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footer1.xml" ContentType="application/vnd.openxmlformats-officedocument.wordprocessingml.footer+xml"/>
  <Override PartName="/word/header19.xml" ContentType="application/vnd.openxmlformats-officedocument.wordprocessingml.header+xml"/>
  <Override PartName="/word/header20.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F92065C" w14:textId="701BFF1E" w:rsidR="000B6B9D" w:rsidRPr="004021AA" w:rsidRDefault="000B6B9D" w:rsidP="000B6B9D">
      <w:pPr>
        <w:pStyle w:val="NormalWeb"/>
        <w:tabs>
          <w:tab w:val="left" w:pos="5760"/>
        </w:tabs>
        <w:spacing w:before="0" w:beforeAutospacing="0" w:after="0" w:afterAutospacing="0" w:line="276" w:lineRule="auto"/>
        <w:rPr>
          <w:rStyle w:val="Strong"/>
          <w:rFonts w:ascii="GHEA Grapalat" w:hAnsi="GHEA Grapalat" w:cs="Sylfaen"/>
          <w:color w:val="000000"/>
        </w:rPr>
      </w:pPr>
      <w:r w:rsidRPr="004021AA">
        <w:rPr>
          <w:rFonts w:ascii="GHEA Grapalat" w:hAnsi="GHEA Grapalat"/>
        </w:rPr>
        <w:tab/>
      </w:r>
      <w:r w:rsidRPr="004021AA">
        <w:rPr>
          <w:rFonts w:ascii="GHEA Grapalat" w:hAnsi="GHEA Grapalat"/>
        </w:rPr>
        <w:tab/>
      </w:r>
      <w:r w:rsidRPr="004021AA">
        <w:rPr>
          <w:rFonts w:ascii="GHEA Grapalat" w:hAnsi="GHEA Grapalat"/>
        </w:rPr>
        <w:tab/>
      </w:r>
      <w:r w:rsidRPr="004021AA">
        <w:rPr>
          <w:rFonts w:ascii="GHEA Grapalat" w:hAnsi="GHEA Grapalat"/>
        </w:rPr>
        <w:tab/>
      </w:r>
      <w:r w:rsidRPr="004021AA">
        <w:rPr>
          <w:rStyle w:val="Strong"/>
          <w:rFonts w:ascii="GHEA Grapalat" w:hAnsi="GHEA Grapalat" w:cs="Sylfaen"/>
          <w:color w:val="000000"/>
        </w:rPr>
        <w:t>ՆԱԽԱԳԻԾ</w:t>
      </w:r>
    </w:p>
    <w:p w14:paraId="200AFDB2" w14:textId="77777777" w:rsidR="000B6B9D" w:rsidRPr="004021AA" w:rsidRDefault="000B6B9D" w:rsidP="000B6B9D">
      <w:pPr>
        <w:pStyle w:val="NormalWeb"/>
        <w:spacing w:before="0" w:beforeAutospacing="0" w:after="0" w:afterAutospacing="0" w:line="276" w:lineRule="auto"/>
        <w:ind w:firstLine="375"/>
        <w:jc w:val="center"/>
        <w:rPr>
          <w:rStyle w:val="Strong"/>
          <w:rFonts w:ascii="GHEA Grapalat" w:hAnsi="GHEA Grapalat" w:cs="Sylfaen"/>
          <w:color w:val="000000"/>
          <w:lang w:val="en-US"/>
        </w:rPr>
      </w:pPr>
    </w:p>
    <w:p w14:paraId="60B35C52" w14:textId="77777777" w:rsidR="000B6B9D" w:rsidRPr="004021AA" w:rsidRDefault="000B6B9D" w:rsidP="000B6B9D">
      <w:pPr>
        <w:pStyle w:val="NormalWeb"/>
        <w:spacing w:before="0" w:beforeAutospacing="0" w:after="0" w:afterAutospacing="0" w:line="276" w:lineRule="auto"/>
        <w:ind w:firstLine="375"/>
        <w:jc w:val="center"/>
        <w:rPr>
          <w:rStyle w:val="Strong"/>
          <w:rFonts w:ascii="GHEA Grapalat" w:hAnsi="GHEA Grapalat" w:cs="Sylfaen"/>
          <w:color w:val="000000"/>
          <w:lang w:val="en-US"/>
        </w:rPr>
      </w:pPr>
    </w:p>
    <w:p w14:paraId="5BE99AA4" w14:textId="77777777" w:rsidR="000B6B9D" w:rsidRPr="004021AA" w:rsidRDefault="000B6B9D" w:rsidP="000B6B9D">
      <w:pPr>
        <w:pStyle w:val="NormalWeb"/>
        <w:spacing w:before="0" w:beforeAutospacing="0" w:after="0" w:afterAutospacing="0" w:line="276" w:lineRule="auto"/>
        <w:jc w:val="center"/>
        <w:rPr>
          <w:rFonts w:ascii="GHEA Grapalat" w:hAnsi="GHEA Grapalat"/>
          <w:color w:val="000000"/>
          <w:lang w:val="en-US"/>
        </w:rPr>
      </w:pPr>
      <w:r w:rsidRPr="004021AA">
        <w:rPr>
          <w:rStyle w:val="Strong"/>
          <w:rFonts w:ascii="GHEA Grapalat" w:hAnsi="GHEA Grapalat" w:cs="Sylfaen"/>
          <w:color w:val="000000"/>
        </w:rPr>
        <w:t>ՀԱՅԱՍՏԱՆԻ</w:t>
      </w:r>
      <w:r w:rsidRPr="004021AA">
        <w:rPr>
          <w:rStyle w:val="Strong"/>
          <w:rFonts w:ascii="GHEA Grapalat" w:hAnsi="GHEA Grapalat"/>
          <w:color w:val="000000"/>
          <w:lang w:val="en-US"/>
        </w:rPr>
        <w:t xml:space="preserve"> </w:t>
      </w:r>
      <w:r w:rsidRPr="004021AA">
        <w:rPr>
          <w:rStyle w:val="Strong"/>
          <w:rFonts w:ascii="GHEA Grapalat" w:hAnsi="GHEA Grapalat" w:cs="Sylfaen"/>
          <w:color w:val="000000"/>
        </w:rPr>
        <w:t>ՀԱՆՐԱՊԵՏՈՒԹՅԱՆ</w:t>
      </w:r>
      <w:r w:rsidRPr="004021AA">
        <w:rPr>
          <w:rStyle w:val="Strong"/>
          <w:rFonts w:ascii="GHEA Grapalat" w:hAnsi="GHEA Grapalat"/>
          <w:color w:val="000000"/>
          <w:lang w:val="en-US"/>
        </w:rPr>
        <w:t xml:space="preserve"> </w:t>
      </w:r>
      <w:r w:rsidRPr="004021AA">
        <w:rPr>
          <w:rStyle w:val="Strong"/>
          <w:rFonts w:ascii="GHEA Grapalat" w:hAnsi="GHEA Grapalat" w:cs="Sylfaen"/>
          <w:color w:val="000000"/>
        </w:rPr>
        <w:t>ԿԱՌԱՎԱՐՈՒԹՅՈՒՆ</w:t>
      </w:r>
    </w:p>
    <w:p w14:paraId="2BDE7227" w14:textId="77777777" w:rsidR="000B6B9D" w:rsidRPr="004021AA" w:rsidRDefault="000B6B9D" w:rsidP="000B6B9D">
      <w:pPr>
        <w:pStyle w:val="NormalWeb"/>
        <w:spacing w:before="0" w:beforeAutospacing="0" w:after="0" w:afterAutospacing="0" w:line="276" w:lineRule="auto"/>
        <w:jc w:val="center"/>
        <w:rPr>
          <w:rFonts w:ascii="GHEA Grapalat" w:hAnsi="GHEA Grapalat"/>
          <w:color w:val="000000"/>
          <w:lang w:val="en-US"/>
        </w:rPr>
      </w:pPr>
    </w:p>
    <w:p w14:paraId="0FCDFD37" w14:textId="77777777" w:rsidR="000B6B9D" w:rsidRPr="004021AA" w:rsidRDefault="000B6B9D" w:rsidP="000B6B9D">
      <w:pPr>
        <w:pStyle w:val="NormalWeb"/>
        <w:spacing w:before="0" w:beforeAutospacing="0" w:after="0" w:afterAutospacing="0" w:line="276" w:lineRule="auto"/>
        <w:jc w:val="center"/>
        <w:rPr>
          <w:rFonts w:ascii="GHEA Grapalat" w:hAnsi="GHEA Grapalat"/>
          <w:color w:val="000000"/>
          <w:lang w:val="en-US"/>
        </w:rPr>
      </w:pPr>
      <w:r w:rsidRPr="004021AA">
        <w:rPr>
          <w:rStyle w:val="Strong"/>
          <w:rFonts w:ascii="GHEA Grapalat" w:hAnsi="GHEA Grapalat" w:cs="Sylfaen"/>
          <w:color w:val="000000"/>
        </w:rPr>
        <w:t>Ո</w:t>
      </w:r>
      <w:r w:rsidRPr="004021AA">
        <w:rPr>
          <w:rStyle w:val="Strong"/>
          <w:rFonts w:ascii="GHEA Grapalat" w:hAnsi="GHEA Grapalat"/>
          <w:color w:val="000000"/>
          <w:lang w:val="en-US"/>
        </w:rPr>
        <w:t xml:space="preserve"> </w:t>
      </w:r>
      <w:r w:rsidRPr="004021AA">
        <w:rPr>
          <w:rStyle w:val="Strong"/>
          <w:rFonts w:ascii="GHEA Grapalat" w:hAnsi="GHEA Grapalat" w:cs="Sylfaen"/>
          <w:color w:val="000000"/>
        </w:rPr>
        <w:t>Ր</w:t>
      </w:r>
      <w:r w:rsidRPr="004021AA">
        <w:rPr>
          <w:rStyle w:val="Strong"/>
          <w:rFonts w:ascii="GHEA Grapalat" w:hAnsi="GHEA Grapalat"/>
          <w:color w:val="000000"/>
          <w:lang w:val="en-US"/>
        </w:rPr>
        <w:t xml:space="preserve"> </w:t>
      </w:r>
      <w:r w:rsidRPr="004021AA">
        <w:rPr>
          <w:rStyle w:val="Strong"/>
          <w:rFonts w:ascii="GHEA Grapalat" w:hAnsi="GHEA Grapalat" w:cs="Sylfaen"/>
          <w:color w:val="000000"/>
        </w:rPr>
        <w:t>Ո</w:t>
      </w:r>
      <w:r w:rsidRPr="004021AA">
        <w:rPr>
          <w:rStyle w:val="Strong"/>
          <w:rFonts w:ascii="GHEA Grapalat" w:hAnsi="GHEA Grapalat"/>
          <w:color w:val="000000"/>
          <w:lang w:val="en-US"/>
        </w:rPr>
        <w:t xml:space="preserve"> </w:t>
      </w:r>
      <w:r w:rsidRPr="004021AA">
        <w:rPr>
          <w:rStyle w:val="Strong"/>
          <w:rFonts w:ascii="GHEA Grapalat" w:hAnsi="GHEA Grapalat" w:cs="Sylfaen"/>
          <w:color w:val="000000"/>
        </w:rPr>
        <w:t>Շ</w:t>
      </w:r>
      <w:r w:rsidRPr="004021AA">
        <w:rPr>
          <w:rStyle w:val="Strong"/>
          <w:rFonts w:ascii="GHEA Grapalat" w:hAnsi="GHEA Grapalat"/>
          <w:color w:val="000000"/>
          <w:lang w:val="en-US"/>
        </w:rPr>
        <w:t xml:space="preserve"> </w:t>
      </w:r>
      <w:r w:rsidRPr="004021AA">
        <w:rPr>
          <w:rStyle w:val="Strong"/>
          <w:rFonts w:ascii="GHEA Grapalat" w:hAnsi="GHEA Grapalat" w:cs="Sylfaen"/>
          <w:color w:val="000000"/>
        </w:rPr>
        <w:t>ՈՒ</w:t>
      </w:r>
      <w:r w:rsidRPr="004021AA">
        <w:rPr>
          <w:rStyle w:val="Strong"/>
          <w:rFonts w:ascii="GHEA Grapalat" w:hAnsi="GHEA Grapalat"/>
          <w:color w:val="000000"/>
          <w:lang w:val="en-US"/>
        </w:rPr>
        <w:t xml:space="preserve"> </w:t>
      </w:r>
      <w:r w:rsidRPr="004021AA">
        <w:rPr>
          <w:rStyle w:val="Strong"/>
          <w:rFonts w:ascii="GHEA Grapalat" w:hAnsi="GHEA Grapalat" w:cs="Sylfaen"/>
          <w:color w:val="000000"/>
        </w:rPr>
        <w:t>Մ</w:t>
      </w:r>
    </w:p>
    <w:p w14:paraId="6C77DF8D" w14:textId="77777777" w:rsidR="000B6B9D" w:rsidRPr="004021AA" w:rsidRDefault="000B6B9D" w:rsidP="000B6B9D">
      <w:pPr>
        <w:pStyle w:val="NormalWeb"/>
        <w:spacing w:before="0" w:beforeAutospacing="0" w:after="0" w:afterAutospacing="0" w:line="276" w:lineRule="auto"/>
        <w:jc w:val="center"/>
        <w:rPr>
          <w:rFonts w:ascii="GHEA Grapalat" w:hAnsi="GHEA Grapalat"/>
          <w:color w:val="000000"/>
          <w:lang w:val="en-US"/>
        </w:rPr>
      </w:pPr>
    </w:p>
    <w:p w14:paraId="4DC80362" w14:textId="77777777" w:rsidR="000B6B9D" w:rsidRPr="004021AA" w:rsidRDefault="000B6B9D" w:rsidP="000B6B9D">
      <w:pPr>
        <w:pStyle w:val="NormalWeb"/>
        <w:spacing w:before="0" w:beforeAutospacing="0" w:after="0" w:afterAutospacing="0" w:line="276" w:lineRule="auto"/>
        <w:jc w:val="center"/>
        <w:rPr>
          <w:rFonts w:ascii="GHEA Grapalat" w:hAnsi="GHEA Grapalat"/>
          <w:color w:val="000000"/>
          <w:lang w:val="en-US"/>
        </w:rPr>
      </w:pPr>
      <w:r w:rsidRPr="004021AA">
        <w:rPr>
          <w:rFonts w:ascii="GHEA Grapalat" w:hAnsi="GHEA Grapalat"/>
          <w:color w:val="000000"/>
          <w:lang w:val="en-US"/>
        </w:rPr>
        <w:t xml:space="preserve">____ _________________ 201___ </w:t>
      </w:r>
      <w:r w:rsidRPr="004021AA">
        <w:rPr>
          <w:rFonts w:ascii="GHEA Grapalat" w:hAnsi="GHEA Grapalat" w:cs="Sylfaen"/>
          <w:color w:val="000000"/>
        </w:rPr>
        <w:t>թվականի</w:t>
      </w:r>
      <w:r w:rsidRPr="004021AA">
        <w:rPr>
          <w:rFonts w:ascii="GHEA Grapalat" w:hAnsi="GHEA Grapalat"/>
          <w:color w:val="000000"/>
          <w:lang w:val="en-US"/>
        </w:rPr>
        <w:t xml:space="preserve"> N ______-</w:t>
      </w:r>
      <w:r w:rsidRPr="004021AA">
        <w:rPr>
          <w:rFonts w:ascii="GHEA Grapalat" w:hAnsi="GHEA Grapalat" w:cs="Sylfaen"/>
          <w:color w:val="000000"/>
        </w:rPr>
        <w:t>Ն</w:t>
      </w:r>
    </w:p>
    <w:p w14:paraId="0D369475" w14:textId="77777777" w:rsidR="000B6B9D" w:rsidRPr="004021AA" w:rsidRDefault="000B6B9D" w:rsidP="000B6B9D">
      <w:pPr>
        <w:pStyle w:val="NormalWeb"/>
        <w:spacing w:before="0" w:beforeAutospacing="0" w:after="0" w:afterAutospacing="0" w:line="276" w:lineRule="auto"/>
        <w:jc w:val="center"/>
        <w:rPr>
          <w:rFonts w:ascii="GHEA Grapalat" w:hAnsi="GHEA Grapalat"/>
          <w:color w:val="000000"/>
          <w:lang w:val="en-US"/>
        </w:rPr>
      </w:pPr>
    </w:p>
    <w:p w14:paraId="01E9F56B" w14:textId="77777777" w:rsidR="000B6B9D" w:rsidRPr="004021AA" w:rsidRDefault="000B6B9D" w:rsidP="000B6B9D">
      <w:pPr>
        <w:pStyle w:val="NormalWeb"/>
        <w:spacing w:before="0" w:beforeAutospacing="0" w:after="0" w:afterAutospacing="0" w:line="276" w:lineRule="auto"/>
        <w:jc w:val="both"/>
        <w:rPr>
          <w:rFonts w:ascii="GHEA Grapalat" w:hAnsi="GHEA Grapalat"/>
          <w:color w:val="000000"/>
          <w:lang w:val="en-US"/>
        </w:rPr>
      </w:pPr>
      <w:r w:rsidRPr="004021AA">
        <w:rPr>
          <w:rFonts w:ascii="Calibri" w:hAnsi="Calibri" w:cs="Calibri"/>
          <w:color w:val="000000"/>
          <w:lang w:val="en-US"/>
        </w:rPr>
        <w:t> </w:t>
      </w:r>
    </w:p>
    <w:p w14:paraId="0778C418" w14:textId="77777777" w:rsidR="000B6B9D" w:rsidRPr="004021AA" w:rsidRDefault="000B6B9D" w:rsidP="000B6B9D">
      <w:pPr>
        <w:pStyle w:val="NormalWeb"/>
        <w:spacing w:before="0" w:beforeAutospacing="0" w:after="0" w:afterAutospacing="0" w:line="276" w:lineRule="auto"/>
        <w:jc w:val="both"/>
        <w:rPr>
          <w:rFonts w:ascii="GHEA Grapalat" w:hAnsi="GHEA Grapalat"/>
          <w:color w:val="000000"/>
          <w:lang w:val="en-US"/>
        </w:rPr>
      </w:pPr>
    </w:p>
    <w:p w14:paraId="3F07855E" w14:textId="6B9F1428" w:rsidR="000B6B9D" w:rsidRPr="004021AA" w:rsidRDefault="000B6B9D" w:rsidP="000B6B9D">
      <w:pPr>
        <w:shd w:val="clear" w:color="auto" w:fill="FFFFFF"/>
        <w:tabs>
          <w:tab w:val="left" w:pos="6600"/>
        </w:tabs>
        <w:ind w:right="150"/>
        <w:jc w:val="center"/>
        <w:rPr>
          <w:rStyle w:val="Strong"/>
          <w:rFonts w:ascii="GHEA Grapalat" w:hAnsi="GHEA Grapalat"/>
          <w:b w:val="0"/>
          <w:bCs w:val="0"/>
          <w:lang w:eastAsia="ru-RU"/>
        </w:rPr>
      </w:pPr>
      <w:r w:rsidRPr="004021AA">
        <w:rPr>
          <w:rStyle w:val="Strong"/>
          <w:rFonts w:ascii="GHEA Grapalat" w:hAnsi="GHEA Grapalat"/>
          <w:lang w:val="en-US" w:eastAsia="ru-RU"/>
        </w:rPr>
        <w:t xml:space="preserve">ՈՉ ՍԱԿԱԳՆԱՅԻՆ ԿԱՐԳԱՎՈՐՄԱՆ </w:t>
      </w:r>
      <w:r w:rsidRPr="004021AA">
        <w:rPr>
          <w:rStyle w:val="Strong"/>
          <w:rFonts w:ascii="GHEA Grapalat" w:hAnsi="GHEA Grapalat"/>
          <w:lang w:eastAsia="ru-RU"/>
        </w:rPr>
        <w:t>ՈԼՈՐՏԻ ԵՎՐԱՍԻԱԿԱՆ ՏՆՏԵՍԱԿԱՆ ՄԻՈՒԹՅԱՆ ՀԱՆՁՆԱԺՈՂՈՎԻ ԻՐԱՎԱԿԱՆ ԲՆՈՒՅԹԻ ՆՈՐՄԱՏԻՎ ԻՐԱՎԱԿԱՆ ԱԿՏԵՐԸ ՀԱՅԱՍՏԱՆԻ ՀԱՆՐԱՊԵՏՈՒԹՅՈՒՆՈՒՄ ԳՈՐԾՈՂՈՒԹՅԱՆ ՄԵՋ ԴՆԵԼՈՒ ՄԱՍԻՆ</w:t>
      </w:r>
    </w:p>
    <w:p w14:paraId="1E943DE9" w14:textId="77777777" w:rsidR="000B6B9D" w:rsidRPr="004021AA" w:rsidRDefault="000B6B9D" w:rsidP="000B6B9D">
      <w:pPr>
        <w:shd w:val="clear" w:color="auto" w:fill="FFFFFF"/>
        <w:tabs>
          <w:tab w:val="left" w:pos="6600"/>
        </w:tabs>
        <w:ind w:right="150"/>
        <w:jc w:val="center"/>
        <w:rPr>
          <w:rFonts w:ascii="GHEA Grapalat" w:hAnsi="GHEA Grapalat"/>
          <w:b/>
          <w:bCs/>
          <w:shd w:val="clear" w:color="auto" w:fill="FFFFFF"/>
          <w:lang w:val="en-US"/>
        </w:rPr>
      </w:pPr>
    </w:p>
    <w:p w14:paraId="3817C4E0" w14:textId="77777777" w:rsidR="000B6B9D" w:rsidRPr="004021AA" w:rsidRDefault="000B6B9D" w:rsidP="000B6B9D">
      <w:pPr>
        <w:shd w:val="clear" w:color="auto" w:fill="FFFFFF"/>
        <w:tabs>
          <w:tab w:val="left" w:pos="6600"/>
        </w:tabs>
        <w:ind w:right="150"/>
        <w:jc w:val="center"/>
        <w:rPr>
          <w:rFonts w:ascii="GHEA Grapalat" w:hAnsi="GHEA Grapalat"/>
          <w:b/>
          <w:bCs/>
          <w:shd w:val="clear" w:color="auto" w:fill="FFFFFF"/>
          <w:lang w:val="en-US"/>
        </w:rPr>
      </w:pPr>
    </w:p>
    <w:p w14:paraId="02E885D1" w14:textId="77777777" w:rsidR="000B6B9D" w:rsidRPr="004021AA" w:rsidRDefault="000B6B9D" w:rsidP="000B6B9D">
      <w:pPr>
        <w:spacing w:line="360" w:lineRule="auto"/>
        <w:jc w:val="both"/>
        <w:rPr>
          <w:rFonts w:ascii="GHEA Grapalat" w:eastAsia="Times New Roman" w:hAnsi="GHEA Grapalat"/>
        </w:rPr>
      </w:pPr>
      <w:r w:rsidRPr="004021AA">
        <w:rPr>
          <w:rFonts w:ascii="GHEA Grapalat" w:eastAsia="Times New Roman" w:hAnsi="GHEA Grapalat"/>
        </w:rPr>
        <w:t>Հիմք ընդունելով «Նորմատիվ իրավական ակտերի մասին» Հայաստանի Հանրապետության օրենքի 24-րդ հոդվածի 2-րդ մասը</w:t>
      </w:r>
      <w:bookmarkStart w:id="0" w:name="_GoBack"/>
      <w:bookmarkEnd w:id="0"/>
      <w:r w:rsidRPr="004021AA">
        <w:rPr>
          <w:rFonts w:ascii="GHEA Grapalat" w:eastAsia="Times New Roman" w:hAnsi="GHEA Grapalat"/>
        </w:rPr>
        <w:t>՝ Հայաստանի Հանրապետության կառավարությունը որոշում է.</w:t>
      </w:r>
    </w:p>
    <w:p w14:paraId="2D625E7F" w14:textId="77777777" w:rsidR="000B6B9D" w:rsidRPr="004021AA" w:rsidRDefault="000B6B9D" w:rsidP="000B6B9D">
      <w:pPr>
        <w:spacing w:line="360" w:lineRule="auto"/>
        <w:jc w:val="both"/>
        <w:rPr>
          <w:rFonts w:ascii="GHEA Grapalat" w:eastAsia="Times New Roman" w:hAnsi="GHEA Grapalat"/>
        </w:rPr>
      </w:pPr>
      <w:r w:rsidRPr="004021AA">
        <w:rPr>
          <w:rFonts w:ascii="GHEA Grapalat" w:eastAsia="Times New Roman" w:hAnsi="GHEA Grapalat"/>
        </w:rPr>
        <w:t xml:space="preserve">1. Գործողության մեջ դնել </w:t>
      </w:r>
      <w:r w:rsidRPr="004021AA">
        <w:rPr>
          <w:rFonts w:ascii="GHEA Grapalat" w:eastAsia="Times New Roman" w:hAnsi="GHEA Grapalat"/>
          <w:lang w:val="en-US"/>
        </w:rPr>
        <w:t>ոչ սակագնային կարգավորման</w:t>
      </w:r>
      <w:r w:rsidRPr="004021AA">
        <w:rPr>
          <w:rFonts w:ascii="GHEA Grapalat" w:eastAsia="Times New Roman" w:hAnsi="GHEA Grapalat"/>
        </w:rPr>
        <w:t xml:space="preserve"> </w:t>
      </w:r>
      <w:r w:rsidRPr="004021AA">
        <w:rPr>
          <w:rFonts w:ascii="GHEA Grapalat" w:eastAsia="Times New Roman" w:hAnsi="GHEA Grapalat"/>
          <w:lang w:val="en-US"/>
        </w:rPr>
        <w:t>բնագավառում</w:t>
      </w:r>
      <w:r w:rsidRPr="004021AA">
        <w:rPr>
          <w:rFonts w:ascii="GHEA Grapalat" w:eastAsia="Times New Roman" w:hAnsi="GHEA Grapalat"/>
        </w:rPr>
        <w:t xml:space="preserve"> Եվրասիական տնտեսական միության հանձնաժողովի իրավական բնույթի հետևյալ նորմատիվ իրավական ակտերը՝</w:t>
      </w:r>
    </w:p>
    <w:p w14:paraId="31CFF120" w14:textId="77777777" w:rsidR="000B6B9D" w:rsidRPr="004021AA" w:rsidRDefault="000B6B9D" w:rsidP="000B6B9D">
      <w:pPr>
        <w:spacing w:line="360" w:lineRule="auto"/>
        <w:jc w:val="both"/>
        <w:rPr>
          <w:rFonts w:ascii="GHEA Grapalat" w:eastAsia="Times New Roman" w:hAnsi="GHEA Grapalat"/>
        </w:rPr>
      </w:pPr>
      <w:r w:rsidRPr="004021AA">
        <w:rPr>
          <w:rFonts w:ascii="GHEA Grapalat" w:eastAsia="Times New Roman" w:hAnsi="GHEA Grapalat"/>
        </w:rPr>
        <w:t>1)</w:t>
      </w:r>
      <w:r w:rsidRPr="004021AA">
        <w:rPr>
          <w:rFonts w:ascii="GHEA Grapalat" w:hAnsi="GHEA Grapalat" w:cs="Arial"/>
        </w:rPr>
        <w:t xml:space="preserve"> </w:t>
      </w:r>
      <w:r w:rsidRPr="004021AA">
        <w:rPr>
          <w:rFonts w:ascii="GHEA Grapalat" w:eastAsia="Times New Roman" w:hAnsi="GHEA Grapalat"/>
          <w:lang w:val="en-US"/>
        </w:rPr>
        <w:t>Եվրասիական տնտեսական</w:t>
      </w:r>
      <w:r w:rsidRPr="004021AA">
        <w:rPr>
          <w:rFonts w:ascii="GHEA Grapalat" w:eastAsia="Times New Roman" w:hAnsi="GHEA Grapalat"/>
        </w:rPr>
        <w:t xml:space="preserve"> հանձնաժողովի 2015 թվականի </w:t>
      </w:r>
      <w:r w:rsidRPr="004021AA">
        <w:rPr>
          <w:rFonts w:ascii="GHEA Grapalat" w:eastAsia="Times New Roman" w:hAnsi="GHEA Grapalat"/>
          <w:lang w:val="en-US"/>
        </w:rPr>
        <w:t>ապրիլ</w:t>
      </w:r>
      <w:r w:rsidRPr="004021AA">
        <w:rPr>
          <w:rFonts w:ascii="GHEA Grapalat" w:eastAsia="Times New Roman" w:hAnsi="GHEA Grapalat"/>
        </w:rPr>
        <w:t xml:space="preserve">ի </w:t>
      </w:r>
      <w:r w:rsidRPr="004021AA">
        <w:rPr>
          <w:rFonts w:ascii="GHEA Grapalat" w:eastAsia="Times New Roman" w:hAnsi="GHEA Grapalat"/>
          <w:lang w:val="en-US"/>
        </w:rPr>
        <w:t>2</w:t>
      </w:r>
      <w:r w:rsidRPr="004021AA">
        <w:rPr>
          <w:rFonts w:ascii="GHEA Grapalat" w:eastAsia="Times New Roman" w:hAnsi="GHEA Grapalat"/>
        </w:rPr>
        <w:t>-ի «</w:t>
      </w:r>
      <w:r w:rsidRPr="004021AA">
        <w:rPr>
          <w:rFonts w:ascii="GHEA Grapalat" w:eastAsia="Times New Roman" w:hAnsi="GHEA Grapalat"/>
          <w:lang w:val="en-US"/>
        </w:rPr>
        <w:t>Ոչ սակագնային կարգավորման միջոցների</w:t>
      </w:r>
      <w:r w:rsidRPr="004021AA">
        <w:rPr>
          <w:rFonts w:ascii="GHEA Grapalat" w:eastAsia="Times New Roman" w:hAnsi="GHEA Grapalat"/>
        </w:rPr>
        <w:t xml:space="preserve"> մասին» N </w:t>
      </w:r>
      <w:r w:rsidRPr="004021AA">
        <w:rPr>
          <w:rFonts w:ascii="GHEA Grapalat" w:eastAsia="Times New Roman" w:hAnsi="GHEA Grapalat"/>
          <w:lang w:val="en-US"/>
        </w:rPr>
        <w:t>3</w:t>
      </w:r>
      <w:r w:rsidRPr="004021AA">
        <w:rPr>
          <w:rFonts w:ascii="GHEA Grapalat" w:eastAsia="Times New Roman" w:hAnsi="GHEA Grapalat"/>
        </w:rPr>
        <w:t>0 որոշումը՝ համաձայն N 1 հավելվածի.</w:t>
      </w:r>
    </w:p>
    <w:p w14:paraId="116231F1" w14:textId="77777777" w:rsidR="000B6B9D" w:rsidRPr="004021AA" w:rsidRDefault="000B6B9D" w:rsidP="000B6B9D">
      <w:pPr>
        <w:spacing w:line="360" w:lineRule="auto"/>
        <w:jc w:val="both"/>
        <w:rPr>
          <w:rFonts w:ascii="GHEA Grapalat" w:eastAsia="Times New Roman" w:hAnsi="GHEA Grapalat"/>
        </w:rPr>
      </w:pPr>
      <w:r w:rsidRPr="004021AA">
        <w:rPr>
          <w:rFonts w:ascii="GHEA Grapalat" w:eastAsia="Times New Roman" w:hAnsi="GHEA Grapalat"/>
        </w:rPr>
        <w:t>2) Եվրասիական տնտեսական հանձնաժողովի</w:t>
      </w:r>
      <w:r w:rsidRPr="004021AA">
        <w:rPr>
          <w:rFonts w:ascii="GHEA Grapalat" w:eastAsia="Times New Roman" w:hAnsi="GHEA Grapalat"/>
          <w:lang w:val="en-US"/>
        </w:rPr>
        <w:t xml:space="preserve"> </w:t>
      </w:r>
      <w:r w:rsidRPr="004021AA">
        <w:rPr>
          <w:rFonts w:ascii="GHEA Grapalat" w:eastAsia="Times New Roman" w:hAnsi="GHEA Grapalat"/>
        </w:rPr>
        <w:t>2012</w:t>
      </w:r>
      <w:r w:rsidRPr="004021AA">
        <w:rPr>
          <w:rFonts w:ascii="GHEA Grapalat" w:eastAsia="Times New Roman" w:hAnsi="GHEA Grapalat"/>
          <w:lang w:val="en-US"/>
        </w:rPr>
        <w:t xml:space="preserve"> թվականի օգոստոսի 16-ի</w:t>
      </w:r>
      <w:r w:rsidRPr="004021AA">
        <w:rPr>
          <w:rFonts w:ascii="GHEA Grapalat" w:eastAsia="Times New Roman" w:hAnsi="GHEA Grapalat"/>
        </w:rPr>
        <w:t xml:space="preserve"> «Ոչ սակագնային կարգավորման բնագավառում նորմատիվ իրավական ակտերի մասին» N 134 որոշումը՝ համաձայն N 2 հավելվածի.</w:t>
      </w:r>
    </w:p>
    <w:p w14:paraId="730227D9" w14:textId="72BCEE23" w:rsidR="00D83434" w:rsidRDefault="009C16AC" w:rsidP="004006F4">
      <w:pPr>
        <w:spacing w:line="360" w:lineRule="auto"/>
        <w:jc w:val="both"/>
        <w:rPr>
          <w:rFonts w:ascii="GHEA Grapalat" w:eastAsia="Times New Roman" w:hAnsi="GHEA Grapalat"/>
          <w:lang w:val="en-US"/>
        </w:rPr>
      </w:pPr>
      <w:r>
        <w:rPr>
          <w:rFonts w:ascii="GHEA Grapalat" w:eastAsia="Times New Roman" w:hAnsi="GHEA Grapalat"/>
        </w:rPr>
        <w:t>2. Սույն որոշման 1-ին կետը</w:t>
      </w:r>
      <w:r w:rsidR="000B6B9D" w:rsidRPr="004021AA">
        <w:rPr>
          <w:rFonts w:ascii="GHEA Grapalat" w:eastAsia="Times New Roman" w:hAnsi="GHEA Grapalat"/>
        </w:rPr>
        <w:t xml:space="preserve"> ուժի մեջ է մտնում պաշտոնական հրապարակման օրվան հաջորդող տասներորդ օրը</w:t>
      </w:r>
      <w:r>
        <w:rPr>
          <w:rFonts w:ascii="GHEA Grapalat" w:eastAsia="Times New Roman" w:hAnsi="GHEA Grapalat"/>
          <w:lang w:val="en-US"/>
        </w:rPr>
        <w:t xml:space="preserve"> և տարածվում է 2015 թվականի մայիսի 22-ից հետո ծագող իրավահարաբերությունների վրա, իսկ սույն որոշման 2-րդ կետը ուժի մեջ է մտնում</w:t>
      </w:r>
      <w:r w:rsidRPr="009C16AC">
        <w:rPr>
          <w:rFonts w:ascii="GHEA Grapalat" w:eastAsia="Times New Roman" w:hAnsi="GHEA Grapalat"/>
        </w:rPr>
        <w:t xml:space="preserve"> </w:t>
      </w:r>
      <w:r w:rsidRPr="004021AA">
        <w:rPr>
          <w:rFonts w:ascii="GHEA Grapalat" w:eastAsia="Times New Roman" w:hAnsi="GHEA Grapalat"/>
        </w:rPr>
        <w:t>պաշտոնական հրապարակման օրվան հաջորդող տասներորդ օրը</w:t>
      </w:r>
      <w:r>
        <w:rPr>
          <w:rFonts w:ascii="GHEA Grapalat" w:eastAsia="Times New Roman" w:hAnsi="GHEA Grapalat"/>
          <w:lang w:val="en-US"/>
        </w:rPr>
        <w:t xml:space="preserve"> և տարածվում է 2015 թվականի հունվարի 2-ից հետո ծագող իրավահարաբերությունների վրա</w:t>
      </w:r>
      <w:r w:rsidR="004006F4">
        <w:rPr>
          <w:rFonts w:ascii="GHEA Grapalat" w:eastAsia="Times New Roman" w:hAnsi="GHEA Grapalat"/>
          <w:lang w:val="en-US"/>
        </w:rPr>
        <w:t>:</w:t>
      </w:r>
    </w:p>
    <w:p w14:paraId="4B2AD371" w14:textId="77777777" w:rsidR="004006F4" w:rsidRPr="004006F4" w:rsidRDefault="004006F4" w:rsidP="004006F4">
      <w:pPr>
        <w:spacing w:line="360" w:lineRule="auto"/>
        <w:jc w:val="both"/>
        <w:rPr>
          <w:rFonts w:ascii="GHEA Grapalat" w:eastAsia="Times New Roman" w:hAnsi="GHEA Grapalat"/>
          <w:lang w:val="en-US"/>
        </w:rPr>
      </w:pPr>
    </w:p>
    <w:p w14:paraId="4B72F760" w14:textId="77777777" w:rsidR="00D83434" w:rsidRPr="004021AA" w:rsidRDefault="00D83434" w:rsidP="00D83434">
      <w:pPr>
        <w:jc w:val="center"/>
        <w:rPr>
          <w:rFonts w:ascii="GHEA Grapalat" w:hAnsi="GHEA Grapalat"/>
          <w:sz w:val="20"/>
          <w:szCs w:val="20"/>
          <w:lang w:val="en-GB"/>
        </w:rPr>
      </w:pPr>
      <w:r w:rsidRPr="004021AA">
        <w:rPr>
          <w:rFonts w:ascii="GHEA Grapalat" w:hAnsi="GHEA Grapalat"/>
          <w:sz w:val="20"/>
          <w:szCs w:val="20"/>
        </w:rPr>
        <w:lastRenderedPageBreak/>
        <w:t xml:space="preserve">                </w:t>
      </w:r>
      <w:r w:rsidR="000B6B9D" w:rsidRPr="004021AA">
        <w:rPr>
          <w:rFonts w:ascii="GHEA Grapalat" w:hAnsi="GHEA Grapalat"/>
          <w:sz w:val="20"/>
          <w:szCs w:val="20"/>
        </w:rPr>
        <w:t xml:space="preserve">                                                                                       </w:t>
      </w:r>
      <w:r w:rsidRPr="004021AA">
        <w:rPr>
          <w:rFonts w:ascii="GHEA Grapalat" w:hAnsi="GHEA Grapalat"/>
          <w:sz w:val="20"/>
          <w:szCs w:val="20"/>
        </w:rPr>
        <w:t>Հավելված</w:t>
      </w:r>
      <w:r w:rsidRPr="004021AA">
        <w:rPr>
          <w:rFonts w:ascii="GHEA Grapalat" w:hAnsi="GHEA Grapalat"/>
          <w:sz w:val="20"/>
          <w:szCs w:val="20"/>
          <w:lang w:val="en-GB"/>
        </w:rPr>
        <w:t xml:space="preserve"> 1</w:t>
      </w:r>
    </w:p>
    <w:p w14:paraId="14890308" w14:textId="77777777" w:rsidR="00D83434" w:rsidRPr="004021AA" w:rsidRDefault="00D83434" w:rsidP="00D83434">
      <w:pPr>
        <w:jc w:val="center"/>
        <w:rPr>
          <w:rFonts w:ascii="GHEA Grapalat" w:hAnsi="GHEA Grapalat"/>
          <w:sz w:val="20"/>
          <w:szCs w:val="20"/>
          <w:lang w:val="en-US"/>
        </w:rPr>
      </w:pPr>
      <w:r w:rsidRPr="004021AA">
        <w:rPr>
          <w:rFonts w:ascii="GHEA Grapalat" w:hAnsi="GHEA Grapalat"/>
          <w:sz w:val="20"/>
          <w:szCs w:val="20"/>
        </w:rPr>
        <w:t xml:space="preserve">                                                                                                             ՀՀ կառավարության</w:t>
      </w:r>
      <w:r w:rsidRPr="004021AA">
        <w:rPr>
          <w:rFonts w:ascii="GHEA Grapalat" w:hAnsi="GHEA Grapalat"/>
          <w:sz w:val="20"/>
          <w:szCs w:val="20"/>
          <w:lang w:val="en-US"/>
        </w:rPr>
        <w:t xml:space="preserve"> 2019 թվականի</w:t>
      </w:r>
    </w:p>
    <w:p w14:paraId="6746059F" w14:textId="77777777" w:rsidR="00D83434" w:rsidRPr="004021AA" w:rsidRDefault="00D83434" w:rsidP="00D83434">
      <w:pPr>
        <w:jc w:val="right"/>
        <w:rPr>
          <w:rFonts w:ascii="GHEA Grapalat" w:hAnsi="GHEA Grapalat"/>
          <w:sz w:val="20"/>
          <w:szCs w:val="20"/>
        </w:rPr>
      </w:pPr>
      <w:r w:rsidRPr="004021AA">
        <w:rPr>
          <w:rFonts w:ascii="GHEA Grapalat" w:hAnsi="GHEA Grapalat"/>
          <w:sz w:val="20"/>
          <w:szCs w:val="20"/>
        </w:rPr>
        <w:t>____</w:t>
      </w:r>
      <w:r w:rsidRPr="004021AA">
        <w:rPr>
          <w:rFonts w:ascii="GHEA Grapalat" w:hAnsi="GHEA Grapalat"/>
          <w:sz w:val="20"/>
          <w:szCs w:val="20"/>
          <w:lang w:val="en-US"/>
        </w:rPr>
        <w:t xml:space="preserve">   ____________ </w:t>
      </w:r>
      <w:r w:rsidRPr="004021AA">
        <w:rPr>
          <w:rFonts w:ascii="GHEA Grapalat" w:hAnsi="GHEA Grapalat"/>
          <w:sz w:val="20"/>
          <w:szCs w:val="20"/>
          <w:lang w:val="en-GB"/>
        </w:rPr>
        <w:t xml:space="preserve">N   </w:t>
      </w:r>
      <w:r w:rsidRPr="004021AA">
        <w:rPr>
          <w:rFonts w:ascii="GHEA Grapalat" w:hAnsi="GHEA Grapalat"/>
          <w:sz w:val="20"/>
          <w:szCs w:val="20"/>
        </w:rPr>
        <w:t xml:space="preserve"> -</w:t>
      </w:r>
      <w:r w:rsidRPr="004021AA">
        <w:rPr>
          <w:rFonts w:ascii="GHEA Grapalat" w:hAnsi="GHEA Grapalat"/>
          <w:sz w:val="20"/>
          <w:szCs w:val="20"/>
          <w:lang w:val="en-US"/>
        </w:rPr>
        <w:t>Ն</w:t>
      </w:r>
      <w:r w:rsidRPr="004021AA">
        <w:rPr>
          <w:rFonts w:ascii="GHEA Grapalat" w:hAnsi="GHEA Grapalat"/>
          <w:sz w:val="20"/>
          <w:szCs w:val="20"/>
        </w:rPr>
        <w:t xml:space="preserve"> որոշման</w:t>
      </w:r>
    </w:p>
    <w:p w14:paraId="72A24C9A" w14:textId="103B3BD4" w:rsidR="000B6B9D" w:rsidRPr="004021AA" w:rsidRDefault="000B6B9D" w:rsidP="00D83434">
      <w:pPr>
        <w:jc w:val="right"/>
        <w:rPr>
          <w:rFonts w:ascii="GHEA Grapalat" w:hAnsi="GHEA Grapalat"/>
          <w:sz w:val="20"/>
          <w:szCs w:val="20"/>
        </w:rPr>
      </w:pPr>
      <w:r w:rsidRPr="004021AA">
        <w:rPr>
          <w:rFonts w:ascii="GHEA Grapalat" w:hAnsi="GHEA Grapalat"/>
          <w:sz w:val="20"/>
          <w:szCs w:val="20"/>
        </w:rPr>
        <w:t xml:space="preserve">                                                                                                      </w:t>
      </w:r>
    </w:p>
    <w:p w14:paraId="5761B431" w14:textId="77777777" w:rsidR="000B6B9D" w:rsidRPr="004021AA" w:rsidRDefault="000B6B9D" w:rsidP="000B6B9D">
      <w:pPr>
        <w:jc w:val="center"/>
        <w:rPr>
          <w:rFonts w:ascii="GHEA Grapalat" w:hAnsi="GHEA Grapalat"/>
          <w:sz w:val="20"/>
          <w:szCs w:val="20"/>
        </w:rPr>
      </w:pPr>
    </w:p>
    <w:p w14:paraId="5A4AAC91" w14:textId="77777777" w:rsidR="000B6B9D" w:rsidRPr="004021AA" w:rsidRDefault="000B6B9D" w:rsidP="000B6B9D">
      <w:pPr>
        <w:jc w:val="center"/>
        <w:rPr>
          <w:rFonts w:ascii="GHEA Grapalat" w:hAnsi="GHEA Grapalat"/>
          <w:sz w:val="20"/>
          <w:szCs w:val="20"/>
        </w:rPr>
      </w:pPr>
    </w:p>
    <w:p w14:paraId="7DCB1EAC" w14:textId="77777777" w:rsidR="000B6B9D" w:rsidRPr="004021AA" w:rsidRDefault="000B6B9D" w:rsidP="000B6B9D">
      <w:pPr>
        <w:jc w:val="center"/>
        <w:rPr>
          <w:rFonts w:ascii="GHEA Grapalat" w:eastAsia="Times New Roman" w:hAnsi="GHEA Grapalat"/>
          <w:lang w:val="en-US"/>
        </w:rPr>
      </w:pPr>
      <w:r w:rsidRPr="004021AA">
        <w:rPr>
          <w:rFonts w:ascii="GHEA Grapalat" w:eastAsia="Times New Roman" w:hAnsi="GHEA Grapalat" w:cs="Arial"/>
          <w:b/>
          <w:bCs/>
          <w:sz w:val="27"/>
          <w:szCs w:val="27"/>
          <w:lang w:val="en-US"/>
        </w:rPr>
        <w:t>ԵՎՐԱՍԻԱԿԱՆ</w:t>
      </w:r>
      <w:r w:rsidRPr="004021AA">
        <w:rPr>
          <w:rFonts w:ascii="GHEA Grapalat" w:eastAsia="Times New Roman" w:hAnsi="GHEA Grapalat"/>
          <w:b/>
          <w:bCs/>
          <w:sz w:val="27"/>
          <w:szCs w:val="27"/>
          <w:lang w:val="en-US"/>
        </w:rPr>
        <w:t xml:space="preserve"> </w:t>
      </w:r>
      <w:r w:rsidRPr="004021AA">
        <w:rPr>
          <w:rFonts w:ascii="GHEA Grapalat" w:eastAsia="Times New Roman" w:hAnsi="GHEA Grapalat" w:cs="Arial"/>
          <w:b/>
          <w:bCs/>
          <w:sz w:val="27"/>
          <w:szCs w:val="27"/>
          <w:lang w:val="en-US"/>
        </w:rPr>
        <w:t>ՏՆՏԵՍԱԿԱՆ</w:t>
      </w:r>
      <w:r w:rsidRPr="004021AA">
        <w:rPr>
          <w:rFonts w:ascii="GHEA Grapalat" w:eastAsia="Times New Roman" w:hAnsi="GHEA Grapalat"/>
          <w:b/>
          <w:bCs/>
          <w:sz w:val="27"/>
          <w:szCs w:val="27"/>
          <w:lang w:val="en-US"/>
        </w:rPr>
        <w:t xml:space="preserve"> </w:t>
      </w:r>
      <w:r w:rsidRPr="004021AA">
        <w:rPr>
          <w:rFonts w:ascii="GHEA Grapalat" w:eastAsia="Times New Roman" w:hAnsi="GHEA Grapalat" w:cs="Arial"/>
          <w:b/>
          <w:bCs/>
          <w:sz w:val="27"/>
          <w:szCs w:val="27"/>
          <w:lang w:val="en-US"/>
        </w:rPr>
        <w:t>ՀԱՆՁՆԱԺՈՂՈՎ</w:t>
      </w:r>
      <w:r w:rsidRPr="004021AA">
        <w:rPr>
          <w:rFonts w:ascii="GHEA Grapalat" w:eastAsia="Times New Roman" w:hAnsi="GHEA Grapalat"/>
          <w:b/>
          <w:bCs/>
          <w:sz w:val="27"/>
          <w:szCs w:val="27"/>
          <w:lang w:val="en-US"/>
        </w:rPr>
        <w:br/>
      </w:r>
      <w:r w:rsidRPr="004021AA">
        <w:rPr>
          <w:rFonts w:ascii="Calibri" w:eastAsia="Times New Roman" w:hAnsi="Calibri" w:cs="Calibri"/>
          <w:sz w:val="27"/>
          <w:szCs w:val="27"/>
          <w:lang w:val="en-US"/>
        </w:rPr>
        <w:t> </w:t>
      </w:r>
    </w:p>
    <w:p w14:paraId="7464B12E" w14:textId="77777777" w:rsidR="000B6B9D" w:rsidRPr="004021AA" w:rsidRDefault="000B6B9D" w:rsidP="000B6B9D">
      <w:pPr>
        <w:jc w:val="center"/>
        <w:rPr>
          <w:rFonts w:ascii="GHEA Grapalat" w:eastAsia="Times New Roman" w:hAnsi="GHEA Grapalat"/>
          <w:lang w:val="en-US"/>
        </w:rPr>
      </w:pPr>
      <w:r w:rsidRPr="004021AA">
        <w:rPr>
          <w:rFonts w:ascii="GHEA Grapalat" w:eastAsia="Times New Roman" w:hAnsi="GHEA Grapalat"/>
          <w:b/>
          <w:bCs/>
          <w:sz w:val="27"/>
          <w:szCs w:val="27"/>
          <w:lang w:val="en-US"/>
        </w:rPr>
        <w:t>ԿՈԼԵԳԻԱ</w:t>
      </w:r>
    </w:p>
    <w:p w14:paraId="55EE25EC" w14:textId="77777777" w:rsidR="000B6B9D" w:rsidRPr="004021AA" w:rsidRDefault="000B6B9D" w:rsidP="000B6B9D">
      <w:pPr>
        <w:jc w:val="center"/>
        <w:rPr>
          <w:rFonts w:ascii="GHEA Grapalat" w:eastAsia="Times New Roman" w:hAnsi="GHEA Grapalat"/>
          <w:lang w:val="en-US"/>
        </w:rPr>
      </w:pPr>
      <w:r w:rsidRPr="004021AA">
        <w:rPr>
          <w:rFonts w:ascii="Calibri" w:eastAsia="Times New Roman" w:hAnsi="Calibri" w:cs="Calibri"/>
          <w:lang w:val="en-US"/>
        </w:rPr>
        <w:t> </w:t>
      </w:r>
    </w:p>
    <w:p w14:paraId="2C31C473" w14:textId="77777777" w:rsidR="000B6B9D" w:rsidRPr="004021AA" w:rsidRDefault="000B6B9D" w:rsidP="000B6B9D">
      <w:pPr>
        <w:jc w:val="center"/>
        <w:rPr>
          <w:rFonts w:ascii="GHEA Grapalat" w:eastAsia="Times New Roman" w:hAnsi="GHEA Grapalat"/>
          <w:lang w:val="en-US"/>
        </w:rPr>
      </w:pPr>
      <w:r w:rsidRPr="004021AA">
        <w:rPr>
          <w:rFonts w:ascii="GHEA Grapalat" w:eastAsia="Times New Roman" w:hAnsi="GHEA Grapalat"/>
          <w:b/>
          <w:bCs/>
          <w:sz w:val="36"/>
          <w:szCs w:val="36"/>
          <w:lang w:val="en-US"/>
        </w:rPr>
        <w:t>Ո Ր Ո Շ ՈՒ Մ</w:t>
      </w:r>
    </w:p>
    <w:p w14:paraId="0C4A30F8" w14:textId="77777777" w:rsidR="000B6B9D" w:rsidRPr="004021AA" w:rsidRDefault="000B6B9D" w:rsidP="000B6B9D">
      <w:pPr>
        <w:jc w:val="center"/>
        <w:rPr>
          <w:rFonts w:ascii="GHEA Grapalat" w:eastAsia="Times New Roman" w:hAnsi="GHEA Grapalat"/>
          <w:lang w:val="en-US"/>
        </w:rPr>
      </w:pPr>
      <w:r w:rsidRPr="004021AA">
        <w:rPr>
          <w:rFonts w:ascii="Calibri" w:eastAsia="Times New Roman" w:hAnsi="Calibri" w:cs="Calibri"/>
          <w:lang w:val="en-US"/>
        </w:rPr>
        <w:t> </w:t>
      </w:r>
    </w:p>
    <w:tbl>
      <w:tblPr>
        <w:tblW w:w="5000" w:type="pct"/>
        <w:jc w:val="center"/>
        <w:tblCellSpacing w:w="7" w:type="dxa"/>
        <w:tblCellMar>
          <w:left w:w="0" w:type="dxa"/>
          <w:right w:w="0" w:type="dxa"/>
        </w:tblCellMar>
        <w:tblLook w:val="04A0" w:firstRow="1" w:lastRow="0" w:firstColumn="1" w:lastColumn="0" w:noHBand="0" w:noVBand="1"/>
      </w:tblPr>
      <w:tblGrid>
        <w:gridCol w:w="4076"/>
        <w:gridCol w:w="2384"/>
        <w:gridCol w:w="3459"/>
      </w:tblGrid>
      <w:tr w:rsidR="000B6B9D" w:rsidRPr="004021AA" w14:paraId="5AA4324A" w14:textId="77777777" w:rsidTr="000B6B9D">
        <w:trPr>
          <w:tblCellSpacing w:w="7" w:type="dxa"/>
          <w:jc w:val="center"/>
        </w:trPr>
        <w:tc>
          <w:tcPr>
            <w:tcW w:w="3645" w:type="dxa"/>
            <w:hideMark/>
          </w:tcPr>
          <w:p w14:paraId="15454E9F" w14:textId="77777777" w:rsidR="000B6B9D" w:rsidRPr="004021AA" w:rsidRDefault="000B6B9D" w:rsidP="000B6B9D">
            <w:pPr>
              <w:spacing w:before="100" w:beforeAutospacing="1" w:after="100" w:afterAutospacing="1"/>
              <w:jc w:val="center"/>
              <w:rPr>
                <w:rFonts w:ascii="GHEA Grapalat" w:eastAsia="Times New Roman" w:hAnsi="GHEA Grapalat"/>
                <w:lang w:val="en-US"/>
              </w:rPr>
            </w:pPr>
            <w:r w:rsidRPr="004021AA">
              <w:rPr>
                <w:rFonts w:ascii="GHEA Grapalat" w:eastAsia="Times New Roman" w:hAnsi="GHEA Grapalat"/>
                <w:lang w:val="en-US"/>
              </w:rPr>
              <w:t>2 ապրիլի 2015 թվական</w:t>
            </w:r>
          </w:p>
        </w:tc>
        <w:tc>
          <w:tcPr>
            <w:tcW w:w="2130" w:type="dxa"/>
            <w:hideMark/>
          </w:tcPr>
          <w:p w14:paraId="1EE5E9E7" w14:textId="77777777" w:rsidR="000B6B9D" w:rsidRPr="004021AA" w:rsidRDefault="000B6B9D" w:rsidP="000B6B9D">
            <w:pPr>
              <w:spacing w:before="100" w:beforeAutospacing="1" w:after="100" w:afterAutospacing="1"/>
              <w:jc w:val="center"/>
              <w:rPr>
                <w:rFonts w:ascii="GHEA Grapalat" w:eastAsia="Times New Roman" w:hAnsi="GHEA Grapalat"/>
                <w:lang w:val="en-US"/>
              </w:rPr>
            </w:pPr>
            <w:r w:rsidRPr="004021AA">
              <w:rPr>
                <w:rFonts w:ascii="GHEA Grapalat" w:eastAsia="Times New Roman" w:hAnsi="GHEA Grapalat"/>
                <w:b/>
                <w:bCs/>
                <w:lang w:val="en-US"/>
              </w:rPr>
              <w:t>թիվ 30</w:t>
            </w:r>
          </w:p>
        </w:tc>
        <w:tc>
          <w:tcPr>
            <w:tcW w:w="3090" w:type="dxa"/>
            <w:hideMark/>
          </w:tcPr>
          <w:p w14:paraId="754B08F9" w14:textId="77777777" w:rsidR="000B6B9D" w:rsidRPr="004021AA" w:rsidRDefault="000B6B9D" w:rsidP="000B6B9D">
            <w:pPr>
              <w:spacing w:before="100" w:beforeAutospacing="1" w:after="100" w:afterAutospacing="1"/>
              <w:jc w:val="center"/>
              <w:rPr>
                <w:rFonts w:ascii="GHEA Grapalat" w:eastAsia="Times New Roman" w:hAnsi="GHEA Grapalat"/>
                <w:lang w:val="en-US"/>
              </w:rPr>
            </w:pPr>
            <w:r w:rsidRPr="004021AA">
              <w:rPr>
                <w:rFonts w:ascii="GHEA Grapalat" w:eastAsia="Times New Roman" w:hAnsi="GHEA Grapalat"/>
                <w:lang w:val="en-US"/>
              </w:rPr>
              <w:t>քաղ. Մոսկվա</w:t>
            </w:r>
          </w:p>
        </w:tc>
      </w:tr>
    </w:tbl>
    <w:p w14:paraId="682A2835" w14:textId="77777777" w:rsidR="000B6B9D" w:rsidRPr="004021AA" w:rsidRDefault="000B6B9D" w:rsidP="000B6B9D">
      <w:pPr>
        <w:jc w:val="center"/>
        <w:rPr>
          <w:rFonts w:ascii="GHEA Grapalat" w:eastAsia="Times New Roman" w:hAnsi="GHEA Grapalat"/>
          <w:lang w:val="en-US"/>
        </w:rPr>
      </w:pPr>
      <w:r w:rsidRPr="004021AA">
        <w:rPr>
          <w:rFonts w:ascii="Calibri" w:eastAsia="Times New Roman" w:hAnsi="Calibri" w:cs="Calibri"/>
          <w:lang w:val="en-US"/>
        </w:rPr>
        <w:t> </w:t>
      </w:r>
    </w:p>
    <w:p w14:paraId="3455659A" w14:textId="77777777" w:rsidR="000B6B9D" w:rsidRPr="004021AA" w:rsidRDefault="000B6B9D" w:rsidP="000B6B9D">
      <w:pPr>
        <w:jc w:val="center"/>
        <w:rPr>
          <w:rFonts w:ascii="GHEA Grapalat" w:eastAsia="Times New Roman" w:hAnsi="GHEA Grapalat"/>
          <w:lang w:val="en-US"/>
        </w:rPr>
      </w:pPr>
      <w:r w:rsidRPr="004021AA">
        <w:rPr>
          <w:rFonts w:ascii="GHEA Grapalat" w:eastAsia="Times New Roman" w:hAnsi="GHEA Grapalat"/>
          <w:b/>
          <w:bCs/>
          <w:caps/>
          <w:lang w:val="en-US"/>
        </w:rPr>
        <w:t>Ոչ սակագնային կարգավորման միջոցների մասին</w:t>
      </w:r>
    </w:p>
    <w:p w14:paraId="4B279172" w14:textId="77777777" w:rsidR="000B6B9D" w:rsidRPr="004021AA" w:rsidRDefault="000B6B9D" w:rsidP="000B6B9D">
      <w:pPr>
        <w:spacing w:line="360" w:lineRule="auto"/>
        <w:jc w:val="both"/>
        <w:rPr>
          <w:rFonts w:ascii="GHEA Grapalat" w:hAnsi="GHEA Grapalat"/>
          <w:b/>
        </w:rPr>
      </w:pPr>
    </w:p>
    <w:p w14:paraId="4803ADB6" w14:textId="77777777" w:rsidR="000B6B9D" w:rsidRPr="004021AA" w:rsidRDefault="000B6B9D" w:rsidP="000B6B9D">
      <w:pPr>
        <w:spacing w:line="360" w:lineRule="auto"/>
        <w:jc w:val="both"/>
        <w:rPr>
          <w:rFonts w:ascii="GHEA Grapalat" w:hAnsi="GHEA Grapalat"/>
          <w:b/>
        </w:rPr>
      </w:pPr>
      <w:r w:rsidRPr="004021AA">
        <w:rPr>
          <w:rFonts w:ascii="GHEA Grapalat" w:hAnsi="GHEA Grapalat"/>
          <w:b/>
        </w:rPr>
        <w:t xml:space="preserve"> </w:t>
      </w:r>
    </w:p>
    <w:p w14:paraId="502BFD27" w14:textId="77777777" w:rsidR="000B6B9D" w:rsidRPr="004021AA" w:rsidRDefault="000B6B9D" w:rsidP="000B6B9D">
      <w:pPr>
        <w:spacing w:line="360" w:lineRule="auto"/>
        <w:jc w:val="both"/>
        <w:rPr>
          <w:rFonts w:ascii="GHEA Grapalat" w:hAnsi="GHEA Grapalat"/>
        </w:rPr>
      </w:pPr>
      <w:r w:rsidRPr="004021AA">
        <w:rPr>
          <w:rFonts w:ascii="GHEA Grapalat" w:hAnsi="GHEA Grapalat"/>
        </w:rPr>
        <w:t>«Եվրասիական տնտեսական միության մասին» 2014 թվականի մայիսի 29-ի պայմանագրի 46-րդ հոդվածին և «Երրորդ երկրների առնչությամբ ոչ սակագնային կարգավորման միջոցների մասին» արձանագրության («Եվրասիական տնտեսական միության մասին» 2014 թվականի մայիսի 29-ի պայմանագրի 7-րդ հավելված) 4-րդ և 37-րդ կետերին համապատասխան՝ Եվրասիական տնտեսական հանձնաժողովի կոլեգիան որոշեց.</w:t>
      </w:r>
    </w:p>
    <w:p w14:paraId="429B996F" w14:textId="77777777" w:rsidR="000B6B9D" w:rsidRPr="004021AA" w:rsidRDefault="000B6B9D" w:rsidP="000B6B9D">
      <w:pPr>
        <w:spacing w:line="360" w:lineRule="auto"/>
        <w:jc w:val="both"/>
        <w:rPr>
          <w:rFonts w:ascii="GHEA Grapalat" w:hAnsi="GHEA Grapalat"/>
        </w:rPr>
      </w:pPr>
      <w:r w:rsidRPr="004021AA">
        <w:rPr>
          <w:rFonts w:ascii="GHEA Grapalat" w:hAnsi="GHEA Grapalat"/>
        </w:rPr>
        <w:t>1. Սահմանել, որ Մաքսային միության հանձնաժողովի 2009 թվականի նոյեմբերի 27-ի թիվ 132 որոշմամբ սահմանված` ոչ սակագնային կարգավորման միասնական միջոցները (1-ին հավելվածի համաձայն կազմված ցանկում ընդգրկված ապրանքները Եվրասիական տնտեսական միության մաքսային տարածք ներմուծելու և (կամ) Եվրասիական տնտեսական միության մաքսային տարածքից արտահանելու արգելք և 2-րդ հավելվածի համաձայն կազմված ցանկում ընդգրկված ապրանքները Եվրասիական տնտեսական միության մաքսային տարածք ներմուծելու և (կամ) Եվրասիական տնտեսական միության մաքսային տարածքից արտահանելու թույլատրման կարգ) կիրառվում են սույն Որոշմանը համապատասխան։</w:t>
      </w:r>
    </w:p>
    <w:p w14:paraId="665A101D" w14:textId="77777777" w:rsidR="000B6B9D" w:rsidRPr="004021AA" w:rsidRDefault="000B6B9D" w:rsidP="000B6B9D">
      <w:pPr>
        <w:spacing w:line="360" w:lineRule="auto"/>
        <w:jc w:val="both"/>
        <w:rPr>
          <w:rFonts w:ascii="GHEA Grapalat" w:hAnsi="GHEA Grapalat"/>
        </w:rPr>
      </w:pPr>
      <w:r w:rsidRPr="004021AA">
        <w:rPr>
          <w:rFonts w:ascii="GHEA Grapalat" w:hAnsi="GHEA Grapalat"/>
        </w:rPr>
        <w:t xml:space="preserve">2. Սահմանել, որ սույն Որոշման 1-ին կետում նշված այն ապրանքները, որոնց նկատմամբ սահմանված են ոչ սակագնային կարգավորման միջոցներ, ընդգրկվում են այն ապրանքների միասնական ցանկում, որոնց նկատմամբ երրորդ երկրների հետ առևտրում կիրառվում են ոչ սակագնային կարգավորման միջոցներ, և որը նախատեսված է «Երրորդ </w:t>
      </w:r>
      <w:r w:rsidRPr="004021AA">
        <w:rPr>
          <w:rFonts w:ascii="GHEA Grapalat" w:hAnsi="GHEA Grapalat"/>
        </w:rPr>
        <w:lastRenderedPageBreak/>
        <w:t>երկրների առնչությամբ ոչ սակագնային կարգավորման միջոցների մասին» արձանագրության 4-րդ կետով («Եվրասիական տնտեսական միության մասին» 2014 թվականի մայիսի 29-ի պայմանագրի 7-րդ հավելված) և հրապարակվում է Եվրասիական տնտեսական հանձնաժողովի պաշտոնական կայքէջում՝ «Ինտերնետ» տեղեկատվական-հեռահաղորդակցության ցանցում։</w:t>
      </w:r>
    </w:p>
    <w:p w14:paraId="28290BBE" w14:textId="77777777" w:rsidR="000B6B9D" w:rsidRPr="004021AA" w:rsidRDefault="000B6B9D" w:rsidP="000B6B9D">
      <w:pPr>
        <w:spacing w:line="360" w:lineRule="auto"/>
        <w:jc w:val="both"/>
        <w:rPr>
          <w:rFonts w:ascii="GHEA Grapalat" w:hAnsi="GHEA Grapalat"/>
        </w:rPr>
      </w:pPr>
      <w:r w:rsidRPr="004021AA">
        <w:rPr>
          <w:rFonts w:ascii="GHEA Grapalat" w:hAnsi="GHEA Grapalat"/>
        </w:rPr>
        <w:t>3. Սույն Որոշման 1-ին կետում նշված թույլատրման կարգն իրագործվում է լիցենզավորման և (կամ) արտաքին առևտրային գործունեության կարգավորման այլ վարչական միջոցների կիրառման միջոցով, որոնք սահմանված են՝</w:t>
      </w:r>
    </w:p>
    <w:p w14:paraId="49B43E61" w14:textId="77777777" w:rsidR="000B6B9D" w:rsidRPr="004021AA" w:rsidRDefault="000B6B9D" w:rsidP="000B6B9D">
      <w:pPr>
        <w:spacing w:line="360" w:lineRule="auto"/>
        <w:jc w:val="both"/>
        <w:rPr>
          <w:rFonts w:ascii="GHEA Grapalat" w:hAnsi="GHEA Grapalat"/>
        </w:rPr>
      </w:pPr>
      <w:r w:rsidRPr="004021AA">
        <w:rPr>
          <w:rFonts w:ascii="GHEA Grapalat" w:hAnsi="GHEA Grapalat"/>
        </w:rPr>
        <w:t>3-րդ հավելվածով նախատեսված՝ մարդու օրգանները և հյուսվածքները, արյունը և դրա բաղադրիչները, մարդու կենսաբանական նյութերի նմուշները Եվրասիական տնտեսական միության մաքսային տարածք ներմուծելու և Եվրասիական տնտեսական միության մաքսային տարածքից արտահանելու մասին հիմնադրույթին համապատասխան.</w:t>
      </w:r>
    </w:p>
    <w:p w14:paraId="22C9FE95" w14:textId="77777777" w:rsidR="000B6B9D" w:rsidRPr="004021AA" w:rsidRDefault="000B6B9D" w:rsidP="000B6B9D">
      <w:pPr>
        <w:spacing w:line="360" w:lineRule="auto"/>
        <w:jc w:val="both"/>
        <w:rPr>
          <w:rFonts w:ascii="GHEA Grapalat" w:hAnsi="GHEA Grapalat"/>
        </w:rPr>
      </w:pPr>
      <w:r w:rsidRPr="004021AA">
        <w:rPr>
          <w:rFonts w:ascii="GHEA Grapalat" w:hAnsi="GHEA Grapalat"/>
        </w:rPr>
        <w:t>4-րդ հավելվածով նախատեսված հանքային հումքը Եվրասիական տնտեսական միության մաքսային տարածքից արտահանելու մասին հիմնադրույթին համապատասխան.</w:t>
      </w:r>
    </w:p>
    <w:p w14:paraId="3A3870D2" w14:textId="77777777" w:rsidR="000B6B9D" w:rsidRPr="004021AA" w:rsidRDefault="000B6B9D" w:rsidP="000B6B9D">
      <w:pPr>
        <w:spacing w:line="360" w:lineRule="auto"/>
        <w:jc w:val="both"/>
        <w:rPr>
          <w:rFonts w:ascii="GHEA Grapalat" w:hAnsi="GHEA Grapalat"/>
        </w:rPr>
      </w:pPr>
      <w:r w:rsidRPr="004021AA">
        <w:rPr>
          <w:rFonts w:ascii="GHEA Grapalat" w:hAnsi="GHEA Grapalat"/>
        </w:rPr>
        <w:t>5-րդ հավելվածով նախատեսված կենդանի վայրի կենդանիներին, առանձին վայրի բույսերը և վայրի դեղահումքը Եվրասիական տնտեսական միության մաքսային տարածքից արտահանելու մասին հիմնադրույթին համապատասխան.</w:t>
      </w:r>
    </w:p>
    <w:p w14:paraId="224D0833" w14:textId="77777777" w:rsidR="000B6B9D" w:rsidRPr="004021AA" w:rsidRDefault="000B6B9D" w:rsidP="000B6B9D">
      <w:pPr>
        <w:spacing w:line="360" w:lineRule="auto"/>
        <w:jc w:val="both"/>
        <w:rPr>
          <w:rFonts w:ascii="GHEA Grapalat" w:hAnsi="GHEA Grapalat"/>
        </w:rPr>
      </w:pPr>
      <w:r w:rsidRPr="004021AA">
        <w:rPr>
          <w:rFonts w:ascii="GHEA Grapalat" w:hAnsi="GHEA Grapalat"/>
        </w:rPr>
        <w:t>6-րդ հավելվածով նախատեսված կենդանի վայրի կենդանիների և վայրի բույսերի՝ Եվրասիական տնտեսական միության անդամ պետությունների կարմիր գրքերում ներառված հազվագյուտ ու անհետացման եզրին գտնվող տեսակները Եվրասիական տնտեսական միության մաքսային տարածքից արտահանելու մասին հիմնադրույթին համապատասխան.</w:t>
      </w:r>
    </w:p>
    <w:p w14:paraId="00405330" w14:textId="77777777" w:rsidR="000B6B9D" w:rsidRPr="004021AA" w:rsidRDefault="000B6B9D" w:rsidP="000B6B9D">
      <w:pPr>
        <w:spacing w:line="360" w:lineRule="auto"/>
        <w:jc w:val="both"/>
        <w:rPr>
          <w:rFonts w:ascii="GHEA Grapalat" w:hAnsi="GHEA Grapalat"/>
        </w:rPr>
      </w:pPr>
      <w:r w:rsidRPr="004021AA">
        <w:rPr>
          <w:rFonts w:ascii="GHEA Grapalat" w:hAnsi="GHEA Grapalat"/>
        </w:rPr>
        <w:t>7-րդ հավելվածով նախատեսված վտանգավոր թափոնները Եվրասիական տնտեսական միության մաքսային տարածք ներմուծելու և Եվրասիական տնտեսական միության մաքսային տարածքից արտահանելու մասին հիմնադրույթին համապատասխան.</w:t>
      </w:r>
    </w:p>
    <w:p w14:paraId="3EC416EE" w14:textId="77777777" w:rsidR="000B6B9D" w:rsidRPr="004021AA" w:rsidRDefault="000B6B9D" w:rsidP="000B6B9D">
      <w:pPr>
        <w:spacing w:line="360" w:lineRule="auto"/>
        <w:jc w:val="both"/>
        <w:rPr>
          <w:rFonts w:ascii="GHEA Grapalat" w:hAnsi="GHEA Grapalat"/>
        </w:rPr>
      </w:pPr>
      <w:r w:rsidRPr="004021AA">
        <w:rPr>
          <w:rFonts w:ascii="GHEA Grapalat" w:hAnsi="GHEA Grapalat"/>
        </w:rPr>
        <w:t>8-րդ հավելվածով նախատեսված մշակութային արժեքները, ազգային արխիվային ֆոնդերի փաստաթղթերը և արխիվային փաստաթղթերի բնօրինակները Եվրասիական տնտեսական միության մաքսային տարածքից արտահանելու մասին հիմնադրույթին համապատասխան.</w:t>
      </w:r>
    </w:p>
    <w:p w14:paraId="03B06EAD" w14:textId="77777777" w:rsidR="000B6B9D" w:rsidRPr="004021AA" w:rsidRDefault="000B6B9D" w:rsidP="000B6B9D">
      <w:pPr>
        <w:spacing w:line="360" w:lineRule="auto"/>
        <w:jc w:val="both"/>
        <w:rPr>
          <w:rFonts w:ascii="GHEA Grapalat" w:hAnsi="GHEA Grapalat"/>
        </w:rPr>
      </w:pPr>
      <w:r w:rsidRPr="004021AA">
        <w:rPr>
          <w:rFonts w:ascii="GHEA Grapalat" w:hAnsi="GHEA Grapalat"/>
        </w:rPr>
        <w:t xml:space="preserve">9-րդ հավելվածով նախատեսված ծածկագրման (կրիպտոգրաֆիկ) միջոցները </w:t>
      </w:r>
      <w:r w:rsidRPr="004021AA">
        <w:rPr>
          <w:rFonts w:ascii="GHEA Grapalat" w:hAnsi="GHEA Grapalat"/>
        </w:rPr>
        <w:lastRenderedPageBreak/>
        <w:t>Եվրասիական տնտեսական միության մաքսային տարածք ներմուծելու և Եվրասիական տնտեսական միության մաքսային տարածքից արտահանելու մասին հիմնադրույթին համապատասխան.</w:t>
      </w:r>
    </w:p>
    <w:p w14:paraId="229285EB" w14:textId="77777777" w:rsidR="000B6B9D" w:rsidRPr="004021AA" w:rsidRDefault="000B6B9D" w:rsidP="000B6B9D">
      <w:pPr>
        <w:spacing w:line="360" w:lineRule="auto"/>
        <w:jc w:val="both"/>
        <w:rPr>
          <w:rFonts w:ascii="GHEA Grapalat" w:hAnsi="GHEA Grapalat"/>
        </w:rPr>
      </w:pPr>
      <w:r w:rsidRPr="004021AA">
        <w:rPr>
          <w:rFonts w:ascii="GHEA Grapalat" w:hAnsi="GHEA Grapalat"/>
        </w:rPr>
        <w:t>10-րդ հավելվածով նախատեսված թմրամիջոցները, հոգեներգործուն (հոգեմետ) նյութերը և դրանց պրեկուրսորները Եվրասիական տնտեսական միության մաքսային տարածք ներմուծելու և Եվրասիական տնտեսական միության մաքսային տարածքից արտահանելու մասին հիմնադրույթին համապատասխան։</w:t>
      </w:r>
    </w:p>
    <w:p w14:paraId="6A283C25" w14:textId="77777777" w:rsidR="000B6B9D" w:rsidRPr="004021AA" w:rsidRDefault="000B6B9D" w:rsidP="000B6B9D">
      <w:pPr>
        <w:spacing w:line="360" w:lineRule="auto"/>
        <w:jc w:val="both"/>
        <w:rPr>
          <w:rFonts w:ascii="GHEA Grapalat" w:hAnsi="GHEA Grapalat"/>
        </w:rPr>
      </w:pPr>
      <w:r w:rsidRPr="004021AA">
        <w:rPr>
          <w:rFonts w:ascii="GHEA Grapalat" w:hAnsi="GHEA Grapalat"/>
        </w:rPr>
        <w:t>4. Արտահանման և (կամ) ներմուծման լիցենզիաները, ապրանքների ներմուծման և (կամ) արտահանման եզրակացությունները (թույլատրման փաստաթղթերը), այլ փաստաթղթերը, որոնք սույն Որոշման ուժի մեջ մտնելը տրամադրվել են Եվրասիական տնտեսական միության անդամ պետությունների համապատասխան մարմինների կողմից մինչև՝ ոչ սակագնային միջոցների իրականացման նպատակով, ինչպես նաև այն ծանուցումները, որոնց վերաբերյալ տեղեկությունները ներառված են ծածկագրման (կրիպտոգրաֆիկ) միջոցների և ապրանքների բնութագրերի, դրանք պարունակողների մասին ծանուցումներում, մինչև սույն Որոշման ուժի մեջ մտնելը, վավեր են մինչև դրանց գործողության ժամկետի ավարտը։</w:t>
      </w:r>
    </w:p>
    <w:p w14:paraId="249844FD" w14:textId="77777777" w:rsidR="000B6B9D" w:rsidRPr="004021AA" w:rsidRDefault="000B6B9D" w:rsidP="000B6B9D">
      <w:pPr>
        <w:spacing w:line="360" w:lineRule="auto"/>
        <w:jc w:val="both"/>
        <w:rPr>
          <w:rFonts w:ascii="GHEA Grapalat" w:hAnsi="GHEA Grapalat"/>
        </w:rPr>
      </w:pPr>
      <w:r w:rsidRPr="004021AA">
        <w:rPr>
          <w:rFonts w:ascii="GHEA Grapalat" w:hAnsi="GHEA Grapalat"/>
        </w:rPr>
        <w:t>5. Ուժը կորցրած ճանաչել Մաքսային միության հանձնաժողովի և Եվրասիական տնտեսական հանձնաժողովի կոլեգիայի որոշումները՝ ըստ 11-րդ հավելվածի համաձայն սահմանված ցանկի։</w:t>
      </w:r>
    </w:p>
    <w:p w14:paraId="009B66D2" w14:textId="77777777" w:rsidR="000B6B9D" w:rsidRPr="004021AA" w:rsidRDefault="000B6B9D" w:rsidP="000B6B9D">
      <w:pPr>
        <w:spacing w:line="360" w:lineRule="auto"/>
        <w:jc w:val="both"/>
        <w:rPr>
          <w:rFonts w:ascii="GHEA Grapalat" w:hAnsi="GHEA Grapalat"/>
        </w:rPr>
      </w:pPr>
      <w:r w:rsidRPr="004021AA">
        <w:rPr>
          <w:rFonts w:ascii="GHEA Grapalat" w:hAnsi="GHEA Grapalat"/>
        </w:rPr>
        <w:t>6. Սույն Որոշումը ուժի մեջ է մտնում դրա պաշտոնական հրապարակումից 30 օրացուցային օրը լրանալուց հետո:</w:t>
      </w:r>
    </w:p>
    <w:p w14:paraId="64C42FA6" w14:textId="77777777" w:rsidR="000B6B9D" w:rsidRPr="004021AA" w:rsidRDefault="000B6B9D" w:rsidP="000B6B9D">
      <w:pPr>
        <w:spacing w:line="360" w:lineRule="auto"/>
        <w:jc w:val="both"/>
        <w:rPr>
          <w:rFonts w:ascii="GHEA Grapalat" w:hAnsi="GHEA Grapalat"/>
        </w:rPr>
      </w:pPr>
    </w:p>
    <w:p w14:paraId="5564D756" w14:textId="77777777" w:rsidR="000B6B9D" w:rsidRPr="004021AA" w:rsidRDefault="000B6B9D" w:rsidP="000B6B9D">
      <w:pPr>
        <w:spacing w:line="360" w:lineRule="auto"/>
        <w:jc w:val="both"/>
        <w:rPr>
          <w:rFonts w:ascii="GHEA Grapalat" w:hAnsi="GHEA Grapalat"/>
        </w:rPr>
      </w:pPr>
      <w:r w:rsidRPr="004021AA">
        <w:rPr>
          <w:rFonts w:ascii="GHEA Grapalat" w:hAnsi="GHEA Grapalat"/>
        </w:rPr>
        <w:t xml:space="preserve"> </w:t>
      </w:r>
    </w:p>
    <w:p w14:paraId="18A5CFFE" w14:textId="77777777" w:rsidR="000B6B9D" w:rsidRPr="004021AA" w:rsidRDefault="000B6B9D" w:rsidP="000B6B9D">
      <w:pPr>
        <w:spacing w:line="360" w:lineRule="auto"/>
        <w:jc w:val="both"/>
        <w:rPr>
          <w:rFonts w:ascii="GHEA Grapalat" w:hAnsi="GHEA Grapalat"/>
        </w:rPr>
      </w:pPr>
    </w:p>
    <w:p w14:paraId="2C28FD45" w14:textId="77777777" w:rsidR="000B6B9D" w:rsidRPr="004021AA" w:rsidRDefault="000B6B9D" w:rsidP="000B6B9D">
      <w:pPr>
        <w:spacing w:line="360" w:lineRule="auto"/>
        <w:rPr>
          <w:rFonts w:ascii="GHEA Grapalat" w:hAnsi="GHEA Grapalat"/>
        </w:rPr>
      </w:pPr>
      <w:r w:rsidRPr="004021AA">
        <w:rPr>
          <w:rFonts w:ascii="GHEA Grapalat" w:hAnsi="GHEA Grapalat"/>
        </w:rPr>
        <w:t>Եվրասիական տնտեսական հանձնաժողովի կոլեգիայի</w:t>
      </w:r>
    </w:p>
    <w:p w14:paraId="149BD565" w14:textId="34BFACD0" w:rsidR="000B6B9D" w:rsidRPr="004021AA" w:rsidRDefault="000B6B9D" w:rsidP="000B6B9D">
      <w:pPr>
        <w:spacing w:line="360" w:lineRule="auto"/>
        <w:rPr>
          <w:rFonts w:ascii="GHEA Grapalat" w:hAnsi="GHEA Grapalat"/>
        </w:rPr>
      </w:pPr>
      <w:r w:rsidRPr="004021AA">
        <w:rPr>
          <w:rFonts w:ascii="GHEA Grapalat" w:hAnsi="GHEA Grapalat"/>
        </w:rPr>
        <w:t>նախագահ՝</w:t>
      </w:r>
      <w:r w:rsidRPr="004021AA">
        <w:rPr>
          <w:rFonts w:ascii="GHEA Grapalat" w:hAnsi="GHEA Grapalat"/>
          <w:lang w:val="en-US"/>
        </w:rPr>
        <w:t xml:space="preserve">                                                                                       </w:t>
      </w:r>
      <w:r w:rsidR="00D83434" w:rsidRPr="004021AA">
        <w:rPr>
          <w:rFonts w:ascii="GHEA Grapalat" w:hAnsi="GHEA Grapalat"/>
          <w:lang w:val="en-US"/>
        </w:rPr>
        <w:t xml:space="preserve">     </w:t>
      </w:r>
      <w:r w:rsidRPr="004021AA">
        <w:rPr>
          <w:rFonts w:ascii="GHEA Grapalat" w:hAnsi="GHEA Grapalat"/>
        </w:rPr>
        <w:t>Վ Խրիստենկո</w:t>
      </w:r>
    </w:p>
    <w:p w14:paraId="5F851C4C" w14:textId="7BE460BC" w:rsidR="000B6B9D" w:rsidRPr="004021AA" w:rsidRDefault="000B6B9D" w:rsidP="000B6B9D">
      <w:pPr>
        <w:spacing w:line="360" w:lineRule="auto"/>
        <w:rPr>
          <w:rFonts w:ascii="GHEA Grapalat" w:hAnsi="GHEA Grapalat"/>
        </w:rPr>
        <w:sectPr w:rsidR="000B6B9D" w:rsidRPr="004021AA" w:rsidSect="004006F4">
          <w:headerReference w:type="default" r:id="rId8"/>
          <w:pgSz w:w="11907" w:h="16839" w:code="9"/>
          <w:pgMar w:top="850" w:right="850" w:bottom="1138" w:left="1138" w:header="720" w:footer="720" w:gutter="0"/>
          <w:pgNumType w:start="1"/>
          <w:cols w:space="720"/>
          <w:titlePg/>
          <w:docGrid w:linePitch="360"/>
        </w:sectPr>
      </w:pPr>
    </w:p>
    <w:p w14:paraId="5C838F4F" w14:textId="61BB9659" w:rsidR="00B345F4" w:rsidRPr="004021AA" w:rsidRDefault="00B345F4" w:rsidP="00D83434">
      <w:pPr>
        <w:jc w:val="right"/>
        <w:rPr>
          <w:rFonts w:ascii="GHEA Grapalat" w:hAnsi="GHEA Grapalat"/>
        </w:rPr>
      </w:pPr>
      <w:r w:rsidRPr="004021AA">
        <w:rPr>
          <w:rFonts w:ascii="GHEA Grapalat" w:hAnsi="GHEA Grapalat"/>
        </w:rPr>
        <w:lastRenderedPageBreak/>
        <w:t xml:space="preserve">ՀԱՎԵԼՎԱԾ </w:t>
      </w:r>
      <w:r w:rsidR="00AB48DB" w:rsidRPr="004021AA">
        <w:rPr>
          <w:rFonts w:ascii="GHEA Grapalat" w:hAnsi="GHEA Grapalat"/>
        </w:rPr>
        <w:t xml:space="preserve">ԹԻՎ </w:t>
      </w:r>
      <w:r w:rsidRPr="004021AA">
        <w:rPr>
          <w:rFonts w:ascii="GHEA Grapalat" w:hAnsi="GHEA Grapalat"/>
        </w:rPr>
        <w:t>1</w:t>
      </w:r>
    </w:p>
    <w:p w14:paraId="3E1DC209" w14:textId="77777777" w:rsidR="00B345F4" w:rsidRPr="004021AA" w:rsidRDefault="00B345F4" w:rsidP="00D83434">
      <w:pPr>
        <w:pStyle w:val="Heading20"/>
        <w:keepNext/>
        <w:keepLines/>
        <w:shd w:val="clear" w:color="auto" w:fill="auto"/>
        <w:spacing w:before="0" w:after="160" w:line="360" w:lineRule="auto"/>
        <w:jc w:val="right"/>
        <w:rPr>
          <w:rFonts w:ascii="GHEA Grapalat" w:hAnsi="GHEA Grapalat"/>
          <w:sz w:val="24"/>
          <w:szCs w:val="24"/>
        </w:rPr>
      </w:pPr>
      <w:bookmarkStart w:id="1" w:name="bookmark1"/>
      <w:r w:rsidRPr="004021AA">
        <w:rPr>
          <w:rFonts w:ascii="GHEA Grapalat" w:hAnsi="GHEA Grapalat"/>
          <w:sz w:val="24"/>
          <w:szCs w:val="24"/>
        </w:rPr>
        <w:t xml:space="preserve">Եվրասիական տնտեսական հանձնաժողովի կոլեգիայի 2015 թվականի </w:t>
      </w:r>
      <w:r w:rsidR="00294169" w:rsidRPr="004021AA">
        <w:rPr>
          <w:rFonts w:ascii="GHEA Grapalat" w:hAnsi="GHEA Grapalat"/>
          <w:sz w:val="24"/>
          <w:szCs w:val="24"/>
        </w:rPr>
        <w:br/>
      </w:r>
      <w:r w:rsidRPr="004021AA">
        <w:rPr>
          <w:rFonts w:ascii="GHEA Grapalat" w:hAnsi="GHEA Grapalat"/>
          <w:sz w:val="24"/>
          <w:szCs w:val="24"/>
        </w:rPr>
        <w:t>ապրիլի 21-ի թիվ 30 որոշման</w:t>
      </w:r>
      <w:bookmarkEnd w:id="1"/>
    </w:p>
    <w:p w14:paraId="16A9A22C" w14:textId="77777777" w:rsidR="00294169" w:rsidRPr="004021AA" w:rsidRDefault="00294169" w:rsidP="008B0CB3">
      <w:pPr>
        <w:pStyle w:val="Heading20"/>
        <w:keepNext/>
        <w:keepLines/>
        <w:shd w:val="clear" w:color="auto" w:fill="auto"/>
        <w:spacing w:before="0" w:after="160" w:line="360" w:lineRule="auto"/>
        <w:rPr>
          <w:rFonts w:ascii="GHEA Grapalat" w:hAnsi="GHEA Grapalat"/>
          <w:sz w:val="24"/>
          <w:szCs w:val="24"/>
        </w:rPr>
      </w:pPr>
    </w:p>
    <w:p w14:paraId="04BF2FBB" w14:textId="77777777" w:rsidR="00B345F4" w:rsidRPr="004021AA" w:rsidRDefault="00B345F4" w:rsidP="008B0CB3">
      <w:pPr>
        <w:pStyle w:val="Bodytext30"/>
        <w:shd w:val="clear" w:color="auto" w:fill="auto"/>
        <w:spacing w:after="160" w:line="360" w:lineRule="auto"/>
        <w:ind w:right="1664"/>
        <w:rPr>
          <w:rFonts w:ascii="GHEA Grapalat" w:hAnsi="GHEA Grapalat"/>
          <w:b w:val="0"/>
          <w:sz w:val="24"/>
          <w:szCs w:val="24"/>
        </w:rPr>
      </w:pPr>
      <w:r w:rsidRPr="004021AA">
        <w:rPr>
          <w:rStyle w:val="Bodytext3Spacing2pt"/>
          <w:rFonts w:ascii="GHEA Grapalat" w:hAnsi="GHEA Grapalat"/>
          <w:b/>
          <w:spacing w:val="0"/>
          <w:sz w:val="24"/>
          <w:szCs w:val="24"/>
        </w:rPr>
        <w:t>ՑԱՆԿ</w:t>
      </w:r>
    </w:p>
    <w:p w14:paraId="3596BFD3" w14:textId="77777777" w:rsidR="00B345F4" w:rsidRPr="004021AA" w:rsidRDefault="00B345F4" w:rsidP="008B0CB3">
      <w:pPr>
        <w:pStyle w:val="Bodytext30"/>
        <w:shd w:val="clear" w:color="auto" w:fill="auto"/>
        <w:spacing w:after="160" w:line="360" w:lineRule="auto"/>
        <w:ind w:right="1664"/>
        <w:rPr>
          <w:rFonts w:ascii="GHEA Grapalat" w:hAnsi="GHEA Grapalat"/>
          <w:sz w:val="24"/>
          <w:szCs w:val="24"/>
        </w:rPr>
      </w:pPr>
      <w:r w:rsidRPr="004021AA">
        <w:rPr>
          <w:rFonts w:ascii="GHEA Grapalat" w:hAnsi="GHEA Grapalat"/>
          <w:sz w:val="24"/>
          <w:szCs w:val="24"/>
        </w:rPr>
        <w:t xml:space="preserve">այն ապրանքների, որոնց նկատմամբ սահմանված է Եվրասիական տնտեսական միության մաքսային տարածք ներմուծելու </w:t>
      </w:r>
      <w:r w:rsidR="00294169" w:rsidRPr="004021AA">
        <w:rPr>
          <w:rFonts w:ascii="GHEA Grapalat" w:hAnsi="GHEA Grapalat"/>
          <w:sz w:val="24"/>
          <w:szCs w:val="24"/>
        </w:rPr>
        <w:t>եւ</w:t>
      </w:r>
      <w:r w:rsidRPr="004021AA">
        <w:rPr>
          <w:rFonts w:ascii="GHEA Grapalat" w:hAnsi="GHEA Grapalat"/>
          <w:sz w:val="24"/>
          <w:szCs w:val="24"/>
        </w:rPr>
        <w:t xml:space="preserve"> (կամ) Եվրասիական տնտեսական միության մաքսային տարածքից արտահանելու արգելք</w:t>
      </w:r>
    </w:p>
    <w:p w14:paraId="7349BF8A" w14:textId="77777777" w:rsidR="00294169" w:rsidRPr="004021AA" w:rsidRDefault="00294169" w:rsidP="008B0CB3">
      <w:pPr>
        <w:pStyle w:val="Bodytext30"/>
        <w:shd w:val="clear" w:color="auto" w:fill="auto"/>
        <w:spacing w:after="160" w:line="360" w:lineRule="auto"/>
        <w:ind w:right="1664"/>
        <w:rPr>
          <w:rFonts w:ascii="GHEA Grapalat" w:hAnsi="GHEA Grapalat"/>
          <w:sz w:val="24"/>
          <w:szCs w:val="24"/>
        </w:rPr>
      </w:pPr>
    </w:p>
    <w:p w14:paraId="6F4612AE" w14:textId="77777777" w:rsidR="00294169" w:rsidRPr="004021AA" w:rsidRDefault="00B345F4" w:rsidP="008B0CB3">
      <w:pPr>
        <w:pStyle w:val="Heading20"/>
        <w:keepNext/>
        <w:keepLines/>
        <w:shd w:val="clear" w:color="auto" w:fill="auto"/>
        <w:spacing w:before="0" w:after="160" w:line="360" w:lineRule="auto"/>
        <w:ind w:right="1664"/>
        <w:rPr>
          <w:rFonts w:ascii="GHEA Grapalat" w:hAnsi="GHEA Grapalat"/>
          <w:sz w:val="24"/>
          <w:szCs w:val="24"/>
        </w:rPr>
      </w:pPr>
      <w:bookmarkStart w:id="2" w:name="bookmark2"/>
      <w:r w:rsidRPr="004021AA">
        <w:rPr>
          <w:rFonts w:ascii="GHEA Grapalat" w:hAnsi="GHEA Grapalat"/>
          <w:sz w:val="24"/>
          <w:szCs w:val="24"/>
        </w:rPr>
        <w:t>1.2. Վտանգավոր թափոններ, որոնց ներմուծում</w:t>
      </w:r>
      <w:r w:rsidR="00AF649C" w:rsidRPr="004021AA">
        <w:rPr>
          <w:rFonts w:ascii="GHEA Grapalat" w:hAnsi="GHEA Grapalat"/>
          <w:sz w:val="24"/>
          <w:szCs w:val="24"/>
        </w:rPr>
        <w:t>ն</w:t>
      </w:r>
      <w:r w:rsidRPr="004021AA">
        <w:rPr>
          <w:rFonts w:ascii="GHEA Grapalat" w:hAnsi="GHEA Grapalat"/>
          <w:sz w:val="24"/>
          <w:szCs w:val="24"/>
        </w:rPr>
        <w:t xml:space="preserve"> արգելված է </w:t>
      </w:r>
      <w:bookmarkEnd w:id="2"/>
    </w:p>
    <w:p w14:paraId="6E479FA9" w14:textId="77777777" w:rsidR="00294169" w:rsidRPr="004021AA" w:rsidRDefault="00294169" w:rsidP="008B0CB3">
      <w:pPr>
        <w:widowControl/>
        <w:spacing w:after="160" w:line="360" w:lineRule="auto"/>
        <w:rPr>
          <w:rFonts w:ascii="GHEA Grapalat" w:hAnsi="GHEA Grapalat"/>
        </w:rPr>
      </w:pPr>
    </w:p>
    <w:p w14:paraId="4CC4F960" w14:textId="77777777" w:rsidR="00294169" w:rsidRPr="004021AA" w:rsidRDefault="00294169" w:rsidP="008B0CB3">
      <w:pPr>
        <w:widowControl/>
        <w:spacing w:after="160" w:line="360" w:lineRule="auto"/>
        <w:rPr>
          <w:rFonts w:ascii="GHEA Grapalat" w:eastAsia="Times New Roman" w:hAnsi="GHEA Grapalat" w:cs="Times New Roman"/>
          <w:color w:val="auto"/>
        </w:rPr>
      </w:pPr>
      <w:r w:rsidRPr="004021AA">
        <w:rPr>
          <w:rFonts w:ascii="GHEA Grapalat" w:hAnsi="GHEA Grapalat"/>
        </w:rPr>
        <w:br w:type="page"/>
      </w:r>
    </w:p>
    <w:tbl>
      <w:tblPr>
        <w:tblOverlap w:val="never"/>
        <w:tblW w:w="14240" w:type="dxa"/>
        <w:jc w:val="center"/>
        <w:tblLayout w:type="fixed"/>
        <w:tblCellMar>
          <w:left w:w="10" w:type="dxa"/>
          <w:right w:w="10" w:type="dxa"/>
        </w:tblCellMar>
        <w:tblLook w:val="0000" w:firstRow="0" w:lastRow="0" w:firstColumn="0" w:lastColumn="0" w:noHBand="0" w:noVBand="0"/>
      </w:tblPr>
      <w:tblGrid>
        <w:gridCol w:w="6044"/>
        <w:gridCol w:w="3105"/>
        <w:gridCol w:w="2704"/>
        <w:gridCol w:w="2387"/>
      </w:tblGrid>
      <w:tr w:rsidR="00B345F4" w:rsidRPr="004021AA" w14:paraId="7B3786F9" w14:textId="77777777" w:rsidTr="001C2758">
        <w:trPr>
          <w:trHeight w:val="3117"/>
          <w:tblHeader/>
          <w:jc w:val="center"/>
        </w:trPr>
        <w:tc>
          <w:tcPr>
            <w:tcW w:w="6044" w:type="dxa"/>
            <w:vMerge w:val="restart"/>
            <w:tcBorders>
              <w:top w:val="single" w:sz="4" w:space="0" w:color="auto"/>
              <w:left w:val="single" w:sz="4" w:space="0" w:color="auto"/>
            </w:tcBorders>
            <w:shd w:val="clear" w:color="auto" w:fill="FFFFFF"/>
            <w:vAlign w:val="center"/>
          </w:tcPr>
          <w:p w14:paraId="3B9FAFC4" w14:textId="77777777" w:rsidR="00B345F4" w:rsidRPr="004021AA" w:rsidRDefault="00B345F4" w:rsidP="00AF6657">
            <w:pPr>
              <w:pStyle w:val="Bodytext20"/>
              <w:shd w:val="clear" w:color="auto" w:fill="auto"/>
              <w:spacing w:after="120" w:line="240" w:lineRule="auto"/>
              <w:ind w:right="90" w:firstLine="0"/>
              <w:jc w:val="center"/>
              <w:rPr>
                <w:rFonts w:ascii="GHEA Grapalat" w:hAnsi="GHEA Grapalat"/>
                <w:sz w:val="24"/>
                <w:szCs w:val="24"/>
              </w:rPr>
            </w:pPr>
            <w:r w:rsidRPr="004021AA">
              <w:rPr>
                <w:rFonts w:ascii="GHEA Grapalat" w:hAnsi="GHEA Grapalat"/>
                <w:sz w:val="24"/>
                <w:szCs w:val="24"/>
              </w:rPr>
              <w:lastRenderedPageBreak/>
              <w:t>Ապրանքի անվանումը</w:t>
            </w:r>
          </w:p>
        </w:tc>
        <w:tc>
          <w:tcPr>
            <w:tcW w:w="3105" w:type="dxa"/>
            <w:vMerge w:val="restart"/>
            <w:tcBorders>
              <w:top w:val="single" w:sz="4" w:space="0" w:color="auto"/>
              <w:left w:val="single" w:sz="4" w:space="0" w:color="auto"/>
            </w:tcBorders>
            <w:shd w:val="clear" w:color="auto" w:fill="FFFFFF"/>
            <w:vAlign w:val="center"/>
          </w:tcPr>
          <w:p w14:paraId="7826CE83" w14:textId="77777777" w:rsidR="00B345F4" w:rsidRPr="004021AA" w:rsidRDefault="00B345F4" w:rsidP="00627883">
            <w:pPr>
              <w:pStyle w:val="Bodytext20"/>
              <w:shd w:val="clear" w:color="auto" w:fill="auto"/>
              <w:spacing w:after="120" w:line="240" w:lineRule="auto"/>
              <w:ind w:right="90" w:firstLine="0"/>
              <w:jc w:val="center"/>
              <w:rPr>
                <w:rFonts w:ascii="GHEA Grapalat" w:hAnsi="GHEA Grapalat"/>
                <w:sz w:val="24"/>
                <w:szCs w:val="24"/>
              </w:rPr>
            </w:pPr>
            <w:r w:rsidRPr="004021AA">
              <w:rPr>
                <w:rFonts w:ascii="GHEA Grapalat" w:hAnsi="GHEA Grapalat"/>
                <w:sz w:val="24"/>
                <w:szCs w:val="24"/>
              </w:rPr>
              <w:t>ԵԱՏՄ ԱՏԳ ԱԱ ծածկագիր</w:t>
            </w:r>
          </w:p>
        </w:tc>
        <w:tc>
          <w:tcPr>
            <w:tcW w:w="5091" w:type="dxa"/>
            <w:gridSpan w:val="2"/>
            <w:tcBorders>
              <w:top w:val="single" w:sz="4" w:space="0" w:color="auto"/>
              <w:left w:val="single" w:sz="4" w:space="0" w:color="auto"/>
              <w:right w:val="single" w:sz="4" w:space="0" w:color="auto"/>
            </w:tcBorders>
            <w:shd w:val="clear" w:color="auto" w:fill="FFFFFF"/>
            <w:vAlign w:val="center"/>
          </w:tcPr>
          <w:p w14:paraId="03CD6F67" w14:textId="77777777" w:rsidR="00B345F4" w:rsidRPr="004021AA" w:rsidRDefault="00B345F4" w:rsidP="00AF6657">
            <w:pPr>
              <w:pStyle w:val="Bodytext20"/>
              <w:shd w:val="clear" w:color="auto" w:fill="auto"/>
              <w:spacing w:after="120" w:line="240" w:lineRule="auto"/>
              <w:ind w:right="90" w:firstLine="0"/>
              <w:jc w:val="center"/>
              <w:rPr>
                <w:rFonts w:ascii="GHEA Grapalat" w:hAnsi="GHEA Grapalat"/>
                <w:sz w:val="24"/>
                <w:szCs w:val="24"/>
              </w:rPr>
            </w:pPr>
            <w:r w:rsidRPr="004021AA">
              <w:rPr>
                <w:rFonts w:ascii="GHEA Grapalat" w:hAnsi="GHEA Grapalat"/>
                <w:sz w:val="24"/>
                <w:szCs w:val="24"/>
              </w:rPr>
              <w:t xml:space="preserve">Թափոնի տեսակի ծածկագիրը՝ ըստ «Վտանգավոր թափոնների միջսահմանային տեղափոխման </w:t>
            </w:r>
            <w:r w:rsidR="00294169" w:rsidRPr="004021AA">
              <w:rPr>
                <w:rFonts w:ascii="GHEA Grapalat" w:hAnsi="GHEA Grapalat"/>
                <w:sz w:val="24"/>
                <w:szCs w:val="24"/>
              </w:rPr>
              <w:t>եւ</w:t>
            </w:r>
            <w:r w:rsidRPr="004021AA">
              <w:rPr>
                <w:rFonts w:ascii="GHEA Grapalat" w:hAnsi="GHEA Grapalat"/>
                <w:sz w:val="24"/>
                <w:szCs w:val="24"/>
              </w:rPr>
              <w:t xml:space="preserve"> դրանց վերացման նկատմամբ հսկողություն սահմանելու մասին» 1989 թվականի մարտի 22–ի Բազելյան կոնվենցիայի դասակարգման</w:t>
            </w:r>
          </w:p>
        </w:tc>
      </w:tr>
      <w:tr w:rsidR="00B345F4" w:rsidRPr="004021AA" w14:paraId="729A7D14" w14:textId="77777777" w:rsidTr="001C2758">
        <w:trPr>
          <w:tblHeader/>
          <w:jc w:val="center"/>
        </w:trPr>
        <w:tc>
          <w:tcPr>
            <w:tcW w:w="6044" w:type="dxa"/>
            <w:vMerge/>
            <w:tcBorders>
              <w:left w:val="single" w:sz="4" w:space="0" w:color="auto"/>
            </w:tcBorders>
            <w:shd w:val="clear" w:color="auto" w:fill="FFFFFF"/>
            <w:vAlign w:val="center"/>
          </w:tcPr>
          <w:p w14:paraId="1C420661" w14:textId="77777777" w:rsidR="00B345F4" w:rsidRPr="004021AA" w:rsidRDefault="00B345F4" w:rsidP="00AF6657">
            <w:pPr>
              <w:spacing w:after="120"/>
              <w:ind w:right="90"/>
              <w:jc w:val="center"/>
              <w:rPr>
                <w:rFonts w:ascii="GHEA Grapalat" w:hAnsi="GHEA Grapalat"/>
              </w:rPr>
            </w:pPr>
          </w:p>
        </w:tc>
        <w:tc>
          <w:tcPr>
            <w:tcW w:w="3105" w:type="dxa"/>
            <w:vMerge/>
            <w:tcBorders>
              <w:left w:val="single" w:sz="4" w:space="0" w:color="auto"/>
            </w:tcBorders>
            <w:shd w:val="clear" w:color="auto" w:fill="FFFFFF"/>
            <w:vAlign w:val="center"/>
          </w:tcPr>
          <w:p w14:paraId="2BFB7DE6" w14:textId="77777777" w:rsidR="00B345F4" w:rsidRPr="004021AA" w:rsidRDefault="00B345F4" w:rsidP="00627883">
            <w:pPr>
              <w:spacing w:after="120"/>
              <w:ind w:right="90"/>
              <w:rPr>
                <w:rFonts w:ascii="GHEA Grapalat" w:hAnsi="GHEA Grapalat"/>
              </w:rPr>
            </w:pPr>
          </w:p>
        </w:tc>
        <w:tc>
          <w:tcPr>
            <w:tcW w:w="2704" w:type="dxa"/>
            <w:tcBorders>
              <w:top w:val="single" w:sz="4" w:space="0" w:color="auto"/>
              <w:left w:val="single" w:sz="4" w:space="0" w:color="auto"/>
            </w:tcBorders>
            <w:shd w:val="clear" w:color="auto" w:fill="FFFFFF"/>
            <w:vAlign w:val="center"/>
          </w:tcPr>
          <w:p w14:paraId="6A199F0B" w14:textId="77777777" w:rsidR="00B345F4" w:rsidRPr="004021AA" w:rsidRDefault="00B345F4" w:rsidP="00AF6657">
            <w:pPr>
              <w:pStyle w:val="Bodytext20"/>
              <w:shd w:val="clear" w:color="auto" w:fill="auto"/>
              <w:spacing w:after="120" w:line="240" w:lineRule="auto"/>
              <w:ind w:right="90" w:firstLine="0"/>
              <w:jc w:val="center"/>
              <w:rPr>
                <w:rFonts w:ascii="GHEA Grapalat" w:hAnsi="GHEA Grapalat"/>
                <w:sz w:val="24"/>
                <w:szCs w:val="24"/>
              </w:rPr>
            </w:pPr>
            <w:r w:rsidRPr="004021AA">
              <w:rPr>
                <w:rFonts w:ascii="GHEA Grapalat" w:hAnsi="GHEA Grapalat"/>
                <w:sz w:val="24"/>
                <w:szCs w:val="24"/>
              </w:rPr>
              <w:t>A, B թափոնների միացյալ ցանկ</w:t>
            </w:r>
          </w:p>
        </w:tc>
        <w:tc>
          <w:tcPr>
            <w:tcW w:w="2387" w:type="dxa"/>
            <w:tcBorders>
              <w:top w:val="single" w:sz="4" w:space="0" w:color="auto"/>
              <w:left w:val="single" w:sz="4" w:space="0" w:color="auto"/>
              <w:right w:val="single" w:sz="4" w:space="0" w:color="auto"/>
            </w:tcBorders>
            <w:shd w:val="clear" w:color="auto" w:fill="FFFFFF"/>
            <w:vAlign w:val="center"/>
          </w:tcPr>
          <w:p w14:paraId="73F75590" w14:textId="77777777" w:rsidR="00B345F4" w:rsidRPr="004021AA" w:rsidRDefault="00B345F4" w:rsidP="00AF6657">
            <w:pPr>
              <w:pStyle w:val="Bodytext20"/>
              <w:shd w:val="clear" w:color="auto" w:fill="auto"/>
              <w:spacing w:after="120" w:line="240" w:lineRule="auto"/>
              <w:ind w:right="90" w:firstLine="0"/>
              <w:jc w:val="center"/>
              <w:rPr>
                <w:rFonts w:ascii="GHEA Grapalat" w:hAnsi="GHEA Grapalat"/>
                <w:sz w:val="24"/>
                <w:szCs w:val="24"/>
              </w:rPr>
            </w:pPr>
            <w:r w:rsidRPr="004021AA">
              <w:rPr>
                <w:rFonts w:ascii="GHEA Grapalat" w:hAnsi="GHEA Grapalat"/>
                <w:sz w:val="24"/>
                <w:szCs w:val="24"/>
              </w:rPr>
              <w:t>Y կարգավորող թափոնների հիմնական ցանկ</w:t>
            </w:r>
          </w:p>
        </w:tc>
      </w:tr>
      <w:tr w:rsidR="00B345F4" w:rsidRPr="004021AA" w14:paraId="36750960" w14:textId="77777777" w:rsidTr="00044F11">
        <w:trPr>
          <w:jc w:val="center"/>
        </w:trPr>
        <w:tc>
          <w:tcPr>
            <w:tcW w:w="6044" w:type="dxa"/>
            <w:tcBorders>
              <w:top w:val="single" w:sz="4" w:space="0" w:color="auto"/>
            </w:tcBorders>
            <w:shd w:val="clear" w:color="auto" w:fill="FFFFFF"/>
          </w:tcPr>
          <w:p w14:paraId="2BBD6D91" w14:textId="77777777" w:rsidR="00B345F4" w:rsidRPr="004021AA" w:rsidRDefault="00B345F4" w:rsidP="00AF6657">
            <w:pPr>
              <w:pStyle w:val="Bodytext20"/>
              <w:shd w:val="clear" w:color="auto" w:fill="auto"/>
              <w:spacing w:after="120" w:line="240" w:lineRule="auto"/>
              <w:ind w:right="90" w:firstLine="0"/>
              <w:rPr>
                <w:rFonts w:ascii="GHEA Grapalat" w:hAnsi="GHEA Grapalat"/>
                <w:sz w:val="24"/>
                <w:szCs w:val="24"/>
              </w:rPr>
            </w:pPr>
            <w:r w:rsidRPr="004021AA">
              <w:rPr>
                <w:rFonts w:ascii="GHEA Grapalat" w:hAnsi="GHEA Grapalat"/>
                <w:sz w:val="24"/>
                <w:szCs w:val="24"/>
              </w:rPr>
              <w:t>1. Թափոններ, որոնց կազմում որպես բաղադրիչ մաս կամ որպես աղտոտիչ մտնում է հետ</w:t>
            </w:r>
            <w:r w:rsidR="00294169" w:rsidRPr="004021AA">
              <w:rPr>
                <w:rFonts w:ascii="GHEA Grapalat" w:hAnsi="GHEA Grapalat"/>
                <w:sz w:val="24"/>
                <w:szCs w:val="24"/>
              </w:rPr>
              <w:t>եւ</w:t>
            </w:r>
            <w:r w:rsidRPr="004021AA">
              <w:rPr>
                <w:rFonts w:ascii="GHEA Grapalat" w:hAnsi="GHEA Grapalat"/>
                <w:sz w:val="24"/>
                <w:szCs w:val="24"/>
              </w:rPr>
              <w:t xml:space="preserve">յալ նյութերից </w:t>
            </w:r>
            <w:r w:rsidR="00A81455" w:rsidRPr="004021AA">
              <w:rPr>
                <w:rFonts w:ascii="GHEA Grapalat" w:hAnsi="GHEA Grapalat"/>
                <w:sz w:val="24"/>
                <w:szCs w:val="24"/>
              </w:rPr>
              <w:t>ցանկացածը</w:t>
            </w:r>
            <w:r w:rsidRPr="004021AA">
              <w:rPr>
                <w:rFonts w:ascii="GHEA Grapalat" w:hAnsi="GHEA Grapalat"/>
                <w:sz w:val="24"/>
                <w:szCs w:val="24"/>
              </w:rPr>
              <w:t>`</w:t>
            </w:r>
          </w:p>
        </w:tc>
        <w:tc>
          <w:tcPr>
            <w:tcW w:w="3105" w:type="dxa"/>
            <w:tcBorders>
              <w:top w:val="single" w:sz="4" w:space="0" w:color="auto"/>
            </w:tcBorders>
            <w:shd w:val="clear" w:color="auto" w:fill="FFFFFF"/>
            <w:vAlign w:val="center"/>
          </w:tcPr>
          <w:p w14:paraId="1D210C8C" w14:textId="77777777" w:rsidR="00B345F4" w:rsidRPr="004021AA" w:rsidRDefault="00B345F4"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2805 40-ից</w:t>
            </w:r>
          </w:p>
          <w:p w14:paraId="17EB2B88" w14:textId="77777777" w:rsidR="00B345F4" w:rsidRPr="004021AA" w:rsidRDefault="00B345F4"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7204-ից</w:t>
            </w:r>
          </w:p>
          <w:p w14:paraId="33F1BDA0" w14:textId="77777777" w:rsidR="00B345F4" w:rsidRPr="004021AA" w:rsidRDefault="00B345F4"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7404 00-ից</w:t>
            </w:r>
          </w:p>
        </w:tc>
        <w:tc>
          <w:tcPr>
            <w:tcW w:w="2704" w:type="dxa"/>
            <w:tcBorders>
              <w:top w:val="single" w:sz="4" w:space="0" w:color="auto"/>
            </w:tcBorders>
            <w:shd w:val="clear" w:color="auto" w:fill="FFFFFF"/>
          </w:tcPr>
          <w:p w14:paraId="5C0465F6" w14:textId="77777777" w:rsidR="00B345F4" w:rsidRPr="004021AA" w:rsidRDefault="00B345F4" w:rsidP="00AF6657">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А1030 </w:t>
            </w:r>
          </w:p>
        </w:tc>
        <w:tc>
          <w:tcPr>
            <w:tcW w:w="2387" w:type="dxa"/>
            <w:tcBorders>
              <w:top w:val="single" w:sz="4" w:space="0" w:color="auto"/>
            </w:tcBorders>
            <w:shd w:val="clear" w:color="auto" w:fill="FFFFFF"/>
          </w:tcPr>
          <w:p w14:paraId="2FC8691B" w14:textId="77777777" w:rsidR="00B345F4" w:rsidRPr="004021AA" w:rsidRDefault="00B345F4" w:rsidP="00AF6657">
            <w:pPr>
              <w:spacing w:after="120"/>
              <w:rPr>
                <w:rFonts w:ascii="GHEA Grapalat" w:hAnsi="GHEA Grapalat"/>
              </w:rPr>
            </w:pPr>
          </w:p>
        </w:tc>
      </w:tr>
      <w:tr w:rsidR="00B345F4" w:rsidRPr="004021AA" w14:paraId="4F924746" w14:textId="77777777" w:rsidTr="00044F11">
        <w:trPr>
          <w:jc w:val="center"/>
        </w:trPr>
        <w:tc>
          <w:tcPr>
            <w:tcW w:w="6044" w:type="dxa"/>
            <w:shd w:val="clear" w:color="auto" w:fill="FFFFFF"/>
            <w:vAlign w:val="center"/>
          </w:tcPr>
          <w:p w14:paraId="42F5762D" w14:textId="77777777" w:rsidR="00B345F4" w:rsidRPr="004021AA" w:rsidRDefault="00B345F4" w:rsidP="00AF6657">
            <w:pPr>
              <w:pStyle w:val="Bodytext20"/>
              <w:shd w:val="clear" w:color="auto" w:fill="auto"/>
              <w:spacing w:after="120" w:line="240" w:lineRule="auto"/>
              <w:ind w:right="90" w:firstLine="0"/>
              <w:rPr>
                <w:rFonts w:ascii="GHEA Grapalat" w:hAnsi="GHEA Grapalat"/>
                <w:sz w:val="24"/>
                <w:szCs w:val="24"/>
              </w:rPr>
            </w:pPr>
            <w:r w:rsidRPr="004021AA">
              <w:rPr>
                <w:rFonts w:ascii="GHEA Grapalat" w:hAnsi="GHEA Grapalat"/>
                <w:sz w:val="24"/>
                <w:szCs w:val="24"/>
              </w:rPr>
              <w:t>մկնդեղ, դրա միացություններ</w:t>
            </w:r>
            <w:r w:rsidR="002051CC" w:rsidRPr="004021AA">
              <w:rPr>
                <w:rFonts w:ascii="GHEA Grapalat" w:hAnsi="GHEA Grapalat"/>
                <w:sz w:val="24"/>
                <w:szCs w:val="24"/>
              </w:rPr>
              <w:t>ը</w:t>
            </w:r>
          </w:p>
        </w:tc>
        <w:tc>
          <w:tcPr>
            <w:tcW w:w="3105" w:type="dxa"/>
            <w:shd w:val="clear" w:color="auto" w:fill="FFFFFF"/>
            <w:vAlign w:val="center"/>
          </w:tcPr>
          <w:p w14:paraId="5DC36F11" w14:textId="77777777" w:rsidR="00B345F4" w:rsidRPr="004021AA" w:rsidRDefault="00B345F4"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7503 00-ից</w:t>
            </w:r>
          </w:p>
        </w:tc>
        <w:tc>
          <w:tcPr>
            <w:tcW w:w="2704" w:type="dxa"/>
            <w:shd w:val="clear" w:color="auto" w:fill="FFFFFF"/>
          </w:tcPr>
          <w:p w14:paraId="2D88CD66" w14:textId="77777777" w:rsidR="00B345F4" w:rsidRPr="004021AA" w:rsidRDefault="00B345F4" w:rsidP="00AF6657">
            <w:pPr>
              <w:spacing w:after="120"/>
              <w:rPr>
                <w:rFonts w:ascii="GHEA Grapalat" w:hAnsi="GHEA Grapalat"/>
              </w:rPr>
            </w:pPr>
          </w:p>
        </w:tc>
        <w:tc>
          <w:tcPr>
            <w:tcW w:w="2387" w:type="dxa"/>
            <w:shd w:val="clear" w:color="auto" w:fill="FFFFFF"/>
            <w:vAlign w:val="center"/>
          </w:tcPr>
          <w:p w14:paraId="743C7CF2" w14:textId="77777777" w:rsidR="00B345F4" w:rsidRPr="004021AA" w:rsidRDefault="00B345F4" w:rsidP="00AF6657">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Y24</w:t>
            </w:r>
          </w:p>
        </w:tc>
      </w:tr>
      <w:tr w:rsidR="00B345F4" w:rsidRPr="004021AA" w14:paraId="46850D18" w14:textId="77777777" w:rsidTr="00044F11">
        <w:trPr>
          <w:jc w:val="center"/>
        </w:trPr>
        <w:tc>
          <w:tcPr>
            <w:tcW w:w="6044" w:type="dxa"/>
            <w:shd w:val="clear" w:color="auto" w:fill="FFFFFF"/>
          </w:tcPr>
          <w:p w14:paraId="39C52FE8" w14:textId="77777777" w:rsidR="00B345F4" w:rsidRPr="004021AA" w:rsidRDefault="00B345F4" w:rsidP="00AF6657">
            <w:pPr>
              <w:pStyle w:val="Bodytext20"/>
              <w:shd w:val="clear" w:color="auto" w:fill="auto"/>
              <w:spacing w:after="120" w:line="240" w:lineRule="auto"/>
              <w:ind w:right="90" w:firstLine="0"/>
              <w:rPr>
                <w:rFonts w:ascii="GHEA Grapalat" w:hAnsi="GHEA Grapalat"/>
                <w:sz w:val="24"/>
                <w:szCs w:val="24"/>
              </w:rPr>
            </w:pPr>
            <w:r w:rsidRPr="004021AA">
              <w:rPr>
                <w:rFonts w:ascii="GHEA Grapalat" w:hAnsi="GHEA Grapalat"/>
                <w:sz w:val="24"/>
                <w:szCs w:val="24"/>
              </w:rPr>
              <w:t>սնդիկ, սնդիկի միացություններ (բացառությամբ սնդիկային լամպերի եւ լյումինեսցենտային փողերի)</w:t>
            </w:r>
          </w:p>
        </w:tc>
        <w:tc>
          <w:tcPr>
            <w:tcW w:w="3105" w:type="dxa"/>
            <w:shd w:val="clear" w:color="auto" w:fill="FFFFFF"/>
            <w:vAlign w:val="center"/>
          </w:tcPr>
          <w:p w14:paraId="5CCBAB33" w14:textId="77777777" w:rsidR="00B345F4" w:rsidRPr="004021AA" w:rsidRDefault="00B345F4"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7602 00-ից</w:t>
            </w:r>
          </w:p>
          <w:p w14:paraId="0C73AE27" w14:textId="77777777" w:rsidR="00B345F4" w:rsidRPr="004021AA" w:rsidRDefault="00B345F4"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7802 00 000 0-ից</w:t>
            </w:r>
          </w:p>
          <w:p w14:paraId="4CECD3DA" w14:textId="77777777" w:rsidR="00B345F4" w:rsidRPr="004021AA" w:rsidRDefault="00B345F4"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7902 00 000 0-ից</w:t>
            </w:r>
          </w:p>
        </w:tc>
        <w:tc>
          <w:tcPr>
            <w:tcW w:w="2704" w:type="dxa"/>
            <w:shd w:val="clear" w:color="auto" w:fill="FFFFFF"/>
          </w:tcPr>
          <w:p w14:paraId="34882930" w14:textId="77777777" w:rsidR="00B345F4" w:rsidRPr="004021AA" w:rsidRDefault="00B345F4" w:rsidP="00AF6657">
            <w:pPr>
              <w:spacing w:after="120"/>
              <w:rPr>
                <w:rFonts w:ascii="GHEA Grapalat" w:hAnsi="GHEA Grapalat"/>
              </w:rPr>
            </w:pPr>
          </w:p>
        </w:tc>
        <w:tc>
          <w:tcPr>
            <w:tcW w:w="2387" w:type="dxa"/>
            <w:shd w:val="clear" w:color="auto" w:fill="FFFFFF"/>
          </w:tcPr>
          <w:p w14:paraId="66A0EBDB" w14:textId="77777777" w:rsidR="00B345F4" w:rsidRPr="004021AA" w:rsidRDefault="00B345F4" w:rsidP="00AF6657">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Y29</w:t>
            </w:r>
          </w:p>
        </w:tc>
      </w:tr>
      <w:tr w:rsidR="005565D6" w:rsidRPr="004021AA" w14:paraId="1E744BA9" w14:textId="77777777" w:rsidTr="00044F11">
        <w:trPr>
          <w:jc w:val="center"/>
        </w:trPr>
        <w:tc>
          <w:tcPr>
            <w:tcW w:w="6044" w:type="dxa"/>
            <w:shd w:val="clear" w:color="auto" w:fill="FFFFFF"/>
          </w:tcPr>
          <w:p w14:paraId="79543811" w14:textId="77777777" w:rsidR="005565D6" w:rsidRPr="004021AA" w:rsidRDefault="005565D6" w:rsidP="00AF6657">
            <w:pPr>
              <w:spacing w:after="120"/>
              <w:ind w:right="90"/>
              <w:rPr>
                <w:rFonts w:ascii="GHEA Grapalat" w:hAnsi="GHEA Grapalat"/>
              </w:rPr>
            </w:pPr>
          </w:p>
        </w:tc>
        <w:tc>
          <w:tcPr>
            <w:tcW w:w="3105" w:type="dxa"/>
            <w:shd w:val="clear" w:color="auto" w:fill="FFFFFF"/>
            <w:vAlign w:val="center"/>
          </w:tcPr>
          <w:p w14:paraId="2EF7E906" w14:textId="77777777" w:rsidR="005565D6" w:rsidRPr="004021AA" w:rsidRDefault="005565D6"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8002 00 000 0-ից</w:t>
            </w:r>
          </w:p>
          <w:p w14:paraId="77B366F7" w14:textId="77777777" w:rsidR="005565D6" w:rsidRPr="004021AA" w:rsidRDefault="005565D6"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8101 97 000 0-ից</w:t>
            </w:r>
          </w:p>
          <w:p w14:paraId="3881FF20" w14:textId="77777777" w:rsidR="005565D6" w:rsidRPr="004021AA" w:rsidRDefault="005565D6"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8102 97 000 0-ից</w:t>
            </w:r>
          </w:p>
          <w:p w14:paraId="6E254FF4" w14:textId="77777777" w:rsidR="005565D6" w:rsidRPr="004021AA" w:rsidRDefault="005565D6"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8103 30 000 0-ից</w:t>
            </w:r>
          </w:p>
          <w:p w14:paraId="287941F9" w14:textId="77777777" w:rsidR="005565D6" w:rsidRPr="004021AA" w:rsidRDefault="005565D6"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lastRenderedPageBreak/>
              <w:t>8104 20 000 0-ից</w:t>
            </w:r>
          </w:p>
          <w:p w14:paraId="4EE4AA86" w14:textId="77777777" w:rsidR="005565D6" w:rsidRPr="004021AA" w:rsidRDefault="005565D6"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8105 30 000 0-ից</w:t>
            </w:r>
          </w:p>
          <w:p w14:paraId="356EB1F1" w14:textId="77777777" w:rsidR="005565D6" w:rsidRPr="004021AA" w:rsidRDefault="005565D6"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8106 00 100 0-ից</w:t>
            </w:r>
          </w:p>
          <w:p w14:paraId="72AD4D87" w14:textId="77777777" w:rsidR="005565D6" w:rsidRPr="004021AA" w:rsidRDefault="005565D6"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8107 30 000 0-ից</w:t>
            </w:r>
          </w:p>
          <w:p w14:paraId="7D843238" w14:textId="77777777" w:rsidR="005565D6" w:rsidRPr="004021AA" w:rsidRDefault="005565D6"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8108 30 000 0-ից</w:t>
            </w:r>
          </w:p>
          <w:p w14:paraId="53878A0D" w14:textId="77777777" w:rsidR="005565D6" w:rsidRPr="004021AA" w:rsidRDefault="005565D6"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8109 30 000 0-ից</w:t>
            </w:r>
          </w:p>
          <w:p w14:paraId="11C7EA5E" w14:textId="77777777" w:rsidR="005565D6" w:rsidRPr="004021AA" w:rsidRDefault="005565D6"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8110 20 000 0-ից</w:t>
            </w:r>
          </w:p>
          <w:p w14:paraId="3D76E33A" w14:textId="77777777" w:rsidR="005565D6" w:rsidRPr="004021AA" w:rsidRDefault="005565D6"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8111 00 190 0-ից</w:t>
            </w:r>
          </w:p>
          <w:p w14:paraId="14F80210" w14:textId="77777777" w:rsidR="005565D6" w:rsidRPr="004021AA" w:rsidRDefault="005565D6"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8112 13 000 0-ից</w:t>
            </w:r>
          </w:p>
          <w:p w14:paraId="0973D910" w14:textId="77777777" w:rsidR="005565D6" w:rsidRPr="004021AA" w:rsidRDefault="005565D6"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8112 22 000 0-ից</w:t>
            </w:r>
          </w:p>
        </w:tc>
        <w:tc>
          <w:tcPr>
            <w:tcW w:w="2704" w:type="dxa"/>
            <w:shd w:val="clear" w:color="auto" w:fill="FFFFFF"/>
          </w:tcPr>
          <w:p w14:paraId="3C5AE599" w14:textId="77777777" w:rsidR="005565D6" w:rsidRPr="004021AA" w:rsidRDefault="005565D6" w:rsidP="00AF6657">
            <w:pPr>
              <w:spacing w:after="120"/>
              <w:rPr>
                <w:rFonts w:ascii="GHEA Grapalat" w:hAnsi="GHEA Grapalat"/>
              </w:rPr>
            </w:pPr>
          </w:p>
        </w:tc>
        <w:tc>
          <w:tcPr>
            <w:tcW w:w="2387" w:type="dxa"/>
            <w:shd w:val="clear" w:color="auto" w:fill="FFFFFF"/>
          </w:tcPr>
          <w:p w14:paraId="0626ED8F" w14:textId="77777777" w:rsidR="005565D6" w:rsidRPr="004021AA" w:rsidRDefault="005565D6" w:rsidP="00AF6657">
            <w:pPr>
              <w:spacing w:after="120"/>
              <w:rPr>
                <w:rFonts w:ascii="GHEA Grapalat" w:hAnsi="GHEA Grapalat"/>
              </w:rPr>
            </w:pPr>
          </w:p>
        </w:tc>
      </w:tr>
      <w:tr w:rsidR="005565D6" w:rsidRPr="004021AA" w14:paraId="641BBA0F" w14:textId="77777777" w:rsidTr="00044F11">
        <w:trPr>
          <w:jc w:val="center"/>
        </w:trPr>
        <w:tc>
          <w:tcPr>
            <w:tcW w:w="6044" w:type="dxa"/>
            <w:shd w:val="clear" w:color="auto" w:fill="FFFFFF"/>
          </w:tcPr>
          <w:p w14:paraId="6E875B86" w14:textId="77777777" w:rsidR="005565D6" w:rsidRPr="004021AA" w:rsidRDefault="005565D6" w:rsidP="00AF6657">
            <w:pPr>
              <w:spacing w:after="120"/>
              <w:ind w:right="90"/>
              <w:rPr>
                <w:rFonts w:ascii="GHEA Grapalat" w:hAnsi="GHEA Grapalat"/>
              </w:rPr>
            </w:pPr>
          </w:p>
        </w:tc>
        <w:tc>
          <w:tcPr>
            <w:tcW w:w="3105" w:type="dxa"/>
            <w:shd w:val="clear" w:color="auto" w:fill="FFFFFF"/>
          </w:tcPr>
          <w:p w14:paraId="59CF084F" w14:textId="77777777" w:rsidR="005565D6" w:rsidRPr="004021AA" w:rsidRDefault="005565D6" w:rsidP="00627883">
            <w:pPr>
              <w:pStyle w:val="Bodytext20"/>
              <w:shd w:val="clear" w:color="auto" w:fill="auto"/>
              <w:spacing w:after="120" w:line="240" w:lineRule="auto"/>
              <w:ind w:firstLine="0"/>
              <w:rPr>
                <w:rFonts w:ascii="GHEA Grapalat" w:hAnsi="GHEA Grapalat"/>
                <w:sz w:val="24"/>
                <w:szCs w:val="24"/>
              </w:rPr>
            </w:pPr>
          </w:p>
          <w:p w14:paraId="767E9670" w14:textId="77777777" w:rsidR="005565D6" w:rsidRPr="004021AA" w:rsidRDefault="005565D6"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lastRenderedPageBreak/>
              <w:t>8112 52 000 0-ից</w:t>
            </w:r>
          </w:p>
          <w:p w14:paraId="715E3B6C" w14:textId="77777777" w:rsidR="005565D6" w:rsidRPr="004021AA" w:rsidRDefault="005565D6"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8112 92 100 0-ից</w:t>
            </w:r>
          </w:p>
          <w:p w14:paraId="471A9E70" w14:textId="77777777" w:rsidR="005565D6" w:rsidRPr="004021AA" w:rsidRDefault="005565D6"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8112 92 210 1-ից</w:t>
            </w:r>
          </w:p>
          <w:p w14:paraId="633D006F" w14:textId="77777777" w:rsidR="005565D6" w:rsidRPr="004021AA" w:rsidRDefault="005565D6"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8112 92 210 9-ից</w:t>
            </w:r>
          </w:p>
          <w:p w14:paraId="364682AF" w14:textId="77777777" w:rsidR="005565D6" w:rsidRPr="004021AA" w:rsidRDefault="005565D6"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8113 00 400 0-ից</w:t>
            </w:r>
          </w:p>
        </w:tc>
        <w:tc>
          <w:tcPr>
            <w:tcW w:w="2704" w:type="dxa"/>
            <w:shd w:val="clear" w:color="auto" w:fill="FFFFFF"/>
          </w:tcPr>
          <w:p w14:paraId="4A103DAE" w14:textId="77777777" w:rsidR="005565D6" w:rsidRPr="004021AA" w:rsidRDefault="005565D6" w:rsidP="00AF6657">
            <w:pPr>
              <w:spacing w:after="120"/>
              <w:rPr>
                <w:rFonts w:ascii="GHEA Grapalat" w:hAnsi="GHEA Grapalat"/>
              </w:rPr>
            </w:pPr>
          </w:p>
        </w:tc>
        <w:tc>
          <w:tcPr>
            <w:tcW w:w="2387" w:type="dxa"/>
            <w:shd w:val="clear" w:color="auto" w:fill="FFFFFF"/>
          </w:tcPr>
          <w:p w14:paraId="6C1B0856" w14:textId="77777777" w:rsidR="005565D6" w:rsidRPr="004021AA" w:rsidRDefault="005565D6" w:rsidP="00AF6657">
            <w:pPr>
              <w:spacing w:after="120"/>
              <w:rPr>
                <w:rFonts w:ascii="GHEA Grapalat" w:hAnsi="GHEA Grapalat"/>
              </w:rPr>
            </w:pPr>
          </w:p>
        </w:tc>
      </w:tr>
      <w:tr w:rsidR="005565D6" w:rsidRPr="004021AA" w14:paraId="13E015C1" w14:textId="77777777" w:rsidTr="00044F11">
        <w:trPr>
          <w:jc w:val="center"/>
        </w:trPr>
        <w:tc>
          <w:tcPr>
            <w:tcW w:w="6044" w:type="dxa"/>
            <w:shd w:val="clear" w:color="auto" w:fill="FFFFFF"/>
          </w:tcPr>
          <w:p w14:paraId="16BDC42B" w14:textId="77777777" w:rsidR="005565D6" w:rsidRPr="004021AA" w:rsidRDefault="005565D6" w:rsidP="00AF6657">
            <w:pPr>
              <w:pStyle w:val="Bodytext20"/>
              <w:shd w:val="clear" w:color="auto" w:fill="auto"/>
              <w:spacing w:after="120" w:line="240" w:lineRule="auto"/>
              <w:ind w:right="90" w:firstLine="0"/>
              <w:rPr>
                <w:rFonts w:ascii="GHEA Grapalat" w:hAnsi="GHEA Grapalat"/>
                <w:sz w:val="24"/>
                <w:szCs w:val="24"/>
              </w:rPr>
            </w:pPr>
            <w:r w:rsidRPr="004021AA">
              <w:rPr>
                <w:rFonts w:ascii="GHEA Grapalat" w:hAnsi="GHEA Grapalat"/>
                <w:sz w:val="24"/>
                <w:szCs w:val="24"/>
              </w:rPr>
              <w:t>2. Մագնեզիումի փոշի</w:t>
            </w:r>
          </w:p>
        </w:tc>
        <w:tc>
          <w:tcPr>
            <w:tcW w:w="3105" w:type="dxa"/>
            <w:shd w:val="clear" w:color="auto" w:fill="FFFFFF"/>
            <w:vAlign w:val="center"/>
          </w:tcPr>
          <w:p w14:paraId="091B5C9F" w14:textId="77777777" w:rsidR="005565D6" w:rsidRPr="004021AA" w:rsidRDefault="005565D6"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8104 20 000 0-ից</w:t>
            </w:r>
          </w:p>
          <w:p w14:paraId="79BCFFAC" w14:textId="77777777" w:rsidR="005565D6" w:rsidRPr="004021AA" w:rsidRDefault="005565D6"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8104 30 000 0-ից</w:t>
            </w:r>
          </w:p>
          <w:p w14:paraId="62A9675D" w14:textId="77777777" w:rsidR="005565D6" w:rsidRPr="004021AA" w:rsidRDefault="005565D6"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8104 90 000 0-ից</w:t>
            </w:r>
          </w:p>
        </w:tc>
        <w:tc>
          <w:tcPr>
            <w:tcW w:w="2704" w:type="dxa"/>
            <w:shd w:val="clear" w:color="auto" w:fill="FFFFFF"/>
          </w:tcPr>
          <w:p w14:paraId="17EF3A9F" w14:textId="77777777" w:rsidR="005565D6" w:rsidRPr="004021AA" w:rsidRDefault="005565D6" w:rsidP="00AF6657">
            <w:pPr>
              <w:spacing w:after="120"/>
              <w:rPr>
                <w:rFonts w:ascii="GHEA Grapalat" w:hAnsi="GHEA Grapalat"/>
              </w:rPr>
            </w:pPr>
          </w:p>
        </w:tc>
        <w:tc>
          <w:tcPr>
            <w:tcW w:w="2387" w:type="dxa"/>
            <w:shd w:val="clear" w:color="auto" w:fill="FFFFFF"/>
          </w:tcPr>
          <w:p w14:paraId="4FA8A573" w14:textId="77777777" w:rsidR="005565D6" w:rsidRPr="004021AA" w:rsidRDefault="005565D6" w:rsidP="00AF6657">
            <w:pPr>
              <w:spacing w:after="120"/>
              <w:rPr>
                <w:rFonts w:ascii="GHEA Grapalat" w:hAnsi="GHEA Grapalat"/>
              </w:rPr>
            </w:pPr>
          </w:p>
        </w:tc>
      </w:tr>
      <w:tr w:rsidR="005565D6" w:rsidRPr="004021AA" w14:paraId="06B2E862" w14:textId="77777777" w:rsidTr="00044F11">
        <w:trPr>
          <w:jc w:val="center"/>
        </w:trPr>
        <w:tc>
          <w:tcPr>
            <w:tcW w:w="6044" w:type="dxa"/>
            <w:shd w:val="clear" w:color="auto" w:fill="FFFFFF"/>
            <w:vAlign w:val="bottom"/>
          </w:tcPr>
          <w:p w14:paraId="16AF52F3" w14:textId="77777777" w:rsidR="005565D6" w:rsidRPr="004021AA" w:rsidRDefault="005565D6" w:rsidP="00AF6657">
            <w:pPr>
              <w:pStyle w:val="Bodytext20"/>
              <w:shd w:val="clear" w:color="auto" w:fill="auto"/>
              <w:spacing w:after="120" w:line="240" w:lineRule="auto"/>
              <w:ind w:right="90" w:firstLine="0"/>
              <w:rPr>
                <w:rFonts w:ascii="GHEA Grapalat" w:hAnsi="GHEA Grapalat"/>
                <w:sz w:val="24"/>
                <w:szCs w:val="24"/>
              </w:rPr>
            </w:pPr>
            <w:r w:rsidRPr="004021AA">
              <w:rPr>
                <w:rFonts w:ascii="GHEA Grapalat" w:hAnsi="GHEA Grapalat"/>
                <w:sz w:val="24"/>
                <w:szCs w:val="24"/>
              </w:rPr>
              <w:t>3. Մետալուրգիական արտադրությունների եւ ապակու արտադրության փոշի, որը պարունակում է բերիլիում եւ դրա միացությունները</w:t>
            </w:r>
          </w:p>
        </w:tc>
        <w:tc>
          <w:tcPr>
            <w:tcW w:w="3105" w:type="dxa"/>
            <w:shd w:val="clear" w:color="auto" w:fill="FFFFFF"/>
          </w:tcPr>
          <w:p w14:paraId="5F0DF2D7" w14:textId="77777777" w:rsidR="005565D6" w:rsidRPr="004021AA" w:rsidRDefault="005565D6"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2620 91 000 0-ից</w:t>
            </w:r>
          </w:p>
        </w:tc>
        <w:tc>
          <w:tcPr>
            <w:tcW w:w="2704" w:type="dxa"/>
            <w:shd w:val="clear" w:color="auto" w:fill="FFFFFF"/>
          </w:tcPr>
          <w:p w14:paraId="352A15A5" w14:textId="77777777" w:rsidR="005565D6" w:rsidRPr="004021AA" w:rsidRDefault="005565D6" w:rsidP="00AF6657">
            <w:pPr>
              <w:spacing w:after="120"/>
              <w:rPr>
                <w:rFonts w:ascii="GHEA Grapalat" w:hAnsi="GHEA Grapalat"/>
              </w:rPr>
            </w:pPr>
          </w:p>
        </w:tc>
        <w:tc>
          <w:tcPr>
            <w:tcW w:w="2387" w:type="dxa"/>
            <w:shd w:val="clear" w:color="auto" w:fill="FFFFFF"/>
          </w:tcPr>
          <w:p w14:paraId="2A8D383B" w14:textId="77777777" w:rsidR="005565D6" w:rsidRPr="004021AA" w:rsidRDefault="005565D6" w:rsidP="00AF6657">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Y20</w:t>
            </w:r>
          </w:p>
        </w:tc>
      </w:tr>
      <w:tr w:rsidR="005565D6" w:rsidRPr="004021AA" w14:paraId="782516C0" w14:textId="77777777" w:rsidTr="00044F11">
        <w:trPr>
          <w:jc w:val="center"/>
        </w:trPr>
        <w:tc>
          <w:tcPr>
            <w:tcW w:w="6044" w:type="dxa"/>
            <w:shd w:val="clear" w:color="auto" w:fill="FFFFFF"/>
            <w:vAlign w:val="center"/>
          </w:tcPr>
          <w:p w14:paraId="1889ACE1" w14:textId="77777777" w:rsidR="005565D6" w:rsidRPr="004021AA" w:rsidRDefault="005565D6" w:rsidP="00AF6657">
            <w:pPr>
              <w:pStyle w:val="Bodytext20"/>
              <w:shd w:val="clear" w:color="auto" w:fill="auto"/>
              <w:spacing w:after="120" w:line="240" w:lineRule="auto"/>
              <w:ind w:right="90" w:firstLine="0"/>
              <w:rPr>
                <w:rFonts w:ascii="GHEA Grapalat" w:hAnsi="GHEA Grapalat"/>
                <w:sz w:val="24"/>
                <w:szCs w:val="24"/>
              </w:rPr>
            </w:pPr>
            <w:r w:rsidRPr="004021AA">
              <w:rPr>
                <w:rFonts w:ascii="GHEA Grapalat" w:hAnsi="GHEA Grapalat"/>
                <w:sz w:val="24"/>
                <w:szCs w:val="24"/>
              </w:rPr>
              <w:t xml:space="preserve">4. Կապար եւ դրա միացությունները պարունակող </w:t>
            </w:r>
            <w:r w:rsidRPr="004021AA">
              <w:rPr>
                <w:rFonts w:ascii="GHEA Grapalat" w:hAnsi="GHEA Grapalat"/>
                <w:sz w:val="24"/>
                <w:szCs w:val="24"/>
              </w:rPr>
              <w:lastRenderedPageBreak/>
              <w:t>փոշի</w:t>
            </w:r>
          </w:p>
        </w:tc>
        <w:tc>
          <w:tcPr>
            <w:tcW w:w="3105" w:type="dxa"/>
            <w:shd w:val="clear" w:color="auto" w:fill="FFFFFF"/>
            <w:vAlign w:val="center"/>
          </w:tcPr>
          <w:p w14:paraId="74B9ECD5" w14:textId="77777777" w:rsidR="005565D6" w:rsidRPr="004021AA" w:rsidRDefault="005565D6"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lastRenderedPageBreak/>
              <w:t>2620 29 000 0–ից</w:t>
            </w:r>
          </w:p>
        </w:tc>
        <w:tc>
          <w:tcPr>
            <w:tcW w:w="2704" w:type="dxa"/>
            <w:shd w:val="clear" w:color="auto" w:fill="FFFFFF"/>
          </w:tcPr>
          <w:p w14:paraId="1BBF90F5" w14:textId="77777777" w:rsidR="005565D6" w:rsidRPr="004021AA" w:rsidRDefault="005565D6" w:rsidP="00AF6657">
            <w:pPr>
              <w:spacing w:after="120"/>
              <w:rPr>
                <w:rFonts w:ascii="GHEA Grapalat" w:hAnsi="GHEA Grapalat"/>
              </w:rPr>
            </w:pPr>
          </w:p>
        </w:tc>
        <w:tc>
          <w:tcPr>
            <w:tcW w:w="2387" w:type="dxa"/>
            <w:shd w:val="clear" w:color="auto" w:fill="FFFFFF"/>
            <w:vAlign w:val="center"/>
          </w:tcPr>
          <w:p w14:paraId="1F28B7EF" w14:textId="77777777" w:rsidR="005565D6" w:rsidRPr="004021AA" w:rsidRDefault="005565D6" w:rsidP="00AF6657">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Y31</w:t>
            </w:r>
          </w:p>
        </w:tc>
      </w:tr>
      <w:tr w:rsidR="005565D6" w:rsidRPr="004021AA" w14:paraId="5EC2F935" w14:textId="77777777" w:rsidTr="00044F11">
        <w:trPr>
          <w:jc w:val="center"/>
        </w:trPr>
        <w:tc>
          <w:tcPr>
            <w:tcW w:w="6044" w:type="dxa"/>
            <w:shd w:val="clear" w:color="auto" w:fill="FFFFFF"/>
            <w:vAlign w:val="center"/>
          </w:tcPr>
          <w:p w14:paraId="41E6B62A" w14:textId="77777777" w:rsidR="005565D6" w:rsidRPr="004021AA" w:rsidRDefault="005565D6" w:rsidP="00AF6657">
            <w:pPr>
              <w:pStyle w:val="Bodytext20"/>
              <w:shd w:val="clear" w:color="auto" w:fill="auto"/>
              <w:spacing w:after="120" w:line="240" w:lineRule="auto"/>
              <w:ind w:right="90" w:firstLine="0"/>
              <w:rPr>
                <w:rFonts w:ascii="GHEA Grapalat" w:hAnsi="GHEA Grapalat"/>
                <w:sz w:val="24"/>
                <w:szCs w:val="24"/>
              </w:rPr>
            </w:pPr>
            <w:r w:rsidRPr="004021AA">
              <w:rPr>
                <w:rFonts w:ascii="GHEA Grapalat" w:hAnsi="GHEA Grapalat"/>
                <w:sz w:val="24"/>
                <w:szCs w:val="24"/>
              </w:rPr>
              <w:t>5. Վանադիումի միացություններ պարունակող փոշի</w:t>
            </w:r>
          </w:p>
        </w:tc>
        <w:tc>
          <w:tcPr>
            <w:tcW w:w="3105" w:type="dxa"/>
            <w:shd w:val="clear" w:color="auto" w:fill="FFFFFF"/>
            <w:vAlign w:val="center"/>
          </w:tcPr>
          <w:p w14:paraId="4AE7512F" w14:textId="77777777" w:rsidR="005565D6" w:rsidRPr="004021AA" w:rsidRDefault="005565D6"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2620 99 950 9-ից</w:t>
            </w:r>
          </w:p>
        </w:tc>
        <w:tc>
          <w:tcPr>
            <w:tcW w:w="2704" w:type="dxa"/>
            <w:shd w:val="clear" w:color="auto" w:fill="FFFFFF"/>
          </w:tcPr>
          <w:p w14:paraId="27224F71" w14:textId="77777777" w:rsidR="005565D6" w:rsidRPr="004021AA" w:rsidRDefault="005565D6" w:rsidP="00AF6657">
            <w:pPr>
              <w:spacing w:after="120"/>
              <w:rPr>
                <w:rFonts w:ascii="GHEA Grapalat" w:hAnsi="GHEA Grapalat"/>
              </w:rPr>
            </w:pPr>
          </w:p>
        </w:tc>
        <w:tc>
          <w:tcPr>
            <w:tcW w:w="2387" w:type="dxa"/>
            <w:shd w:val="clear" w:color="auto" w:fill="FFFFFF"/>
          </w:tcPr>
          <w:p w14:paraId="6A4E73F2" w14:textId="77777777" w:rsidR="005565D6" w:rsidRPr="004021AA" w:rsidRDefault="005565D6" w:rsidP="00AF6657">
            <w:pPr>
              <w:spacing w:after="120"/>
              <w:rPr>
                <w:rFonts w:ascii="GHEA Grapalat" w:hAnsi="GHEA Grapalat"/>
              </w:rPr>
            </w:pPr>
          </w:p>
        </w:tc>
      </w:tr>
      <w:tr w:rsidR="005565D6" w:rsidRPr="004021AA" w14:paraId="458FA4EC" w14:textId="77777777" w:rsidTr="00044F11">
        <w:trPr>
          <w:jc w:val="center"/>
        </w:trPr>
        <w:tc>
          <w:tcPr>
            <w:tcW w:w="6044" w:type="dxa"/>
            <w:shd w:val="clear" w:color="auto" w:fill="FFFFFF"/>
          </w:tcPr>
          <w:p w14:paraId="78DF4E7A" w14:textId="77777777" w:rsidR="005565D6" w:rsidRPr="004021AA" w:rsidRDefault="005565D6" w:rsidP="00AF6657">
            <w:pPr>
              <w:pStyle w:val="Bodytext20"/>
              <w:shd w:val="clear" w:color="auto" w:fill="auto"/>
              <w:spacing w:after="120" w:line="240" w:lineRule="auto"/>
              <w:ind w:right="90" w:firstLine="0"/>
              <w:rPr>
                <w:rFonts w:ascii="GHEA Grapalat" w:hAnsi="GHEA Grapalat"/>
                <w:sz w:val="24"/>
                <w:szCs w:val="24"/>
              </w:rPr>
            </w:pPr>
            <w:r w:rsidRPr="004021AA">
              <w:rPr>
                <w:rFonts w:ascii="GHEA Grapalat" w:hAnsi="GHEA Grapalat"/>
                <w:sz w:val="24"/>
                <w:szCs w:val="24"/>
              </w:rPr>
              <w:t>6. Գալվանական նստվածքներ</w:t>
            </w:r>
          </w:p>
        </w:tc>
        <w:tc>
          <w:tcPr>
            <w:tcW w:w="3105" w:type="dxa"/>
            <w:shd w:val="clear" w:color="auto" w:fill="FFFFFF"/>
          </w:tcPr>
          <w:p w14:paraId="29D29190" w14:textId="77777777" w:rsidR="005565D6" w:rsidRPr="004021AA" w:rsidRDefault="005565D6"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2620–ից 2837-ից</w:t>
            </w:r>
          </w:p>
        </w:tc>
        <w:tc>
          <w:tcPr>
            <w:tcW w:w="2704" w:type="dxa"/>
            <w:shd w:val="clear" w:color="auto" w:fill="FFFFFF"/>
          </w:tcPr>
          <w:p w14:paraId="0E2702E1" w14:textId="77777777" w:rsidR="005565D6" w:rsidRPr="004021AA" w:rsidRDefault="005565D6" w:rsidP="00AF6657">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А1050 </w:t>
            </w:r>
          </w:p>
        </w:tc>
        <w:tc>
          <w:tcPr>
            <w:tcW w:w="2387" w:type="dxa"/>
            <w:shd w:val="clear" w:color="auto" w:fill="FFFFFF"/>
            <w:vAlign w:val="bottom"/>
          </w:tcPr>
          <w:p w14:paraId="09A622BF" w14:textId="77777777" w:rsidR="005565D6" w:rsidRPr="004021AA" w:rsidRDefault="005565D6" w:rsidP="00AF6657">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Y17, Y7, Y21, Y22, Y23, Y26, Y33</w:t>
            </w:r>
          </w:p>
        </w:tc>
      </w:tr>
      <w:tr w:rsidR="005565D6" w:rsidRPr="004021AA" w14:paraId="672F9584" w14:textId="77777777" w:rsidTr="00044F11">
        <w:trPr>
          <w:jc w:val="center"/>
        </w:trPr>
        <w:tc>
          <w:tcPr>
            <w:tcW w:w="6044" w:type="dxa"/>
            <w:shd w:val="clear" w:color="auto" w:fill="FFFFFF"/>
            <w:vAlign w:val="bottom"/>
          </w:tcPr>
          <w:p w14:paraId="32B6B9AB" w14:textId="77777777" w:rsidR="005565D6" w:rsidRPr="004021AA" w:rsidRDefault="005565D6" w:rsidP="00AF6657">
            <w:pPr>
              <w:pStyle w:val="Bodytext20"/>
              <w:shd w:val="clear" w:color="auto" w:fill="auto"/>
              <w:spacing w:after="120" w:line="240" w:lineRule="auto"/>
              <w:ind w:right="90" w:firstLine="0"/>
              <w:rPr>
                <w:rFonts w:ascii="GHEA Grapalat" w:hAnsi="GHEA Grapalat"/>
                <w:sz w:val="24"/>
                <w:szCs w:val="24"/>
              </w:rPr>
            </w:pPr>
            <w:r w:rsidRPr="004021AA">
              <w:rPr>
                <w:rFonts w:ascii="GHEA Grapalat" w:hAnsi="GHEA Grapalat"/>
                <w:sz w:val="24"/>
                <w:szCs w:val="24"/>
              </w:rPr>
              <w:t>7. Խարամ, մոխիր եւ մնացորդներ (բացի սեւ մետաղների արտադրության թափոններից), որոնք պարունակում են մետաղներ, մկնդեղ կամ դրանց միացությունները, այդ թվում՝</w:t>
            </w:r>
          </w:p>
        </w:tc>
        <w:tc>
          <w:tcPr>
            <w:tcW w:w="3105" w:type="dxa"/>
            <w:shd w:val="clear" w:color="auto" w:fill="FFFFFF"/>
          </w:tcPr>
          <w:p w14:paraId="26FD96FC" w14:textId="77777777" w:rsidR="005565D6" w:rsidRPr="004021AA" w:rsidRDefault="005565D6"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2620-ից</w:t>
            </w:r>
          </w:p>
        </w:tc>
        <w:tc>
          <w:tcPr>
            <w:tcW w:w="2704" w:type="dxa"/>
            <w:shd w:val="clear" w:color="auto" w:fill="FFFFFF"/>
          </w:tcPr>
          <w:p w14:paraId="69960E6C" w14:textId="77777777" w:rsidR="005565D6" w:rsidRPr="004021AA" w:rsidRDefault="005565D6" w:rsidP="00AF6657">
            <w:pPr>
              <w:spacing w:after="120"/>
              <w:rPr>
                <w:rFonts w:ascii="GHEA Grapalat" w:hAnsi="GHEA Grapalat"/>
              </w:rPr>
            </w:pPr>
          </w:p>
        </w:tc>
        <w:tc>
          <w:tcPr>
            <w:tcW w:w="2387" w:type="dxa"/>
            <w:shd w:val="clear" w:color="auto" w:fill="FFFFFF"/>
          </w:tcPr>
          <w:p w14:paraId="3CB42D03" w14:textId="77777777" w:rsidR="005565D6" w:rsidRPr="004021AA" w:rsidRDefault="005565D6" w:rsidP="00AF6657">
            <w:pPr>
              <w:spacing w:after="120"/>
              <w:rPr>
                <w:rFonts w:ascii="GHEA Grapalat" w:hAnsi="GHEA Grapalat"/>
              </w:rPr>
            </w:pPr>
          </w:p>
        </w:tc>
      </w:tr>
      <w:tr w:rsidR="005565D6" w:rsidRPr="004021AA" w14:paraId="289C1DD5" w14:textId="77777777" w:rsidTr="00044F11">
        <w:trPr>
          <w:jc w:val="center"/>
        </w:trPr>
        <w:tc>
          <w:tcPr>
            <w:tcW w:w="6044" w:type="dxa"/>
            <w:shd w:val="clear" w:color="auto" w:fill="FFFFFF"/>
            <w:vAlign w:val="bottom"/>
          </w:tcPr>
          <w:p w14:paraId="2787E975" w14:textId="77777777" w:rsidR="005565D6" w:rsidRPr="004021AA" w:rsidRDefault="00044F11" w:rsidP="00AF6657">
            <w:pPr>
              <w:pStyle w:val="Bodytext20"/>
              <w:shd w:val="clear" w:color="auto" w:fill="auto"/>
              <w:spacing w:after="120" w:line="240" w:lineRule="auto"/>
              <w:ind w:right="90" w:firstLine="0"/>
              <w:rPr>
                <w:rFonts w:ascii="GHEA Grapalat" w:hAnsi="GHEA Grapalat"/>
                <w:sz w:val="24"/>
                <w:szCs w:val="24"/>
              </w:rPr>
            </w:pPr>
            <w:r w:rsidRPr="004021AA">
              <w:rPr>
                <w:rFonts w:ascii="GHEA Grapalat" w:hAnsi="GHEA Grapalat"/>
                <w:sz w:val="24"/>
                <w:szCs w:val="24"/>
              </w:rPr>
              <w:t>1)</w:t>
            </w:r>
            <w:r w:rsidR="005565D6" w:rsidRPr="004021AA">
              <w:rPr>
                <w:rFonts w:ascii="GHEA Grapalat" w:hAnsi="GHEA Grapalat"/>
                <w:sz w:val="24"/>
                <w:szCs w:val="24"/>
              </w:rPr>
              <w:t xml:space="preserve"> մետաղական մնացորդներ եւ մնացորդներ, որոնք բաղկացած են թվարկված նյութերից յուրաքանչյուրի համաձուլվածքներից՝ </w:t>
            </w:r>
          </w:p>
        </w:tc>
        <w:tc>
          <w:tcPr>
            <w:tcW w:w="3105" w:type="dxa"/>
            <w:shd w:val="clear" w:color="auto" w:fill="FFFFFF"/>
          </w:tcPr>
          <w:p w14:paraId="2413F4B0" w14:textId="77777777" w:rsidR="005565D6" w:rsidRPr="004021AA" w:rsidRDefault="005565D6" w:rsidP="00627883">
            <w:pPr>
              <w:spacing w:after="120"/>
              <w:rPr>
                <w:rFonts w:ascii="GHEA Grapalat" w:hAnsi="GHEA Grapalat"/>
              </w:rPr>
            </w:pPr>
          </w:p>
        </w:tc>
        <w:tc>
          <w:tcPr>
            <w:tcW w:w="2704" w:type="dxa"/>
            <w:shd w:val="clear" w:color="auto" w:fill="FFFFFF"/>
            <w:vAlign w:val="center"/>
          </w:tcPr>
          <w:p w14:paraId="2C9ECCD8" w14:textId="77777777" w:rsidR="005565D6" w:rsidRPr="004021AA" w:rsidRDefault="005565D6" w:rsidP="00AF6657">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А1010</w:t>
            </w:r>
          </w:p>
        </w:tc>
        <w:tc>
          <w:tcPr>
            <w:tcW w:w="2387" w:type="dxa"/>
            <w:shd w:val="clear" w:color="auto" w:fill="FFFFFF"/>
            <w:vAlign w:val="bottom"/>
          </w:tcPr>
          <w:p w14:paraId="63254A31" w14:textId="77777777" w:rsidR="005565D6" w:rsidRPr="004021AA" w:rsidRDefault="005565D6" w:rsidP="00AF6657">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Y20, Y24, Y29, Y31</w:t>
            </w:r>
          </w:p>
        </w:tc>
      </w:tr>
      <w:tr w:rsidR="005565D6" w:rsidRPr="004021AA" w14:paraId="08121F1D" w14:textId="77777777" w:rsidTr="00044F11">
        <w:trPr>
          <w:jc w:val="center"/>
        </w:trPr>
        <w:tc>
          <w:tcPr>
            <w:tcW w:w="6044" w:type="dxa"/>
            <w:shd w:val="clear" w:color="auto" w:fill="FFFFFF"/>
            <w:vAlign w:val="bottom"/>
          </w:tcPr>
          <w:p w14:paraId="08313AAA" w14:textId="77777777" w:rsidR="005565D6" w:rsidRPr="004021AA" w:rsidRDefault="005565D6" w:rsidP="00AF6657">
            <w:pPr>
              <w:pStyle w:val="Bodytext20"/>
              <w:shd w:val="clear" w:color="auto" w:fill="auto"/>
              <w:spacing w:after="120" w:line="240" w:lineRule="auto"/>
              <w:ind w:right="90" w:firstLine="0"/>
              <w:rPr>
                <w:rFonts w:ascii="GHEA Grapalat" w:hAnsi="GHEA Grapalat"/>
                <w:sz w:val="24"/>
                <w:szCs w:val="24"/>
              </w:rPr>
            </w:pPr>
            <w:r w:rsidRPr="004021AA">
              <w:rPr>
                <w:rFonts w:ascii="GHEA Grapalat" w:hAnsi="GHEA Grapalat"/>
                <w:sz w:val="24"/>
                <w:szCs w:val="24"/>
              </w:rPr>
              <w:t>մկնդեղ, բերիլիում, կապար, սնդիկ</w:t>
            </w:r>
          </w:p>
        </w:tc>
        <w:tc>
          <w:tcPr>
            <w:tcW w:w="3105" w:type="dxa"/>
            <w:shd w:val="clear" w:color="auto" w:fill="FFFFFF"/>
          </w:tcPr>
          <w:p w14:paraId="63A44DC5" w14:textId="77777777" w:rsidR="005565D6" w:rsidRPr="004021AA" w:rsidRDefault="005565D6" w:rsidP="00627883">
            <w:pPr>
              <w:spacing w:after="120"/>
              <w:rPr>
                <w:rFonts w:ascii="GHEA Grapalat" w:hAnsi="GHEA Grapalat"/>
              </w:rPr>
            </w:pPr>
          </w:p>
        </w:tc>
        <w:tc>
          <w:tcPr>
            <w:tcW w:w="2704" w:type="dxa"/>
            <w:shd w:val="clear" w:color="auto" w:fill="FFFFFF"/>
          </w:tcPr>
          <w:p w14:paraId="31485961" w14:textId="77777777" w:rsidR="005565D6" w:rsidRPr="004021AA" w:rsidRDefault="005565D6" w:rsidP="00AF6657">
            <w:pPr>
              <w:spacing w:after="120"/>
              <w:rPr>
                <w:rFonts w:ascii="GHEA Grapalat" w:hAnsi="GHEA Grapalat"/>
              </w:rPr>
            </w:pPr>
          </w:p>
        </w:tc>
        <w:tc>
          <w:tcPr>
            <w:tcW w:w="2387" w:type="dxa"/>
            <w:shd w:val="clear" w:color="auto" w:fill="FFFFFF"/>
          </w:tcPr>
          <w:p w14:paraId="3F99BDC6" w14:textId="77777777" w:rsidR="005565D6" w:rsidRPr="004021AA" w:rsidRDefault="005565D6" w:rsidP="00AF6657">
            <w:pPr>
              <w:spacing w:after="120"/>
              <w:rPr>
                <w:rFonts w:ascii="GHEA Grapalat" w:hAnsi="GHEA Grapalat"/>
              </w:rPr>
            </w:pPr>
          </w:p>
        </w:tc>
      </w:tr>
      <w:tr w:rsidR="005565D6" w:rsidRPr="004021AA" w14:paraId="63F34DF0" w14:textId="77777777" w:rsidTr="00044F11">
        <w:trPr>
          <w:jc w:val="center"/>
        </w:trPr>
        <w:tc>
          <w:tcPr>
            <w:tcW w:w="6044" w:type="dxa"/>
            <w:shd w:val="clear" w:color="auto" w:fill="FFFFFF"/>
            <w:vAlign w:val="bottom"/>
          </w:tcPr>
          <w:p w14:paraId="3A404845" w14:textId="77777777" w:rsidR="005565D6" w:rsidRPr="004021AA" w:rsidRDefault="005565D6" w:rsidP="00AF6657">
            <w:pPr>
              <w:pStyle w:val="Bodytext20"/>
              <w:shd w:val="clear" w:color="auto" w:fill="auto"/>
              <w:spacing w:after="120" w:line="240" w:lineRule="auto"/>
              <w:ind w:right="90" w:firstLine="0"/>
              <w:rPr>
                <w:rFonts w:ascii="GHEA Grapalat" w:hAnsi="GHEA Grapalat"/>
                <w:sz w:val="24"/>
                <w:szCs w:val="24"/>
              </w:rPr>
            </w:pPr>
            <w:r w:rsidRPr="004021AA">
              <w:rPr>
                <w:rFonts w:ascii="GHEA Grapalat" w:hAnsi="GHEA Grapalat"/>
                <w:sz w:val="24"/>
                <w:szCs w:val="24"/>
              </w:rPr>
              <w:t xml:space="preserve">մանգանի շլամներ՝ մանգանի երկօքսիդի </w:t>
            </w:r>
            <w:r w:rsidRPr="004021AA">
              <w:rPr>
                <w:rFonts w:ascii="GHEA Grapalat" w:hAnsi="GHEA Grapalat"/>
                <w:sz w:val="24"/>
                <w:szCs w:val="24"/>
              </w:rPr>
              <w:lastRenderedPageBreak/>
              <w:t>էլեկտրոլիտիկ արտադրությունից</w:t>
            </w:r>
          </w:p>
        </w:tc>
        <w:tc>
          <w:tcPr>
            <w:tcW w:w="3105" w:type="dxa"/>
            <w:shd w:val="clear" w:color="auto" w:fill="FFFFFF"/>
          </w:tcPr>
          <w:p w14:paraId="4F214367" w14:textId="77777777" w:rsidR="005565D6" w:rsidRPr="004021AA" w:rsidRDefault="005565D6" w:rsidP="00627883">
            <w:pPr>
              <w:spacing w:after="120"/>
              <w:rPr>
                <w:rFonts w:ascii="GHEA Grapalat" w:hAnsi="GHEA Grapalat"/>
              </w:rPr>
            </w:pPr>
          </w:p>
        </w:tc>
        <w:tc>
          <w:tcPr>
            <w:tcW w:w="2704" w:type="dxa"/>
            <w:shd w:val="clear" w:color="auto" w:fill="FFFFFF"/>
          </w:tcPr>
          <w:p w14:paraId="4A239312" w14:textId="77777777" w:rsidR="005565D6" w:rsidRPr="004021AA" w:rsidRDefault="005565D6" w:rsidP="00AF6657">
            <w:pPr>
              <w:spacing w:after="120"/>
              <w:rPr>
                <w:rFonts w:ascii="GHEA Grapalat" w:hAnsi="GHEA Grapalat"/>
              </w:rPr>
            </w:pPr>
          </w:p>
        </w:tc>
        <w:tc>
          <w:tcPr>
            <w:tcW w:w="2387" w:type="dxa"/>
            <w:shd w:val="clear" w:color="auto" w:fill="FFFFFF"/>
          </w:tcPr>
          <w:p w14:paraId="51CDEC69" w14:textId="77777777" w:rsidR="005565D6" w:rsidRPr="004021AA" w:rsidRDefault="005565D6" w:rsidP="00AF6657">
            <w:pPr>
              <w:spacing w:after="120"/>
              <w:rPr>
                <w:rFonts w:ascii="GHEA Grapalat" w:hAnsi="GHEA Grapalat"/>
              </w:rPr>
            </w:pPr>
          </w:p>
        </w:tc>
      </w:tr>
      <w:tr w:rsidR="005565D6" w:rsidRPr="004021AA" w14:paraId="0589CE5C" w14:textId="77777777" w:rsidTr="00044F11">
        <w:trPr>
          <w:jc w:val="center"/>
        </w:trPr>
        <w:tc>
          <w:tcPr>
            <w:tcW w:w="6044" w:type="dxa"/>
            <w:shd w:val="clear" w:color="auto" w:fill="FFFFFF"/>
            <w:vAlign w:val="center"/>
          </w:tcPr>
          <w:p w14:paraId="0801C935" w14:textId="77777777" w:rsidR="005565D6" w:rsidRPr="004021AA" w:rsidRDefault="005565D6" w:rsidP="00AF6657">
            <w:pPr>
              <w:pStyle w:val="Bodytext20"/>
              <w:shd w:val="clear" w:color="auto" w:fill="auto"/>
              <w:spacing w:after="120" w:line="240" w:lineRule="auto"/>
              <w:ind w:right="90" w:firstLine="0"/>
              <w:rPr>
                <w:rFonts w:ascii="GHEA Grapalat" w:hAnsi="GHEA Grapalat"/>
                <w:sz w:val="24"/>
                <w:szCs w:val="24"/>
              </w:rPr>
            </w:pPr>
            <w:r w:rsidRPr="004021AA">
              <w:rPr>
                <w:rFonts w:ascii="GHEA Grapalat" w:hAnsi="GHEA Grapalat"/>
                <w:sz w:val="24"/>
                <w:szCs w:val="24"/>
              </w:rPr>
              <w:t>պղնձի արտադրության մկնդեղային սորախցուկ</w:t>
            </w:r>
          </w:p>
        </w:tc>
        <w:tc>
          <w:tcPr>
            <w:tcW w:w="3105" w:type="dxa"/>
            <w:shd w:val="clear" w:color="auto" w:fill="FFFFFF"/>
          </w:tcPr>
          <w:p w14:paraId="4790A1A3" w14:textId="77777777" w:rsidR="005565D6" w:rsidRPr="004021AA" w:rsidRDefault="005565D6" w:rsidP="00627883">
            <w:pPr>
              <w:spacing w:after="120"/>
              <w:rPr>
                <w:rFonts w:ascii="GHEA Grapalat" w:hAnsi="GHEA Grapalat"/>
              </w:rPr>
            </w:pPr>
          </w:p>
        </w:tc>
        <w:tc>
          <w:tcPr>
            <w:tcW w:w="2704" w:type="dxa"/>
            <w:shd w:val="clear" w:color="auto" w:fill="FFFFFF"/>
            <w:vAlign w:val="center"/>
          </w:tcPr>
          <w:p w14:paraId="1295CA93" w14:textId="77777777" w:rsidR="005565D6" w:rsidRPr="004021AA" w:rsidRDefault="005565D6" w:rsidP="00AF6657">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А1030</w:t>
            </w:r>
          </w:p>
        </w:tc>
        <w:tc>
          <w:tcPr>
            <w:tcW w:w="2387" w:type="dxa"/>
            <w:shd w:val="clear" w:color="auto" w:fill="FFFFFF"/>
            <w:vAlign w:val="center"/>
          </w:tcPr>
          <w:p w14:paraId="17893382" w14:textId="77777777" w:rsidR="005565D6" w:rsidRPr="004021AA" w:rsidRDefault="005565D6" w:rsidP="00AF6657">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Y24</w:t>
            </w:r>
          </w:p>
        </w:tc>
      </w:tr>
      <w:tr w:rsidR="005565D6" w:rsidRPr="004021AA" w14:paraId="5F0D58DD" w14:textId="77777777" w:rsidTr="00044F11">
        <w:trPr>
          <w:jc w:val="center"/>
        </w:trPr>
        <w:tc>
          <w:tcPr>
            <w:tcW w:w="6044" w:type="dxa"/>
            <w:shd w:val="clear" w:color="auto" w:fill="FFFFFF"/>
            <w:vAlign w:val="center"/>
          </w:tcPr>
          <w:p w14:paraId="12BE4184" w14:textId="77777777" w:rsidR="005565D6" w:rsidRPr="004021AA" w:rsidRDefault="005565D6" w:rsidP="00AF6657">
            <w:pPr>
              <w:pStyle w:val="Bodytext20"/>
              <w:shd w:val="clear" w:color="auto" w:fill="auto"/>
              <w:spacing w:after="120" w:line="240" w:lineRule="auto"/>
              <w:ind w:right="90" w:firstLine="0"/>
              <w:rPr>
                <w:rFonts w:ascii="GHEA Grapalat" w:hAnsi="GHEA Grapalat"/>
                <w:sz w:val="24"/>
                <w:szCs w:val="24"/>
              </w:rPr>
            </w:pPr>
            <w:r w:rsidRPr="004021AA">
              <w:rPr>
                <w:rFonts w:ascii="GHEA Grapalat" w:hAnsi="GHEA Grapalat"/>
                <w:sz w:val="24"/>
                <w:szCs w:val="24"/>
              </w:rPr>
              <w:t>անագի արտադրության մկնդեղակալիումական սորախցուկ</w:t>
            </w:r>
          </w:p>
        </w:tc>
        <w:tc>
          <w:tcPr>
            <w:tcW w:w="3105" w:type="dxa"/>
            <w:shd w:val="clear" w:color="auto" w:fill="FFFFFF"/>
          </w:tcPr>
          <w:p w14:paraId="27E4313B" w14:textId="77777777" w:rsidR="005565D6" w:rsidRPr="004021AA" w:rsidRDefault="005565D6" w:rsidP="00627883">
            <w:pPr>
              <w:spacing w:after="120"/>
              <w:rPr>
                <w:rFonts w:ascii="GHEA Grapalat" w:hAnsi="GHEA Grapalat"/>
              </w:rPr>
            </w:pPr>
          </w:p>
        </w:tc>
        <w:tc>
          <w:tcPr>
            <w:tcW w:w="2704" w:type="dxa"/>
            <w:shd w:val="clear" w:color="auto" w:fill="FFFFFF"/>
            <w:vAlign w:val="center"/>
          </w:tcPr>
          <w:p w14:paraId="78417AD3" w14:textId="77777777" w:rsidR="005565D6" w:rsidRPr="004021AA" w:rsidRDefault="005565D6" w:rsidP="00AF6657">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А1030</w:t>
            </w:r>
          </w:p>
        </w:tc>
        <w:tc>
          <w:tcPr>
            <w:tcW w:w="2387" w:type="dxa"/>
            <w:shd w:val="clear" w:color="auto" w:fill="FFFFFF"/>
            <w:vAlign w:val="center"/>
          </w:tcPr>
          <w:p w14:paraId="0311DB0E" w14:textId="77777777" w:rsidR="005565D6" w:rsidRPr="004021AA" w:rsidRDefault="005565D6" w:rsidP="00AF6657">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Y24</w:t>
            </w:r>
          </w:p>
        </w:tc>
      </w:tr>
      <w:tr w:rsidR="005565D6" w:rsidRPr="004021AA" w14:paraId="3DFD1ECE" w14:textId="77777777" w:rsidTr="00044F11">
        <w:trPr>
          <w:jc w:val="center"/>
        </w:trPr>
        <w:tc>
          <w:tcPr>
            <w:tcW w:w="6044" w:type="dxa"/>
            <w:shd w:val="clear" w:color="auto" w:fill="FFFFFF"/>
            <w:vAlign w:val="center"/>
          </w:tcPr>
          <w:p w14:paraId="1E16F9A5" w14:textId="77777777" w:rsidR="005565D6" w:rsidRPr="004021AA" w:rsidRDefault="005565D6" w:rsidP="00AF6657">
            <w:pPr>
              <w:pStyle w:val="Bodytext20"/>
              <w:shd w:val="clear" w:color="auto" w:fill="auto"/>
              <w:spacing w:after="120" w:line="240" w:lineRule="auto"/>
              <w:ind w:right="90" w:firstLine="0"/>
              <w:rPr>
                <w:rFonts w:ascii="GHEA Grapalat" w:hAnsi="GHEA Grapalat"/>
                <w:sz w:val="24"/>
                <w:szCs w:val="24"/>
              </w:rPr>
            </w:pPr>
            <w:r w:rsidRPr="004021AA">
              <w:rPr>
                <w:rFonts w:ascii="GHEA Grapalat" w:hAnsi="GHEA Grapalat"/>
                <w:sz w:val="24"/>
                <w:szCs w:val="24"/>
              </w:rPr>
              <w:t>կապարի արտադրության արսենակալցիումական թափոններ</w:t>
            </w:r>
          </w:p>
        </w:tc>
        <w:tc>
          <w:tcPr>
            <w:tcW w:w="3105" w:type="dxa"/>
            <w:shd w:val="clear" w:color="auto" w:fill="FFFFFF"/>
          </w:tcPr>
          <w:p w14:paraId="7273F3DF" w14:textId="77777777" w:rsidR="005565D6" w:rsidRPr="004021AA" w:rsidRDefault="005565D6" w:rsidP="00627883">
            <w:pPr>
              <w:spacing w:after="120"/>
              <w:rPr>
                <w:rFonts w:ascii="GHEA Grapalat" w:hAnsi="GHEA Grapalat"/>
              </w:rPr>
            </w:pPr>
          </w:p>
        </w:tc>
        <w:tc>
          <w:tcPr>
            <w:tcW w:w="2704" w:type="dxa"/>
            <w:shd w:val="clear" w:color="auto" w:fill="FFFFFF"/>
            <w:vAlign w:val="center"/>
          </w:tcPr>
          <w:p w14:paraId="655FB668" w14:textId="77777777" w:rsidR="005565D6" w:rsidRPr="004021AA" w:rsidRDefault="005565D6" w:rsidP="00AF6657">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А1030</w:t>
            </w:r>
          </w:p>
        </w:tc>
        <w:tc>
          <w:tcPr>
            <w:tcW w:w="2387" w:type="dxa"/>
            <w:shd w:val="clear" w:color="auto" w:fill="FFFFFF"/>
            <w:vAlign w:val="center"/>
          </w:tcPr>
          <w:p w14:paraId="23E5B27D" w14:textId="77777777" w:rsidR="005565D6" w:rsidRPr="004021AA" w:rsidRDefault="005565D6" w:rsidP="00AF6657">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Y24</w:t>
            </w:r>
          </w:p>
        </w:tc>
      </w:tr>
      <w:tr w:rsidR="005565D6" w:rsidRPr="004021AA" w14:paraId="03CB58EB" w14:textId="77777777" w:rsidTr="00044F11">
        <w:trPr>
          <w:jc w:val="center"/>
        </w:trPr>
        <w:tc>
          <w:tcPr>
            <w:tcW w:w="6044" w:type="dxa"/>
            <w:shd w:val="clear" w:color="auto" w:fill="FFFFFF"/>
            <w:vAlign w:val="bottom"/>
          </w:tcPr>
          <w:p w14:paraId="3293A3EC" w14:textId="77777777" w:rsidR="005565D6" w:rsidRPr="004021AA" w:rsidRDefault="005565D6" w:rsidP="00AF6657">
            <w:pPr>
              <w:pStyle w:val="Bodytext20"/>
              <w:shd w:val="clear" w:color="auto" w:fill="auto"/>
              <w:spacing w:after="120" w:line="240" w:lineRule="auto"/>
              <w:ind w:right="90" w:firstLine="0"/>
              <w:rPr>
                <w:rFonts w:ascii="GHEA Grapalat" w:hAnsi="GHEA Grapalat"/>
                <w:sz w:val="24"/>
                <w:szCs w:val="24"/>
              </w:rPr>
            </w:pPr>
            <w:r w:rsidRPr="004021AA">
              <w:rPr>
                <w:rFonts w:ascii="GHEA Grapalat" w:hAnsi="GHEA Grapalat"/>
                <w:sz w:val="24"/>
                <w:szCs w:val="24"/>
              </w:rPr>
              <w:t xml:space="preserve">ծծմբաթթվի արտադրությունից առաջացած սելենասնդիկային շլամ </w:t>
            </w:r>
          </w:p>
        </w:tc>
        <w:tc>
          <w:tcPr>
            <w:tcW w:w="3105" w:type="dxa"/>
            <w:shd w:val="clear" w:color="auto" w:fill="FFFFFF"/>
          </w:tcPr>
          <w:p w14:paraId="65045B77" w14:textId="77777777" w:rsidR="005565D6" w:rsidRPr="004021AA" w:rsidRDefault="005565D6" w:rsidP="00627883">
            <w:pPr>
              <w:spacing w:after="120"/>
              <w:rPr>
                <w:rFonts w:ascii="GHEA Grapalat" w:hAnsi="GHEA Grapalat"/>
              </w:rPr>
            </w:pPr>
          </w:p>
        </w:tc>
        <w:tc>
          <w:tcPr>
            <w:tcW w:w="2704" w:type="dxa"/>
            <w:shd w:val="clear" w:color="auto" w:fill="FFFFFF"/>
          </w:tcPr>
          <w:p w14:paraId="7335D00D" w14:textId="77777777" w:rsidR="005565D6" w:rsidRPr="004021AA" w:rsidRDefault="005565D6" w:rsidP="00AF6657">
            <w:pPr>
              <w:spacing w:after="120"/>
              <w:rPr>
                <w:rFonts w:ascii="GHEA Grapalat" w:hAnsi="GHEA Grapalat"/>
              </w:rPr>
            </w:pPr>
          </w:p>
        </w:tc>
        <w:tc>
          <w:tcPr>
            <w:tcW w:w="2387" w:type="dxa"/>
            <w:shd w:val="clear" w:color="auto" w:fill="FFFFFF"/>
            <w:vAlign w:val="center"/>
          </w:tcPr>
          <w:p w14:paraId="727B6B2C" w14:textId="77777777" w:rsidR="005565D6" w:rsidRPr="004021AA" w:rsidRDefault="005565D6" w:rsidP="00AF6657">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Y25, Y29</w:t>
            </w:r>
          </w:p>
        </w:tc>
      </w:tr>
      <w:tr w:rsidR="005565D6" w:rsidRPr="004021AA" w14:paraId="441FCD9C" w14:textId="77777777" w:rsidTr="00044F11">
        <w:trPr>
          <w:jc w:val="center"/>
        </w:trPr>
        <w:tc>
          <w:tcPr>
            <w:tcW w:w="6044" w:type="dxa"/>
            <w:shd w:val="clear" w:color="auto" w:fill="FFFFFF"/>
            <w:vAlign w:val="bottom"/>
          </w:tcPr>
          <w:p w14:paraId="2B1EF26F" w14:textId="77777777" w:rsidR="005565D6" w:rsidRPr="004021AA" w:rsidRDefault="005565D6" w:rsidP="00AF6657">
            <w:pPr>
              <w:pStyle w:val="Bodytext20"/>
              <w:shd w:val="clear" w:color="auto" w:fill="auto"/>
              <w:spacing w:after="120" w:line="240" w:lineRule="auto"/>
              <w:ind w:right="90" w:firstLine="0"/>
              <w:rPr>
                <w:rFonts w:ascii="GHEA Grapalat" w:hAnsi="GHEA Grapalat"/>
                <w:sz w:val="24"/>
                <w:szCs w:val="24"/>
              </w:rPr>
            </w:pPr>
            <w:r w:rsidRPr="004021AA">
              <w:rPr>
                <w:rFonts w:ascii="GHEA Grapalat" w:hAnsi="GHEA Grapalat"/>
                <w:sz w:val="24"/>
                <w:szCs w:val="24"/>
              </w:rPr>
              <w:t>կապարի, նիկելի, կադմիումի հիդրօքսիդների շլամ</w:t>
            </w:r>
          </w:p>
        </w:tc>
        <w:tc>
          <w:tcPr>
            <w:tcW w:w="3105" w:type="dxa"/>
            <w:shd w:val="clear" w:color="auto" w:fill="FFFFFF"/>
          </w:tcPr>
          <w:p w14:paraId="5D47559A" w14:textId="77777777" w:rsidR="005565D6" w:rsidRPr="004021AA" w:rsidRDefault="005565D6" w:rsidP="00627883">
            <w:pPr>
              <w:spacing w:after="120"/>
              <w:rPr>
                <w:rFonts w:ascii="GHEA Grapalat" w:hAnsi="GHEA Grapalat"/>
              </w:rPr>
            </w:pPr>
          </w:p>
        </w:tc>
        <w:tc>
          <w:tcPr>
            <w:tcW w:w="2704" w:type="dxa"/>
            <w:shd w:val="clear" w:color="auto" w:fill="FFFFFF"/>
          </w:tcPr>
          <w:p w14:paraId="14ABE783" w14:textId="77777777" w:rsidR="005565D6" w:rsidRPr="004021AA" w:rsidRDefault="005565D6" w:rsidP="00AF6657">
            <w:pPr>
              <w:spacing w:after="120"/>
              <w:rPr>
                <w:rFonts w:ascii="GHEA Grapalat" w:hAnsi="GHEA Grapalat"/>
              </w:rPr>
            </w:pPr>
          </w:p>
        </w:tc>
        <w:tc>
          <w:tcPr>
            <w:tcW w:w="2387" w:type="dxa"/>
            <w:shd w:val="clear" w:color="auto" w:fill="FFFFFF"/>
            <w:vAlign w:val="bottom"/>
          </w:tcPr>
          <w:p w14:paraId="21DD5C04" w14:textId="77777777" w:rsidR="005565D6" w:rsidRPr="004021AA" w:rsidRDefault="005565D6" w:rsidP="00AF6657">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Y31, Y26</w:t>
            </w:r>
          </w:p>
        </w:tc>
      </w:tr>
      <w:tr w:rsidR="005565D6" w:rsidRPr="004021AA" w14:paraId="688D1384" w14:textId="77777777" w:rsidTr="00044F11">
        <w:trPr>
          <w:jc w:val="center"/>
        </w:trPr>
        <w:tc>
          <w:tcPr>
            <w:tcW w:w="6044" w:type="dxa"/>
            <w:shd w:val="clear" w:color="auto" w:fill="FFFFFF"/>
            <w:vAlign w:val="bottom"/>
          </w:tcPr>
          <w:p w14:paraId="131FB071" w14:textId="77777777" w:rsidR="005565D6" w:rsidRPr="004021AA" w:rsidRDefault="005565D6" w:rsidP="00AF6657">
            <w:pPr>
              <w:pStyle w:val="Bodytext20"/>
              <w:shd w:val="clear" w:color="auto" w:fill="auto"/>
              <w:spacing w:after="120" w:line="240" w:lineRule="auto"/>
              <w:ind w:right="90" w:firstLine="0"/>
              <w:rPr>
                <w:rFonts w:ascii="GHEA Grapalat" w:hAnsi="GHEA Grapalat"/>
                <w:sz w:val="24"/>
                <w:szCs w:val="24"/>
              </w:rPr>
            </w:pPr>
            <w:r w:rsidRPr="004021AA">
              <w:rPr>
                <w:rFonts w:ascii="GHEA Grapalat" w:hAnsi="GHEA Grapalat"/>
                <w:sz w:val="24"/>
                <w:szCs w:val="24"/>
              </w:rPr>
              <w:t xml:space="preserve">քլորային ալյումինի թափոններ՝ ացետոֆենոնի խառնուկով </w:t>
            </w:r>
          </w:p>
        </w:tc>
        <w:tc>
          <w:tcPr>
            <w:tcW w:w="3105" w:type="dxa"/>
            <w:shd w:val="clear" w:color="auto" w:fill="FFFFFF"/>
          </w:tcPr>
          <w:p w14:paraId="41C09F90" w14:textId="77777777" w:rsidR="005565D6" w:rsidRPr="004021AA" w:rsidRDefault="005565D6" w:rsidP="00627883">
            <w:pPr>
              <w:spacing w:after="120"/>
              <w:rPr>
                <w:rFonts w:ascii="GHEA Grapalat" w:hAnsi="GHEA Grapalat"/>
              </w:rPr>
            </w:pPr>
          </w:p>
        </w:tc>
        <w:tc>
          <w:tcPr>
            <w:tcW w:w="2704" w:type="dxa"/>
            <w:shd w:val="clear" w:color="auto" w:fill="FFFFFF"/>
          </w:tcPr>
          <w:p w14:paraId="15B64037" w14:textId="77777777" w:rsidR="005565D6" w:rsidRPr="004021AA" w:rsidRDefault="005565D6" w:rsidP="00AF6657">
            <w:pPr>
              <w:spacing w:after="120"/>
              <w:rPr>
                <w:rFonts w:ascii="GHEA Grapalat" w:hAnsi="GHEA Grapalat"/>
              </w:rPr>
            </w:pPr>
          </w:p>
        </w:tc>
        <w:tc>
          <w:tcPr>
            <w:tcW w:w="2387" w:type="dxa"/>
            <w:shd w:val="clear" w:color="auto" w:fill="FFFFFF"/>
            <w:vAlign w:val="center"/>
          </w:tcPr>
          <w:p w14:paraId="0BCA3CD9" w14:textId="77777777" w:rsidR="005565D6" w:rsidRPr="004021AA" w:rsidRDefault="005565D6" w:rsidP="00AF6657">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Y15</w:t>
            </w:r>
          </w:p>
        </w:tc>
      </w:tr>
      <w:tr w:rsidR="005565D6" w:rsidRPr="004021AA" w14:paraId="1CDC044D" w14:textId="77777777" w:rsidTr="00044F11">
        <w:trPr>
          <w:jc w:val="center"/>
        </w:trPr>
        <w:tc>
          <w:tcPr>
            <w:tcW w:w="6044" w:type="dxa"/>
            <w:shd w:val="clear" w:color="auto" w:fill="FFFFFF"/>
            <w:vAlign w:val="center"/>
          </w:tcPr>
          <w:p w14:paraId="0732A21F" w14:textId="77777777" w:rsidR="005565D6" w:rsidRPr="004021AA" w:rsidRDefault="005565D6" w:rsidP="00AF6657">
            <w:pPr>
              <w:pStyle w:val="Bodytext20"/>
              <w:shd w:val="clear" w:color="auto" w:fill="auto"/>
              <w:spacing w:after="120" w:line="240" w:lineRule="auto"/>
              <w:ind w:right="90" w:firstLine="0"/>
              <w:rPr>
                <w:rFonts w:ascii="GHEA Grapalat" w:hAnsi="GHEA Grapalat"/>
                <w:sz w:val="24"/>
                <w:szCs w:val="24"/>
              </w:rPr>
            </w:pPr>
            <w:r w:rsidRPr="004021AA">
              <w:rPr>
                <w:rFonts w:ascii="GHEA Grapalat" w:hAnsi="GHEA Grapalat"/>
                <w:sz w:val="24"/>
                <w:szCs w:val="24"/>
              </w:rPr>
              <w:t>ցինկի վերամշակումից հետո առաջացած շլամ (մոխրաջուր), փոշի եւ նստվածքներ</w:t>
            </w:r>
          </w:p>
        </w:tc>
        <w:tc>
          <w:tcPr>
            <w:tcW w:w="3105" w:type="dxa"/>
            <w:shd w:val="clear" w:color="auto" w:fill="FFFFFF"/>
          </w:tcPr>
          <w:p w14:paraId="3C8239B5" w14:textId="77777777" w:rsidR="005565D6" w:rsidRPr="004021AA" w:rsidRDefault="005565D6" w:rsidP="00627883">
            <w:pPr>
              <w:spacing w:after="120"/>
              <w:rPr>
                <w:rFonts w:ascii="GHEA Grapalat" w:hAnsi="GHEA Grapalat"/>
              </w:rPr>
            </w:pPr>
          </w:p>
        </w:tc>
        <w:tc>
          <w:tcPr>
            <w:tcW w:w="2704" w:type="dxa"/>
            <w:shd w:val="clear" w:color="auto" w:fill="FFFFFF"/>
            <w:vAlign w:val="center"/>
          </w:tcPr>
          <w:p w14:paraId="6AECA24D" w14:textId="77777777" w:rsidR="005565D6" w:rsidRPr="004021AA" w:rsidRDefault="005565D6" w:rsidP="00AF6657">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А1070</w:t>
            </w:r>
          </w:p>
        </w:tc>
        <w:tc>
          <w:tcPr>
            <w:tcW w:w="2387" w:type="dxa"/>
            <w:shd w:val="clear" w:color="auto" w:fill="FFFFFF"/>
          </w:tcPr>
          <w:p w14:paraId="131B641A" w14:textId="77777777" w:rsidR="005565D6" w:rsidRPr="004021AA" w:rsidRDefault="005565D6" w:rsidP="00AF6657">
            <w:pPr>
              <w:spacing w:after="120"/>
              <w:rPr>
                <w:rFonts w:ascii="GHEA Grapalat" w:hAnsi="GHEA Grapalat"/>
              </w:rPr>
            </w:pPr>
          </w:p>
        </w:tc>
      </w:tr>
      <w:tr w:rsidR="005565D6" w:rsidRPr="004021AA" w14:paraId="47FD264C" w14:textId="77777777" w:rsidTr="00044F11">
        <w:trPr>
          <w:jc w:val="center"/>
        </w:trPr>
        <w:tc>
          <w:tcPr>
            <w:tcW w:w="6044" w:type="dxa"/>
            <w:shd w:val="clear" w:color="auto" w:fill="FFFFFF"/>
          </w:tcPr>
          <w:p w14:paraId="3F9DC30F" w14:textId="77777777" w:rsidR="005565D6" w:rsidRPr="004021AA" w:rsidRDefault="005565D6" w:rsidP="00AF6657">
            <w:pPr>
              <w:pStyle w:val="Bodytext20"/>
              <w:shd w:val="clear" w:color="auto" w:fill="auto"/>
              <w:spacing w:after="120" w:line="240" w:lineRule="auto"/>
              <w:ind w:right="90" w:firstLine="0"/>
              <w:rPr>
                <w:rFonts w:ascii="GHEA Grapalat" w:hAnsi="GHEA Grapalat"/>
                <w:sz w:val="24"/>
                <w:szCs w:val="24"/>
              </w:rPr>
            </w:pPr>
            <w:r w:rsidRPr="004021AA">
              <w:rPr>
                <w:rFonts w:ascii="GHEA Grapalat" w:hAnsi="GHEA Grapalat"/>
                <w:sz w:val="24"/>
                <w:szCs w:val="24"/>
              </w:rPr>
              <w:lastRenderedPageBreak/>
              <w:t>մեկուսացված պղնձալարի այրումից գոյացած մոխիր</w:t>
            </w:r>
          </w:p>
        </w:tc>
        <w:tc>
          <w:tcPr>
            <w:tcW w:w="3105" w:type="dxa"/>
            <w:shd w:val="clear" w:color="auto" w:fill="FFFFFF"/>
          </w:tcPr>
          <w:p w14:paraId="2250DC0F" w14:textId="77777777" w:rsidR="005565D6" w:rsidRPr="004021AA" w:rsidRDefault="005565D6" w:rsidP="00627883">
            <w:pPr>
              <w:spacing w:after="120"/>
              <w:rPr>
                <w:rFonts w:ascii="GHEA Grapalat" w:hAnsi="GHEA Grapalat"/>
              </w:rPr>
            </w:pPr>
          </w:p>
        </w:tc>
        <w:tc>
          <w:tcPr>
            <w:tcW w:w="2704" w:type="dxa"/>
            <w:shd w:val="clear" w:color="auto" w:fill="FFFFFF"/>
          </w:tcPr>
          <w:p w14:paraId="1316FB7A" w14:textId="77777777" w:rsidR="005565D6" w:rsidRPr="004021AA" w:rsidRDefault="005565D6" w:rsidP="00AF6657">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А1090 </w:t>
            </w:r>
          </w:p>
        </w:tc>
        <w:tc>
          <w:tcPr>
            <w:tcW w:w="2387" w:type="dxa"/>
            <w:shd w:val="clear" w:color="auto" w:fill="FFFFFF"/>
          </w:tcPr>
          <w:p w14:paraId="73BA2A7E" w14:textId="77777777" w:rsidR="005565D6" w:rsidRPr="004021AA" w:rsidRDefault="005565D6" w:rsidP="00AF6657">
            <w:pPr>
              <w:spacing w:after="120"/>
              <w:rPr>
                <w:rFonts w:ascii="GHEA Grapalat" w:hAnsi="GHEA Grapalat"/>
              </w:rPr>
            </w:pPr>
          </w:p>
        </w:tc>
      </w:tr>
      <w:tr w:rsidR="005565D6" w:rsidRPr="004021AA" w14:paraId="28B1A44A" w14:textId="77777777" w:rsidTr="00044F11">
        <w:trPr>
          <w:jc w:val="center"/>
        </w:trPr>
        <w:tc>
          <w:tcPr>
            <w:tcW w:w="6044" w:type="dxa"/>
            <w:shd w:val="clear" w:color="auto" w:fill="FFFFFF"/>
          </w:tcPr>
          <w:p w14:paraId="55B31BA2" w14:textId="77777777" w:rsidR="005565D6" w:rsidRPr="004021AA" w:rsidRDefault="005565D6" w:rsidP="00AF6657">
            <w:pPr>
              <w:pStyle w:val="Bodytext20"/>
              <w:shd w:val="clear" w:color="auto" w:fill="auto"/>
              <w:spacing w:after="120" w:line="240" w:lineRule="auto"/>
              <w:ind w:right="90" w:firstLine="0"/>
              <w:rPr>
                <w:rFonts w:ascii="GHEA Grapalat" w:hAnsi="GHEA Grapalat"/>
                <w:sz w:val="24"/>
                <w:szCs w:val="24"/>
              </w:rPr>
            </w:pPr>
            <w:r w:rsidRPr="004021AA">
              <w:rPr>
                <w:rFonts w:ascii="GHEA Grapalat" w:hAnsi="GHEA Grapalat"/>
                <w:sz w:val="24"/>
                <w:szCs w:val="24"/>
              </w:rPr>
              <w:t>մետաղների խածատման լուծույթներ, հիդրավլիկ հեղուկներ, արգելակման հեղուկներ ու հակասառիչներ</w:t>
            </w:r>
          </w:p>
        </w:tc>
        <w:tc>
          <w:tcPr>
            <w:tcW w:w="3105" w:type="dxa"/>
            <w:shd w:val="clear" w:color="auto" w:fill="FFFFFF"/>
          </w:tcPr>
          <w:p w14:paraId="5337F084" w14:textId="77777777" w:rsidR="005565D6" w:rsidRPr="004021AA" w:rsidRDefault="005565D6"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3825 50 000 0-ից</w:t>
            </w:r>
          </w:p>
        </w:tc>
        <w:tc>
          <w:tcPr>
            <w:tcW w:w="2704" w:type="dxa"/>
            <w:shd w:val="clear" w:color="auto" w:fill="FFFFFF"/>
          </w:tcPr>
          <w:p w14:paraId="2412C98D" w14:textId="77777777" w:rsidR="005565D6" w:rsidRPr="004021AA" w:rsidRDefault="005565D6" w:rsidP="00AF6657">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А1060 </w:t>
            </w:r>
          </w:p>
        </w:tc>
        <w:tc>
          <w:tcPr>
            <w:tcW w:w="2387" w:type="dxa"/>
            <w:shd w:val="clear" w:color="auto" w:fill="FFFFFF"/>
          </w:tcPr>
          <w:p w14:paraId="7FCAF8A4" w14:textId="77777777" w:rsidR="005565D6" w:rsidRPr="004021AA" w:rsidRDefault="005565D6" w:rsidP="00AF6657">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Y17</w:t>
            </w:r>
          </w:p>
        </w:tc>
      </w:tr>
      <w:tr w:rsidR="005565D6" w:rsidRPr="004021AA" w14:paraId="4238EC21" w14:textId="77777777" w:rsidTr="00044F11">
        <w:trPr>
          <w:jc w:val="center"/>
        </w:trPr>
        <w:tc>
          <w:tcPr>
            <w:tcW w:w="6044" w:type="dxa"/>
            <w:shd w:val="clear" w:color="auto" w:fill="FFFFFF"/>
          </w:tcPr>
          <w:p w14:paraId="41F87656" w14:textId="77777777" w:rsidR="005565D6" w:rsidRPr="004021AA" w:rsidRDefault="005565D6" w:rsidP="00AF6657">
            <w:pPr>
              <w:pStyle w:val="Bodytext20"/>
              <w:shd w:val="clear" w:color="auto" w:fill="auto"/>
              <w:spacing w:after="120" w:line="240" w:lineRule="auto"/>
              <w:ind w:right="90" w:firstLine="0"/>
              <w:rPr>
                <w:rFonts w:ascii="GHEA Grapalat" w:hAnsi="GHEA Grapalat"/>
                <w:sz w:val="24"/>
                <w:szCs w:val="24"/>
              </w:rPr>
            </w:pPr>
            <w:r w:rsidRPr="004021AA">
              <w:rPr>
                <w:rFonts w:ascii="GHEA Grapalat" w:hAnsi="GHEA Grapalat"/>
                <w:sz w:val="24"/>
                <w:szCs w:val="24"/>
              </w:rPr>
              <w:t xml:space="preserve">կապար եւ կադմիում պարունակող ցինկային մնացորդներ </w:t>
            </w:r>
          </w:p>
        </w:tc>
        <w:tc>
          <w:tcPr>
            <w:tcW w:w="3105" w:type="dxa"/>
            <w:shd w:val="clear" w:color="auto" w:fill="FFFFFF"/>
          </w:tcPr>
          <w:p w14:paraId="73E097B5" w14:textId="77777777" w:rsidR="005565D6" w:rsidRPr="004021AA" w:rsidRDefault="005565D6"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7902 00 000 0-ից</w:t>
            </w:r>
          </w:p>
        </w:tc>
        <w:tc>
          <w:tcPr>
            <w:tcW w:w="2704" w:type="dxa"/>
            <w:shd w:val="clear" w:color="auto" w:fill="FFFFFF"/>
          </w:tcPr>
          <w:p w14:paraId="0A28EC20" w14:textId="77777777" w:rsidR="005565D6" w:rsidRPr="004021AA" w:rsidRDefault="005565D6" w:rsidP="00AF6657">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А1080 </w:t>
            </w:r>
          </w:p>
        </w:tc>
        <w:tc>
          <w:tcPr>
            <w:tcW w:w="2387" w:type="dxa"/>
            <w:shd w:val="clear" w:color="auto" w:fill="FFFFFF"/>
            <w:vAlign w:val="center"/>
          </w:tcPr>
          <w:p w14:paraId="5EF7345B" w14:textId="77777777" w:rsidR="005565D6" w:rsidRPr="004021AA" w:rsidRDefault="005565D6" w:rsidP="00AF6657">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Y26</w:t>
            </w:r>
          </w:p>
          <w:p w14:paraId="4CA071C2" w14:textId="77777777" w:rsidR="005565D6" w:rsidRPr="004021AA" w:rsidRDefault="005565D6" w:rsidP="00AF6657">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Y31 </w:t>
            </w:r>
          </w:p>
        </w:tc>
      </w:tr>
      <w:tr w:rsidR="005565D6" w:rsidRPr="004021AA" w14:paraId="62C6161F" w14:textId="77777777" w:rsidTr="00044F11">
        <w:trPr>
          <w:jc w:val="center"/>
        </w:trPr>
        <w:tc>
          <w:tcPr>
            <w:tcW w:w="6044" w:type="dxa"/>
            <w:shd w:val="clear" w:color="auto" w:fill="FFFFFF"/>
          </w:tcPr>
          <w:p w14:paraId="1CC780DD" w14:textId="77777777" w:rsidR="005565D6" w:rsidRPr="004021AA" w:rsidRDefault="005565D6" w:rsidP="00AF6657">
            <w:pPr>
              <w:pStyle w:val="Bodytext20"/>
              <w:shd w:val="clear" w:color="auto" w:fill="auto"/>
              <w:spacing w:after="120" w:line="240" w:lineRule="auto"/>
              <w:ind w:right="90" w:firstLine="0"/>
              <w:rPr>
                <w:rFonts w:ascii="GHEA Grapalat" w:hAnsi="GHEA Grapalat"/>
                <w:sz w:val="24"/>
                <w:szCs w:val="24"/>
              </w:rPr>
            </w:pPr>
            <w:r w:rsidRPr="004021AA">
              <w:rPr>
                <w:rFonts w:ascii="GHEA Grapalat" w:hAnsi="GHEA Grapalat"/>
                <w:sz w:val="24"/>
                <w:szCs w:val="24"/>
              </w:rPr>
              <w:t>Պղնձի անջատման եւ մաքրման էլեկտրոլիտիկ պրոցեսներից առաջացած էլեկտրոլիտի բանեցրած լուծույթներ</w:t>
            </w:r>
          </w:p>
        </w:tc>
        <w:tc>
          <w:tcPr>
            <w:tcW w:w="3105" w:type="dxa"/>
            <w:shd w:val="clear" w:color="auto" w:fill="FFFFFF"/>
          </w:tcPr>
          <w:p w14:paraId="2CA74DB7" w14:textId="77777777" w:rsidR="005565D6" w:rsidRPr="004021AA" w:rsidRDefault="005565D6"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3825 69 000 0-ից</w:t>
            </w:r>
          </w:p>
        </w:tc>
        <w:tc>
          <w:tcPr>
            <w:tcW w:w="2704" w:type="dxa"/>
            <w:shd w:val="clear" w:color="auto" w:fill="FFFFFF"/>
          </w:tcPr>
          <w:p w14:paraId="295D3E7F" w14:textId="77777777" w:rsidR="005565D6" w:rsidRPr="004021AA" w:rsidRDefault="005565D6" w:rsidP="00AF6657">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A1110 </w:t>
            </w:r>
          </w:p>
        </w:tc>
        <w:tc>
          <w:tcPr>
            <w:tcW w:w="2387" w:type="dxa"/>
            <w:shd w:val="clear" w:color="auto" w:fill="FFFFFF"/>
          </w:tcPr>
          <w:p w14:paraId="79335FE1" w14:textId="77777777" w:rsidR="005565D6" w:rsidRPr="004021AA" w:rsidRDefault="005565D6" w:rsidP="00AF6657">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Y34</w:t>
            </w:r>
          </w:p>
          <w:p w14:paraId="42F24176" w14:textId="77777777" w:rsidR="005565D6" w:rsidRPr="004021AA" w:rsidRDefault="005565D6" w:rsidP="00AF6657">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Y35</w:t>
            </w:r>
          </w:p>
        </w:tc>
      </w:tr>
      <w:tr w:rsidR="005565D6" w:rsidRPr="004021AA" w14:paraId="156D6D1C" w14:textId="77777777" w:rsidTr="00044F11">
        <w:trPr>
          <w:jc w:val="center"/>
        </w:trPr>
        <w:tc>
          <w:tcPr>
            <w:tcW w:w="6044" w:type="dxa"/>
            <w:shd w:val="clear" w:color="auto" w:fill="FFFFFF"/>
          </w:tcPr>
          <w:p w14:paraId="644B7D53" w14:textId="77777777" w:rsidR="005565D6" w:rsidRPr="004021AA" w:rsidRDefault="005565D6" w:rsidP="00AF6657">
            <w:pPr>
              <w:pStyle w:val="Bodytext20"/>
              <w:shd w:val="clear" w:color="auto" w:fill="auto"/>
              <w:spacing w:after="120" w:line="240" w:lineRule="auto"/>
              <w:ind w:right="90" w:firstLine="0"/>
              <w:rPr>
                <w:rFonts w:ascii="GHEA Grapalat" w:hAnsi="GHEA Grapalat"/>
                <w:sz w:val="24"/>
                <w:szCs w:val="24"/>
              </w:rPr>
            </w:pPr>
            <w:r w:rsidRPr="004021AA">
              <w:rPr>
                <w:rFonts w:ascii="GHEA Grapalat" w:hAnsi="GHEA Grapalat"/>
                <w:sz w:val="24"/>
                <w:szCs w:val="24"/>
              </w:rPr>
              <w:t>պղինձ պարունակող բանեցրած, խածարված լուծույթներ</w:t>
            </w:r>
          </w:p>
        </w:tc>
        <w:tc>
          <w:tcPr>
            <w:tcW w:w="3105" w:type="dxa"/>
            <w:shd w:val="clear" w:color="auto" w:fill="FFFFFF"/>
          </w:tcPr>
          <w:p w14:paraId="3F13BFBB" w14:textId="77777777" w:rsidR="005565D6" w:rsidRPr="004021AA" w:rsidRDefault="005565D6"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3825 50 000 0-ից</w:t>
            </w:r>
          </w:p>
        </w:tc>
        <w:tc>
          <w:tcPr>
            <w:tcW w:w="2704" w:type="dxa"/>
            <w:shd w:val="clear" w:color="auto" w:fill="FFFFFF"/>
          </w:tcPr>
          <w:p w14:paraId="73AF35F5" w14:textId="77777777" w:rsidR="005565D6" w:rsidRPr="004021AA" w:rsidRDefault="005565D6" w:rsidP="00AF6657">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А1130 </w:t>
            </w:r>
          </w:p>
        </w:tc>
        <w:tc>
          <w:tcPr>
            <w:tcW w:w="2387" w:type="dxa"/>
            <w:shd w:val="clear" w:color="auto" w:fill="FFFFFF"/>
          </w:tcPr>
          <w:p w14:paraId="23B5EDB8" w14:textId="77777777" w:rsidR="005565D6" w:rsidRPr="004021AA" w:rsidRDefault="005565D6" w:rsidP="00AF6657">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Y22</w:t>
            </w:r>
          </w:p>
        </w:tc>
      </w:tr>
      <w:tr w:rsidR="005565D6" w:rsidRPr="004021AA" w14:paraId="2AD982C8" w14:textId="77777777" w:rsidTr="00044F11">
        <w:trPr>
          <w:jc w:val="center"/>
        </w:trPr>
        <w:tc>
          <w:tcPr>
            <w:tcW w:w="6044" w:type="dxa"/>
            <w:shd w:val="clear" w:color="auto" w:fill="FFFFFF"/>
          </w:tcPr>
          <w:p w14:paraId="21FF86AB" w14:textId="77777777" w:rsidR="005565D6" w:rsidRPr="004021AA" w:rsidRDefault="005565D6" w:rsidP="00AF6657">
            <w:pPr>
              <w:pStyle w:val="Bodytext20"/>
              <w:shd w:val="clear" w:color="auto" w:fill="auto"/>
              <w:spacing w:after="120" w:line="240" w:lineRule="auto"/>
              <w:ind w:right="90" w:firstLine="0"/>
              <w:rPr>
                <w:rFonts w:ascii="GHEA Grapalat" w:hAnsi="GHEA Grapalat"/>
                <w:sz w:val="24"/>
                <w:szCs w:val="24"/>
              </w:rPr>
            </w:pPr>
            <w:r w:rsidRPr="004021AA">
              <w:rPr>
                <w:rFonts w:ascii="GHEA Grapalat" w:hAnsi="GHEA Grapalat"/>
                <w:sz w:val="24"/>
                <w:szCs w:val="24"/>
              </w:rPr>
              <w:t xml:space="preserve">չմասնատված տեսքով բանեցրած կապարաթթվային էլեկտրակուտակիչներ </w:t>
            </w:r>
          </w:p>
        </w:tc>
        <w:tc>
          <w:tcPr>
            <w:tcW w:w="3105" w:type="dxa"/>
            <w:shd w:val="clear" w:color="auto" w:fill="FFFFFF"/>
          </w:tcPr>
          <w:p w14:paraId="62DE0A23" w14:textId="77777777" w:rsidR="005565D6" w:rsidRPr="004021AA" w:rsidRDefault="005565D6"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8548 10-ից</w:t>
            </w:r>
          </w:p>
        </w:tc>
        <w:tc>
          <w:tcPr>
            <w:tcW w:w="2704" w:type="dxa"/>
            <w:shd w:val="clear" w:color="auto" w:fill="FFFFFF"/>
          </w:tcPr>
          <w:p w14:paraId="7B37CD82" w14:textId="77777777" w:rsidR="005565D6" w:rsidRPr="004021AA" w:rsidRDefault="005565D6" w:rsidP="00AF6657">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А1160</w:t>
            </w:r>
          </w:p>
        </w:tc>
        <w:tc>
          <w:tcPr>
            <w:tcW w:w="2387" w:type="dxa"/>
            <w:shd w:val="clear" w:color="auto" w:fill="FFFFFF"/>
          </w:tcPr>
          <w:p w14:paraId="26D3EA8A" w14:textId="77777777" w:rsidR="005565D6" w:rsidRPr="004021AA" w:rsidRDefault="005565D6" w:rsidP="00AF6657">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Y31</w:t>
            </w:r>
          </w:p>
        </w:tc>
      </w:tr>
      <w:tr w:rsidR="005565D6" w:rsidRPr="004021AA" w14:paraId="123EDF66" w14:textId="77777777" w:rsidTr="00044F11">
        <w:trPr>
          <w:jc w:val="center"/>
        </w:trPr>
        <w:tc>
          <w:tcPr>
            <w:tcW w:w="6044" w:type="dxa"/>
            <w:shd w:val="clear" w:color="auto" w:fill="FFFFFF"/>
          </w:tcPr>
          <w:p w14:paraId="757AF38B" w14:textId="77777777" w:rsidR="005565D6" w:rsidRPr="004021AA" w:rsidRDefault="005565D6" w:rsidP="00AF6657">
            <w:pPr>
              <w:pStyle w:val="Bodytext20"/>
              <w:shd w:val="clear" w:color="auto" w:fill="auto"/>
              <w:spacing w:after="120" w:line="240" w:lineRule="auto"/>
              <w:ind w:right="90" w:firstLine="0"/>
              <w:rPr>
                <w:rFonts w:ascii="GHEA Grapalat" w:hAnsi="GHEA Grapalat"/>
                <w:sz w:val="24"/>
                <w:szCs w:val="24"/>
              </w:rPr>
            </w:pPr>
            <w:r w:rsidRPr="004021AA">
              <w:rPr>
                <w:rFonts w:ascii="GHEA Grapalat" w:hAnsi="GHEA Grapalat"/>
                <w:sz w:val="24"/>
                <w:szCs w:val="24"/>
              </w:rPr>
              <w:lastRenderedPageBreak/>
              <w:t>կատոդաճառագայթային խողովակների ապակու թափոններ եւ ակտիվ ծածկ ունեցող ապակու թափոնների այլ տեսակներ</w:t>
            </w:r>
          </w:p>
        </w:tc>
        <w:tc>
          <w:tcPr>
            <w:tcW w:w="3105" w:type="dxa"/>
            <w:shd w:val="clear" w:color="auto" w:fill="FFFFFF"/>
          </w:tcPr>
          <w:p w14:paraId="08DE00E1" w14:textId="77777777" w:rsidR="005565D6" w:rsidRPr="004021AA" w:rsidRDefault="005565D6"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7001 00 100 0-ից</w:t>
            </w:r>
          </w:p>
        </w:tc>
        <w:tc>
          <w:tcPr>
            <w:tcW w:w="2704" w:type="dxa"/>
            <w:shd w:val="clear" w:color="auto" w:fill="FFFFFF"/>
          </w:tcPr>
          <w:p w14:paraId="47D46213" w14:textId="77777777" w:rsidR="005565D6" w:rsidRPr="004021AA" w:rsidRDefault="005565D6" w:rsidP="00AF6657">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А2010 </w:t>
            </w:r>
          </w:p>
        </w:tc>
        <w:tc>
          <w:tcPr>
            <w:tcW w:w="2387" w:type="dxa"/>
            <w:shd w:val="clear" w:color="auto" w:fill="FFFFFF"/>
          </w:tcPr>
          <w:p w14:paraId="39C33E6E" w14:textId="77777777" w:rsidR="005565D6" w:rsidRPr="004021AA" w:rsidRDefault="005565D6" w:rsidP="00AF6657">
            <w:pPr>
              <w:spacing w:after="120"/>
              <w:rPr>
                <w:rFonts w:ascii="GHEA Grapalat" w:hAnsi="GHEA Grapalat"/>
              </w:rPr>
            </w:pPr>
          </w:p>
        </w:tc>
      </w:tr>
      <w:tr w:rsidR="005565D6" w:rsidRPr="004021AA" w14:paraId="707A894C" w14:textId="77777777" w:rsidTr="00044F11">
        <w:trPr>
          <w:jc w:val="center"/>
        </w:trPr>
        <w:tc>
          <w:tcPr>
            <w:tcW w:w="6044" w:type="dxa"/>
            <w:shd w:val="clear" w:color="auto" w:fill="FFFFFF"/>
          </w:tcPr>
          <w:p w14:paraId="110D12F1" w14:textId="77777777" w:rsidR="005565D6" w:rsidRPr="004021AA" w:rsidRDefault="005565D6" w:rsidP="00AF6657">
            <w:pPr>
              <w:pStyle w:val="Bodytext20"/>
              <w:shd w:val="clear" w:color="auto" w:fill="auto"/>
              <w:spacing w:after="120" w:line="240" w:lineRule="auto"/>
              <w:ind w:right="90" w:firstLine="0"/>
              <w:rPr>
                <w:rFonts w:ascii="GHEA Grapalat" w:hAnsi="GHEA Grapalat"/>
                <w:sz w:val="24"/>
                <w:szCs w:val="24"/>
              </w:rPr>
            </w:pPr>
            <w:r w:rsidRPr="004021AA">
              <w:rPr>
                <w:rFonts w:ascii="GHEA Grapalat" w:hAnsi="GHEA Grapalat"/>
                <w:sz w:val="24"/>
                <w:szCs w:val="24"/>
              </w:rPr>
              <w:t>փոշու եւ մանրաթելի տեսքով ասբեստի թափոններ</w:t>
            </w:r>
          </w:p>
        </w:tc>
        <w:tc>
          <w:tcPr>
            <w:tcW w:w="3105" w:type="dxa"/>
            <w:shd w:val="clear" w:color="auto" w:fill="FFFFFF"/>
          </w:tcPr>
          <w:p w14:paraId="3D9C5495" w14:textId="77777777" w:rsidR="005565D6" w:rsidRPr="004021AA" w:rsidRDefault="005565D6"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2524–ից 6812-ից</w:t>
            </w:r>
          </w:p>
        </w:tc>
        <w:tc>
          <w:tcPr>
            <w:tcW w:w="2704" w:type="dxa"/>
            <w:shd w:val="clear" w:color="auto" w:fill="FFFFFF"/>
          </w:tcPr>
          <w:p w14:paraId="3165B857" w14:textId="77777777" w:rsidR="005565D6" w:rsidRPr="004021AA" w:rsidRDefault="005565D6" w:rsidP="00AF6657">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А2050 </w:t>
            </w:r>
          </w:p>
        </w:tc>
        <w:tc>
          <w:tcPr>
            <w:tcW w:w="2387" w:type="dxa"/>
            <w:shd w:val="clear" w:color="auto" w:fill="FFFFFF"/>
          </w:tcPr>
          <w:p w14:paraId="265D9DC6" w14:textId="77777777" w:rsidR="005565D6" w:rsidRPr="004021AA" w:rsidRDefault="005565D6" w:rsidP="00AF6657">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Y36</w:t>
            </w:r>
          </w:p>
        </w:tc>
      </w:tr>
      <w:tr w:rsidR="005565D6" w:rsidRPr="004021AA" w14:paraId="6CB4096A" w14:textId="77777777" w:rsidTr="00044F11">
        <w:trPr>
          <w:jc w:val="center"/>
        </w:trPr>
        <w:tc>
          <w:tcPr>
            <w:tcW w:w="6044" w:type="dxa"/>
            <w:shd w:val="clear" w:color="auto" w:fill="FFFFFF"/>
            <w:vAlign w:val="bottom"/>
          </w:tcPr>
          <w:p w14:paraId="27F216AE" w14:textId="77777777" w:rsidR="005565D6" w:rsidRPr="004021AA" w:rsidRDefault="005565D6" w:rsidP="00AF6657">
            <w:pPr>
              <w:pStyle w:val="Bodytext20"/>
              <w:shd w:val="clear" w:color="auto" w:fill="auto"/>
              <w:spacing w:after="120" w:line="240" w:lineRule="auto"/>
              <w:ind w:right="90" w:firstLine="0"/>
              <w:rPr>
                <w:rFonts w:ascii="GHEA Grapalat" w:hAnsi="GHEA Grapalat"/>
                <w:sz w:val="24"/>
                <w:szCs w:val="24"/>
              </w:rPr>
            </w:pPr>
            <w:r w:rsidRPr="004021AA">
              <w:rPr>
                <w:rFonts w:ascii="GHEA Grapalat" w:hAnsi="GHEA Grapalat"/>
                <w:sz w:val="24"/>
                <w:szCs w:val="24"/>
              </w:rPr>
              <w:t>արտադրատեսակներ ասբոցեմենտից, թաղանթանյութի մանրաթելերով ցեմենտից կամ ասբեստ պարունակող, օգտագործման մեջ եղած նույնանման նյութերից</w:t>
            </w:r>
          </w:p>
        </w:tc>
        <w:tc>
          <w:tcPr>
            <w:tcW w:w="3105" w:type="dxa"/>
            <w:shd w:val="clear" w:color="auto" w:fill="FFFFFF"/>
          </w:tcPr>
          <w:p w14:paraId="0D5CE49C" w14:textId="77777777" w:rsidR="005565D6" w:rsidRPr="004021AA" w:rsidRDefault="005565D6"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6811 40,000-ից</w:t>
            </w:r>
          </w:p>
        </w:tc>
        <w:tc>
          <w:tcPr>
            <w:tcW w:w="2704" w:type="dxa"/>
            <w:shd w:val="clear" w:color="auto" w:fill="FFFFFF"/>
          </w:tcPr>
          <w:p w14:paraId="3FBAEE84" w14:textId="77777777" w:rsidR="005565D6" w:rsidRPr="004021AA" w:rsidRDefault="005565D6" w:rsidP="00AF6657">
            <w:pPr>
              <w:spacing w:after="120"/>
              <w:rPr>
                <w:rFonts w:ascii="GHEA Grapalat" w:hAnsi="GHEA Grapalat"/>
              </w:rPr>
            </w:pPr>
          </w:p>
        </w:tc>
        <w:tc>
          <w:tcPr>
            <w:tcW w:w="2387" w:type="dxa"/>
            <w:shd w:val="clear" w:color="auto" w:fill="FFFFFF"/>
          </w:tcPr>
          <w:p w14:paraId="015D207D" w14:textId="77777777" w:rsidR="005565D6" w:rsidRPr="004021AA" w:rsidRDefault="005565D6" w:rsidP="00AF6657">
            <w:pPr>
              <w:spacing w:after="120"/>
              <w:rPr>
                <w:rFonts w:ascii="GHEA Grapalat" w:hAnsi="GHEA Grapalat"/>
              </w:rPr>
            </w:pPr>
          </w:p>
        </w:tc>
      </w:tr>
      <w:tr w:rsidR="005565D6" w:rsidRPr="004021AA" w14:paraId="5651EC6A" w14:textId="77777777" w:rsidTr="00044F11">
        <w:trPr>
          <w:jc w:val="center"/>
        </w:trPr>
        <w:tc>
          <w:tcPr>
            <w:tcW w:w="6044" w:type="dxa"/>
            <w:shd w:val="clear" w:color="auto" w:fill="FFFFFF"/>
            <w:vAlign w:val="bottom"/>
          </w:tcPr>
          <w:p w14:paraId="51DA1594" w14:textId="77777777" w:rsidR="005565D6" w:rsidRPr="004021AA" w:rsidRDefault="005565D6" w:rsidP="00AF6657">
            <w:pPr>
              <w:pStyle w:val="Bodytext20"/>
              <w:shd w:val="clear" w:color="auto" w:fill="auto"/>
              <w:spacing w:after="120" w:line="240" w:lineRule="auto"/>
              <w:ind w:right="90" w:firstLine="0"/>
              <w:rPr>
                <w:rFonts w:ascii="GHEA Grapalat" w:hAnsi="GHEA Grapalat"/>
                <w:sz w:val="24"/>
                <w:szCs w:val="24"/>
              </w:rPr>
            </w:pPr>
            <w:r w:rsidRPr="004021AA">
              <w:rPr>
                <w:rFonts w:ascii="GHEA Grapalat" w:hAnsi="GHEA Grapalat"/>
                <w:sz w:val="24"/>
                <w:szCs w:val="24"/>
              </w:rPr>
              <w:t>ապակե թելքերի թափոններ, որոնք իրենց ֆիզիկաքիմիական բնութագրերով համապատասխանում են ասբեստին</w:t>
            </w:r>
          </w:p>
        </w:tc>
        <w:tc>
          <w:tcPr>
            <w:tcW w:w="3105" w:type="dxa"/>
            <w:shd w:val="clear" w:color="auto" w:fill="FFFFFF"/>
          </w:tcPr>
          <w:p w14:paraId="367AADB3" w14:textId="77777777" w:rsidR="005565D6" w:rsidRPr="004021AA" w:rsidRDefault="005565D6"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7019-ից</w:t>
            </w:r>
          </w:p>
        </w:tc>
        <w:tc>
          <w:tcPr>
            <w:tcW w:w="2704" w:type="dxa"/>
            <w:shd w:val="clear" w:color="auto" w:fill="FFFFFF"/>
          </w:tcPr>
          <w:p w14:paraId="1B668B30" w14:textId="77777777" w:rsidR="005565D6" w:rsidRPr="004021AA" w:rsidRDefault="005565D6" w:rsidP="00AF6657">
            <w:pPr>
              <w:spacing w:after="120"/>
              <w:rPr>
                <w:rFonts w:ascii="GHEA Grapalat" w:hAnsi="GHEA Grapalat"/>
              </w:rPr>
            </w:pPr>
          </w:p>
        </w:tc>
        <w:tc>
          <w:tcPr>
            <w:tcW w:w="2387" w:type="dxa"/>
            <w:shd w:val="clear" w:color="auto" w:fill="FFFFFF"/>
          </w:tcPr>
          <w:p w14:paraId="47F67E23" w14:textId="77777777" w:rsidR="005565D6" w:rsidRPr="004021AA" w:rsidRDefault="005565D6" w:rsidP="00AF6657">
            <w:pPr>
              <w:spacing w:after="120"/>
              <w:rPr>
                <w:rFonts w:ascii="GHEA Grapalat" w:hAnsi="GHEA Grapalat"/>
              </w:rPr>
            </w:pPr>
          </w:p>
        </w:tc>
      </w:tr>
      <w:tr w:rsidR="005565D6" w:rsidRPr="004021AA" w14:paraId="0B01A029" w14:textId="77777777" w:rsidTr="00044F11">
        <w:trPr>
          <w:jc w:val="center"/>
        </w:trPr>
        <w:tc>
          <w:tcPr>
            <w:tcW w:w="6044" w:type="dxa"/>
            <w:shd w:val="clear" w:color="auto" w:fill="FFFFFF"/>
            <w:vAlign w:val="bottom"/>
          </w:tcPr>
          <w:p w14:paraId="1FE78756" w14:textId="77777777" w:rsidR="005565D6" w:rsidRPr="004021AA" w:rsidRDefault="005565D6" w:rsidP="00AF6657">
            <w:pPr>
              <w:pStyle w:val="Bodytext20"/>
              <w:shd w:val="clear" w:color="auto" w:fill="auto"/>
              <w:spacing w:after="120" w:line="240" w:lineRule="auto"/>
              <w:ind w:right="90" w:firstLine="0"/>
              <w:rPr>
                <w:rFonts w:ascii="GHEA Grapalat" w:hAnsi="GHEA Grapalat"/>
                <w:sz w:val="24"/>
                <w:szCs w:val="24"/>
              </w:rPr>
            </w:pPr>
            <w:r w:rsidRPr="004021AA">
              <w:rPr>
                <w:rFonts w:ascii="GHEA Grapalat" w:hAnsi="GHEA Grapalat"/>
                <w:sz w:val="24"/>
                <w:szCs w:val="24"/>
              </w:rPr>
              <w:t>բանեցրած սնդիկային լամպեր եւ լյումինեսցենտային փողեր</w:t>
            </w:r>
          </w:p>
        </w:tc>
        <w:tc>
          <w:tcPr>
            <w:tcW w:w="3105" w:type="dxa"/>
            <w:shd w:val="clear" w:color="auto" w:fill="FFFFFF"/>
            <w:vAlign w:val="bottom"/>
          </w:tcPr>
          <w:p w14:paraId="103FA624" w14:textId="77777777" w:rsidR="005565D6" w:rsidRPr="004021AA" w:rsidRDefault="005565D6"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8539–ից 8540-ից</w:t>
            </w:r>
          </w:p>
        </w:tc>
        <w:tc>
          <w:tcPr>
            <w:tcW w:w="2704" w:type="dxa"/>
            <w:shd w:val="clear" w:color="auto" w:fill="FFFFFF"/>
          </w:tcPr>
          <w:p w14:paraId="74D579E2" w14:textId="77777777" w:rsidR="005565D6" w:rsidRPr="004021AA" w:rsidRDefault="005565D6" w:rsidP="00AF6657">
            <w:pPr>
              <w:spacing w:after="120"/>
              <w:rPr>
                <w:rFonts w:ascii="GHEA Grapalat" w:hAnsi="GHEA Grapalat"/>
              </w:rPr>
            </w:pPr>
          </w:p>
        </w:tc>
        <w:tc>
          <w:tcPr>
            <w:tcW w:w="2387" w:type="dxa"/>
            <w:shd w:val="clear" w:color="auto" w:fill="FFFFFF"/>
            <w:vAlign w:val="center"/>
          </w:tcPr>
          <w:p w14:paraId="3CB1C5E4" w14:textId="77777777" w:rsidR="005565D6" w:rsidRPr="004021AA" w:rsidRDefault="005565D6" w:rsidP="00AF6657">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Y29</w:t>
            </w:r>
          </w:p>
        </w:tc>
      </w:tr>
      <w:tr w:rsidR="005565D6" w:rsidRPr="004021AA" w14:paraId="74E3AF49" w14:textId="77777777" w:rsidTr="00044F11">
        <w:trPr>
          <w:jc w:val="center"/>
        </w:trPr>
        <w:tc>
          <w:tcPr>
            <w:tcW w:w="6044" w:type="dxa"/>
            <w:shd w:val="clear" w:color="auto" w:fill="FFFFFF"/>
          </w:tcPr>
          <w:p w14:paraId="586A00B0" w14:textId="77777777" w:rsidR="005565D6" w:rsidRPr="004021AA" w:rsidRDefault="005565D6" w:rsidP="00AF6657">
            <w:pPr>
              <w:pStyle w:val="Bodytext20"/>
              <w:shd w:val="clear" w:color="auto" w:fill="auto"/>
              <w:spacing w:after="120" w:line="240" w:lineRule="auto"/>
              <w:ind w:right="90" w:firstLine="0"/>
              <w:rPr>
                <w:rFonts w:ascii="GHEA Grapalat" w:hAnsi="GHEA Grapalat"/>
                <w:sz w:val="24"/>
                <w:szCs w:val="24"/>
              </w:rPr>
            </w:pPr>
            <w:r w:rsidRPr="004021AA">
              <w:rPr>
                <w:rFonts w:ascii="GHEA Grapalat" w:hAnsi="GHEA Grapalat"/>
                <w:sz w:val="24"/>
                <w:szCs w:val="24"/>
              </w:rPr>
              <w:lastRenderedPageBreak/>
              <w:t>ավելի քան 50%–ով բանեցրած կլանիչներ` արսինի կամ ֆոսֆինի խառնուկով</w:t>
            </w:r>
          </w:p>
        </w:tc>
        <w:tc>
          <w:tcPr>
            <w:tcW w:w="3105" w:type="dxa"/>
            <w:shd w:val="clear" w:color="auto" w:fill="FFFFFF"/>
            <w:vAlign w:val="center"/>
          </w:tcPr>
          <w:p w14:paraId="75A937D3" w14:textId="77777777" w:rsidR="005565D6" w:rsidRPr="004021AA" w:rsidRDefault="005565D6"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3802-ից 2818-ից 3824-ից 2842-ից</w:t>
            </w:r>
          </w:p>
        </w:tc>
        <w:tc>
          <w:tcPr>
            <w:tcW w:w="2704" w:type="dxa"/>
            <w:shd w:val="clear" w:color="auto" w:fill="FFFFFF"/>
          </w:tcPr>
          <w:p w14:paraId="77CF9C53" w14:textId="77777777" w:rsidR="005565D6" w:rsidRPr="004021AA" w:rsidRDefault="005565D6" w:rsidP="00AF6657">
            <w:pPr>
              <w:spacing w:after="120"/>
              <w:rPr>
                <w:rFonts w:ascii="GHEA Grapalat" w:hAnsi="GHEA Grapalat"/>
              </w:rPr>
            </w:pPr>
          </w:p>
        </w:tc>
        <w:tc>
          <w:tcPr>
            <w:tcW w:w="2387" w:type="dxa"/>
            <w:shd w:val="clear" w:color="auto" w:fill="FFFFFF"/>
          </w:tcPr>
          <w:p w14:paraId="72AD13F6" w14:textId="77777777" w:rsidR="005565D6" w:rsidRPr="004021AA" w:rsidRDefault="005565D6" w:rsidP="00AF6657">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Y24</w:t>
            </w:r>
          </w:p>
        </w:tc>
      </w:tr>
      <w:tr w:rsidR="005565D6" w:rsidRPr="004021AA" w14:paraId="3E50D60E" w14:textId="77777777" w:rsidTr="00044F11">
        <w:trPr>
          <w:jc w:val="center"/>
        </w:trPr>
        <w:tc>
          <w:tcPr>
            <w:tcW w:w="6044" w:type="dxa"/>
            <w:shd w:val="clear" w:color="auto" w:fill="FFFFFF"/>
            <w:vAlign w:val="center"/>
          </w:tcPr>
          <w:p w14:paraId="5DC88B83" w14:textId="77777777" w:rsidR="005565D6" w:rsidRPr="004021AA" w:rsidRDefault="005565D6" w:rsidP="00AF6657">
            <w:pPr>
              <w:pStyle w:val="Bodytext20"/>
              <w:shd w:val="clear" w:color="auto" w:fill="auto"/>
              <w:spacing w:after="120" w:line="240" w:lineRule="auto"/>
              <w:ind w:right="90" w:firstLine="0"/>
              <w:rPr>
                <w:rFonts w:ascii="GHEA Grapalat" w:hAnsi="GHEA Grapalat"/>
                <w:sz w:val="24"/>
                <w:szCs w:val="24"/>
              </w:rPr>
            </w:pPr>
            <w:r w:rsidRPr="004021AA">
              <w:rPr>
                <w:rFonts w:ascii="GHEA Grapalat" w:hAnsi="GHEA Grapalat"/>
                <w:sz w:val="24"/>
                <w:szCs w:val="24"/>
              </w:rPr>
              <w:t>թափոնների այրման սարքավորումներից առաջացած խարամ եւ մոխիր (ներառյալ թռչող մոխիրը եւ փոշին)</w:t>
            </w:r>
          </w:p>
        </w:tc>
        <w:tc>
          <w:tcPr>
            <w:tcW w:w="3105" w:type="dxa"/>
            <w:shd w:val="clear" w:color="auto" w:fill="FFFFFF"/>
          </w:tcPr>
          <w:p w14:paraId="719D1480" w14:textId="77777777" w:rsidR="005565D6" w:rsidRPr="004021AA" w:rsidRDefault="005565D6"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2621-ից</w:t>
            </w:r>
          </w:p>
        </w:tc>
        <w:tc>
          <w:tcPr>
            <w:tcW w:w="2704" w:type="dxa"/>
            <w:shd w:val="clear" w:color="auto" w:fill="FFFFFF"/>
          </w:tcPr>
          <w:p w14:paraId="322872A1" w14:textId="77777777" w:rsidR="005565D6" w:rsidRPr="004021AA" w:rsidRDefault="005565D6" w:rsidP="00AF6657">
            <w:pPr>
              <w:spacing w:after="120"/>
              <w:rPr>
                <w:rFonts w:ascii="GHEA Grapalat" w:hAnsi="GHEA Grapalat"/>
              </w:rPr>
            </w:pPr>
          </w:p>
        </w:tc>
        <w:tc>
          <w:tcPr>
            <w:tcW w:w="2387" w:type="dxa"/>
            <w:shd w:val="clear" w:color="auto" w:fill="FFFFFF"/>
          </w:tcPr>
          <w:p w14:paraId="54C25557" w14:textId="77777777" w:rsidR="005565D6" w:rsidRPr="004021AA" w:rsidRDefault="005565D6" w:rsidP="00AF6657">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Y18</w:t>
            </w:r>
          </w:p>
        </w:tc>
      </w:tr>
      <w:tr w:rsidR="005565D6" w:rsidRPr="004021AA" w14:paraId="4BC0F5B5" w14:textId="77777777" w:rsidTr="00044F11">
        <w:trPr>
          <w:jc w:val="center"/>
        </w:trPr>
        <w:tc>
          <w:tcPr>
            <w:tcW w:w="6044" w:type="dxa"/>
            <w:shd w:val="clear" w:color="auto" w:fill="FFFFFF"/>
            <w:vAlign w:val="center"/>
          </w:tcPr>
          <w:p w14:paraId="3E309CB2" w14:textId="77777777" w:rsidR="005565D6" w:rsidRPr="004021AA" w:rsidRDefault="005565D6" w:rsidP="00AF6657">
            <w:pPr>
              <w:pStyle w:val="Bodytext20"/>
              <w:shd w:val="clear" w:color="auto" w:fill="auto"/>
              <w:spacing w:after="120" w:line="240" w:lineRule="auto"/>
              <w:ind w:right="90" w:firstLine="0"/>
              <w:rPr>
                <w:rFonts w:ascii="GHEA Grapalat" w:hAnsi="GHEA Grapalat"/>
                <w:sz w:val="24"/>
                <w:szCs w:val="24"/>
              </w:rPr>
            </w:pPr>
            <w:r w:rsidRPr="004021AA">
              <w:rPr>
                <w:rFonts w:ascii="GHEA Grapalat" w:hAnsi="GHEA Grapalat"/>
                <w:sz w:val="24"/>
                <w:szCs w:val="24"/>
              </w:rPr>
              <w:t>պիրոլիզի սարքավորումների խարամ եւ մոխիր</w:t>
            </w:r>
          </w:p>
        </w:tc>
        <w:tc>
          <w:tcPr>
            <w:tcW w:w="3105" w:type="dxa"/>
            <w:shd w:val="clear" w:color="auto" w:fill="FFFFFF"/>
            <w:vAlign w:val="center"/>
          </w:tcPr>
          <w:p w14:paraId="69F828AF" w14:textId="77777777" w:rsidR="005565D6" w:rsidRPr="004021AA" w:rsidRDefault="005565D6"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2621-ից</w:t>
            </w:r>
          </w:p>
        </w:tc>
        <w:tc>
          <w:tcPr>
            <w:tcW w:w="2704" w:type="dxa"/>
            <w:shd w:val="clear" w:color="auto" w:fill="FFFFFF"/>
          </w:tcPr>
          <w:p w14:paraId="703DC179" w14:textId="77777777" w:rsidR="005565D6" w:rsidRPr="004021AA" w:rsidRDefault="005565D6" w:rsidP="00AF6657">
            <w:pPr>
              <w:spacing w:after="120"/>
              <w:rPr>
                <w:rFonts w:ascii="GHEA Grapalat" w:hAnsi="GHEA Grapalat"/>
              </w:rPr>
            </w:pPr>
          </w:p>
        </w:tc>
        <w:tc>
          <w:tcPr>
            <w:tcW w:w="2387" w:type="dxa"/>
            <w:shd w:val="clear" w:color="auto" w:fill="FFFFFF"/>
            <w:vAlign w:val="center"/>
          </w:tcPr>
          <w:p w14:paraId="0C34417C" w14:textId="77777777" w:rsidR="005565D6" w:rsidRPr="004021AA" w:rsidRDefault="005565D6" w:rsidP="00AF6657">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Y11</w:t>
            </w:r>
          </w:p>
        </w:tc>
      </w:tr>
      <w:tr w:rsidR="005565D6" w:rsidRPr="004021AA" w14:paraId="2C4673B2" w14:textId="77777777" w:rsidTr="00044F11">
        <w:trPr>
          <w:jc w:val="center"/>
        </w:trPr>
        <w:tc>
          <w:tcPr>
            <w:tcW w:w="6044" w:type="dxa"/>
            <w:shd w:val="clear" w:color="auto" w:fill="FFFFFF"/>
          </w:tcPr>
          <w:p w14:paraId="449EFB6B" w14:textId="77777777" w:rsidR="005565D6" w:rsidRPr="004021AA" w:rsidRDefault="005565D6" w:rsidP="00AF6657">
            <w:pPr>
              <w:pStyle w:val="Bodytext20"/>
              <w:shd w:val="clear" w:color="auto" w:fill="auto"/>
              <w:spacing w:after="120" w:line="240" w:lineRule="auto"/>
              <w:ind w:right="90" w:firstLine="0"/>
              <w:rPr>
                <w:rFonts w:ascii="GHEA Grapalat" w:hAnsi="GHEA Grapalat"/>
                <w:sz w:val="24"/>
                <w:szCs w:val="24"/>
              </w:rPr>
            </w:pPr>
            <w:r w:rsidRPr="004021AA">
              <w:rPr>
                <w:rFonts w:ascii="GHEA Grapalat" w:hAnsi="GHEA Grapalat"/>
                <w:sz w:val="24"/>
                <w:szCs w:val="24"/>
              </w:rPr>
              <w:t>2) նավթային կոքսի եւ բիթումի արտադրության կամ վերամշակման թափոններ (բացառությամբ պիրոլիզի խեժի), այդ թվում`</w:t>
            </w:r>
          </w:p>
        </w:tc>
        <w:tc>
          <w:tcPr>
            <w:tcW w:w="3105" w:type="dxa"/>
            <w:shd w:val="clear" w:color="auto" w:fill="FFFFFF"/>
          </w:tcPr>
          <w:p w14:paraId="22200978" w14:textId="77777777" w:rsidR="005565D6" w:rsidRPr="004021AA" w:rsidRDefault="005565D6"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2713 90-ից 3825-ից</w:t>
            </w:r>
          </w:p>
        </w:tc>
        <w:tc>
          <w:tcPr>
            <w:tcW w:w="2704" w:type="dxa"/>
            <w:shd w:val="clear" w:color="auto" w:fill="FFFFFF"/>
          </w:tcPr>
          <w:p w14:paraId="42181304" w14:textId="77777777" w:rsidR="005565D6" w:rsidRPr="004021AA" w:rsidRDefault="005565D6" w:rsidP="00AF6657">
            <w:pPr>
              <w:pStyle w:val="Bodytext20"/>
              <w:shd w:val="clear" w:color="auto" w:fill="auto"/>
              <w:spacing w:after="120" w:line="240" w:lineRule="auto"/>
              <w:ind w:firstLine="0"/>
              <w:jc w:val="both"/>
              <w:rPr>
                <w:rFonts w:ascii="GHEA Grapalat" w:hAnsi="GHEA Grapalat"/>
                <w:sz w:val="24"/>
                <w:szCs w:val="24"/>
              </w:rPr>
            </w:pPr>
            <w:r w:rsidRPr="004021AA">
              <w:rPr>
                <w:rFonts w:ascii="GHEA Grapalat" w:hAnsi="GHEA Grapalat"/>
                <w:sz w:val="24"/>
                <w:szCs w:val="24"/>
              </w:rPr>
              <w:t xml:space="preserve">А3010, А3030, А3190 </w:t>
            </w:r>
          </w:p>
        </w:tc>
        <w:tc>
          <w:tcPr>
            <w:tcW w:w="2387" w:type="dxa"/>
            <w:shd w:val="clear" w:color="auto" w:fill="FFFFFF"/>
          </w:tcPr>
          <w:p w14:paraId="309E52CD" w14:textId="77777777" w:rsidR="005565D6" w:rsidRPr="004021AA" w:rsidRDefault="005565D6" w:rsidP="00AF6657">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Y11,</w:t>
            </w:r>
          </w:p>
          <w:p w14:paraId="44DB4DDA" w14:textId="77777777" w:rsidR="005565D6" w:rsidRPr="004021AA" w:rsidRDefault="005565D6" w:rsidP="00AF6657">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Y39</w:t>
            </w:r>
          </w:p>
        </w:tc>
      </w:tr>
      <w:tr w:rsidR="005565D6" w:rsidRPr="004021AA" w14:paraId="0B2B2E40" w14:textId="77777777" w:rsidTr="00044F11">
        <w:trPr>
          <w:jc w:val="center"/>
        </w:trPr>
        <w:tc>
          <w:tcPr>
            <w:tcW w:w="6044" w:type="dxa"/>
            <w:shd w:val="clear" w:color="auto" w:fill="FFFFFF"/>
          </w:tcPr>
          <w:p w14:paraId="25D142CA" w14:textId="77777777" w:rsidR="005565D6" w:rsidRPr="004021AA" w:rsidRDefault="005565D6" w:rsidP="00AF6657">
            <w:pPr>
              <w:pStyle w:val="Bodytext20"/>
              <w:shd w:val="clear" w:color="auto" w:fill="auto"/>
              <w:spacing w:after="120" w:line="240" w:lineRule="auto"/>
              <w:ind w:right="90" w:firstLine="0"/>
              <w:rPr>
                <w:rFonts w:ascii="GHEA Grapalat" w:hAnsi="GHEA Grapalat"/>
                <w:sz w:val="24"/>
                <w:szCs w:val="24"/>
              </w:rPr>
            </w:pPr>
            <w:r w:rsidRPr="004021AA">
              <w:rPr>
                <w:rFonts w:ascii="GHEA Grapalat" w:hAnsi="GHEA Grapalat"/>
                <w:sz w:val="24"/>
                <w:szCs w:val="24"/>
              </w:rPr>
              <w:t>թթու խեժ, թթու խայծղան</w:t>
            </w:r>
          </w:p>
        </w:tc>
        <w:tc>
          <w:tcPr>
            <w:tcW w:w="3105" w:type="dxa"/>
            <w:shd w:val="clear" w:color="auto" w:fill="FFFFFF"/>
          </w:tcPr>
          <w:p w14:paraId="67FC1207" w14:textId="77777777" w:rsidR="005565D6" w:rsidRPr="004021AA" w:rsidRDefault="005565D6" w:rsidP="00627883">
            <w:pPr>
              <w:spacing w:after="120"/>
              <w:rPr>
                <w:rFonts w:ascii="GHEA Grapalat" w:hAnsi="GHEA Grapalat"/>
              </w:rPr>
            </w:pPr>
          </w:p>
        </w:tc>
        <w:tc>
          <w:tcPr>
            <w:tcW w:w="2704" w:type="dxa"/>
            <w:shd w:val="clear" w:color="auto" w:fill="FFFFFF"/>
          </w:tcPr>
          <w:p w14:paraId="4C4C7DCB" w14:textId="77777777" w:rsidR="005565D6" w:rsidRPr="004021AA" w:rsidRDefault="005565D6" w:rsidP="00AF6657">
            <w:pPr>
              <w:spacing w:after="120"/>
              <w:rPr>
                <w:rFonts w:ascii="GHEA Grapalat" w:hAnsi="GHEA Grapalat"/>
              </w:rPr>
            </w:pPr>
          </w:p>
        </w:tc>
        <w:tc>
          <w:tcPr>
            <w:tcW w:w="2387" w:type="dxa"/>
            <w:shd w:val="clear" w:color="auto" w:fill="FFFFFF"/>
          </w:tcPr>
          <w:p w14:paraId="2D82BA20" w14:textId="77777777" w:rsidR="005565D6" w:rsidRPr="004021AA" w:rsidRDefault="005565D6" w:rsidP="00AF6657">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Y11</w:t>
            </w:r>
          </w:p>
        </w:tc>
      </w:tr>
      <w:tr w:rsidR="005565D6" w:rsidRPr="004021AA" w14:paraId="11D98CAF" w14:textId="77777777" w:rsidTr="00044F11">
        <w:trPr>
          <w:jc w:val="center"/>
        </w:trPr>
        <w:tc>
          <w:tcPr>
            <w:tcW w:w="6044" w:type="dxa"/>
            <w:shd w:val="clear" w:color="auto" w:fill="FFFFFF"/>
          </w:tcPr>
          <w:p w14:paraId="129A11D0" w14:textId="77777777" w:rsidR="005565D6" w:rsidRPr="004021AA" w:rsidRDefault="005565D6" w:rsidP="00AF6657">
            <w:pPr>
              <w:pStyle w:val="Bodytext20"/>
              <w:shd w:val="clear" w:color="auto" w:fill="auto"/>
              <w:spacing w:after="120" w:line="240" w:lineRule="auto"/>
              <w:ind w:right="90" w:firstLine="0"/>
              <w:rPr>
                <w:rFonts w:ascii="GHEA Grapalat" w:hAnsi="GHEA Grapalat"/>
                <w:sz w:val="24"/>
                <w:szCs w:val="24"/>
              </w:rPr>
            </w:pPr>
            <w:r w:rsidRPr="004021AA">
              <w:rPr>
                <w:rFonts w:ascii="GHEA Grapalat" w:hAnsi="GHEA Grapalat"/>
                <w:sz w:val="24"/>
                <w:szCs w:val="24"/>
              </w:rPr>
              <w:t>յուղերի մաքրումից առաջացած թթու գուդրոն, որը պարունակում է ծծմբաթթու, խեժացած սուլֆացված միացություններ</w:t>
            </w:r>
          </w:p>
        </w:tc>
        <w:tc>
          <w:tcPr>
            <w:tcW w:w="3105" w:type="dxa"/>
            <w:shd w:val="clear" w:color="auto" w:fill="FFFFFF"/>
          </w:tcPr>
          <w:p w14:paraId="3BAA13C2" w14:textId="77777777" w:rsidR="005565D6" w:rsidRPr="004021AA" w:rsidRDefault="005565D6" w:rsidP="00627883">
            <w:pPr>
              <w:spacing w:after="120"/>
              <w:rPr>
                <w:rFonts w:ascii="GHEA Grapalat" w:hAnsi="GHEA Grapalat"/>
              </w:rPr>
            </w:pPr>
          </w:p>
        </w:tc>
        <w:tc>
          <w:tcPr>
            <w:tcW w:w="2704" w:type="dxa"/>
            <w:shd w:val="clear" w:color="auto" w:fill="FFFFFF"/>
          </w:tcPr>
          <w:p w14:paraId="06C4BFFD" w14:textId="77777777" w:rsidR="005565D6" w:rsidRPr="004021AA" w:rsidRDefault="005565D6" w:rsidP="00AF6657">
            <w:pPr>
              <w:spacing w:after="120"/>
              <w:rPr>
                <w:rFonts w:ascii="GHEA Grapalat" w:hAnsi="GHEA Grapalat"/>
              </w:rPr>
            </w:pPr>
          </w:p>
        </w:tc>
        <w:tc>
          <w:tcPr>
            <w:tcW w:w="2387" w:type="dxa"/>
            <w:shd w:val="clear" w:color="auto" w:fill="FFFFFF"/>
          </w:tcPr>
          <w:p w14:paraId="4505FD77" w14:textId="77777777" w:rsidR="005565D6" w:rsidRPr="004021AA" w:rsidRDefault="005565D6" w:rsidP="00AF6657">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Y11</w:t>
            </w:r>
          </w:p>
        </w:tc>
      </w:tr>
      <w:tr w:rsidR="005565D6" w:rsidRPr="004021AA" w14:paraId="20FF3BE4" w14:textId="77777777" w:rsidTr="00044F11">
        <w:trPr>
          <w:jc w:val="center"/>
        </w:trPr>
        <w:tc>
          <w:tcPr>
            <w:tcW w:w="6044" w:type="dxa"/>
            <w:shd w:val="clear" w:color="auto" w:fill="FFFFFF"/>
            <w:vAlign w:val="center"/>
          </w:tcPr>
          <w:p w14:paraId="61F6CFDE" w14:textId="77777777" w:rsidR="005565D6" w:rsidRPr="004021AA" w:rsidRDefault="005565D6" w:rsidP="00AF6657">
            <w:pPr>
              <w:pStyle w:val="Bodytext20"/>
              <w:shd w:val="clear" w:color="auto" w:fill="auto"/>
              <w:spacing w:after="120" w:line="240" w:lineRule="auto"/>
              <w:ind w:right="90" w:firstLine="0"/>
              <w:rPr>
                <w:rFonts w:ascii="GHEA Grapalat" w:hAnsi="GHEA Grapalat"/>
                <w:sz w:val="24"/>
                <w:szCs w:val="24"/>
              </w:rPr>
            </w:pPr>
            <w:r w:rsidRPr="004021AA">
              <w:rPr>
                <w:rFonts w:ascii="GHEA Grapalat" w:hAnsi="GHEA Grapalat"/>
                <w:sz w:val="24"/>
                <w:szCs w:val="24"/>
              </w:rPr>
              <w:lastRenderedPageBreak/>
              <w:t>սուլֆոնատային հավելանյութերի արտադրությունից (սպիտակ յուղերի սուլֆացում) առաջացած թթու գուդրոն, որը պարունակում է ծծմբաթթու, ծանր օրգանական սուլֆոնատներ</w:t>
            </w:r>
          </w:p>
        </w:tc>
        <w:tc>
          <w:tcPr>
            <w:tcW w:w="3105" w:type="dxa"/>
            <w:shd w:val="clear" w:color="auto" w:fill="FFFFFF"/>
          </w:tcPr>
          <w:p w14:paraId="54915DA0" w14:textId="77777777" w:rsidR="005565D6" w:rsidRPr="004021AA" w:rsidRDefault="005565D6" w:rsidP="00627883">
            <w:pPr>
              <w:spacing w:after="120"/>
              <w:rPr>
                <w:rFonts w:ascii="GHEA Grapalat" w:hAnsi="GHEA Grapalat"/>
              </w:rPr>
            </w:pPr>
          </w:p>
        </w:tc>
        <w:tc>
          <w:tcPr>
            <w:tcW w:w="2704" w:type="dxa"/>
            <w:shd w:val="clear" w:color="auto" w:fill="FFFFFF"/>
          </w:tcPr>
          <w:p w14:paraId="67C1A521" w14:textId="77777777" w:rsidR="005565D6" w:rsidRPr="004021AA" w:rsidRDefault="005565D6" w:rsidP="00AF6657">
            <w:pPr>
              <w:spacing w:after="120"/>
              <w:rPr>
                <w:rFonts w:ascii="GHEA Grapalat" w:hAnsi="GHEA Grapalat"/>
              </w:rPr>
            </w:pPr>
          </w:p>
        </w:tc>
        <w:tc>
          <w:tcPr>
            <w:tcW w:w="2387" w:type="dxa"/>
            <w:shd w:val="clear" w:color="auto" w:fill="FFFFFF"/>
          </w:tcPr>
          <w:p w14:paraId="0AE8D34F" w14:textId="77777777" w:rsidR="005565D6" w:rsidRPr="004021AA" w:rsidRDefault="005565D6" w:rsidP="00AF6657">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Y11</w:t>
            </w:r>
          </w:p>
        </w:tc>
      </w:tr>
      <w:tr w:rsidR="005565D6" w:rsidRPr="004021AA" w14:paraId="1C6EE74A" w14:textId="77777777" w:rsidTr="00044F11">
        <w:trPr>
          <w:jc w:val="center"/>
        </w:trPr>
        <w:tc>
          <w:tcPr>
            <w:tcW w:w="6044" w:type="dxa"/>
            <w:shd w:val="clear" w:color="auto" w:fill="FFFFFF"/>
          </w:tcPr>
          <w:p w14:paraId="7AA96A86" w14:textId="77777777" w:rsidR="005565D6" w:rsidRPr="004021AA" w:rsidRDefault="005565D6" w:rsidP="00AF6657">
            <w:pPr>
              <w:pStyle w:val="Bodytext20"/>
              <w:shd w:val="clear" w:color="auto" w:fill="auto"/>
              <w:spacing w:after="120" w:line="240" w:lineRule="auto"/>
              <w:ind w:right="90" w:firstLine="0"/>
              <w:rPr>
                <w:rFonts w:ascii="GHEA Grapalat" w:hAnsi="GHEA Grapalat"/>
                <w:sz w:val="24"/>
                <w:szCs w:val="24"/>
              </w:rPr>
            </w:pPr>
            <w:r w:rsidRPr="004021AA">
              <w:rPr>
                <w:rFonts w:ascii="GHEA Grapalat" w:hAnsi="GHEA Grapalat"/>
                <w:sz w:val="24"/>
                <w:szCs w:val="24"/>
              </w:rPr>
              <w:t>արոմատիկ ածխաջրածինների մաքրումից առաջացած թթու գուդրոն, որը պարունակում է ծծմբաթթու, արոմատիկ միացություններ, սուլֆոթթուներ</w:t>
            </w:r>
          </w:p>
        </w:tc>
        <w:tc>
          <w:tcPr>
            <w:tcW w:w="3105" w:type="dxa"/>
            <w:shd w:val="clear" w:color="auto" w:fill="FFFFFF"/>
          </w:tcPr>
          <w:p w14:paraId="50688892" w14:textId="77777777" w:rsidR="005565D6" w:rsidRPr="004021AA" w:rsidRDefault="005565D6" w:rsidP="00627883">
            <w:pPr>
              <w:spacing w:after="120"/>
              <w:rPr>
                <w:rFonts w:ascii="GHEA Grapalat" w:hAnsi="GHEA Grapalat"/>
              </w:rPr>
            </w:pPr>
          </w:p>
        </w:tc>
        <w:tc>
          <w:tcPr>
            <w:tcW w:w="2704" w:type="dxa"/>
            <w:shd w:val="clear" w:color="auto" w:fill="FFFFFF"/>
          </w:tcPr>
          <w:p w14:paraId="554C2679" w14:textId="77777777" w:rsidR="005565D6" w:rsidRPr="004021AA" w:rsidRDefault="005565D6" w:rsidP="00AF6657">
            <w:pPr>
              <w:spacing w:after="120"/>
              <w:rPr>
                <w:rFonts w:ascii="GHEA Grapalat" w:hAnsi="GHEA Grapalat"/>
              </w:rPr>
            </w:pPr>
          </w:p>
        </w:tc>
        <w:tc>
          <w:tcPr>
            <w:tcW w:w="2387" w:type="dxa"/>
            <w:shd w:val="clear" w:color="auto" w:fill="FFFFFF"/>
          </w:tcPr>
          <w:p w14:paraId="656CDD33" w14:textId="77777777" w:rsidR="005565D6" w:rsidRPr="004021AA" w:rsidRDefault="005565D6" w:rsidP="00AF6657">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YН </w:t>
            </w:r>
          </w:p>
        </w:tc>
      </w:tr>
      <w:tr w:rsidR="005565D6" w:rsidRPr="004021AA" w14:paraId="6462E52C" w14:textId="77777777" w:rsidTr="00044F11">
        <w:trPr>
          <w:jc w:val="center"/>
        </w:trPr>
        <w:tc>
          <w:tcPr>
            <w:tcW w:w="6044" w:type="dxa"/>
            <w:shd w:val="clear" w:color="auto" w:fill="FFFFFF"/>
          </w:tcPr>
          <w:p w14:paraId="65ABBBBA" w14:textId="77777777" w:rsidR="005565D6" w:rsidRPr="004021AA" w:rsidRDefault="005565D6" w:rsidP="00AF6657">
            <w:pPr>
              <w:pStyle w:val="Bodytext20"/>
              <w:shd w:val="clear" w:color="auto" w:fill="auto"/>
              <w:spacing w:after="120" w:line="240" w:lineRule="auto"/>
              <w:ind w:right="90" w:firstLine="0"/>
              <w:rPr>
                <w:rFonts w:ascii="GHEA Grapalat" w:hAnsi="GHEA Grapalat"/>
                <w:sz w:val="24"/>
                <w:szCs w:val="24"/>
              </w:rPr>
            </w:pPr>
            <w:r w:rsidRPr="004021AA">
              <w:rPr>
                <w:rFonts w:ascii="GHEA Grapalat" w:hAnsi="GHEA Grapalat"/>
                <w:sz w:val="24"/>
                <w:szCs w:val="24"/>
              </w:rPr>
              <w:t>պարաֆինների մաքրումից առաջացած թթու գուդրոն, որը պարունակում է ծծմբաթթու, օրգանական միացություններ</w:t>
            </w:r>
          </w:p>
        </w:tc>
        <w:tc>
          <w:tcPr>
            <w:tcW w:w="3105" w:type="dxa"/>
            <w:shd w:val="clear" w:color="auto" w:fill="FFFFFF"/>
          </w:tcPr>
          <w:p w14:paraId="084DB11B" w14:textId="77777777" w:rsidR="005565D6" w:rsidRPr="004021AA" w:rsidRDefault="005565D6" w:rsidP="00627883">
            <w:pPr>
              <w:spacing w:after="120"/>
              <w:rPr>
                <w:rFonts w:ascii="GHEA Grapalat" w:hAnsi="GHEA Grapalat"/>
              </w:rPr>
            </w:pPr>
          </w:p>
        </w:tc>
        <w:tc>
          <w:tcPr>
            <w:tcW w:w="2704" w:type="dxa"/>
            <w:shd w:val="clear" w:color="auto" w:fill="FFFFFF"/>
          </w:tcPr>
          <w:p w14:paraId="279006D1" w14:textId="77777777" w:rsidR="005565D6" w:rsidRPr="004021AA" w:rsidRDefault="005565D6" w:rsidP="00AF6657">
            <w:pPr>
              <w:spacing w:after="120"/>
              <w:rPr>
                <w:rFonts w:ascii="GHEA Grapalat" w:hAnsi="GHEA Grapalat"/>
              </w:rPr>
            </w:pPr>
          </w:p>
        </w:tc>
        <w:tc>
          <w:tcPr>
            <w:tcW w:w="2387" w:type="dxa"/>
            <w:shd w:val="clear" w:color="auto" w:fill="FFFFFF"/>
          </w:tcPr>
          <w:p w14:paraId="5B6247A1" w14:textId="77777777" w:rsidR="005565D6" w:rsidRPr="004021AA" w:rsidRDefault="005565D6" w:rsidP="00AF6657">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Y11</w:t>
            </w:r>
          </w:p>
        </w:tc>
      </w:tr>
      <w:tr w:rsidR="005565D6" w:rsidRPr="004021AA" w14:paraId="7A936701" w14:textId="77777777" w:rsidTr="00044F11">
        <w:trPr>
          <w:jc w:val="center"/>
        </w:trPr>
        <w:tc>
          <w:tcPr>
            <w:tcW w:w="6044" w:type="dxa"/>
            <w:shd w:val="clear" w:color="auto" w:fill="FFFFFF"/>
          </w:tcPr>
          <w:p w14:paraId="40FEA239" w14:textId="77777777" w:rsidR="005565D6" w:rsidRPr="004021AA" w:rsidRDefault="005565D6" w:rsidP="00AF6657">
            <w:pPr>
              <w:pStyle w:val="Bodytext20"/>
              <w:shd w:val="clear" w:color="auto" w:fill="auto"/>
              <w:spacing w:after="120" w:line="240" w:lineRule="auto"/>
              <w:ind w:right="90" w:firstLine="0"/>
              <w:rPr>
                <w:rFonts w:ascii="GHEA Grapalat" w:hAnsi="GHEA Grapalat"/>
                <w:sz w:val="24"/>
                <w:szCs w:val="24"/>
              </w:rPr>
            </w:pPr>
            <w:r w:rsidRPr="004021AA">
              <w:rPr>
                <w:rFonts w:ascii="GHEA Grapalat" w:hAnsi="GHEA Grapalat"/>
                <w:sz w:val="24"/>
                <w:szCs w:val="24"/>
              </w:rPr>
              <w:t>կոքսաքիմիական արտադրության բենզոլի բազմաթորման ցեխի սուլֆատային բաժանմունքի թթու խեժ</w:t>
            </w:r>
          </w:p>
        </w:tc>
        <w:tc>
          <w:tcPr>
            <w:tcW w:w="3105" w:type="dxa"/>
            <w:shd w:val="clear" w:color="auto" w:fill="FFFFFF"/>
          </w:tcPr>
          <w:p w14:paraId="03A24B5D" w14:textId="77777777" w:rsidR="005565D6" w:rsidRPr="004021AA" w:rsidRDefault="005565D6" w:rsidP="00627883">
            <w:pPr>
              <w:spacing w:after="120"/>
              <w:rPr>
                <w:rFonts w:ascii="GHEA Grapalat" w:hAnsi="GHEA Grapalat"/>
              </w:rPr>
            </w:pPr>
          </w:p>
        </w:tc>
        <w:tc>
          <w:tcPr>
            <w:tcW w:w="2704" w:type="dxa"/>
            <w:shd w:val="clear" w:color="auto" w:fill="FFFFFF"/>
          </w:tcPr>
          <w:p w14:paraId="0431DC6C" w14:textId="77777777" w:rsidR="005565D6" w:rsidRPr="004021AA" w:rsidRDefault="005565D6" w:rsidP="00AF6657">
            <w:pPr>
              <w:spacing w:after="120"/>
              <w:rPr>
                <w:rFonts w:ascii="GHEA Grapalat" w:hAnsi="GHEA Grapalat"/>
              </w:rPr>
            </w:pPr>
          </w:p>
        </w:tc>
        <w:tc>
          <w:tcPr>
            <w:tcW w:w="2387" w:type="dxa"/>
            <w:shd w:val="clear" w:color="auto" w:fill="FFFFFF"/>
          </w:tcPr>
          <w:p w14:paraId="07E1C01A" w14:textId="77777777" w:rsidR="005565D6" w:rsidRPr="004021AA" w:rsidRDefault="005565D6" w:rsidP="00AF6657">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Y11</w:t>
            </w:r>
          </w:p>
        </w:tc>
      </w:tr>
      <w:tr w:rsidR="005565D6" w:rsidRPr="004021AA" w14:paraId="1B2C5A4F" w14:textId="77777777" w:rsidTr="00044F11">
        <w:trPr>
          <w:jc w:val="center"/>
        </w:trPr>
        <w:tc>
          <w:tcPr>
            <w:tcW w:w="6044" w:type="dxa"/>
            <w:shd w:val="clear" w:color="auto" w:fill="FFFFFF"/>
            <w:vAlign w:val="center"/>
          </w:tcPr>
          <w:p w14:paraId="03E38F19" w14:textId="77777777" w:rsidR="005565D6" w:rsidRPr="004021AA" w:rsidRDefault="005565D6" w:rsidP="00AF6657">
            <w:pPr>
              <w:pStyle w:val="Bodytext20"/>
              <w:shd w:val="clear" w:color="auto" w:fill="auto"/>
              <w:spacing w:after="120" w:line="240" w:lineRule="auto"/>
              <w:ind w:right="90" w:firstLine="0"/>
              <w:rPr>
                <w:rFonts w:ascii="GHEA Grapalat" w:hAnsi="GHEA Grapalat"/>
                <w:sz w:val="24"/>
                <w:szCs w:val="24"/>
              </w:rPr>
            </w:pPr>
            <w:r w:rsidRPr="004021AA">
              <w:rPr>
                <w:rFonts w:ascii="GHEA Grapalat" w:hAnsi="GHEA Grapalat"/>
                <w:sz w:val="24"/>
                <w:szCs w:val="24"/>
              </w:rPr>
              <w:lastRenderedPageBreak/>
              <w:t>թթու խեժերի վերամշակման արդյունքում առաջացած նստվածքներ</w:t>
            </w:r>
          </w:p>
        </w:tc>
        <w:tc>
          <w:tcPr>
            <w:tcW w:w="3105" w:type="dxa"/>
            <w:shd w:val="clear" w:color="auto" w:fill="FFFFFF"/>
          </w:tcPr>
          <w:p w14:paraId="4BF55DC4" w14:textId="77777777" w:rsidR="005565D6" w:rsidRPr="004021AA" w:rsidRDefault="005565D6" w:rsidP="00627883">
            <w:pPr>
              <w:spacing w:after="120"/>
              <w:rPr>
                <w:rFonts w:ascii="GHEA Grapalat" w:hAnsi="GHEA Grapalat"/>
              </w:rPr>
            </w:pPr>
          </w:p>
        </w:tc>
        <w:tc>
          <w:tcPr>
            <w:tcW w:w="2704" w:type="dxa"/>
            <w:shd w:val="clear" w:color="auto" w:fill="FFFFFF"/>
          </w:tcPr>
          <w:p w14:paraId="1F1AFE13" w14:textId="77777777" w:rsidR="005565D6" w:rsidRPr="004021AA" w:rsidRDefault="005565D6" w:rsidP="00AF6657">
            <w:pPr>
              <w:spacing w:after="120"/>
              <w:rPr>
                <w:rFonts w:ascii="GHEA Grapalat" w:hAnsi="GHEA Grapalat"/>
              </w:rPr>
            </w:pPr>
          </w:p>
        </w:tc>
        <w:tc>
          <w:tcPr>
            <w:tcW w:w="2387" w:type="dxa"/>
            <w:shd w:val="clear" w:color="auto" w:fill="FFFFFF"/>
            <w:vAlign w:val="center"/>
          </w:tcPr>
          <w:p w14:paraId="6991D885" w14:textId="77777777" w:rsidR="005565D6" w:rsidRPr="004021AA" w:rsidRDefault="005565D6" w:rsidP="00AF6657">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YН </w:t>
            </w:r>
          </w:p>
        </w:tc>
      </w:tr>
      <w:tr w:rsidR="005565D6" w:rsidRPr="004021AA" w14:paraId="7B09F061" w14:textId="77777777" w:rsidTr="00044F11">
        <w:trPr>
          <w:jc w:val="center"/>
        </w:trPr>
        <w:tc>
          <w:tcPr>
            <w:tcW w:w="6044" w:type="dxa"/>
            <w:shd w:val="clear" w:color="auto" w:fill="FFFFFF"/>
          </w:tcPr>
          <w:p w14:paraId="0F914312" w14:textId="77777777" w:rsidR="005565D6" w:rsidRPr="004021AA" w:rsidRDefault="005565D6" w:rsidP="00AF6657">
            <w:pPr>
              <w:pStyle w:val="Bodytext20"/>
              <w:shd w:val="clear" w:color="auto" w:fill="auto"/>
              <w:spacing w:after="120" w:line="240" w:lineRule="auto"/>
              <w:ind w:right="90" w:firstLine="0"/>
              <w:rPr>
                <w:rFonts w:ascii="GHEA Grapalat" w:hAnsi="GHEA Grapalat"/>
                <w:sz w:val="24"/>
                <w:szCs w:val="24"/>
              </w:rPr>
            </w:pPr>
            <w:r w:rsidRPr="004021AA">
              <w:rPr>
                <w:rFonts w:ascii="GHEA Grapalat" w:hAnsi="GHEA Grapalat"/>
                <w:sz w:val="24"/>
                <w:szCs w:val="24"/>
              </w:rPr>
              <w:t>կոքսային եւ գազային արտադրության գործարանների շլամներ</w:t>
            </w:r>
          </w:p>
        </w:tc>
        <w:tc>
          <w:tcPr>
            <w:tcW w:w="3105" w:type="dxa"/>
            <w:shd w:val="clear" w:color="auto" w:fill="FFFFFF"/>
          </w:tcPr>
          <w:p w14:paraId="52C6D01F" w14:textId="77777777" w:rsidR="005565D6" w:rsidRPr="004021AA" w:rsidRDefault="005565D6" w:rsidP="00627883">
            <w:pPr>
              <w:spacing w:after="120"/>
              <w:rPr>
                <w:rFonts w:ascii="GHEA Grapalat" w:hAnsi="GHEA Grapalat"/>
              </w:rPr>
            </w:pPr>
          </w:p>
        </w:tc>
        <w:tc>
          <w:tcPr>
            <w:tcW w:w="2704" w:type="dxa"/>
            <w:shd w:val="clear" w:color="auto" w:fill="FFFFFF"/>
          </w:tcPr>
          <w:p w14:paraId="302B1326" w14:textId="77777777" w:rsidR="005565D6" w:rsidRPr="004021AA" w:rsidRDefault="005565D6" w:rsidP="00AF6657">
            <w:pPr>
              <w:spacing w:after="120"/>
              <w:rPr>
                <w:rFonts w:ascii="GHEA Grapalat" w:hAnsi="GHEA Grapalat"/>
              </w:rPr>
            </w:pPr>
          </w:p>
        </w:tc>
        <w:tc>
          <w:tcPr>
            <w:tcW w:w="2387" w:type="dxa"/>
            <w:shd w:val="clear" w:color="auto" w:fill="FFFFFF"/>
          </w:tcPr>
          <w:p w14:paraId="7F8A6321" w14:textId="77777777" w:rsidR="005565D6" w:rsidRPr="004021AA" w:rsidRDefault="005565D6" w:rsidP="00AF6657">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Y39</w:t>
            </w:r>
          </w:p>
        </w:tc>
      </w:tr>
      <w:tr w:rsidR="005565D6" w:rsidRPr="004021AA" w14:paraId="2D5D11F6" w14:textId="77777777" w:rsidTr="00044F11">
        <w:trPr>
          <w:jc w:val="center"/>
        </w:trPr>
        <w:tc>
          <w:tcPr>
            <w:tcW w:w="6044" w:type="dxa"/>
            <w:shd w:val="clear" w:color="auto" w:fill="FFFFFF"/>
            <w:vAlign w:val="center"/>
          </w:tcPr>
          <w:p w14:paraId="4757C222" w14:textId="77777777" w:rsidR="005565D6" w:rsidRPr="004021AA" w:rsidRDefault="005565D6" w:rsidP="00AF6657">
            <w:pPr>
              <w:pStyle w:val="Bodytext20"/>
              <w:shd w:val="clear" w:color="auto" w:fill="auto"/>
              <w:spacing w:after="120" w:line="240" w:lineRule="auto"/>
              <w:ind w:right="90" w:firstLine="0"/>
              <w:rPr>
                <w:rFonts w:ascii="GHEA Grapalat" w:hAnsi="GHEA Grapalat"/>
                <w:sz w:val="24"/>
                <w:szCs w:val="24"/>
              </w:rPr>
            </w:pPr>
            <w:r w:rsidRPr="004021AA">
              <w:rPr>
                <w:rFonts w:ascii="GHEA Grapalat" w:hAnsi="GHEA Grapalat"/>
                <w:sz w:val="24"/>
                <w:szCs w:val="24"/>
              </w:rPr>
              <w:t>3) բանեցրած նավթամթերքներ, այդ թվում`</w:t>
            </w:r>
          </w:p>
        </w:tc>
        <w:tc>
          <w:tcPr>
            <w:tcW w:w="3105" w:type="dxa"/>
            <w:shd w:val="clear" w:color="auto" w:fill="FFFFFF"/>
          </w:tcPr>
          <w:p w14:paraId="0CBF66CD" w14:textId="77777777" w:rsidR="005565D6" w:rsidRPr="004021AA" w:rsidRDefault="005565D6" w:rsidP="00627883">
            <w:pPr>
              <w:spacing w:after="120"/>
              <w:rPr>
                <w:rFonts w:ascii="GHEA Grapalat" w:hAnsi="GHEA Grapalat"/>
              </w:rPr>
            </w:pPr>
          </w:p>
        </w:tc>
        <w:tc>
          <w:tcPr>
            <w:tcW w:w="2704" w:type="dxa"/>
            <w:shd w:val="clear" w:color="auto" w:fill="FFFFFF"/>
          </w:tcPr>
          <w:p w14:paraId="25D76EC9" w14:textId="77777777" w:rsidR="005565D6" w:rsidRPr="004021AA" w:rsidRDefault="005565D6" w:rsidP="00AF6657">
            <w:pPr>
              <w:spacing w:after="120"/>
              <w:rPr>
                <w:rFonts w:ascii="GHEA Grapalat" w:hAnsi="GHEA Grapalat"/>
              </w:rPr>
            </w:pPr>
          </w:p>
        </w:tc>
        <w:tc>
          <w:tcPr>
            <w:tcW w:w="2387" w:type="dxa"/>
            <w:shd w:val="clear" w:color="auto" w:fill="FFFFFF"/>
          </w:tcPr>
          <w:p w14:paraId="54C1E438" w14:textId="77777777" w:rsidR="005565D6" w:rsidRPr="004021AA" w:rsidRDefault="005565D6" w:rsidP="00AF6657">
            <w:pPr>
              <w:spacing w:after="120"/>
              <w:rPr>
                <w:rFonts w:ascii="GHEA Grapalat" w:hAnsi="GHEA Grapalat"/>
              </w:rPr>
            </w:pPr>
          </w:p>
        </w:tc>
      </w:tr>
      <w:tr w:rsidR="005565D6" w:rsidRPr="004021AA" w14:paraId="0880257F" w14:textId="77777777" w:rsidTr="00044F11">
        <w:trPr>
          <w:jc w:val="center"/>
        </w:trPr>
        <w:tc>
          <w:tcPr>
            <w:tcW w:w="6044" w:type="dxa"/>
            <w:shd w:val="clear" w:color="auto" w:fill="FFFFFF"/>
          </w:tcPr>
          <w:p w14:paraId="6686C722" w14:textId="77777777" w:rsidR="005565D6" w:rsidRPr="004021AA" w:rsidRDefault="005565D6" w:rsidP="00AF6657">
            <w:pPr>
              <w:pStyle w:val="Bodytext20"/>
              <w:shd w:val="clear" w:color="auto" w:fill="auto"/>
              <w:spacing w:after="120" w:line="240" w:lineRule="auto"/>
              <w:ind w:right="90" w:firstLine="0"/>
              <w:rPr>
                <w:rFonts w:ascii="GHEA Grapalat" w:hAnsi="GHEA Grapalat"/>
                <w:sz w:val="24"/>
                <w:szCs w:val="24"/>
              </w:rPr>
            </w:pPr>
            <w:r w:rsidRPr="004021AA">
              <w:rPr>
                <w:rFonts w:ascii="GHEA Grapalat" w:hAnsi="GHEA Grapalat"/>
                <w:sz w:val="24"/>
                <w:szCs w:val="24"/>
              </w:rPr>
              <w:t>էթիլացված բենզինի շլամներ կամ էթիլացված հակաճայթյունային խառնուրդի շլամներ</w:t>
            </w:r>
          </w:p>
        </w:tc>
        <w:tc>
          <w:tcPr>
            <w:tcW w:w="3105" w:type="dxa"/>
            <w:shd w:val="clear" w:color="auto" w:fill="FFFFFF"/>
          </w:tcPr>
          <w:p w14:paraId="5B92491A" w14:textId="77777777" w:rsidR="005565D6" w:rsidRPr="004021AA" w:rsidRDefault="005565D6"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2620 21 000 0–ից</w:t>
            </w:r>
          </w:p>
          <w:p w14:paraId="160B5DEA" w14:textId="77777777" w:rsidR="005565D6" w:rsidRPr="004021AA" w:rsidRDefault="005565D6"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2710-ից</w:t>
            </w:r>
          </w:p>
          <w:p w14:paraId="4D1E89F6" w14:textId="77777777" w:rsidR="005565D6" w:rsidRPr="004021AA" w:rsidRDefault="005565D6"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3811 11-ից</w:t>
            </w:r>
          </w:p>
        </w:tc>
        <w:tc>
          <w:tcPr>
            <w:tcW w:w="2704" w:type="dxa"/>
            <w:shd w:val="clear" w:color="auto" w:fill="FFFFFF"/>
          </w:tcPr>
          <w:p w14:paraId="279F85CD" w14:textId="77777777" w:rsidR="005565D6" w:rsidRPr="004021AA" w:rsidRDefault="005565D6" w:rsidP="00AF6657">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А3030 </w:t>
            </w:r>
          </w:p>
        </w:tc>
        <w:tc>
          <w:tcPr>
            <w:tcW w:w="2387" w:type="dxa"/>
            <w:shd w:val="clear" w:color="auto" w:fill="FFFFFF"/>
          </w:tcPr>
          <w:p w14:paraId="2DDCBE60" w14:textId="77777777" w:rsidR="005565D6" w:rsidRPr="004021AA" w:rsidRDefault="005565D6" w:rsidP="00AF6657">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Y31</w:t>
            </w:r>
          </w:p>
        </w:tc>
      </w:tr>
      <w:tr w:rsidR="005565D6" w:rsidRPr="004021AA" w14:paraId="32047FE1" w14:textId="77777777" w:rsidTr="00044F11">
        <w:trPr>
          <w:jc w:val="center"/>
        </w:trPr>
        <w:tc>
          <w:tcPr>
            <w:tcW w:w="6044" w:type="dxa"/>
            <w:shd w:val="clear" w:color="auto" w:fill="FFFFFF"/>
          </w:tcPr>
          <w:p w14:paraId="372B2A97" w14:textId="77777777" w:rsidR="005565D6" w:rsidRPr="004021AA" w:rsidRDefault="005565D6" w:rsidP="00AF6657">
            <w:pPr>
              <w:pStyle w:val="Bodytext20"/>
              <w:shd w:val="clear" w:color="auto" w:fill="auto"/>
              <w:spacing w:after="120" w:line="240" w:lineRule="auto"/>
              <w:ind w:right="90" w:firstLine="0"/>
              <w:rPr>
                <w:rFonts w:ascii="GHEA Grapalat" w:hAnsi="GHEA Grapalat"/>
                <w:sz w:val="24"/>
                <w:szCs w:val="24"/>
              </w:rPr>
            </w:pPr>
            <w:r w:rsidRPr="004021AA">
              <w:rPr>
                <w:rFonts w:ascii="GHEA Grapalat" w:hAnsi="GHEA Grapalat"/>
                <w:sz w:val="24"/>
                <w:szCs w:val="24"/>
              </w:rPr>
              <w:t>կապարային հակադետոնատորներ պարունակող թափոններ</w:t>
            </w:r>
          </w:p>
        </w:tc>
        <w:tc>
          <w:tcPr>
            <w:tcW w:w="3105" w:type="dxa"/>
            <w:shd w:val="clear" w:color="auto" w:fill="FFFFFF"/>
            <w:vAlign w:val="center"/>
          </w:tcPr>
          <w:p w14:paraId="0E0DB834" w14:textId="77777777" w:rsidR="005565D6" w:rsidRPr="004021AA" w:rsidRDefault="005565D6"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2710-ից</w:t>
            </w:r>
          </w:p>
          <w:p w14:paraId="3F605219" w14:textId="77777777" w:rsidR="005565D6" w:rsidRPr="004021AA" w:rsidRDefault="005565D6"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3811 11-ից</w:t>
            </w:r>
          </w:p>
        </w:tc>
        <w:tc>
          <w:tcPr>
            <w:tcW w:w="2704" w:type="dxa"/>
            <w:shd w:val="clear" w:color="auto" w:fill="FFFFFF"/>
          </w:tcPr>
          <w:p w14:paraId="6D3A4D30" w14:textId="77777777" w:rsidR="005565D6" w:rsidRPr="004021AA" w:rsidRDefault="005565D6" w:rsidP="00AF6657">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А3030 </w:t>
            </w:r>
          </w:p>
        </w:tc>
        <w:tc>
          <w:tcPr>
            <w:tcW w:w="2387" w:type="dxa"/>
            <w:shd w:val="clear" w:color="auto" w:fill="FFFFFF"/>
          </w:tcPr>
          <w:p w14:paraId="70B02EE8" w14:textId="77777777" w:rsidR="005565D6" w:rsidRPr="004021AA" w:rsidRDefault="005565D6" w:rsidP="00AF6657">
            <w:pPr>
              <w:spacing w:after="120"/>
              <w:rPr>
                <w:rFonts w:ascii="GHEA Grapalat" w:hAnsi="GHEA Grapalat"/>
              </w:rPr>
            </w:pPr>
          </w:p>
        </w:tc>
      </w:tr>
      <w:tr w:rsidR="005565D6" w:rsidRPr="004021AA" w14:paraId="0D822E3B" w14:textId="77777777" w:rsidTr="00044F11">
        <w:trPr>
          <w:jc w:val="center"/>
        </w:trPr>
        <w:tc>
          <w:tcPr>
            <w:tcW w:w="6044" w:type="dxa"/>
            <w:shd w:val="clear" w:color="auto" w:fill="FFFFFF"/>
          </w:tcPr>
          <w:p w14:paraId="71AAAF7B" w14:textId="77777777" w:rsidR="005565D6" w:rsidRPr="004021AA" w:rsidRDefault="005565D6" w:rsidP="00AF6657">
            <w:pPr>
              <w:pStyle w:val="Bodytext20"/>
              <w:shd w:val="clear" w:color="auto" w:fill="auto"/>
              <w:spacing w:after="120" w:line="240" w:lineRule="auto"/>
              <w:ind w:right="90" w:firstLine="0"/>
              <w:rPr>
                <w:rFonts w:ascii="GHEA Grapalat" w:hAnsi="GHEA Grapalat"/>
                <w:sz w:val="24"/>
                <w:szCs w:val="24"/>
              </w:rPr>
            </w:pPr>
            <w:r w:rsidRPr="004021AA">
              <w:rPr>
                <w:rFonts w:ascii="GHEA Grapalat" w:hAnsi="GHEA Grapalat"/>
                <w:sz w:val="24"/>
                <w:szCs w:val="24"/>
              </w:rPr>
              <w:t xml:space="preserve">8. Կաշվի կամ մուշտակամորթ հումքի թափոններ, որոնք պարունակում են մարդու եւ կենդանիների </w:t>
            </w:r>
            <w:r w:rsidRPr="004021AA">
              <w:rPr>
                <w:rFonts w:ascii="GHEA Grapalat" w:hAnsi="GHEA Grapalat"/>
                <w:sz w:val="24"/>
                <w:szCs w:val="24"/>
              </w:rPr>
              <w:lastRenderedPageBreak/>
              <w:t>վարակիչ հիվանդությունների հարուցիչներ</w:t>
            </w:r>
          </w:p>
        </w:tc>
        <w:tc>
          <w:tcPr>
            <w:tcW w:w="3105" w:type="dxa"/>
            <w:shd w:val="clear" w:color="auto" w:fill="FFFFFF"/>
            <w:vAlign w:val="bottom"/>
          </w:tcPr>
          <w:p w14:paraId="3C1AEC3B" w14:textId="77777777" w:rsidR="005565D6" w:rsidRPr="004021AA" w:rsidRDefault="005565D6"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lastRenderedPageBreak/>
              <w:t>0511 99 100 0-ից</w:t>
            </w:r>
          </w:p>
          <w:p w14:paraId="6FE578A9" w14:textId="77777777" w:rsidR="005565D6" w:rsidRPr="004021AA" w:rsidRDefault="005565D6"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4101–ից 4103–ից</w:t>
            </w:r>
          </w:p>
          <w:p w14:paraId="5152D471" w14:textId="77777777" w:rsidR="005565D6" w:rsidRPr="004021AA" w:rsidRDefault="005565D6"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lastRenderedPageBreak/>
              <w:t>4301-ից</w:t>
            </w:r>
          </w:p>
          <w:p w14:paraId="71ACE65D" w14:textId="77777777" w:rsidR="005565D6" w:rsidRPr="004021AA" w:rsidRDefault="005565D6"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4115 20 000 0-ից</w:t>
            </w:r>
          </w:p>
        </w:tc>
        <w:tc>
          <w:tcPr>
            <w:tcW w:w="2704" w:type="dxa"/>
            <w:shd w:val="clear" w:color="auto" w:fill="FFFFFF"/>
          </w:tcPr>
          <w:p w14:paraId="110E6C88" w14:textId="77777777" w:rsidR="005565D6" w:rsidRPr="004021AA" w:rsidRDefault="005565D6" w:rsidP="00AF6657">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lastRenderedPageBreak/>
              <w:t xml:space="preserve">А3110 </w:t>
            </w:r>
          </w:p>
        </w:tc>
        <w:tc>
          <w:tcPr>
            <w:tcW w:w="2387" w:type="dxa"/>
            <w:shd w:val="clear" w:color="auto" w:fill="FFFFFF"/>
          </w:tcPr>
          <w:p w14:paraId="716662DD" w14:textId="77777777" w:rsidR="005565D6" w:rsidRPr="004021AA" w:rsidRDefault="005565D6" w:rsidP="00AF6657">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Y21</w:t>
            </w:r>
          </w:p>
          <w:p w14:paraId="7FEBA0BB" w14:textId="77777777" w:rsidR="005565D6" w:rsidRPr="004021AA" w:rsidRDefault="005565D6" w:rsidP="00AF6657">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Y4</w:t>
            </w:r>
          </w:p>
        </w:tc>
      </w:tr>
      <w:tr w:rsidR="005565D6" w:rsidRPr="004021AA" w14:paraId="536A08AC" w14:textId="77777777" w:rsidTr="00044F11">
        <w:trPr>
          <w:jc w:val="center"/>
        </w:trPr>
        <w:tc>
          <w:tcPr>
            <w:tcW w:w="6044" w:type="dxa"/>
            <w:shd w:val="clear" w:color="auto" w:fill="FFFFFF"/>
            <w:vAlign w:val="center"/>
          </w:tcPr>
          <w:p w14:paraId="5634507E" w14:textId="77777777" w:rsidR="005565D6" w:rsidRPr="004021AA" w:rsidRDefault="005565D6" w:rsidP="00AF6657">
            <w:pPr>
              <w:pStyle w:val="Bodytext20"/>
              <w:shd w:val="clear" w:color="auto" w:fill="auto"/>
              <w:spacing w:after="120" w:line="240" w:lineRule="auto"/>
              <w:ind w:right="90" w:firstLine="0"/>
              <w:rPr>
                <w:rFonts w:ascii="GHEA Grapalat" w:hAnsi="GHEA Grapalat"/>
                <w:sz w:val="24"/>
                <w:szCs w:val="24"/>
              </w:rPr>
            </w:pPr>
            <w:r w:rsidRPr="004021AA">
              <w:rPr>
                <w:rFonts w:ascii="GHEA Grapalat" w:hAnsi="GHEA Grapalat"/>
                <w:sz w:val="24"/>
                <w:szCs w:val="24"/>
              </w:rPr>
              <w:t>9. Օրգանական ֆոսֆորային միացություններ պարունակող թափոններ</w:t>
            </w:r>
          </w:p>
        </w:tc>
        <w:tc>
          <w:tcPr>
            <w:tcW w:w="3105" w:type="dxa"/>
            <w:shd w:val="clear" w:color="auto" w:fill="FFFFFF"/>
            <w:vAlign w:val="center"/>
          </w:tcPr>
          <w:p w14:paraId="3000E16B" w14:textId="77777777" w:rsidR="005565D6" w:rsidRPr="004021AA" w:rsidRDefault="005565D6"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3101 00 000 0-ից 3825 61 000 0-ից</w:t>
            </w:r>
          </w:p>
        </w:tc>
        <w:tc>
          <w:tcPr>
            <w:tcW w:w="2704" w:type="dxa"/>
            <w:shd w:val="clear" w:color="auto" w:fill="FFFFFF"/>
            <w:vAlign w:val="center"/>
          </w:tcPr>
          <w:p w14:paraId="2CD49213" w14:textId="77777777" w:rsidR="005565D6" w:rsidRPr="004021AA" w:rsidRDefault="005565D6" w:rsidP="00AF6657">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А3130 </w:t>
            </w:r>
          </w:p>
        </w:tc>
        <w:tc>
          <w:tcPr>
            <w:tcW w:w="2387" w:type="dxa"/>
            <w:shd w:val="clear" w:color="auto" w:fill="FFFFFF"/>
            <w:vAlign w:val="center"/>
          </w:tcPr>
          <w:p w14:paraId="71F4B253" w14:textId="77777777" w:rsidR="005565D6" w:rsidRPr="004021AA" w:rsidRDefault="005565D6" w:rsidP="00AF6657">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Y37 </w:t>
            </w:r>
          </w:p>
        </w:tc>
      </w:tr>
      <w:tr w:rsidR="005565D6" w:rsidRPr="004021AA" w14:paraId="7B6C1379" w14:textId="77777777" w:rsidTr="00044F11">
        <w:trPr>
          <w:jc w:val="center"/>
        </w:trPr>
        <w:tc>
          <w:tcPr>
            <w:tcW w:w="6044" w:type="dxa"/>
            <w:shd w:val="clear" w:color="auto" w:fill="FFFFFF"/>
          </w:tcPr>
          <w:p w14:paraId="25DB8554" w14:textId="77777777" w:rsidR="005565D6" w:rsidRPr="004021AA" w:rsidRDefault="005565D6" w:rsidP="00AF6657">
            <w:pPr>
              <w:pStyle w:val="Bodytext20"/>
              <w:shd w:val="clear" w:color="auto" w:fill="auto"/>
              <w:spacing w:after="120" w:line="240" w:lineRule="auto"/>
              <w:ind w:right="90" w:firstLine="0"/>
              <w:rPr>
                <w:rFonts w:ascii="GHEA Grapalat" w:hAnsi="GHEA Grapalat"/>
                <w:sz w:val="24"/>
                <w:szCs w:val="24"/>
              </w:rPr>
            </w:pPr>
            <w:r w:rsidRPr="004021AA">
              <w:rPr>
                <w:rFonts w:ascii="GHEA Grapalat" w:hAnsi="GHEA Grapalat"/>
                <w:sz w:val="24"/>
                <w:szCs w:val="24"/>
              </w:rPr>
              <w:t>10. Ֆտորօրգանական միացությունների թափոններ</w:t>
            </w:r>
          </w:p>
        </w:tc>
        <w:tc>
          <w:tcPr>
            <w:tcW w:w="3105" w:type="dxa"/>
            <w:shd w:val="clear" w:color="auto" w:fill="FFFFFF"/>
            <w:vAlign w:val="center"/>
          </w:tcPr>
          <w:p w14:paraId="7196AEFF" w14:textId="77777777" w:rsidR="005565D6" w:rsidRPr="004021AA" w:rsidRDefault="005565D6"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2903-ից</w:t>
            </w:r>
          </w:p>
          <w:p w14:paraId="3CC4516A" w14:textId="77777777" w:rsidR="005565D6" w:rsidRPr="004021AA" w:rsidRDefault="005565D6"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3825 61 000 0-ից</w:t>
            </w:r>
          </w:p>
        </w:tc>
        <w:tc>
          <w:tcPr>
            <w:tcW w:w="2704" w:type="dxa"/>
            <w:shd w:val="clear" w:color="auto" w:fill="FFFFFF"/>
          </w:tcPr>
          <w:p w14:paraId="5274352F" w14:textId="77777777" w:rsidR="005565D6" w:rsidRPr="004021AA" w:rsidRDefault="005565D6" w:rsidP="00AF6657">
            <w:pPr>
              <w:spacing w:after="120"/>
              <w:rPr>
                <w:rFonts w:ascii="GHEA Grapalat" w:hAnsi="GHEA Grapalat"/>
              </w:rPr>
            </w:pPr>
          </w:p>
        </w:tc>
        <w:tc>
          <w:tcPr>
            <w:tcW w:w="2387" w:type="dxa"/>
            <w:shd w:val="clear" w:color="auto" w:fill="FFFFFF"/>
          </w:tcPr>
          <w:p w14:paraId="4F293892" w14:textId="77777777" w:rsidR="005565D6" w:rsidRPr="004021AA" w:rsidRDefault="005565D6" w:rsidP="00AF6657">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Y45 </w:t>
            </w:r>
          </w:p>
        </w:tc>
      </w:tr>
      <w:tr w:rsidR="005565D6" w:rsidRPr="004021AA" w14:paraId="2C48ACBA" w14:textId="77777777" w:rsidTr="00044F11">
        <w:trPr>
          <w:jc w:val="center"/>
        </w:trPr>
        <w:tc>
          <w:tcPr>
            <w:tcW w:w="6044" w:type="dxa"/>
            <w:shd w:val="clear" w:color="auto" w:fill="FFFFFF"/>
          </w:tcPr>
          <w:p w14:paraId="7C34125F" w14:textId="77777777" w:rsidR="005565D6" w:rsidRPr="004021AA" w:rsidRDefault="005565D6" w:rsidP="00AF6657">
            <w:pPr>
              <w:pStyle w:val="Bodytext20"/>
              <w:shd w:val="clear" w:color="auto" w:fill="auto"/>
              <w:spacing w:after="120" w:line="240" w:lineRule="auto"/>
              <w:ind w:right="90" w:firstLine="0"/>
              <w:rPr>
                <w:rFonts w:ascii="GHEA Grapalat" w:hAnsi="GHEA Grapalat"/>
                <w:sz w:val="24"/>
                <w:szCs w:val="24"/>
              </w:rPr>
            </w:pPr>
            <w:r w:rsidRPr="004021AA">
              <w:rPr>
                <w:rFonts w:ascii="GHEA Grapalat" w:hAnsi="GHEA Grapalat"/>
                <w:sz w:val="24"/>
                <w:szCs w:val="24"/>
              </w:rPr>
              <w:t>11. Քլորօրգանական թթուների արտադրության թափոններ</w:t>
            </w:r>
          </w:p>
        </w:tc>
        <w:tc>
          <w:tcPr>
            <w:tcW w:w="3105" w:type="dxa"/>
            <w:shd w:val="clear" w:color="auto" w:fill="FFFFFF"/>
            <w:vAlign w:val="bottom"/>
          </w:tcPr>
          <w:p w14:paraId="74B1CBCE" w14:textId="77777777" w:rsidR="005565D6" w:rsidRPr="004021AA" w:rsidRDefault="005565D6"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2915-ից 2916-ից 2917-ից 2918-ից</w:t>
            </w:r>
          </w:p>
        </w:tc>
        <w:tc>
          <w:tcPr>
            <w:tcW w:w="2704" w:type="dxa"/>
            <w:shd w:val="clear" w:color="auto" w:fill="FFFFFF"/>
          </w:tcPr>
          <w:p w14:paraId="63E4A36E" w14:textId="77777777" w:rsidR="005565D6" w:rsidRPr="004021AA" w:rsidRDefault="005565D6" w:rsidP="00AF6657">
            <w:pPr>
              <w:spacing w:after="120"/>
              <w:rPr>
                <w:rFonts w:ascii="GHEA Grapalat" w:hAnsi="GHEA Grapalat"/>
              </w:rPr>
            </w:pPr>
          </w:p>
        </w:tc>
        <w:tc>
          <w:tcPr>
            <w:tcW w:w="2387" w:type="dxa"/>
            <w:shd w:val="clear" w:color="auto" w:fill="FFFFFF"/>
          </w:tcPr>
          <w:p w14:paraId="555EAE11" w14:textId="77777777" w:rsidR="005565D6" w:rsidRPr="004021AA" w:rsidRDefault="005565D6" w:rsidP="00AF6657">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Y45</w:t>
            </w:r>
          </w:p>
        </w:tc>
      </w:tr>
      <w:tr w:rsidR="005565D6" w:rsidRPr="004021AA" w14:paraId="4EF39CD8" w14:textId="77777777" w:rsidTr="00044F11">
        <w:trPr>
          <w:jc w:val="center"/>
        </w:trPr>
        <w:tc>
          <w:tcPr>
            <w:tcW w:w="6044" w:type="dxa"/>
            <w:shd w:val="clear" w:color="auto" w:fill="FFFFFF"/>
            <w:vAlign w:val="center"/>
          </w:tcPr>
          <w:p w14:paraId="7B171A48" w14:textId="77777777" w:rsidR="005565D6" w:rsidRPr="004021AA" w:rsidRDefault="005565D6" w:rsidP="00AF6657">
            <w:pPr>
              <w:pStyle w:val="Bodytext20"/>
              <w:shd w:val="clear" w:color="auto" w:fill="auto"/>
              <w:spacing w:after="120" w:line="240" w:lineRule="auto"/>
              <w:ind w:right="90" w:firstLine="0"/>
              <w:rPr>
                <w:rFonts w:ascii="GHEA Grapalat" w:hAnsi="GHEA Grapalat"/>
                <w:sz w:val="24"/>
                <w:szCs w:val="24"/>
              </w:rPr>
            </w:pPr>
            <w:r w:rsidRPr="004021AA">
              <w:rPr>
                <w:rFonts w:ascii="GHEA Grapalat" w:hAnsi="GHEA Grapalat"/>
                <w:sz w:val="24"/>
                <w:szCs w:val="24"/>
              </w:rPr>
              <w:t>12. Չհալոգենացված օրգանական լուծիչների եւ դրանց խառնուրդների թափոններ</w:t>
            </w:r>
          </w:p>
        </w:tc>
        <w:tc>
          <w:tcPr>
            <w:tcW w:w="3105" w:type="dxa"/>
            <w:shd w:val="clear" w:color="auto" w:fill="FFFFFF"/>
            <w:vAlign w:val="center"/>
          </w:tcPr>
          <w:p w14:paraId="40583DA2" w14:textId="77777777" w:rsidR="005565D6" w:rsidRPr="004021AA" w:rsidRDefault="005565D6"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3825 61 000 0-ից 3825-ից</w:t>
            </w:r>
          </w:p>
        </w:tc>
        <w:tc>
          <w:tcPr>
            <w:tcW w:w="2704" w:type="dxa"/>
            <w:shd w:val="clear" w:color="auto" w:fill="FFFFFF"/>
          </w:tcPr>
          <w:p w14:paraId="144144E6" w14:textId="77777777" w:rsidR="005565D6" w:rsidRPr="004021AA" w:rsidRDefault="005565D6" w:rsidP="00AF6657">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А3140 </w:t>
            </w:r>
          </w:p>
        </w:tc>
        <w:tc>
          <w:tcPr>
            <w:tcW w:w="2387" w:type="dxa"/>
            <w:shd w:val="clear" w:color="auto" w:fill="FFFFFF"/>
          </w:tcPr>
          <w:p w14:paraId="26FCE540" w14:textId="77777777" w:rsidR="005565D6" w:rsidRPr="004021AA" w:rsidRDefault="005565D6" w:rsidP="00AF6657">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Y42 </w:t>
            </w:r>
          </w:p>
        </w:tc>
      </w:tr>
      <w:tr w:rsidR="005565D6" w:rsidRPr="004021AA" w14:paraId="04E6E6B0" w14:textId="77777777" w:rsidTr="00044F11">
        <w:trPr>
          <w:jc w:val="center"/>
        </w:trPr>
        <w:tc>
          <w:tcPr>
            <w:tcW w:w="6044" w:type="dxa"/>
            <w:shd w:val="clear" w:color="auto" w:fill="FFFFFF"/>
          </w:tcPr>
          <w:p w14:paraId="72D4E714" w14:textId="77777777" w:rsidR="005565D6" w:rsidRPr="004021AA" w:rsidRDefault="005565D6" w:rsidP="00AF6657">
            <w:pPr>
              <w:pStyle w:val="Bodytext20"/>
              <w:shd w:val="clear" w:color="auto" w:fill="auto"/>
              <w:spacing w:after="120" w:line="240" w:lineRule="auto"/>
              <w:ind w:right="90" w:firstLine="0"/>
              <w:rPr>
                <w:rFonts w:ascii="GHEA Grapalat" w:hAnsi="GHEA Grapalat"/>
                <w:sz w:val="24"/>
                <w:szCs w:val="24"/>
              </w:rPr>
            </w:pPr>
            <w:r w:rsidRPr="004021AA">
              <w:rPr>
                <w:rFonts w:ascii="GHEA Grapalat" w:hAnsi="GHEA Grapalat"/>
                <w:sz w:val="24"/>
                <w:szCs w:val="24"/>
              </w:rPr>
              <w:t>13. հալոգենացված օրգանական լուծիչների եւ դրանց խառնուրդների թափոններ</w:t>
            </w:r>
          </w:p>
        </w:tc>
        <w:tc>
          <w:tcPr>
            <w:tcW w:w="3105" w:type="dxa"/>
            <w:shd w:val="clear" w:color="auto" w:fill="FFFFFF"/>
          </w:tcPr>
          <w:p w14:paraId="6CB1D795" w14:textId="77777777" w:rsidR="005565D6" w:rsidRPr="004021AA" w:rsidRDefault="005565D6"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3825 41 000 0-ից</w:t>
            </w:r>
          </w:p>
        </w:tc>
        <w:tc>
          <w:tcPr>
            <w:tcW w:w="2704" w:type="dxa"/>
            <w:shd w:val="clear" w:color="auto" w:fill="FFFFFF"/>
          </w:tcPr>
          <w:p w14:paraId="7DA86FED" w14:textId="77777777" w:rsidR="005565D6" w:rsidRPr="004021AA" w:rsidRDefault="005565D6" w:rsidP="00AF6657">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А3150 </w:t>
            </w:r>
          </w:p>
        </w:tc>
        <w:tc>
          <w:tcPr>
            <w:tcW w:w="2387" w:type="dxa"/>
            <w:shd w:val="clear" w:color="auto" w:fill="FFFFFF"/>
          </w:tcPr>
          <w:p w14:paraId="41DAE097" w14:textId="77777777" w:rsidR="005565D6" w:rsidRPr="004021AA" w:rsidRDefault="005565D6" w:rsidP="00AF6657">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Y41</w:t>
            </w:r>
          </w:p>
        </w:tc>
      </w:tr>
      <w:tr w:rsidR="005565D6" w:rsidRPr="004021AA" w14:paraId="0694F4E7" w14:textId="77777777" w:rsidTr="00044F11">
        <w:trPr>
          <w:jc w:val="center"/>
        </w:trPr>
        <w:tc>
          <w:tcPr>
            <w:tcW w:w="6044" w:type="dxa"/>
            <w:shd w:val="clear" w:color="auto" w:fill="FFFFFF"/>
            <w:vAlign w:val="bottom"/>
          </w:tcPr>
          <w:p w14:paraId="292C9BA5" w14:textId="77777777" w:rsidR="005565D6" w:rsidRPr="004021AA" w:rsidRDefault="005565D6" w:rsidP="00AF6657">
            <w:pPr>
              <w:pStyle w:val="Bodytext20"/>
              <w:shd w:val="clear" w:color="auto" w:fill="auto"/>
              <w:spacing w:after="120" w:line="240" w:lineRule="auto"/>
              <w:ind w:right="90" w:firstLine="0"/>
              <w:rPr>
                <w:rFonts w:ascii="GHEA Grapalat" w:hAnsi="GHEA Grapalat"/>
                <w:sz w:val="24"/>
                <w:szCs w:val="24"/>
              </w:rPr>
            </w:pPr>
            <w:r w:rsidRPr="004021AA">
              <w:rPr>
                <w:rFonts w:ascii="GHEA Grapalat" w:hAnsi="GHEA Grapalat"/>
                <w:sz w:val="24"/>
                <w:szCs w:val="24"/>
              </w:rPr>
              <w:lastRenderedPageBreak/>
              <w:t>14. այնպիսի նյութերի եւ արտադրատեսակների թափոններ, որոնք պարունակում են հետեւյալ նյութերը կամ աղտոտված են դրանցով՝ պոլիքլորացված դիֆենիլներ (ՊՔԴ), պոլիքլորացված տերֆենիլներ (ՊՔՏ), պոլիքլորացված նավթալիններ (ՊՔՆ) կամ պոլիբրոմացված դիֆենիլներ (ՊԲԴ)` ներառյալ ցանկացածները</w:t>
            </w:r>
          </w:p>
        </w:tc>
        <w:tc>
          <w:tcPr>
            <w:tcW w:w="3105" w:type="dxa"/>
            <w:shd w:val="clear" w:color="auto" w:fill="FFFFFF"/>
          </w:tcPr>
          <w:p w14:paraId="2F5BDB24" w14:textId="77777777" w:rsidR="005565D6" w:rsidRPr="004021AA" w:rsidRDefault="005565D6"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3825-ից</w:t>
            </w:r>
          </w:p>
        </w:tc>
        <w:tc>
          <w:tcPr>
            <w:tcW w:w="2704" w:type="dxa"/>
            <w:shd w:val="clear" w:color="auto" w:fill="FFFFFF"/>
          </w:tcPr>
          <w:p w14:paraId="71F2B184" w14:textId="77777777" w:rsidR="005565D6" w:rsidRPr="004021AA" w:rsidRDefault="005565D6" w:rsidP="00AF6657">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А3180 </w:t>
            </w:r>
          </w:p>
        </w:tc>
        <w:tc>
          <w:tcPr>
            <w:tcW w:w="2387" w:type="dxa"/>
            <w:shd w:val="clear" w:color="auto" w:fill="FFFFFF"/>
          </w:tcPr>
          <w:p w14:paraId="06911310" w14:textId="77777777" w:rsidR="005565D6" w:rsidRPr="004021AA" w:rsidRDefault="005565D6" w:rsidP="00AF6657">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Y10</w:t>
            </w:r>
          </w:p>
        </w:tc>
      </w:tr>
      <w:tr w:rsidR="005565D6" w:rsidRPr="004021AA" w14:paraId="6117D7BB" w14:textId="77777777" w:rsidTr="00044F11">
        <w:trPr>
          <w:jc w:val="center"/>
        </w:trPr>
        <w:tc>
          <w:tcPr>
            <w:tcW w:w="6044" w:type="dxa"/>
            <w:shd w:val="clear" w:color="auto" w:fill="FFFFFF"/>
            <w:vAlign w:val="bottom"/>
          </w:tcPr>
          <w:p w14:paraId="1B83FC37" w14:textId="77777777" w:rsidR="005565D6" w:rsidRPr="004021AA" w:rsidRDefault="005565D6" w:rsidP="00AF6657">
            <w:pPr>
              <w:pStyle w:val="Bodytext20"/>
              <w:shd w:val="clear" w:color="auto" w:fill="auto"/>
              <w:spacing w:after="120" w:line="240" w:lineRule="auto"/>
              <w:ind w:right="90" w:firstLine="0"/>
              <w:rPr>
                <w:rFonts w:ascii="GHEA Grapalat" w:hAnsi="GHEA Grapalat"/>
                <w:sz w:val="24"/>
                <w:szCs w:val="24"/>
              </w:rPr>
            </w:pPr>
            <w:r w:rsidRPr="004021AA">
              <w:rPr>
                <w:rFonts w:ascii="GHEA Grapalat" w:hAnsi="GHEA Grapalat"/>
                <w:sz w:val="24"/>
                <w:szCs w:val="24"/>
              </w:rPr>
              <w:t>ցանկացած այլ պոլիբրոմացված 50 մգ/կգ եւ ավելի խտություն ունեցող համանման միացություններ</w:t>
            </w:r>
          </w:p>
        </w:tc>
        <w:tc>
          <w:tcPr>
            <w:tcW w:w="3105" w:type="dxa"/>
            <w:shd w:val="clear" w:color="auto" w:fill="FFFFFF"/>
          </w:tcPr>
          <w:p w14:paraId="316F8999" w14:textId="77777777" w:rsidR="005565D6" w:rsidRPr="004021AA" w:rsidRDefault="005565D6" w:rsidP="00627883">
            <w:pPr>
              <w:spacing w:after="120"/>
              <w:rPr>
                <w:rFonts w:ascii="GHEA Grapalat" w:hAnsi="GHEA Grapalat"/>
              </w:rPr>
            </w:pPr>
          </w:p>
        </w:tc>
        <w:tc>
          <w:tcPr>
            <w:tcW w:w="2704" w:type="dxa"/>
            <w:shd w:val="clear" w:color="auto" w:fill="FFFFFF"/>
          </w:tcPr>
          <w:p w14:paraId="1EFE6E3A" w14:textId="77777777" w:rsidR="005565D6" w:rsidRPr="004021AA" w:rsidRDefault="005565D6" w:rsidP="00AF6657">
            <w:pPr>
              <w:spacing w:after="120"/>
              <w:rPr>
                <w:rFonts w:ascii="GHEA Grapalat" w:hAnsi="GHEA Grapalat"/>
              </w:rPr>
            </w:pPr>
          </w:p>
        </w:tc>
        <w:tc>
          <w:tcPr>
            <w:tcW w:w="2387" w:type="dxa"/>
            <w:shd w:val="clear" w:color="auto" w:fill="FFFFFF"/>
          </w:tcPr>
          <w:p w14:paraId="21D77107" w14:textId="77777777" w:rsidR="005565D6" w:rsidRPr="004021AA" w:rsidRDefault="005565D6" w:rsidP="00AF6657">
            <w:pPr>
              <w:spacing w:after="120"/>
              <w:rPr>
                <w:rFonts w:ascii="GHEA Grapalat" w:hAnsi="GHEA Grapalat"/>
              </w:rPr>
            </w:pPr>
          </w:p>
        </w:tc>
      </w:tr>
      <w:tr w:rsidR="005565D6" w:rsidRPr="004021AA" w14:paraId="4A79CE41" w14:textId="77777777" w:rsidTr="00044F11">
        <w:trPr>
          <w:jc w:val="center"/>
        </w:trPr>
        <w:tc>
          <w:tcPr>
            <w:tcW w:w="6044" w:type="dxa"/>
            <w:shd w:val="clear" w:color="auto" w:fill="FFFFFF"/>
            <w:vAlign w:val="bottom"/>
          </w:tcPr>
          <w:p w14:paraId="6ABC17FE" w14:textId="77777777" w:rsidR="005565D6" w:rsidRPr="004021AA" w:rsidRDefault="005565D6" w:rsidP="00AF6657">
            <w:pPr>
              <w:pStyle w:val="Bodytext20"/>
              <w:shd w:val="clear" w:color="auto" w:fill="auto"/>
              <w:spacing w:after="120" w:line="240" w:lineRule="auto"/>
              <w:ind w:right="90" w:firstLine="0"/>
              <w:rPr>
                <w:rFonts w:ascii="GHEA Grapalat" w:hAnsi="GHEA Grapalat"/>
                <w:sz w:val="24"/>
                <w:szCs w:val="24"/>
              </w:rPr>
            </w:pPr>
            <w:r w:rsidRPr="004021AA">
              <w:rPr>
                <w:rFonts w:ascii="GHEA Grapalat" w:hAnsi="GHEA Grapalat"/>
                <w:sz w:val="24"/>
                <w:szCs w:val="24"/>
              </w:rPr>
              <w:t>15. Խեժային նստվածքների տեսքով թափոններ (բացի ասֆալտային կապակցանյութերից), որոնք գոյանում են օրգանական նյութերի մաքրազտման, թորման կամ ցանկացած պիրոլիտիկ մշակման արդյունքում</w:t>
            </w:r>
          </w:p>
        </w:tc>
        <w:tc>
          <w:tcPr>
            <w:tcW w:w="3105" w:type="dxa"/>
            <w:shd w:val="clear" w:color="auto" w:fill="FFFFFF"/>
          </w:tcPr>
          <w:p w14:paraId="4CF15D2A" w14:textId="77777777" w:rsidR="005565D6" w:rsidRPr="004021AA" w:rsidRDefault="005565D6"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3825-ից</w:t>
            </w:r>
          </w:p>
        </w:tc>
        <w:tc>
          <w:tcPr>
            <w:tcW w:w="2704" w:type="dxa"/>
            <w:shd w:val="clear" w:color="auto" w:fill="FFFFFF"/>
          </w:tcPr>
          <w:p w14:paraId="628FF1B1" w14:textId="77777777" w:rsidR="005565D6" w:rsidRPr="004021AA" w:rsidRDefault="005565D6" w:rsidP="00AF6657">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А3190 </w:t>
            </w:r>
          </w:p>
        </w:tc>
        <w:tc>
          <w:tcPr>
            <w:tcW w:w="2387" w:type="dxa"/>
            <w:shd w:val="clear" w:color="auto" w:fill="FFFFFF"/>
          </w:tcPr>
          <w:p w14:paraId="4738008C" w14:textId="77777777" w:rsidR="005565D6" w:rsidRPr="004021AA" w:rsidRDefault="005565D6" w:rsidP="00AF6657">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Y11</w:t>
            </w:r>
          </w:p>
        </w:tc>
      </w:tr>
      <w:tr w:rsidR="005565D6" w:rsidRPr="004021AA" w14:paraId="7AA8D8C3" w14:textId="77777777" w:rsidTr="00044F11">
        <w:trPr>
          <w:jc w:val="center"/>
        </w:trPr>
        <w:tc>
          <w:tcPr>
            <w:tcW w:w="6044" w:type="dxa"/>
            <w:shd w:val="clear" w:color="auto" w:fill="FFFFFF"/>
            <w:vAlign w:val="bottom"/>
          </w:tcPr>
          <w:p w14:paraId="3DEA73D2" w14:textId="77777777" w:rsidR="005565D6" w:rsidRPr="004021AA" w:rsidRDefault="005565D6" w:rsidP="00AF6657">
            <w:pPr>
              <w:pStyle w:val="Bodytext20"/>
              <w:shd w:val="clear" w:color="auto" w:fill="auto"/>
              <w:spacing w:after="120" w:line="240" w:lineRule="auto"/>
              <w:ind w:right="90" w:firstLine="0"/>
              <w:rPr>
                <w:rFonts w:ascii="GHEA Grapalat" w:hAnsi="GHEA Grapalat"/>
                <w:sz w:val="24"/>
                <w:szCs w:val="24"/>
              </w:rPr>
            </w:pPr>
            <w:r w:rsidRPr="004021AA">
              <w:rPr>
                <w:rFonts w:ascii="GHEA Grapalat" w:hAnsi="GHEA Grapalat"/>
                <w:sz w:val="24"/>
                <w:szCs w:val="24"/>
              </w:rPr>
              <w:lastRenderedPageBreak/>
              <w:t>16. Խեժանման նստվածքներ (թերթաքարերի վերամշակման թափոններ), որոնք ֆենոլ են պարունակում</w:t>
            </w:r>
          </w:p>
        </w:tc>
        <w:tc>
          <w:tcPr>
            <w:tcW w:w="3105" w:type="dxa"/>
            <w:shd w:val="clear" w:color="auto" w:fill="FFFFFF"/>
          </w:tcPr>
          <w:p w14:paraId="666A21D1" w14:textId="77777777" w:rsidR="005565D6" w:rsidRPr="004021AA" w:rsidRDefault="005565D6"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2706 00 000 0-ից</w:t>
            </w:r>
          </w:p>
        </w:tc>
        <w:tc>
          <w:tcPr>
            <w:tcW w:w="2704" w:type="dxa"/>
            <w:shd w:val="clear" w:color="auto" w:fill="FFFFFF"/>
          </w:tcPr>
          <w:p w14:paraId="10A049A9" w14:textId="77777777" w:rsidR="005565D6" w:rsidRPr="004021AA" w:rsidRDefault="005565D6" w:rsidP="00AF6657">
            <w:pPr>
              <w:spacing w:after="120"/>
              <w:rPr>
                <w:rFonts w:ascii="GHEA Grapalat" w:hAnsi="GHEA Grapalat"/>
              </w:rPr>
            </w:pPr>
          </w:p>
        </w:tc>
        <w:tc>
          <w:tcPr>
            <w:tcW w:w="2387" w:type="dxa"/>
            <w:shd w:val="clear" w:color="auto" w:fill="FFFFFF"/>
          </w:tcPr>
          <w:p w14:paraId="7036A019" w14:textId="77777777" w:rsidR="005565D6" w:rsidRPr="004021AA" w:rsidRDefault="005565D6" w:rsidP="00AF6657">
            <w:pPr>
              <w:spacing w:after="120"/>
              <w:rPr>
                <w:rFonts w:ascii="GHEA Grapalat" w:hAnsi="GHEA Grapalat"/>
              </w:rPr>
            </w:pPr>
          </w:p>
        </w:tc>
      </w:tr>
      <w:tr w:rsidR="005565D6" w:rsidRPr="004021AA" w14:paraId="24D5DAEF" w14:textId="77777777" w:rsidTr="00044F11">
        <w:trPr>
          <w:jc w:val="center"/>
        </w:trPr>
        <w:tc>
          <w:tcPr>
            <w:tcW w:w="6044" w:type="dxa"/>
            <w:shd w:val="clear" w:color="auto" w:fill="FFFFFF"/>
            <w:vAlign w:val="center"/>
          </w:tcPr>
          <w:p w14:paraId="3A90B072" w14:textId="77777777" w:rsidR="005565D6" w:rsidRPr="004021AA" w:rsidRDefault="005565D6" w:rsidP="00AF6657">
            <w:pPr>
              <w:pStyle w:val="Bodytext20"/>
              <w:shd w:val="clear" w:color="auto" w:fill="auto"/>
              <w:spacing w:after="120" w:line="240" w:lineRule="auto"/>
              <w:ind w:right="90" w:firstLine="0"/>
              <w:rPr>
                <w:rFonts w:ascii="GHEA Grapalat" w:hAnsi="GHEA Grapalat"/>
                <w:sz w:val="24"/>
                <w:szCs w:val="24"/>
              </w:rPr>
            </w:pPr>
            <w:r w:rsidRPr="004021AA">
              <w:rPr>
                <w:rFonts w:ascii="GHEA Grapalat" w:hAnsi="GHEA Grapalat"/>
                <w:sz w:val="24"/>
                <w:szCs w:val="24"/>
              </w:rPr>
              <w:t>17. Ռետինե թափոններ` հետեւյալ նյութերից, եթե դրանք խառնված չեն այլ թափոնների հետ, այդ թվում`</w:t>
            </w:r>
          </w:p>
        </w:tc>
        <w:tc>
          <w:tcPr>
            <w:tcW w:w="3105" w:type="dxa"/>
            <w:shd w:val="clear" w:color="auto" w:fill="FFFFFF"/>
          </w:tcPr>
          <w:p w14:paraId="5BCDC5C7" w14:textId="77777777" w:rsidR="005565D6" w:rsidRPr="004021AA" w:rsidRDefault="005565D6" w:rsidP="00627883">
            <w:pPr>
              <w:spacing w:after="120"/>
              <w:rPr>
                <w:rFonts w:ascii="GHEA Grapalat" w:hAnsi="GHEA Grapalat"/>
              </w:rPr>
            </w:pPr>
          </w:p>
        </w:tc>
        <w:tc>
          <w:tcPr>
            <w:tcW w:w="2704" w:type="dxa"/>
            <w:shd w:val="clear" w:color="auto" w:fill="FFFFFF"/>
          </w:tcPr>
          <w:p w14:paraId="00293E43" w14:textId="77777777" w:rsidR="005565D6" w:rsidRPr="004021AA" w:rsidRDefault="005565D6" w:rsidP="00AF6657">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В3040</w:t>
            </w:r>
          </w:p>
        </w:tc>
        <w:tc>
          <w:tcPr>
            <w:tcW w:w="2387" w:type="dxa"/>
            <w:shd w:val="clear" w:color="auto" w:fill="FFFFFF"/>
          </w:tcPr>
          <w:p w14:paraId="49463115" w14:textId="77777777" w:rsidR="005565D6" w:rsidRPr="004021AA" w:rsidRDefault="005565D6" w:rsidP="00AF6657">
            <w:pPr>
              <w:spacing w:after="120"/>
              <w:rPr>
                <w:rFonts w:ascii="GHEA Grapalat" w:hAnsi="GHEA Grapalat"/>
              </w:rPr>
            </w:pPr>
          </w:p>
        </w:tc>
      </w:tr>
      <w:tr w:rsidR="005565D6" w:rsidRPr="004021AA" w14:paraId="78BC57E3" w14:textId="77777777" w:rsidTr="00044F11">
        <w:trPr>
          <w:jc w:val="center"/>
        </w:trPr>
        <w:tc>
          <w:tcPr>
            <w:tcW w:w="6044" w:type="dxa"/>
            <w:shd w:val="clear" w:color="auto" w:fill="FFFFFF"/>
            <w:vAlign w:val="center"/>
          </w:tcPr>
          <w:p w14:paraId="3B3CBEB1" w14:textId="77777777" w:rsidR="005565D6" w:rsidRPr="004021AA" w:rsidRDefault="005565D6" w:rsidP="00AF6657">
            <w:pPr>
              <w:pStyle w:val="Bodytext20"/>
              <w:shd w:val="clear" w:color="auto" w:fill="auto"/>
              <w:spacing w:after="120" w:line="240" w:lineRule="auto"/>
              <w:ind w:right="90" w:firstLine="0"/>
              <w:rPr>
                <w:rFonts w:ascii="GHEA Grapalat" w:hAnsi="GHEA Grapalat"/>
                <w:sz w:val="24"/>
                <w:szCs w:val="24"/>
              </w:rPr>
            </w:pPr>
            <w:r w:rsidRPr="004021AA">
              <w:rPr>
                <w:rFonts w:ascii="GHEA Grapalat" w:hAnsi="GHEA Grapalat"/>
                <w:sz w:val="24"/>
                <w:szCs w:val="24"/>
              </w:rPr>
              <w:t>1) մաշված կամերաներ (անվադողերի)</w:t>
            </w:r>
          </w:p>
        </w:tc>
        <w:tc>
          <w:tcPr>
            <w:tcW w:w="3105" w:type="dxa"/>
            <w:shd w:val="clear" w:color="auto" w:fill="FFFFFF"/>
            <w:vAlign w:val="center"/>
          </w:tcPr>
          <w:p w14:paraId="246C6B29" w14:textId="77777777" w:rsidR="005565D6" w:rsidRPr="004021AA" w:rsidRDefault="005565D6"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4013-ից</w:t>
            </w:r>
          </w:p>
        </w:tc>
        <w:tc>
          <w:tcPr>
            <w:tcW w:w="2704" w:type="dxa"/>
            <w:shd w:val="clear" w:color="auto" w:fill="FFFFFF"/>
            <w:vAlign w:val="center"/>
          </w:tcPr>
          <w:p w14:paraId="6E57DC15" w14:textId="77777777" w:rsidR="005565D6" w:rsidRPr="004021AA" w:rsidRDefault="005565D6" w:rsidP="00AF6657">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В3140</w:t>
            </w:r>
          </w:p>
        </w:tc>
        <w:tc>
          <w:tcPr>
            <w:tcW w:w="2387" w:type="dxa"/>
            <w:shd w:val="clear" w:color="auto" w:fill="FFFFFF"/>
          </w:tcPr>
          <w:p w14:paraId="3BA309D1" w14:textId="77777777" w:rsidR="005565D6" w:rsidRPr="004021AA" w:rsidRDefault="005565D6" w:rsidP="00AF6657">
            <w:pPr>
              <w:spacing w:after="120"/>
              <w:rPr>
                <w:rFonts w:ascii="GHEA Grapalat" w:hAnsi="GHEA Grapalat"/>
              </w:rPr>
            </w:pPr>
          </w:p>
        </w:tc>
      </w:tr>
      <w:tr w:rsidR="005565D6" w:rsidRPr="004021AA" w14:paraId="00188FD2" w14:textId="77777777" w:rsidTr="00044F11">
        <w:trPr>
          <w:jc w:val="center"/>
        </w:trPr>
        <w:tc>
          <w:tcPr>
            <w:tcW w:w="6044" w:type="dxa"/>
            <w:shd w:val="clear" w:color="auto" w:fill="FFFFFF"/>
          </w:tcPr>
          <w:p w14:paraId="6C848BCF" w14:textId="77777777" w:rsidR="005565D6" w:rsidRPr="004021AA" w:rsidRDefault="005565D6" w:rsidP="00AF6657">
            <w:pPr>
              <w:pStyle w:val="Bodytext20"/>
              <w:shd w:val="clear" w:color="auto" w:fill="auto"/>
              <w:spacing w:after="120" w:line="240" w:lineRule="auto"/>
              <w:ind w:right="90" w:firstLine="0"/>
              <w:rPr>
                <w:rFonts w:ascii="GHEA Grapalat" w:hAnsi="GHEA Grapalat"/>
                <w:sz w:val="24"/>
                <w:szCs w:val="24"/>
              </w:rPr>
            </w:pPr>
            <w:r w:rsidRPr="004021AA">
              <w:rPr>
                <w:rFonts w:ascii="GHEA Grapalat" w:hAnsi="GHEA Grapalat"/>
                <w:sz w:val="24"/>
                <w:szCs w:val="24"/>
              </w:rPr>
              <w:t>2) պինդ ռետինի թափոններ (օրինակ` էբոնիտ)</w:t>
            </w:r>
          </w:p>
        </w:tc>
        <w:tc>
          <w:tcPr>
            <w:tcW w:w="3105" w:type="dxa"/>
            <w:shd w:val="clear" w:color="auto" w:fill="FFFFFF"/>
          </w:tcPr>
          <w:p w14:paraId="33F47737" w14:textId="77777777" w:rsidR="005565D6" w:rsidRPr="004021AA" w:rsidRDefault="005565D6"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4017 00 000 9-ից</w:t>
            </w:r>
          </w:p>
        </w:tc>
        <w:tc>
          <w:tcPr>
            <w:tcW w:w="2704" w:type="dxa"/>
            <w:shd w:val="clear" w:color="auto" w:fill="FFFFFF"/>
          </w:tcPr>
          <w:p w14:paraId="448E4BED" w14:textId="77777777" w:rsidR="005565D6" w:rsidRPr="004021AA" w:rsidRDefault="005565D6" w:rsidP="00AF6657">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В3040</w:t>
            </w:r>
          </w:p>
        </w:tc>
        <w:tc>
          <w:tcPr>
            <w:tcW w:w="2387" w:type="dxa"/>
            <w:shd w:val="clear" w:color="auto" w:fill="FFFFFF"/>
          </w:tcPr>
          <w:p w14:paraId="22039FDC" w14:textId="77777777" w:rsidR="005565D6" w:rsidRPr="004021AA" w:rsidRDefault="005565D6" w:rsidP="00AF6657">
            <w:pPr>
              <w:spacing w:after="120"/>
              <w:rPr>
                <w:rFonts w:ascii="GHEA Grapalat" w:hAnsi="GHEA Grapalat"/>
              </w:rPr>
            </w:pPr>
          </w:p>
        </w:tc>
      </w:tr>
      <w:tr w:rsidR="005565D6" w:rsidRPr="004021AA" w14:paraId="5C98E9E2" w14:textId="77777777" w:rsidTr="00044F11">
        <w:trPr>
          <w:jc w:val="center"/>
        </w:trPr>
        <w:tc>
          <w:tcPr>
            <w:tcW w:w="6044" w:type="dxa"/>
            <w:shd w:val="clear" w:color="auto" w:fill="FFFFFF"/>
            <w:vAlign w:val="center"/>
          </w:tcPr>
          <w:p w14:paraId="4952170C" w14:textId="77777777" w:rsidR="005565D6" w:rsidRPr="004021AA" w:rsidRDefault="005565D6" w:rsidP="00AF6657">
            <w:pPr>
              <w:pStyle w:val="Bodytext20"/>
              <w:shd w:val="clear" w:color="auto" w:fill="auto"/>
              <w:spacing w:after="120" w:line="240" w:lineRule="auto"/>
              <w:ind w:right="90" w:firstLine="0"/>
              <w:rPr>
                <w:rFonts w:ascii="GHEA Grapalat" w:hAnsi="GHEA Grapalat"/>
                <w:sz w:val="24"/>
                <w:szCs w:val="24"/>
              </w:rPr>
            </w:pPr>
            <w:r w:rsidRPr="004021AA">
              <w:rPr>
                <w:rFonts w:ascii="GHEA Grapalat" w:hAnsi="GHEA Grapalat"/>
                <w:sz w:val="24"/>
                <w:szCs w:val="24"/>
              </w:rPr>
              <w:t>18. Թափոններ, որոնք բաղկացած են ստորեւ ներկայացված նյութերից ցանկացածից կամ աղտոտված են դրանցով՝</w:t>
            </w:r>
          </w:p>
        </w:tc>
        <w:tc>
          <w:tcPr>
            <w:tcW w:w="3105" w:type="dxa"/>
            <w:shd w:val="clear" w:color="auto" w:fill="FFFFFF"/>
          </w:tcPr>
          <w:p w14:paraId="6D4B0432" w14:textId="77777777" w:rsidR="005565D6" w:rsidRPr="004021AA" w:rsidRDefault="005565D6" w:rsidP="00627883">
            <w:pPr>
              <w:spacing w:after="120"/>
              <w:rPr>
                <w:rFonts w:ascii="GHEA Grapalat" w:hAnsi="GHEA Grapalat"/>
              </w:rPr>
            </w:pPr>
          </w:p>
        </w:tc>
        <w:tc>
          <w:tcPr>
            <w:tcW w:w="2704" w:type="dxa"/>
            <w:shd w:val="clear" w:color="auto" w:fill="FFFFFF"/>
          </w:tcPr>
          <w:p w14:paraId="71ECDBA9" w14:textId="77777777" w:rsidR="005565D6" w:rsidRPr="004021AA" w:rsidRDefault="005565D6" w:rsidP="00AF6657">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А4110 </w:t>
            </w:r>
          </w:p>
        </w:tc>
        <w:tc>
          <w:tcPr>
            <w:tcW w:w="2387" w:type="dxa"/>
            <w:shd w:val="clear" w:color="auto" w:fill="FFFFFF"/>
          </w:tcPr>
          <w:p w14:paraId="26B3D902" w14:textId="77777777" w:rsidR="005565D6" w:rsidRPr="004021AA" w:rsidRDefault="005565D6" w:rsidP="00AF6657">
            <w:pPr>
              <w:spacing w:after="120"/>
              <w:rPr>
                <w:rFonts w:ascii="GHEA Grapalat" w:hAnsi="GHEA Grapalat"/>
              </w:rPr>
            </w:pPr>
          </w:p>
        </w:tc>
      </w:tr>
      <w:tr w:rsidR="005565D6" w:rsidRPr="004021AA" w14:paraId="6D4A1236" w14:textId="77777777" w:rsidTr="00044F11">
        <w:trPr>
          <w:jc w:val="center"/>
        </w:trPr>
        <w:tc>
          <w:tcPr>
            <w:tcW w:w="6044" w:type="dxa"/>
            <w:shd w:val="clear" w:color="auto" w:fill="FFFFFF"/>
          </w:tcPr>
          <w:p w14:paraId="715159DE" w14:textId="77777777" w:rsidR="005565D6" w:rsidRPr="004021AA" w:rsidRDefault="005565D6" w:rsidP="00AF6657">
            <w:pPr>
              <w:pStyle w:val="Bodytext20"/>
              <w:shd w:val="clear" w:color="auto" w:fill="auto"/>
              <w:spacing w:after="120" w:line="240" w:lineRule="auto"/>
              <w:ind w:right="90" w:firstLine="0"/>
              <w:rPr>
                <w:rFonts w:ascii="GHEA Grapalat" w:hAnsi="GHEA Grapalat"/>
                <w:sz w:val="24"/>
                <w:szCs w:val="24"/>
              </w:rPr>
            </w:pPr>
            <w:r w:rsidRPr="004021AA">
              <w:rPr>
                <w:rFonts w:ascii="GHEA Grapalat" w:hAnsi="GHEA Grapalat"/>
                <w:sz w:val="24"/>
                <w:szCs w:val="24"/>
              </w:rPr>
              <w:t>1) պոլիքլորացված դիբենզոֆուրանի ցանկացած անալոգ</w:t>
            </w:r>
          </w:p>
        </w:tc>
        <w:tc>
          <w:tcPr>
            <w:tcW w:w="3105" w:type="dxa"/>
            <w:shd w:val="clear" w:color="auto" w:fill="FFFFFF"/>
          </w:tcPr>
          <w:p w14:paraId="58F18086" w14:textId="77777777" w:rsidR="005565D6" w:rsidRPr="004021AA" w:rsidRDefault="005565D6"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3825-ից</w:t>
            </w:r>
          </w:p>
        </w:tc>
        <w:tc>
          <w:tcPr>
            <w:tcW w:w="2704" w:type="dxa"/>
            <w:shd w:val="clear" w:color="auto" w:fill="FFFFFF"/>
          </w:tcPr>
          <w:p w14:paraId="43DC7DA8" w14:textId="77777777" w:rsidR="005565D6" w:rsidRPr="004021AA" w:rsidRDefault="005565D6" w:rsidP="00AF6657">
            <w:pPr>
              <w:spacing w:after="120"/>
              <w:rPr>
                <w:rFonts w:ascii="GHEA Grapalat" w:hAnsi="GHEA Grapalat"/>
              </w:rPr>
            </w:pPr>
          </w:p>
        </w:tc>
        <w:tc>
          <w:tcPr>
            <w:tcW w:w="2387" w:type="dxa"/>
            <w:shd w:val="clear" w:color="auto" w:fill="FFFFFF"/>
          </w:tcPr>
          <w:p w14:paraId="7CCD5BDC" w14:textId="77777777" w:rsidR="005565D6" w:rsidRPr="004021AA" w:rsidRDefault="005565D6" w:rsidP="00AF6657">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Y43</w:t>
            </w:r>
          </w:p>
        </w:tc>
      </w:tr>
      <w:tr w:rsidR="005565D6" w:rsidRPr="004021AA" w14:paraId="44F1A319" w14:textId="77777777" w:rsidTr="00044F11">
        <w:trPr>
          <w:jc w:val="center"/>
        </w:trPr>
        <w:tc>
          <w:tcPr>
            <w:tcW w:w="6044" w:type="dxa"/>
            <w:shd w:val="clear" w:color="auto" w:fill="FFFFFF"/>
            <w:vAlign w:val="center"/>
          </w:tcPr>
          <w:p w14:paraId="4DA9953B" w14:textId="77777777" w:rsidR="005565D6" w:rsidRPr="004021AA" w:rsidRDefault="005565D6" w:rsidP="00AF6657">
            <w:pPr>
              <w:pStyle w:val="Bodytext20"/>
              <w:shd w:val="clear" w:color="auto" w:fill="auto"/>
              <w:spacing w:after="120" w:line="240" w:lineRule="auto"/>
              <w:ind w:right="90" w:firstLine="0"/>
              <w:rPr>
                <w:rFonts w:ascii="GHEA Grapalat" w:hAnsi="GHEA Grapalat"/>
                <w:sz w:val="24"/>
                <w:szCs w:val="24"/>
              </w:rPr>
            </w:pPr>
            <w:r w:rsidRPr="004021AA">
              <w:rPr>
                <w:rFonts w:ascii="GHEA Grapalat" w:hAnsi="GHEA Grapalat"/>
                <w:sz w:val="24"/>
                <w:szCs w:val="24"/>
              </w:rPr>
              <w:lastRenderedPageBreak/>
              <w:t>2) պոլիքլորացված դիբենզոդիօքսինի ցանկացած անալոգ</w:t>
            </w:r>
          </w:p>
        </w:tc>
        <w:tc>
          <w:tcPr>
            <w:tcW w:w="3105" w:type="dxa"/>
            <w:shd w:val="clear" w:color="auto" w:fill="FFFFFF"/>
            <w:vAlign w:val="center"/>
          </w:tcPr>
          <w:p w14:paraId="7DCEDCC2" w14:textId="77777777" w:rsidR="005565D6" w:rsidRPr="004021AA" w:rsidRDefault="005565D6"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3825-ից</w:t>
            </w:r>
          </w:p>
        </w:tc>
        <w:tc>
          <w:tcPr>
            <w:tcW w:w="2704" w:type="dxa"/>
            <w:shd w:val="clear" w:color="auto" w:fill="FFFFFF"/>
          </w:tcPr>
          <w:p w14:paraId="03F80700" w14:textId="77777777" w:rsidR="005565D6" w:rsidRPr="004021AA" w:rsidRDefault="005565D6" w:rsidP="00AF6657">
            <w:pPr>
              <w:spacing w:after="120"/>
              <w:rPr>
                <w:rFonts w:ascii="GHEA Grapalat" w:hAnsi="GHEA Grapalat"/>
              </w:rPr>
            </w:pPr>
          </w:p>
        </w:tc>
        <w:tc>
          <w:tcPr>
            <w:tcW w:w="2387" w:type="dxa"/>
            <w:shd w:val="clear" w:color="auto" w:fill="FFFFFF"/>
            <w:vAlign w:val="center"/>
          </w:tcPr>
          <w:p w14:paraId="5D313CAD" w14:textId="77777777" w:rsidR="005565D6" w:rsidRPr="004021AA" w:rsidRDefault="005565D6" w:rsidP="00AF6657">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Y44</w:t>
            </w:r>
          </w:p>
        </w:tc>
      </w:tr>
      <w:tr w:rsidR="005565D6" w:rsidRPr="004021AA" w14:paraId="6BD53E73" w14:textId="77777777" w:rsidTr="00044F11">
        <w:trPr>
          <w:jc w:val="center"/>
        </w:trPr>
        <w:tc>
          <w:tcPr>
            <w:tcW w:w="6044" w:type="dxa"/>
            <w:shd w:val="clear" w:color="auto" w:fill="FFFFFF"/>
          </w:tcPr>
          <w:p w14:paraId="050ABF4A" w14:textId="77777777" w:rsidR="005565D6" w:rsidRPr="004021AA" w:rsidRDefault="005565D6" w:rsidP="00AF6657">
            <w:pPr>
              <w:pStyle w:val="Bodytext20"/>
              <w:shd w:val="clear" w:color="auto" w:fill="auto"/>
              <w:spacing w:after="120" w:line="240" w:lineRule="auto"/>
              <w:ind w:right="90" w:firstLine="0"/>
              <w:rPr>
                <w:rFonts w:ascii="GHEA Grapalat" w:hAnsi="GHEA Grapalat"/>
                <w:sz w:val="24"/>
                <w:szCs w:val="24"/>
              </w:rPr>
            </w:pPr>
            <w:r w:rsidRPr="004021AA">
              <w:rPr>
                <w:rFonts w:ascii="GHEA Grapalat" w:hAnsi="GHEA Grapalat"/>
                <w:sz w:val="24"/>
                <w:szCs w:val="24"/>
              </w:rPr>
              <w:t>19. Պոլիքլորացված կամ պոլիբրոմացված դիֆենիլներ պարունակող նյութերով աղտոտված փաթեթավորման տարաների եւ բեռնարկղերի թափոններ՝</w:t>
            </w:r>
          </w:p>
        </w:tc>
        <w:tc>
          <w:tcPr>
            <w:tcW w:w="3105" w:type="dxa"/>
            <w:shd w:val="clear" w:color="auto" w:fill="FFFFFF"/>
          </w:tcPr>
          <w:p w14:paraId="08593F1F" w14:textId="77777777" w:rsidR="005565D6" w:rsidRPr="004021AA" w:rsidRDefault="005565D6" w:rsidP="00627883">
            <w:pPr>
              <w:spacing w:after="120"/>
              <w:rPr>
                <w:rFonts w:ascii="GHEA Grapalat" w:hAnsi="GHEA Grapalat"/>
              </w:rPr>
            </w:pPr>
          </w:p>
        </w:tc>
        <w:tc>
          <w:tcPr>
            <w:tcW w:w="2704" w:type="dxa"/>
            <w:shd w:val="clear" w:color="auto" w:fill="FFFFFF"/>
          </w:tcPr>
          <w:p w14:paraId="62D73571" w14:textId="77777777" w:rsidR="005565D6" w:rsidRPr="004021AA" w:rsidRDefault="005565D6" w:rsidP="00AF6657">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А4130 </w:t>
            </w:r>
          </w:p>
        </w:tc>
        <w:tc>
          <w:tcPr>
            <w:tcW w:w="2387" w:type="dxa"/>
            <w:shd w:val="clear" w:color="auto" w:fill="FFFFFF"/>
          </w:tcPr>
          <w:p w14:paraId="752A1E31" w14:textId="77777777" w:rsidR="005565D6" w:rsidRPr="004021AA" w:rsidRDefault="005565D6" w:rsidP="00AF6657">
            <w:pPr>
              <w:spacing w:after="120"/>
              <w:rPr>
                <w:rFonts w:ascii="GHEA Grapalat" w:hAnsi="GHEA Grapalat"/>
              </w:rPr>
            </w:pPr>
          </w:p>
        </w:tc>
      </w:tr>
      <w:tr w:rsidR="005565D6" w:rsidRPr="004021AA" w14:paraId="5B963AD5" w14:textId="77777777" w:rsidTr="00044F11">
        <w:trPr>
          <w:jc w:val="center"/>
        </w:trPr>
        <w:tc>
          <w:tcPr>
            <w:tcW w:w="6044" w:type="dxa"/>
            <w:shd w:val="clear" w:color="auto" w:fill="FFFFFF"/>
          </w:tcPr>
          <w:p w14:paraId="6EC9BD55" w14:textId="77777777" w:rsidR="005565D6" w:rsidRPr="004021AA" w:rsidRDefault="005565D6" w:rsidP="00AF6657">
            <w:pPr>
              <w:pStyle w:val="Bodytext20"/>
              <w:shd w:val="clear" w:color="auto" w:fill="auto"/>
              <w:spacing w:after="120" w:line="240" w:lineRule="auto"/>
              <w:ind w:right="90" w:firstLine="0"/>
              <w:rPr>
                <w:rFonts w:ascii="GHEA Grapalat" w:hAnsi="GHEA Grapalat"/>
                <w:sz w:val="24"/>
                <w:szCs w:val="24"/>
              </w:rPr>
            </w:pPr>
            <w:r w:rsidRPr="004021AA">
              <w:rPr>
                <w:rFonts w:ascii="GHEA Grapalat" w:hAnsi="GHEA Grapalat"/>
                <w:sz w:val="24"/>
                <w:szCs w:val="24"/>
              </w:rPr>
              <w:t>1) պլաստմասսաներից</w:t>
            </w:r>
          </w:p>
        </w:tc>
        <w:tc>
          <w:tcPr>
            <w:tcW w:w="3105" w:type="dxa"/>
            <w:shd w:val="clear" w:color="auto" w:fill="FFFFFF"/>
            <w:vAlign w:val="center"/>
          </w:tcPr>
          <w:p w14:paraId="4C7153F3" w14:textId="77777777" w:rsidR="005565D6" w:rsidRPr="004021AA" w:rsidRDefault="005565D6"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3915–ից 3923-ից</w:t>
            </w:r>
          </w:p>
        </w:tc>
        <w:tc>
          <w:tcPr>
            <w:tcW w:w="2704" w:type="dxa"/>
            <w:shd w:val="clear" w:color="auto" w:fill="FFFFFF"/>
          </w:tcPr>
          <w:p w14:paraId="32AE64AC" w14:textId="77777777" w:rsidR="005565D6" w:rsidRPr="004021AA" w:rsidRDefault="005565D6" w:rsidP="00AF6657">
            <w:pPr>
              <w:spacing w:after="120"/>
              <w:rPr>
                <w:rFonts w:ascii="GHEA Grapalat" w:hAnsi="GHEA Grapalat"/>
              </w:rPr>
            </w:pPr>
          </w:p>
        </w:tc>
        <w:tc>
          <w:tcPr>
            <w:tcW w:w="2387" w:type="dxa"/>
            <w:shd w:val="clear" w:color="auto" w:fill="FFFFFF"/>
          </w:tcPr>
          <w:p w14:paraId="6758FAB1" w14:textId="77777777" w:rsidR="005565D6" w:rsidRPr="004021AA" w:rsidRDefault="005565D6" w:rsidP="00AF6657">
            <w:pPr>
              <w:spacing w:after="120"/>
              <w:rPr>
                <w:rFonts w:ascii="GHEA Grapalat" w:hAnsi="GHEA Grapalat"/>
              </w:rPr>
            </w:pPr>
          </w:p>
        </w:tc>
      </w:tr>
      <w:tr w:rsidR="005565D6" w:rsidRPr="004021AA" w14:paraId="7B09218D" w14:textId="77777777" w:rsidTr="00044F11">
        <w:trPr>
          <w:jc w:val="center"/>
        </w:trPr>
        <w:tc>
          <w:tcPr>
            <w:tcW w:w="6044" w:type="dxa"/>
            <w:shd w:val="clear" w:color="auto" w:fill="FFFFFF"/>
          </w:tcPr>
          <w:p w14:paraId="2D5BD1C0" w14:textId="77777777" w:rsidR="005565D6" w:rsidRPr="004021AA" w:rsidRDefault="005565D6" w:rsidP="00AF6657">
            <w:pPr>
              <w:pStyle w:val="Bodytext20"/>
              <w:shd w:val="clear" w:color="auto" w:fill="auto"/>
              <w:spacing w:after="120" w:line="240" w:lineRule="auto"/>
              <w:ind w:right="90" w:firstLine="0"/>
              <w:rPr>
                <w:rFonts w:ascii="GHEA Grapalat" w:hAnsi="GHEA Grapalat"/>
                <w:sz w:val="24"/>
                <w:szCs w:val="24"/>
              </w:rPr>
            </w:pPr>
            <w:r w:rsidRPr="004021AA">
              <w:rPr>
                <w:rFonts w:ascii="GHEA Grapalat" w:hAnsi="GHEA Grapalat"/>
                <w:sz w:val="24"/>
                <w:szCs w:val="24"/>
              </w:rPr>
              <w:t>2) փայտից</w:t>
            </w:r>
          </w:p>
        </w:tc>
        <w:tc>
          <w:tcPr>
            <w:tcW w:w="3105" w:type="dxa"/>
            <w:shd w:val="clear" w:color="auto" w:fill="FFFFFF"/>
          </w:tcPr>
          <w:p w14:paraId="368A7A75" w14:textId="77777777" w:rsidR="005565D6" w:rsidRPr="004021AA" w:rsidRDefault="005565D6"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4401 39-ից 4415-ից</w:t>
            </w:r>
          </w:p>
        </w:tc>
        <w:tc>
          <w:tcPr>
            <w:tcW w:w="2704" w:type="dxa"/>
            <w:shd w:val="clear" w:color="auto" w:fill="FFFFFF"/>
          </w:tcPr>
          <w:p w14:paraId="7988ADD2" w14:textId="77777777" w:rsidR="005565D6" w:rsidRPr="004021AA" w:rsidRDefault="005565D6" w:rsidP="00AF6657">
            <w:pPr>
              <w:spacing w:after="120"/>
              <w:rPr>
                <w:rFonts w:ascii="GHEA Grapalat" w:hAnsi="GHEA Grapalat"/>
              </w:rPr>
            </w:pPr>
          </w:p>
        </w:tc>
        <w:tc>
          <w:tcPr>
            <w:tcW w:w="2387" w:type="dxa"/>
            <w:shd w:val="clear" w:color="auto" w:fill="FFFFFF"/>
          </w:tcPr>
          <w:p w14:paraId="0B8150E5" w14:textId="77777777" w:rsidR="005565D6" w:rsidRPr="004021AA" w:rsidRDefault="005565D6" w:rsidP="00AF6657">
            <w:pPr>
              <w:spacing w:after="120"/>
              <w:rPr>
                <w:rFonts w:ascii="GHEA Grapalat" w:hAnsi="GHEA Grapalat"/>
              </w:rPr>
            </w:pPr>
          </w:p>
        </w:tc>
      </w:tr>
      <w:tr w:rsidR="005565D6" w:rsidRPr="004021AA" w14:paraId="127EFF5F" w14:textId="77777777" w:rsidTr="00044F11">
        <w:trPr>
          <w:jc w:val="center"/>
        </w:trPr>
        <w:tc>
          <w:tcPr>
            <w:tcW w:w="6044" w:type="dxa"/>
            <w:shd w:val="clear" w:color="auto" w:fill="FFFFFF"/>
          </w:tcPr>
          <w:p w14:paraId="28591F8D" w14:textId="77777777" w:rsidR="005565D6" w:rsidRPr="004021AA" w:rsidRDefault="005565D6" w:rsidP="00AF6657">
            <w:pPr>
              <w:pStyle w:val="Bodytext20"/>
              <w:shd w:val="clear" w:color="auto" w:fill="auto"/>
              <w:spacing w:after="120" w:line="240" w:lineRule="auto"/>
              <w:ind w:right="90" w:firstLine="0"/>
              <w:rPr>
                <w:rFonts w:ascii="GHEA Grapalat" w:hAnsi="GHEA Grapalat"/>
                <w:sz w:val="24"/>
                <w:szCs w:val="24"/>
              </w:rPr>
            </w:pPr>
            <w:r w:rsidRPr="004021AA">
              <w:rPr>
                <w:rFonts w:ascii="GHEA Grapalat" w:hAnsi="GHEA Grapalat"/>
                <w:sz w:val="24"/>
                <w:szCs w:val="24"/>
              </w:rPr>
              <w:t>3) թղթից եւ ստվարաթղթից</w:t>
            </w:r>
          </w:p>
        </w:tc>
        <w:tc>
          <w:tcPr>
            <w:tcW w:w="3105" w:type="dxa"/>
            <w:shd w:val="clear" w:color="auto" w:fill="FFFFFF"/>
          </w:tcPr>
          <w:p w14:paraId="7E1C2B7A" w14:textId="77777777" w:rsidR="005565D6" w:rsidRPr="004021AA" w:rsidRDefault="005565D6"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4707–ից 4819-ից</w:t>
            </w:r>
          </w:p>
        </w:tc>
        <w:tc>
          <w:tcPr>
            <w:tcW w:w="2704" w:type="dxa"/>
            <w:shd w:val="clear" w:color="auto" w:fill="FFFFFF"/>
          </w:tcPr>
          <w:p w14:paraId="19BCDD8F" w14:textId="77777777" w:rsidR="005565D6" w:rsidRPr="004021AA" w:rsidRDefault="005565D6" w:rsidP="00AF6657">
            <w:pPr>
              <w:spacing w:after="120"/>
              <w:rPr>
                <w:rFonts w:ascii="GHEA Grapalat" w:hAnsi="GHEA Grapalat"/>
              </w:rPr>
            </w:pPr>
          </w:p>
        </w:tc>
        <w:tc>
          <w:tcPr>
            <w:tcW w:w="2387" w:type="dxa"/>
            <w:shd w:val="clear" w:color="auto" w:fill="FFFFFF"/>
          </w:tcPr>
          <w:p w14:paraId="7D8C82B3" w14:textId="77777777" w:rsidR="005565D6" w:rsidRPr="004021AA" w:rsidRDefault="005565D6" w:rsidP="00AF6657">
            <w:pPr>
              <w:spacing w:after="120"/>
              <w:rPr>
                <w:rFonts w:ascii="GHEA Grapalat" w:hAnsi="GHEA Grapalat"/>
              </w:rPr>
            </w:pPr>
          </w:p>
        </w:tc>
      </w:tr>
      <w:tr w:rsidR="005565D6" w:rsidRPr="004021AA" w14:paraId="7F2ABD8A" w14:textId="77777777" w:rsidTr="00044F11">
        <w:trPr>
          <w:jc w:val="center"/>
        </w:trPr>
        <w:tc>
          <w:tcPr>
            <w:tcW w:w="6044" w:type="dxa"/>
            <w:shd w:val="clear" w:color="auto" w:fill="FFFFFF"/>
          </w:tcPr>
          <w:p w14:paraId="2D179A2F" w14:textId="77777777" w:rsidR="005565D6" w:rsidRPr="004021AA" w:rsidRDefault="005565D6" w:rsidP="00AF6657">
            <w:pPr>
              <w:pStyle w:val="Bodytext20"/>
              <w:shd w:val="clear" w:color="auto" w:fill="auto"/>
              <w:spacing w:after="120" w:line="240" w:lineRule="auto"/>
              <w:ind w:right="90" w:firstLine="0"/>
              <w:rPr>
                <w:rFonts w:ascii="GHEA Grapalat" w:hAnsi="GHEA Grapalat"/>
                <w:sz w:val="24"/>
                <w:szCs w:val="24"/>
              </w:rPr>
            </w:pPr>
            <w:r w:rsidRPr="004021AA">
              <w:rPr>
                <w:rFonts w:ascii="GHEA Grapalat" w:hAnsi="GHEA Grapalat"/>
                <w:sz w:val="24"/>
                <w:szCs w:val="24"/>
              </w:rPr>
              <w:t>4) ապակուց` բացառությամբ ապակու ջարդոնի</w:t>
            </w:r>
          </w:p>
        </w:tc>
        <w:tc>
          <w:tcPr>
            <w:tcW w:w="3105" w:type="dxa"/>
            <w:shd w:val="clear" w:color="auto" w:fill="FFFFFF"/>
          </w:tcPr>
          <w:p w14:paraId="7D82B92A" w14:textId="77777777" w:rsidR="005565D6" w:rsidRPr="004021AA" w:rsidRDefault="005565D6"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7010-ից</w:t>
            </w:r>
          </w:p>
        </w:tc>
        <w:tc>
          <w:tcPr>
            <w:tcW w:w="2704" w:type="dxa"/>
            <w:shd w:val="clear" w:color="auto" w:fill="FFFFFF"/>
          </w:tcPr>
          <w:p w14:paraId="1B067406" w14:textId="77777777" w:rsidR="005565D6" w:rsidRPr="004021AA" w:rsidRDefault="005565D6" w:rsidP="00AF6657">
            <w:pPr>
              <w:spacing w:after="120"/>
              <w:rPr>
                <w:rFonts w:ascii="GHEA Grapalat" w:hAnsi="GHEA Grapalat"/>
              </w:rPr>
            </w:pPr>
          </w:p>
        </w:tc>
        <w:tc>
          <w:tcPr>
            <w:tcW w:w="2387" w:type="dxa"/>
            <w:shd w:val="clear" w:color="auto" w:fill="FFFFFF"/>
          </w:tcPr>
          <w:p w14:paraId="619DD615" w14:textId="77777777" w:rsidR="005565D6" w:rsidRPr="004021AA" w:rsidRDefault="005565D6" w:rsidP="00AF6657">
            <w:pPr>
              <w:spacing w:after="120"/>
              <w:rPr>
                <w:rFonts w:ascii="GHEA Grapalat" w:hAnsi="GHEA Grapalat"/>
              </w:rPr>
            </w:pPr>
          </w:p>
        </w:tc>
      </w:tr>
      <w:tr w:rsidR="005565D6" w:rsidRPr="004021AA" w14:paraId="06541037" w14:textId="77777777" w:rsidTr="00044F11">
        <w:trPr>
          <w:jc w:val="center"/>
        </w:trPr>
        <w:tc>
          <w:tcPr>
            <w:tcW w:w="6044" w:type="dxa"/>
            <w:shd w:val="clear" w:color="auto" w:fill="FFFFFF"/>
            <w:vAlign w:val="center"/>
          </w:tcPr>
          <w:p w14:paraId="25B65623" w14:textId="77777777" w:rsidR="005565D6" w:rsidRPr="004021AA" w:rsidRDefault="005565D6" w:rsidP="00AF6657">
            <w:pPr>
              <w:pStyle w:val="Bodytext20"/>
              <w:shd w:val="clear" w:color="auto" w:fill="auto"/>
              <w:spacing w:after="120" w:line="240" w:lineRule="auto"/>
              <w:ind w:right="90" w:firstLine="0"/>
              <w:rPr>
                <w:rFonts w:ascii="GHEA Grapalat" w:hAnsi="GHEA Grapalat"/>
                <w:sz w:val="24"/>
                <w:szCs w:val="24"/>
              </w:rPr>
            </w:pPr>
            <w:r w:rsidRPr="004021AA">
              <w:rPr>
                <w:rFonts w:ascii="GHEA Grapalat" w:hAnsi="GHEA Grapalat"/>
                <w:sz w:val="24"/>
                <w:szCs w:val="24"/>
              </w:rPr>
              <w:t>5) սեւ մետաղներից</w:t>
            </w:r>
          </w:p>
        </w:tc>
        <w:tc>
          <w:tcPr>
            <w:tcW w:w="3105" w:type="dxa"/>
            <w:shd w:val="clear" w:color="auto" w:fill="FFFFFF"/>
            <w:vAlign w:val="center"/>
          </w:tcPr>
          <w:p w14:paraId="5F13520E" w14:textId="77777777" w:rsidR="005565D6" w:rsidRPr="004021AA" w:rsidRDefault="005565D6"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7204-ից</w:t>
            </w:r>
          </w:p>
        </w:tc>
        <w:tc>
          <w:tcPr>
            <w:tcW w:w="2704" w:type="dxa"/>
            <w:shd w:val="clear" w:color="auto" w:fill="FFFFFF"/>
          </w:tcPr>
          <w:p w14:paraId="033FDF05" w14:textId="77777777" w:rsidR="005565D6" w:rsidRPr="004021AA" w:rsidRDefault="005565D6" w:rsidP="00AF6657">
            <w:pPr>
              <w:spacing w:after="120"/>
              <w:rPr>
                <w:rFonts w:ascii="GHEA Grapalat" w:hAnsi="GHEA Grapalat"/>
              </w:rPr>
            </w:pPr>
          </w:p>
        </w:tc>
        <w:tc>
          <w:tcPr>
            <w:tcW w:w="2387" w:type="dxa"/>
            <w:shd w:val="clear" w:color="auto" w:fill="FFFFFF"/>
          </w:tcPr>
          <w:p w14:paraId="445B86ED" w14:textId="77777777" w:rsidR="005565D6" w:rsidRPr="004021AA" w:rsidRDefault="005565D6" w:rsidP="00AF6657">
            <w:pPr>
              <w:spacing w:after="120"/>
              <w:rPr>
                <w:rFonts w:ascii="GHEA Grapalat" w:hAnsi="GHEA Grapalat"/>
              </w:rPr>
            </w:pPr>
          </w:p>
        </w:tc>
      </w:tr>
      <w:tr w:rsidR="005565D6" w:rsidRPr="004021AA" w14:paraId="14CCC709" w14:textId="77777777" w:rsidTr="00044F11">
        <w:trPr>
          <w:jc w:val="center"/>
        </w:trPr>
        <w:tc>
          <w:tcPr>
            <w:tcW w:w="6044" w:type="dxa"/>
            <w:shd w:val="clear" w:color="auto" w:fill="FFFFFF"/>
          </w:tcPr>
          <w:p w14:paraId="61FEB77D" w14:textId="77777777" w:rsidR="005565D6" w:rsidRPr="004021AA" w:rsidRDefault="005565D6" w:rsidP="00AF6657">
            <w:pPr>
              <w:pStyle w:val="Bodytext20"/>
              <w:shd w:val="clear" w:color="auto" w:fill="auto"/>
              <w:spacing w:after="120" w:line="240" w:lineRule="auto"/>
              <w:ind w:right="90" w:firstLine="0"/>
              <w:rPr>
                <w:rFonts w:ascii="GHEA Grapalat" w:hAnsi="GHEA Grapalat"/>
                <w:sz w:val="24"/>
                <w:szCs w:val="24"/>
              </w:rPr>
            </w:pPr>
            <w:r w:rsidRPr="004021AA">
              <w:rPr>
                <w:rFonts w:ascii="GHEA Grapalat" w:hAnsi="GHEA Grapalat"/>
                <w:sz w:val="24"/>
                <w:szCs w:val="24"/>
              </w:rPr>
              <w:t>20. Քիմիական մանածագործական նյութերից պատրաստված հատակի ծածկույթների թափոններ</w:t>
            </w:r>
          </w:p>
        </w:tc>
        <w:tc>
          <w:tcPr>
            <w:tcW w:w="3105" w:type="dxa"/>
            <w:shd w:val="clear" w:color="auto" w:fill="FFFFFF"/>
          </w:tcPr>
          <w:p w14:paraId="03D22861" w14:textId="77777777" w:rsidR="005565D6" w:rsidRPr="004021AA" w:rsidRDefault="005565D6"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5701 90-ից</w:t>
            </w:r>
          </w:p>
          <w:p w14:paraId="3063CF48" w14:textId="77777777" w:rsidR="005565D6" w:rsidRPr="004021AA" w:rsidRDefault="005565D6"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lastRenderedPageBreak/>
              <w:t>5702 32-ից</w:t>
            </w:r>
          </w:p>
          <w:p w14:paraId="0013BFEC" w14:textId="77777777" w:rsidR="005565D6" w:rsidRPr="004021AA" w:rsidRDefault="005565D6"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5702 42-ից</w:t>
            </w:r>
          </w:p>
          <w:p w14:paraId="10B66E25" w14:textId="77777777" w:rsidR="005565D6" w:rsidRPr="004021AA" w:rsidRDefault="005565D6"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5702 50 310 0-ից</w:t>
            </w:r>
          </w:p>
          <w:p w14:paraId="41AC37C4" w14:textId="77777777" w:rsidR="005565D6" w:rsidRPr="004021AA" w:rsidRDefault="005565D6"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5702 50 390 0-ից</w:t>
            </w:r>
          </w:p>
          <w:p w14:paraId="06E435CA" w14:textId="77777777" w:rsidR="005565D6" w:rsidRPr="004021AA" w:rsidRDefault="005565D6"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5702 92 100 0-ից</w:t>
            </w:r>
          </w:p>
          <w:p w14:paraId="7BF030A4" w14:textId="77777777" w:rsidR="005565D6" w:rsidRPr="004021AA" w:rsidRDefault="005565D6"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5702 92 900 0-ից</w:t>
            </w:r>
          </w:p>
          <w:p w14:paraId="4886EE80" w14:textId="77777777" w:rsidR="005565D6" w:rsidRPr="004021AA" w:rsidRDefault="005565D6"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5703 20-ից</w:t>
            </w:r>
          </w:p>
          <w:p w14:paraId="7B788621" w14:textId="77777777" w:rsidR="005565D6" w:rsidRPr="004021AA" w:rsidRDefault="005565D6"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5703 30-ից</w:t>
            </w:r>
          </w:p>
          <w:p w14:paraId="59BE93D4" w14:textId="77777777" w:rsidR="005565D6" w:rsidRPr="004021AA" w:rsidRDefault="005565D6"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5705 00 300 0-ից</w:t>
            </w:r>
          </w:p>
        </w:tc>
        <w:tc>
          <w:tcPr>
            <w:tcW w:w="2704" w:type="dxa"/>
            <w:shd w:val="clear" w:color="auto" w:fill="FFFFFF"/>
          </w:tcPr>
          <w:p w14:paraId="7F39FEF5" w14:textId="77777777" w:rsidR="005565D6" w:rsidRPr="004021AA" w:rsidRDefault="005565D6" w:rsidP="00AF6657">
            <w:pPr>
              <w:spacing w:after="120"/>
              <w:rPr>
                <w:rFonts w:ascii="GHEA Grapalat" w:hAnsi="GHEA Grapalat"/>
              </w:rPr>
            </w:pPr>
          </w:p>
        </w:tc>
        <w:tc>
          <w:tcPr>
            <w:tcW w:w="2387" w:type="dxa"/>
            <w:shd w:val="clear" w:color="auto" w:fill="FFFFFF"/>
          </w:tcPr>
          <w:p w14:paraId="6EF70020" w14:textId="77777777" w:rsidR="005565D6" w:rsidRPr="004021AA" w:rsidRDefault="005565D6" w:rsidP="00AF6657">
            <w:pPr>
              <w:spacing w:after="120"/>
              <w:rPr>
                <w:rFonts w:ascii="GHEA Grapalat" w:hAnsi="GHEA Grapalat"/>
              </w:rPr>
            </w:pPr>
          </w:p>
        </w:tc>
      </w:tr>
      <w:tr w:rsidR="005565D6" w:rsidRPr="004021AA" w14:paraId="588BC8D8" w14:textId="77777777" w:rsidTr="00044F11">
        <w:trPr>
          <w:jc w:val="center"/>
        </w:trPr>
        <w:tc>
          <w:tcPr>
            <w:tcW w:w="6044" w:type="dxa"/>
            <w:shd w:val="clear" w:color="auto" w:fill="FFFFFF"/>
            <w:vAlign w:val="center"/>
          </w:tcPr>
          <w:p w14:paraId="0EFC5E0B" w14:textId="77777777" w:rsidR="005565D6" w:rsidRPr="004021AA" w:rsidRDefault="005565D6" w:rsidP="00AF6657">
            <w:pPr>
              <w:pStyle w:val="Bodytext20"/>
              <w:shd w:val="clear" w:color="auto" w:fill="auto"/>
              <w:spacing w:after="120" w:line="240" w:lineRule="auto"/>
              <w:ind w:right="90" w:firstLine="0"/>
              <w:rPr>
                <w:rFonts w:ascii="GHEA Grapalat" w:hAnsi="GHEA Grapalat"/>
                <w:sz w:val="24"/>
                <w:szCs w:val="24"/>
              </w:rPr>
            </w:pPr>
            <w:r w:rsidRPr="004021AA">
              <w:rPr>
                <w:rFonts w:ascii="GHEA Grapalat" w:hAnsi="GHEA Grapalat"/>
                <w:sz w:val="24"/>
                <w:szCs w:val="24"/>
              </w:rPr>
              <w:t xml:space="preserve">21. Դեղագործական արտադրանքի արտադրության, պատրաստման եւ օգտագործման թափոններ` ներառյալ պիտանիության ժամկետը լրացած </w:t>
            </w:r>
            <w:r w:rsidRPr="004021AA">
              <w:rPr>
                <w:rFonts w:ascii="GHEA Grapalat" w:hAnsi="GHEA Grapalat"/>
                <w:sz w:val="24"/>
                <w:szCs w:val="24"/>
              </w:rPr>
              <w:lastRenderedPageBreak/>
              <w:t>դեղամիջոցները, այդ թվում` կենդանիների բուժման համար նախատեսվածները</w:t>
            </w:r>
          </w:p>
        </w:tc>
        <w:tc>
          <w:tcPr>
            <w:tcW w:w="3105" w:type="dxa"/>
            <w:shd w:val="clear" w:color="auto" w:fill="FFFFFF"/>
            <w:vAlign w:val="center"/>
          </w:tcPr>
          <w:p w14:paraId="02B08133" w14:textId="77777777" w:rsidR="005565D6" w:rsidRPr="004021AA" w:rsidRDefault="005565D6"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lastRenderedPageBreak/>
              <w:t>2106 90 980 3-ից</w:t>
            </w:r>
          </w:p>
          <w:p w14:paraId="485933A7" w14:textId="77777777" w:rsidR="005565D6" w:rsidRPr="004021AA" w:rsidRDefault="005565D6"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2901-2942 00 000 0-ից</w:t>
            </w:r>
          </w:p>
          <w:p w14:paraId="211F7B5E" w14:textId="77777777" w:rsidR="005565D6" w:rsidRPr="004021AA" w:rsidRDefault="005565D6"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lastRenderedPageBreak/>
              <w:t xml:space="preserve"> 3006 92 000 0-ից</w:t>
            </w:r>
          </w:p>
          <w:p w14:paraId="4FCC8CA1" w14:textId="77777777" w:rsidR="005565D6" w:rsidRPr="004021AA" w:rsidRDefault="005565D6"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 3824 90 610 0-ից</w:t>
            </w:r>
          </w:p>
        </w:tc>
        <w:tc>
          <w:tcPr>
            <w:tcW w:w="2704" w:type="dxa"/>
            <w:shd w:val="clear" w:color="auto" w:fill="FFFFFF"/>
          </w:tcPr>
          <w:p w14:paraId="753BE144" w14:textId="77777777" w:rsidR="005565D6" w:rsidRPr="004021AA" w:rsidRDefault="005565D6" w:rsidP="00AF6657">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lastRenderedPageBreak/>
              <w:t xml:space="preserve">А4010 </w:t>
            </w:r>
          </w:p>
        </w:tc>
        <w:tc>
          <w:tcPr>
            <w:tcW w:w="2387" w:type="dxa"/>
            <w:shd w:val="clear" w:color="auto" w:fill="FFFFFF"/>
          </w:tcPr>
          <w:p w14:paraId="153DD34F" w14:textId="77777777" w:rsidR="005565D6" w:rsidRPr="004021AA" w:rsidRDefault="005565D6" w:rsidP="00AF6657">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Y2 </w:t>
            </w:r>
          </w:p>
          <w:p w14:paraId="7FE03CDC" w14:textId="77777777" w:rsidR="005565D6" w:rsidRPr="004021AA" w:rsidRDefault="005565D6" w:rsidP="00AF6657">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Y3 </w:t>
            </w:r>
          </w:p>
        </w:tc>
      </w:tr>
      <w:tr w:rsidR="005565D6" w:rsidRPr="004021AA" w14:paraId="205AFEEB" w14:textId="77777777" w:rsidTr="00044F11">
        <w:trPr>
          <w:jc w:val="center"/>
        </w:trPr>
        <w:tc>
          <w:tcPr>
            <w:tcW w:w="6044" w:type="dxa"/>
            <w:shd w:val="clear" w:color="auto" w:fill="FFFFFF"/>
            <w:vAlign w:val="bottom"/>
          </w:tcPr>
          <w:p w14:paraId="05A4E94E" w14:textId="77777777" w:rsidR="005565D6" w:rsidRPr="004021AA" w:rsidRDefault="005565D6" w:rsidP="00AF6657">
            <w:pPr>
              <w:pStyle w:val="Bodytext20"/>
              <w:shd w:val="clear" w:color="auto" w:fill="auto"/>
              <w:spacing w:after="120" w:line="240" w:lineRule="auto"/>
              <w:ind w:right="90" w:firstLine="0"/>
              <w:rPr>
                <w:rFonts w:ascii="GHEA Grapalat" w:hAnsi="GHEA Grapalat"/>
                <w:sz w:val="24"/>
                <w:szCs w:val="24"/>
              </w:rPr>
            </w:pPr>
            <w:r w:rsidRPr="004021AA">
              <w:rPr>
                <w:rFonts w:ascii="GHEA Grapalat" w:hAnsi="GHEA Grapalat"/>
                <w:sz w:val="24"/>
                <w:szCs w:val="24"/>
              </w:rPr>
              <w:t>22. Կլինիկական եւ դրա հետ կապված թափոններ (բժշկական, անասնաբուժական կամ այլ համանման գործունեության թափոններ. թափոններ, որոնք գոյանում են հիվանդանոցներում կամ այլ հաստատություններում հիվանդների հետազոտության, բուժման կամ գիտահետազոտական աշխատանքների ժամանակ)</w:t>
            </w:r>
          </w:p>
        </w:tc>
        <w:tc>
          <w:tcPr>
            <w:tcW w:w="3105" w:type="dxa"/>
            <w:shd w:val="clear" w:color="auto" w:fill="FFFFFF"/>
          </w:tcPr>
          <w:p w14:paraId="2296F8DB" w14:textId="77777777" w:rsidR="005565D6" w:rsidRPr="004021AA" w:rsidRDefault="005565D6"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3825 30 000 0-ից</w:t>
            </w:r>
          </w:p>
        </w:tc>
        <w:tc>
          <w:tcPr>
            <w:tcW w:w="2704" w:type="dxa"/>
            <w:shd w:val="clear" w:color="auto" w:fill="FFFFFF"/>
          </w:tcPr>
          <w:p w14:paraId="14D5A0C9" w14:textId="77777777" w:rsidR="005565D6" w:rsidRPr="004021AA" w:rsidRDefault="005565D6" w:rsidP="00AF6657">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А4020 </w:t>
            </w:r>
          </w:p>
        </w:tc>
        <w:tc>
          <w:tcPr>
            <w:tcW w:w="2387" w:type="dxa"/>
            <w:shd w:val="clear" w:color="auto" w:fill="FFFFFF"/>
          </w:tcPr>
          <w:p w14:paraId="6285ED79" w14:textId="77777777" w:rsidR="005565D6" w:rsidRPr="004021AA" w:rsidRDefault="005565D6" w:rsidP="00AF6657">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Y1</w:t>
            </w:r>
          </w:p>
          <w:p w14:paraId="46F42C79" w14:textId="77777777" w:rsidR="005565D6" w:rsidRPr="004021AA" w:rsidRDefault="005565D6" w:rsidP="00AF6657">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Y3</w:t>
            </w:r>
          </w:p>
        </w:tc>
      </w:tr>
      <w:tr w:rsidR="005565D6" w:rsidRPr="004021AA" w14:paraId="00AFA0D7" w14:textId="77777777" w:rsidTr="00044F11">
        <w:trPr>
          <w:jc w:val="center"/>
        </w:trPr>
        <w:tc>
          <w:tcPr>
            <w:tcW w:w="6044" w:type="dxa"/>
            <w:shd w:val="clear" w:color="auto" w:fill="FFFFFF"/>
            <w:vAlign w:val="center"/>
          </w:tcPr>
          <w:p w14:paraId="5DF2327E" w14:textId="77777777" w:rsidR="005565D6" w:rsidRPr="004021AA" w:rsidRDefault="005565D6" w:rsidP="00AF6657">
            <w:pPr>
              <w:pStyle w:val="Bodytext20"/>
              <w:shd w:val="clear" w:color="auto" w:fill="auto"/>
              <w:spacing w:after="120" w:line="240" w:lineRule="auto"/>
              <w:ind w:right="90" w:firstLine="0"/>
              <w:rPr>
                <w:rFonts w:ascii="GHEA Grapalat" w:hAnsi="GHEA Grapalat"/>
                <w:sz w:val="24"/>
                <w:szCs w:val="24"/>
              </w:rPr>
            </w:pPr>
            <w:r w:rsidRPr="004021AA">
              <w:rPr>
                <w:rFonts w:ascii="GHEA Grapalat" w:hAnsi="GHEA Grapalat"/>
                <w:sz w:val="24"/>
                <w:szCs w:val="24"/>
              </w:rPr>
              <w:t xml:space="preserve">23. Բիոցիդների եւ ֆիտոդեղագործական պատրաստուկների արտադրության եւ կիրառման թափոններ` ներառյալ ստանդարտին չհամապատասխանող, պիտանիության ժամկետը լրացած </w:t>
            </w:r>
          </w:p>
          <w:p w14:paraId="2F8803A9" w14:textId="77777777" w:rsidR="005565D6" w:rsidRPr="004021AA" w:rsidRDefault="005565D6" w:rsidP="00AF6657">
            <w:pPr>
              <w:pStyle w:val="Bodytext20"/>
              <w:shd w:val="clear" w:color="auto" w:fill="auto"/>
              <w:spacing w:after="120" w:line="240" w:lineRule="auto"/>
              <w:ind w:right="90" w:firstLine="0"/>
              <w:rPr>
                <w:rFonts w:ascii="GHEA Grapalat" w:hAnsi="GHEA Grapalat"/>
                <w:sz w:val="24"/>
                <w:szCs w:val="24"/>
              </w:rPr>
            </w:pPr>
            <w:r w:rsidRPr="004021AA">
              <w:rPr>
                <w:rFonts w:ascii="GHEA Grapalat" w:hAnsi="GHEA Grapalat"/>
                <w:sz w:val="24"/>
                <w:szCs w:val="24"/>
              </w:rPr>
              <w:lastRenderedPageBreak/>
              <w:t xml:space="preserve">կամ սկզբնական նախատեսված օգտագործման համար ոչ պիտանի պեստիցիդները եւ հերբիցիդները </w:t>
            </w:r>
          </w:p>
        </w:tc>
        <w:tc>
          <w:tcPr>
            <w:tcW w:w="3105" w:type="dxa"/>
            <w:shd w:val="clear" w:color="auto" w:fill="FFFFFF"/>
          </w:tcPr>
          <w:p w14:paraId="100135DA" w14:textId="77777777" w:rsidR="005565D6" w:rsidRPr="004021AA" w:rsidRDefault="005565D6"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lastRenderedPageBreak/>
              <w:t>3808-ից</w:t>
            </w:r>
          </w:p>
          <w:p w14:paraId="197B9C4D" w14:textId="77777777" w:rsidR="005565D6" w:rsidRPr="004021AA" w:rsidRDefault="005565D6"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3825 61 000 0-ից</w:t>
            </w:r>
          </w:p>
        </w:tc>
        <w:tc>
          <w:tcPr>
            <w:tcW w:w="2704" w:type="dxa"/>
            <w:shd w:val="clear" w:color="auto" w:fill="FFFFFF"/>
          </w:tcPr>
          <w:p w14:paraId="362800FA" w14:textId="77777777" w:rsidR="005565D6" w:rsidRPr="004021AA" w:rsidRDefault="005565D6" w:rsidP="00AF6657">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А4030 </w:t>
            </w:r>
          </w:p>
        </w:tc>
        <w:tc>
          <w:tcPr>
            <w:tcW w:w="2387" w:type="dxa"/>
            <w:shd w:val="clear" w:color="auto" w:fill="FFFFFF"/>
          </w:tcPr>
          <w:p w14:paraId="37BA49D7" w14:textId="77777777" w:rsidR="005565D6" w:rsidRPr="004021AA" w:rsidRDefault="005565D6" w:rsidP="00AF6657">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Y4</w:t>
            </w:r>
          </w:p>
        </w:tc>
      </w:tr>
      <w:tr w:rsidR="005565D6" w:rsidRPr="004021AA" w14:paraId="169D07E6" w14:textId="77777777" w:rsidTr="00044F11">
        <w:trPr>
          <w:jc w:val="center"/>
        </w:trPr>
        <w:tc>
          <w:tcPr>
            <w:tcW w:w="6044" w:type="dxa"/>
            <w:shd w:val="clear" w:color="auto" w:fill="FFFFFF"/>
            <w:vAlign w:val="center"/>
          </w:tcPr>
          <w:p w14:paraId="6CBA0283" w14:textId="77777777" w:rsidR="005565D6" w:rsidRPr="004021AA" w:rsidRDefault="005565D6" w:rsidP="00AF6657">
            <w:pPr>
              <w:pStyle w:val="Bodytext20"/>
              <w:shd w:val="clear" w:color="auto" w:fill="auto"/>
              <w:spacing w:after="120" w:line="240" w:lineRule="auto"/>
              <w:ind w:right="90" w:firstLine="0"/>
              <w:rPr>
                <w:rFonts w:ascii="GHEA Grapalat" w:hAnsi="GHEA Grapalat"/>
                <w:sz w:val="24"/>
                <w:szCs w:val="24"/>
              </w:rPr>
            </w:pPr>
            <w:r w:rsidRPr="004021AA">
              <w:rPr>
                <w:rFonts w:ascii="GHEA Grapalat" w:hAnsi="GHEA Grapalat"/>
                <w:sz w:val="24"/>
                <w:szCs w:val="24"/>
              </w:rPr>
              <w:t>24. Բույսերի մշակման եւ վնասատուներից պաշտպանության միջոցների արտադրության թափոններ</w:t>
            </w:r>
          </w:p>
        </w:tc>
        <w:tc>
          <w:tcPr>
            <w:tcW w:w="3105" w:type="dxa"/>
            <w:shd w:val="clear" w:color="auto" w:fill="FFFFFF"/>
          </w:tcPr>
          <w:p w14:paraId="36FF5474" w14:textId="77777777" w:rsidR="005565D6" w:rsidRPr="004021AA" w:rsidRDefault="005565D6"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3825 61 000 0-ից</w:t>
            </w:r>
          </w:p>
        </w:tc>
        <w:tc>
          <w:tcPr>
            <w:tcW w:w="2704" w:type="dxa"/>
            <w:shd w:val="clear" w:color="auto" w:fill="FFFFFF"/>
          </w:tcPr>
          <w:p w14:paraId="7C57A4B4" w14:textId="77777777" w:rsidR="005565D6" w:rsidRPr="004021AA" w:rsidRDefault="005565D6" w:rsidP="00AF6657">
            <w:pPr>
              <w:spacing w:after="120"/>
              <w:rPr>
                <w:rFonts w:ascii="GHEA Grapalat" w:hAnsi="GHEA Grapalat"/>
              </w:rPr>
            </w:pPr>
          </w:p>
        </w:tc>
        <w:tc>
          <w:tcPr>
            <w:tcW w:w="2387" w:type="dxa"/>
            <w:shd w:val="clear" w:color="auto" w:fill="FFFFFF"/>
          </w:tcPr>
          <w:p w14:paraId="495680EE" w14:textId="77777777" w:rsidR="005565D6" w:rsidRPr="004021AA" w:rsidRDefault="005565D6" w:rsidP="00AF6657">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Y45</w:t>
            </w:r>
          </w:p>
        </w:tc>
      </w:tr>
      <w:tr w:rsidR="005565D6" w:rsidRPr="004021AA" w14:paraId="286407CD" w14:textId="77777777" w:rsidTr="00044F11">
        <w:trPr>
          <w:jc w:val="center"/>
        </w:trPr>
        <w:tc>
          <w:tcPr>
            <w:tcW w:w="6044" w:type="dxa"/>
            <w:shd w:val="clear" w:color="auto" w:fill="FFFFFF"/>
          </w:tcPr>
          <w:p w14:paraId="2144C970" w14:textId="77777777" w:rsidR="005565D6" w:rsidRPr="004021AA" w:rsidRDefault="005565D6" w:rsidP="00AF6657">
            <w:pPr>
              <w:pStyle w:val="Bodytext20"/>
              <w:shd w:val="clear" w:color="auto" w:fill="auto"/>
              <w:spacing w:after="120" w:line="240" w:lineRule="auto"/>
              <w:ind w:right="90" w:firstLine="0"/>
              <w:rPr>
                <w:rFonts w:ascii="GHEA Grapalat" w:hAnsi="GHEA Grapalat"/>
                <w:sz w:val="24"/>
                <w:szCs w:val="24"/>
              </w:rPr>
            </w:pPr>
            <w:r w:rsidRPr="004021AA">
              <w:rPr>
                <w:rFonts w:ascii="GHEA Grapalat" w:hAnsi="GHEA Grapalat"/>
                <w:sz w:val="24"/>
                <w:szCs w:val="24"/>
              </w:rPr>
              <w:t>25. Փայտանյութի քիմիական կոնսերվանտների արտադրության եւ կիրառման թափոններ (բացառությամբ սնդիկի միացությունների)՝</w:t>
            </w:r>
          </w:p>
        </w:tc>
        <w:tc>
          <w:tcPr>
            <w:tcW w:w="3105" w:type="dxa"/>
            <w:shd w:val="clear" w:color="auto" w:fill="FFFFFF"/>
          </w:tcPr>
          <w:p w14:paraId="66F0A115" w14:textId="77777777" w:rsidR="005565D6" w:rsidRPr="004021AA" w:rsidRDefault="005565D6" w:rsidP="00627883">
            <w:pPr>
              <w:spacing w:after="120"/>
              <w:rPr>
                <w:rFonts w:ascii="GHEA Grapalat" w:hAnsi="GHEA Grapalat"/>
              </w:rPr>
            </w:pPr>
          </w:p>
        </w:tc>
        <w:tc>
          <w:tcPr>
            <w:tcW w:w="2704" w:type="dxa"/>
            <w:shd w:val="clear" w:color="auto" w:fill="FFFFFF"/>
          </w:tcPr>
          <w:p w14:paraId="386082D6" w14:textId="77777777" w:rsidR="005565D6" w:rsidRPr="004021AA" w:rsidRDefault="005565D6" w:rsidP="00AF6657">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А4040 </w:t>
            </w:r>
          </w:p>
        </w:tc>
        <w:tc>
          <w:tcPr>
            <w:tcW w:w="2387" w:type="dxa"/>
            <w:shd w:val="clear" w:color="auto" w:fill="FFFFFF"/>
          </w:tcPr>
          <w:p w14:paraId="69882E45" w14:textId="77777777" w:rsidR="005565D6" w:rsidRPr="004021AA" w:rsidRDefault="005565D6" w:rsidP="00AF6657">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Y5</w:t>
            </w:r>
          </w:p>
        </w:tc>
      </w:tr>
      <w:tr w:rsidR="005565D6" w:rsidRPr="004021AA" w14:paraId="2077D5B7" w14:textId="77777777" w:rsidTr="00044F11">
        <w:trPr>
          <w:jc w:val="center"/>
        </w:trPr>
        <w:tc>
          <w:tcPr>
            <w:tcW w:w="6044" w:type="dxa"/>
            <w:shd w:val="clear" w:color="auto" w:fill="FFFFFF"/>
          </w:tcPr>
          <w:p w14:paraId="208C0B2E" w14:textId="77777777" w:rsidR="005565D6" w:rsidRPr="004021AA" w:rsidRDefault="005565D6" w:rsidP="00AF6657">
            <w:pPr>
              <w:pStyle w:val="Bodytext20"/>
              <w:shd w:val="clear" w:color="auto" w:fill="auto"/>
              <w:spacing w:after="120" w:line="240" w:lineRule="auto"/>
              <w:ind w:right="90" w:firstLine="0"/>
              <w:rPr>
                <w:rFonts w:ascii="GHEA Grapalat" w:hAnsi="GHEA Grapalat"/>
                <w:sz w:val="24"/>
                <w:szCs w:val="24"/>
              </w:rPr>
            </w:pPr>
            <w:r w:rsidRPr="004021AA">
              <w:rPr>
                <w:rFonts w:ascii="GHEA Grapalat" w:hAnsi="GHEA Grapalat"/>
                <w:sz w:val="24"/>
                <w:szCs w:val="24"/>
              </w:rPr>
              <w:t>1) կրեոզոտային յուղ</w:t>
            </w:r>
          </w:p>
        </w:tc>
        <w:tc>
          <w:tcPr>
            <w:tcW w:w="3105" w:type="dxa"/>
            <w:shd w:val="clear" w:color="auto" w:fill="FFFFFF"/>
          </w:tcPr>
          <w:p w14:paraId="3795B708" w14:textId="77777777" w:rsidR="005565D6" w:rsidRPr="004021AA" w:rsidRDefault="005565D6"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2707 91 000 0</w:t>
            </w:r>
          </w:p>
        </w:tc>
        <w:tc>
          <w:tcPr>
            <w:tcW w:w="2704" w:type="dxa"/>
            <w:shd w:val="clear" w:color="auto" w:fill="FFFFFF"/>
          </w:tcPr>
          <w:p w14:paraId="059B8726" w14:textId="77777777" w:rsidR="005565D6" w:rsidRPr="004021AA" w:rsidRDefault="005565D6" w:rsidP="00AF6657">
            <w:pPr>
              <w:spacing w:after="120"/>
              <w:rPr>
                <w:rFonts w:ascii="GHEA Grapalat" w:hAnsi="GHEA Grapalat"/>
              </w:rPr>
            </w:pPr>
          </w:p>
        </w:tc>
        <w:tc>
          <w:tcPr>
            <w:tcW w:w="2387" w:type="dxa"/>
            <w:shd w:val="clear" w:color="auto" w:fill="FFFFFF"/>
          </w:tcPr>
          <w:p w14:paraId="3A9C7D18" w14:textId="77777777" w:rsidR="005565D6" w:rsidRPr="004021AA" w:rsidRDefault="005565D6" w:rsidP="00AF6657">
            <w:pPr>
              <w:spacing w:after="120"/>
              <w:rPr>
                <w:rFonts w:ascii="GHEA Grapalat" w:hAnsi="GHEA Grapalat"/>
              </w:rPr>
            </w:pPr>
          </w:p>
        </w:tc>
      </w:tr>
      <w:tr w:rsidR="005565D6" w:rsidRPr="004021AA" w14:paraId="6C98D9B0" w14:textId="77777777" w:rsidTr="00044F11">
        <w:trPr>
          <w:jc w:val="center"/>
        </w:trPr>
        <w:tc>
          <w:tcPr>
            <w:tcW w:w="6044" w:type="dxa"/>
            <w:shd w:val="clear" w:color="auto" w:fill="FFFFFF"/>
            <w:vAlign w:val="bottom"/>
          </w:tcPr>
          <w:p w14:paraId="304E98B6" w14:textId="77777777" w:rsidR="005565D6" w:rsidRPr="004021AA" w:rsidRDefault="005565D6" w:rsidP="00AF6657">
            <w:pPr>
              <w:pStyle w:val="Bodytext20"/>
              <w:shd w:val="clear" w:color="auto" w:fill="auto"/>
              <w:spacing w:after="120" w:line="240" w:lineRule="auto"/>
              <w:ind w:right="90" w:firstLine="0"/>
              <w:rPr>
                <w:rFonts w:ascii="GHEA Grapalat" w:hAnsi="GHEA Grapalat"/>
                <w:sz w:val="24"/>
                <w:szCs w:val="24"/>
              </w:rPr>
            </w:pPr>
            <w:r w:rsidRPr="004021AA">
              <w:rPr>
                <w:rFonts w:ascii="GHEA Grapalat" w:hAnsi="GHEA Grapalat"/>
                <w:sz w:val="24"/>
                <w:szCs w:val="24"/>
              </w:rPr>
              <w:t>2) բիթումային մածուկներ</w:t>
            </w:r>
          </w:p>
        </w:tc>
        <w:tc>
          <w:tcPr>
            <w:tcW w:w="3105" w:type="dxa"/>
            <w:shd w:val="clear" w:color="auto" w:fill="FFFFFF"/>
            <w:vAlign w:val="bottom"/>
          </w:tcPr>
          <w:p w14:paraId="52453FAE" w14:textId="77777777" w:rsidR="005565D6" w:rsidRPr="004021AA" w:rsidRDefault="005565D6"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2713 20 000 0 </w:t>
            </w:r>
          </w:p>
        </w:tc>
        <w:tc>
          <w:tcPr>
            <w:tcW w:w="2704" w:type="dxa"/>
            <w:shd w:val="clear" w:color="auto" w:fill="FFFFFF"/>
          </w:tcPr>
          <w:p w14:paraId="45A8CD94" w14:textId="77777777" w:rsidR="005565D6" w:rsidRPr="004021AA" w:rsidRDefault="005565D6" w:rsidP="00AF6657">
            <w:pPr>
              <w:spacing w:after="120"/>
              <w:rPr>
                <w:rFonts w:ascii="GHEA Grapalat" w:hAnsi="GHEA Grapalat"/>
              </w:rPr>
            </w:pPr>
          </w:p>
        </w:tc>
        <w:tc>
          <w:tcPr>
            <w:tcW w:w="2387" w:type="dxa"/>
            <w:shd w:val="clear" w:color="auto" w:fill="FFFFFF"/>
          </w:tcPr>
          <w:p w14:paraId="77E378A9" w14:textId="77777777" w:rsidR="005565D6" w:rsidRPr="004021AA" w:rsidRDefault="005565D6" w:rsidP="00AF6657">
            <w:pPr>
              <w:spacing w:after="120"/>
              <w:rPr>
                <w:rFonts w:ascii="GHEA Grapalat" w:hAnsi="GHEA Grapalat"/>
              </w:rPr>
            </w:pPr>
          </w:p>
        </w:tc>
      </w:tr>
      <w:tr w:rsidR="005565D6" w:rsidRPr="004021AA" w14:paraId="1AC44737" w14:textId="77777777" w:rsidTr="00044F11">
        <w:trPr>
          <w:jc w:val="center"/>
        </w:trPr>
        <w:tc>
          <w:tcPr>
            <w:tcW w:w="6044" w:type="dxa"/>
            <w:shd w:val="clear" w:color="auto" w:fill="FFFFFF"/>
            <w:vAlign w:val="center"/>
          </w:tcPr>
          <w:p w14:paraId="3EE41D2A" w14:textId="77777777" w:rsidR="005565D6" w:rsidRPr="004021AA" w:rsidRDefault="005565D6" w:rsidP="00AF6657">
            <w:pPr>
              <w:pStyle w:val="Bodytext20"/>
              <w:shd w:val="clear" w:color="auto" w:fill="auto"/>
              <w:spacing w:after="120" w:line="240" w:lineRule="auto"/>
              <w:ind w:right="90" w:firstLine="0"/>
              <w:rPr>
                <w:rFonts w:ascii="GHEA Grapalat" w:hAnsi="GHEA Grapalat"/>
                <w:sz w:val="24"/>
                <w:szCs w:val="24"/>
              </w:rPr>
            </w:pPr>
            <w:r w:rsidRPr="004021AA">
              <w:rPr>
                <w:rFonts w:ascii="GHEA Grapalat" w:hAnsi="GHEA Grapalat"/>
                <w:sz w:val="24"/>
                <w:szCs w:val="24"/>
              </w:rPr>
              <w:t>3) ֆտորական նատրիում</w:t>
            </w:r>
          </w:p>
        </w:tc>
        <w:tc>
          <w:tcPr>
            <w:tcW w:w="3105" w:type="dxa"/>
            <w:shd w:val="clear" w:color="auto" w:fill="FFFFFF"/>
            <w:vAlign w:val="center"/>
          </w:tcPr>
          <w:p w14:paraId="503FA135" w14:textId="77777777" w:rsidR="005565D6" w:rsidRPr="004021AA" w:rsidRDefault="005565D6"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2826 19 100 0-ից</w:t>
            </w:r>
          </w:p>
        </w:tc>
        <w:tc>
          <w:tcPr>
            <w:tcW w:w="2704" w:type="dxa"/>
            <w:shd w:val="clear" w:color="auto" w:fill="FFFFFF"/>
          </w:tcPr>
          <w:p w14:paraId="34185D00" w14:textId="77777777" w:rsidR="005565D6" w:rsidRPr="004021AA" w:rsidRDefault="005565D6" w:rsidP="00AF6657">
            <w:pPr>
              <w:spacing w:after="120"/>
              <w:rPr>
                <w:rFonts w:ascii="GHEA Grapalat" w:hAnsi="GHEA Grapalat"/>
              </w:rPr>
            </w:pPr>
          </w:p>
        </w:tc>
        <w:tc>
          <w:tcPr>
            <w:tcW w:w="2387" w:type="dxa"/>
            <w:shd w:val="clear" w:color="auto" w:fill="FFFFFF"/>
          </w:tcPr>
          <w:p w14:paraId="25B48E50" w14:textId="77777777" w:rsidR="005565D6" w:rsidRPr="004021AA" w:rsidRDefault="005565D6" w:rsidP="00AF6657">
            <w:pPr>
              <w:spacing w:after="120"/>
              <w:rPr>
                <w:rFonts w:ascii="GHEA Grapalat" w:hAnsi="GHEA Grapalat"/>
              </w:rPr>
            </w:pPr>
          </w:p>
        </w:tc>
      </w:tr>
      <w:tr w:rsidR="005565D6" w:rsidRPr="004021AA" w14:paraId="2CD2A8A6" w14:textId="77777777" w:rsidTr="00044F11">
        <w:trPr>
          <w:jc w:val="center"/>
        </w:trPr>
        <w:tc>
          <w:tcPr>
            <w:tcW w:w="6044" w:type="dxa"/>
            <w:shd w:val="clear" w:color="auto" w:fill="FFFFFF"/>
          </w:tcPr>
          <w:p w14:paraId="76ECCCA3" w14:textId="77777777" w:rsidR="005565D6" w:rsidRPr="004021AA" w:rsidRDefault="005565D6" w:rsidP="00AF6657">
            <w:pPr>
              <w:pStyle w:val="Bodytext20"/>
              <w:shd w:val="clear" w:color="auto" w:fill="auto"/>
              <w:spacing w:after="120" w:line="240" w:lineRule="auto"/>
              <w:ind w:right="90" w:firstLine="0"/>
              <w:rPr>
                <w:rFonts w:ascii="GHEA Grapalat" w:hAnsi="GHEA Grapalat"/>
                <w:sz w:val="24"/>
                <w:szCs w:val="24"/>
              </w:rPr>
            </w:pPr>
            <w:r w:rsidRPr="004021AA">
              <w:rPr>
                <w:rFonts w:ascii="GHEA Grapalat" w:hAnsi="GHEA Grapalat"/>
                <w:sz w:val="24"/>
                <w:szCs w:val="24"/>
              </w:rPr>
              <w:t>4) սիլիկոֆտորական նատրիում</w:t>
            </w:r>
          </w:p>
        </w:tc>
        <w:tc>
          <w:tcPr>
            <w:tcW w:w="3105" w:type="dxa"/>
            <w:shd w:val="clear" w:color="auto" w:fill="FFFFFF"/>
          </w:tcPr>
          <w:p w14:paraId="75738A3D" w14:textId="77777777" w:rsidR="005565D6" w:rsidRPr="004021AA" w:rsidRDefault="005565D6"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2826 90 800 0-ից</w:t>
            </w:r>
          </w:p>
        </w:tc>
        <w:tc>
          <w:tcPr>
            <w:tcW w:w="2704" w:type="dxa"/>
            <w:shd w:val="clear" w:color="auto" w:fill="FFFFFF"/>
          </w:tcPr>
          <w:p w14:paraId="6C8B3E45" w14:textId="77777777" w:rsidR="005565D6" w:rsidRPr="004021AA" w:rsidRDefault="005565D6" w:rsidP="00AF6657">
            <w:pPr>
              <w:spacing w:after="120"/>
              <w:rPr>
                <w:rFonts w:ascii="GHEA Grapalat" w:hAnsi="GHEA Grapalat"/>
              </w:rPr>
            </w:pPr>
          </w:p>
        </w:tc>
        <w:tc>
          <w:tcPr>
            <w:tcW w:w="2387" w:type="dxa"/>
            <w:shd w:val="clear" w:color="auto" w:fill="FFFFFF"/>
          </w:tcPr>
          <w:p w14:paraId="34E0BD80" w14:textId="77777777" w:rsidR="005565D6" w:rsidRPr="004021AA" w:rsidRDefault="005565D6" w:rsidP="00AF6657">
            <w:pPr>
              <w:spacing w:after="120"/>
              <w:rPr>
                <w:rFonts w:ascii="GHEA Grapalat" w:hAnsi="GHEA Grapalat"/>
              </w:rPr>
            </w:pPr>
          </w:p>
        </w:tc>
      </w:tr>
      <w:tr w:rsidR="005565D6" w:rsidRPr="004021AA" w14:paraId="6871B566" w14:textId="77777777" w:rsidTr="00044F11">
        <w:trPr>
          <w:jc w:val="center"/>
        </w:trPr>
        <w:tc>
          <w:tcPr>
            <w:tcW w:w="6044" w:type="dxa"/>
            <w:shd w:val="clear" w:color="auto" w:fill="FFFFFF"/>
          </w:tcPr>
          <w:p w14:paraId="289CB748" w14:textId="77777777" w:rsidR="005565D6" w:rsidRPr="004021AA" w:rsidRDefault="005565D6" w:rsidP="00AF6657">
            <w:pPr>
              <w:pStyle w:val="Bodytext20"/>
              <w:shd w:val="clear" w:color="auto" w:fill="auto"/>
              <w:spacing w:after="120" w:line="240" w:lineRule="auto"/>
              <w:ind w:right="90" w:firstLine="0"/>
              <w:rPr>
                <w:rFonts w:ascii="GHEA Grapalat" w:hAnsi="GHEA Grapalat"/>
                <w:sz w:val="24"/>
                <w:szCs w:val="24"/>
              </w:rPr>
            </w:pPr>
            <w:r w:rsidRPr="004021AA">
              <w:rPr>
                <w:rFonts w:ascii="GHEA Grapalat" w:hAnsi="GHEA Grapalat"/>
                <w:sz w:val="24"/>
                <w:szCs w:val="24"/>
              </w:rPr>
              <w:t>5) պղնձարջասպ</w:t>
            </w:r>
          </w:p>
        </w:tc>
        <w:tc>
          <w:tcPr>
            <w:tcW w:w="3105" w:type="dxa"/>
            <w:shd w:val="clear" w:color="auto" w:fill="FFFFFF"/>
          </w:tcPr>
          <w:p w14:paraId="1F3009DE" w14:textId="77777777" w:rsidR="005565D6" w:rsidRPr="004021AA" w:rsidRDefault="005565D6"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2833 25 000 0</w:t>
            </w:r>
          </w:p>
        </w:tc>
        <w:tc>
          <w:tcPr>
            <w:tcW w:w="2704" w:type="dxa"/>
            <w:shd w:val="clear" w:color="auto" w:fill="FFFFFF"/>
          </w:tcPr>
          <w:p w14:paraId="10F752C8" w14:textId="77777777" w:rsidR="005565D6" w:rsidRPr="004021AA" w:rsidRDefault="005565D6" w:rsidP="00AF6657">
            <w:pPr>
              <w:spacing w:after="120"/>
              <w:rPr>
                <w:rFonts w:ascii="GHEA Grapalat" w:hAnsi="GHEA Grapalat"/>
              </w:rPr>
            </w:pPr>
          </w:p>
        </w:tc>
        <w:tc>
          <w:tcPr>
            <w:tcW w:w="2387" w:type="dxa"/>
            <w:shd w:val="clear" w:color="auto" w:fill="FFFFFF"/>
          </w:tcPr>
          <w:p w14:paraId="7B2F80EB" w14:textId="77777777" w:rsidR="005565D6" w:rsidRPr="004021AA" w:rsidRDefault="005565D6" w:rsidP="00AF6657">
            <w:pPr>
              <w:spacing w:after="120"/>
              <w:rPr>
                <w:rFonts w:ascii="GHEA Grapalat" w:hAnsi="GHEA Grapalat"/>
              </w:rPr>
            </w:pPr>
          </w:p>
        </w:tc>
      </w:tr>
      <w:tr w:rsidR="005565D6" w:rsidRPr="004021AA" w14:paraId="6095CA53" w14:textId="77777777" w:rsidTr="00044F11">
        <w:trPr>
          <w:jc w:val="center"/>
        </w:trPr>
        <w:tc>
          <w:tcPr>
            <w:tcW w:w="6044" w:type="dxa"/>
            <w:shd w:val="clear" w:color="auto" w:fill="FFFFFF"/>
            <w:vAlign w:val="center"/>
          </w:tcPr>
          <w:p w14:paraId="6D48F7F9" w14:textId="77777777" w:rsidR="005565D6" w:rsidRPr="004021AA" w:rsidRDefault="005565D6" w:rsidP="00AF6657">
            <w:pPr>
              <w:pStyle w:val="Bodytext20"/>
              <w:shd w:val="clear" w:color="auto" w:fill="auto"/>
              <w:spacing w:after="120" w:line="240" w:lineRule="auto"/>
              <w:ind w:right="90" w:firstLine="0"/>
              <w:rPr>
                <w:rFonts w:ascii="GHEA Grapalat" w:hAnsi="GHEA Grapalat"/>
                <w:sz w:val="24"/>
                <w:szCs w:val="24"/>
              </w:rPr>
            </w:pPr>
            <w:r w:rsidRPr="004021AA">
              <w:rPr>
                <w:rFonts w:ascii="GHEA Grapalat" w:hAnsi="GHEA Grapalat"/>
                <w:sz w:val="24"/>
                <w:szCs w:val="24"/>
              </w:rPr>
              <w:lastRenderedPageBreak/>
              <w:t>6) նատրիումի դինիտրոֆենոլյատ</w:t>
            </w:r>
          </w:p>
        </w:tc>
        <w:tc>
          <w:tcPr>
            <w:tcW w:w="3105" w:type="dxa"/>
            <w:shd w:val="clear" w:color="auto" w:fill="FFFFFF"/>
            <w:vAlign w:val="center"/>
          </w:tcPr>
          <w:p w14:paraId="235DF735" w14:textId="77777777" w:rsidR="005565D6" w:rsidRPr="004021AA" w:rsidRDefault="005565D6"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2908 99-ից</w:t>
            </w:r>
          </w:p>
        </w:tc>
        <w:tc>
          <w:tcPr>
            <w:tcW w:w="2704" w:type="dxa"/>
            <w:shd w:val="clear" w:color="auto" w:fill="FFFFFF"/>
          </w:tcPr>
          <w:p w14:paraId="66E16785" w14:textId="77777777" w:rsidR="005565D6" w:rsidRPr="004021AA" w:rsidRDefault="005565D6" w:rsidP="00AF6657">
            <w:pPr>
              <w:spacing w:after="120"/>
              <w:rPr>
                <w:rFonts w:ascii="GHEA Grapalat" w:hAnsi="GHEA Grapalat"/>
              </w:rPr>
            </w:pPr>
          </w:p>
        </w:tc>
        <w:tc>
          <w:tcPr>
            <w:tcW w:w="2387" w:type="dxa"/>
            <w:shd w:val="clear" w:color="auto" w:fill="FFFFFF"/>
          </w:tcPr>
          <w:p w14:paraId="704D4D27" w14:textId="77777777" w:rsidR="005565D6" w:rsidRPr="004021AA" w:rsidRDefault="005565D6" w:rsidP="00AF6657">
            <w:pPr>
              <w:spacing w:after="120"/>
              <w:rPr>
                <w:rFonts w:ascii="GHEA Grapalat" w:hAnsi="GHEA Grapalat"/>
              </w:rPr>
            </w:pPr>
          </w:p>
        </w:tc>
      </w:tr>
      <w:tr w:rsidR="005565D6" w:rsidRPr="004021AA" w14:paraId="2C76D41F" w14:textId="77777777" w:rsidTr="00044F11">
        <w:trPr>
          <w:jc w:val="center"/>
        </w:trPr>
        <w:tc>
          <w:tcPr>
            <w:tcW w:w="6044" w:type="dxa"/>
            <w:shd w:val="clear" w:color="auto" w:fill="FFFFFF"/>
          </w:tcPr>
          <w:p w14:paraId="6D7FC76A" w14:textId="77777777" w:rsidR="005565D6" w:rsidRPr="004021AA" w:rsidRDefault="005565D6" w:rsidP="00AF6657">
            <w:pPr>
              <w:pStyle w:val="Bodytext20"/>
              <w:shd w:val="clear" w:color="auto" w:fill="auto"/>
              <w:spacing w:after="120" w:line="240" w:lineRule="auto"/>
              <w:ind w:right="90" w:firstLine="0"/>
              <w:rPr>
                <w:rFonts w:ascii="GHEA Grapalat" w:hAnsi="GHEA Grapalat"/>
                <w:sz w:val="24"/>
                <w:szCs w:val="24"/>
              </w:rPr>
            </w:pPr>
            <w:r w:rsidRPr="004021AA">
              <w:rPr>
                <w:rFonts w:ascii="GHEA Grapalat" w:hAnsi="GHEA Grapalat"/>
                <w:sz w:val="24"/>
                <w:szCs w:val="24"/>
              </w:rPr>
              <w:t>7) անտրացենային յուղ</w:t>
            </w:r>
          </w:p>
        </w:tc>
        <w:tc>
          <w:tcPr>
            <w:tcW w:w="3105" w:type="dxa"/>
            <w:shd w:val="clear" w:color="auto" w:fill="FFFFFF"/>
          </w:tcPr>
          <w:p w14:paraId="5A12119C" w14:textId="77777777" w:rsidR="005565D6" w:rsidRPr="004021AA" w:rsidRDefault="005565D6"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2707 99 </w:t>
            </w:r>
          </w:p>
        </w:tc>
        <w:tc>
          <w:tcPr>
            <w:tcW w:w="2704" w:type="dxa"/>
            <w:shd w:val="clear" w:color="auto" w:fill="FFFFFF"/>
          </w:tcPr>
          <w:p w14:paraId="023A814A" w14:textId="77777777" w:rsidR="005565D6" w:rsidRPr="004021AA" w:rsidRDefault="005565D6" w:rsidP="00AF6657">
            <w:pPr>
              <w:spacing w:after="120"/>
              <w:rPr>
                <w:rFonts w:ascii="GHEA Grapalat" w:hAnsi="GHEA Grapalat"/>
              </w:rPr>
            </w:pPr>
          </w:p>
        </w:tc>
        <w:tc>
          <w:tcPr>
            <w:tcW w:w="2387" w:type="dxa"/>
            <w:shd w:val="clear" w:color="auto" w:fill="FFFFFF"/>
          </w:tcPr>
          <w:p w14:paraId="197EB1C7" w14:textId="77777777" w:rsidR="005565D6" w:rsidRPr="004021AA" w:rsidRDefault="005565D6" w:rsidP="00AF6657">
            <w:pPr>
              <w:spacing w:after="120"/>
              <w:rPr>
                <w:rFonts w:ascii="GHEA Grapalat" w:hAnsi="GHEA Grapalat"/>
              </w:rPr>
            </w:pPr>
          </w:p>
        </w:tc>
      </w:tr>
      <w:tr w:rsidR="005565D6" w:rsidRPr="004021AA" w14:paraId="1B1EBBFC" w14:textId="77777777" w:rsidTr="00044F11">
        <w:trPr>
          <w:jc w:val="center"/>
        </w:trPr>
        <w:tc>
          <w:tcPr>
            <w:tcW w:w="6044" w:type="dxa"/>
            <w:shd w:val="clear" w:color="auto" w:fill="FFFFFF"/>
          </w:tcPr>
          <w:p w14:paraId="65B475E9" w14:textId="77777777" w:rsidR="005565D6" w:rsidRPr="004021AA" w:rsidRDefault="005565D6" w:rsidP="00AF6657">
            <w:pPr>
              <w:pStyle w:val="Bodytext20"/>
              <w:shd w:val="clear" w:color="auto" w:fill="auto"/>
              <w:spacing w:after="120" w:line="240" w:lineRule="auto"/>
              <w:ind w:right="90" w:firstLine="0"/>
              <w:rPr>
                <w:rFonts w:ascii="GHEA Grapalat" w:hAnsi="GHEA Grapalat"/>
                <w:sz w:val="24"/>
                <w:szCs w:val="24"/>
              </w:rPr>
            </w:pPr>
            <w:r w:rsidRPr="004021AA">
              <w:rPr>
                <w:rFonts w:ascii="GHEA Grapalat" w:hAnsi="GHEA Grapalat"/>
                <w:sz w:val="24"/>
                <w:szCs w:val="24"/>
              </w:rPr>
              <w:t>8) փայտակոճերի տոգորման թերթաքարային յուղ</w:t>
            </w:r>
          </w:p>
        </w:tc>
        <w:tc>
          <w:tcPr>
            <w:tcW w:w="3105" w:type="dxa"/>
            <w:shd w:val="clear" w:color="auto" w:fill="FFFFFF"/>
          </w:tcPr>
          <w:p w14:paraId="571C64E1" w14:textId="77777777" w:rsidR="005565D6" w:rsidRPr="004021AA" w:rsidRDefault="005565D6"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2714 90 000 0-ից</w:t>
            </w:r>
          </w:p>
        </w:tc>
        <w:tc>
          <w:tcPr>
            <w:tcW w:w="2704" w:type="dxa"/>
            <w:shd w:val="clear" w:color="auto" w:fill="FFFFFF"/>
          </w:tcPr>
          <w:p w14:paraId="7756E187" w14:textId="77777777" w:rsidR="005565D6" w:rsidRPr="004021AA" w:rsidRDefault="005565D6" w:rsidP="00AF6657">
            <w:pPr>
              <w:spacing w:after="120"/>
              <w:rPr>
                <w:rFonts w:ascii="GHEA Grapalat" w:hAnsi="GHEA Grapalat"/>
              </w:rPr>
            </w:pPr>
          </w:p>
        </w:tc>
        <w:tc>
          <w:tcPr>
            <w:tcW w:w="2387" w:type="dxa"/>
            <w:shd w:val="clear" w:color="auto" w:fill="FFFFFF"/>
          </w:tcPr>
          <w:p w14:paraId="5B16F76B" w14:textId="77777777" w:rsidR="005565D6" w:rsidRPr="004021AA" w:rsidRDefault="005565D6" w:rsidP="00AF6657">
            <w:pPr>
              <w:spacing w:after="120"/>
              <w:rPr>
                <w:rFonts w:ascii="GHEA Grapalat" w:hAnsi="GHEA Grapalat"/>
              </w:rPr>
            </w:pPr>
          </w:p>
        </w:tc>
      </w:tr>
      <w:tr w:rsidR="005565D6" w:rsidRPr="004021AA" w14:paraId="7F4DA490" w14:textId="77777777" w:rsidTr="00044F11">
        <w:trPr>
          <w:jc w:val="center"/>
        </w:trPr>
        <w:tc>
          <w:tcPr>
            <w:tcW w:w="6044" w:type="dxa"/>
            <w:shd w:val="clear" w:color="auto" w:fill="FFFFFF"/>
          </w:tcPr>
          <w:p w14:paraId="051E6C8C" w14:textId="77777777" w:rsidR="005565D6" w:rsidRPr="004021AA" w:rsidRDefault="005565D6" w:rsidP="00AF6657">
            <w:pPr>
              <w:pStyle w:val="Bodytext20"/>
              <w:shd w:val="clear" w:color="auto" w:fill="auto"/>
              <w:spacing w:after="120" w:line="240" w:lineRule="auto"/>
              <w:ind w:right="90" w:firstLine="0"/>
              <w:rPr>
                <w:rFonts w:ascii="GHEA Grapalat" w:hAnsi="GHEA Grapalat"/>
                <w:sz w:val="24"/>
                <w:szCs w:val="24"/>
              </w:rPr>
            </w:pPr>
            <w:r w:rsidRPr="004021AA">
              <w:rPr>
                <w:rFonts w:ascii="GHEA Grapalat" w:hAnsi="GHEA Grapalat"/>
                <w:sz w:val="24"/>
                <w:szCs w:val="24"/>
              </w:rPr>
              <w:t>26. Թափոններ, որոնք պարունակում են ստանդարտին չհամապատասխանող, պիտանիության ժամկետը լրացած քիմիական նյութեր (ռեագենտներ) կամ բաղկացած են այդպիսի նյութերից</w:t>
            </w:r>
            <w:r w:rsidRPr="004021AA">
              <w:rPr>
                <w:rStyle w:val="FootnoteReference"/>
                <w:rFonts w:ascii="GHEA Grapalat" w:hAnsi="GHEA Grapalat"/>
                <w:sz w:val="24"/>
                <w:szCs w:val="24"/>
              </w:rPr>
              <w:footnoteReference w:id="1"/>
            </w:r>
          </w:p>
        </w:tc>
        <w:tc>
          <w:tcPr>
            <w:tcW w:w="3105" w:type="dxa"/>
            <w:shd w:val="clear" w:color="auto" w:fill="FFFFFF"/>
          </w:tcPr>
          <w:p w14:paraId="7B36DA99" w14:textId="77777777" w:rsidR="005565D6" w:rsidRPr="004021AA" w:rsidRDefault="005565D6"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2-րդ խմբից</w:t>
            </w:r>
          </w:p>
          <w:p w14:paraId="026D1214" w14:textId="77777777" w:rsidR="005565D6" w:rsidRPr="004021AA" w:rsidRDefault="005565D6"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29-րդ խմբից</w:t>
            </w:r>
          </w:p>
          <w:p w14:paraId="2D5B2B5C" w14:textId="77777777" w:rsidR="005565D6" w:rsidRPr="004021AA" w:rsidRDefault="005565D6"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3825-ից</w:t>
            </w:r>
          </w:p>
        </w:tc>
        <w:tc>
          <w:tcPr>
            <w:tcW w:w="2704" w:type="dxa"/>
            <w:shd w:val="clear" w:color="auto" w:fill="FFFFFF"/>
          </w:tcPr>
          <w:p w14:paraId="1D9B34B4" w14:textId="77777777" w:rsidR="005565D6" w:rsidRPr="004021AA" w:rsidRDefault="005565D6" w:rsidP="00AF6657">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А4140 </w:t>
            </w:r>
          </w:p>
        </w:tc>
        <w:tc>
          <w:tcPr>
            <w:tcW w:w="2387" w:type="dxa"/>
            <w:shd w:val="clear" w:color="auto" w:fill="FFFFFF"/>
          </w:tcPr>
          <w:p w14:paraId="6641A46C" w14:textId="77777777" w:rsidR="005565D6" w:rsidRPr="004021AA" w:rsidRDefault="005565D6" w:rsidP="00AF6657">
            <w:pPr>
              <w:spacing w:after="120"/>
              <w:rPr>
                <w:rFonts w:ascii="GHEA Grapalat" w:hAnsi="GHEA Grapalat"/>
              </w:rPr>
            </w:pPr>
          </w:p>
        </w:tc>
      </w:tr>
      <w:tr w:rsidR="005565D6" w:rsidRPr="004021AA" w14:paraId="3632FF17" w14:textId="77777777" w:rsidTr="00044F11">
        <w:trPr>
          <w:jc w:val="center"/>
        </w:trPr>
        <w:tc>
          <w:tcPr>
            <w:tcW w:w="6044" w:type="dxa"/>
            <w:shd w:val="clear" w:color="auto" w:fill="FFFFFF"/>
            <w:vAlign w:val="bottom"/>
          </w:tcPr>
          <w:p w14:paraId="60AF26A4" w14:textId="77777777" w:rsidR="005565D6" w:rsidRPr="004021AA" w:rsidRDefault="005565D6" w:rsidP="00AF6657">
            <w:pPr>
              <w:pStyle w:val="Bodytext20"/>
              <w:shd w:val="clear" w:color="auto" w:fill="auto"/>
              <w:spacing w:after="120" w:line="240" w:lineRule="auto"/>
              <w:ind w:right="90" w:firstLine="0"/>
              <w:rPr>
                <w:rFonts w:ascii="GHEA Grapalat" w:hAnsi="GHEA Grapalat"/>
                <w:sz w:val="24"/>
                <w:szCs w:val="24"/>
              </w:rPr>
            </w:pPr>
            <w:r w:rsidRPr="004021AA">
              <w:rPr>
                <w:rFonts w:ascii="GHEA Grapalat" w:hAnsi="GHEA Grapalat"/>
                <w:sz w:val="24"/>
                <w:szCs w:val="24"/>
              </w:rPr>
              <w:t xml:space="preserve">27. Քիմիական նյութերի թափոններ, որոնք հետազոտությունների կամ ուսումնական գործունեության արդյունք են, եւ որոնց բնույթը </w:t>
            </w:r>
            <w:r w:rsidRPr="004021AA">
              <w:rPr>
                <w:rFonts w:ascii="GHEA Grapalat" w:hAnsi="GHEA Grapalat"/>
                <w:sz w:val="24"/>
                <w:szCs w:val="24"/>
              </w:rPr>
              <w:lastRenderedPageBreak/>
              <w:t>դեռեւս պարզաբանված չէ, եւ (կամ) որոնք նոր են, ու մարդու առողջության եւ (կամ) շրջակա միջավայրի վրա դրանց ազդեցությունը հայտնի չէ</w:t>
            </w:r>
          </w:p>
        </w:tc>
        <w:tc>
          <w:tcPr>
            <w:tcW w:w="3105" w:type="dxa"/>
            <w:shd w:val="clear" w:color="auto" w:fill="FFFFFF"/>
          </w:tcPr>
          <w:p w14:paraId="3A6A4502" w14:textId="77777777" w:rsidR="005565D6" w:rsidRPr="004021AA" w:rsidRDefault="005565D6"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lastRenderedPageBreak/>
              <w:t>28-րդ խմբից</w:t>
            </w:r>
          </w:p>
          <w:p w14:paraId="19E638FE" w14:textId="77777777" w:rsidR="005565D6" w:rsidRPr="004021AA" w:rsidRDefault="005565D6"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29-րդ խմբից</w:t>
            </w:r>
          </w:p>
          <w:p w14:paraId="302524E4" w14:textId="77777777" w:rsidR="005565D6" w:rsidRPr="004021AA" w:rsidRDefault="005565D6"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lastRenderedPageBreak/>
              <w:t>3825-ից</w:t>
            </w:r>
          </w:p>
        </w:tc>
        <w:tc>
          <w:tcPr>
            <w:tcW w:w="2704" w:type="dxa"/>
            <w:shd w:val="clear" w:color="auto" w:fill="FFFFFF"/>
          </w:tcPr>
          <w:p w14:paraId="1C0516A6" w14:textId="77777777" w:rsidR="005565D6" w:rsidRPr="004021AA" w:rsidRDefault="005565D6" w:rsidP="00AF6657">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lastRenderedPageBreak/>
              <w:t>А4150</w:t>
            </w:r>
          </w:p>
        </w:tc>
        <w:tc>
          <w:tcPr>
            <w:tcW w:w="2387" w:type="dxa"/>
            <w:shd w:val="clear" w:color="auto" w:fill="FFFFFF"/>
          </w:tcPr>
          <w:p w14:paraId="0A428D4A" w14:textId="77777777" w:rsidR="005565D6" w:rsidRPr="004021AA" w:rsidRDefault="005565D6" w:rsidP="00AF6657">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Y14</w:t>
            </w:r>
          </w:p>
        </w:tc>
      </w:tr>
    </w:tbl>
    <w:p w14:paraId="5D70D977" w14:textId="77777777" w:rsidR="00B345F4" w:rsidRPr="004021AA" w:rsidRDefault="00B345F4" w:rsidP="008B0CB3">
      <w:pPr>
        <w:pStyle w:val="Bodytext20"/>
        <w:shd w:val="clear" w:color="auto" w:fill="auto"/>
        <w:spacing w:after="160" w:line="360" w:lineRule="auto"/>
        <w:ind w:firstLine="0"/>
        <w:jc w:val="both"/>
        <w:rPr>
          <w:rFonts w:ascii="GHEA Grapalat" w:hAnsi="GHEA Grapalat"/>
          <w:sz w:val="24"/>
          <w:szCs w:val="24"/>
        </w:rPr>
      </w:pPr>
    </w:p>
    <w:tbl>
      <w:tblPr>
        <w:tblStyle w:val="TableGrid"/>
        <w:tblW w:w="1329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52"/>
        <w:gridCol w:w="9639"/>
      </w:tblGrid>
      <w:tr w:rsidR="00B345F4" w:rsidRPr="004021AA" w14:paraId="26041CC7" w14:textId="77777777" w:rsidTr="005A3F02">
        <w:tc>
          <w:tcPr>
            <w:tcW w:w="3652" w:type="dxa"/>
            <w:vMerge w:val="restart"/>
          </w:tcPr>
          <w:p w14:paraId="4D538857" w14:textId="77777777" w:rsidR="00B345F4" w:rsidRPr="004021AA" w:rsidRDefault="00B345F4" w:rsidP="008B0CB3">
            <w:pPr>
              <w:pStyle w:val="Bodytext20"/>
              <w:shd w:val="clear" w:color="auto" w:fill="auto"/>
              <w:spacing w:after="160" w:line="360" w:lineRule="auto"/>
              <w:ind w:firstLine="0"/>
              <w:rPr>
                <w:rFonts w:ascii="GHEA Grapalat" w:hAnsi="GHEA Grapalat"/>
                <w:sz w:val="24"/>
                <w:szCs w:val="24"/>
              </w:rPr>
            </w:pPr>
            <w:r w:rsidRPr="004021AA">
              <w:rPr>
                <w:rFonts w:ascii="GHEA Grapalat" w:hAnsi="GHEA Grapalat"/>
                <w:sz w:val="24"/>
                <w:szCs w:val="24"/>
              </w:rPr>
              <w:t>Բաժնի ծանոթագրություններ՝</w:t>
            </w:r>
          </w:p>
        </w:tc>
        <w:tc>
          <w:tcPr>
            <w:tcW w:w="9639" w:type="dxa"/>
          </w:tcPr>
          <w:p w14:paraId="18A250D8" w14:textId="77777777" w:rsidR="00B345F4" w:rsidRPr="004021AA" w:rsidRDefault="00B345F4" w:rsidP="008B0CB3">
            <w:pPr>
              <w:pStyle w:val="Bodytext20"/>
              <w:shd w:val="clear" w:color="auto" w:fill="auto"/>
              <w:spacing w:after="160" w:line="360" w:lineRule="auto"/>
              <w:ind w:firstLine="0"/>
              <w:jc w:val="both"/>
              <w:rPr>
                <w:rFonts w:ascii="GHEA Grapalat" w:hAnsi="GHEA Grapalat"/>
                <w:sz w:val="24"/>
                <w:szCs w:val="24"/>
              </w:rPr>
            </w:pPr>
            <w:r w:rsidRPr="004021AA">
              <w:rPr>
                <w:rFonts w:ascii="GHEA Grapalat" w:hAnsi="GHEA Grapalat"/>
                <w:sz w:val="24"/>
                <w:szCs w:val="24"/>
              </w:rPr>
              <w:t>1. Սույն Ցանկի նպատակներով անհրաժեշտ է առաջնորդվել ինչպես ԵԱՏՄ ԱՏԳ ԱԱ ծածկագրով, այնպես էլ ապրանքի անվանմամբ (ֆիզիկական եւ քիմիական բնութագրերով):</w:t>
            </w:r>
          </w:p>
        </w:tc>
      </w:tr>
      <w:tr w:rsidR="00B345F4" w:rsidRPr="004021AA" w14:paraId="3DAB5756" w14:textId="77777777" w:rsidTr="005A3F02">
        <w:tc>
          <w:tcPr>
            <w:tcW w:w="3652" w:type="dxa"/>
            <w:vMerge/>
          </w:tcPr>
          <w:p w14:paraId="06D0BB83" w14:textId="77777777" w:rsidR="00B345F4" w:rsidRPr="004021AA" w:rsidRDefault="00B345F4" w:rsidP="008B0CB3">
            <w:pPr>
              <w:pStyle w:val="Bodytext20"/>
              <w:shd w:val="clear" w:color="auto" w:fill="auto"/>
              <w:spacing w:after="160" w:line="360" w:lineRule="auto"/>
              <w:ind w:firstLine="0"/>
              <w:jc w:val="both"/>
              <w:rPr>
                <w:rFonts w:ascii="GHEA Grapalat" w:hAnsi="GHEA Grapalat"/>
                <w:sz w:val="24"/>
                <w:szCs w:val="24"/>
              </w:rPr>
            </w:pPr>
          </w:p>
        </w:tc>
        <w:tc>
          <w:tcPr>
            <w:tcW w:w="9639" w:type="dxa"/>
          </w:tcPr>
          <w:p w14:paraId="10B6536E" w14:textId="77777777" w:rsidR="00B345F4" w:rsidRPr="004021AA" w:rsidRDefault="00B345F4" w:rsidP="008B0CB3">
            <w:pPr>
              <w:pStyle w:val="Bodytext20"/>
              <w:shd w:val="clear" w:color="auto" w:fill="auto"/>
              <w:spacing w:after="160" w:line="360" w:lineRule="auto"/>
              <w:ind w:firstLine="0"/>
              <w:jc w:val="both"/>
              <w:rPr>
                <w:rFonts w:ascii="GHEA Grapalat" w:hAnsi="GHEA Grapalat"/>
                <w:sz w:val="24"/>
                <w:szCs w:val="24"/>
              </w:rPr>
            </w:pPr>
            <w:r w:rsidRPr="004021AA">
              <w:rPr>
                <w:rFonts w:ascii="GHEA Grapalat" w:hAnsi="GHEA Grapalat"/>
                <w:sz w:val="24"/>
                <w:szCs w:val="24"/>
              </w:rPr>
              <w:t>2. Սույն բաժինը կիրառվում է նա</w:t>
            </w:r>
            <w:r w:rsidR="00294169" w:rsidRPr="004021AA">
              <w:rPr>
                <w:rFonts w:ascii="GHEA Grapalat" w:hAnsi="GHEA Grapalat"/>
                <w:sz w:val="24"/>
                <w:szCs w:val="24"/>
              </w:rPr>
              <w:t>եւ</w:t>
            </w:r>
            <w:r w:rsidRPr="004021AA">
              <w:rPr>
                <w:rFonts w:ascii="GHEA Grapalat" w:hAnsi="GHEA Grapalat"/>
                <w:sz w:val="24"/>
                <w:szCs w:val="24"/>
              </w:rPr>
              <w:t xml:space="preserve"> այն վտանգավոր թափոնների առնչությամբ, որոնք Եվրասիական տնտեսական միության մաքսային տարածք ժամանելու վայրի մաքսային մարմնից տարանցմամբ տեղափոխվում են Եվրասիական տնտեսական </w:t>
            </w:r>
            <w:r w:rsidRPr="004021AA">
              <w:rPr>
                <w:rFonts w:ascii="GHEA Grapalat" w:hAnsi="GHEA Grapalat"/>
                <w:sz w:val="24"/>
                <w:szCs w:val="24"/>
              </w:rPr>
              <w:lastRenderedPageBreak/>
              <w:t>միության մաքսային տարածքից մեկնելու վայրի մաքսային մարմին։</w:t>
            </w:r>
          </w:p>
        </w:tc>
      </w:tr>
      <w:tr w:rsidR="00B345F4" w:rsidRPr="004021AA" w14:paraId="0BF12E4D" w14:textId="77777777" w:rsidTr="005A3F02">
        <w:tc>
          <w:tcPr>
            <w:tcW w:w="3652" w:type="dxa"/>
            <w:vMerge/>
          </w:tcPr>
          <w:p w14:paraId="714256CE" w14:textId="77777777" w:rsidR="00B345F4" w:rsidRPr="004021AA" w:rsidRDefault="00B345F4" w:rsidP="008B0CB3">
            <w:pPr>
              <w:pStyle w:val="Bodytext20"/>
              <w:shd w:val="clear" w:color="auto" w:fill="auto"/>
              <w:spacing w:after="160" w:line="360" w:lineRule="auto"/>
              <w:ind w:firstLine="0"/>
              <w:jc w:val="both"/>
              <w:rPr>
                <w:rFonts w:ascii="GHEA Grapalat" w:hAnsi="GHEA Grapalat"/>
                <w:sz w:val="24"/>
                <w:szCs w:val="24"/>
              </w:rPr>
            </w:pPr>
          </w:p>
        </w:tc>
        <w:tc>
          <w:tcPr>
            <w:tcW w:w="9639" w:type="dxa"/>
          </w:tcPr>
          <w:p w14:paraId="19091181" w14:textId="77777777" w:rsidR="00B345F4" w:rsidRPr="004021AA" w:rsidRDefault="00B345F4" w:rsidP="008B0CB3">
            <w:pPr>
              <w:pStyle w:val="Bodytext20"/>
              <w:shd w:val="clear" w:color="auto" w:fill="auto"/>
              <w:spacing w:after="160" w:line="360" w:lineRule="auto"/>
              <w:ind w:firstLine="0"/>
              <w:jc w:val="both"/>
              <w:rPr>
                <w:rFonts w:ascii="GHEA Grapalat" w:hAnsi="GHEA Grapalat"/>
                <w:sz w:val="24"/>
                <w:szCs w:val="24"/>
              </w:rPr>
            </w:pPr>
            <w:r w:rsidRPr="004021AA">
              <w:rPr>
                <w:rFonts w:ascii="GHEA Grapalat" w:hAnsi="GHEA Grapalat"/>
                <w:sz w:val="24"/>
                <w:szCs w:val="24"/>
              </w:rPr>
              <w:t xml:space="preserve">3. Սույն բաժնում նշված վտանգավոր թափոնների արտահանումը Եվրասիական տնտեսական միության տարածքից իրականացվում է «Վտանգավոր թափոնները Եվրասիական տնտեսական միության մաքսային տարածք ներմուծելու </w:t>
            </w:r>
            <w:r w:rsidR="00294169" w:rsidRPr="004021AA">
              <w:rPr>
                <w:rFonts w:ascii="GHEA Grapalat" w:hAnsi="GHEA Grapalat"/>
                <w:sz w:val="24"/>
                <w:szCs w:val="24"/>
              </w:rPr>
              <w:t>եւ</w:t>
            </w:r>
            <w:r w:rsidRPr="004021AA">
              <w:rPr>
                <w:rFonts w:ascii="GHEA Grapalat" w:hAnsi="GHEA Grapalat"/>
                <w:sz w:val="24"/>
                <w:szCs w:val="24"/>
              </w:rPr>
              <w:t xml:space="preserve"> Եվրասիական տնտեսական միության մաքսային տարածքից արտահանելու մասին» հիմնադրույթին համապատասխան (Եվրասիական տնտեսական հանձնաժողովի կոլեգիայի 2015 թվականի ապրիլի 21–ի թիվ 30 որոշման 7–րդ հավելված)</w:t>
            </w:r>
          </w:p>
        </w:tc>
      </w:tr>
    </w:tbl>
    <w:p w14:paraId="3E89E86F" w14:textId="77777777" w:rsidR="00B345F4" w:rsidRPr="004021AA" w:rsidRDefault="00B345F4" w:rsidP="008B0CB3">
      <w:pPr>
        <w:pStyle w:val="Bodytext20"/>
        <w:shd w:val="clear" w:color="auto" w:fill="auto"/>
        <w:spacing w:after="160" w:line="360" w:lineRule="auto"/>
        <w:ind w:firstLine="0"/>
        <w:jc w:val="both"/>
        <w:rPr>
          <w:rFonts w:ascii="GHEA Grapalat" w:hAnsi="GHEA Grapalat"/>
          <w:sz w:val="24"/>
          <w:szCs w:val="24"/>
        </w:rPr>
      </w:pPr>
    </w:p>
    <w:p w14:paraId="4BA6C776" w14:textId="77777777" w:rsidR="00B345F4" w:rsidRPr="004021AA" w:rsidRDefault="00B345F4" w:rsidP="008B0CB3">
      <w:pPr>
        <w:spacing w:after="160" w:line="360" w:lineRule="auto"/>
        <w:rPr>
          <w:rFonts w:ascii="GHEA Grapalat" w:eastAsia="Times New Roman" w:hAnsi="GHEA Grapalat" w:cs="Times New Roman"/>
        </w:rPr>
      </w:pPr>
      <w:r w:rsidRPr="004021AA">
        <w:rPr>
          <w:rFonts w:ascii="GHEA Grapalat" w:hAnsi="GHEA Grapalat"/>
        </w:rPr>
        <w:br w:type="page"/>
      </w:r>
    </w:p>
    <w:p w14:paraId="583ECB3D" w14:textId="77777777" w:rsidR="00B345F4" w:rsidRPr="004021AA" w:rsidRDefault="00B345F4" w:rsidP="008B0CB3">
      <w:pPr>
        <w:pStyle w:val="Bodytext20"/>
        <w:shd w:val="clear" w:color="auto" w:fill="auto"/>
        <w:spacing w:after="160" w:line="360" w:lineRule="auto"/>
        <w:ind w:right="1094" w:firstLine="0"/>
        <w:jc w:val="center"/>
        <w:rPr>
          <w:rFonts w:ascii="GHEA Grapalat" w:hAnsi="GHEA Grapalat"/>
          <w:sz w:val="24"/>
          <w:szCs w:val="24"/>
        </w:rPr>
      </w:pPr>
      <w:r w:rsidRPr="004021AA">
        <w:rPr>
          <w:rFonts w:ascii="GHEA Grapalat" w:hAnsi="GHEA Grapalat"/>
          <w:sz w:val="24"/>
          <w:szCs w:val="24"/>
        </w:rPr>
        <w:lastRenderedPageBreak/>
        <w:t>1.3.</w:t>
      </w:r>
      <w:bookmarkStart w:id="3" w:name="bookmark3"/>
      <w:r w:rsidRPr="004021AA">
        <w:rPr>
          <w:rFonts w:ascii="GHEA Grapalat" w:hAnsi="GHEA Grapalat"/>
          <w:sz w:val="24"/>
          <w:szCs w:val="24"/>
        </w:rPr>
        <w:t xml:space="preserve"> Տպագիր, լսատեսագրական եվ </w:t>
      </w:r>
      <w:r w:rsidR="00A81455" w:rsidRPr="004021AA">
        <w:rPr>
          <w:rFonts w:ascii="GHEA Grapalat" w:hAnsi="GHEA Grapalat"/>
          <w:sz w:val="24"/>
          <w:szCs w:val="24"/>
        </w:rPr>
        <w:t>տեղեկության այլ կրիչների վրա զետեղված տեղեկություններ</w:t>
      </w:r>
      <w:r w:rsidRPr="004021AA">
        <w:rPr>
          <w:rFonts w:ascii="GHEA Grapalat" w:hAnsi="GHEA Grapalat"/>
          <w:sz w:val="24"/>
          <w:szCs w:val="24"/>
        </w:rPr>
        <w:t xml:space="preserve">, որոնց ներմուծումը </w:t>
      </w:r>
      <w:r w:rsidR="00294169" w:rsidRPr="004021AA">
        <w:rPr>
          <w:rFonts w:ascii="GHEA Grapalat" w:hAnsi="GHEA Grapalat"/>
          <w:sz w:val="24"/>
          <w:szCs w:val="24"/>
        </w:rPr>
        <w:t>եւ</w:t>
      </w:r>
      <w:r w:rsidRPr="004021AA">
        <w:rPr>
          <w:rFonts w:ascii="GHEA Grapalat" w:hAnsi="GHEA Grapalat"/>
          <w:sz w:val="24"/>
          <w:szCs w:val="24"/>
        </w:rPr>
        <w:t xml:space="preserve"> արտահանումն արգելված է</w:t>
      </w:r>
      <w:bookmarkEnd w:id="3"/>
      <w:r w:rsidR="00294169" w:rsidRPr="004021AA">
        <w:rPr>
          <w:rFonts w:ascii="GHEA Grapalat" w:hAnsi="GHEA Grapalat"/>
          <w:sz w:val="24"/>
          <w:szCs w:val="24"/>
        </w:rPr>
        <w:t xml:space="preserve"> </w:t>
      </w:r>
      <w:bookmarkStart w:id="4" w:name="bookmark4"/>
      <w:bookmarkEnd w:id="4"/>
    </w:p>
    <w:p w14:paraId="7C07C709" w14:textId="77777777" w:rsidR="00363D08" w:rsidRPr="004021AA" w:rsidRDefault="00363D08" w:rsidP="008B0CB3">
      <w:pPr>
        <w:pStyle w:val="Bodytext20"/>
        <w:shd w:val="clear" w:color="auto" w:fill="auto"/>
        <w:spacing w:after="160" w:line="360" w:lineRule="auto"/>
        <w:ind w:firstLine="0"/>
        <w:jc w:val="center"/>
        <w:rPr>
          <w:rFonts w:ascii="GHEA Grapalat" w:hAnsi="GHEA Grapalat"/>
          <w:sz w:val="24"/>
          <w:szCs w:val="24"/>
        </w:rPr>
      </w:pPr>
    </w:p>
    <w:tbl>
      <w:tblPr>
        <w:tblOverlap w:val="never"/>
        <w:tblW w:w="14232" w:type="dxa"/>
        <w:jc w:val="center"/>
        <w:tblLayout w:type="fixed"/>
        <w:tblCellMar>
          <w:left w:w="10" w:type="dxa"/>
          <w:right w:w="10" w:type="dxa"/>
        </w:tblCellMar>
        <w:tblLook w:val="0000" w:firstRow="0" w:lastRow="0" w:firstColumn="0" w:lastColumn="0" w:noHBand="0" w:noVBand="0"/>
      </w:tblPr>
      <w:tblGrid>
        <w:gridCol w:w="11255"/>
        <w:gridCol w:w="2977"/>
      </w:tblGrid>
      <w:tr w:rsidR="00B345F4" w:rsidRPr="004021AA" w14:paraId="4EEDE7C5" w14:textId="77777777" w:rsidTr="00A72962">
        <w:trPr>
          <w:tblHeader/>
          <w:jc w:val="center"/>
        </w:trPr>
        <w:tc>
          <w:tcPr>
            <w:tcW w:w="11255" w:type="dxa"/>
            <w:tcBorders>
              <w:top w:val="single" w:sz="4" w:space="0" w:color="auto"/>
              <w:left w:val="single" w:sz="4" w:space="0" w:color="auto"/>
            </w:tcBorders>
            <w:shd w:val="clear" w:color="auto" w:fill="FFFFFF"/>
            <w:vAlign w:val="center"/>
          </w:tcPr>
          <w:p w14:paraId="516BA957" w14:textId="77777777" w:rsidR="00B345F4" w:rsidRPr="004021AA" w:rsidRDefault="00B345F4" w:rsidP="00AF6657">
            <w:pPr>
              <w:pStyle w:val="Bodytext20"/>
              <w:shd w:val="clear" w:color="auto" w:fill="auto"/>
              <w:spacing w:after="120" w:line="240" w:lineRule="auto"/>
              <w:ind w:right="91" w:firstLine="0"/>
              <w:jc w:val="center"/>
              <w:rPr>
                <w:rFonts w:ascii="GHEA Grapalat" w:hAnsi="GHEA Grapalat"/>
                <w:sz w:val="24"/>
                <w:szCs w:val="24"/>
              </w:rPr>
            </w:pPr>
            <w:r w:rsidRPr="004021AA">
              <w:rPr>
                <w:rFonts w:ascii="GHEA Grapalat" w:hAnsi="GHEA Grapalat"/>
                <w:sz w:val="24"/>
                <w:szCs w:val="24"/>
              </w:rPr>
              <w:t>Ապրանքի անվանումը</w:t>
            </w:r>
          </w:p>
        </w:tc>
        <w:tc>
          <w:tcPr>
            <w:tcW w:w="2977" w:type="dxa"/>
            <w:tcBorders>
              <w:top w:val="single" w:sz="4" w:space="0" w:color="auto"/>
              <w:left w:val="single" w:sz="4" w:space="0" w:color="auto"/>
              <w:right w:val="single" w:sz="4" w:space="0" w:color="auto"/>
            </w:tcBorders>
            <w:shd w:val="clear" w:color="auto" w:fill="FFFFFF"/>
            <w:vAlign w:val="center"/>
          </w:tcPr>
          <w:p w14:paraId="2A4C5F39" w14:textId="77777777" w:rsidR="00B345F4" w:rsidRPr="004021AA" w:rsidRDefault="00B345F4" w:rsidP="00AF6657">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ԵԱՏՄ ԱՏԳ ԱԱ ծածկագիր</w:t>
            </w:r>
          </w:p>
        </w:tc>
      </w:tr>
      <w:tr w:rsidR="00B345F4" w:rsidRPr="004021AA" w14:paraId="2D5DC955" w14:textId="77777777" w:rsidTr="00A72962">
        <w:trPr>
          <w:jc w:val="center"/>
        </w:trPr>
        <w:tc>
          <w:tcPr>
            <w:tcW w:w="11255" w:type="dxa"/>
            <w:tcBorders>
              <w:top w:val="single" w:sz="4" w:space="0" w:color="auto"/>
            </w:tcBorders>
            <w:shd w:val="clear" w:color="auto" w:fill="FFFFFF"/>
          </w:tcPr>
          <w:p w14:paraId="17E15725" w14:textId="77777777" w:rsidR="00B345F4" w:rsidRPr="004021AA" w:rsidRDefault="00B345F4" w:rsidP="00AF6657">
            <w:pPr>
              <w:pStyle w:val="Bodytext20"/>
              <w:shd w:val="clear" w:color="auto" w:fill="auto"/>
              <w:spacing w:after="120" w:line="240" w:lineRule="auto"/>
              <w:ind w:right="91" w:firstLine="0"/>
              <w:rPr>
                <w:rFonts w:ascii="GHEA Grapalat" w:hAnsi="GHEA Grapalat"/>
                <w:sz w:val="24"/>
                <w:szCs w:val="24"/>
              </w:rPr>
            </w:pPr>
            <w:r w:rsidRPr="004021AA">
              <w:rPr>
                <w:rFonts w:ascii="GHEA Grapalat" w:hAnsi="GHEA Grapalat"/>
                <w:sz w:val="24"/>
                <w:szCs w:val="24"/>
              </w:rPr>
              <w:t>1. Տպագիր եւ լսատեսագրական նյութեր, որոնք պարունակում են ծայրահեղական եւ ահաբեկչական գործունեություն իրականացնելու կամ ահաբեկչության հրապարակային արդարացման կոչեր</w:t>
            </w:r>
          </w:p>
        </w:tc>
        <w:tc>
          <w:tcPr>
            <w:tcW w:w="2977" w:type="dxa"/>
            <w:tcBorders>
              <w:top w:val="single" w:sz="4" w:space="0" w:color="auto"/>
            </w:tcBorders>
            <w:shd w:val="clear" w:color="auto" w:fill="FFFFFF"/>
            <w:vAlign w:val="center"/>
          </w:tcPr>
          <w:p w14:paraId="3AD8F378" w14:textId="77777777" w:rsidR="00B345F4" w:rsidRPr="004021AA" w:rsidRDefault="00B345F4" w:rsidP="00AF6657">
            <w:pPr>
              <w:pStyle w:val="Bodytext20"/>
              <w:shd w:val="clear" w:color="auto" w:fill="auto"/>
              <w:spacing w:after="120" w:line="240" w:lineRule="auto"/>
              <w:ind w:firstLine="0"/>
              <w:jc w:val="both"/>
              <w:rPr>
                <w:rFonts w:ascii="GHEA Grapalat" w:hAnsi="GHEA Grapalat"/>
                <w:sz w:val="24"/>
                <w:szCs w:val="24"/>
              </w:rPr>
            </w:pPr>
            <w:r w:rsidRPr="004021AA">
              <w:rPr>
                <w:rFonts w:ascii="GHEA Grapalat" w:hAnsi="GHEA Grapalat"/>
                <w:sz w:val="24"/>
                <w:szCs w:val="24"/>
              </w:rPr>
              <w:t>3706-ից</w:t>
            </w:r>
          </w:p>
          <w:p w14:paraId="300111F2" w14:textId="77777777" w:rsidR="00B345F4" w:rsidRPr="004021AA" w:rsidRDefault="00B345F4" w:rsidP="00AF6657">
            <w:pPr>
              <w:pStyle w:val="Bodytext20"/>
              <w:shd w:val="clear" w:color="auto" w:fill="auto"/>
              <w:spacing w:after="120" w:line="240" w:lineRule="auto"/>
              <w:ind w:firstLine="0"/>
              <w:jc w:val="both"/>
              <w:rPr>
                <w:rFonts w:ascii="GHEA Grapalat" w:hAnsi="GHEA Grapalat"/>
                <w:sz w:val="24"/>
                <w:szCs w:val="24"/>
              </w:rPr>
            </w:pPr>
            <w:r w:rsidRPr="004021AA">
              <w:rPr>
                <w:rFonts w:ascii="GHEA Grapalat" w:hAnsi="GHEA Grapalat"/>
                <w:sz w:val="24"/>
                <w:szCs w:val="24"/>
              </w:rPr>
              <w:t>4901-ից</w:t>
            </w:r>
          </w:p>
          <w:p w14:paraId="341A321A" w14:textId="77777777" w:rsidR="00B345F4" w:rsidRPr="004021AA" w:rsidRDefault="00B345F4" w:rsidP="00AF6657">
            <w:pPr>
              <w:pStyle w:val="Bodytext20"/>
              <w:shd w:val="clear" w:color="auto" w:fill="auto"/>
              <w:spacing w:after="120" w:line="240" w:lineRule="auto"/>
              <w:ind w:firstLine="0"/>
              <w:jc w:val="both"/>
              <w:rPr>
                <w:rFonts w:ascii="GHEA Grapalat" w:hAnsi="GHEA Grapalat"/>
                <w:sz w:val="24"/>
                <w:szCs w:val="24"/>
              </w:rPr>
            </w:pPr>
            <w:r w:rsidRPr="004021AA">
              <w:rPr>
                <w:rFonts w:ascii="GHEA Grapalat" w:hAnsi="GHEA Grapalat"/>
                <w:sz w:val="24"/>
                <w:szCs w:val="24"/>
              </w:rPr>
              <w:t>4902-ից</w:t>
            </w:r>
          </w:p>
          <w:p w14:paraId="6C00EA55" w14:textId="77777777" w:rsidR="00B345F4" w:rsidRPr="004021AA" w:rsidRDefault="00B345F4" w:rsidP="00AF6657">
            <w:pPr>
              <w:pStyle w:val="Bodytext20"/>
              <w:shd w:val="clear" w:color="auto" w:fill="auto"/>
              <w:spacing w:after="120" w:line="240" w:lineRule="auto"/>
              <w:ind w:firstLine="0"/>
              <w:jc w:val="both"/>
              <w:rPr>
                <w:rFonts w:ascii="GHEA Grapalat" w:hAnsi="GHEA Grapalat"/>
                <w:sz w:val="24"/>
                <w:szCs w:val="24"/>
              </w:rPr>
            </w:pPr>
            <w:r w:rsidRPr="004021AA">
              <w:rPr>
                <w:rFonts w:ascii="GHEA Grapalat" w:hAnsi="GHEA Grapalat"/>
                <w:sz w:val="24"/>
                <w:szCs w:val="24"/>
              </w:rPr>
              <w:t>4908-ից</w:t>
            </w:r>
          </w:p>
          <w:p w14:paraId="7A2AA561" w14:textId="77777777" w:rsidR="00B345F4" w:rsidRPr="004021AA" w:rsidRDefault="00B345F4" w:rsidP="00AF6657">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4909 00 000 0-ից</w:t>
            </w:r>
          </w:p>
          <w:p w14:paraId="511766A9" w14:textId="77777777" w:rsidR="00B345F4" w:rsidRPr="004021AA" w:rsidRDefault="00B345F4" w:rsidP="00AF6657">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4910 00 000 0-ից</w:t>
            </w:r>
          </w:p>
          <w:p w14:paraId="09CA34F1" w14:textId="77777777" w:rsidR="00B345F4" w:rsidRPr="004021AA" w:rsidRDefault="00B345F4" w:rsidP="00AF6657">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4911–ից 8523-ից</w:t>
            </w:r>
          </w:p>
        </w:tc>
      </w:tr>
      <w:tr w:rsidR="00B345F4" w:rsidRPr="004021AA" w14:paraId="49B9DA70" w14:textId="77777777" w:rsidTr="00A72962">
        <w:trPr>
          <w:jc w:val="center"/>
        </w:trPr>
        <w:tc>
          <w:tcPr>
            <w:tcW w:w="11255" w:type="dxa"/>
            <w:shd w:val="clear" w:color="auto" w:fill="FFFFFF"/>
          </w:tcPr>
          <w:p w14:paraId="02019C2C" w14:textId="77777777" w:rsidR="00B345F4" w:rsidRPr="004021AA" w:rsidRDefault="00B345F4" w:rsidP="00AF6657">
            <w:pPr>
              <w:pStyle w:val="Bodytext20"/>
              <w:shd w:val="clear" w:color="auto" w:fill="auto"/>
              <w:spacing w:after="120" w:line="240" w:lineRule="auto"/>
              <w:ind w:right="91" w:firstLine="0"/>
              <w:rPr>
                <w:rFonts w:ascii="GHEA Grapalat" w:hAnsi="GHEA Grapalat"/>
                <w:sz w:val="24"/>
                <w:szCs w:val="24"/>
              </w:rPr>
            </w:pPr>
            <w:r w:rsidRPr="004021AA">
              <w:rPr>
                <w:rFonts w:ascii="GHEA Grapalat" w:hAnsi="GHEA Grapalat"/>
                <w:sz w:val="24"/>
                <w:szCs w:val="24"/>
              </w:rPr>
              <w:t>2. Իրացման նպատակներով փոխադրվող, պոռնոգրաֆիկ բնույթի տպագիր եւ լսատեսագրական նյութեր</w:t>
            </w:r>
          </w:p>
        </w:tc>
        <w:tc>
          <w:tcPr>
            <w:tcW w:w="2977" w:type="dxa"/>
            <w:shd w:val="clear" w:color="auto" w:fill="FFFFFF"/>
            <w:vAlign w:val="bottom"/>
          </w:tcPr>
          <w:p w14:paraId="12D0F2BE" w14:textId="77777777" w:rsidR="00B345F4" w:rsidRPr="004021AA" w:rsidRDefault="00B345F4" w:rsidP="00AF6657">
            <w:pPr>
              <w:pStyle w:val="Bodytext20"/>
              <w:shd w:val="clear" w:color="auto" w:fill="auto"/>
              <w:spacing w:after="120" w:line="240" w:lineRule="auto"/>
              <w:ind w:firstLine="0"/>
              <w:jc w:val="both"/>
              <w:rPr>
                <w:rFonts w:ascii="GHEA Grapalat" w:hAnsi="GHEA Grapalat"/>
                <w:sz w:val="24"/>
                <w:szCs w:val="24"/>
              </w:rPr>
            </w:pPr>
            <w:r w:rsidRPr="004021AA">
              <w:rPr>
                <w:rFonts w:ascii="GHEA Grapalat" w:hAnsi="GHEA Grapalat"/>
                <w:sz w:val="24"/>
                <w:szCs w:val="24"/>
              </w:rPr>
              <w:t>3706-ից</w:t>
            </w:r>
          </w:p>
          <w:p w14:paraId="74FD23B0" w14:textId="77777777" w:rsidR="00B345F4" w:rsidRPr="004021AA" w:rsidRDefault="00B345F4" w:rsidP="00AF6657">
            <w:pPr>
              <w:pStyle w:val="Bodytext20"/>
              <w:shd w:val="clear" w:color="auto" w:fill="auto"/>
              <w:spacing w:after="120" w:line="240" w:lineRule="auto"/>
              <w:ind w:firstLine="0"/>
              <w:jc w:val="both"/>
              <w:rPr>
                <w:rFonts w:ascii="GHEA Grapalat" w:hAnsi="GHEA Grapalat"/>
                <w:sz w:val="24"/>
                <w:szCs w:val="24"/>
              </w:rPr>
            </w:pPr>
            <w:r w:rsidRPr="004021AA">
              <w:rPr>
                <w:rFonts w:ascii="GHEA Grapalat" w:hAnsi="GHEA Grapalat"/>
                <w:sz w:val="24"/>
                <w:szCs w:val="24"/>
              </w:rPr>
              <w:t>4901-ից</w:t>
            </w:r>
          </w:p>
          <w:p w14:paraId="2E4EFE6A" w14:textId="77777777" w:rsidR="00B345F4" w:rsidRPr="004021AA" w:rsidRDefault="00B345F4" w:rsidP="00AF6657">
            <w:pPr>
              <w:pStyle w:val="Bodytext20"/>
              <w:shd w:val="clear" w:color="auto" w:fill="auto"/>
              <w:spacing w:after="120" w:line="240" w:lineRule="auto"/>
              <w:ind w:firstLine="0"/>
              <w:jc w:val="both"/>
              <w:rPr>
                <w:rFonts w:ascii="GHEA Grapalat" w:hAnsi="GHEA Grapalat"/>
                <w:sz w:val="24"/>
                <w:szCs w:val="24"/>
              </w:rPr>
            </w:pPr>
            <w:r w:rsidRPr="004021AA">
              <w:rPr>
                <w:rFonts w:ascii="GHEA Grapalat" w:hAnsi="GHEA Grapalat"/>
                <w:sz w:val="24"/>
                <w:szCs w:val="24"/>
              </w:rPr>
              <w:t>4902-ից</w:t>
            </w:r>
          </w:p>
          <w:p w14:paraId="2782FC81" w14:textId="77777777" w:rsidR="00B345F4" w:rsidRPr="004021AA" w:rsidRDefault="00B345F4" w:rsidP="00AF6657">
            <w:pPr>
              <w:pStyle w:val="Bodytext20"/>
              <w:shd w:val="clear" w:color="auto" w:fill="auto"/>
              <w:spacing w:after="120" w:line="240" w:lineRule="auto"/>
              <w:ind w:firstLine="0"/>
              <w:jc w:val="both"/>
              <w:rPr>
                <w:rFonts w:ascii="GHEA Grapalat" w:hAnsi="GHEA Grapalat"/>
                <w:sz w:val="24"/>
                <w:szCs w:val="24"/>
              </w:rPr>
            </w:pPr>
            <w:r w:rsidRPr="004021AA">
              <w:rPr>
                <w:rFonts w:ascii="GHEA Grapalat" w:hAnsi="GHEA Grapalat"/>
                <w:sz w:val="24"/>
                <w:szCs w:val="24"/>
              </w:rPr>
              <w:t>4908-ից</w:t>
            </w:r>
          </w:p>
          <w:p w14:paraId="671DAC17" w14:textId="77777777" w:rsidR="00B345F4" w:rsidRPr="004021AA" w:rsidRDefault="00B345F4" w:rsidP="00AF6657">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4909 00 000 0-ից</w:t>
            </w:r>
          </w:p>
          <w:p w14:paraId="785FD647" w14:textId="77777777" w:rsidR="00B345F4" w:rsidRPr="004021AA" w:rsidRDefault="00B345F4" w:rsidP="00AF6657">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4910 00 000 0-ից</w:t>
            </w:r>
          </w:p>
          <w:p w14:paraId="0FAC5F87" w14:textId="77777777" w:rsidR="00B345F4" w:rsidRPr="004021AA" w:rsidRDefault="00B345F4" w:rsidP="00AF6657">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4911-ից</w:t>
            </w:r>
          </w:p>
          <w:p w14:paraId="62D969B9" w14:textId="77777777" w:rsidR="00B345F4" w:rsidRPr="004021AA" w:rsidRDefault="00B345F4" w:rsidP="00AF6657">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8523-ից</w:t>
            </w:r>
          </w:p>
        </w:tc>
      </w:tr>
      <w:tr w:rsidR="00B345F4" w:rsidRPr="004021AA" w14:paraId="5BAFF0BF" w14:textId="77777777" w:rsidTr="00A72962">
        <w:trPr>
          <w:jc w:val="center"/>
        </w:trPr>
        <w:tc>
          <w:tcPr>
            <w:tcW w:w="11255" w:type="dxa"/>
            <w:shd w:val="clear" w:color="auto" w:fill="FFFFFF"/>
          </w:tcPr>
          <w:p w14:paraId="79FDDAAB" w14:textId="77777777" w:rsidR="00B345F4" w:rsidRPr="004021AA" w:rsidRDefault="00B345F4" w:rsidP="00AF6657">
            <w:pPr>
              <w:pStyle w:val="Bodytext20"/>
              <w:shd w:val="clear" w:color="auto" w:fill="auto"/>
              <w:spacing w:after="120" w:line="240" w:lineRule="auto"/>
              <w:ind w:right="91" w:firstLine="0"/>
              <w:rPr>
                <w:rFonts w:ascii="GHEA Grapalat" w:hAnsi="GHEA Grapalat"/>
                <w:sz w:val="24"/>
                <w:szCs w:val="24"/>
              </w:rPr>
            </w:pPr>
            <w:r w:rsidRPr="004021AA">
              <w:rPr>
                <w:rFonts w:ascii="GHEA Grapalat" w:hAnsi="GHEA Grapalat"/>
                <w:sz w:val="24"/>
                <w:szCs w:val="24"/>
              </w:rPr>
              <w:lastRenderedPageBreak/>
              <w:t>3. Տպագիր եւ լսատեսագրական ագիտացիոն նյութեր, որոնք պատրաստված են կամ տարածվում են Եվրասիական տնտեսական միության անդամ պետությունների՝ «Ընտրությունների եւ հանրաքվեների մասին» օրենսդրության պահանջների խախտմամբ</w:t>
            </w:r>
          </w:p>
        </w:tc>
        <w:tc>
          <w:tcPr>
            <w:tcW w:w="2977" w:type="dxa"/>
            <w:shd w:val="clear" w:color="auto" w:fill="FFFFFF"/>
          </w:tcPr>
          <w:p w14:paraId="1ABAC61D" w14:textId="77777777" w:rsidR="00B345F4" w:rsidRPr="004021AA" w:rsidRDefault="00B345F4" w:rsidP="00AF6657">
            <w:pPr>
              <w:pStyle w:val="Bodytext20"/>
              <w:shd w:val="clear" w:color="auto" w:fill="auto"/>
              <w:spacing w:after="120" w:line="240" w:lineRule="auto"/>
              <w:ind w:firstLine="0"/>
              <w:jc w:val="both"/>
              <w:rPr>
                <w:rFonts w:ascii="GHEA Grapalat" w:hAnsi="GHEA Grapalat"/>
                <w:sz w:val="24"/>
                <w:szCs w:val="24"/>
              </w:rPr>
            </w:pPr>
            <w:r w:rsidRPr="004021AA">
              <w:rPr>
                <w:rFonts w:ascii="GHEA Grapalat" w:hAnsi="GHEA Grapalat"/>
                <w:sz w:val="24"/>
                <w:szCs w:val="24"/>
              </w:rPr>
              <w:t>3706-ից</w:t>
            </w:r>
          </w:p>
          <w:p w14:paraId="0A4F00E8" w14:textId="77777777" w:rsidR="00B345F4" w:rsidRPr="004021AA" w:rsidRDefault="00B345F4" w:rsidP="00AF6657">
            <w:pPr>
              <w:pStyle w:val="Bodytext20"/>
              <w:shd w:val="clear" w:color="auto" w:fill="auto"/>
              <w:spacing w:after="120" w:line="240" w:lineRule="auto"/>
              <w:ind w:firstLine="0"/>
              <w:jc w:val="both"/>
              <w:rPr>
                <w:rFonts w:ascii="GHEA Grapalat" w:hAnsi="GHEA Grapalat"/>
                <w:sz w:val="24"/>
                <w:szCs w:val="24"/>
              </w:rPr>
            </w:pPr>
            <w:r w:rsidRPr="004021AA">
              <w:rPr>
                <w:rFonts w:ascii="GHEA Grapalat" w:hAnsi="GHEA Grapalat"/>
                <w:sz w:val="24"/>
                <w:szCs w:val="24"/>
              </w:rPr>
              <w:t>4901-ից</w:t>
            </w:r>
          </w:p>
          <w:p w14:paraId="13E28ADE" w14:textId="77777777" w:rsidR="00B345F4" w:rsidRPr="004021AA" w:rsidRDefault="00B345F4" w:rsidP="00AF6657">
            <w:pPr>
              <w:pStyle w:val="Bodytext20"/>
              <w:shd w:val="clear" w:color="auto" w:fill="auto"/>
              <w:spacing w:after="120" w:line="240" w:lineRule="auto"/>
              <w:ind w:firstLine="0"/>
              <w:jc w:val="both"/>
              <w:rPr>
                <w:rFonts w:ascii="GHEA Grapalat" w:hAnsi="GHEA Grapalat"/>
                <w:sz w:val="24"/>
                <w:szCs w:val="24"/>
              </w:rPr>
            </w:pPr>
            <w:r w:rsidRPr="004021AA">
              <w:rPr>
                <w:rFonts w:ascii="GHEA Grapalat" w:hAnsi="GHEA Grapalat"/>
                <w:sz w:val="24"/>
                <w:szCs w:val="24"/>
              </w:rPr>
              <w:t>4902-ից</w:t>
            </w:r>
          </w:p>
          <w:p w14:paraId="74F61E2B" w14:textId="77777777" w:rsidR="00B345F4" w:rsidRPr="004021AA" w:rsidRDefault="00B345F4" w:rsidP="00AF6657">
            <w:pPr>
              <w:pStyle w:val="Bodytext20"/>
              <w:shd w:val="clear" w:color="auto" w:fill="auto"/>
              <w:spacing w:after="120" w:line="240" w:lineRule="auto"/>
              <w:ind w:firstLine="0"/>
              <w:jc w:val="both"/>
              <w:rPr>
                <w:rFonts w:ascii="GHEA Grapalat" w:hAnsi="GHEA Grapalat"/>
                <w:sz w:val="24"/>
                <w:szCs w:val="24"/>
              </w:rPr>
            </w:pPr>
            <w:r w:rsidRPr="004021AA">
              <w:rPr>
                <w:rFonts w:ascii="GHEA Grapalat" w:hAnsi="GHEA Grapalat"/>
                <w:sz w:val="24"/>
                <w:szCs w:val="24"/>
              </w:rPr>
              <w:t>4908-ից</w:t>
            </w:r>
          </w:p>
          <w:p w14:paraId="20F04851" w14:textId="77777777" w:rsidR="00B345F4" w:rsidRPr="004021AA" w:rsidRDefault="00B345F4" w:rsidP="00AF6657">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4909 00 000 0-ից</w:t>
            </w:r>
          </w:p>
          <w:p w14:paraId="3D130618" w14:textId="77777777" w:rsidR="00B345F4" w:rsidRPr="004021AA" w:rsidRDefault="00B345F4" w:rsidP="00AF6657">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4910 00 000 0-ից</w:t>
            </w:r>
          </w:p>
          <w:p w14:paraId="1DDDA92D" w14:textId="77777777" w:rsidR="00B345F4" w:rsidRPr="004021AA" w:rsidRDefault="00B345F4" w:rsidP="00AF6657">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4911–ից 8523-ից</w:t>
            </w:r>
          </w:p>
        </w:tc>
      </w:tr>
      <w:tr w:rsidR="00B345F4" w:rsidRPr="004021AA" w14:paraId="25EADE32" w14:textId="77777777" w:rsidTr="00A72962">
        <w:trPr>
          <w:jc w:val="center"/>
        </w:trPr>
        <w:tc>
          <w:tcPr>
            <w:tcW w:w="11255" w:type="dxa"/>
            <w:shd w:val="clear" w:color="auto" w:fill="FFFFFF"/>
          </w:tcPr>
          <w:p w14:paraId="07B3C195" w14:textId="77777777" w:rsidR="00B345F4" w:rsidRPr="004021AA" w:rsidRDefault="00B345F4" w:rsidP="00AF6657">
            <w:pPr>
              <w:pStyle w:val="Bodytext20"/>
              <w:shd w:val="clear" w:color="auto" w:fill="auto"/>
              <w:spacing w:after="120" w:line="240" w:lineRule="auto"/>
              <w:ind w:right="91" w:firstLine="0"/>
              <w:rPr>
                <w:rFonts w:ascii="GHEA Grapalat" w:hAnsi="GHEA Grapalat"/>
                <w:sz w:val="24"/>
                <w:szCs w:val="24"/>
              </w:rPr>
            </w:pPr>
            <w:r w:rsidRPr="004021AA">
              <w:rPr>
                <w:rFonts w:ascii="GHEA Grapalat" w:hAnsi="GHEA Grapalat"/>
                <w:sz w:val="24"/>
                <w:szCs w:val="24"/>
              </w:rPr>
              <w:t xml:space="preserve">4. Տպագիր եւ լսատեսագրական նյութեր, որոնք ուղղված են նացիստական ատրիբուտների կամ խորհրդանիշների կամ նացիստական ատրիբուտներին կամ խորհրդանիշներին շփոթության չափ նմանվող ատրիբուտների կամ խորհրդանիշների քարոզչությանը </w:t>
            </w:r>
          </w:p>
        </w:tc>
        <w:tc>
          <w:tcPr>
            <w:tcW w:w="2977" w:type="dxa"/>
            <w:shd w:val="clear" w:color="auto" w:fill="FFFFFF"/>
            <w:vAlign w:val="center"/>
          </w:tcPr>
          <w:p w14:paraId="16161DB7" w14:textId="77777777" w:rsidR="00B345F4" w:rsidRPr="004021AA" w:rsidRDefault="00B345F4" w:rsidP="00AF6657">
            <w:pPr>
              <w:pStyle w:val="Bodytext20"/>
              <w:shd w:val="clear" w:color="auto" w:fill="auto"/>
              <w:spacing w:after="120" w:line="240" w:lineRule="auto"/>
              <w:ind w:right="91" w:firstLine="0"/>
              <w:jc w:val="both"/>
              <w:rPr>
                <w:rFonts w:ascii="GHEA Grapalat" w:hAnsi="GHEA Grapalat"/>
                <w:sz w:val="24"/>
                <w:szCs w:val="24"/>
              </w:rPr>
            </w:pPr>
            <w:r w:rsidRPr="004021AA">
              <w:rPr>
                <w:rFonts w:ascii="GHEA Grapalat" w:hAnsi="GHEA Grapalat"/>
                <w:sz w:val="24"/>
                <w:szCs w:val="24"/>
              </w:rPr>
              <w:t>3706-ից</w:t>
            </w:r>
          </w:p>
          <w:p w14:paraId="697EABE0" w14:textId="77777777" w:rsidR="00B345F4" w:rsidRPr="004021AA" w:rsidRDefault="00B345F4" w:rsidP="00AF6657">
            <w:pPr>
              <w:pStyle w:val="Bodytext20"/>
              <w:shd w:val="clear" w:color="auto" w:fill="auto"/>
              <w:spacing w:after="120" w:line="240" w:lineRule="auto"/>
              <w:ind w:right="91" w:firstLine="0"/>
              <w:jc w:val="both"/>
              <w:rPr>
                <w:rFonts w:ascii="GHEA Grapalat" w:hAnsi="GHEA Grapalat"/>
                <w:sz w:val="24"/>
                <w:szCs w:val="24"/>
              </w:rPr>
            </w:pPr>
            <w:r w:rsidRPr="004021AA">
              <w:rPr>
                <w:rFonts w:ascii="GHEA Grapalat" w:hAnsi="GHEA Grapalat"/>
                <w:sz w:val="24"/>
                <w:szCs w:val="24"/>
              </w:rPr>
              <w:t>4901-ից</w:t>
            </w:r>
          </w:p>
          <w:p w14:paraId="3B94ABA2" w14:textId="77777777" w:rsidR="00B345F4" w:rsidRPr="004021AA" w:rsidRDefault="00B345F4" w:rsidP="00AF6657">
            <w:pPr>
              <w:pStyle w:val="Bodytext20"/>
              <w:shd w:val="clear" w:color="auto" w:fill="auto"/>
              <w:spacing w:after="120" w:line="240" w:lineRule="auto"/>
              <w:ind w:right="91" w:firstLine="0"/>
              <w:jc w:val="both"/>
              <w:rPr>
                <w:rFonts w:ascii="GHEA Grapalat" w:hAnsi="GHEA Grapalat"/>
                <w:sz w:val="24"/>
                <w:szCs w:val="24"/>
              </w:rPr>
            </w:pPr>
            <w:r w:rsidRPr="004021AA">
              <w:rPr>
                <w:rFonts w:ascii="GHEA Grapalat" w:hAnsi="GHEA Grapalat"/>
                <w:sz w:val="24"/>
                <w:szCs w:val="24"/>
              </w:rPr>
              <w:t>4902-ից</w:t>
            </w:r>
          </w:p>
          <w:p w14:paraId="518937F9" w14:textId="77777777" w:rsidR="00B345F4" w:rsidRPr="004021AA" w:rsidRDefault="00B345F4" w:rsidP="00AF6657">
            <w:pPr>
              <w:pStyle w:val="Bodytext20"/>
              <w:shd w:val="clear" w:color="auto" w:fill="auto"/>
              <w:spacing w:after="120" w:line="240" w:lineRule="auto"/>
              <w:ind w:right="91" w:firstLine="0"/>
              <w:jc w:val="both"/>
              <w:rPr>
                <w:rFonts w:ascii="GHEA Grapalat" w:hAnsi="GHEA Grapalat"/>
                <w:sz w:val="24"/>
                <w:szCs w:val="24"/>
              </w:rPr>
            </w:pPr>
            <w:r w:rsidRPr="004021AA">
              <w:rPr>
                <w:rFonts w:ascii="GHEA Grapalat" w:hAnsi="GHEA Grapalat"/>
                <w:sz w:val="24"/>
                <w:szCs w:val="24"/>
              </w:rPr>
              <w:t>4908-ից</w:t>
            </w:r>
          </w:p>
          <w:p w14:paraId="1835284C" w14:textId="77777777" w:rsidR="00B345F4" w:rsidRPr="004021AA" w:rsidRDefault="00B345F4" w:rsidP="00AF6657">
            <w:pPr>
              <w:pStyle w:val="Bodytext20"/>
              <w:shd w:val="clear" w:color="auto" w:fill="auto"/>
              <w:spacing w:after="120" w:line="240" w:lineRule="auto"/>
              <w:ind w:right="91" w:firstLine="0"/>
              <w:rPr>
                <w:rFonts w:ascii="GHEA Grapalat" w:hAnsi="GHEA Grapalat"/>
                <w:sz w:val="24"/>
                <w:szCs w:val="24"/>
              </w:rPr>
            </w:pPr>
            <w:r w:rsidRPr="004021AA">
              <w:rPr>
                <w:rFonts w:ascii="GHEA Grapalat" w:hAnsi="GHEA Grapalat"/>
                <w:sz w:val="24"/>
                <w:szCs w:val="24"/>
              </w:rPr>
              <w:t>4909 00 000 0-ից</w:t>
            </w:r>
          </w:p>
          <w:p w14:paraId="4A57A11C" w14:textId="77777777" w:rsidR="00B345F4" w:rsidRPr="004021AA" w:rsidRDefault="00B345F4" w:rsidP="00AF6657">
            <w:pPr>
              <w:pStyle w:val="Bodytext20"/>
              <w:shd w:val="clear" w:color="auto" w:fill="auto"/>
              <w:spacing w:after="120" w:line="240" w:lineRule="auto"/>
              <w:ind w:right="91" w:firstLine="0"/>
              <w:rPr>
                <w:rFonts w:ascii="GHEA Grapalat" w:hAnsi="GHEA Grapalat"/>
                <w:sz w:val="24"/>
                <w:szCs w:val="24"/>
              </w:rPr>
            </w:pPr>
            <w:r w:rsidRPr="004021AA">
              <w:rPr>
                <w:rFonts w:ascii="GHEA Grapalat" w:hAnsi="GHEA Grapalat"/>
                <w:sz w:val="24"/>
                <w:szCs w:val="24"/>
              </w:rPr>
              <w:t>4910 00 000 0-ից</w:t>
            </w:r>
          </w:p>
          <w:p w14:paraId="1ECC7D2D" w14:textId="77777777" w:rsidR="00B345F4" w:rsidRPr="004021AA" w:rsidRDefault="00B345F4" w:rsidP="00AF6657">
            <w:pPr>
              <w:pStyle w:val="Bodytext20"/>
              <w:shd w:val="clear" w:color="auto" w:fill="auto"/>
              <w:spacing w:after="120" w:line="240" w:lineRule="auto"/>
              <w:ind w:right="91" w:firstLine="0"/>
              <w:rPr>
                <w:rFonts w:ascii="GHEA Grapalat" w:hAnsi="GHEA Grapalat"/>
                <w:sz w:val="24"/>
                <w:szCs w:val="24"/>
              </w:rPr>
            </w:pPr>
            <w:r w:rsidRPr="004021AA">
              <w:rPr>
                <w:rFonts w:ascii="GHEA Grapalat" w:hAnsi="GHEA Grapalat"/>
                <w:sz w:val="24"/>
                <w:szCs w:val="24"/>
              </w:rPr>
              <w:t>4911–ից 8523-ից</w:t>
            </w:r>
          </w:p>
        </w:tc>
      </w:tr>
      <w:tr w:rsidR="00B345F4" w:rsidRPr="004021AA" w14:paraId="4E393AE1" w14:textId="77777777" w:rsidTr="00A72962">
        <w:trPr>
          <w:jc w:val="center"/>
        </w:trPr>
        <w:tc>
          <w:tcPr>
            <w:tcW w:w="11255" w:type="dxa"/>
            <w:shd w:val="clear" w:color="auto" w:fill="FFFFFF"/>
          </w:tcPr>
          <w:p w14:paraId="3E5AFC81" w14:textId="77777777" w:rsidR="00B345F4" w:rsidRPr="004021AA" w:rsidRDefault="00B345F4" w:rsidP="00AF6657">
            <w:pPr>
              <w:pStyle w:val="Bodytext20"/>
              <w:shd w:val="clear" w:color="auto" w:fill="auto"/>
              <w:spacing w:after="120" w:line="240" w:lineRule="auto"/>
              <w:ind w:right="91" w:firstLine="0"/>
              <w:rPr>
                <w:rFonts w:ascii="GHEA Grapalat" w:hAnsi="GHEA Grapalat"/>
                <w:sz w:val="24"/>
                <w:szCs w:val="24"/>
              </w:rPr>
            </w:pPr>
            <w:r w:rsidRPr="004021AA">
              <w:rPr>
                <w:rFonts w:ascii="GHEA Grapalat" w:hAnsi="GHEA Grapalat"/>
                <w:sz w:val="24"/>
                <w:szCs w:val="24"/>
              </w:rPr>
              <w:t xml:space="preserve">5. Տպագիր եւ լսատեսագրական նյութեր, որոնք պարունակում են տեղեկություններ, որոնք կարող են վնաս պատճառել Եվրասիական տնտեսական միության անդամ երկրների քաղաքական կամ տնտեսական շահերին, նրանց պետական անվտանգությանը, քաղաքացիների առողջությանն ու բարոյականությանը </w:t>
            </w:r>
          </w:p>
        </w:tc>
        <w:tc>
          <w:tcPr>
            <w:tcW w:w="2977" w:type="dxa"/>
            <w:shd w:val="clear" w:color="auto" w:fill="FFFFFF"/>
            <w:vAlign w:val="center"/>
          </w:tcPr>
          <w:p w14:paraId="4395C09F" w14:textId="77777777" w:rsidR="00B345F4" w:rsidRPr="004021AA" w:rsidRDefault="00B345F4" w:rsidP="00AF6657">
            <w:pPr>
              <w:pStyle w:val="Bodytext20"/>
              <w:shd w:val="clear" w:color="auto" w:fill="auto"/>
              <w:spacing w:after="120" w:line="240" w:lineRule="auto"/>
              <w:ind w:right="91" w:firstLine="0"/>
              <w:jc w:val="both"/>
              <w:rPr>
                <w:rFonts w:ascii="GHEA Grapalat" w:hAnsi="GHEA Grapalat"/>
                <w:sz w:val="24"/>
                <w:szCs w:val="24"/>
              </w:rPr>
            </w:pPr>
            <w:r w:rsidRPr="004021AA">
              <w:rPr>
                <w:rFonts w:ascii="GHEA Grapalat" w:hAnsi="GHEA Grapalat"/>
                <w:sz w:val="24"/>
                <w:szCs w:val="24"/>
              </w:rPr>
              <w:t>3706-ից</w:t>
            </w:r>
          </w:p>
          <w:p w14:paraId="630B72D8" w14:textId="77777777" w:rsidR="00B345F4" w:rsidRPr="004021AA" w:rsidRDefault="00B345F4" w:rsidP="00AF6657">
            <w:pPr>
              <w:pStyle w:val="Bodytext20"/>
              <w:shd w:val="clear" w:color="auto" w:fill="auto"/>
              <w:spacing w:after="120" w:line="240" w:lineRule="auto"/>
              <w:ind w:right="91" w:firstLine="0"/>
              <w:jc w:val="both"/>
              <w:rPr>
                <w:rFonts w:ascii="GHEA Grapalat" w:hAnsi="GHEA Grapalat"/>
                <w:sz w:val="24"/>
                <w:szCs w:val="24"/>
              </w:rPr>
            </w:pPr>
            <w:r w:rsidRPr="004021AA">
              <w:rPr>
                <w:rFonts w:ascii="GHEA Grapalat" w:hAnsi="GHEA Grapalat"/>
                <w:sz w:val="24"/>
                <w:szCs w:val="24"/>
              </w:rPr>
              <w:t>4901-ից</w:t>
            </w:r>
          </w:p>
          <w:p w14:paraId="4941B590" w14:textId="77777777" w:rsidR="00B345F4" w:rsidRPr="004021AA" w:rsidRDefault="00B345F4" w:rsidP="00AF6657">
            <w:pPr>
              <w:pStyle w:val="Bodytext20"/>
              <w:shd w:val="clear" w:color="auto" w:fill="auto"/>
              <w:spacing w:after="120" w:line="240" w:lineRule="auto"/>
              <w:ind w:right="91" w:firstLine="0"/>
              <w:jc w:val="both"/>
              <w:rPr>
                <w:rFonts w:ascii="GHEA Grapalat" w:hAnsi="GHEA Grapalat"/>
                <w:sz w:val="24"/>
                <w:szCs w:val="24"/>
              </w:rPr>
            </w:pPr>
            <w:r w:rsidRPr="004021AA">
              <w:rPr>
                <w:rFonts w:ascii="GHEA Grapalat" w:hAnsi="GHEA Grapalat"/>
                <w:sz w:val="24"/>
                <w:szCs w:val="24"/>
              </w:rPr>
              <w:t>4902-ից</w:t>
            </w:r>
          </w:p>
          <w:p w14:paraId="78DF4122" w14:textId="77777777" w:rsidR="00B345F4" w:rsidRPr="004021AA" w:rsidRDefault="00B345F4" w:rsidP="00AF6657">
            <w:pPr>
              <w:pStyle w:val="Bodytext20"/>
              <w:shd w:val="clear" w:color="auto" w:fill="auto"/>
              <w:spacing w:after="120" w:line="240" w:lineRule="auto"/>
              <w:ind w:right="91" w:firstLine="0"/>
              <w:jc w:val="both"/>
              <w:rPr>
                <w:rFonts w:ascii="GHEA Grapalat" w:hAnsi="GHEA Grapalat"/>
                <w:sz w:val="24"/>
                <w:szCs w:val="24"/>
              </w:rPr>
            </w:pPr>
            <w:r w:rsidRPr="004021AA">
              <w:rPr>
                <w:rFonts w:ascii="GHEA Grapalat" w:hAnsi="GHEA Grapalat"/>
                <w:sz w:val="24"/>
                <w:szCs w:val="24"/>
              </w:rPr>
              <w:t>4908-ից</w:t>
            </w:r>
          </w:p>
          <w:p w14:paraId="27D29DCE" w14:textId="77777777" w:rsidR="00B345F4" w:rsidRPr="004021AA" w:rsidRDefault="00B345F4" w:rsidP="00AF6657">
            <w:pPr>
              <w:pStyle w:val="Bodytext20"/>
              <w:shd w:val="clear" w:color="auto" w:fill="auto"/>
              <w:spacing w:after="120" w:line="240" w:lineRule="auto"/>
              <w:ind w:right="91" w:firstLine="0"/>
              <w:rPr>
                <w:rFonts w:ascii="GHEA Grapalat" w:hAnsi="GHEA Grapalat"/>
                <w:sz w:val="24"/>
                <w:szCs w:val="24"/>
              </w:rPr>
            </w:pPr>
            <w:r w:rsidRPr="004021AA">
              <w:rPr>
                <w:rFonts w:ascii="GHEA Grapalat" w:hAnsi="GHEA Grapalat"/>
                <w:sz w:val="24"/>
                <w:szCs w:val="24"/>
              </w:rPr>
              <w:t>4909 00 000 0-ից</w:t>
            </w:r>
          </w:p>
          <w:p w14:paraId="55FCA367" w14:textId="77777777" w:rsidR="00B345F4" w:rsidRPr="004021AA" w:rsidRDefault="00B345F4" w:rsidP="00AF6657">
            <w:pPr>
              <w:pStyle w:val="Bodytext20"/>
              <w:shd w:val="clear" w:color="auto" w:fill="auto"/>
              <w:spacing w:after="120" w:line="240" w:lineRule="auto"/>
              <w:ind w:right="91" w:firstLine="0"/>
              <w:rPr>
                <w:rFonts w:ascii="GHEA Grapalat" w:hAnsi="GHEA Grapalat"/>
                <w:sz w:val="24"/>
                <w:szCs w:val="24"/>
              </w:rPr>
            </w:pPr>
            <w:r w:rsidRPr="004021AA">
              <w:rPr>
                <w:rFonts w:ascii="GHEA Grapalat" w:hAnsi="GHEA Grapalat"/>
                <w:sz w:val="24"/>
                <w:szCs w:val="24"/>
              </w:rPr>
              <w:lastRenderedPageBreak/>
              <w:t>4910 00 000 0-ից</w:t>
            </w:r>
          </w:p>
          <w:p w14:paraId="58158FC4" w14:textId="77777777" w:rsidR="00B345F4" w:rsidRPr="004021AA" w:rsidRDefault="00B345F4" w:rsidP="00AF6657">
            <w:pPr>
              <w:pStyle w:val="Bodytext20"/>
              <w:shd w:val="clear" w:color="auto" w:fill="auto"/>
              <w:spacing w:after="120" w:line="240" w:lineRule="auto"/>
              <w:ind w:right="91" w:firstLine="0"/>
              <w:rPr>
                <w:rFonts w:ascii="GHEA Grapalat" w:hAnsi="GHEA Grapalat"/>
                <w:sz w:val="24"/>
                <w:szCs w:val="24"/>
              </w:rPr>
            </w:pPr>
            <w:r w:rsidRPr="004021AA">
              <w:rPr>
                <w:rFonts w:ascii="GHEA Grapalat" w:hAnsi="GHEA Grapalat"/>
                <w:sz w:val="24"/>
                <w:szCs w:val="24"/>
              </w:rPr>
              <w:t>4911–ից 8523-ից</w:t>
            </w:r>
          </w:p>
        </w:tc>
      </w:tr>
    </w:tbl>
    <w:p w14:paraId="04949A11" w14:textId="77777777" w:rsidR="00B345F4" w:rsidRPr="004021AA" w:rsidRDefault="00B345F4" w:rsidP="008B0CB3">
      <w:pPr>
        <w:spacing w:after="160" w:line="360" w:lineRule="auto"/>
        <w:rPr>
          <w:rFonts w:ascii="GHEA Grapalat" w:hAnsi="GHEA Grapalat"/>
        </w:rPr>
      </w:pPr>
    </w:p>
    <w:tbl>
      <w:tblPr>
        <w:tblStyle w:val="TableGrid"/>
        <w:tblW w:w="1371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27"/>
        <w:gridCol w:w="10489"/>
      </w:tblGrid>
      <w:tr w:rsidR="00B345F4" w:rsidRPr="004021AA" w14:paraId="2D0043BE" w14:textId="77777777" w:rsidTr="00D30D9A">
        <w:tc>
          <w:tcPr>
            <w:tcW w:w="3227" w:type="dxa"/>
          </w:tcPr>
          <w:p w14:paraId="53E726DC" w14:textId="77777777" w:rsidR="00B345F4" w:rsidRPr="004021AA" w:rsidRDefault="00B345F4" w:rsidP="008B0CB3">
            <w:pPr>
              <w:spacing w:after="160" w:line="360" w:lineRule="auto"/>
              <w:rPr>
                <w:rFonts w:ascii="GHEA Grapalat" w:hAnsi="GHEA Grapalat"/>
              </w:rPr>
            </w:pPr>
            <w:r w:rsidRPr="004021AA">
              <w:rPr>
                <w:rFonts w:ascii="GHEA Grapalat" w:hAnsi="GHEA Grapalat"/>
              </w:rPr>
              <w:t>Բաժնի ծանոթագրություն</w:t>
            </w:r>
            <w:r w:rsidR="00D30D9A" w:rsidRPr="004021AA">
              <w:rPr>
                <w:rFonts w:ascii="GHEA Grapalat" w:hAnsi="GHEA Grapalat"/>
              </w:rPr>
              <w:t>՝</w:t>
            </w:r>
          </w:p>
        </w:tc>
        <w:tc>
          <w:tcPr>
            <w:tcW w:w="10489" w:type="dxa"/>
          </w:tcPr>
          <w:p w14:paraId="65CAB7F6" w14:textId="77777777" w:rsidR="00B345F4" w:rsidRPr="004021AA" w:rsidRDefault="00B345F4" w:rsidP="008B0CB3">
            <w:pPr>
              <w:spacing w:after="160" w:line="360" w:lineRule="auto"/>
              <w:rPr>
                <w:rFonts w:ascii="GHEA Grapalat" w:hAnsi="GHEA Grapalat"/>
              </w:rPr>
            </w:pPr>
            <w:r w:rsidRPr="004021AA">
              <w:rPr>
                <w:rFonts w:ascii="GHEA Grapalat" w:hAnsi="GHEA Grapalat"/>
              </w:rPr>
              <w:t xml:space="preserve">Սույն բաժնի նպատակներով անհրաժեշտ է ղեկավարվել ինչպես ԵԱՏՄ ԱՏԳ ԱԱ ծածկագրով, այնպես էլ ապրանքի անվանմամբ։ </w:t>
            </w:r>
          </w:p>
        </w:tc>
      </w:tr>
    </w:tbl>
    <w:p w14:paraId="7E338EA9" w14:textId="77777777" w:rsidR="00B345F4" w:rsidRPr="004021AA" w:rsidRDefault="00B345F4" w:rsidP="008B0CB3">
      <w:pPr>
        <w:spacing w:after="160" w:line="360" w:lineRule="auto"/>
        <w:rPr>
          <w:rFonts w:ascii="GHEA Grapalat" w:hAnsi="GHEA Grapalat"/>
        </w:rPr>
      </w:pPr>
    </w:p>
    <w:p w14:paraId="1AF4E3E8" w14:textId="77777777" w:rsidR="00B345F4" w:rsidRPr="004021AA" w:rsidRDefault="00B345F4" w:rsidP="008B0CB3">
      <w:pPr>
        <w:spacing w:after="160" w:line="360" w:lineRule="auto"/>
        <w:rPr>
          <w:rFonts w:ascii="GHEA Grapalat" w:eastAsia="Times New Roman" w:hAnsi="GHEA Grapalat" w:cs="Times New Roman"/>
        </w:rPr>
      </w:pPr>
      <w:r w:rsidRPr="004021AA">
        <w:rPr>
          <w:rFonts w:ascii="GHEA Grapalat" w:hAnsi="GHEA Grapalat"/>
        </w:rPr>
        <w:br w:type="page"/>
      </w:r>
    </w:p>
    <w:p w14:paraId="3FD7EE28" w14:textId="77777777" w:rsidR="00B345F4" w:rsidRPr="004021AA" w:rsidRDefault="00B345F4" w:rsidP="008B0CB3">
      <w:pPr>
        <w:pStyle w:val="Heading20"/>
        <w:keepNext/>
        <w:keepLines/>
        <w:shd w:val="clear" w:color="auto" w:fill="auto"/>
        <w:tabs>
          <w:tab w:val="left" w:pos="11199"/>
          <w:tab w:val="left" w:pos="11340"/>
        </w:tabs>
        <w:spacing w:before="0" w:after="160" w:line="360" w:lineRule="auto"/>
        <w:ind w:right="1661"/>
        <w:rPr>
          <w:rFonts w:ascii="GHEA Grapalat" w:hAnsi="GHEA Grapalat"/>
          <w:sz w:val="24"/>
          <w:szCs w:val="24"/>
        </w:rPr>
      </w:pPr>
      <w:bookmarkStart w:id="5" w:name="bookmark5"/>
      <w:r w:rsidRPr="004021AA">
        <w:rPr>
          <w:rFonts w:ascii="GHEA Grapalat" w:hAnsi="GHEA Grapalat"/>
          <w:sz w:val="24"/>
          <w:szCs w:val="24"/>
        </w:rPr>
        <w:lastRenderedPageBreak/>
        <w:t>1.7. Ջրային կենսաբանական պաշարների արդյունահանման (որսի) գործիքներ, որոնց ներմուծումն արգելված է</w:t>
      </w:r>
      <w:bookmarkEnd w:id="5"/>
    </w:p>
    <w:p w14:paraId="59D85B2F" w14:textId="77777777" w:rsidR="00A72962" w:rsidRPr="004021AA" w:rsidRDefault="00A72962" w:rsidP="008B0CB3">
      <w:pPr>
        <w:pStyle w:val="Heading20"/>
        <w:keepNext/>
        <w:keepLines/>
        <w:shd w:val="clear" w:color="auto" w:fill="auto"/>
        <w:spacing w:before="0" w:after="160" w:line="360" w:lineRule="auto"/>
        <w:rPr>
          <w:rFonts w:ascii="GHEA Grapalat" w:hAnsi="GHEA Grapalat"/>
          <w:sz w:val="24"/>
          <w:szCs w:val="24"/>
        </w:rPr>
      </w:pPr>
    </w:p>
    <w:tbl>
      <w:tblPr>
        <w:tblOverlap w:val="never"/>
        <w:tblW w:w="0" w:type="auto"/>
        <w:jc w:val="center"/>
        <w:tblLayout w:type="fixed"/>
        <w:tblCellMar>
          <w:left w:w="10" w:type="dxa"/>
          <w:right w:w="10" w:type="dxa"/>
        </w:tblCellMar>
        <w:tblLook w:val="0000" w:firstRow="0" w:lastRow="0" w:firstColumn="0" w:lastColumn="0" w:noHBand="0" w:noVBand="0"/>
      </w:tblPr>
      <w:tblGrid>
        <w:gridCol w:w="11678"/>
        <w:gridCol w:w="2574"/>
      </w:tblGrid>
      <w:tr w:rsidR="00B345F4" w:rsidRPr="004021AA" w14:paraId="54E78E21" w14:textId="77777777" w:rsidTr="00063F3A">
        <w:trPr>
          <w:jc w:val="center"/>
        </w:trPr>
        <w:tc>
          <w:tcPr>
            <w:tcW w:w="11678" w:type="dxa"/>
            <w:tcBorders>
              <w:top w:val="single" w:sz="4" w:space="0" w:color="auto"/>
              <w:left w:val="single" w:sz="4" w:space="0" w:color="auto"/>
            </w:tcBorders>
            <w:shd w:val="clear" w:color="auto" w:fill="FFFFFF"/>
            <w:vAlign w:val="center"/>
          </w:tcPr>
          <w:p w14:paraId="5C2EEE11" w14:textId="77777777" w:rsidR="00B345F4" w:rsidRPr="004021AA" w:rsidRDefault="00B345F4" w:rsidP="00AF6657">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Ապրանքի անվանումը</w:t>
            </w:r>
          </w:p>
        </w:tc>
        <w:tc>
          <w:tcPr>
            <w:tcW w:w="2574" w:type="dxa"/>
            <w:tcBorders>
              <w:top w:val="single" w:sz="4" w:space="0" w:color="auto"/>
              <w:left w:val="single" w:sz="4" w:space="0" w:color="auto"/>
              <w:right w:val="single" w:sz="4" w:space="0" w:color="auto"/>
            </w:tcBorders>
            <w:shd w:val="clear" w:color="auto" w:fill="FFFFFF"/>
            <w:vAlign w:val="center"/>
          </w:tcPr>
          <w:p w14:paraId="0F6FF3C5" w14:textId="77777777" w:rsidR="00B345F4" w:rsidRPr="004021AA" w:rsidRDefault="00B345F4" w:rsidP="00AF6657">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ԵԱՏՄ ԱՏԳ ԱԱ ծածկագիր</w:t>
            </w:r>
          </w:p>
        </w:tc>
      </w:tr>
      <w:tr w:rsidR="00B345F4" w:rsidRPr="004021AA" w14:paraId="53D739EF" w14:textId="77777777" w:rsidTr="00063F3A">
        <w:trPr>
          <w:jc w:val="center"/>
        </w:trPr>
        <w:tc>
          <w:tcPr>
            <w:tcW w:w="11678" w:type="dxa"/>
            <w:tcBorders>
              <w:top w:val="single" w:sz="4" w:space="0" w:color="auto"/>
            </w:tcBorders>
            <w:shd w:val="clear" w:color="auto" w:fill="FFFFFF"/>
            <w:vAlign w:val="center"/>
          </w:tcPr>
          <w:p w14:paraId="52445F5B" w14:textId="77777777" w:rsidR="00B345F4" w:rsidRPr="004021AA" w:rsidRDefault="00B345F4" w:rsidP="00AF6657">
            <w:pPr>
              <w:pStyle w:val="Bodytext20"/>
              <w:shd w:val="clear" w:color="auto" w:fill="auto"/>
              <w:spacing w:after="120" w:line="240" w:lineRule="auto"/>
              <w:ind w:right="204" w:firstLine="0"/>
              <w:rPr>
                <w:rFonts w:ascii="GHEA Grapalat" w:hAnsi="GHEA Grapalat"/>
                <w:sz w:val="24"/>
                <w:szCs w:val="24"/>
              </w:rPr>
            </w:pPr>
            <w:r w:rsidRPr="004021AA">
              <w:rPr>
                <w:rFonts w:ascii="GHEA Grapalat" w:hAnsi="GHEA Grapalat"/>
                <w:sz w:val="24"/>
                <w:szCs w:val="24"/>
              </w:rPr>
              <w:t xml:space="preserve">1. Պատրաստի ձկնորսական ուռկաններ (ցանցեր), հանգուցային, արտադրված </w:t>
            </w:r>
            <w:r w:rsidR="00A81455" w:rsidRPr="004021AA">
              <w:rPr>
                <w:rFonts w:ascii="GHEA Grapalat" w:hAnsi="GHEA Grapalat"/>
                <w:sz w:val="24"/>
                <w:szCs w:val="24"/>
              </w:rPr>
              <w:t>մեքենայական կամ ձեռքի միջոցով,</w:t>
            </w:r>
            <w:r w:rsidRPr="004021AA">
              <w:rPr>
                <w:rFonts w:ascii="GHEA Grapalat" w:hAnsi="GHEA Grapalat"/>
                <w:sz w:val="24"/>
                <w:szCs w:val="24"/>
              </w:rPr>
              <w:t xml:space="preserve"> սինթետիկ նեյլոնե կամ այլ պոլիամիդային մանրաթելերից, թելի տրամագիծը 0.5 մմ-ից պակաս </w:t>
            </w:r>
            <w:r w:rsidR="00294169" w:rsidRPr="004021AA">
              <w:rPr>
                <w:rFonts w:ascii="GHEA Grapalat" w:hAnsi="GHEA Grapalat"/>
                <w:sz w:val="24"/>
                <w:szCs w:val="24"/>
              </w:rPr>
              <w:t>եւ</w:t>
            </w:r>
            <w:r w:rsidRPr="004021AA">
              <w:rPr>
                <w:rFonts w:ascii="GHEA Grapalat" w:hAnsi="GHEA Grapalat"/>
                <w:sz w:val="24"/>
                <w:szCs w:val="24"/>
              </w:rPr>
              <w:t xml:space="preserve"> ցանցավանդակի չափ</w:t>
            </w:r>
            <w:r w:rsidR="00406EDF" w:rsidRPr="004021AA">
              <w:rPr>
                <w:rFonts w:ascii="GHEA Grapalat" w:hAnsi="GHEA Grapalat"/>
                <w:sz w:val="24"/>
                <w:szCs w:val="24"/>
              </w:rPr>
              <w:t>ս</w:t>
            </w:r>
            <w:r w:rsidRPr="004021AA">
              <w:rPr>
                <w:rFonts w:ascii="GHEA Grapalat" w:hAnsi="GHEA Grapalat"/>
                <w:sz w:val="24"/>
                <w:szCs w:val="24"/>
              </w:rPr>
              <w:t>ը</w:t>
            </w:r>
            <w:r w:rsidR="00406EDF" w:rsidRPr="004021AA">
              <w:rPr>
                <w:rFonts w:ascii="GHEA Grapalat" w:hAnsi="GHEA Grapalat"/>
                <w:sz w:val="24"/>
                <w:szCs w:val="24"/>
              </w:rPr>
              <w:t>՝</w:t>
            </w:r>
            <w:r w:rsidRPr="004021AA">
              <w:rPr>
                <w:rFonts w:ascii="GHEA Grapalat" w:hAnsi="GHEA Grapalat"/>
                <w:sz w:val="24"/>
                <w:szCs w:val="24"/>
              </w:rPr>
              <w:t xml:space="preserve"> 100 մմ-ից պակաս (ցանցավանդակի կառուցողական քայլի չափ</w:t>
            </w:r>
            <w:r w:rsidR="00406EDF" w:rsidRPr="004021AA">
              <w:rPr>
                <w:rFonts w:ascii="GHEA Grapalat" w:hAnsi="GHEA Grapalat"/>
                <w:sz w:val="24"/>
                <w:szCs w:val="24"/>
              </w:rPr>
              <w:t>ս</w:t>
            </w:r>
            <w:r w:rsidRPr="004021AA">
              <w:rPr>
                <w:rFonts w:ascii="GHEA Grapalat" w:hAnsi="GHEA Grapalat"/>
                <w:sz w:val="24"/>
                <w:szCs w:val="24"/>
              </w:rPr>
              <w:t>ը</w:t>
            </w:r>
            <w:r w:rsidR="00406EDF" w:rsidRPr="004021AA">
              <w:rPr>
                <w:rFonts w:ascii="GHEA Grapalat" w:hAnsi="GHEA Grapalat"/>
                <w:sz w:val="24"/>
                <w:szCs w:val="24"/>
              </w:rPr>
              <w:t>՝</w:t>
            </w:r>
            <w:r w:rsidRPr="004021AA">
              <w:rPr>
                <w:rFonts w:ascii="GHEA Grapalat" w:hAnsi="GHEA Grapalat"/>
                <w:sz w:val="24"/>
                <w:szCs w:val="24"/>
              </w:rPr>
              <w:t xml:space="preserve"> 50 մմ-ից պակաս)</w:t>
            </w:r>
          </w:p>
        </w:tc>
        <w:tc>
          <w:tcPr>
            <w:tcW w:w="2574" w:type="dxa"/>
            <w:tcBorders>
              <w:top w:val="single" w:sz="4" w:space="0" w:color="auto"/>
            </w:tcBorders>
            <w:shd w:val="clear" w:color="auto" w:fill="FFFFFF"/>
          </w:tcPr>
          <w:p w14:paraId="240AF7F5" w14:textId="77777777" w:rsidR="00B345F4" w:rsidRPr="004021AA" w:rsidRDefault="00B345F4" w:rsidP="00AF6657">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5608 11 800 0-ից</w:t>
            </w:r>
          </w:p>
        </w:tc>
      </w:tr>
      <w:tr w:rsidR="00B345F4" w:rsidRPr="004021AA" w14:paraId="3B6B965C" w14:textId="77777777" w:rsidTr="00063F3A">
        <w:trPr>
          <w:jc w:val="center"/>
        </w:trPr>
        <w:tc>
          <w:tcPr>
            <w:tcW w:w="11678" w:type="dxa"/>
            <w:shd w:val="clear" w:color="auto" w:fill="FFFFFF"/>
            <w:vAlign w:val="center"/>
          </w:tcPr>
          <w:p w14:paraId="02D66E0E" w14:textId="77777777" w:rsidR="00B345F4" w:rsidRPr="004021AA" w:rsidRDefault="00B345F4" w:rsidP="00AF6657">
            <w:pPr>
              <w:pStyle w:val="Bodytext20"/>
              <w:shd w:val="clear" w:color="auto" w:fill="auto"/>
              <w:spacing w:after="120" w:line="240" w:lineRule="auto"/>
              <w:ind w:right="204" w:firstLine="0"/>
              <w:rPr>
                <w:rFonts w:ascii="GHEA Grapalat" w:hAnsi="GHEA Grapalat"/>
                <w:sz w:val="24"/>
                <w:szCs w:val="24"/>
              </w:rPr>
            </w:pPr>
            <w:r w:rsidRPr="004021AA">
              <w:rPr>
                <w:rFonts w:ascii="GHEA Grapalat" w:hAnsi="GHEA Grapalat"/>
                <w:sz w:val="24"/>
                <w:szCs w:val="24"/>
              </w:rPr>
              <w:t xml:space="preserve">2. Պատրաստի ձկնորսական ուռկաններ (ցանցեր), հանգուցային, արտադրված </w:t>
            </w:r>
            <w:r w:rsidR="00A81455" w:rsidRPr="004021AA">
              <w:rPr>
                <w:rFonts w:ascii="GHEA Grapalat" w:hAnsi="GHEA Grapalat"/>
                <w:sz w:val="24"/>
                <w:szCs w:val="24"/>
              </w:rPr>
              <w:t>մեքենայական կամ ձեռքի միջոցով</w:t>
            </w:r>
            <w:r w:rsidRPr="004021AA">
              <w:rPr>
                <w:rFonts w:ascii="GHEA Grapalat" w:hAnsi="GHEA Grapalat"/>
                <w:sz w:val="24"/>
                <w:szCs w:val="24"/>
              </w:rPr>
              <w:t xml:space="preserve">, այլ սինթետիկ մանրաթելերից, թելի տրամագիծը 0.5 մմ-ից պակաս </w:t>
            </w:r>
            <w:r w:rsidR="00294169" w:rsidRPr="004021AA">
              <w:rPr>
                <w:rFonts w:ascii="GHEA Grapalat" w:hAnsi="GHEA Grapalat"/>
                <w:sz w:val="24"/>
                <w:szCs w:val="24"/>
              </w:rPr>
              <w:t>եւ</w:t>
            </w:r>
            <w:r w:rsidRPr="004021AA">
              <w:rPr>
                <w:rFonts w:ascii="GHEA Grapalat" w:hAnsi="GHEA Grapalat"/>
                <w:sz w:val="24"/>
                <w:szCs w:val="24"/>
              </w:rPr>
              <w:t xml:space="preserve"> ցանցավանդակի չափը 100 մմ-ից պակաս (ցանցավանդակի կառուցողական քայլի չափը 50 մմ-ից պակաս) </w:t>
            </w:r>
          </w:p>
        </w:tc>
        <w:tc>
          <w:tcPr>
            <w:tcW w:w="2574" w:type="dxa"/>
            <w:shd w:val="clear" w:color="auto" w:fill="FFFFFF"/>
          </w:tcPr>
          <w:p w14:paraId="7748B599" w14:textId="77777777" w:rsidR="00B345F4" w:rsidRPr="004021AA" w:rsidRDefault="00B345F4" w:rsidP="00AF6657">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5608 11 800 0-ից</w:t>
            </w:r>
          </w:p>
        </w:tc>
      </w:tr>
      <w:tr w:rsidR="00B345F4" w:rsidRPr="004021AA" w14:paraId="26C287DC" w14:textId="77777777" w:rsidTr="00063F3A">
        <w:trPr>
          <w:jc w:val="center"/>
        </w:trPr>
        <w:tc>
          <w:tcPr>
            <w:tcW w:w="11678" w:type="dxa"/>
            <w:shd w:val="clear" w:color="auto" w:fill="FFFFFF"/>
            <w:vAlign w:val="bottom"/>
          </w:tcPr>
          <w:p w14:paraId="297427DB" w14:textId="77777777" w:rsidR="00B345F4" w:rsidRPr="004021AA" w:rsidRDefault="00B345F4" w:rsidP="00AF6657">
            <w:pPr>
              <w:pStyle w:val="Bodytext20"/>
              <w:shd w:val="clear" w:color="auto" w:fill="auto"/>
              <w:spacing w:after="120" w:line="240" w:lineRule="auto"/>
              <w:ind w:right="204" w:firstLine="0"/>
              <w:rPr>
                <w:rFonts w:ascii="GHEA Grapalat" w:hAnsi="GHEA Grapalat"/>
                <w:sz w:val="24"/>
                <w:szCs w:val="24"/>
              </w:rPr>
            </w:pPr>
            <w:r w:rsidRPr="004021AA">
              <w:rPr>
                <w:rFonts w:ascii="GHEA Grapalat" w:hAnsi="GHEA Grapalat"/>
                <w:sz w:val="24"/>
                <w:szCs w:val="24"/>
              </w:rPr>
              <w:t>3. Էլեկտրաորսիչ համակարգեր եւ սարքավորումներ՝ բաղկացած ազդանշանների էլեկտրական գեներատորներից՝ միակցված հաղորդիչներով եւ մարտկոցով, որոնք համատեղ կատարում են ջրային կենսաբանական պաշարների արդյունահանման (որսի) գործառույթ՝ էլեկտրական հոսանքի միջոցով</w:t>
            </w:r>
          </w:p>
        </w:tc>
        <w:tc>
          <w:tcPr>
            <w:tcW w:w="2574" w:type="dxa"/>
            <w:shd w:val="clear" w:color="auto" w:fill="FFFFFF"/>
          </w:tcPr>
          <w:p w14:paraId="6829CDA1" w14:textId="77777777" w:rsidR="00B345F4" w:rsidRPr="004021AA" w:rsidRDefault="00B345F4" w:rsidP="00AF6657">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8543 20 000 0-ից</w:t>
            </w:r>
          </w:p>
        </w:tc>
      </w:tr>
    </w:tbl>
    <w:p w14:paraId="0FE2CBC1" w14:textId="77777777" w:rsidR="00B345F4" w:rsidRPr="004021AA" w:rsidRDefault="00B345F4" w:rsidP="008B0CB3">
      <w:pPr>
        <w:spacing w:after="160" w:line="360" w:lineRule="auto"/>
        <w:rPr>
          <w:rFonts w:ascii="GHEA Grapalat" w:hAnsi="GHEA Grapalat"/>
        </w:rPr>
      </w:pPr>
    </w:p>
    <w:tbl>
      <w:tblPr>
        <w:tblStyle w:val="TableGrid"/>
        <w:tblW w:w="1383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27"/>
        <w:gridCol w:w="10605"/>
      </w:tblGrid>
      <w:tr w:rsidR="00B345F4" w:rsidRPr="004021AA" w14:paraId="0E21C562" w14:textId="77777777" w:rsidTr="00D30D9A">
        <w:tc>
          <w:tcPr>
            <w:tcW w:w="3227" w:type="dxa"/>
          </w:tcPr>
          <w:p w14:paraId="0AAF73DF" w14:textId="77777777" w:rsidR="00B345F4" w:rsidRPr="004021AA" w:rsidRDefault="00B345F4" w:rsidP="008B0CB3">
            <w:pPr>
              <w:spacing w:after="160" w:line="360" w:lineRule="auto"/>
              <w:rPr>
                <w:rFonts w:ascii="GHEA Grapalat" w:hAnsi="GHEA Grapalat"/>
              </w:rPr>
            </w:pPr>
            <w:r w:rsidRPr="004021AA">
              <w:rPr>
                <w:rFonts w:ascii="GHEA Grapalat" w:hAnsi="GHEA Grapalat"/>
              </w:rPr>
              <w:t>Բաժնի ծանոթագրություն</w:t>
            </w:r>
            <w:r w:rsidR="00D30D9A" w:rsidRPr="004021AA">
              <w:rPr>
                <w:rFonts w:ascii="GHEA Grapalat" w:hAnsi="GHEA Grapalat"/>
              </w:rPr>
              <w:t>՝</w:t>
            </w:r>
          </w:p>
        </w:tc>
        <w:tc>
          <w:tcPr>
            <w:tcW w:w="10605" w:type="dxa"/>
          </w:tcPr>
          <w:p w14:paraId="07FCF3CD" w14:textId="77777777" w:rsidR="00B345F4" w:rsidRPr="004021AA" w:rsidRDefault="00B345F4" w:rsidP="008B0CB3">
            <w:pPr>
              <w:spacing w:after="160" w:line="360" w:lineRule="auto"/>
              <w:rPr>
                <w:rFonts w:ascii="GHEA Grapalat" w:hAnsi="GHEA Grapalat"/>
              </w:rPr>
            </w:pPr>
            <w:r w:rsidRPr="004021AA">
              <w:rPr>
                <w:rFonts w:ascii="GHEA Grapalat" w:hAnsi="GHEA Grapalat"/>
              </w:rPr>
              <w:t>Սույն ցանկի նպատակներով անհրաժեշտ է առաջնորդվել ինչպես ՄՄ ԱՏԳ ԱԱ ծածկագրով, այնպես էլ ապրանքի անվանմամբ:</w:t>
            </w:r>
          </w:p>
        </w:tc>
      </w:tr>
    </w:tbl>
    <w:p w14:paraId="409E0623" w14:textId="77777777" w:rsidR="00B345F4" w:rsidRPr="004021AA" w:rsidRDefault="00B345F4" w:rsidP="008B0CB3">
      <w:pPr>
        <w:spacing w:after="160" w:line="360" w:lineRule="auto"/>
        <w:rPr>
          <w:rFonts w:ascii="GHEA Grapalat" w:hAnsi="GHEA Grapalat"/>
        </w:rPr>
      </w:pPr>
    </w:p>
    <w:p w14:paraId="095E35C6" w14:textId="77777777" w:rsidR="00B345F4" w:rsidRPr="004021AA" w:rsidRDefault="00B345F4" w:rsidP="008B0CB3">
      <w:pPr>
        <w:pStyle w:val="Heading20"/>
        <w:keepNext/>
        <w:keepLines/>
        <w:shd w:val="clear" w:color="auto" w:fill="auto"/>
        <w:spacing w:before="0" w:after="160" w:line="360" w:lineRule="auto"/>
        <w:ind w:right="1094"/>
        <w:rPr>
          <w:rFonts w:ascii="GHEA Grapalat" w:hAnsi="GHEA Grapalat"/>
          <w:sz w:val="24"/>
          <w:szCs w:val="24"/>
        </w:rPr>
      </w:pPr>
      <w:bookmarkStart w:id="6" w:name="bookmark6"/>
      <w:r w:rsidRPr="004021AA">
        <w:rPr>
          <w:rFonts w:ascii="GHEA Grapalat" w:hAnsi="GHEA Grapalat"/>
          <w:sz w:val="24"/>
          <w:szCs w:val="24"/>
        </w:rPr>
        <w:lastRenderedPageBreak/>
        <w:t>1.8.</w:t>
      </w:r>
      <w:r w:rsidR="00294169" w:rsidRPr="004021AA">
        <w:rPr>
          <w:rFonts w:ascii="GHEA Grapalat" w:hAnsi="GHEA Grapalat"/>
          <w:sz w:val="24"/>
          <w:szCs w:val="24"/>
        </w:rPr>
        <w:t xml:space="preserve"> </w:t>
      </w:r>
      <w:r w:rsidRPr="004021AA">
        <w:rPr>
          <w:rFonts w:ascii="GHEA Grapalat" w:hAnsi="GHEA Grapalat"/>
          <w:sz w:val="24"/>
          <w:szCs w:val="24"/>
        </w:rPr>
        <w:t xml:space="preserve">Գրենլանդական փոկից եվ գրենլանդական փոկի ձագերից արտադրատեսակներ, որոնց ներմուծումն մաքսային միության մաքսային տարածք արգելված է </w:t>
      </w:r>
      <w:bookmarkEnd w:id="6"/>
    </w:p>
    <w:p w14:paraId="7E41A439" w14:textId="77777777" w:rsidR="00744FD4" w:rsidRPr="004021AA" w:rsidRDefault="00744FD4" w:rsidP="008B0CB3">
      <w:pPr>
        <w:pStyle w:val="Heading20"/>
        <w:keepNext/>
        <w:keepLines/>
        <w:shd w:val="clear" w:color="auto" w:fill="auto"/>
        <w:spacing w:before="0" w:after="160" w:line="360" w:lineRule="auto"/>
        <w:rPr>
          <w:rFonts w:ascii="GHEA Grapalat" w:hAnsi="GHEA Grapalat"/>
          <w:sz w:val="24"/>
          <w:szCs w:val="24"/>
        </w:rPr>
      </w:pPr>
    </w:p>
    <w:tbl>
      <w:tblPr>
        <w:tblOverlap w:val="never"/>
        <w:tblW w:w="0" w:type="auto"/>
        <w:jc w:val="center"/>
        <w:tblLayout w:type="fixed"/>
        <w:tblCellMar>
          <w:left w:w="10" w:type="dxa"/>
          <w:right w:w="10" w:type="dxa"/>
        </w:tblCellMar>
        <w:tblLook w:val="0000" w:firstRow="0" w:lastRow="0" w:firstColumn="0" w:lastColumn="0" w:noHBand="0" w:noVBand="0"/>
      </w:tblPr>
      <w:tblGrid>
        <w:gridCol w:w="11891"/>
        <w:gridCol w:w="2563"/>
      </w:tblGrid>
      <w:tr w:rsidR="00B345F4" w:rsidRPr="004021AA" w14:paraId="50B577D8" w14:textId="77777777" w:rsidTr="005411A0">
        <w:trPr>
          <w:tblHeader/>
          <w:jc w:val="center"/>
        </w:trPr>
        <w:tc>
          <w:tcPr>
            <w:tcW w:w="11891" w:type="dxa"/>
            <w:tcBorders>
              <w:top w:val="single" w:sz="4" w:space="0" w:color="auto"/>
              <w:left w:val="single" w:sz="4" w:space="0" w:color="auto"/>
            </w:tcBorders>
            <w:shd w:val="clear" w:color="auto" w:fill="FFFFFF"/>
            <w:vAlign w:val="center"/>
          </w:tcPr>
          <w:p w14:paraId="374620DC" w14:textId="77777777" w:rsidR="00B345F4" w:rsidRPr="004021AA" w:rsidRDefault="00B345F4" w:rsidP="00FA145D">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Ապրանքի անվանումը</w:t>
            </w:r>
          </w:p>
        </w:tc>
        <w:tc>
          <w:tcPr>
            <w:tcW w:w="2563" w:type="dxa"/>
            <w:tcBorders>
              <w:top w:val="single" w:sz="4" w:space="0" w:color="auto"/>
              <w:left w:val="single" w:sz="4" w:space="0" w:color="auto"/>
              <w:right w:val="single" w:sz="4" w:space="0" w:color="auto"/>
            </w:tcBorders>
            <w:shd w:val="clear" w:color="auto" w:fill="FFFFFF"/>
            <w:vAlign w:val="center"/>
          </w:tcPr>
          <w:p w14:paraId="18675F08" w14:textId="77777777" w:rsidR="00B345F4" w:rsidRPr="004021AA" w:rsidRDefault="00B345F4" w:rsidP="00FA145D">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ԵԱՏՄ ԱՏԳ ԱԱ ծածկագիր</w:t>
            </w:r>
          </w:p>
        </w:tc>
      </w:tr>
      <w:tr w:rsidR="00B345F4" w:rsidRPr="004021AA" w14:paraId="6666EDAC" w14:textId="77777777" w:rsidTr="00063F3A">
        <w:trPr>
          <w:jc w:val="center"/>
        </w:trPr>
        <w:tc>
          <w:tcPr>
            <w:tcW w:w="11891" w:type="dxa"/>
            <w:tcBorders>
              <w:top w:val="single" w:sz="4" w:space="0" w:color="auto"/>
            </w:tcBorders>
            <w:shd w:val="clear" w:color="auto" w:fill="FFFFFF"/>
            <w:vAlign w:val="center"/>
          </w:tcPr>
          <w:p w14:paraId="5CC36D50" w14:textId="77777777" w:rsidR="00B345F4" w:rsidRPr="004021AA" w:rsidRDefault="00B345F4" w:rsidP="00FA145D">
            <w:pPr>
              <w:pStyle w:val="Bodytext20"/>
              <w:shd w:val="clear" w:color="auto" w:fill="auto"/>
              <w:spacing w:after="120" w:line="240" w:lineRule="auto"/>
              <w:ind w:right="153" w:firstLine="0"/>
              <w:rPr>
                <w:rFonts w:ascii="GHEA Grapalat" w:hAnsi="GHEA Grapalat"/>
                <w:sz w:val="24"/>
                <w:szCs w:val="24"/>
              </w:rPr>
            </w:pPr>
            <w:r w:rsidRPr="004021AA">
              <w:rPr>
                <w:rFonts w:ascii="GHEA Grapalat" w:hAnsi="GHEA Grapalat"/>
                <w:sz w:val="24"/>
                <w:szCs w:val="24"/>
              </w:rPr>
              <w:t xml:space="preserve">1. Մուշտակամորթ հումք, գրենլանդական փոկի եւ գրենլանդական փոկի ձագերի մորթիներ, ամբողջական, առանց գլխի, պոչի կամ թաթերի կամ դրանց հետ միասին, գլուխները, թաթերը եւ այլ մասեր կամ կտորտանքը, որոնք պիտանի են մորթեղեն արտադրատեսակների պատրաստման համար </w:t>
            </w:r>
            <w:r w:rsidRPr="004021AA">
              <w:rPr>
                <w:rStyle w:val="FootnoteReference"/>
                <w:rFonts w:ascii="GHEA Grapalat" w:hAnsi="GHEA Grapalat"/>
                <w:sz w:val="24"/>
                <w:szCs w:val="24"/>
              </w:rPr>
              <w:footnoteReference w:id="2"/>
            </w:r>
          </w:p>
        </w:tc>
        <w:tc>
          <w:tcPr>
            <w:tcW w:w="2563" w:type="dxa"/>
            <w:tcBorders>
              <w:top w:val="single" w:sz="4" w:space="0" w:color="auto"/>
            </w:tcBorders>
            <w:shd w:val="clear" w:color="auto" w:fill="FFFFFF"/>
            <w:vAlign w:val="center"/>
          </w:tcPr>
          <w:p w14:paraId="504579B7" w14:textId="77777777" w:rsidR="00B345F4" w:rsidRPr="004021AA" w:rsidRDefault="00B345F4" w:rsidP="00FA145D">
            <w:pPr>
              <w:pStyle w:val="Bodytext20"/>
              <w:shd w:val="clear" w:color="auto" w:fill="auto"/>
              <w:spacing w:after="120" w:line="240" w:lineRule="auto"/>
              <w:ind w:firstLine="0"/>
              <w:jc w:val="both"/>
              <w:rPr>
                <w:rFonts w:ascii="GHEA Grapalat" w:hAnsi="GHEA Grapalat"/>
                <w:sz w:val="24"/>
                <w:szCs w:val="24"/>
              </w:rPr>
            </w:pPr>
            <w:r w:rsidRPr="004021AA">
              <w:rPr>
                <w:rFonts w:ascii="GHEA Grapalat" w:hAnsi="GHEA Grapalat"/>
                <w:sz w:val="24"/>
                <w:szCs w:val="24"/>
              </w:rPr>
              <w:t>4301 80 709 5-ից</w:t>
            </w:r>
          </w:p>
          <w:p w14:paraId="145B51A7" w14:textId="77777777" w:rsidR="00B345F4" w:rsidRPr="004021AA" w:rsidRDefault="00B345F4" w:rsidP="00FA145D">
            <w:pPr>
              <w:pStyle w:val="Bodytext20"/>
              <w:shd w:val="clear" w:color="auto" w:fill="auto"/>
              <w:spacing w:after="120" w:line="240" w:lineRule="auto"/>
              <w:ind w:firstLine="0"/>
              <w:jc w:val="both"/>
              <w:rPr>
                <w:rFonts w:ascii="GHEA Grapalat" w:hAnsi="GHEA Grapalat"/>
                <w:sz w:val="24"/>
                <w:szCs w:val="24"/>
              </w:rPr>
            </w:pPr>
            <w:r w:rsidRPr="004021AA">
              <w:rPr>
                <w:rFonts w:ascii="GHEA Grapalat" w:hAnsi="GHEA Grapalat"/>
                <w:sz w:val="24"/>
                <w:szCs w:val="24"/>
              </w:rPr>
              <w:t>4301 80 709 7-ից</w:t>
            </w:r>
          </w:p>
          <w:p w14:paraId="0E5823ED" w14:textId="77777777" w:rsidR="00B345F4" w:rsidRPr="004021AA" w:rsidRDefault="00B345F4" w:rsidP="00FA145D">
            <w:pPr>
              <w:pStyle w:val="Bodytext20"/>
              <w:shd w:val="clear" w:color="auto" w:fill="auto"/>
              <w:spacing w:after="120" w:line="240" w:lineRule="auto"/>
              <w:ind w:firstLine="0"/>
              <w:jc w:val="both"/>
              <w:rPr>
                <w:rFonts w:ascii="GHEA Grapalat" w:hAnsi="GHEA Grapalat"/>
                <w:sz w:val="24"/>
                <w:szCs w:val="24"/>
              </w:rPr>
            </w:pPr>
            <w:r w:rsidRPr="004021AA">
              <w:rPr>
                <w:rFonts w:ascii="GHEA Grapalat" w:hAnsi="GHEA Grapalat"/>
                <w:sz w:val="24"/>
                <w:szCs w:val="24"/>
              </w:rPr>
              <w:t>4301 90 009 0-ից</w:t>
            </w:r>
          </w:p>
        </w:tc>
      </w:tr>
      <w:tr w:rsidR="00B345F4" w:rsidRPr="004021AA" w14:paraId="57F9A437" w14:textId="77777777" w:rsidTr="00063F3A">
        <w:trPr>
          <w:jc w:val="center"/>
        </w:trPr>
        <w:tc>
          <w:tcPr>
            <w:tcW w:w="11891" w:type="dxa"/>
            <w:shd w:val="clear" w:color="auto" w:fill="FFFFFF"/>
            <w:vAlign w:val="center"/>
          </w:tcPr>
          <w:p w14:paraId="15B8D0A1" w14:textId="77777777" w:rsidR="00B345F4" w:rsidRPr="004021AA" w:rsidRDefault="00B345F4" w:rsidP="00FA145D">
            <w:pPr>
              <w:pStyle w:val="Bodytext20"/>
              <w:shd w:val="clear" w:color="auto" w:fill="auto"/>
              <w:spacing w:after="120" w:line="240" w:lineRule="auto"/>
              <w:ind w:right="153" w:firstLine="0"/>
              <w:rPr>
                <w:rFonts w:ascii="GHEA Grapalat" w:hAnsi="GHEA Grapalat"/>
                <w:sz w:val="24"/>
                <w:szCs w:val="24"/>
              </w:rPr>
            </w:pPr>
            <w:r w:rsidRPr="004021AA">
              <w:rPr>
                <w:rFonts w:ascii="GHEA Grapalat" w:hAnsi="GHEA Grapalat"/>
                <w:sz w:val="24"/>
                <w:szCs w:val="24"/>
              </w:rPr>
              <w:t xml:space="preserve">2. Գրենլանդական փոկի եւ գրենլանդական փոկի ձագերի դաբաղած կամ մշակված մորթիներ, ամբողջական, առանց գլխի, պոչի կամ թաթերի կամ դրանց հետ միասին, գլուխները, թաթերը եւ այլ մասերը կամ գրենլանդական փոկի եւ գրենլանդական փոկի ձագերի կտորտանքը, չհավաքված </w:t>
            </w:r>
          </w:p>
        </w:tc>
        <w:tc>
          <w:tcPr>
            <w:tcW w:w="2563" w:type="dxa"/>
            <w:shd w:val="clear" w:color="auto" w:fill="FFFFFF"/>
            <w:vAlign w:val="center"/>
          </w:tcPr>
          <w:p w14:paraId="6E286E9A" w14:textId="77777777" w:rsidR="00B345F4" w:rsidRPr="004021AA" w:rsidRDefault="00B345F4" w:rsidP="00FA145D">
            <w:pPr>
              <w:pStyle w:val="Bodytext20"/>
              <w:shd w:val="clear" w:color="auto" w:fill="auto"/>
              <w:spacing w:after="120" w:line="240" w:lineRule="auto"/>
              <w:ind w:firstLine="0"/>
              <w:jc w:val="both"/>
              <w:rPr>
                <w:rFonts w:ascii="GHEA Grapalat" w:hAnsi="GHEA Grapalat"/>
                <w:sz w:val="24"/>
                <w:szCs w:val="24"/>
              </w:rPr>
            </w:pPr>
            <w:r w:rsidRPr="004021AA">
              <w:rPr>
                <w:rFonts w:ascii="GHEA Grapalat" w:hAnsi="GHEA Grapalat"/>
                <w:sz w:val="24"/>
                <w:szCs w:val="24"/>
              </w:rPr>
              <w:t>4302 19 410 0-ից</w:t>
            </w:r>
          </w:p>
          <w:p w14:paraId="2027FA0A" w14:textId="77777777" w:rsidR="00B345F4" w:rsidRPr="004021AA" w:rsidRDefault="00B345F4" w:rsidP="00FA145D">
            <w:pPr>
              <w:pStyle w:val="Bodytext20"/>
              <w:shd w:val="clear" w:color="auto" w:fill="auto"/>
              <w:spacing w:after="120" w:line="240" w:lineRule="auto"/>
              <w:ind w:firstLine="0"/>
              <w:jc w:val="both"/>
              <w:rPr>
                <w:rFonts w:ascii="GHEA Grapalat" w:hAnsi="GHEA Grapalat"/>
                <w:sz w:val="24"/>
                <w:szCs w:val="24"/>
              </w:rPr>
            </w:pPr>
            <w:r w:rsidRPr="004021AA">
              <w:rPr>
                <w:rFonts w:ascii="GHEA Grapalat" w:hAnsi="GHEA Grapalat"/>
                <w:sz w:val="24"/>
                <w:szCs w:val="24"/>
              </w:rPr>
              <w:t>4302 19 499 0-ից</w:t>
            </w:r>
          </w:p>
          <w:p w14:paraId="38B02148" w14:textId="77777777" w:rsidR="00B345F4" w:rsidRPr="004021AA" w:rsidRDefault="00B345F4" w:rsidP="00FA145D">
            <w:pPr>
              <w:pStyle w:val="Bodytext20"/>
              <w:shd w:val="clear" w:color="auto" w:fill="auto"/>
              <w:spacing w:after="120" w:line="240" w:lineRule="auto"/>
              <w:ind w:firstLine="0"/>
              <w:jc w:val="both"/>
              <w:rPr>
                <w:rFonts w:ascii="GHEA Grapalat" w:hAnsi="GHEA Grapalat"/>
                <w:sz w:val="24"/>
                <w:szCs w:val="24"/>
              </w:rPr>
            </w:pPr>
            <w:r w:rsidRPr="004021AA">
              <w:rPr>
                <w:rFonts w:ascii="GHEA Grapalat" w:hAnsi="GHEA Grapalat"/>
                <w:sz w:val="24"/>
                <w:szCs w:val="24"/>
              </w:rPr>
              <w:t>4302 20 009 0-ից</w:t>
            </w:r>
          </w:p>
        </w:tc>
      </w:tr>
      <w:tr w:rsidR="00B345F4" w:rsidRPr="004021AA" w14:paraId="7730820E" w14:textId="77777777" w:rsidTr="00063F3A">
        <w:trPr>
          <w:jc w:val="center"/>
        </w:trPr>
        <w:tc>
          <w:tcPr>
            <w:tcW w:w="11891" w:type="dxa"/>
            <w:shd w:val="clear" w:color="auto" w:fill="FFFFFF"/>
          </w:tcPr>
          <w:p w14:paraId="1F1DC2C0" w14:textId="77777777" w:rsidR="00B345F4" w:rsidRPr="004021AA" w:rsidRDefault="00B345F4" w:rsidP="00FA145D">
            <w:pPr>
              <w:pStyle w:val="Bodytext20"/>
              <w:shd w:val="clear" w:color="auto" w:fill="auto"/>
              <w:spacing w:after="120" w:line="240" w:lineRule="auto"/>
              <w:ind w:right="153" w:firstLine="0"/>
              <w:rPr>
                <w:rFonts w:ascii="GHEA Grapalat" w:hAnsi="GHEA Grapalat"/>
                <w:sz w:val="24"/>
                <w:szCs w:val="24"/>
              </w:rPr>
            </w:pPr>
            <w:r w:rsidRPr="004021AA">
              <w:rPr>
                <w:rFonts w:ascii="GHEA Grapalat" w:hAnsi="GHEA Grapalat"/>
                <w:sz w:val="24"/>
                <w:szCs w:val="24"/>
              </w:rPr>
              <w:t xml:space="preserve">3. Գրենլանդական փոկի եւ գրենլանդական փոկի ձագերի դաբաղած կամ մշակված մորթիներ, ամբողջական եւ դրանց մասերը կամ կտորտանքը, հավաքված </w:t>
            </w:r>
          </w:p>
        </w:tc>
        <w:tc>
          <w:tcPr>
            <w:tcW w:w="2563" w:type="dxa"/>
            <w:shd w:val="clear" w:color="auto" w:fill="FFFFFF"/>
            <w:vAlign w:val="center"/>
          </w:tcPr>
          <w:p w14:paraId="53C50163" w14:textId="77777777" w:rsidR="00B345F4" w:rsidRPr="004021AA" w:rsidRDefault="00B345F4" w:rsidP="00FA145D">
            <w:pPr>
              <w:pStyle w:val="Bodytext20"/>
              <w:shd w:val="clear" w:color="auto" w:fill="auto"/>
              <w:spacing w:after="120" w:line="240" w:lineRule="auto"/>
              <w:ind w:firstLine="0"/>
              <w:jc w:val="both"/>
              <w:rPr>
                <w:rFonts w:ascii="GHEA Grapalat" w:hAnsi="GHEA Grapalat"/>
                <w:sz w:val="24"/>
                <w:szCs w:val="24"/>
              </w:rPr>
            </w:pPr>
            <w:r w:rsidRPr="004021AA">
              <w:rPr>
                <w:rFonts w:ascii="GHEA Grapalat" w:hAnsi="GHEA Grapalat"/>
                <w:sz w:val="24"/>
                <w:szCs w:val="24"/>
              </w:rPr>
              <w:t>4302 30 100 0-ից</w:t>
            </w:r>
          </w:p>
          <w:p w14:paraId="47D3114D" w14:textId="77777777" w:rsidR="00B345F4" w:rsidRPr="004021AA" w:rsidRDefault="00B345F4" w:rsidP="00FA145D">
            <w:pPr>
              <w:pStyle w:val="Bodytext20"/>
              <w:shd w:val="clear" w:color="auto" w:fill="auto"/>
              <w:spacing w:after="120" w:line="240" w:lineRule="auto"/>
              <w:ind w:firstLine="0"/>
              <w:jc w:val="both"/>
              <w:rPr>
                <w:rFonts w:ascii="GHEA Grapalat" w:hAnsi="GHEA Grapalat"/>
                <w:sz w:val="24"/>
                <w:szCs w:val="24"/>
              </w:rPr>
            </w:pPr>
            <w:r w:rsidRPr="004021AA">
              <w:rPr>
                <w:rFonts w:ascii="GHEA Grapalat" w:hAnsi="GHEA Grapalat"/>
                <w:sz w:val="24"/>
                <w:szCs w:val="24"/>
              </w:rPr>
              <w:t>4302 30 510 0-ից</w:t>
            </w:r>
          </w:p>
          <w:p w14:paraId="074B84C1" w14:textId="77777777" w:rsidR="00B345F4" w:rsidRPr="004021AA" w:rsidRDefault="00B345F4" w:rsidP="00FA145D">
            <w:pPr>
              <w:pStyle w:val="Bodytext20"/>
              <w:shd w:val="clear" w:color="auto" w:fill="auto"/>
              <w:spacing w:after="120" w:line="240" w:lineRule="auto"/>
              <w:ind w:firstLine="0"/>
              <w:jc w:val="both"/>
              <w:rPr>
                <w:rFonts w:ascii="GHEA Grapalat" w:hAnsi="GHEA Grapalat"/>
                <w:sz w:val="24"/>
                <w:szCs w:val="24"/>
              </w:rPr>
            </w:pPr>
            <w:r w:rsidRPr="004021AA">
              <w:rPr>
                <w:rFonts w:ascii="GHEA Grapalat" w:hAnsi="GHEA Grapalat"/>
                <w:sz w:val="24"/>
                <w:szCs w:val="24"/>
              </w:rPr>
              <w:t>4302 30 559 0-ից</w:t>
            </w:r>
          </w:p>
        </w:tc>
      </w:tr>
      <w:tr w:rsidR="00B345F4" w:rsidRPr="004021AA" w14:paraId="51B9B1A1" w14:textId="77777777" w:rsidTr="00063F3A">
        <w:trPr>
          <w:jc w:val="center"/>
        </w:trPr>
        <w:tc>
          <w:tcPr>
            <w:tcW w:w="11891" w:type="dxa"/>
            <w:shd w:val="clear" w:color="auto" w:fill="FFFFFF"/>
            <w:vAlign w:val="center"/>
          </w:tcPr>
          <w:p w14:paraId="1AFA37CB" w14:textId="77777777" w:rsidR="00B345F4" w:rsidRPr="004021AA" w:rsidRDefault="00B345F4" w:rsidP="00FA145D">
            <w:pPr>
              <w:pStyle w:val="Bodytext20"/>
              <w:shd w:val="clear" w:color="auto" w:fill="auto"/>
              <w:spacing w:after="120" w:line="240" w:lineRule="auto"/>
              <w:ind w:right="153" w:firstLine="0"/>
              <w:rPr>
                <w:rFonts w:ascii="GHEA Grapalat" w:hAnsi="GHEA Grapalat"/>
                <w:sz w:val="24"/>
                <w:szCs w:val="24"/>
              </w:rPr>
            </w:pPr>
            <w:r w:rsidRPr="004021AA">
              <w:rPr>
                <w:rFonts w:ascii="GHEA Grapalat" w:hAnsi="GHEA Grapalat"/>
                <w:sz w:val="24"/>
                <w:szCs w:val="24"/>
              </w:rPr>
              <w:lastRenderedPageBreak/>
              <w:t>4. Հագուստի առարկաներ եւ հագուստի պարագաներ՝ գրենլանդական փոկերի ձագերի մորթիներից</w:t>
            </w:r>
          </w:p>
        </w:tc>
        <w:tc>
          <w:tcPr>
            <w:tcW w:w="2563" w:type="dxa"/>
            <w:shd w:val="clear" w:color="auto" w:fill="FFFFFF"/>
            <w:vAlign w:val="center"/>
          </w:tcPr>
          <w:p w14:paraId="0C3B1F05" w14:textId="77777777" w:rsidR="00B345F4" w:rsidRPr="004021AA" w:rsidRDefault="00B345F4" w:rsidP="00FA145D">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4303 10 101 0-ից</w:t>
            </w:r>
          </w:p>
          <w:p w14:paraId="5321C61A" w14:textId="77777777" w:rsidR="00B345F4" w:rsidRPr="004021AA" w:rsidRDefault="00B345F4" w:rsidP="00FA145D">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4303 10 109 0-ից</w:t>
            </w:r>
          </w:p>
        </w:tc>
      </w:tr>
      <w:tr w:rsidR="00B345F4" w:rsidRPr="004021AA" w14:paraId="33B3F1B3" w14:textId="77777777" w:rsidTr="00063F3A">
        <w:trPr>
          <w:jc w:val="center"/>
        </w:trPr>
        <w:tc>
          <w:tcPr>
            <w:tcW w:w="11891" w:type="dxa"/>
            <w:shd w:val="clear" w:color="auto" w:fill="FFFFFF"/>
            <w:vAlign w:val="center"/>
          </w:tcPr>
          <w:p w14:paraId="5BE053B0" w14:textId="77777777" w:rsidR="00B345F4" w:rsidRPr="004021AA" w:rsidRDefault="00B345F4" w:rsidP="00FA145D">
            <w:pPr>
              <w:pStyle w:val="Bodytext20"/>
              <w:shd w:val="clear" w:color="auto" w:fill="auto"/>
              <w:spacing w:after="120" w:line="240" w:lineRule="auto"/>
              <w:ind w:right="153" w:firstLine="0"/>
              <w:rPr>
                <w:rFonts w:ascii="GHEA Grapalat" w:hAnsi="GHEA Grapalat"/>
                <w:sz w:val="24"/>
                <w:szCs w:val="24"/>
              </w:rPr>
            </w:pPr>
            <w:r w:rsidRPr="004021AA">
              <w:rPr>
                <w:rFonts w:ascii="GHEA Grapalat" w:hAnsi="GHEA Grapalat"/>
                <w:sz w:val="24"/>
                <w:szCs w:val="24"/>
              </w:rPr>
              <w:t xml:space="preserve">5. Հագուստի առարկաներ եւ հագուստի պարագաներ՝ գրենլանդական փոկի կամ գրենլանդական փոկի տարբեր տարիքի ձագերի մորթիներից </w:t>
            </w:r>
          </w:p>
        </w:tc>
        <w:tc>
          <w:tcPr>
            <w:tcW w:w="2563" w:type="dxa"/>
            <w:shd w:val="clear" w:color="auto" w:fill="FFFFFF"/>
            <w:vAlign w:val="center"/>
          </w:tcPr>
          <w:p w14:paraId="47F77DD9" w14:textId="77777777" w:rsidR="00B345F4" w:rsidRPr="004021AA" w:rsidRDefault="00B345F4" w:rsidP="00FA145D">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4303 10 908 0-ից</w:t>
            </w:r>
          </w:p>
          <w:p w14:paraId="7CA3D1C8" w14:textId="77777777" w:rsidR="00B345F4" w:rsidRPr="004021AA" w:rsidRDefault="00B345F4" w:rsidP="00FA145D">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4303 10 909 0-ից</w:t>
            </w:r>
          </w:p>
        </w:tc>
      </w:tr>
      <w:tr w:rsidR="00B345F4" w:rsidRPr="004021AA" w14:paraId="1FF882D4" w14:textId="77777777" w:rsidTr="00063F3A">
        <w:trPr>
          <w:jc w:val="center"/>
        </w:trPr>
        <w:tc>
          <w:tcPr>
            <w:tcW w:w="11891" w:type="dxa"/>
            <w:shd w:val="clear" w:color="auto" w:fill="FFFFFF"/>
            <w:vAlign w:val="bottom"/>
          </w:tcPr>
          <w:p w14:paraId="194C263D" w14:textId="77777777" w:rsidR="00B345F4" w:rsidRPr="004021AA" w:rsidRDefault="00B345F4" w:rsidP="00FA145D">
            <w:pPr>
              <w:pStyle w:val="Bodytext20"/>
              <w:shd w:val="clear" w:color="auto" w:fill="auto"/>
              <w:spacing w:after="120" w:line="240" w:lineRule="auto"/>
              <w:ind w:right="153" w:firstLine="0"/>
              <w:rPr>
                <w:rFonts w:ascii="GHEA Grapalat" w:hAnsi="GHEA Grapalat"/>
                <w:sz w:val="24"/>
                <w:szCs w:val="24"/>
              </w:rPr>
            </w:pPr>
            <w:r w:rsidRPr="004021AA">
              <w:rPr>
                <w:rFonts w:ascii="GHEA Grapalat" w:hAnsi="GHEA Grapalat"/>
                <w:sz w:val="24"/>
                <w:szCs w:val="24"/>
              </w:rPr>
              <w:t>6. Գրենլանդական փոկի եւ գրենլանդական փոկի ձագերի մորթիներից պատրաստված այլ գլխարկներ, աստառով կամ առանց աստառի, վերջնամշակված կամ առանց վերջնամշակման</w:t>
            </w:r>
          </w:p>
        </w:tc>
        <w:tc>
          <w:tcPr>
            <w:tcW w:w="2563" w:type="dxa"/>
            <w:shd w:val="clear" w:color="auto" w:fill="FFFFFF"/>
          </w:tcPr>
          <w:p w14:paraId="1963AD35" w14:textId="77777777" w:rsidR="00B345F4" w:rsidRPr="004021AA" w:rsidRDefault="00B345F4" w:rsidP="00FA145D">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6506 99 908 0-ից</w:t>
            </w:r>
          </w:p>
        </w:tc>
      </w:tr>
    </w:tbl>
    <w:p w14:paraId="1BBFB7D0" w14:textId="77777777" w:rsidR="00B345F4" w:rsidRPr="004021AA" w:rsidRDefault="00B345F4" w:rsidP="008B0CB3">
      <w:pPr>
        <w:spacing w:after="160" w:line="360" w:lineRule="auto"/>
        <w:rPr>
          <w:rFonts w:ascii="GHEA Grapalat" w:hAnsi="GHEA Grapalat"/>
          <w:lang w:val="en-US"/>
        </w:rPr>
      </w:pPr>
    </w:p>
    <w:tbl>
      <w:tblPr>
        <w:tblOverlap w:val="never"/>
        <w:tblW w:w="14180" w:type="dxa"/>
        <w:jc w:val="center"/>
        <w:tblLayout w:type="fixed"/>
        <w:tblCellMar>
          <w:left w:w="10" w:type="dxa"/>
          <w:right w:w="10" w:type="dxa"/>
        </w:tblCellMar>
        <w:tblLook w:val="0000" w:firstRow="0" w:lastRow="0" w:firstColumn="0" w:lastColumn="0" w:noHBand="0" w:noVBand="0"/>
      </w:tblPr>
      <w:tblGrid>
        <w:gridCol w:w="3049"/>
        <w:gridCol w:w="11131"/>
      </w:tblGrid>
      <w:tr w:rsidR="00B345F4" w:rsidRPr="004021AA" w14:paraId="14626676" w14:textId="77777777" w:rsidTr="00A676AF">
        <w:trPr>
          <w:jc w:val="center"/>
        </w:trPr>
        <w:tc>
          <w:tcPr>
            <w:tcW w:w="3049" w:type="dxa"/>
            <w:shd w:val="clear" w:color="auto" w:fill="FFFFFF"/>
          </w:tcPr>
          <w:p w14:paraId="24FB7444" w14:textId="77777777" w:rsidR="00B345F4" w:rsidRPr="004021AA" w:rsidRDefault="00B345F4" w:rsidP="008B0CB3">
            <w:pPr>
              <w:pStyle w:val="Bodytext20"/>
              <w:shd w:val="clear" w:color="auto" w:fill="auto"/>
              <w:spacing w:after="160" w:line="360" w:lineRule="auto"/>
              <w:ind w:firstLine="0"/>
              <w:rPr>
                <w:rFonts w:ascii="GHEA Grapalat" w:hAnsi="GHEA Grapalat"/>
                <w:sz w:val="24"/>
                <w:szCs w:val="24"/>
              </w:rPr>
            </w:pPr>
            <w:r w:rsidRPr="004021AA">
              <w:rPr>
                <w:rFonts w:ascii="GHEA Grapalat" w:hAnsi="GHEA Grapalat"/>
                <w:sz w:val="24"/>
                <w:szCs w:val="24"/>
              </w:rPr>
              <w:t>Բաժնի ծանոթագրություն</w:t>
            </w:r>
            <w:r w:rsidR="00A676AF" w:rsidRPr="004021AA">
              <w:rPr>
                <w:rFonts w:ascii="GHEA Grapalat" w:hAnsi="GHEA Grapalat"/>
                <w:sz w:val="24"/>
                <w:szCs w:val="24"/>
              </w:rPr>
              <w:t>՝</w:t>
            </w:r>
          </w:p>
        </w:tc>
        <w:tc>
          <w:tcPr>
            <w:tcW w:w="11131" w:type="dxa"/>
            <w:shd w:val="clear" w:color="auto" w:fill="FFFFFF"/>
          </w:tcPr>
          <w:p w14:paraId="5DA8160A" w14:textId="77777777" w:rsidR="00B345F4" w:rsidRPr="004021AA" w:rsidRDefault="00B345F4" w:rsidP="008B0CB3">
            <w:pPr>
              <w:pStyle w:val="Bodytext20"/>
              <w:shd w:val="clear" w:color="auto" w:fill="auto"/>
              <w:spacing w:after="160" w:line="360" w:lineRule="auto"/>
              <w:ind w:right="200" w:firstLine="0"/>
              <w:jc w:val="both"/>
              <w:rPr>
                <w:rFonts w:ascii="GHEA Grapalat" w:hAnsi="GHEA Grapalat"/>
                <w:sz w:val="24"/>
                <w:szCs w:val="24"/>
              </w:rPr>
            </w:pPr>
            <w:r w:rsidRPr="004021AA">
              <w:rPr>
                <w:rFonts w:ascii="GHEA Grapalat" w:hAnsi="GHEA Grapalat"/>
                <w:sz w:val="24"/>
                <w:szCs w:val="24"/>
              </w:rPr>
              <w:t xml:space="preserve">Սույն Ցանկի նպատակներով անհրաժեշտ է առաջնորդվել ինչպես ԵԱՏՄ ԱՏԳ ԱԱ ծածկագրով, այնպես էլ ապրանքի անվանմամբ (ֆիզիկական </w:t>
            </w:r>
            <w:r w:rsidR="00294169" w:rsidRPr="004021AA">
              <w:rPr>
                <w:rFonts w:ascii="GHEA Grapalat" w:hAnsi="GHEA Grapalat"/>
                <w:sz w:val="24"/>
                <w:szCs w:val="24"/>
              </w:rPr>
              <w:t>եւ</w:t>
            </w:r>
            <w:r w:rsidRPr="004021AA">
              <w:rPr>
                <w:rFonts w:ascii="GHEA Grapalat" w:hAnsi="GHEA Grapalat"/>
                <w:sz w:val="24"/>
                <w:szCs w:val="24"/>
              </w:rPr>
              <w:t xml:space="preserve"> քիմիական բնութագրերով):</w:t>
            </w:r>
          </w:p>
        </w:tc>
      </w:tr>
      <w:tr w:rsidR="00B345F4" w:rsidRPr="004021AA" w14:paraId="68C92184" w14:textId="77777777" w:rsidTr="00A676AF">
        <w:trPr>
          <w:jc w:val="center"/>
        </w:trPr>
        <w:tc>
          <w:tcPr>
            <w:tcW w:w="3049" w:type="dxa"/>
            <w:shd w:val="clear" w:color="auto" w:fill="FFFFFF"/>
          </w:tcPr>
          <w:p w14:paraId="1E0174C4" w14:textId="77777777" w:rsidR="00B345F4" w:rsidRPr="004021AA" w:rsidRDefault="00B345F4" w:rsidP="008B0CB3">
            <w:pPr>
              <w:pStyle w:val="Bodytext20"/>
              <w:shd w:val="clear" w:color="auto" w:fill="auto"/>
              <w:spacing w:after="160" w:line="360" w:lineRule="auto"/>
              <w:ind w:firstLine="0"/>
              <w:rPr>
                <w:rFonts w:ascii="GHEA Grapalat" w:hAnsi="GHEA Grapalat"/>
                <w:sz w:val="24"/>
                <w:szCs w:val="24"/>
              </w:rPr>
            </w:pPr>
            <w:r w:rsidRPr="004021AA">
              <w:rPr>
                <w:rFonts w:ascii="GHEA Grapalat" w:hAnsi="GHEA Grapalat"/>
                <w:sz w:val="24"/>
                <w:szCs w:val="24"/>
              </w:rPr>
              <w:t>Ցանկի ծանոթագրություն</w:t>
            </w:r>
            <w:r w:rsidR="00A676AF" w:rsidRPr="004021AA">
              <w:rPr>
                <w:rFonts w:ascii="GHEA Grapalat" w:hAnsi="GHEA Grapalat"/>
                <w:sz w:val="24"/>
                <w:szCs w:val="24"/>
              </w:rPr>
              <w:t>՝</w:t>
            </w:r>
            <w:r w:rsidRPr="004021AA">
              <w:rPr>
                <w:rFonts w:ascii="GHEA Grapalat" w:hAnsi="GHEA Grapalat"/>
                <w:sz w:val="24"/>
                <w:szCs w:val="24"/>
              </w:rPr>
              <w:t xml:space="preserve"> </w:t>
            </w:r>
          </w:p>
        </w:tc>
        <w:tc>
          <w:tcPr>
            <w:tcW w:w="11131" w:type="dxa"/>
            <w:shd w:val="clear" w:color="auto" w:fill="FFFFFF"/>
            <w:vAlign w:val="bottom"/>
          </w:tcPr>
          <w:p w14:paraId="38E94A03" w14:textId="77777777" w:rsidR="00B345F4" w:rsidRPr="004021AA" w:rsidRDefault="00B345F4" w:rsidP="008B0CB3">
            <w:pPr>
              <w:pStyle w:val="Bodytext20"/>
              <w:shd w:val="clear" w:color="auto" w:fill="auto"/>
              <w:spacing w:after="160" w:line="360" w:lineRule="auto"/>
              <w:ind w:right="200" w:firstLine="0"/>
              <w:jc w:val="both"/>
              <w:rPr>
                <w:rFonts w:ascii="GHEA Grapalat" w:hAnsi="GHEA Grapalat"/>
                <w:sz w:val="24"/>
                <w:szCs w:val="24"/>
              </w:rPr>
            </w:pPr>
            <w:r w:rsidRPr="004021AA">
              <w:rPr>
                <w:rFonts w:ascii="GHEA Grapalat" w:hAnsi="GHEA Grapalat"/>
                <w:sz w:val="24"/>
                <w:szCs w:val="24"/>
              </w:rPr>
              <w:t>Սույն ցանկում կիրառման հարմարության համար օգտագործվում է բաժինների համարակալում, որը համապատասխանում է «Երրորդ երկրների առնչությամբ ոչ սակագնային կարգավորման միջոցների մասին» արձանագրությամբ («Եվրասիական տնտեսական միության մասին» 2014 թվականի մայիսի 29-ի պայմանագրի 7-րդ հավելված) նախատեսված՝ այն ապրանքների միասնական ցանկի բաժինների համարակալմանը, որոնց նկատմամբ երրորդ երկրների հետ առ</w:t>
            </w:r>
            <w:r w:rsidR="00294169" w:rsidRPr="004021AA">
              <w:rPr>
                <w:rFonts w:ascii="GHEA Grapalat" w:hAnsi="GHEA Grapalat"/>
                <w:sz w:val="24"/>
                <w:szCs w:val="24"/>
              </w:rPr>
              <w:t>եւ</w:t>
            </w:r>
            <w:r w:rsidRPr="004021AA">
              <w:rPr>
                <w:rFonts w:ascii="GHEA Grapalat" w:hAnsi="GHEA Grapalat"/>
                <w:sz w:val="24"/>
                <w:szCs w:val="24"/>
              </w:rPr>
              <w:t>տրում կիրառվում են ոչ սակագնային կարգավորման միջոցներ։</w:t>
            </w:r>
          </w:p>
        </w:tc>
      </w:tr>
    </w:tbl>
    <w:p w14:paraId="0717A949" w14:textId="77777777" w:rsidR="00B345F4" w:rsidRPr="004021AA" w:rsidRDefault="00B345F4" w:rsidP="008B0CB3">
      <w:pPr>
        <w:spacing w:after="160" w:line="360" w:lineRule="auto"/>
        <w:rPr>
          <w:rFonts w:ascii="GHEA Grapalat" w:hAnsi="GHEA Grapalat"/>
        </w:rPr>
      </w:pPr>
    </w:p>
    <w:p w14:paraId="31C61150" w14:textId="77777777" w:rsidR="000A758B" w:rsidRPr="004021AA" w:rsidRDefault="000A758B" w:rsidP="008B0CB3">
      <w:pPr>
        <w:spacing w:after="160" w:line="360" w:lineRule="auto"/>
        <w:rPr>
          <w:rFonts w:ascii="GHEA Grapalat" w:hAnsi="GHEA Grapalat"/>
        </w:rPr>
        <w:sectPr w:rsidR="000A758B" w:rsidRPr="004021AA" w:rsidSect="000B6B9D">
          <w:pgSz w:w="15840" w:h="12240" w:orient="landscape"/>
          <w:pgMar w:top="1411" w:right="1411" w:bottom="1411" w:left="1411" w:header="720" w:footer="720" w:gutter="0"/>
          <w:pgNumType w:start="1"/>
          <w:cols w:space="720"/>
          <w:titlePg/>
          <w:docGrid w:linePitch="360"/>
        </w:sectPr>
      </w:pPr>
    </w:p>
    <w:p w14:paraId="169301F5" w14:textId="77777777" w:rsidR="00B345F4" w:rsidRPr="004021AA" w:rsidRDefault="00B345F4" w:rsidP="008B0CB3">
      <w:pPr>
        <w:pStyle w:val="Headingnumber20"/>
        <w:shd w:val="clear" w:color="auto" w:fill="auto"/>
        <w:spacing w:after="160" w:line="360" w:lineRule="auto"/>
        <w:rPr>
          <w:rFonts w:ascii="GHEA Grapalat" w:hAnsi="GHEA Grapalat"/>
          <w:sz w:val="24"/>
          <w:szCs w:val="24"/>
        </w:rPr>
      </w:pPr>
      <w:r w:rsidRPr="004021AA">
        <w:rPr>
          <w:rFonts w:ascii="GHEA Grapalat" w:hAnsi="GHEA Grapalat"/>
          <w:sz w:val="24"/>
          <w:szCs w:val="24"/>
        </w:rPr>
        <w:lastRenderedPageBreak/>
        <w:t>ՀԱՎԵԼՎԱԾ</w:t>
      </w:r>
      <w:r w:rsidR="00AB48DB" w:rsidRPr="004021AA">
        <w:rPr>
          <w:rFonts w:ascii="GHEA Grapalat" w:hAnsi="GHEA Grapalat"/>
          <w:sz w:val="24"/>
          <w:szCs w:val="24"/>
        </w:rPr>
        <w:t xml:space="preserve"> ԹԻՎ</w:t>
      </w:r>
      <w:r w:rsidRPr="004021AA">
        <w:rPr>
          <w:rFonts w:ascii="GHEA Grapalat" w:hAnsi="GHEA Grapalat"/>
          <w:sz w:val="24"/>
          <w:szCs w:val="24"/>
        </w:rPr>
        <w:t xml:space="preserve"> 2</w:t>
      </w:r>
    </w:p>
    <w:p w14:paraId="20BEC9F4" w14:textId="77777777" w:rsidR="00B345F4" w:rsidRPr="004021AA" w:rsidRDefault="00B345F4" w:rsidP="008B0CB3">
      <w:pPr>
        <w:pStyle w:val="Heading20"/>
        <w:keepNext/>
        <w:keepLines/>
        <w:shd w:val="clear" w:color="auto" w:fill="auto"/>
        <w:spacing w:before="0" w:after="160" w:line="360" w:lineRule="auto"/>
        <w:rPr>
          <w:rFonts w:ascii="GHEA Grapalat" w:hAnsi="GHEA Grapalat"/>
          <w:sz w:val="24"/>
          <w:szCs w:val="24"/>
        </w:rPr>
      </w:pPr>
      <w:bookmarkStart w:id="7" w:name="bookmark7"/>
      <w:r w:rsidRPr="004021AA">
        <w:rPr>
          <w:rFonts w:ascii="GHEA Grapalat" w:hAnsi="GHEA Grapalat"/>
          <w:sz w:val="24"/>
          <w:szCs w:val="24"/>
        </w:rPr>
        <w:t>Եվրասիական տնտեսական հանձնաժողովի կոլեգիայի</w:t>
      </w:r>
      <w:r w:rsidR="00744FD4" w:rsidRPr="004021AA">
        <w:rPr>
          <w:rFonts w:ascii="GHEA Grapalat" w:hAnsi="GHEA Grapalat"/>
          <w:sz w:val="24"/>
          <w:szCs w:val="24"/>
        </w:rPr>
        <w:t xml:space="preserve"> </w:t>
      </w:r>
      <w:r w:rsidRPr="004021AA">
        <w:rPr>
          <w:rFonts w:ascii="GHEA Grapalat" w:hAnsi="GHEA Grapalat"/>
          <w:sz w:val="24"/>
          <w:szCs w:val="24"/>
        </w:rPr>
        <w:t>2015 թվականի</w:t>
      </w:r>
      <w:r w:rsidR="00744FD4" w:rsidRPr="004021AA">
        <w:rPr>
          <w:rFonts w:ascii="GHEA Grapalat" w:hAnsi="GHEA Grapalat"/>
          <w:sz w:val="24"/>
          <w:szCs w:val="24"/>
        </w:rPr>
        <w:br/>
      </w:r>
      <w:r w:rsidRPr="004021AA">
        <w:rPr>
          <w:rFonts w:ascii="GHEA Grapalat" w:hAnsi="GHEA Grapalat"/>
          <w:sz w:val="24"/>
          <w:szCs w:val="24"/>
        </w:rPr>
        <w:t>ապրիլի 21–ի թիվ 30 որոշման</w:t>
      </w:r>
      <w:bookmarkEnd w:id="7"/>
    </w:p>
    <w:p w14:paraId="52566716" w14:textId="77777777" w:rsidR="00744FD4" w:rsidRPr="004021AA" w:rsidRDefault="00744FD4" w:rsidP="008B0CB3">
      <w:pPr>
        <w:pStyle w:val="Heading20"/>
        <w:keepNext/>
        <w:keepLines/>
        <w:shd w:val="clear" w:color="auto" w:fill="auto"/>
        <w:spacing w:before="0" w:after="160" w:line="360" w:lineRule="auto"/>
        <w:rPr>
          <w:rFonts w:ascii="GHEA Grapalat" w:hAnsi="GHEA Grapalat"/>
          <w:sz w:val="24"/>
          <w:szCs w:val="24"/>
        </w:rPr>
      </w:pPr>
    </w:p>
    <w:p w14:paraId="57BDA1D7" w14:textId="77777777" w:rsidR="00B345F4" w:rsidRPr="004021AA" w:rsidRDefault="00B345F4" w:rsidP="00FA145D">
      <w:pPr>
        <w:pStyle w:val="Bodytext30"/>
        <w:shd w:val="clear" w:color="auto" w:fill="auto"/>
        <w:spacing w:after="160" w:line="360" w:lineRule="auto"/>
        <w:ind w:right="1238"/>
        <w:rPr>
          <w:rFonts w:ascii="GHEA Grapalat" w:hAnsi="GHEA Grapalat"/>
          <w:b w:val="0"/>
          <w:sz w:val="24"/>
          <w:szCs w:val="24"/>
        </w:rPr>
      </w:pPr>
      <w:r w:rsidRPr="004021AA">
        <w:rPr>
          <w:rStyle w:val="Bodytext3Spacing2pt"/>
          <w:rFonts w:ascii="GHEA Grapalat" w:hAnsi="GHEA Grapalat"/>
          <w:b/>
          <w:spacing w:val="0"/>
          <w:sz w:val="24"/>
          <w:szCs w:val="24"/>
        </w:rPr>
        <w:t>ՑԱՆԿ</w:t>
      </w:r>
    </w:p>
    <w:p w14:paraId="20F68FB2" w14:textId="77777777" w:rsidR="00B345F4" w:rsidRPr="004021AA" w:rsidRDefault="00B345F4" w:rsidP="00A676AF">
      <w:pPr>
        <w:pStyle w:val="Bodytext30"/>
        <w:shd w:val="clear" w:color="auto" w:fill="auto"/>
        <w:tabs>
          <w:tab w:val="left" w:pos="11624"/>
        </w:tabs>
        <w:spacing w:after="160" w:line="360" w:lineRule="auto"/>
        <w:ind w:right="1530"/>
        <w:rPr>
          <w:rFonts w:ascii="GHEA Grapalat" w:hAnsi="GHEA Grapalat"/>
          <w:sz w:val="24"/>
          <w:szCs w:val="24"/>
        </w:rPr>
      </w:pPr>
      <w:r w:rsidRPr="004021AA">
        <w:rPr>
          <w:rFonts w:ascii="GHEA Grapalat" w:hAnsi="GHEA Grapalat"/>
          <w:sz w:val="24"/>
          <w:szCs w:val="24"/>
        </w:rPr>
        <w:t xml:space="preserve">այն ապրանքների, որոնց նկատմամբ սահմանված է Եվրասիական տնտեսական միության մաքսային տարածք ներմուծելու </w:t>
      </w:r>
      <w:r w:rsidR="00294169" w:rsidRPr="004021AA">
        <w:rPr>
          <w:rFonts w:ascii="GHEA Grapalat" w:hAnsi="GHEA Grapalat"/>
          <w:sz w:val="24"/>
          <w:szCs w:val="24"/>
        </w:rPr>
        <w:t>եւ</w:t>
      </w:r>
      <w:r w:rsidRPr="004021AA">
        <w:rPr>
          <w:rFonts w:ascii="GHEA Grapalat" w:hAnsi="GHEA Grapalat"/>
          <w:sz w:val="24"/>
          <w:szCs w:val="24"/>
        </w:rPr>
        <w:t xml:space="preserve"> (կամ) Եվրասիական տնտեսական միության մաքսային տարածքից արտահանելու թույլատրման կարգ</w:t>
      </w:r>
    </w:p>
    <w:p w14:paraId="2DF36A4B" w14:textId="77777777" w:rsidR="00FA145D" w:rsidRPr="004021AA" w:rsidRDefault="00FA145D" w:rsidP="00FA145D">
      <w:pPr>
        <w:pStyle w:val="Bodytext30"/>
        <w:shd w:val="clear" w:color="auto" w:fill="auto"/>
        <w:tabs>
          <w:tab w:val="left" w:pos="11624"/>
        </w:tabs>
        <w:spacing w:after="160" w:line="360" w:lineRule="auto"/>
        <w:ind w:right="1238"/>
        <w:rPr>
          <w:rFonts w:ascii="GHEA Grapalat" w:hAnsi="GHEA Grapalat"/>
          <w:sz w:val="24"/>
          <w:szCs w:val="24"/>
        </w:rPr>
      </w:pPr>
    </w:p>
    <w:p w14:paraId="6E4195C9" w14:textId="77777777" w:rsidR="00FA145D" w:rsidRPr="004021AA" w:rsidRDefault="00FA145D">
      <w:pPr>
        <w:widowControl/>
        <w:spacing w:after="200" w:line="276" w:lineRule="auto"/>
        <w:rPr>
          <w:rFonts w:ascii="GHEA Grapalat" w:eastAsia="Times New Roman" w:hAnsi="GHEA Grapalat" w:cs="Times New Roman"/>
          <w:b/>
          <w:bCs/>
          <w:color w:val="auto"/>
        </w:rPr>
      </w:pPr>
      <w:r w:rsidRPr="004021AA">
        <w:rPr>
          <w:rFonts w:ascii="GHEA Grapalat" w:hAnsi="GHEA Grapalat"/>
        </w:rPr>
        <w:br w:type="page"/>
      </w:r>
    </w:p>
    <w:p w14:paraId="651C385A" w14:textId="77777777" w:rsidR="00B345F4" w:rsidRPr="004021AA" w:rsidRDefault="00B345F4" w:rsidP="008B0CB3">
      <w:pPr>
        <w:pStyle w:val="Heading20"/>
        <w:keepNext/>
        <w:keepLines/>
        <w:shd w:val="clear" w:color="auto" w:fill="auto"/>
        <w:spacing w:before="0" w:after="160" w:line="360" w:lineRule="auto"/>
        <w:rPr>
          <w:rFonts w:ascii="GHEA Grapalat" w:hAnsi="GHEA Grapalat"/>
          <w:sz w:val="24"/>
          <w:szCs w:val="24"/>
          <w:lang w:val="en-US"/>
        </w:rPr>
      </w:pPr>
      <w:bookmarkStart w:id="8" w:name="bookmark8"/>
      <w:r w:rsidRPr="004021AA">
        <w:rPr>
          <w:rFonts w:ascii="GHEA Grapalat" w:hAnsi="GHEA Grapalat"/>
          <w:sz w:val="24"/>
          <w:szCs w:val="24"/>
        </w:rPr>
        <w:lastRenderedPageBreak/>
        <w:t>2.3. Վտանգավոր թափոններ</w:t>
      </w:r>
      <w:bookmarkEnd w:id="8"/>
    </w:p>
    <w:p w14:paraId="06AACA1D" w14:textId="77777777" w:rsidR="00FA145D" w:rsidRPr="004021AA" w:rsidRDefault="00FA145D" w:rsidP="008B0CB3">
      <w:pPr>
        <w:pStyle w:val="Heading20"/>
        <w:keepNext/>
        <w:keepLines/>
        <w:shd w:val="clear" w:color="auto" w:fill="auto"/>
        <w:spacing w:before="0" w:after="160" w:line="360" w:lineRule="auto"/>
        <w:rPr>
          <w:rFonts w:ascii="GHEA Grapalat" w:hAnsi="GHEA Grapalat"/>
          <w:sz w:val="24"/>
          <w:szCs w:val="24"/>
          <w:lang w:val="en-US"/>
        </w:rPr>
      </w:pPr>
    </w:p>
    <w:tbl>
      <w:tblPr>
        <w:tblOverlap w:val="never"/>
        <w:tblW w:w="14968" w:type="dxa"/>
        <w:jc w:val="center"/>
        <w:tblLayout w:type="fixed"/>
        <w:tblCellMar>
          <w:left w:w="10" w:type="dxa"/>
          <w:right w:w="10" w:type="dxa"/>
        </w:tblCellMar>
        <w:tblLook w:val="0000" w:firstRow="0" w:lastRow="0" w:firstColumn="0" w:lastColumn="0" w:noHBand="0" w:noVBand="0"/>
      </w:tblPr>
      <w:tblGrid>
        <w:gridCol w:w="6545"/>
        <w:gridCol w:w="3099"/>
        <w:gridCol w:w="2700"/>
        <w:gridCol w:w="2624"/>
      </w:tblGrid>
      <w:tr w:rsidR="00B345F4" w:rsidRPr="004021AA" w14:paraId="32BB8356" w14:textId="77777777" w:rsidTr="008B0CB3">
        <w:trPr>
          <w:tblHeader/>
          <w:jc w:val="center"/>
        </w:trPr>
        <w:tc>
          <w:tcPr>
            <w:tcW w:w="6545" w:type="dxa"/>
            <w:vMerge w:val="restart"/>
            <w:tcBorders>
              <w:top w:val="single" w:sz="4" w:space="0" w:color="auto"/>
              <w:left w:val="single" w:sz="4" w:space="0" w:color="auto"/>
            </w:tcBorders>
            <w:shd w:val="clear" w:color="auto" w:fill="FFFFFF"/>
            <w:vAlign w:val="center"/>
          </w:tcPr>
          <w:p w14:paraId="61185FD9" w14:textId="77777777" w:rsidR="00B345F4" w:rsidRPr="004021AA" w:rsidRDefault="00B345F4" w:rsidP="00627883">
            <w:pPr>
              <w:pStyle w:val="Bodytext20"/>
              <w:shd w:val="clear" w:color="auto" w:fill="auto"/>
              <w:spacing w:after="120" w:line="240" w:lineRule="auto"/>
              <w:ind w:right="101" w:firstLine="0"/>
              <w:jc w:val="center"/>
              <w:rPr>
                <w:rFonts w:ascii="GHEA Grapalat" w:hAnsi="GHEA Grapalat"/>
                <w:sz w:val="24"/>
                <w:szCs w:val="24"/>
              </w:rPr>
            </w:pPr>
            <w:r w:rsidRPr="004021AA">
              <w:rPr>
                <w:rFonts w:ascii="GHEA Grapalat" w:hAnsi="GHEA Grapalat"/>
                <w:sz w:val="24"/>
                <w:szCs w:val="24"/>
              </w:rPr>
              <w:t>Ապրանքի անվանումը</w:t>
            </w:r>
          </w:p>
        </w:tc>
        <w:tc>
          <w:tcPr>
            <w:tcW w:w="3099" w:type="dxa"/>
            <w:vMerge w:val="restart"/>
            <w:tcBorders>
              <w:top w:val="single" w:sz="4" w:space="0" w:color="auto"/>
              <w:left w:val="single" w:sz="4" w:space="0" w:color="auto"/>
            </w:tcBorders>
            <w:shd w:val="clear" w:color="auto" w:fill="FFFFFF"/>
            <w:vAlign w:val="center"/>
          </w:tcPr>
          <w:p w14:paraId="7F21F333" w14:textId="77777777" w:rsidR="00B345F4" w:rsidRPr="004021AA" w:rsidRDefault="00B345F4" w:rsidP="00627883">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 xml:space="preserve">ԵԱՏՄ ԱՏԳ ԱԱ </w:t>
            </w:r>
            <w:r w:rsidR="00627883" w:rsidRPr="004021AA">
              <w:rPr>
                <w:rFonts w:ascii="GHEA Grapalat" w:hAnsi="GHEA Grapalat"/>
                <w:sz w:val="24"/>
                <w:szCs w:val="24"/>
                <w:lang w:val="en-US"/>
              </w:rPr>
              <w:br/>
            </w:r>
            <w:r w:rsidRPr="004021AA">
              <w:rPr>
                <w:rFonts w:ascii="GHEA Grapalat" w:hAnsi="GHEA Grapalat"/>
                <w:sz w:val="24"/>
                <w:szCs w:val="24"/>
              </w:rPr>
              <w:t>ծածկագիր</w:t>
            </w:r>
          </w:p>
        </w:tc>
        <w:tc>
          <w:tcPr>
            <w:tcW w:w="5324" w:type="dxa"/>
            <w:gridSpan w:val="2"/>
            <w:tcBorders>
              <w:top w:val="single" w:sz="4" w:space="0" w:color="auto"/>
              <w:left w:val="single" w:sz="4" w:space="0" w:color="auto"/>
              <w:right w:val="single" w:sz="4" w:space="0" w:color="auto"/>
            </w:tcBorders>
            <w:shd w:val="clear" w:color="auto" w:fill="FFFFFF"/>
            <w:vAlign w:val="center"/>
          </w:tcPr>
          <w:p w14:paraId="547BF6E5" w14:textId="77777777" w:rsidR="00B345F4" w:rsidRPr="004021AA" w:rsidRDefault="00B345F4" w:rsidP="00627883">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 xml:space="preserve">Թափոնի տեսակի ծածկագիրը՝ ըստ «Վտանգավոր թափոնների միջսահմանային տեղափոխման </w:t>
            </w:r>
            <w:r w:rsidR="00294169" w:rsidRPr="004021AA">
              <w:rPr>
                <w:rFonts w:ascii="GHEA Grapalat" w:hAnsi="GHEA Grapalat"/>
                <w:sz w:val="24"/>
                <w:szCs w:val="24"/>
              </w:rPr>
              <w:t>եւ</w:t>
            </w:r>
            <w:r w:rsidRPr="004021AA">
              <w:rPr>
                <w:rFonts w:ascii="GHEA Grapalat" w:hAnsi="GHEA Grapalat"/>
                <w:sz w:val="24"/>
                <w:szCs w:val="24"/>
              </w:rPr>
              <w:t xml:space="preserve"> դրանց վերացման նկատմամբ հսկողություն սահմանելու մասին» 1989 թվականի մարտի 22–ի Բազելյան կոնվենցիայի դասակարգման</w:t>
            </w:r>
          </w:p>
        </w:tc>
      </w:tr>
      <w:tr w:rsidR="00B345F4" w:rsidRPr="004021AA" w14:paraId="3AAFD486" w14:textId="77777777" w:rsidTr="008B0CB3">
        <w:trPr>
          <w:tblHeader/>
          <w:jc w:val="center"/>
        </w:trPr>
        <w:tc>
          <w:tcPr>
            <w:tcW w:w="6545" w:type="dxa"/>
            <w:vMerge/>
            <w:tcBorders>
              <w:left w:val="single" w:sz="4" w:space="0" w:color="auto"/>
            </w:tcBorders>
            <w:shd w:val="clear" w:color="auto" w:fill="FFFFFF"/>
            <w:vAlign w:val="center"/>
          </w:tcPr>
          <w:p w14:paraId="5EAA5368" w14:textId="77777777" w:rsidR="00B345F4" w:rsidRPr="004021AA" w:rsidRDefault="00B345F4" w:rsidP="00627883">
            <w:pPr>
              <w:spacing w:after="120"/>
              <w:ind w:right="101"/>
              <w:jc w:val="center"/>
              <w:rPr>
                <w:rFonts w:ascii="GHEA Grapalat" w:hAnsi="GHEA Grapalat"/>
              </w:rPr>
            </w:pPr>
          </w:p>
        </w:tc>
        <w:tc>
          <w:tcPr>
            <w:tcW w:w="3099" w:type="dxa"/>
            <w:vMerge/>
            <w:tcBorders>
              <w:left w:val="single" w:sz="4" w:space="0" w:color="auto"/>
            </w:tcBorders>
            <w:shd w:val="clear" w:color="auto" w:fill="FFFFFF"/>
            <w:vAlign w:val="center"/>
          </w:tcPr>
          <w:p w14:paraId="474E9C77" w14:textId="77777777" w:rsidR="00B345F4" w:rsidRPr="004021AA" w:rsidRDefault="00B345F4" w:rsidP="00627883">
            <w:pPr>
              <w:spacing w:after="120"/>
              <w:jc w:val="center"/>
              <w:rPr>
                <w:rFonts w:ascii="GHEA Grapalat" w:hAnsi="GHEA Grapalat"/>
              </w:rPr>
            </w:pPr>
          </w:p>
        </w:tc>
        <w:tc>
          <w:tcPr>
            <w:tcW w:w="2700" w:type="dxa"/>
            <w:tcBorders>
              <w:top w:val="single" w:sz="4" w:space="0" w:color="auto"/>
              <w:left w:val="single" w:sz="4" w:space="0" w:color="auto"/>
            </w:tcBorders>
            <w:shd w:val="clear" w:color="auto" w:fill="FFFFFF"/>
            <w:vAlign w:val="center"/>
          </w:tcPr>
          <w:p w14:paraId="2DD55959" w14:textId="77777777" w:rsidR="00B345F4" w:rsidRPr="004021AA" w:rsidRDefault="00B345F4" w:rsidP="00627883">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A, B թափոնների միացյալ ցանկ</w:t>
            </w:r>
          </w:p>
        </w:tc>
        <w:tc>
          <w:tcPr>
            <w:tcW w:w="2624" w:type="dxa"/>
            <w:tcBorders>
              <w:top w:val="single" w:sz="4" w:space="0" w:color="auto"/>
              <w:left w:val="single" w:sz="4" w:space="0" w:color="auto"/>
              <w:right w:val="single" w:sz="4" w:space="0" w:color="auto"/>
            </w:tcBorders>
            <w:shd w:val="clear" w:color="auto" w:fill="FFFFFF"/>
            <w:vAlign w:val="center"/>
          </w:tcPr>
          <w:p w14:paraId="6CD1762F" w14:textId="77777777" w:rsidR="00B345F4" w:rsidRPr="004021AA" w:rsidRDefault="00B345F4" w:rsidP="00627883">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Y կարգավորող թափոնների հիմնական ցանկ</w:t>
            </w:r>
          </w:p>
        </w:tc>
      </w:tr>
      <w:tr w:rsidR="00B345F4" w:rsidRPr="004021AA" w14:paraId="2D645964" w14:textId="77777777" w:rsidTr="008B0CB3">
        <w:trPr>
          <w:jc w:val="center"/>
        </w:trPr>
        <w:tc>
          <w:tcPr>
            <w:tcW w:w="6545" w:type="dxa"/>
            <w:tcBorders>
              <w:top w:val="single" w:sz="4" w:space="0" w:color="auto"/>
            </w:tcBorders>
            <w:shd w:val="clear" w:color="auto" w:fill="FFFFFF"/>
            <w:vAlign w:val="center"/>
          </w:tcPr>
          <w:p w14:paraId="0678DE71" w14:textId="77777777" w:rsidR="00B345F4" w:rsidRPr="004021AA" w:rsidRDefault="00B345F4" w:rsidP="00FA145D">
            <w:pPr>
              <w:pStyle w:val="Bodytext20"/>
              <w:shd w:val="clear" w:color="auto" w:fill="auto"/>
              <w:spacing w:after="120" w:line="240" w:lineRule="auto"/>
              <w:ind w:right="101" w:firstLine="0"/>
              <w:rPr>
                <w:rFonts w:ascii="GHEA Grapalat" w:hAnsi="GHEA Grapalat"/>
                <w:sz w:val="24"/>
                <w:szCs w:val="24"/>
              </w:rPr>
            </w:pPr>
            <w:r w:rsidRPr="004021AA">
              <w:rPr>
                <w:rFonts w:ascii="GHEA Grapalat" w:hAnsi="GHEA Grapalat"/>
                <w:sz w:val="24"/>
                <w:szCs w:val="24"/>
              </w:rPr>
              <w:t>1. Խարամ՝ հատիկավորված</w:t>
            </w:r>
            <w:r w:rsidR="00294169" w:rsidRPr="004021AA">
              <w:rPr>
                <w:rFonts w:ascii="GHEA Grapalat" w:hAnsi="GHEA Grapalat"/>
                <w:sz w:val="24"/>
                <w:szCs w:val="24"/>
              </w:rPr>
              <w:t xml:space="preserve"> </w:t>
            </w:r>
            <w:r w:rsidRPr="004021AA">
              <w:rPr>
                <w:rFonts w:ascii="GHEA Grapalat" w:hAnsi="GHEA Grapalat"/>
                <w:sz w:val="24"/>
                <w:szCs w:val="24"/>
              </w:rPr>
              <w:t>(խարամավազ), որ</w:t>
            </w:r>
            <w:r w:rsidR="00571A31" w:rsidRPr="004021AA">
              <w:rPr>
                <w:rFonts w:ascii="GHEA Grapalat" w:hAnsi="GHEA Grapalat"/>
                <w:sz w:val="24"/>
                <w:szCs w:val="24"/>
              </w:rPr>
              <w:t>ն</w:t>
            </w:r>
            <w:r w:rsidRPr="004021AA">
              <w:rPr>
                <w:rFonts w:ascii="GHEA Grapalat" w:hAnsi="GHEA Grapalat"/>
                <w:sz w:val="24"/>
                <w:szCs w:val="24"/>
              </w:rPr>
              <w:t xml:space="preserve"> ստացվում է ս</w:t>
            </w:r>
            <w:r w:rsidR="00294169" w:rsidRPr="004021AA">
              <w:rPr>
                <w:rFonts w:ascii="GHEA Grapalat" w:hAnsi="GHEA Grapalat"/>
                <w:sz w:val="24"/>
                <w:szCs w:val="24"/>
              </w:rPr>
              <w:t>եւ</w:t>
            </w:r>
            <w:r w:rsidRPr="004021AA">
              <w:rPr>
                <w:rFonts w:ascii="GHEA Grapalat" w:hAnsi="GHEA Grapalat"/>
                <w:sz w:val="24"/>
                <w:szCs w:val="24"/>
              </w:rPr>
              <w:t xml:space="preserve"> մետաղների արտադրության ընթացքում</w:t>
            </w:r>
          </w:p>
        </w:tc>
        <w:tc>
          <w:tcPr>
            <w:tcW w:w="3099" w:type="dxa"/>
            <w:tcBorders>
              <w:top w:val="single" w:sz="4" w:space="0" w:color="auto"/>
            </w:tcBorders>
            <w:shd w:val="clear" w:color="auto" w:fill="FFFFFF"/>
            <w:vAlign w:val="center"/>
          </w:tcPr>
          <w:p w14:paraId="65FA4CA5" w14:textId="77777777" w:rsidR="00B345F4" w:rsidRPr="004021AA" w:rsidRDefault="00B345F4"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2618 00 000 0 </w:t>
            </w:r>
          </w:p>
        </w:tc>
        <w:tc>
          <w:tcPr>
            <w:tcW w:w="2700" w:type="dxa"/>
            <w:tcBorders>
              <w:top w:val="single" w:sz="4" w:space="0" w:color="auto"/>
            </w:tcBorders>
            <w:shd w:val="clear" w:color="auto" w:fill="FFFFFF"/>
          </w:tcPr>
          <w:p w14:paraId="4E5B4D9A" w14:textId="77777777" w:rsidR="00B345F4" w:rsidRPr="004021AA" w:rsidRDefault="00B345F4" w:rsidP="00FA145D">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В1200</w:t>
            </w:r>
          </w:p>
        </w:tc>
        <w:tc>
          <w:tcPr>
            <w:tcW w:w="2624" w:type="dxa"/>
            <w:tcBorders>
              <w:top w:val="single" w:sz="4" w:space="0" w:color="auto"/>
            </w:tcBorders>
            <w:shd w:val="clear" w:color="auto" w:fill="FFFFFF"/>
          </w:tcPr>
          <w:p w14:paraId="1FBCE9DC" w14:textId="77777777" w:rsidR="00B345F4" w:rsidRPr="004021AA" w:rsidRDefault="00B345F4" w:rsidP="00FA145D">
            <w:pPr>
              <w:spacing w:after="120"/>
              <w:rPr>
                <w:rFonts w:ascii="GHEA Grapalat" w:hAnsi="GHEA Grapalat"/>
              </w:rPr>
            </w:pPr>
          </w:p>
        </w:tc>
      </w:tr>
      <w:tr w:rsidR="00B345F4" w:rsidRPr="004021AA" w14:paraId="5DF62504" w14:textId="77777777" w:rsidTr="008B0CB3">
        <w:trPr>
          <w:jc w:val="center"/>
        </w:trPr>
        <w:tc>
          <w:tcPr>
            <w:tcW w:w="6545" w:type="dxa"/>
            <w:shd w:val="clear" w:color="auto" w:fill="FFFFFF"/>
            <w:vAlign w:val="center"/>
          </w:tcPr>
          <w:p w14:paraId="7DC61B34" w14:textId="77777777" w:rsidR="00B345F4" w:rsidRPr="004021AA" w:rsidRDefault="00B345F4" w:rsidP="00FA145D">
            <w:pPr>
              <w:pStyle w:val="Bodytext20"/>
              <w:shd w:val="clear" w:color="auto" w:fill="auto"/>
              <w:spacing w:after="120" w:line="240" w:lineRule="auto"/>
              <w:ind w:right="101" w:firstLine="0"/>
              <w:rPr>
                <w:rFonts w:ascii="GHEA Grapalat" w:hAnsi="GHEA Grapalat"/>
                <w:sz w:val="24"/>
                <w:szCs w:val="24"/>
              </w:rPr>
            </w:pPr>
            <w:r w:rsidRPr="004021AA">
              <w:rPr>
                <w:rFonts w:ascii="GHEA Grapalat" w:hAnsi="GHEA Grapalat"/>
                <w:sz w:val="24"/>
                <w:szCs w:val="24"/>
              </w:rPr>
              <w:t xml:space="preserve">2. Խարամ, դրոս (բացի հատիկավորված խարամից), հրաթեփ </w:t>
            </w:r>
            <w:r w:rsidR="00294169" w:rsidRPr="004021AA">
              <w:rPr>
                <w:rFonts w:ascii="GHEA Grapalat" w:hAnsi="GHEA Grapalat"/>
                <w:sz w:val="24"/>
                <w:szCs w:val="24"/>
              </w:rPr>
              <w:t>եւ</w:t>
            </w:r>
            <w:r w:rsidRPr="004021AA">
              <w:rPr>
                <w:rFonts w:ascii="GHEA Grapalat" w:hAnsi="GHEA Grapalat"/>
                <w:sz w:val="24"/>
                <w:szCs w:val="24"/>
              </w:rPr>
              <w:t xml:space="preserve"> ս</w:t>
            </w:r>
            <w:r w:rsidR="00294169" w:rsidRPr="004021AA">
              <w:rPr>
                <w:rFonts w:ascii="GHEA Grapalat" w:hAnsi="GHEA Grapalat"/>
                <w:sz w:val="24"/>
                <w:szCs w:val="24"/>
              </w:rPr>
              <w:t>եւ</w:t>
            </w:r>
            <w:r w:rsidRPr="004021AA">
              <w:rPr>
                <w:rFonts w:ascii="GHEA Grapalat" w:hAnsi="GHEA Grapalat"/>
                <w:sz w:val="24"/>
                <w:szCs w:val="24"/>
              </w:rPr>
              <w:t xml:space="preserve"> մետաղների արտադրության այլ թափոններ</w:t>
            </w:r>
          </w:p>
        </w:tc>
        <w:tc>
          <w:tcPr>
            <w:tcW w:w="3099" w:type="dxa"/>
            <w:shd w:val="clear" w:color="auto" w:fill="FFFFFF"/>
          </w:tcPr>
          <w:p w14:paraId="340E9DD7" w14:textId="77777777" w:rsidR="00B345F4" w:rsidRPr="004021AA" w:rsidRDefault="00B345F4"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2619 00 </w:t>
            </w:r>
          </w:p>
        </w:tc>
        <w:tc>
          <w:tcPr>
            <w:tcW w:w="2700" w:type="dxa"/>
            <w:shd w:val="clear" w:color="auto" w:fill="FFFFFF"/>
            <w:vAlign w:val="center"/>
          </w:tcPr>
          <w:p w14:paraId="2FCA1600" w14:textId="77777777" w:rsidR="00B345F4" w:rsidRPr="004021AA" w:rsidRDefault="00B345F4" w:rsidP="00FA145D">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В1210,</w:t>
            </w:r>
          </w:p>
          <w:p w14:paraId="76BAD01E" w14:textId="77777777" w:rsidR="00B345F4" w:rsidRPr="004021AA" w:rsidRDefault="00B345F4" w:rsidP="00FA145D">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В1230</w:t>
            </w:r>
          </w:p>
        </w:tc>
        <w:tc>
          <w:tcPr>
            <w:tcW w:w="2624" w:type="dxa"/>
            <w:shd w:val="clear" w:color="auto" w:fill="FFFFFF"/>
          </w:tcPr>
          <w:p w14:paraId="77CF1218" w14:textId="77777777" w:rsidR="00B345F4" w:rsidRPr="004021AA" w:rsidRDefault="00B345F4" w:rsidP="00FA145D">
            <w:pPr>
              <w:spacing w:after="120"/>
              <w:rPr>
                <w:rFonts w:ascii="GHEA Grapalat" w:hAnsi="GHEA Grapalat"/>
              </w:rPr>
            </w:pPr>
          </w:p>
        </w:tc>
      </w:tr>
      <w:tr w:rsidR="00B345F4" w:rsidRPr="004021AA" w14:paraId="3617C23D" w14:textId="77777777" w:rsidTr="008B0CB3">
        <w:trPr>
          <w:jc w:val="center"/>
        </w:trPr>
        <w:tc>
          <w:tcPr>
            <w:tcW w:w="6545" w:type="dxa"/>
            <w:shd w:val="clear" w:color="auto" w:fill="FFFFFF"/>
            <w:vAlign w:val="bottom"/>
          </w:tcPr>
          <w:p w14:paraId="46F705DC" w14:textId="77777777" w:rsidR="00B345F4" w:rsidRPr="004021AA" w:rsidRDefault="00B345F4" w:rsidP="00FA145D">
            <w:pPr>
              <w:pStyle w:val="Bodytext20"/>
              <w:shd w:val="clear" w:color="auto" w:fill="auto"/>
              <w:spacing w:after="120" w:line="240" w:lineRule="auto"/>
              <w:ind w:right="101" w:firstLine="0"/>
              <w:rPr>
                <w:rFonts w:ascii="GHEA Grapalat" w:hAnsi="GHEA Grapalat"/>
                <w:sz w:val="24"/>
                <w:szCs w:val="24"/>
              </w:rPr>
            </w:pPr>
            <w:r w:rsidRPr="004021AA">
              <w:rPr>
                <w:rFonts w:ascii="GHEA Grapalat" w:hAnsi="GHEA Grapalat"/>
                <w:sz w:val="24"/>
                <w:szCs w:val="24"/>
              </w:rPr>
              <w:t>3. Պղնձի օքսիդ պարունակող հրաթեփ</w:t>
            </w:r>
          </w:p>
        </w:tc>
        <w:tc>
          <w:tcPr>
            <w:tcW w:w="3099" w:type="dxa"/>
            <w:shd w:val="clear" w:color="auto" w:fill="FFFFFF"/>
            <w:vAlign w:val="bottom"/>
          </w:tcPr>
          <w:p w14:paraId="0DA8A8FC" w14:textId="77777777" w:rsidR="00B345F4" w:rsidRPr="004021AA" w:rsidRDefault="00B345F4"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2620 30 000 0-ից</w:t>
            </w:r>
          </w:p>
        </w:tc>
        <w:tc>
          <w:tcPr>
            <w:tcW w:w="2700" w:type="dxa"/>
            <w:shd w:val="clear" w:color="auto" w:fill="FFFFFF"/>
            <w:vAlign w:val="bottom"/>
          </w:tcPr>
          <w:p w14:paraId="1A6779C8" w14:textId="77777777" w:rsidR="00B345F4" w:rsidRPr="004021AA" w:rsidRDefault="00B345F4" w:rsidP="00FA145D">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В1240</w:t>
            </w:r>
          </w:p>
        </w:tc>
        <w:tc>
          <w:tcPr>
            <w:tcW w:w="2624" w:type="dxa"/>
            <w:shd w:val="clear" w:color="auto" w:fill="FFFFFF"/>
            <w:vAlign w:val="bottom"/>
          </w:tcPr>
          <w:p w14:paraId="0EB7A3E8" w14:textId="77777777" w:rsidR="00B345F4" w:rsidRPr="004021AA" w:rsidRDefault="00B345F4" w:rsidP="00FA145D">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Y22</w:t>
            </w:r>
          </w:p>
        </w:tc>
      </w:tr>
      <w:tr w:rsidR="00B345F4" w:rsidRPr="004021AA" w14:paraId="67572A47" w14:textId="77777777" w:rsidTr="008B0CB3">
        <w:trPr>
          <w:jc w:val="center"/>
        </w:trPr>
        <w:tc>
          <w:tcPr>
            <w:tcW w:w="6545" w:type="dxa"/>
            <w:shd w:val="clear" w:color="auto" w:fill="FFFFFF"/>
            <w:vAlign w:val="bottom"/>
          </w:tcPr>
          <w:p w14:paraId="48837886" w14:textId="77777777" w:rsidR="00B345F4" w:rsidRPr="004021AA" w:rsidRDefault="00B345F4" w:rsidP="00FA145D">
            <w:pPr>
              <w:pStyle w:val="Bodytext20"/>
              <w:shd w:val="clear" w:color="auto" w:fill="auto"/>
              <w:spacing w:after="120" w:line="240" w:lineRule="auto"/>
              <w:ind w:right="101" w:firstLine="0"/>
              <w:rPr>
                <w:rFonts w:ascii="GHEA Grapalat" w:hAnsi="GHEA Grapalat"/>
                <w:sz w:val="24"/>
                <w:szCs w:val="24"/>
              </w:rPr>
            </w:pPr>
            <w:r w:rsidRPr="004021AA">
              <w:rPr>
                <w:rFonts w:ascii="GHEA Grapalat" w:hAnsi="GHEA Grapalat"/>
                <w:sz w:val="24"/>
                <w:szCs w:val="24"/>
              </w:rPr>
              <w:t xml:space="preserve">4. Խարամ, մոխիր </w:t>
            </w:r>
            <w:r w:rsidR="00294169" w:rsidRPr="004021AA">
              <w:rPr>
                <w:rFonts w:ascii="GHEA Grapalat" w:hAnsi="GHEA Grapalat"/>
                <w:sz w:val="24"/>
                <w:szCs w:val="24"/>
              </w:rPr>
              <w:t>եւ</w:t>
            </w:r>
            <w:r w:rsidRPr="004021AA">
              <w:rPr>
                <w:rFonts w:ascii="GHEA Grapalat" w:hAnsi="GHEA Grapalat"/>
                <w:sz w:val="24"/>
                <w:szCs w:val="24"/>
              </w:rPr>
              <w:t xml:space="preserve"> այլ մնացորդներ (բացի ս</w:t>
            </w:r>
            <w:r w:rsidR="00294169" w:rsidRPr="004021AA">
              <w:rPr>
                <w:rFonts w:ascii="GHEA Grapalat" w:hAnsi="GHEA Grapalat"/>
                <w:sz w:val="24"/>
                <w:szCs w:val="24"/>
              </w:rPr>
              <w:t>եւ</w:t>
            </w:r>
            <w:r w:rsidRPr="004021AA">
              <w:rPr>
                <w:rFonts w:ascii="GHEA Grapalat" w:hAnsi="GHEA Grapalat"/>
                <w:sz w:val="24"/>
                <w:szCs w:val="24"/>
              </w:rPr>
              <w:t xml:space="preserve"> մետաղների արտադրության թափոններից), որոնք պարունակում են մետաղներ, մկնդեղ կամ դրանց միացությունները</w:t>
            </w:r>
            <w:r w:rsidR="00571A31" w:rsidRPr="004021AA">
              <w:rPr>
                <w:rFonts w:ascii="GHEA Grapalat" w:hAnsi="GHEA Grapalat"/>
                <w:sz w:val="24"/>
                <w:szCs w:val="24"/>
              </w:rPr>
              <w:t>՝</w:t>
            </w:r>
            <w:r w:rsidRPr="004021AA">
              <w:rPr>
                <w:rFonts w:ascii="GHEA Grapalat" w:hAnsi="GHEA Grapalat"/>
                <w:sz w:val="24"/>
                <w:szCs w:val="24"/>
              </w:rPr>
              <w:t xml:space="preserve"> ներառյալ</w:t>
            </w:r>
          </w:p>
        </w:tc>
        <w:tc>
          <w:tcPr>
            <w:tcW w:w="3099" w:type="dxa"/>
            <w:shd w:val="clear" w:color="auto" w:fill="FFFFFF"/>
            <w:vAlign w:val="center"/>
          </w:tcPr>
          <w:p w14:paraId="76B388C3" w14:textId="77777777" w:rsidR="00B345F4" w:rsidRPr="004021AA" w:rsidRDefault="00B345F4"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2620</w:t>
            </w:r>
          </w:p>
        </w:tc>
        <w:tc>
          <w:tcPr>
            <w:tcW w:w="2700" w:type="dxa"/>
            <w:shd w:val="clear" w:color="auto" w:fill="FFFFFF"/>
          </w:tcPr>
          <w:p w14:paraId="6092AA1B" w14:textId="77777777" w:rsidR="00B345F4" w:rsidRPr="004021AA" w:rsidRDefault="00B345F4" w:rsidP="00FA145D">
            <w:pPr>
              <w:spacing w:after="120"/>
              <w:rPr>
                <w:rFonts w:ascii="GHEA Grapalat" w:hAnsi="GHEA Grapalat"/>
              </w:rPr>
            </w:pPr>
          </w:p>
        </w:tc>
        <w:tc>
          <w:tcPr>
            <w:tcW w:w="2624" w:type="dxa"/>
            <w:shd w:val="clear" w:color="auto" w:fill="FFFFFF"/>
          </w:tcPr>
          <w:p w14:paraId="7594C504" w14:textId="77777777" w:rsidR="00B345F4" w:rsidRPr="004021AA" w:rsidRDefault="00B345F4" w:rsidP="00FA145D">
            <w:pPr>
              <w:spacing w:after="120"/>
              <w:rPr>
                <w:rFonts w:ascii="GHEA Grapalat" w:hAnsi="GHEA Grapalat"/>
              </w:rPr>
            </w:pPr>
          </w:p>
        </w:tc>
      </w:tr>
      <w:tr w:rsidR="00B345F4" w:rsidRPr="004021AA" w14:paraId="55D432BE" w14:textId="77777777" w:rsidTr="008B0CB3">
        <w:trPr>
          <w:jc w:val="center"/>
        </w:trPr>
        <w:tc>
          <w:tcPr>
            <w:tcW w:w="6545" w:type="dxa"/>
            <w:shd w:val="clear" w:color="auto" w:fill="FFFFFF"/>
            <w:vAlign w:val="center"/>
          </w:tcPr>
          <w:p w14:paraId="15FDE181" w14:textId="77777777" w:rsidR="00B345F4" w:rsidRPr="004021AA" w:rsidRDefault="00B345F4" w:rsidP="00FA145D">
            <w:pPr>
              <w:pStyle w:val="Bodytext20"/>
              <w:shd w:val="clear" w:color="auto" w:fill="auto"/>
              <w:spacing w:after="120" w:line="240" w:lineRule="auto"/>
              <w:ind w:right="101" w:firstLine="0"/>
              <w:rPr>
                <w:rFonts w:ascii="GHEA Grapalat" w:hAnsi="GHEA Grapalat"/>
                <w:sz w:val="24"/>
                <w:szCs w:val="24"/>
              </w:rPr>
            </w:pPr>
            <w:r w:rsidRPr="004021AA">
              <w:rPr>
                <w:rFonts w:ascii="GHEA Grapalat" w:hAnsi="GHEA Grapalat"/>
                <w:sz w:val="24"/>
                <w:szCs w:val="24"/>
              </w:rPr>
              <w:t>գարտցինկ</w:t>
            </w:r>
          </w:p>
        </w:tc>
        <w:tc>
          <w:tcPr>
            <w:tcW w:w="3099" w:type="dxa"/>
            <w:shd w:val="clear" w:color="auto" w:fill="FFFFFF"/>
            <w:vAlign w:val="bottom"/>
          </w:tcPr>
          <w:p w14:paraId="47C0C111" w14:textId="77777777" w:rsidR="00B345F4" w:rsidRPr="004021AA" w:rsidRDefault="00B345F4"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2620 11 000 0 </w:t>
            </w:r>
          </w:p>
        </w:tc>
        <w:tc>
          <w:tcPr>
            <w:tcW w:w="2700" w:type="dxa"/>
            <w:shd w:val="clear" w:color="auto" w:fill="FFFFFF"/>
          </w:tcPr>
          <w:p w14:paraId="48BB93A6" w14:textId="77777777" w:rsidR="00B345F4" w:rsidRPr="004021AA" w:rsidRDefault="00B345F4" w:rsidP="00FA145D">
            <w:pPr>
              <w:spacing w:after="120"/>
              <w:rPr>
                <w:rFonts w:ascii="GHEA Grapalat" w:hAnsi="GHEA Grapalat"/>
              </w:rPr>
            </w:pPr>
          </w:p>
        </w:tc>
        <w:tc>
          <w:tcPr>
            <w:tcW w:w="2624" w:type="dxa"/>
            <w:shd w:val="clear" w:color="auto" w:fill="FFFFFF"/>
          </w:tcPr>
          <w:p w14:paraId="5F1C256A" w14:textId="77777777" w:rsidR="00B345F4" w:rsidRPr="004021AA" w:rsidRDefault="00B345F4" w:rsidP="00FA145D">
            <w:pPr>
              <w:spacing w:after="120"/>
              <w:rPr>
                <w:rFonts w:ascii="GHEA Grapalat" w:hAnsi="GHEA Grapalat"/>
              </w:rPr>
            </w:pPr>
          </w:p>
        </w:tc>
      </w:tr>
      <w:tr w:rsidR="00D930BA" w:rsidRPr="004021AA" w14:paraId="6C581DA9" w14:textId="77777777" w:rsidTr="008B0CB3">
        <w:trPr>
          <w:jc w:val="center"/>
        </w:trPr>
        <w:tc>
          <w:tcPr>
            <w:tcW w:w="6545" w:type="dxa"/>
            <w:shd w:val="clear" w:color="auto" w:fill="FFFFFF"/>
            <w:vAlign w:val="bottom"/>
          </w:tcPr>
          <w:p w14:paraId="48AB77B1" w14:textId="77777777" w:rsidR="00D930BA" w:rsidRPr="004021AA" w:rsidRDefault="00D930BA" w:rsidP="00FA145D">
            <w:pPr>
              <w:pStyle w:val="Bodytext20"/>
              <w:shd w:val="clear" w:color="auto" w:fill="auto"/>
              <w:spacing w:after="120" w:line="240" w:lineRule="auto"/>
              <w:ind w:right="101" w:firstLine="0"/>
              <w:rPr>
                <w:rFonts w:ascii="GHEA Grapalat" w:hAnsi="GHEA Grapalat"/>
                <w:sz w:val="24"/>
                <w:szCs w:val="24"/>
              </w:rPr>
            </w:pPr>
            <w:r w:rsidRPr="004021AA">
              <w:rPr>
                <w:rFonts w:ascii="GHEA Grapalat" w:hAnsi="GHEA Grapalat"/>
                <w:sz w:val="24"/>
                <w:szCs w:val="24"/>
              </w:rPr>
              <w:t>կապարի ստացք, կապարի այրուք, կապարի խարամ՝ կապարի 30% եւ ավելի պարունակությամբ</w:t>
            </w:r>
          </w:p>
        </w:tc>
        <w:tc>
          <w:tcPr>
            <w:tcW w:w="3099" w:type="dxa"/>
            <w:shd w:val="clear" w:color="auto" w:fill="FFFFFF"/>
            <w:vAlign w:val="bottom"/>
          </w:tcPr>
          <w:p w14:paraId="751BA4E1" w14:textId="77777777" w:rsidR="00D930BA" w:rsidRPr="004021AA" w:rsidRDefault="00D930BA"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2620 21 000 0-ից 2620 29 000 0-ից</w:t>
            </w:r>
          </w:p>
        </w:tc>
        <w:tc>
          <w:tcPr>
            <w:tcW w:w="2700" w:type="dxa"/>
            <w:shd w:val="clear" w:color="auto" w:fill="FFFFFF"/>
          </w:tcPr>
          <w:p w14:paraId="409134F0" w14:textId="77777777" w:rsidR="00D930BA" w:rsidRPr="004021AA" w:rsidRDefault="00D930BA" w:rsidP="00FA145D">
            <w:pPr>
              <w:spacing w:after="120"/>
              <w:rPr>
                <w:rFonts w:ascii="GHEA Grapalat" w:hAnsi="GHEA Grapalat"/>
              </w:rPr>
            </w:pPr>
          </w:p>
        </w:tc>
        <w:tc>
          <w:tcPr>
            <w:tcW w:w="2624" w:type="dxa"/>
            <w:shd w:val="clear" w:color="auto" w:fill="FFFFFF"/>
            <w:vAlign w:val="center"/>
          </w:tcPr>
          <w:p w14:paraId="1DA8B5EE" w14:textId="77777777" w:rsidR="00D930BA" w:rsidRPr="004021AA" w:rsidRDefault="00D930BA" w:rsidP="00FA145D">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Y31</w:t>
            </w:r>
          </w:p>
        </w:tc>
      </w:tr>
      <w:tr w:rsidR="00D930BA" w:rsidRPr="004021AA" w14:paraId="0D4AB7FD" w14:textId="77777777" w:rsidTr="008B0CB3">
        <w:trPr>
          <w:jc w:val="center"/>
        </w:trPr>
        <w:tc>
          <w:tcPr>
            <w:tcW w:w="6545" w:type="dxa"/>
            <w:shd w:val="clear" w:color="auto" w:fill="FFFFFF"/>
            <w:vAlign w:val="center"/>
          </w:tcPr>
          <w:p w14:paraId="0B76D110" w14:textId="77777777" w:rsidR="00D930BA" w:rsidRPr="004021AA" w:rsidRDefault="00D930BA" w:rsidP="00FA145D">
            <w:pPr>
              <w:pStyle w:val="Bodytext20"/>
              <w:shd w:val="clear" w:color="auto" w:fill="auto"/>
              <w:spacing w:after="120" w:line="240" w:lineRule="auto"/>
              <w:ind w:right="101" w:firstLine="0"/>
              <w:rPr>
                <w:rFonts w:ascii="GHEA Grapalat" w:hAnsi="GHEA Grapalat"/>
                <w:sz w:val="24"/>
                <w:szCs w:val="24"/>
              </w:rPr>
            </w:pPr>
            <w:r w:rsidRPr="004021AA">
              <w:rPr>
                <w:rFonts w:ascii="GHEA Grapalat" w:hAnsi="GHEA Grapalat"/>
                <w:sz w:val="24"/>
                <w:szCs w:val="24"/>
              </w:rPr>
              <w:lastRenderedPageBreak/>
              <w:t>ալյումինի խարամ</w:t>
            </w:r>
          </w:p>
        </w:tc>
        <w:tc>
          <w:tcPr>
            <w:tcW w:w="3099" w:type="dxa"/>
            <w:shd w:val="clear" w:color="auto" w:fill="FFFFFF"/>
            <w:vAlign w:val="center"/>
          </w:tcPr>
          <w:p w14:paraId="683EFF3E" w14:textId="77777777" w:rsidR="00D930BA" w:rsidRPr="004021AA" w:rsidRDefault="00D930BA"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2620 40 000 0-ից</w:t>
            </w:r>
          </w:p>
        </w:tc>
        <w:tc>
          <w:tcPr>
            <w:tcW w:w="2700" w:type="dxa"/>
            <w:shd w:val="clear" w:color="auto" w:fill="FFFFFF"/>
            <w:vAlign w:val="center"/>
          </w:tcPr>
          <w:p w14:paraId="53D2E2B6" w14:textId="77777777" w:rsidR="00D930BA" w:rsidRPr="004021AA" w:rsidRDefault="00D930BA" w:rsidP="00FA145D">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В1100</w:t>
            </w:r>
          </w:p>
        </w:tc>
        <w:tc>
          <w:tcPr>
            <w:tcW w:w="2624" w:type="dxa"/>
            <w:shd w:val="clear" w:color="auto" w:fill="FFFFFF"/>
          </w:tcPr>
          <w:p w14:paraId="5C503D40" w14:textId="77777777" w:rsidR="00D930BA" w:rsidRPr="004021AA" w:rsidRDefault="00D930BA" w:rsidP="00FA145D">
            <w:pPr>
              <w:spacing w:after="120"/>
              <w:rPr>
                <w:rFonts w:ascii="GHEA Grapalat" w:hAnsi="GHEA Grapalat"/>
              </w:rPr>
            </w:pPr>
          </w:p>
        </w:tc>
      </w:tr>
      <w:tr w:rsidR="00D930BA" w:rsidRPr="004021AA" w14:paraId="5E99C7F7" w14:textId="77777777" w:rsidTr="008B0CB3">
        <w:trPr>
          <w:jc w:val="center"/>
        </w:trPr>
        <w:tc>
          <w:tcPr>
            <w:tcW w:w="6545" w:type="dxa"/>
            <w:shd w:val="clear" w:color="auto" w:fill="FFFFFF"/>
          </w:tcPr>
          <w:p w14:paraId="0681226E" w14:textId="77777777" w:rsidR="00D930BA" w:rsidRPr="004021AA" w:rsidRDefault="00D930BA" w:rsidP="00FA145D">
            <w:pPr>
              <w:pStyle w:val="Bodytext20"/>
              <w:shd w:val="clear" w:color="auto" w:fill="auto"/>
              <w:spacing w:after="120" w:line="240" w:lineRule="auto"/>
              <w:ind w:right="101" w:firstLine="0"/>
              <w:rPr>
                <w:rFonts w:ascii="GHEA Grapalat" w:hAnsi="GHEA Grapalat"/>
                <w:sz w:val="24"/>
                <w:szCs w:val="24"/>
              </w:rPr>
            </w:pPr>
            <w:r w:rsidRPr="004021AA">
              <w:rPr>
                <w:rFonts w:ascii="GHEA Grapalat" w:hAnsi="GHEA Grapalat"/>
                <w:sz w:val="24"/>
                <w:szCs w:val="24"/>
              </w:rPr>
              <w:t>մագնեզիում պարունակող աղային խարամներ</w:t>
            </w:r>
          </w:p>
        </w:tc>
        <w:tc>
          <w:tcPr>
            <w:tcW w:w="3099" w:type="dxa"/>
            <w:shd w:val="clear" w:color="auto" w:fill="FFFFFF"/>
          </w:tcPr>
          <w:p w14:paraId="23128E4F" w14:textId="77777777" w:rsidR="00D930BA" w:rsidRPr="004021AA" w:rsidRDefault="00D930BA"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2620 99 950 9-ից</w:t>
            </w:r>
          </w:p>
        </w:tc>
        <w:tc>
          <w:tcPr>
            <w:tcW w:w="2700" w:type="dxa"/>
            <w:shd w:val="clear" w:color="auto" w:fill="FFFFFF"/>
          </w:tcPr>
          <w:p w14:paraId="19EA36F5" w14:textId="77777777" w:rsidR="00D930BA" w:rsidRPr="004021AA" w:rsidRDefault="00D930BA" w:rsidP="00FA145D">
            <w:pPr>
              <w:spacing w:after="120"/>
              <w:rPr>
                <w:rFonts w:ascii="GHEA Grapalat" w:hAnsi="GHEA Grapalat"/>
              </w:rPr>
            </w:pPr>
          </w:p>
        </w:tc>
        <w:tc>
          <w:tcPr>
            <w:tcW w:w="2624" w:type="dxa"/>
            <w:shd w:val="clear" w:color="auto" w:fill="FFFFFF"/>
          </w:tcPr>
          <w:p w14:paraId="494B08B4" w14:textId="77777777" w:rsidR="00D930BA" w:rsidRPr="004021AA" w:rsidRDefault="00D930BA" w:rsidP="00FA145D">
            <w:pPr>
              <w:spacing w:after="120"/>
              <w:rPr>
                <w:rFonts w:ascii="GHEA Grapalat" w:hAnsi="GHEA Grapalat"/>
              </w:rPr>
            </w:pPr>
          </w:p>
        </w:tc>
      </w:tr>
      <w:tr w:rsidR="00D930BA" w:rsidRPr="004021AA" w14:paraId="28300CB9" w14:textId="77777777" w:rsidTr="008B0CB3">
        <w:trPr>
          <w:jc w:val="center"/>
        </w:trPr>
        <w:tc>
          <w:tcPr>
            <w:tcW w:w="6545" w:type="dxa"/>
            <w:shd w:val="clear" w:color="auto" w:fill="FFFFFF"/>
          </w:tcPr>
          <w:p w14:paraId="4C99421F" w14:textId="77777777" w:rsidR="00D930BA" w:rsidRPr="004021AA" w:rsidRDefault="00D930BA" w:rsidP="00FA145D">
            <w:pPr>
              <w:pStyle w:val="Bodytext20"/>
              <w:shd w:val="clear" w:color="auto" w:fill="auto"/>
              <w:spacing w:after="120" w:line="240" w:lineRule="auto"/>
              <w:ind w:right="101" w:firstLine="0"/>
              <w:rPr>
                <w:rFonts w:ascii="GHEA Grapalat" w:hAnsi="GHEA Grapalat"/>
                <w:sz w:val="24"/>
                <w:szCs w:val="24"/>
              </w:rPr>
            </w:pPr>
            <w:r w:rsidRPr="004021AA">
              <w:rPr>
                <w:rFonts w:ascii="GHEA Grapalat" w:hAnsi="GHEA Grapalat"/>
                <w:sz w:val="24"/>
                <w:szCs w:val="24"/>
              </w:rPr>
              <w:t>մագնեզիում պարունակող թեթեւ մետաղի ստացքներ</w:t>
            </w:r>
          </w:p>
        </w:tc>
        <w:tc>
          <w:tcPr>
            <w:tcW w:w="3099" w:type="dxa"/>
            <w:shd w:val="clear" w:color="auto" w:fill="FFFFFF"/>
          </w:tcPr>
          <w:p w14:paraId="2E8A6E9D" w14:textId="77777777" w:rsidR="00D930BA" w:rsidRPr="004021AA" w:rsidRDefault="00D930BA"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2620 99 950 9-ից</w:t>
            </w:r>
          </w:p>
        </w:tc>
        <w:tc>
          <w:tcPr>
            <w:tcW w:w="2700" w:type="dxa"/>
            <w:shd w:val="clear" w:color="auto" w:fill="FFFFFF"/>
          </w:tcPr>
          <w:p w14:paraId="0FC23E3A" w14:textId="77777777" w:rsidR="00D930BA" w:rsidRPr="004021AA" w:rsidRDefault="00D930BA" w:rsidP="00FA145D">
            <w:pPr>
              <w:spacing w:after="120"/>
              <w:rPr>
                <w:rFonts w:ascii="GHEA Grapalat" w:hAnsi="GHEA Grapalat"/>
              </w:rPr>
            </w:pPr>
          </w:p>
        </w:tc>
        <w:tc>
          <w:tcPr>
            <w:tcW w:w="2624" w:type="dxa"/>
            <w:shd w:val="clear" w:color="auto" w:fill="FFFFFF"/>
          </w:tcPr>
          <w:p w14:paraId="29D9EB99" w14:textId="77777777" w:rsidR="00D930BA" w:rsidRPr="004021AA" w:rsidRDefault="00D930BA" w:rsidP="00FA145D">
            <w:pPr>
              <w:spacing w:after="120"/>
              <w:rPr>
                <w:rFonts w:ascii="GHEA Grapalat" w:hAnsi="GHEA Grapalat"/>
              </w:rPr>
            </w:pPr>
          </w:p>
        </w:tc>
      </w:tr>
      <w:tr w:rsidR="00D930BA" w:rsidRPr="004021AA" w14:paraId="768E11F3" w14:textId="77777777" w:rsidTr="008B0CB3">
        <w:trPr>
          <w:jc w:val="center"/>
        </w:trPr>
        <w:tc>
          <w:tcPr>
            <w:tcW w:w="6545" w:type="dxa"/>
            <w:shd w:val="clear" w:color="auto" w:fill="FFFFFF"/>
            <w:vAlign w:val="bottom"/>
          </w:tcPr>
          <w:p w14:paraId="5664DB44" w14:textId="77777777" w:rsidR="00D930BA" w:rsidRPr="004021AA" w:rsidRDefault="00D930BA" w:rsidP="00FA145D">
            <w:pPr>
              <w:pStyle w:val="Bodytext20"/>
              <w:shd w:val="clear" w:color="auto" w:fill="auto"/>
              <w:spacing w:after="120" w:line="240" w:lineRule="auto"/>
              <w:ind w:right="101" w:firstLine="0"/>
              <w:rPr>
                <w:rFonts w:ascii="GHEA Grapalat" w:hAnsi="GHEA Grapalat"/>
                <w:sz w:val="24"/>
                <w:szCs w:val="24"/>
              </w:rPr>
            </w:pPr>
            <w:r w:rsidRPr="004021AA">
              <w:rPr>
                <w:rFonts w:ascii="GHEA Grapalat" w:hAnsi="GHEA Grapalat"/>
                <w:sz w:val="24"/>
                <w:szCs w:val="24"/>
              </w:rPr>
              <w:t>բանեցրած կատալիզատորներ, որոնք պիտանի են միայն մետաղի կորզման կամ քիմիական ռեագենտների արտադրության համար</w:t>
            </w:r>
          </w:p>
        </w:tc>
        <w:tc>
          <w:tcPr>
            <w:tcW w:w="3099" w:type="dxa"/>
            <w:shd w:val="clear" w:color="auto" w:fill="FFFFFF"/>
          </w:tcPr>
          <w:p w14:paraId="763C932C" w14:textId="77777777" w:rsidR="00D930BA" w:rsidRPr="004021AA" w:rsidRDefault="00D930BA"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2620-ից</w:t>
            </w:r>
          </w:p>
        </w:tc>
        <w:tc>
          <w:tcPr>
            <w:tcW w:w="2700" w:type="dxa"/>
            <w:shd w:val="clear" w:color="auto" w:fill="FFFFFF"/>
          </w:tcPr>
          <w:p w14:paraId="0CE6E62A" w14:textId="77777777" w:rsidR="00D930BA" w:rsidRPr="004021AA" w:rsidRDefault="00D930BA" w:rsidP="00FA145D">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А1140, А2030</w:t>
            </w:r>
          </w:p>
        </w:tc>
        <w:tc>
          <w:tcPr>
            <w:tcW w:w="2624" w:type="dxa"/>
            <w:shd w:val="clear" w:color="auto" w:fill="FFFFFF"/>
          </w:tcPr>
          <w:p w14:paraId="11189162" w14:textId="77777777" w:rsidR="00D930BA" w:rsidRPr="004021AA" w:rsidRDefault="00D930BA" w:rsidP="00FA145D">
            <w:pPr>
              <w:spacing w:after="120"/>
              <w:rPr>
                <w:rFonts w:ascii="GHEA Grapalat" w:hAnsi="GHEA Grapalat"/>
              </w:rPr>
            </w:pPr>
          </w:p>
        </w:tc>
      </w:tr>
      <w:tr w:rsidR="00D930BA" w:rsidRPr="004021AA" w14:paraId="09962021" w14:textId="77777777" w:rsidTr="008B0CB3">
        <w:trPr>
          <w:jc w:val="center"/>
        </w:trPr>
        <w:tc>
          <w:tcPr>
            <w:tcW w:w="6545" w:type="dxa"/>
            <w:shd w:val="clear" w:color="auto" w:fill="FFFFFF"/>
            <w:vAlign w:val="center"/>
          </w:tcPr>
          <w:p w14:paraId="43537DB4" w14:textId="77777777" w:rsidR="00D930BA" w:rsidRPr="004021AA" w:rsidRDefault="00D930BA" w:rsidP="00FA145D">
            <w:pPr>
              <w:pStyle w:val="Bodytext20"/>
              <w:shd w:val="clear" w:color="auto" w:fill="auto"/>
              <w:spacing w:after="120" w:line="240" w:lineRule="auto"/>
              <w:ind w:right="101" w:firstLine="0"/>
              <w:rPr>
                <w:rFonts w:ascii="GHEA Grapalat" w:hAnsi="GHEA Grapalat"/>
                <w:sz w:val="24"/>
                <w:szCs w:val="24"/>
              </w:rPr>
            </w:pPr>
            <w:r w:rsidRPr="004021AA">
              <w:rPr>
                <w:rFonts w:ascii="GHEA Grapalat" w:hAnsi="GHEA Grapalat"/>
                <w:sz w:val="24"/>
                <w:szCs w:val="24"/>
              </w:rPr>
              <w:t>5. Թափոններ, որոնց կազմում որպես բաղադրիչ մաս կամ որպես աղտոտիչ մտնում է հետեւյալ նյութերից ցանկացածը`</w:t>
            </w:r>
          </w:p>
        </w:tc>
        <w:tc>
          <w:tcPr>
            <w:tcW w:w="3099" w:type="dxa"/>
            <w:shd w:val="clear" w:color="auto" w:fill="FFFFFF"/>
            <w:vAlign w:val="center"/>
          </w:tcPr>
          <w:p w14:paraId="750A47EA" w14:textId="77777777" w:rsidR="00D930BA" w:rsidRPr="004021AA" w:rsidRDefault="00D930BA"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2620–ից 3825-ից</w:t>
            </w:r>
          </w:p>
        </w:tc>
        <w:tc>
          <w:tcPr>
            <w:tcW w:w="2700" w:type="dxa"/>
            <w:shd w:val="clear" w:color="auto" w:fill="FFFFFF"/>
          </w:tcPr>
          <w:p w14:paraId="2675E0EF" w14:textId="77777777" w:rsidR="00D930BA" w:rsidRPr="004021AA" w:rsidRDefault="00D930BA" w:rsidP="00FA145D">
            <w:pPr>
              <w:spacing w:after="120"/>
              <w:rPr>
                <w:rFonts w:ascii="GHEA Grapalat" w:hAnsi="GHEA Grapalat"/>
              </w:rPr>
            </w:pPr>
          </w:p>
        </w:tc>
        <w:tc>
          <w:tcPr>
            <w:tcW w:w="2624" w:type="dxa"/>
            <w:shd w:val="clear" w:color="auto" w:fill="FFFFFF"/>
          </w:tcPr>
          <w:p w14:paraId="1342ED4B" w14:textId="77777777" w:rsidR="00D930BA" w:rsidRPr="004021AA" w:rsidRDefault="00D930BA" w:rsidP="00FA145D">
            <w:pPr>
              <w:spacing w:after="120"/>
              <w:rPr>
                <w:rFonts w:ascii="GHEA Grapalat" w:hAnsi="GHEA Grapalat"/>
              </w:rPr>
            </w:pPr>
          </w:p>
        </w:tc>
      </w:tr>
      <w:tr w:rsidR="00D930BA" w:rsidRPr="004021AA" w14:paraId="1094F64E" w14:textId="77777777" w:rsidTr="008B0CB3">
        <w:trPr>
          <w:jc w:val="center"/>
        </w:trPr>
        <w:tc>
          <w:tcPr>
            <w:tcW w:w="6545" w:type="dxa"/>
            <w:shd w:val="clear" w:color="auto" w:fill="FFFFFF"/>
            <w:vAlign w:val="bottom"/>
          </w:tcPr>
          <w:p w14:paraId="5F5B4935" w14:textId="77777777" w:rsidR="00D930BA" w:rsidRPr="004021AA" w:rsidRDefault="00D930BA" w:rsidP="00FA145D">
            <w:pPr>
              <w:pStyle w:val="Bodytext20"/>
              <w:shd w:val="clear" w:color="auto" w:fill="auto"/>
              <w:spacing w:after="120" w:line="240" w:lineRule="auto"/>
              <w:ind w:right="101" w:firstLine="0"/>
              <w:rPr>
                <w:rFonts w:ascii="GHEA Grapalat" w:hAnsi="GHEA Grapalat"/>
                <w:sz w:val="24"/>
                <w:szCs w:val="24"/>
              </w:rPr>
            </w:pPr>
            <w:r w:rsidRPr="004021AA">
              <w:rPr>
                <w:rFonts w:ascii="GHEA Grapalat" w:hAnsi="GHEA Grapalat"/>
                <w:sz w:val="24"/>
                <w:szCs w:val="24"/>
              </w:rPr>
              <w:t>մետաղների կարբոնիլներ</w:t>
            </w:r>
          </w:p>
        </w:tc>
        <w:tc>
          <w:tcPr>
            <w:tcW w:w="3099" w:type="dxa"/>
            <w:shd w:val="clear" w:color="auto" w:fill="FFFFFF"/>
          </w:tcPr>
          <w:p w14:paraId="4C147170" w14:textId="77777777" w:rsidR="00D930BA" w:rsidRPr="004021AA" w:rsidRDefault="00D930BA" w:rsidP="00627883">
            <w:pPr>
              <w:spacing w:after="120"/>
              <w:rPr>
                <w:rFonts w:ascii="GHEA Grapalat" w:hAnsi="GHEA Grapalat"/>
              </w:rPr>
            </w:pPr>
          </w:p>
        </w:tc>
        <w:tc>
          <w:tcPr>
            <w:tcW w:w="2700" w:type="dxa"/>
            <w:shd w:val="clear" w:color="auto" w:fill="FFFFFF"/>
          </w:tcPr>
          <w:p w14:paraId="4750A0D7" w14:textId="77777777" w:rsidR="00D930BA" w:rsidRPr="004021AA" w:rsidRDefault="00D930BA" w:rsidP="00FA145D">
            <w:pPr>
              <w:spacing w:after="120"/>
              <w:rPr>
                <w:rFonts w:ascii="GHEA Grapalat" w:hAnsi="GHEA Grapalat"/>
              </w:rPr>
            </w:pPr>
          </w:p>
        </w:tc>
        <w:tc>
          <w:tcPr>
            <w:tcW w:w="2624" w:type="dxa"/>
            <w:shd w:val="clear" w:color="auto" w:fill="FFFFFF"/>
            <w:vAlign w:val="bottom"/>
          </w:tcPr>
          <w:p w14:paraId="7B37390F" w14:textId="77777777" w:rsidR="00D930BA" w:rsidRPr="004021AA" w:rsidRDefault="00D930BA" w:rsidP="00FA145D">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Y19</w:t>
            </w:r>
          </w:p>
        </w:tc>
      </w:tr>
      <w:tr w:rsidR="00D930BA" w:rsidRPr="004021AA" w14:paraId="5C1862DB" w14:textId="77777777" w:rsidTr="008B0CB3">
        <w:trPr>
          <w:jc w:val="center"/>
        </w:trPr>
        <w:tc>
          <w:tcPr>
            <w:tcW w:w="6545" w:type="dxa"/>
            <w:shd w:val="clear" w:color="auto" w:fill="FFFFFF"/>
          </w:tcPr>
          <w:p w14:paraId="3DB9B992" w14:textId="77777777" w:rsidR="00D930BA" w:rsidRPr="004021AA" w:rsidRDefault="00D930BA" w:rsidP="00FA145D">
            <w:pPr>
              <w:pStyle w:val="Bodytext20"/>
              <w:shd w:val="clear" w:color="auto" w:fill="auto"/>
              <w:spacing w:after="120" w:line="240" w:lineRule="auto"/>
              <w:ind w:right="101" w:firstLine="0"/>
              <w:rPr>
                <w:rFonts w:ascii="GHEA Grapalat" w:hAnsi="GHEA Grapalat"/>
                <w:sz w:val="24"/>
                <w:szCs w:val="24"/>
              </w:rPr>
            </w:pPr>
            <w:r w:rsidRPr="004021AA">
              <w:rPr>
                <w:rFonts w:ascii="GHEA Grapalat" w:hAnsi="GHEA Grapalat"/>
                <w:sz w:val="24"/>
                <w:szCs w:val="24"/>
              </w:rPr>
              <w:t>վեցավալենտ քրոմի միացություններ</w:t>
            </w:r>
          </w:p>
        </w:tc>
        <w:tc>
          <w:tcPr>
            <w:tcW w:w="3099" w:type="dxa"/>
            <w:shd w:val="clear" w:color="auto" w:fill="FFFFFF"/>
            <w:vAlign w:val="center"/>
          </w:tcPr>
          <w:p w14:paraId="1910E876" w14:textId="77777777" w:rsidR="00D930BA" w:rsidRPr="004021AA" w:rsidRDefault="00D930BA"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2620 91 000 0-ից</w:t>
            </w:r>
          </w:p>
          <w:p w14:paraId="38B2C937" w14:textId="77777777" w:rsidR="00D930BA" w:rsidRPr="004021AA" w:rsidRDefault="00D930BA"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3825-ից</w:t>
            </w:r>
          </w:p>
        </w:tc>
        <w:tc>
          <w:tcPr>
            <w:tcW w:w="2700" w:type="dxa"/>
            <w:shd w:val="clear" w:color="auto" w:fill="FFFFFF"/>
          </w:tcPr>
          <w:p w14:paraId="3DDE0E5C" w14:textId="77777777" w:rsidR="00D930BA" w:rsidRPr="004021AA" w:rsidRDefault="00D930BA" w:rsidP="00FA145D">
            <w:pPr>
              <w:spacing w:after="120"/>
              <w:rPr>
                <w:rFonts w:ascii="GHEA Grapalat" w:hAnsi="GHEA Grapalat"/>
              </w:rPr>
            </w:pPr>
          </w:p>
        </w:tc>
        <w:tc>
          <w:tcPr>
            <w:tcW w:w="2624" w:type="dxa"/>
            <w:shd w:val="clear" w:color="auto" w:fill="FFFFFF"/>
          </w:tcPr>
          <w:p w14:paraId="0AD9AEED" w14:textId="77777777" w:rsidR="00D930BA" w:rsidRPr="004021AA" w:rsidRDefault="00D930BA" w:rsidP="00FA145D">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Y21</w:t>
            </w:r>
          </w:p>
        </w:tc>
      </w:tr>
      <w:tr w:rsidR="00D930BA" w:rsidRPr="004021AA" w14:paraId="6C3BFA79" w14:textId="77777777" w:rsidTr="008B0CB3">
        <w:trPr>
          <w:jc w:val="center"/>
        </w:trPr>
        <w:tc>
          <w:tcPr>
            <w:tcW w:w="6545" w:type="dxa"/>
            <w:shd w:val="clear" w:color="auto" w:fill="FFFFFF"/>
          </w:tcPr>
          <w:p w14:paraId="2E956492" w14:textId="77777777" w:rsidR="00D930BA" w:rsidRPr="004021AA" w:rsidRDefault="00D930BA" w:rsidP="00FA145D">
            <w:pPr>
              <w:pStyle w:val="Bodytext20"/>
              <w:shd w:val="clear" w:color="auto" w:fill="auto"/>
              <w:spacing w:after="120" w:line="240" w:lineRule="auto"/>
              <w:ind w:right="101" w:firstLine="0"/>
              <w:rPr>
                <w:rFonts w:ascii="GHEA Grapalat" w:hAnsi="GHEA Grapalat"/>
                <w:sz w:val="24"/>
                <w:szCs w:val="24"/>
              </w:rPr>
            </w:pPr>
            <w:r w:rsidRPr="004021AA">
              <w:rPr>
                <w:rFonts w:ascii="GHEA Grapalat" w:hAnsi="GHEA Grapalat"/>
                <w:sz w:val="24"/>
                <w:szCs w:val="24"/>
              </w:rPr>
              <w:t xml:space="preserve">6. Պղնձաձուլական գործարանների գազային մաքրող համակարգերի փոշի եւ մնացորդներ </w:t>
            </w:r>
          </w:p>
        </w:tc>
        <w:tc>
          <w:tcPr>
            <w:tcW w:w="3099" w:type="dxa"/>
            <w:shd w:val="clear" w:color="auto" w:fill="FFFFFF"/>
          </w:tcPr>
          <w:p w14:paraId="343FF5EE" w14:textId="77777777" w:rsidR="00D930BA" w:rsidRPr="004021AA" w:rsidRDefault="00D930BA"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2620 30 000 0-ից</w:t>
            </w:r>
          </w:p>
        </w:tc>
        <w:tc>
          <w:tcPr>
            <w:tcW w:w="2700" w:type="dxa"/>
            <w:shd w:val="clear" w:color="auto" w:fill="FFFFFF"/>
          </w:tcPr>
          <w:p w14:paraId="14CA6A7B" w14:textId="77777777" w:rsidR="00D930BA" w:rsidRPr="004021AA" w:rsidRDefault="00D930BA" w:rsidP="00FA145D">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А1110</w:t>
            </w:r>
          </w:p>
        </w:tc>
        <w:tc>
          <w:tcPr>
            <w:tcW w:w="2624" w:type="dxa"/>
            <w:shd w:val="clear" w:color="auto" w:fill="FFFFFF"/>
          </w:tcPr>
          <w:p w14:paraId="34639AF2" w14:textId="77777777" w:rsidR="00D930BA" w:rsidRPr="004021AA" w:rsidRDefault="00D930BA" w:rsidP="00FA145D">
            <w:pPr>
              <w:spacing w:after="120"/>
              <w:rPr>
                <w:rFonts w:ascii="GHEA Grapalat" w:hAnsi="GHEA Grapalat"/>
              </w:rPr>
            </w:pPr>
          </w:p>
        </w:tc>
      </w:tr>
      <w:tr w:rsidR="00D930BA" w:rsidRPr="004021AA" w14:paraId="17DCADA9" w14:textId="77777777" w:rsidTr="008B0CB3">
        <w:trPr>
          <w:jc w:val="center"/>
        </w:trPr>
        <w:tc>
          <w:tcPr>
            <w:tcW w:w="6545" w:type="dxa"/>
            <w:shd w:val="clear" w:color="auto" w:fill="FFFFFF"/>
          </w:tcPr>
          <w:p w14:paraId="5404D583" w14:textId="77777777" w:rsidR="00D930BA" w:rsidRPr="004021AA" w:rsidRDefault="00D930BA" w:rsidP="00FA145D">
            <w:pPr>
              <w:pStyle w:val="Bodytext20"/>
              <w:shd w:val="clear" w:color="auto" w:fill="auto"/>
              <w:spacing w:after="120" w:line="240" w:lineRule="auto"/>
              <w:ind w:right="101" w:firstLine="0"/>
              <w:rPr>
                <w:rFonts w:ascii="GHEA Grapalat" w:hAnsi="GHEA Grapalat"/>
                <w:sz w:val="24"/>
                <w:szCs w:val="24"/>
              </w:rPr>
            </w:pPr>
            <w:r w:rsidRPr="004021AA">
              <w:rPr>
                <w:rFonts w:ascii="GHEA Grapalat" w:hAnsi="GHEA Grapalat"/>
                <w:sz w:val="24"/>
                <w:szCs w:val="24"/>
              </w:rPr>
              <w:t xml:space="preserve">7. Թափոններ շլամի տեսքով (բացառությամբ անոդային շլամի)` պղնձի էլեկտրոլիտիկ անջատման եւ մաքրման </w:t>
            </w:r>
            <w:r w:rsidRPr="004021AA">
              <w:rPr>
                <w:rFonts w:ascii="GHEA Grapalat" w:hAnsi="GHEA Grapalat"/>
                <w:sz w:val="24"/>
                <w:szCs w:val="24"/>
              </w:rPr>
              <w:lastRenderedPageBreak/>
              <w:t>պրոցեսներից</w:t>
            </w:r>
          </w:p>
        </w:tc>
        <w:tc>
          <w:tcPr>
            <w:tcW w:w="3099" w:type="dxa"/>
            <w:shd w:val="clear" w:color="auto" w:fill="FFFFFF"/>
          </w:tcPr>
          <w:p w14:paraId="587FEF9C" w14:textId="77777777" w:rsidR="00D930BA" w:rsidRPr="004021AA" w:rsidRDefault="00D930BA"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lastRenderedPageBreak/>
              <w:t>2620 30 000 0-ից</w:t>
            </w:r>
          </w:p>
        </w:tc>
        <w:tc>
          <w:tcPr>
            <w:tcW w:w="2700" w:type="dxa"/>
            <w:shd w:val="clear" w:color="auto" w:fill="FFFFFF"/>
          </w:tcPr>
          <w:p w14:paraId="3F181887" w14:textId="77777777" w:rsidR="00D930BA" w:rsidRPr="004021AA" w:rsidRDefault="00D930BA" w:rsidP="00FA145D">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А1120</w:t>
            </w:r>
          </w:p>
        </w:tc>
        <w:tc>
          <w:tcPr>
            <w:tcW w:w="2624" w:type="dxa"/>
            <w:shd w:val="clear" w:color="auto" w:fill="FFFFFF"/>
          </w:tcPr>
          <w:p w14:paraId="1A71B941" w14:textId="77777777" w:rsidR="00D930BA" w:rsidRPr="004021AA" w:rsidRDefault="00D930BA" w:rsidP="00FA145D">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Y22</w:t>
            </w:r>
          </w:p>
        </w:tc>
      </w:tr>
      <w:tr w:rsidR="00D930BA" w:rsidRPr="004021AA" w14:paraId="7474C02A" w14:textId="77777777" w:rsidTr="008B0CB3">
        <w:trPr>
          <w:jc w:val="center"/>
        </w:trPr>
        <w:tc>
          <w:tcPr>
            <w:tcW w:w="6545" w:type="dxa"/>
            <w:shd w:val="clear" w:color="auto" w:fill="FFFFFF"/>
          </w:tcPr>
          <w:p w14:paraId="07FEE4F8" w14:textId="77777777" w:rsidR="00D930BA" w:rsidRPr="004021AA" w:rsidRDefault="00D930BA" w:rsidP="00FA145D">
            <w:pPr>
              <w:pStyle w:val="Bodytext20"/>
              <w:shd w:val="clear" w:color="auto" w:fill="auto"/>
              <w:spacing w:after="120" w:line="240" w:lineRule="auto"/>
              <w:ind w:right="101" w:firstLine="0"/>
              <w:rPr>
                <w:rFonts w:ascii="GHEA Grapalat" w:hAnsi="GHEA Grapalat"/>
                <w:sz w:val="24"/>
                <w:szCs w:val="24"/>
              </w:rPr>
            </w:pPr>
            <w:r w:rsidRPr="004021AA">
              <w:rPr>
                <w:rFonts w:ascii="GHEA Grapalat" w:hAnsi="GHEA Grapalat"/>
                <w:sz w:val="24"/>
                <w:szCs w:val="24"/>
              </w:rPr>
              <w:t>8. Պղնձի քլորիդ կամ պղնձի ցիանիդ պարունակող թափոններ</w:t>
            </w:r>
          </w:p>
        </w:tc>
        <w:tc>
          <w:tcPr>
            <w:tcW w:w="3099" w:type="dxa"/>
            <w:shd w:val="clear" w:color="auto" w:fill="FFFFFF"/>
            <w:vAlign w:val="bottom"/>
          </w:tcPr>
          <w:p w14:paraId="58A2B6E3" w14:textId="77777777" w:rsidR="00D930BA" w:rsidRPr="004021AA" w:rsidRDefault="00D930BA"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2620 30 000 0-ից</w:t>
            </w:r>
          </w:p>
          <w:p w14:paraId="754F1687" w14:textId="77777777" w:rsidR="00D930BA" w:rsidRPr="004021AA" w:rsidRDefault="00D930BA"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3825-ից</w:t>
            </w:r>
          </w:p>
        </w:tc>
        <w:tc>
          <w:tcPr>
            <w:tcW w:w="2700" w:type="dxa"/>
            <w:shd w:val="clear" w:color="auto" w:fill="FFFFFF"/>
          </w:tcPr>
          <w:p w14:paraId="762020BE" w14:textId="77777777" w:rsidR="00D930BA" w:rsidRPr="004021AA" w:rsidRDefault="00D930BA" w:rsidP="00FA145D">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А1140</w:t>
            </w:r>
          </w:p>
        </w:tc>
        <w:tc>
          <w:tcPr>
            <w:tcW w:w="2624" w:type="dxa"/>
            <w:shd w:val="clear" w:color="auto" w:fill="FFFFFF"/>
          </w:tcPr>
          <w:p w14:paraId="499501D9" w14:textId="77777777" w:rsidR="00D930BA" w:rsidRPr="004021AA" w:rsidRDefault="00D930BA" w:rsidP="00FA145D">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Y22, Y33</w:t>
            </w:r>
          </w:p>
        </w:tc>
      </w:tr>
      <w:tr w:rsidR="00D930BA" w:rsidRPr="004021AA" w14:paraId="20B85209" w14:textId="77777777" w:rsidTr="008B0CB3">
        <w:trPr>
          <w:jc w:val="center"/>
        </w:trPr>
        <w:tc>
          <w:tcPr>
            <w:tcW w:w="6545" w:type="dxa"/>
            <w:shd w:val="clear" w:color="auto" w:fill="FFFFFF"/>
            <w:vAlign w:val="center"/>
          </w:tcPr>
          <w:p w14:paraId="3DFCFF66" w14:textId="77777777" w:rsidR="00D930BA" w:rsidRPr="004021AA" w:rsidRDefault="00D930BA" w:rsidP="00FA145D">
            <w:pPr>
              <w:pStyle w:val="Bodytext20"/>
              <w:shd w:val="clear" w:color="auto" w:fill="auto"/>
              <w:spacing w:after="120" w:line="240" w:lineRule="auto"/>
              <w:ind w:right="101" w:firstLine="0"/>
              <w:rPr>
                <w:rFonts w:ascii="GHEA Grapalat" w:hAnsi="GHEA Grapalat"/>
                <w:sz w:val="24"/>
                <w:szCs w:val="24"/>
              </w:rPr>
            </w:pPr>
            <w:r w:rsidRPr="004021AA">
              <w:rPr>
                <w:rFonts w:ascii="GHEA Grapalat" w:hAnsi="GHEA Grapalat"/>
                <w:sz w:val="24"/>
                <w:szCs w:val="24"/>
              </w:rPr>
              <w:t>9. Թուջի եւ պողպատի արտադրության ընթացքում գոյացող խարամ, որը հետագայում օգտագործվում է որպես հումք` տիտանային սպունգի եւ վանադիումի ստացման համար</w:t>
            </w:r>
          </w:p>
        </w:tc>
        <w:tc>
          <w:tcPr>
            <w:tcW w:w="3099" w:type="dxa"/>
            <w:shd w:val="clear" w:color="auto" w:fill="FFFFFF"/>
          </w:tcPr>
          <w:p w14:paraId="2DDEB483" w14:textId="77777777" w:rsidR="00D930BA" w:rsidRPr="004021AA" w:rsidRDefault="00D930BA"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2619 00 900 0-ից</w:t>
            </w:r>
          </w:p>
        </w:tc>
        <w:tc>
          <w:tcPr>
            <w:tcW w:w="2700" w:type="dxa"/>
            <w:shd w:val="clear" w:color="auto" w:fill="FFFFFF"/>
          </w:tcPr>
          <w:p w14:paraId="53BFD1DE" w14:textId="77777777" w:rsidR="00D930BA" w:rsidRPr="004021AA" w:rsidRDefault="00D930BA" w:rsidP="00FA145D">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В1210</w:t>
            </w:r>
          </w:p>
        </w:tc>
        <w:tc>
          <w:tcPr>
            <w:tcW w:w="2624" w:type="dxa"/>
            <w:shd w:val="clear" w:color="auto" w:fill="FFFFFF"/>
          </w:tcPr>
          <w:p w14:paraId="00E3080C" w14:textId="77777777" w:rsidR="00D930BA" w:rsidRPr="004021AA" w:rsidRDefault="00D930BA" w:rsidP="00FA145D">
            <w:pPr>
              <w:spacing w:after="120"/>
              <w:rPr>
                <w:rFonts w:ascii="GHEA Grapalat" w:hAnsi="GHEA Grapalat"/>
              </w:rPr>
            </w:pPr>
          </w:p>
        </w:tc>
      </w:tr>
      <w:tr w:rsidR="00D930BA" w:rsidRPr="004021AA" w14:paraId="34AA1287" w14:textId="77777777" w:rsidTr="008B0CB3">
        <w:trPr>
          <w:jc w:val="center"/>
        </w:trPr>
        <w:tc>
          <w:tcPr>
            <w:tcW w:w="6545" w:type="dxa"/>
            <w:shd w:val="clear" w:color="auto" w:fill="FFFFFF"/>
            <w:vAlign w:val="bottom"/>
          </w:tcPr>
          <w:p w14:paraId="5A2FD40C" w14:textId="77777777" w:rsidR="00D930BA" w:rsidRPr="004021AA" w:rsidRDefault="00D930BA" w:rsidP="00FA145D">
            <w:pPr>
              <w:pStyle w:val="Bodytext20"/>
              <w:shd w:val="clear" w:color="auto" w:fill="auto"/>
              <w:spacing w:after="120" w:line="240" w:lineRule="auto"/>
              <w:ind w:right="101" w:firstLine="0"/>
              <w:rPr>
                <w:rFonts w:ascii="GHEA Grapalat" w:hAnsi="GHEA Grapalat"/>
                <w:sz w:val="24"/>
                <w:szCs w:val="24"/>
              </w:rPr>
            </w:pPr>
            <w:r w:rsidRPr="004021AA">
              <w:rPr>
                <w:rFonts w:ascii="GHEA Grapalat" w:hAnsi="GHEA Grapalat"/>
                <w:sz w:val="24"/>
                <w:szCs w:val="24"/>
              </w:rPr>
              <w:t>10. Թանկարժեք մետաղ (մետաղներ) կամ թանկարժեք մետաղի (մետաղների) միացություններ պարունակող մոխիր` գոյացած տպատախտակների այրումից</w:t>
            </w:r>
          </w:p>
        </w:tc>
        <w:tc>
          <w:tcPr>
            <w:tcW w:w="3099" w:type="dxa"/>
            <w:shd w:val="clear" w:color="auto" w:fill="FFFFFF"/>
          </w:tcPr>
          <w:p w14:paraId="77E6BF36" w14:textId="77777777" w:rsidR="00D930BA" w:rsidRPr="004021AA" w:rsidRDefault="00D930BA"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7112 30 000 0-ից</w:t>
            </w:r>
          </w:p>
        </w:tc>
        <w:tc>
          <w:tcPr>
            <w:tcW w:w="2700" w:type="dxa"/>
            <w:shd w:val="clear" w:color="auto" w:fill="FFFFFF"/>
          </w:tcPr>
          <w:p w14:paraId="6A4283E2" w14:textId="77777777" w:rsidR="00D930BA" w:rsidRPr="004021AA" w:rsidRDefault="00D930BA" w:rsidP="00FA145D">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All 50 </w:t>
            </w:r>
          </w:p>
        </w:tc>
        <w:tc>
          <w:tcPr>
            <w:tcW w:w="2624" w:type="dxa"/>
            <w:shd w:val="clear" w:color="auto" w:fill="FFFFFF"/>
          </w:tcPr>
          <w:p w14:paraId="14CA6C51" w14:textId="77777777" w:rsidR="00D930BA" w:rsidRPr="004021AA" w:rsidRDefault="00D930BA" w:rsidP="00FA145D">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Y18</w:t>
            </w:r>
          </w:p>
        </w:tc>
      </w:tr>
      <w:tr w:rsidR="00D930BA" w:rsidRPr="004021AA" w14:paraId="1AB3CA55" w14:textId="77777777" w:rsidTr="008B0CB3">
        <w:trPr>
          <w:jc w:val="center"/>
        </w:trPr>
        <w:tc>
          <w:tcPr>
            <w:tcW w:w="6545" w:type="dxa"/>
            <w:shd w:val="clear" w:color="auto" w:fill="FFFFFF"/>
            <w:vAlign w:val="bottom"/>
          </w:tcPr>
          <w:p w14:paraId="7B959A3C" w14:textId="77777777" w:rsidR="00D930BA" w:rsidRPr="004021AA" w:rsidRDefault="00D930BA" w:rsidP="00FA145D">
            <w:pPr>
              <w:pStyle w:val="Bodytext20"/>
              <w:shd w:val="clear" w:color="auto" w:fill="auto"/>
              <w:spacing w:after="120" w:line="240" w:lineRule="auto"/>
              <w:ind w:right="101" w:firstLine="0"/>
              <w:rPr>
                <w:rFonts w:ascii="GHEA Grapalat" w:hAnsi="GHEA Grapalat"/>
                <w:sz w:val="24"/>
                <w:szCs w:val="24"/>
              </w:rPr>
            </w:pPr>
            <w:r w:rsidRPr="004021AA">
              <w:rPr>
                <w:rFonts w:ascii="GHEA Grapalat" w:hAnsi="GHEA Grapalat"/>
                <w:sz w:val="24"/>
                <w:szCs w:val="24"/>
              </w:rPr>
              <w:t xml:space="preserve">11. Թանկարժեք մետաղ (մետաղներ) կամ թանկարժեք մետաղի (մետաղների) միացություններ պարունակող մոխիր` գոյացած ֆոտոժապավենի այրումից </w:t>
            </w:r>
          </w:p>
        </w:tc>
        <w:tc>
          <w:tcPr>
            <w:tcW w:w="3099" w:type="dxa"/>
            <w:shd w:val="clear" w:color="auto" w:fill="FFFFFF"/>
          </w:tcPr>
          <w:p w14:paraId="354ADDCB" w14:textId="77777777" w:rsidR="00D930BA" w:rsidRPr="004021AA" w:rsidRDefault="00D930BA"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7112 30 000 0-ից</w:t>
            </w:r>
          </w:p>
        </w:tc>
        <w:tc>
          <w:tcPr>
            <w:tcW w:w="2700" w:type="dxa"/>
            <w:shd w:val="clear" w:color="auto" w:fill="FFFFFF"/>
          </w:tcPr>
          <w:p w14:paraId="142B811A" w14:textId="77777777" w:rsidR="00D930BA" w:rsidRPr="004021AA" w:rsidRDefault="00D930BA" w:rsidP="00FA145D">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В1170</w:t>
            </w:r>
          </w:p>
        </w:tc>
        <w:tc>
          <w:tcPr>
            <w:tcW w:w="2624" w:type="dxa"/>
            <w:shd w:val="clear" w:color="auto" w:fill="FFFFFF"/>
          </w:tcPr>
          <w:p w14:paraId="64047971" w14:textId="77777777" w:rsidR="00D930BA" w:rsidRPr="004021AA" w:rsidRDefault="00D930BA" w:rsidP="00FA145D">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Y18</w:t>
            </w:r>
          </w:p>
        </w:tc>
      </w:tr>
      <w:tr w:rsidR="00D930BA" w:rsidRPr="004021AA" w14:paraId="6AC3FD71" w14:textId="77777777" w:rsidTr="008B0CB3">
        <w:trPr>
          <w:jc w:val="center"/>
        </w:trPr>
        <w:tc>
          <w:tcPr>
            <w:tcW w:w="6545" w:type="dxa"/>
            <w:shd w:val="clear" w:color="auto" w:fill="FFFFFF"/>
            <w:vAlign w:val="bottom"/>
          </w:tcPr>
          <w:p w14:paraId="7E65D007" w14:textId="77777777" w:rsidR="00D930BA" w:rsidRPr="004021AA" w:rsidRDefault="00D930BA" w:rsidP="00FA145D">
            <w:pPr>
              <w:pStyle w:val="Bodytext20"/>
              <w:shd w:val="clear" w:color="auto" w:fill="auto"/>
              <w:spacing w:after="120" w:line="240" w:lineRule="auto"/>
              <w:ind w:right="101" w:firstLine="0"/>
              <w:rPr>
                <w:rFonts w:ascii="GHEA Grapalat" w:hAnsi="GHEA Grapalat"/>
                <w:sz w:val="24"/>
                <w:szCs w:val="24"/>
              </w:rPr>
            </w:pPr>
            <w:r w:rsidRPr="004021AA">
              <w:rPr>
                <w:rFonts w:ascii="GHEA Grapalat" w:hAnsi="GHEA Grapalat"/>
                <w:sz w:val="24"/>
                <w:szCs w:val="24"/>
              </w:rPr>
              <w:t>12. Ֆոտոժապավենի թափոններ, որոնք պարունակում են արծաթի հալոիդներ եւ (կամ) մետաղական արծաթ</w:t>
            </w:r>
          </w:p>
        </w:tc>
        <w:tc>
          <w:tcPr>
            <w:tcW w:w="3099" w:type="dxa"/>
            <w:shd w:val="clear" w:color="auto" w:fill="FFFFFF"/>
            <w:vAlign w:val="center"/>
          </w:tcPr>
          <w:p w14:paraId="22EAA2BE" w14:textId="77777777" w:rsidR="00D930BA" w:rsidRPr="004021AA" w:rsidRDefault="00D930BA"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7112 99 000 0-ից</w:t>
            </w:r>
          </w:p>
        </w:tc>
        <w:tc>
          <w:tcPr>
            <w:tcW w:w="2700" w:type="dxa"/>
            <w:shd w:val="clear" w:color="auto" w:fill="FFFFFF"/>
            <w:vAlign w:val="center"/>
          </w:tcPr>
          <w:p w14:paraId="1E7212CA" w14:textId="77777777" w:rsidR="00D930BA" w:rsidRPr="004021AA" w:rsidRDefault="00D930BA" w:rsidP="00FA145D">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В1180</w:t>
            </w:r>
          </w:p>
        </w:tc>
        <w:tc>
          <w:tcPr>
            <w:tcW w:w="2624" w:type="dxa"/>
            <w:shd w:val="clear" w:color="auto" w:fill="FFFFFF"/>
          </w:tcPr>
          <w:p w14:paraId="194798F7" w14:textId="77777777" w:rsidR="00D930BA" w:rsidRPr="004021AA" w:rsidRDefault="00D930BA" w:rsidP="00FA145D">
            <w:pPr>
              <w:spacing w:after="120"/>
              <w:rPr>
                <w:rFonts w:ascii="GHEA Grapalat" w:hAnsi="GHEA Grapalat"/>
              </w:rPr>
            </w:pPr>
          </w:p>
        </w:tc>
      </w:tr>
      <w:tr w:rsidR="00D930BA" w:rsidRPr="004021AA" w14:paraId="4D9D672F" w14:textId="77777777" w:rsidTr="008B0CB3">
        <w:trPr>
          <w:jc w:val="center"/>
        </w:trPr>
        <w:tc>
          <w:tcPr>
            <w:tcW w:w="6545" w:type="dxa"/>
            <w:shd w:val="clear" w:color="auto" w:fill="FFFFFF"/>
            <w:vAlign w:val="bottom"/>
          </w:tcPr>
          <w:p w14:paraId="7BDEBD5A" w14:textId="77777777" w:rsidR="00D930BA" w:rsidRPr="004021AA" w:rsidRDefault="00D930BA" w:rsidP="00FA145D">
            <w:pPr>
              <w:pStyle w:val="Bodytext20"/>
              <w:shd w:val="clear" w:color="auto" w:fill="auto"/>
              <w:spacing w:after="120" w:line="240" w:lineRule="auto"/>
              <w:ind w:right="101" w:firstLine="0"/>
              <w:rPr>
                <w:rFonts w:ascii="GHEA Grapalat" w:hAnsi="GHEA Grapalat"/>
                <w:sz w:val="24"/>
                <w:szCs w:val="24"/>
              </w:rPr>
            </w:pPr>
            <w:r w:rsidRPr="004021AA">
              <w:rPr>
                <w:rFonts w:ascii="GHEA Grapalat" w:hAnsi="GHEA Grapalat"/>
                <w:sz w:val="24"/>
                <w:szCs w:val="24"/>
              </w:rPr>
              <w:t xml:space="preserve">13. Ֆոտոթղթի թափոններ, որոնք պարունակում են </w:t>
            </w:r>
            <w:r w:rsidRPr="004021AA">
              <w:rPr>
                <w:rFonts w:ascii="GHEA Grapalat" w:hAnsi="GHEA Grapalat"/>
                <w:sz w:val="24"/>
                <w:szCs w:val="24"/>
              </w:rPr>
              <w:lastRenderedPageBreak/>
              <w:t>արծաթի հալոիդներ եւ (կամ) մետաղական արծաթ</w:t>
            </w:r>
          </w:p>
        </w:tc>
        <w:tc>
          <w:tcPr>
            <w:tcW w:w="3099" w:type="dxa"/>
            <w:shd w:val="clear" w:color="auto" w:fill="FFFFFF"/>
          </w:tcPr>
          <w:p w14:paraId="2B1315B7" w14:textId="77777777" w:rsidR="00D930BA" w:rsidRPr="004021AA" w:rsidRDefault="00D930BA"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lastRenderedPageBreak/>
              <w:t>7112 99 000 0-ից</w:t>
            </w:r>
          </w:p>
        </w:tc>
        <w:tc>
          <w:tcPr>
            <w:tcW w:w="2700" w:type="dxa"/>
            <w:shd w:val="clear" w:color="auto" w:fill="FFFFFF"/>
          </w:tcPr>
          <w:p w14:paraId="1634D63D" w14:textId="77777777" w:rsidR="00D930BA" w:rsidRPr="004021AA" w:rsidRDefault="00D930BA" w:rsidP="00FA145D">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В1190</w:t>
            </w:r>
          </w:p>
        </w:tc>
        <w:tc>
          <w:tcPr>
            <w:tcW w:w="2624" w:type="dxa"/>
            <w:shd w:val="clear" w:color="auto" w:fill="FFFFFF"/>
          </w:tcPr>
          <w:p w14:paraId="040BA3F4" w14:textId="77777777" w:rsidR="00D930BA" w:rsidRPr="004021AA" w:rsidRDefault="00D930BA" w:rsidP="00FA145D">
            <w:pPr>
              <w:spacing w:after="120"/>
              <w:rPr>
                <w:rFonts w:ascii="GHEA Grapalat" w:hAnsi="GHEA Grapalat"/>
              </w:rPr>
            </w:pPr>
          </w:p>
        </w:tc>
      </w:tr>
      <w:tr w:rsidR="00D930BA" w:rsidRPr="004021AA" w14:paraId="70B372AA" w14:textId="77777777" w:rsidTr="008B0CB3">
        <w:trPr>
          <w:jc w:val="center"/>
        </w:trPr>
        <w:tc>
          <w:tcPr>
            <w:tcW w:w="6545" w:type="dxa"/>
            <w:shd w:val="clear" w:color="auto" w:fill="FFFFFF"/>
            <w:vAlign w:val="center"/>
          </w:tcPr>
          <w:p w14:paraId="2A8C61F9" w14:textId="77777777" w:rsidR="00D930BA" w:rsidRPr="004021AA" w:rsidRDefault="00D930BA" w:rsidP="00FA145D">
            <w:pPr>
              <w:pStyle w:val="Bodytext20"/>
              <w:shd w:val="clear" w:color="auto" w:fill="auto"/>
              <w:spacing w:after="120" w:line="240" w:lineRule="auto"/>
              <w:ind w:right="101" w:firstLine="0"/>
              <w:rPr>
                <w:rFonts w:ascii="GHEA Grapalat" w:hAnsi="GHEA Grapalat"/>
                <w:sz w:val="24"/>
                <w:szCs w:val="24"/>
              </w:rPr>
            </w:pPr>
            <w:r w:rsidRPr="004021AA">
              <w:rPr>
                <w:rFonts w:ascii="GHEA Grapalat" w:hAnsi="GHEA Grapalat"/>
                <w:sz w:val="24"/>
                <w:szCs w:val="24"/>
              </w:rPr>
              <w:t>14. Գիպսի թափոններ, որոնք գոյանում են քիմիական արդյունաբերական պրոցեսների ընթացքում</w:t>
            </w:r>
          </w:p>
        </w:tc>
        <w:tc>
          <w:tcPr>
            <w:tcW w:w="3099" w:type="dxa"/>
            <w:shd w:val="clear" w:color="auto" w:fill="FFFFFF"/>
            <w:vAlign w:val="center"/>
          </w:tcPr>
          <w:p w14:paraId="66975683" w14:textId="77777777" w:rsidR="00D930BA" w:rsidRPr="004021AA" w:rsidRDefault="00D930BA"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2520 10 000 0-ից 3825-ից</w:t>
            </w:r>
          </w:p>
        </w:tc>
        <w:tc>
          <w:tcPr>
            <w:tcW w:w="2700" w:type="dxa"/>
            <w:shd w:val="clear" w:color="auto" w:fill="FFFFFF"/>
          </w:tcPr>
          <w:p w14:paraId="56DEBD40" w14:textId="77777777" w:rsidR="00D930BA" w:rsidRPr="004021AA" w:rsidRDefault="00D930BA" w:rsidP="00FA145D">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А2040</w:t>
            </w:r>
          </w:p>
        </w:tc>
        <w:tc>
          <w:tcPr>
            <w:tcW w:w="2624" w:type="dxa"/>
            <w:shd w:val="clear" w:color="auto" w:fill="FFFFFF"/>
          </w:tcPr>
          <w:p w14:paraId="3A0F1C0A" w14:textId="77777777" w:rsidR="00D930BA" w:rsidRPr="004021AA" w:rsidRDefault="00D930BA" w:rsidP="00FA145D">
            <w:pPr>
              <w:spacing w:after="120"/>
              <w:rPr>
                <w:rFonts w:ascii="GHEA Grapalat" w:hAnsi="GHEA Grapalat"/>
              </w:rPr>
            </w:pPr>
          </w:p>
        </w:tc>
      </w:tr>
      <w:tr w:rsidR="00D930BA" w:rsidRPr="004021AA" w14:paraId="01DA18B7" w14:textId="77777777" w:rsidTr="008B0CB3">
        <w:trPr>
          <w:jc w:val="center"/>
        </w:trPr>
        <w:tc>
          <w:tcPr>
            <w:tcW w:w="6545" w:type="dxa"/>
            <w:shd w:val="clear" w:color="auto" w:fill="FFFFFF"/>
          </w:tcPr>
          <w:p w14:paraId="2F42C517" w14:textId="77777777" w:rsidR="00D930BA" w:rsidRPr="004021AA" w:rsidRDefault="00D930BA" w:rsidP="00FA145D">
            <w:pPr>
              <w:pStyle w:val="Bodytext20"/>
              <w:shd w:val="clear" w:color="auto" w:fill="auto"/>
              <w:spacing w:after="120" w:line="240" w:lineRule="auto"/>
              <w:ind w:right="101" w:firstLine="0"/>
              <w:rPr>
                <w:rFonts w:ascii="GHEA Grapalat" w:hAnsi="GHEA Grapalat"/>
                <w:sz w:val="24"/>
                <w:szCs w:val="24"/>
              </w:rPr>
            </w:pPr>
            <w:r w:rsidRPr="004021AA">
              <w:rPr>
                <w:rFonts w:ascii="GHEA Grapalat" w:hAnsi="GHEA Grapalat"/>
                <w:sz w:val="24"/>
                <w:szCs w:val="24"/>
              </w:rPr>
              <w:t>15. Նիտրոցելյուլոզի թափոններ</w:t>
            </w:r>
          </w:p>
        </w:tc>
        <w:tc>
          <w:tcPr>
            <w:tcW w:w="3099" w:type="dxa"/>
            <w:shd w:val="clear" w:color="auto" w:fill="FFFFFF"/>
          </w:tcPr>
          <w:p w14:paraId="2F8FDB66" w14:textId="77777777" w:rsidR="00D930BA" w:rsidRPr="004021AA" w:rsidRDefault="00D930BA"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3912 20-ից</w:t>
            </w:r>
          </w:p>
        </w:tc>
        <w:tc>
          <w:tcPr>
            <w:tcW w:w="2700" w:type="dxa"/>
            <w:shd w:val="clear" w:color="auto" w:fill="FFFFFF"/>
          </w:tcPr>
          <w:p w14:paraId="3CE09BF1" w14:textId="77777777" w:rsidR="00D930BA" w:rsidRPr="004021AA" w:rsidRDefault="00D930BA" w:rsidP="00FA145D">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А3060</w:t>
            </w:r>
          </w:p>
        </w:tc>
        <w:tc>
          <w:tcPr>
            <w:tcW w:w="2624" w:type="dxa"/>
            <w:shd w:val="clear" w:color="auto" w:fill="FFFFFF"/>
          </w:tcPr>
          <w:p w14:paraId="0FCB35C2" w14:textId="77777777" w:rsidR="00D930BA" w:rsidRPr="004021AA" w:rsidRDefault="00D930BA" w:rsidP="00FA145D">
            <w:pPr>
              <w:spacing w:after="120"/>
              <w:rPr>
                <w:rFonts w:ascii="GHEA Grapalat" w:hAnsi="GHEA Grapalat"/>
              </w:rPr>
            </w:pPr>
          </w:p>
        </w:tc>
      </w:tr>
      <w:tr w:rsidR="00D930BA" w:rsidRPr="004021AA" w14:paraId="2444823B" w14:textId="77777777" w:rsidTr="008B0CB3">
        <w:trPr>
          <w:jc w:val="center"/>
        </w:trPr>
        <w:tc>
          <w:tcPr>
            <w:tcW w:w="6545" w:type="dxa"/>
            <w:shd w:val="clear" w:color="auto" w:fill="FFFFFF"/>
            <w:vAlign w:val="bottom"/>
          </w:tcPr>
          <w:p w14:paraId="26F2D1AA" w14:textId="77777777" w:rsidR="00D930BA" w:rsidRPr="004021AA" w:rsidRDefault="00D930BA" w:rsidP="00FA145D">
            <w:pPr>
              <w:pStyle w:val="Bodytext20"/>
              <w:shd w:val="clear" w:color="auto" w:fill="auto"/>
              <w:spacing w:after="120" w:line="240" w:lineRule="auto"/>
              <w:ind w:right="101" w:firstLine="0"/>
              <w:rPr>
                <w:rFonts w:ascii="GHEA Grapalat" w:hAnsi="GHEA Grapalat"/>
                <w:sz w:val="24"/>
                <w:szCs w:val="24"/>
              </w:rPr>
            </w:pPr>
            <w:r w:rsidRPr="004021AA">
              <w:rPr>
                <w:rFonts w:ascii="GHEA Grapalat" w:hAnsi="GHEA Grapalat"/>
                <w:sz w:val="24"/>
                <w:szCs w:val="24"/>
              </w:rPr>
              <w:t>16. Ֆենոլների եւ ֆենոլային միացությունների թափոններ՝ ներառյալ քլորֆենոլը` հեղուկների կամ շլամների տեսքով</w:t>
            </w:r>
          </w:p>
        </w:tc>
        <w:tc>
          <w:tcPr>
            <w:tcW w:w="3099" w:type="dxa"/>
            <w:shd w:val="clear" w:color="auto" w:fill="FFFFFF"/>
            <w:vAlign w:val="bottom"/>
          </w:tcPr>
          <w:p w14:paraId="4C622E8B" w14:textId="77777777" w:rsidR="00D930BA" w:rsidRPr="004021AA" w:rsidRDefault="00D930BA"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2907–ից 2908-ից</w:t>
            </w:r>
          </w:p>
        </w:tc>
        <w:tc>
          <w:tcPr>
            <w:tcW w:w="2700" w:type="dxa"/>
            <w:shd w:val="clear" w:color="auto" w:fill="FFFFFF"/>
          </w:tcPr>
          <w:p w14:paraId="6DA0556C" w14:textId="77777777" w:rsidR="00D930BA" w:rsidRPr="004021AA" w:rsidRDefault="00D930BA" w:rsidP="00FA145D">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А3070</w:t>
            </w:r>
          </w:p>
        </w:tc>
        <w:tc>
          <w:tcPr>
            <w:tcW w:w="2624" w:type="dxa"/>
            <w:shd w:val="clear" w:color="auto" w:fill="FFFFFF"/>
          </w:tcPr>
          <w:p w14:paraId="3AFA02A7" w14:textId="77777777" w:rsidR="00D930BA" w:rsidRPr="004021AA" w:rsidRDefault="00D930BA" w:rsidP="00FA145D">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Y39</w:t>
            </w:r>
          </w:p>
        </w:tc>
      </w:tr>
      <w:tr w:rsidR="00D930BA" w:rsidRPr="004021AA" w14:paraId="0EA2DD1A" w14:textId="77777777" w:rsidTr="008B0CB3">
        <w:trPr>
          <w:jc w:val="center"/>
        </w:trPr>
        <w:tc>
          <w:tcPr>
            <w:tcW w:w="6545" w:type="dxa"/>
            <w:shd w:val="clear" w:color="auto" w:fill="FFFFFF"/>
            <w:vAlign w:val="bottom"/>
          </w:tcPr>
          <w:p w14:paraId="7344E8CC" w14:textId="77777777" w:rsidR="00D930BA" w:rsidRPr="004021AA" w:rsidRDefault="00D930BA" w:rsidP="00FA145D">
            <w:pPr>
              <w:pStyle w:val="Bodytext20"/>
              <w:shd w:val="clear" w:color="auto" w:fill="auto"/>
              <w:spacing w:after="120" w:line="240" w:lineRule="auto"/>
              <w:ind w:right="101" w:firstLine="0"/>
              <w:rPr>
                <w:rFonts w:ascii="GHEA Grapalat" w:hAnsi="GHEA Grapalat"/>
                <w:sz w:val="24"/>
                <w:szCs w:val="24"/>
              </w:rPr>
            </w:pPr>
            <w:r w:rsidRPr="004021AA">
              <w:rPr>
                <w:rFonts w:ascii="GHEA Grapalat" w:hAnsi="GHEA Grapalat"/>
                <w:sz w:val="24"/>
                <w:szCs w:val="24"/>
              </w:rPr>
              <w:t>17. Հալոգենացված կամ չհալոգենացված ոչ ջրային թորման մնացորդներ, որոնք գոյանում են օրգանական լուծիչների վերականգնման (ռեգեներացիայի) գործողությունների ժամանակ</w:t>
            </w:r>
          </w:p>
        </w:tc>
        <w:tc>
          <w:tcPr>
            <w:tcW w:w="3099" w:type="dxa"/>
            <w:shd w:val="clear" w:color="auto" w:fill="FFFFFF"/>
          </w:tcPr>
          <w:p w14:paraId="35A3D25F" w14:textId="77777777" w:rsidR="00D930BA" w:rsidRPr="004021AA" w:rsidRDefault="00D930BA"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3825 41 000 0-ից</w:t>
            </w:r>
          </w:p>
          <w:p w14:paraId="68CA4E84" w14:textId="77777777" w:rsidR="00D930BA" w:rsidRPr="004021AA" w:rsidRDefault="00D930BA"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3825 49 000 0-ից</w:t>
            </w:r>
          </w:p>
        </w:tc>
        <w:tc>
          <w:tcPr>
            <w:tcW w:w="2700" w:type="dxa"/>
            <w:shd w:val="clear" w:color="auto" w:fill="FFFFFF"/>
          </w:tcPr>
          <w:p w14:paraId="34330D26" w14:textId="77777777" w:rsidR="00D930BA" w:rsidRPr="004021AA" w:rsidRDefault="00D930BA" w:rsidP="00FA145D">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А3 160 </w:t>
            </w:r>
          </w:p>
        </w:tc>
        <w:tc>
          <w:tcPr>
            <w:tcW w:w="2624" w:type="dxa"/>
            <w:shd w:val="clear" w:color="auto" w:fill="FFFFFF"/>
          </w:tcPr>
          <w:p w14:paraId="258C3390" w14:textId="77777777" w:rsidR="00D930BA" w:rsidRPr="004021AA" w:rsidRDefault="00D930BA" w:rsidP="00FA145D">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Y6</w:t>
            </w:r>
          </w:p>
        </w:tc>
      </w:tr>
      <w:tr w:rsidR="00D930BA" w:rsidRPr="004021AA" w14:paraId="5589A924" w14:textId="77777777" w:rsidTr="008B0CB3">
        <w:trPr>
          <w:jc w:val="center"/>
        </w:trPr>
        <w:tc>
          <w:tcPr>
            <w:tcW w:w="6545" w:type="dxa"/>
            <w:shd w:val="clear" w:color="auto" w:fill="FFFFFF"/>
            <w:vAlign w:val="bottom"/>
          </w:tcPr>
          <w:p w14:paraId="1908F45B" w14:textId="77777777" w:rsidR="00D930BA" w:rsidRPr="004021AA" w:rsidRDefault="00D930BA" w:rsidP="00FA145D">
            <w:pPr>
              <w:pStyle w:val="Bodytext20"/>
              <w:shd w:val="clear" w:color="auto" w:fill="auto"/>
              <w:spacing w:after="120" w:line="240" w:lineRule="auto"/>
              <w:ind w:right="101" w:firstLine="0"/>
              <w:rPr>
                <w:rFonts w:ascii="GHEA Grapalat" w:hAnsi="GHEA Grapalat"/>
                <w:sz w:val="24"/>
                <w:szCs w:val="24"/>
              </w:rPr>
            </w:pPr>
            <w:r w:rsidRPr="004021AA">
              <w:rPr>
                <w:rFonts w:ascii="GHEA Grapalat" w:hAnsi="GHEA Grapalat"/>
                <w:sz w:val="24"/>
                <w:szCs w:val="24"/>
              </w:rPr>
              <w:t>18. Թափոններ, որոնք գոյանում են ալիֆատիկ հալոգենացված ածխաջրածինների (քլորմեթանի դիքլորէթանի, ալիլքլորիդի, էպիքլորհիդրինի) արտադրության ժամանակ եւ 80-90%-ով բաղկացած են պոլիքլորացված ածխաջրածինների խառնուրդից</w:t>
            </w:r>
          </w:p>
        </w:tc>
        <w:tc>
          <w:tcPr>
            <w:tcW w:w="3099" w:type="dxa"/>
            <w:shd w:val="clear" w:color="auto" w:fill="FFFFFF"/>
          </w:tcPr>
          <w:p w14:paraId="07930C99" w14:textId="77777777" w:rsidR="00D930BA" w:rsidRPr="004021AA" w:rsidRDefault="00D930BA"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3825 61 000 0-ից</w:t>
            </w:r>
          </w:p>
        </w:tc>
        <w:tc>
          <w:tcPr>
            <w:tcW w:w="2700" w:type="dxa"/>
            <w:shd w:val="clear" w:color="auto" w:fill="FFFFFF"/>
          </w:tcPr>
          <w:p w14:paraId="2F56EC46" w14:textId="77777777" w:rsidR="00D930BA" w:rsidRPr="004021AA" w:rsidRDefault="00D930BA" w:rsidP="00FA145D">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А3 170 </w:t>
            </w:r>
          </w:p>
        </w:tc>
        <w:tc>
          <w:tcPr>
            <w:tcW w:w="2624" w:type="dxa"/>
            <w:shd w:val="clear" w:color="auto" w:fill="FFFFFF"/>
          </w:tcPr>
          <w:p w14:paraId="34B31717" w14:textId="77777777" w:rsidR="00D930BA" w:rsidRPr="004021AA" w:rsidRDefault="00D930BA" w:rsidP="00FA145D">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Y6, Y45</w:t>
            </w:r>
          </w:p>
        </w:tc>
      </w:tr>
      <w:tr w:rsidR="00D930BA" w:rsidRPr="004021AA" w14:paraId="54F341DC" w14:textId="77777777" w:rsidTr="008B0CB3">
        <w:trPr>
          <w:jc w:val="center"/>
        </w:trPr>
        <w:tc>
          <w:tcPr>
            <w:tcW w:w="6545" w:type="dxa"/>
            <w:shd w:val="clear" w:color="auto" w:fill="FFFFFF"/>
            <w:vAlign w:val="center"/>
          </w:tcPr>
          <w:p w14:paraId="1D2AB77A" w14:textId="77777777" w:rsidR="00D930BA" w:rsidRPr="004021AA" w:rsidRDefault="00D930BA" w:rsidP="00FA145D">
            <w:pPr>
              <w:pStyle w:val="Bodytext20"/>
              <w:shd w:val="clear" w:color="auto" w:fill="auto"/>
              <w:spacing w:after="120" w:line="240" w:lineRule="auto"/>
              <w:ind w:right="101" w:firstLine="0"/>
              <w:rPr>
                <w:rFonts w:ascii="GHEA Grapalat" w:hAnsi="GHEA Grapalat"/>
                <w:sz w:val="24"/>
                <w:szCs w:val="24"/>
              </w:rPr>
            </w:pPr>
            <w:r w:rsidRPr="004021AA">
              <w:rPr>
                <w:rFonts w:ascii="GHEA Grapalat" w:hAnsi="GHEA Grapalat"/>
                <w:sz w:val="24"/>
                <w:szCs w:val="24"/>
              </w:rPr>
              <w:t xml:space="preserve">19. Թափոններ, որոնք պարունակում են ստորեւ ներկայացված միացությունները կամ աղտոտված են </w:t>
            </w:r>
            <w:r w:rsidRPr="004021AA">
              <w:rPr>
                <w:rFonts w:ascii="GHEA Grapalat" w:hAnsi="GHEA Grapalat"/>
                <w:sz w:val="24"/>
                <w:szCs w:val="24"/>
              </w:rPr>
              <w:lastRenderedPageBreak/>
              <w:t>դրանցով</w:t>
            </w:r>
          </w:p>
        </w:tc>
        <w:tc>
          <w:tcPr>
            <w:tcW w:w="3099" w:type="dxa"/>
            <w:shd w:val="clear" w:color="auto" w:fill="FFFFFF"/>
          </w:tcPr>
          <w:p w14:paraId="0ACD7E4B" w14:textId="77777777" w:rsidR="00D930BA" w:rsidRPr="004021AA" w:rsidRDefault="00D930BA" w:rsidP="00627883">
            <w:pPr>
              <w:spacing w:after="120"/>
              <w:rPr>
                <w:rFonts w:ascii="GHEA Grapalat" w:hAnsi="GHEA Grapalat"/>
              </w:rPr>
            </w:pPr>
          </w:p>
        </w:tc>
        <w:tc>
          <w:tcPr>
            <w:tcW w:w="2700" w:type="dxa"/>
            <w:shd w:val="clear" w:color="auto" w:fill="FFFFFF"/>
          </w:tcPr>
          <w:p w14:paraId="0872B4DA" w14:textId="77777777" w:rsidR="00D930BA" w:rsidRPr="004021AA" w:rsidRDefault="00D930BA" w:rsidP="00FA145D">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А4050</w:t>
            </w:r>
          </w:p>
        </w:tc>
        <w:tc>
          <w:tcPr>
            <w:tcW w:w="2624" w:type="dxa"/>
            <w:shd w:val="clear" w:color="auto" w:fill="FFFFFF"/>
          </w:tcPr>
          <w:p w14:paraId="3390CC1D" w14:textId="77777777" w:rsidR="00D930BA" w:rsidRPr="004021AA" w:rsidRDefault="00D930BA" w:rsidP="00FA145D">
            <w:pPr>
              <w:spacing w:after="120"/>
              <w:rPr>
                <w:rFonts w:ascii="GHEA Grapalat" w:hAnsi="GHEA Grapalat"/>
              </w:rPr>
            </w:pPr>
          </w:p>
        </w:tc>
      </w:tr>
      <w:tr w:rsidR="00D930BA" w:rsidRPr="004021AA" w14:paraId="1AB45E82" w14:textId="77777777" w:rsidTr="008B0CB3">
        <w:trPr>
          <w:jc w:val="center"/>
        </w:trPr>
        <w:tc>
          <w:tcPr>
            <w:tcW w:w="6545" w:type="dxa"/>
            <w:shd w:val="clear" w:color="auto" w:fill="FFFFFF"/>
            <w:vAlign w:val="center"/>
          </w:tcPr>
          <w:p w14:paraId="13328026" w14:textId="77777777" w:rsidR="00D930BA" w:rsidRPr="004021AA" w:rsidRDefault="00D930BA" w:rsidP="00FA145D">
            <w:pPr>
              <w:pStyle w:val="Bodytext20"/>
              <w:shd w:val="clear" w:color="auto" w:fill="auto"/>
              <w:spacing w:after="120" w:line="240" w:lineRule="auto"/>
              <w:ind w:right="101" w:firstLine="0"/>
              <w:rPr>
                <w:rFonts w:ascii="GHEA Grapalat" w:hAnsi="GHEA Grapalat"/>
                <w:sz w:val="24"/>
                <w:szCs w:val="24"/>
              </w:rPr>
            </w:pPr>
            <w:r w:rsidRPr="004021AA">
              <w:rPr>
                <w:rFonts w:ascii="GHEA Grapalat" w:hAnsi="GHEA Grapalat"/>
                <w:sz w:val="24"/>
                <w:szCs w:val="24"/>
              </w:rPr>
              <w:t>անօրգանական ցիանիդներ` բացառությամբ պինդ տեսքով թանկարժեք մետաղ (մետաղներ) կամ թանկարժեք մետաղի (մետաղների) միացություններ պարունակող թափոնների, որոնցում առկա են անօրգանական ցիանիդների հետքեր</w:t>
            </w:r>
          </w:p>
        </w:tc>
        <w:tc>
          <w:tcPr>
            <w:tcW w:w="3099" w:type="dxa"/>
            <w:shd w:val="clear" w:color="auto" w:fill="FFFFFF"/>
          </w:tcPr>
          <w:p w14:paraId="136AE283" w14:textId="77777777" w:rsidR="00D930BA" w:rsidRPr="004021AA" w:rsidRDefault="00D930BA"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2837–ից 3825-ից</w:t>
            </w:r>
          </w:p>
        </w:tc>
        <w:tc>
          <w:tcPr>
            <w:tcW w:w="2700" w:type="dxa"/>
            <w:shd w:val="clear" w:color="auto" w:fill="FFFFFF"/>
          </w:tcPr>
          <w:p w14:paraId="0680719E" w14:textId="77777777" w:rsidR="00D930BA" w:rsidRPr="004021AA" w:rsidRDefault="00D930BA" w:rsidP="00FA145D">
            <w:pPr>
              <w:spacing w:after="120"/>
              <w:rPr>
                <w:rFonts w:ascii="GHEA Grapalat" w:hAnsi="GHEA Grapalat"/>
              </w:rPr>
            </w:pPr>
          </w:p>
        </w:tc>
        <w:tc>
          <w:tcPr>
            <w:tcW w:w="2624" w:type="dxa"/>
            <w:shd w:val="clear" w:color="auto" w:fill="FFFFFF"/>
          </w:tcPr>
          <w:p w14:paraId="08936C74" w14:textId="77777777" w:rsidR="00D930BA" w:rsidRPr="004021AA" w:rsidRDefault="00D930BA" w:rsidP="00FA145D">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Y33</w:t>
            </w:r>
          </w:p>
        </w:tc>
      </w:tr>
      <w:tr w:rsidR="00D930BA" w:rsidRPr="004021AA" w14:paraId="3B72D024" w14:textId="77777777" w:rsidTr="008B0CB3">
        <w:trPr>
          <w:jc w:val="center"/>
        </w:trPr>
        <w:tc>
          <w:tcPr>
            <w:tcW w:w="6545" w:type="dxa"/>
            <w:shd w:val="clear" w:color="auto" w:fill="FFFFFF"/>
          </w:tcPr>
          <w:p w14:paraId="149A55D4" w14:textId="77777777" w:rsidR="00D930BA" w:rsidRPr="004021AA" w:rsidRDefault="00D930BA" w:rsidP="00FA145D">
            <w:pPr>
              <w:pStyle w:val="Bodytext20"/>
              <w:shd w:val="clear" w:color="auto" w:fill="auto"/>
              <w:spacing w:after="120" w:line="240" w:lineRule="auto"/>
              <w:ind w:right="101" w:firstLine="0"/>
              <w:rPr>
                <w:rFonts w:ascii="GHEA Grapalat" w:hAnsi="GHEA Grapalat"/>
                <w:sz w:val="24"/>
                <w:szCs w:val="24"/>
              </w:rPr>
            </w:pPr>
            <w:r w:rsidRPr="004021AA">
              <w:rPr>
                <w:rFonts w:ascii="GHEA Grapalat" w:hAnsi="GHEA Grapalat"/>
                <w:sz w:val="24"/>
                <w:szCs w:val="24"/>
              </w:rPr>
              <w:t>օրգանական ցիանիդներ</w:t>
            </w:r>
          </w:p>
        </w:tc>
        <w:tc>
          <w:tcPr>
            <w:tcW w:w="3099" w:type="dxa"/>
            <w:shd w:val="clear" w:color="auto" w:fill="FFFFFF"/>
            <w:vAlign w:val="center"/>
          </w:tcPr>
          <w:p w14:paraId="7FDB6D1E" w14:textId="77777777" w:rsidR="00D930BA" w:rsidRPr="004021AA" w:rsidRDefault="00D930BA"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2926-ից</w:t>
            </w:r>
          </w:p>
          <w:p w14:paraId="1FF62690" w14:textId="77777777" w:rsidR="00D930BA" w:rsidRPr="004021AA" w:rsidRDefault="00D930BA"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2929-ից</w:t>
            </w:r>
          </w:p>
          <w:p w14:paraId="41323628" w14:textId="77777777" w:rsidR="00D930BA" w:rsidRPr="004021AA" w:rsidRDefault="00D930BA"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3825-ից</w:t>
            </w:r>
          </w:p>
        </w:tc>
        <w:tc>
          <w:tcPr>
            <w:tcW w:w="2700" w:type="dxa"/>
            <w:shd w:val="clear" w:color="auto" w:fill="FFFFFF"/>
          </w:tcPr>
          <w:p w14:paraId="3E548030" w14:textId="77777777" w:rsidR="00D930BA" w:rsidRPr="004021AA" w:rsidRDefault="00D930BA" w:rsidP="00FA145D">
            <w:pPr>
              <w:spacing w:after="120"/>
              <w:rPr>
                <w:rFonts w:ascii="GHEA Grapalat" w:hAnsi="GHEA Grapalat"/>
              </w:rPr>
            </w:pPr>
          </w:p>
        </w:tc>
        <w:tc>
          <w:tcPr>
            <w:tcW w:w="2624" w:type="dxa"/>
            <w:shd w:val="clear" w:color="auto" w:fill="FFFFFF"/>
          </w:tcPr>
          <w:p w14:paraId="4AC67B3E" w14:textId="77777777" w:rsidR="00D930BA" w:rsidRPr="004021AA" w:rsidRDefault="00D930BA" w:rsidP="00FA145D">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Y3 8</w:t>
            </w:r>
          </w:p>
        </w:tc>
      </w:tr>
      <w:tr w:rsidR="00D930BA" w:rsidRPr="004021AA" w14:paraId="56EAB120" w14:textId="77777777" w:rsidTr="008B0CB3">
        <w:trPr>
          <w:jc w:val="center"/>
        </w:trPr>
        <w:tc>
          <w:tcPr>
            <w:tcW w:w="6545" w:type="dxa"/>
            <w:shd w:val="clear" w:color="auto" w:fill="FFFFFF"/>
            <w:vAlign w:val="center"/>
          </w:tcPr>
          <w:p w14:paraId="3EA7CE05" w14:textId="77777777" w:rsidR="00D930BA" w:rsidRPr="004021AA" w:rsidRDefault="00D930BA" w:rsidP="00FA145D">
            <w:pPr>
              <w:pStyle w:val="Bodytext20"/>
              <w:shd w:val="clear" w:color="auto" w:fill="auto"/>
              <w:spacing w:after="120" w:line="240" w:lineRule="auto"/>
              <w:ind w:right="101" w:firstLine="0"/>
              <w:rPr>
                <w:rFonts w:ascii="GHEA Grapalat" w:hAnsi="GHEA Grapalat"/>
                <w:sz w:val="24"/>
                <w:szCs w:val="24"/>
              </w:rPr>
            </w:pPr>
            <w:r w:rsidRPr="004021AA">
              <w:rPr>
                <w:rFonts w:ascii="GHEA Grapalat" w:hAnsi="GHEA Grapalat"/>
                <w:sz w:val="24"/>
                <w:szCs w:val="24"/>
              </w:rPr>
              <w:t>20. Թթվային եւ հիմնային լուծույթների թափոններ, որոնց հիմնական բաղադրիչը կազմում են հետեւյալ նյութերը`</w:t>
            </w:r>
          </w:p>
        </w:tc>
        <w:tc>
          <w:tcPr>
            <w:tcW w:w="3099" w:type="dxa"/>
            <w:shd w:val="clear" w:color="auto" w:fill="FFFFFF"/>
          </w:tcPr>
          <w:p w14:paraId="46976098" w14:textId="77777777" w:rsidR="00D930BA" w:rsidRPr="004021AA" w:rsidRDefault="00D930BA" w:rsidP="00627883">
            <w:pPr>
              <w:spacing w:after="120"/>
              <w:rPr>
                <w:rFonts w:ascii="GHEA Grapalat" w:hAnsi="GHEA Grapalat"/>
              </w:rPr>
            </w:pPr>
          </w:p>
        </w:tc>
        <w:tc>
          <w:tcPr>
            <w:tcW w:w="2700" w:type="dxa"/>
            <w:shd w:val="clear" w:color="auto" w:fill="FFFFFF"/>
          </w:tcPr>
          <w:p w14:paraId="38618BB3" w14:textId="77777777" w:rsidR="00D930BA" w:rsidRPr="004021AA" w:rsidRDefault="00D930BA" w:rsidP="00FA145D">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А4090</w:t>
            </w:r>
          </w:p>
        </w:tc>
        <w:tc>
          <w:tcPr>
            <w:tcW w:w="2624" w:type="dxa"/>
            <w:shd w:val="clear" w:color="auto" w:fill="FFFFFF"/>
          </w:tcPr>
          <w:p w14:paraId="11391BC3" w14:textId="77777777" w:rsidR="00D930BA" w:rsidRPr="004021AA" w:rsidRDefault="00D930BA" w:rsidP="00FA145D">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Y34, Y35</w:t>
            </w:r>
          </w:p>
        </w:tc>
      </w:tr>
      <w:tr w:rsidR="00D930BA" w:rsidRPr="004021AA" w14:paraId="21F54FB8" w14:textId="77777777" w:rsidTr="008B0CB3">
        <w:trPr>
          <w:jc w:val="center"/>
        </w:trPr>
        <w:tc>
          <w:tcPr>
            <w:tcW w:w="6545" w:type="dxa"/>
            <w:shd w:val="clear" w:color="auto" w:fill="FFFFFF"/>
          </w:tcPr>
          <w:p w14:paraId="0499F5B1" w14:textId="77777777" w:rsidR="00D930BA" w:rsidRPr="004021AA" w:rsidRDefault="00D930BA" w:rsidP="00FA145D">
            <w:pPr>
              <w:pStyle w:val="Bodytext20"/>
              <w:shd w:val="clear" w:color="auto" w:fill="auto"/>
              <w:spacing w:after="120" w:line="240" w:lineRule="auto"/>
              <w:ind w:right="101" w:firstLine="0"/>
              <w:rPr>
                <w:rFonts w:ascii="GHEA Grapalat" w:hAnsi="GHEA Grapalat"/>
                <w:sz w:val="24"/>
                <w:szCs w:val="24"/>
              </w:rPr>
            </w:pPr>
            <w:r w:rsidRPr="004021AA">
              <w:rPr>
                <w:rFonts w:ascii="GHEA Grapalat" w:hAnsi="GHEA Grapalat"/>
                <w:sz w:val="24"/>
                <w:szCs w:val="24"/>
              </w:rPr>
              <w:t>աղաթթու pH&lt;=2</w:t>
            </w:r>
          </w:p>
        </w:tc>
        <w:tc>
          <w:tcPr>
            <w:tcW w:w="3099" w:type="dxa"/>
            <w:shd w:val="clear" w:color="auto" w:fill="FFFFFF"/>
          </w:tcPr>
          <w:p w14:paraId="21732B58" w14:textId="77777777" w:rsidR="00D930BA" w:rsidRPr="004021AA" w:rsidRDefault="00D930BA"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2806 10 000 0-ից</w:t>
            </w:r>
          </w:p>
        </w:tc>
        <w:tc>
          <w:tcPr>
            <w:tcW w:w="2700" w:type="dxa"/>
            <w:shd w:val="clear" w:color="auto" w:fill="FFFFFF"/>
          </w:tcPr>
          <w:p w14:paraId="5A52909B" w14:textId="77777777" w:rsidR="00D930BA" w:rsidRPr="004021AA" w:rsidRDefault="00D930BA" w:rsidP="00FA145D">
            <w:pPr>
              <w:spacing w:after="120"/>
              <w:rPr>
                <w:rFonts w:ascii="GHEA Grapalat" w:hAnsi="GHEA Grapalat"/>
              </w:rPr>
            </w:pPr>
          </w:p>
        </w:tc>
        <w:tc>
          <w:tcPr>
            <w:tcW w:w="2624" w:type="dxa"/>
            <w:shd w:val="clear" w:color="auto" w:fill="FFFFFF"/>
          </w:tcPr>
          <w:p w14:paraId="2C8268A5" w14:textId="77777777" w:rsidR="00D930BA" w:rsidRPr="004021AA" w:rsidRDefault="00D930BA" w:rsidP="00FA145D">
            <w:pPr>
              <w:spacing w:after="120"/>
              <w:rPr>
                <w:rFonts w:ascii="GHEA Grapalat" w:hAnsi="GHEA Grapalat"/>
              </w:rPr>
            </w:pPr>
          </w:p>
        </w:tc>
      </w:tr>
      <w:tr w:rsidR="00D930BA" w:rsidRPr="004021AA" w14:paraId="1E88B93A" w14:textId="77777777" w:rsidTr="008B0CB3">
        <w:trPr>
          <w:jc w:val="center"/>
        </w:trPr>
        <w:tc>
          <w:tcPr>
            <w:tcW w:w="6545" w:type="dxa"/>
            <w:shd w:val="clear" w:color="auto" w:fill="FFFFFF"/>
          </w:tcPr>
          <w:p w14:paraId="5B000E26" w14:textId="77777777" w:rsidR="00D930BA" w:rsidRPr="004021AA" w:rsidRDefault="00D930BA" w:rsidP="00FA145D">
            <w:pPr>
              <w:pStyle w:val="Bodytext20"/>
              <w:shd w:val="clear" w:color="auto" w:fill="auto"/>
              <w:spacing w:after="120" w:line="240" w:lineRule="auto"/>
              <w:ind w:right="101" w:firstLine="0"/>
              <w:rPr>
                <w:rFonts w:ascii="GHEA Grapalat" w:hAnsi="GHEA Grapalat"/>
                <w:sz w:val="24"/>
                <w:szCs w:val="24"/>
              </w:rPr>
            </w:pPr>
            <w:r w:rsidRPr="004021AA">
              <w:rPr>
                <w:rFonts w:ascii="GHEA Grapalat" w:hAnsi="GHEA Grapalat"/>
                <w:sz w:val="24"/>
                <w:szCs w:val="24"/>
              </w:rPr>
              <w:t>ծծմբական թթու, օլեում</w:t>
            </w:r>
          </w:p>
        </w:tc>
        <w:tc>
          <w:tcPr>
            <w:tcW w:w="3099" w:type="dxa"/>
            <w:shd w:val="clear" w:color="auto" w:fill="FFFFFF"/>
          </w:tcPr>
          <w:p w14:paraId="2C2BAC83" w14:textId="77777777" w:rsidR="00D930BA" w:rsidRPr="004021AA" w:rsidRDefault="00D930BA"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2807 00-ից</w:t>
            </w:r>
          </w:p>
        </w:tc>
        <w:tc>
          <w:tcPr>
            <w:tcW w:w="2700" w:type="dxa"/>
            <w:shd w:val="clear" w:color="auto" w:fill="FFFFFF"/>
          </w:tcPr>
          <w:p w14:paraId="2285D5DD" w14:textId="77777777" w:rsidR="00D930BA" w:rsidRPr="004021AA" w:rsidRDefault="00D930BA" w:rsidP="00FA145D">
            <w:pPr>
              <w:spacing w:after="120"/>
              <w:rPr>
                <w:rFonts w:ascii="GHEA Grapalat" w:hAnsi="GHEA Grapalat"/>
              </w:rPr>
            </w:pPr>
          </w:p>
        </w:tc>
        <w:tc>
          <w:tcPr>
            <w:tcW w:w="2624" w:type="dxa"/>
            <w:shd w:val="clear" w:color="auto" w:fill="FFFFFF"/>
          </w:tcPr>
          <w:p w14:paraId="036A4293" w14:textId="77777777" w:rsidR="00D930BA" w:rsidRPr="004021AA" w:rsidRDefault="00D930BA" w:rsidP="00FA145D">
            <w:pPr>
              <w:spacing w:after="120"/>
              <w:rPr>
                <w:rFonts w:ascii="GHEA Grapalat" w:hAnsi="GHEA Grapalat"/>
              </w:rPr>
            </w:pPr>
          </w:p>
        </w:tc>
      </w:tr>
      <w:tr w:rsidR="00D930BA" w:rsidRPr="004021AA" w14:paraId="6E2037C4" w14:textId="77777777" w:rsidTr="008B0CB3">
        <w:trPr>
          <w:jc w:val="center"/>
        </w:trPr>
        <w:tc>
          <w:tcPr>
            <w:tcW w:w="6545" w:type="dxa"/>
            <w:shd w:val="clear" w:color="auto" w:fill="FFFFFF"/>
            <w:vAlign w:val="center"/>
          </w:tcPr>
          <w:p w14:paraId="7E36A5E8" w14:textId="77777777" w:rsidR="00D930BA" w:rsidRPr="004021AA" w:rsidRDefault="00D930BA" w:rsidP="00FA145D">
            <w:pPr>
              <w:pStyle w:val="Bodytext20"/>
              <w:shd w:val="clear" w:color="auto" w:fill="auto"/>
              <w:spacing w:after="120" w:line="240" w:lineRule="auto"/>
              <w:ind w:right="101" w:firstLine="0"/>
              <w:rPr>
                <w:rFonts w:ascii="GHEA Grapalat" w:hAnsi="GHEA Grapalat"/>
                <w:sz w:val="24"/>
                <w:szCs w:val="24"/>
              </w:rPr>
            </w:pPr>
            <w:r w:rsidRPr="004021AA">
              <w:rPr>
                <w:rFonts w:ascii="GHEA Grapalat" w:hAnsi="GHEA Grapalat"/>
                <w:sz w:val="24"/>
                <w:szCs w:val="24"/>
              </w:rPr>
              <w:t>ազոտական թթու pH&lt;=2</w:t>
            </w:r>
          </w:p>
        </w:tc>
        <w:tc>
          <w:tcPr>
            <w:tcW w:w="3099" w:type="dxa"/>
            <w:shd w:val="clear" w:color="auto" w:fill="FFFFFF"/>
            <w:vAlign w:val="center"/>
          </w:tcPr>
          <w:p w14:paraId="1187AC32" w14:textId="77777777" w:rsidR="00D930BA" w:rsidRPr="004021AA" w:rsidRDefault="00D930BA"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2808 00 000 0-ից</w:t>
            </w:r>
          </w:p>
        </w:tc>
        <w:tc>
          <w:tcPr>
            <w:tcW w:w="2700" w:type="dxa"/>
            <w:shd w:val="clear" w:color="auto" w:fill="FFFFFF"/>
          </w:tcPr>
          <w:p w14:paraId="1CE5B7D5" w14:textId="77777777" w:rsidR="00D930BA" w:rsidRPr="004021AA" w:rsidRDefault="00D930BA" w:rsidP="00FA145D">
            <w:pPr>
              <w:spacing w:after="120"/>
              <w:rPr>
                <w:rFonts w:ascii="GHEA Grapalat" w:hAnsi="GHEA Grapalat"/>
              </w:rPr>
            </w:pPr>
          </w:p>
        </w:tc>
        <w:tc>
          <w:tcPr>
            <w:tcW w:w="2624" w:type="dxa"/>
            <w:shd w:val="clear" w:color="auto" w:fill="FFFFFF"/>
          </w:tcPr>
          <w:p w14:paraId="33CA2CAA" w14:textId="77777777" w:rsidR="00D930BA" w:rsidRPr="004021AA" w:rsidRDefault="00D930BA" w:rsidP="00FA145D">
            <w:pPr>
              <w:spacing w:after="120"/>
              <w:rPr>
                <w:rFonts w:ascii="GHEA Grapalat" w:hAnsi="GHEA Grapalat"/>
              </w:rPr>
            </w:pPr>
          </w:p>
        </w:tc>
      </w:tr>
      <w:tr w:rsidR="00D930BA" w:rsidRPr="004021AA" w14:paraId="0FB0E567" w14:textId="77777777" w:rsidTr="008B0CB3">
        <w:trPr>
          <w:jc w:val="center"/>
        </w:trPr>
        <w:tc>
          <w:tcPr>
            <w:tcW w:w="6545" w:type="dxa"/>
            <w:shd w:val="clear" w:color="auto" w:fill="FFFFFF"/>
            <w:vAlign w:val="center"/>
          </w:tcPr>
          <w:p w14:paraId="65085B61" w14:textId="77777777" w:rsidR="00D930BA" w:rsidRPr="004021AA" w:rsidRDefault="00D930BA" w:rsidP="00FA145D">
            <w:pPr>
              <w:pStyle w:val="Bodytext20"/>
              <w:shd w:val="clear" w:color="auto" w:fill="auto"/>
              <w:spacing w:after="120" w:line="240" w:lineRule="auto"/>
              <w:ind w:right="101" w:firstLine="0"/>
              <w:rPr>
                <w:rFonts w:ascii="GHEA Grapalat" w:hAnsi="GHEA Grapalat"/>
                <w:sz w:val="24"/>
                <w:szCs w:val="24"/>
              </w:rPr>
            </w:pPr>
            <w:r w:rsidRPr="004021AA">
              <w:rPr>
                <w:rFonts w:ascii="GHEA Grapalat" w:hAnsi="GHEA Grapalat"/>
                <w:sz w:val="24"/>
                <w:szCs w:val="24"/>
              </w:rPr>
              <w:t>պլավիկյան (ֆտորջրածնական) թթու</w:t>
            </w:r>
          </w:p>
        </w:tc>
        <w:tc>
          <w:tcPr>
            <w:tcW w:w="3099" w:type="dxa"/>
            <w:shd w:val="clear" w:color="auto" w:fill="FFFFFF"/>
            <w:vAlign w:val="center"/>
          </w:tcPr>
          <w:p w14:paraId="0CA677C6" w14:textId="77777777" w:rsidR="00D930BA" w:rsidRPr="004021AA" w:rsidRDefault="00D930BA"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2811 11 000 0-ից</w:t>
            </w:r>
          </w:p>
        </w:tc>
        <w:tc>
          <w:tcPr>
            <w:tcW w:w="2700" w:type="dxa"/>
            <w:shd w:val="clear" w:color="auto" w:fill="FFFFFF"/>
          </w:tcPr>
          <w:p w14:paraId="694DB11B" w14:textId="77777777" w:rsidR="00D930BA" w:rsidRPr="004021AA" w:rsidRDefault="00D930BA" w:rsidP="00FA145D">
            <w:pPr>
              <w:spacing w:after="120"/>
              <w:rPr>
                <w:rFonts w:ascii="GHEA Grapalat" w:hAnsi="GHEA Grapalat"/>
              </w:rPr>
            </w:pPr>
          </w:p>
        </w:tc>
        <w:tc>
          <w:tcPr>
            <w:tcW w:w="2624" w:type="dxa"/>
            <w:shd w:val="clear" w:color="auto" w:fill="FFFFFF"/>
          </w:tcPr>
          <w:p w14:paraId="64905244" w14:textId="77777777" w:rsidR="00D930BA" w:rsidRPr="004021AA" w:rsidRDefault="00D930BA" w:rsidP="00FA145D">
            <w:pPr>
              <w:spacing w:after="120"/>
              <w:rPr>
                <w:rFonts w:ascii="GHEA Grapalat" w:hAnsi="GHEA Grapalat"/>
              </w:rPr>
            </w:pPr>
          </w:p>
        </w:tc>
      </w:tr>
      <w:tr w:rsidR="00D930BA" w:rsidRPr="004021AA" w14:paraId="23847B83" w14:textId="77777777" w:rsidTr="008B0CB3">
        <w:trPr>
          <w:jc w:val="center"/>
        </w:trPr>
        <w:tc>
          <w:tcPr>
            <w:tcW w:w="6545" w:type="dxa"/>
            <w:shd w:val="clear" w:color="auto" w:fill="FFFFFF"/>
          </w:tcPr>
          <w:p w14:paraId="105D6D13" w14:textId="77777777" w:rsidR="00D930BA" w:rsidRPr="004021AA" w:rsidRDefault="00D930BA" w:rsidP="00FA145D">
            <w:pPr>
              <w:pStyle w:val="Bodytext20"/>
              <w:shd w:val="clear" w:color="auto" w:fill="auto"/>
              <w:spacing w:after="120" w:line="240" w:lineRule="auto"/>
              <w:ind w:right="101" w:firstLine="0"/>
              <w:rPr>
                <w:rFonts w:ascii="GHEA Grapalat" w:hAnsi="GHEA Grapalat"/>
                <w:sz w:val="24"/>
                <w:szCs w:val="24"/>
              </w:rPr>
            </w:pPr>
            <w:r w:rsidRPr="004021AA">
              <w:rPr>
                <w:rFonts w:ascii="GHEA Grapalat" w:hAnsi="GHEA Grapalat"/>
                <w:sz w:val="24"/>
                <w:szCs w:val="24"/>
              </w:rPr>
              <w:lastRenderedPageBreak/>
              <w:t>բրոմջրածնական թթու</w:t>
            </w:r>
          </w:p>
        </w:tc>
        <w:tc>
          <w:tcPr>
            <w:tcW w:w="3099" w:type="dxa"/>
            <w:shd w:val="clear" w:color="auto" w:fill="FFFFFF"/>
          </w:tcPr>
          <w:p w14:paraId="6B2E1E68" w14:textId="77777777" w:rsidR="00D930BA" w:rsidRPr="004021AA" w:rsidRDefault="00D930BA"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 2811 19 100 0-ից</w:t>
            </w:r>
          </w:p>
        </w:tc>
        <w:tc>
          <w:tcPr>
            <w:tcW w:w="2700" w:type="dxa"/>
            <w:shd w:val="clear" w:color="auto" w:fill="FFFFFF"/>
          </w:tcPr>
          <w:p w14:paraId="635177F0" w14:textId="77777777" w:rsidR="00D930BA" w:rsidRPr="004021AA" w:rsidRDefault="00D930BA" w:rsidP="00FA145D">
            <w:pPr>
              <w:spacing w:after="120"/>
              <w:rPr>
                <w:rFonts w:ascii="GHEA Grapalat" w:hAnsi="GHEA Grapalat"/>
              </w:rPr>
            </w:pPr>
          </w:p>
        </w:tc>
        <w:tc>
          <w:tcPr>
            <w:tcW w:w="2624" w:type="dxa"/>
            <w:shd w:val="clear" w:color="auto" w:fill="FFFFFF"/>
          </w:tcPr>
          <w:p w14:paraId="47730B47" w14:textId="77777777" w:rsidR="00D930BA" w:rsidRPr="004021AA" w:rsidRDefault="00D930BA" w:rsidP="00FA145D">
            <w:pPr>
              <w:spacing w:after="120"/>
              <w:rPr>
                <w:rFonts w:ascii="GHEA Grapalat" w:hAnsi="GHEA Grapalat"/>
              </w:rPr>
            </w:pPr>
          </w:p>
        </w:tc>
      </w:tr>
      <w:tr w:rsidR="00D930BA" w:rsidRPr="004021AA" w14:paraId="24A86363" w14:textId="77777777" w:rsidTr="008B0CB3">
        <w:trPr>
          <w:jc w:val="center"/>
        </w:trPr>
        <w:tc>
          <w:tcPr>
            <w:tcW w:w="6545" w:type="dxa"/>
            <w:shd w:val="clear" w:color="auto" w:fill="FFFFFF"/>
            <w:vAlign w:val="center"/>
          </w:tcPr>
          <w:p w14:paraId="2C830677" w14:textId="77777777" w:rsidR="00D930BA" w:rsidRPr="004021AA" w:rsidRDefault="00D930BA" w:rsidP="00FA145D">
            <w:pPr>
              <w:pStyle w:val="Bodytext20"/>
              <w:shd w:val="clear" w:color="auto" w:fill="auto"/>
              <w:spacing w:after="120" w:line="240" w:lineRule="auto"/>
              <w:ind w:right="101" w:firstLine="0"/>
              <w:rPr>
                <w:rFonts w:ascii="GHEA Grapalat" w:hAnsi="GHEA Grapalat"/>
                <w:sz w:val="24"/>
                <w:szCs w:val="24"/>
              </w:rPr>
            </w:pPr>
            <w:r w:rsidRPr="004021AA">
              <w:rPr>
                <w:rFonts w:ascii="GHEA Grapalat" w:hAnsi="GHEA Grapalat"/>
                <w:sz w:val="24"/>
                <w:szCs w:val="24"/>
              </w:rPr>
              <w:t>ամոնիակ` ջրային լուծույթում</w:t>
            </w:r>
          </w:p>
        </w:tc>
        <w:tc>
          <w:tcPr>
            <w:tcW w:w="3099" w:type="dxa"/>
            <w:shd w:val="clear" w:color="auto" w:fill="FFFFFF"/>
            <w:vAlign w:val="center"/>
          </w:tcPr>
          <w:p w14:paraId="399BCDB6" w14:textId="77777777" w:rsidR="00D930BA" w:rsidRPr="004021AA" w:rsidRDefault="00D930BA"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2814 20 000 0-ից</w:t>
            </w:r>
          </w:p>
        </w:tc>
        <w:tc>
          <w:tcPr>
            <w:tcW w:w="2700" w:type="dxa"/>
            <w:shd w:val="clear" w:color="auto" w:fill="FFFFFF"/>
          </w:tcPr>
          <w:p w14:paraId="292F87B9" w14:textId="77777777" w:rsidR="00D930BA" w:rsidRPr="004021AA" w:rsidRDefault="00D930BA" w:rsidP="00FA145D">
            <w:pPr>
              <w:spacing w:after="120"/>
              <w:rPr>
                <w:rFonts w:ascii="GHEA Grapalat" w:hAnsi="GHEA Grapalat"/>
              </w:rPr>
            </w:pPr>
          </w:p>
        </w:tc>
        <w:tc>
          <w:tcPr>
            <w:tcW w:w="2624" w:type="dxa"/>
            <w:shd w:val="clear" w:color="auto" w:fill="FFFFFF"/>
          </w:tcPr>
          <w:p w14:paraId="1F769E6C" w14:textId="77777777" w:rsidR="00D930BA" w:rsidRPr="004021AA" w:rsidRDefault="00D930BA" w:rsidP="00FA145D">
            <w:pPr>
              <w:spacing w:after="120"/>
              <w:rPr>
                <w:rFonts w:ascii="GHEA Grapalat" w:hAnsi="GHEA Grapalat"/>
              </w:rPr>
            </w:pPr>
          </w:p>
        </w:tc>
      </w:tr>
      <w:tr w:rsidR="00D930BA" w:rsidRPr="004021AA" w14:paraId="20BC6215" w14:textId="77777777" w:rsidTr="008B0CB3">
        <w:trPr>
          <w:jc w:val="center"/>
        </w:trPr>
        <w:tc>
          <w:tcPr>
            <w:tcW w:w="6545" w:type="dxa"/>
            <w:shd w:val="clear" w:color="auto" w:fill="FFFFFF"/>
          </w:tcPr>
          <w:p w14:paraId="6AF991BF" w14:textId="77777777" w:rsidR="00D930BA" w:rsidRPr="004021AA" w:rsidRDefault="00D930BA" w:rsidP="00FA145D">
            <w:pPr>
              <w:pStyle w:val="Bodytext20"/>
              <w:shd w:val="clear" w:color="auto" w:fill="auto"/>
              <w:spacing w:after="120" w:line="240" w:lineRule="auto"/>
              <w:ind w:right="101" w:firstLine="0"/>
              <w:rPr>
                <w:rFonts w:ascii="GHEA Grapalat" w:hAnsi="GHEA Grapalat"/>
                <w:sz w:val="24"/>
                <w:szCs w:val="24"/>
              </w:rPr>
            </w:pPr>
            <w:r w:rsidRPr="004021AA">
              <w:rPr>
                <w:rFonts w:ascii="GHEA Grapalat" w:hAnsi="GHEA Grapalat"/>
                <w:sz w:val="24"/>
                <w:szCs w:val="24"/>
              </w:rPr>
              <w:t>նատրիումի հիդրօքսիդ pH&lt;=11,5</w:t>
            </w:r>
          </w:p>
        </w:tc>
        <w:tc>
          <w:tcPr>
            <w:tcW w:w="3099" w:type="dxa"/>
            <w:shd w:val="clear" w:color="auto" w:fill="FFFFFF"/>
          </w:tcPr>
          <w:p w14:paraId="035942DA" w14:textId="77777777" w:rsidR="00D930BA" w:rsidRPr="004021AA" w:rsidRDefault="00D930BA"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2815 12 000 0-ից</w:t>
            </w:r>
          </w:p>
        </w:tc>
        <w:tc>
          <w:tcPr>
            <w:tcW w:w="2700" w:type="dxa"/>
            <w:shd w:val="clear" w:color="auto" w:fill="FFFFFF"/>
          </w:tcPr>
          <w:p w14:paraId="12665F6B" w14:textId="77777777" w:rsidR="00D930BA" w:rsidRPr="004021AA" w:rsidRDefault="00D930BA" w:rsidP="00FA145D">
            <w:pPr>
              <w:spacing w:after="120"/>
              <w:rPr>
                <w:rFonts w:ascii="GHEA Grapalat" w:hAnsi="GHEA Grapalat"/>
              </w:rPr>
            </w:pPr>
          </w:p>
        </w:tc>
        <w:tc>
          <w:tcPr>
            <w:tcW w:w="2624" w:type="dxa"/>
            <w:shd w:val="clear" w:color="auto" w:fill="FFFFFF"/>
          </w:tcPr>
          <w:p w14:paraId="7C674483" w14:textId="77777777" w:rsidR="00D930BA" w:rsidRPr="004021AA" w:rsidRDefault="00D930BA" w:rsidP="00FA145D">
            <w:pPr>
              <w:spacing w:after="120"/>
              <w:rPr>
                <w:rFonts w:ascii="GHEA Grapalat" w:hAnsi="GHEA Grapalat"/>
              </w:rPr>
            </w:pPr>
          </w:p>
        </w:tc>
      </w:tr>
      <w:tr w:rsidR="00D930BA" w:rsidRPr="004021AA" w14:paraId="1A62FDBF" w14:textId="77777777" w:rsidTr="008B0CB3">
        <w:trPr>
          <w:jc w:val="center"/>
        </w:trPr>
        <w:tc>
          <w:tcPr>
            <w:tcW w:w="6545" w:type="dxa"/>
            <w:shd w:val="clear" w:color="auto" w:fill="FFFFFF"/>
          </w:tcPr>
          <w:p w14:paraId="760B8948" w14:textId="77777777" w:rsidR="00D930BA" w:rsidRPr="004021AA" w:rsidRDefault="00D930BA" w:rsidP="00FA145D">
            <w:pPr>
              <w:pStyle w:val="Bodytext20"/>
              <w:shd w:val="clear" w:color="auto" w:fill="auto"/>
              <w:spacing w:after="120" w:line="240" w:lineRule="auto"/>
              <w:ind w:right="101" w:firstLine="0"/>
              <w:rPr>
                <w:rFonts w:ascii="GHEA Grapalat" w:hAnsi="GHEA Grapalat"/>
                <w:sz w:val="24"/>
                <w:szCs w:val="24"/>
              </w:rPr>
            </w:pPr>
            <w:r w:rsidRPr="004021AA">
              <w:rPr>
                <w:rFonts w:ascii="GHEA Grapalat" w:hAnsi="GHEA Grapalat"/>
                <w:sz w:val="24"/>
                <w:szCs w:val="24"/>
              </w:rPr>
              <w:t>կալիումի հիդրօքսիդ pH&lt;=11,5</w:t>
            </w:r>
          </w:p>
        </w:tc>
        <w:tc>
          <w:tcPr>
            <w:tcW w:w="3099" w:type="dxa"/>
            <w:shd w:val="clear" w:color="auto" w:fill="FFFFFF"/>
          </w:tcPr>
          <w:p w14:paraId="339E7E33" w14:textId="77777777" w:rsidR="00D930BA" w:rsidRPr="004021AA" w:rsidRDefault="00D930BA"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2815 20 000 0-ից</w:t>
            </w:r>
          </w:p>
        </w:tc>
        <w:tc>
          <w:tcPr>
            <w:tcW w:w="2700" w:type="dxa"/>
            <w:shd w:val="clear" w:color="auto" w:fill="FFFFFF"/>
          </w:tcPr>
          <w:p w14:paraId="625C4BDC" w14:textId="77777777" w:rsidR="00D930BA" w:rsidRPr="004021AA" w:rsidRDefault="00D930BA" w:rsidP="00FA145D">
            <w:pPr>
              <w:spacing w:after="120"/>
              <w:rPr>
                <w:rFonts w:ascii="GHEA Grapalat" w:hAnsi="GHEA Grapalat"/>
              </w:rPr>
            </w:pPr>
          </w:p>
        </w:tc>
        <w:tc>
          <w:tcPr>
            <w:tcW w:w="2624" w:type="dxa"/>
            <w:shd w:val="clear" w:color="auto" w:fill="FFFFFF"/>
          </w:tcPr>
          <w:p w14:paraId="09D70EE4" w14:textId="77777777" w:rsidR="00D930BA" w:rsidRPr="004021AA" w:rsidRDefault="00D930BA" w:rsidP="00FA145D">
            <w:pPr>
              <w:spacing w:after="120"/>
              <w:rPr>
                <w:rFonts w:ascii="GHEA Grapalat" w:hAnsi="GHEA Grapalat"/>
              </w:rPr>
            </w:pPr>
          </w:p>
        </w:tc>
      </w:tr>
      <w:tr w:rsidR="00D930BA" w:rsidRPr="004021AA" w14:paraId="4EB8D753" w14:textId="77777777" w:rsidTr="008B0CB3">
        <w:trPr>
          <w:jc w:val="center"/>
        </w:trPr>
        <w:tc>
          <w:tcPr>
            <w:tcW w:w="6545" w:type="dxa"/>
            <w:shd w:val="clear" w:color="auto" w:fill="FFFFFF"/>
          </w:tcPr>
          <w:p w14:paraId="62AD55B6" w14:textId="77777777" w:rsidR="00D930BA" w:rsidRPr="004021AA" w:rsidRDefault="00D930BA" w:rsidP="00FA145D">
            <w:pPr>
              <w:pStyle w:val="Bodytext20"/>
              <w:shd w:val="clear" w:color="auto" w:fill="auto"/>
              <w:spacing w:after="120" w:line="240" w:lineRule="auto"/>
              <w:ind w:right="101" w:firstLine="0"/>
              <w:rPr>
                <w:rFonts w:ascii="GHEA Grapalat" w:hAnsi="GHEA Grapalat"/>
                <w:sz w:val="24"/>
                <w:szCs w:val="24"/>
              </w:rPr>
            </w:pPr>
            <w:r w:rsidRPr="004021AA">
              <w:rPr>
                <w:rFonts w:ascii="GHEA Grapalat" w:hAnsi="GHEA Grapalat"/>
                <w:sz w:val="24"/>
                <w:szCs w:val="24"/>
              </w:rPr>
              <w:t>21. Պղնձի արտադրության արդյունքում առաջացած խարամ (բացառությամբ քիմիապես կայունացված, երկաթի բարձր պարունակությամբ (20%-ից բարձր) եւ արդյունաբերական չափանիշներին համապատասխան մշակվածի)</w:t>
            </w:r>
          </w:p>
        </w:tc>
        <w:tc>
          <w:tcPr>
            <w:tcW w:w="3099" w:type="dxa"/>
            <w:shd w:val="clear" w:color="auto" w:fill="FFFFFF"/>
          </w:tcPr>
          <w:p w14:paraId="2EBE1257" w14:textId="77777777" w:rsidR="00D930BA" w:rsidRPr="004021AA" w:rsidRDefault="00D930BA"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2620 30 000 0-ից</w:t>
            </w:r>
          </w:p>
          <w:p w14:paraId="4CD26AAC" w14:textId="77777777" w:rsidR="00D930BA" w:rsidRPr="004021AA" w:rsidRDefault="00D930BA"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2620 99 950 9-ից</w:t>
            </w:r>
          </w:p>
        </w:tc>
        <w:tc>
          <w:tcPr>
            <w:tcW w:w="2700" w:type="dxa"/>
            <w:shd w:val="clear" w:color="auto" w:fill="FFFFFF"/>
          </w:tcPr>
          <w:p w14:paraId="3F5324DF" w14:textId="77777777" w:rsidR="00D930BA" w:rsidRPr="004021AA" w:rsidRDefault="00D930BA" w:rsidP="00FA145D">
            <w:pPr>
              <w:spacing w:after="120"/>
              <w:rPr>
                <w:rFonts w:ascii="GHEA Grapalat" w:hAnsi="GHEA Grapalat"/>
              </w:rPr>
            </w:pPr>
          </w:p>
        </w:tc>
        <w:tc>
          <w:tcPr>
            <w:tcW w:w="2624" w:type="dxa"/>
            <w:shd w:val="clear" w:color="auto" w:fill="FFFFFF"/>
          </w:tcPr>
          <w:p w14:paraId="73BA576D" w14:textId="77777777" w:rsidR="00D930BA" w:rsidRPr="004021AA" w:rsidRDefault="00D930BA" w:rsidP="00FA145D">
            <w:pPr>
              <w:spacing w:after="120"/>
              <w:rPr>
                <w:rFonts w:ascii="GHEA Grapalat" w:hAnsi="GHEA Grapalat"/>
              </w:rPr>
            </w:pPr>
          </w:p>
        </w:tc>
      </w:tr>
      <w:tr w:rsidR="00D930BA" w:rsidRPr="004021AA" w14:paraId="672E4785" w14:textId="77777777" w:rsidTr="008B0CB3">
        <w:trPr>
          <w:jc w:val="center"/>
        </w:trPr>
        <w:tc>
          <w:tcPr>
            <w:tcW w:w="6545" w:type="dxa"/>
            <w:shd w:val="clear" w:color="auto" w:fill="FFFFFF"/>
            <w:vAlign w:val="center"/>
          </w:tcPr>
          <w:p w14:paraId="24296631" w14:textId="77777777" w:rsidR="00D930BA" w:rsidRPr="004021AA" w:rsidRDefault="00D930BA" w:rsidP="00FA145D">
            <w:pPr>
              <w:pStyle w:val="Bodytext20"/>
              <w:shd w:val="clear" w:color="auto" w:fill="auto"/>
              <w:spacing w:after="120" w:line="240" w:lineRule="auto"/>
              <w:ind w:right="101" w:firstLine="0"/>
              <w:rPr>
                <w:rFonts w:ascii="GHEA Grapalat" w:hAnsi="GHEA Grapalat"/>
                <w:sz w:val="24"/>
                <w:szCs w:val="24"/>
              </w:rPr>
            </w:pPr>
            <w:r w:rsidRPr="004021AA">
              <w:rPr>
                <w:rFonts w:ascii="GHEA Grapalat" w:hAnsi="GHEA Grapalat"/>
                <w:sz w:val="24"/>
                <w:szCs w:val="24"/>
              </w:rPr>
              <w:t>22. Ցինկի արտադրության արդյունքում առաջացած խարամ (բացառությամբ քիմիապես կայունացված, երկաթի բարձր պարունակությամբ (20%-ից ավելի) եւ արդյունաբերական չափանիշներին համապատասխան մշակվածի)</w:t>
            </w:r>
          </w:p>
        </w:tc>
        <w:tc>
          <w:tcPr>
            <w:tcW w:w="3099" w:type="dxa"/>
            <w:shd w:val="clear" w:color="auto" w:fill="FFFFFF"/>
          </w:tcPr>
          <w:p w14:paraId="634233E0" w14:textId="77777777" w:rsidR="00D930BA" w:rsidRPr="004021AA" w:rsidRDefault="00D930BA"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2620 11 000 0-ից</w:t>
            </w:r>
          </w:p>
          <w:p w14:paraId="7DCCFC8D" w14:textId="77777777" w:rsidR="00D930BA" w:rsidRPr="004021AA" w:rsidRDefault="00D930BA"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2620 19 000 0-ից</w:t>
            </w:r>
          </w:p>
          <w:p w14:paraId="3C01A7CE" w14:textId="77777777" w:rsidR="00D930BA" w:rsidRPr="004021AA" w:rsidRDefault="00D930BA"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2620 99 950 9-ից</w:t>
            </w:r>
          </w:p>
        </w:tc>
        <w:tc>
          <w:tcPr>
            <w:tcW w:w="2700" w:type="dxa"/>
            <w:shd w:val="clear" w:color="auto" w:fill="FFFFFF"/>
          </w:tcPr>
          <w:p w14:paraId="268F69F9" w14:textId="77777777" w:rsidR="00D930BA" w:rsidRPr="004021AA" w:rsidRDefault="00D930BA" w:rsidP="00FA145D">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В1220</w:t>
            </w:r>
          </w:p>
        </w:tc>
        <w:tc>
          <w:tcPr>
            <w:tcW w:w="2624" w:type="dxa"/>
            <w:shd w:val="clear" w:color="auto" w:fill="FFFFFF"/>
          </w:tcPr>
          <w:p w14:paraId="66E12AA7" w14:textId="77777777" w:rsidR="00D930BA" w:rsidRPr="004021AA" w:rsidRDefault="00D930BA" w:rsidP="00FA145D">
            <w:pPr>
              <w:spacing w:after="120"/>
              <w:rPr>
                <w:rFonts w:ascii="GHEA Grapalat" w:hAnsi="GHEA Grapalat"/>
              </w:rPr>
            </w:pPr>
          </w:p>
        </w:tc>
      </w:tr>
      <w:tr w:rsidR="00D930BA" w:rsidRPr="004021AA" w14:paraId="5E63C4E6" w14:textId="77777777" w:rsidTr="008B0CB3">
        <w:trPr>
          <w:jc w:val="center"/>
        </w:trPr>
        <w:tc>
          <w:tcPr>
            <w:tcW w:w="6545" w:type="dxa"/>
            <w:shd w:val="clear" w:color="auto" w:fill="FFFFFF"/>
            <w:vAlign w:val="center"/>
          </w:tcPr>
          <w:p w14:paraId="757AA702" w14:textId="77777777" w:rsidR="00D930BA" w:rsidRPr="004021AA" w:rsidRDefault="00D930BA" w:rsidP="00FA145D">
            <w:pPr>
              <w:pStyle w:val="Bodytext20"/>
              <w:shd w:val="clear" w:color="auto" w:fill="auto"/>
              <w:spacing w:after="120" w:line="240" w:lineRule="auto"/>
              <w:ind w:right="101" w:firstLine="0"/>
              <w:rPr>
                <w:rFonts w:ascii="GHEA Grapalat" w:hAnsi="GHEA Grapalat"/>
                <w:sz w:val="24"/>
                <w:szCs w:val="24"/>
              </w:rPr>
            </w:pPr>
            <w:r w:rsidRPr="004021AA">
              <w:rPr>
                <w:rFonts w:ascii="GHEA Grapalat" w:hAnsi="GHEA Grapalat"/>
                <w:sz w:val="24"/>
                <w:szCs w:val="24"/>
              </w:rPr>
              <w:t>23. Այլ խարամ եւ մոխիր՝ ներառյալ ծովային ջրիմուռներից մոխիրը (կելպ), այդ թվում՝</w:t>
            </w:r>
          </w:p>
        </w:tc>
        <w:tc>
          <w:tcPr>
            <w:tcW w:w="3099" w:type="dxa"/>
            <w:shd w:val="clear" w:color="auto" w:fill="FFFFFF"/>
            <w:vAlign w:val="bottom"/>
          </w:tcPr>
          <w:p w14:paraId="7D65F4EE" w14:textId="77777777" w:rsidR="00D930BA" w:rsidRPr="004021AA" w:rsidRDefault="00D930BA"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2620-ից 2621-ից 3825-ից</w:t>
            </w:r>
          </w:p>
        </w:tc>
        <w:tc>
          <w:tcPr>
            <w:tcW w:w="2700" w:type="dxa"/>
            <w:shd w:val="clear" w:color="auto" w:fill="FFFFFF"/>
          </w:tcPr>
          <w:p w14:paraId="4B723C61" w14:textId="77777777" w:rsidR="00D930BA" w:rsidRPr="004021AA" w:rsidRDefault="00D930BA" w:rsidP="00FA145D">
            <w:pPr>
              <w:spacing w:after="120"/>
              <w:rPr>
                <w:rFonts w:ascii="GHEA Grapalat" w:hAnsi="GHEA Grapalat"/>
              </w:rPr>
            </w:pPr>
          </w:p>
        </w:tc>
        <w:tc>
          <w:tcPr>
            <w:tcW w:w="2624" w:type="dxa"/>
            <w:shd w:val="clear" w:color="auto" w:fill="FFFFFF"/>
          </w:tcPr>
          <w:p w14:paraId="7883410F" w14:textId="77777777" w:rsidR="00D930BA" w:rsidRPr="004021AA" w:rsidRDefault="00D930BA" w:rsidP="00FA145D">
            <w:pPr>
              <w:spacing w:after="120"/>
              <w:rPr>
                <w:rFonts w:ascii="GHEA Grapalat" w:hAnsi="GHEA Grapalat"/>
              </w:rPr>
            </w:pPr>
          </w:p>
        </w:tc>
      </w:tr>
      <w:tr w:rsidR="00D930BA" w:rsidRPr="004021AA" w14:paraId="692B51B3" w14:textId="77777777" w:rsidTr="008B0CB3">
        <w:trPr>
          <w:jc w:val="center"/>
        </w:trPr>
        <w:tc>
          <w:tcPr>
            <w:tcW w:w="6545" w:type="dxa"/>
            <w:shd w:val="clear" w:color="auto" w:fill="FFFFFF"/>
          </w:tcPr>
          <w:p w14:paraId="34858D7D" w14:textId="77777777" w:rsidR="00D930BA" w:rsidRPr="004021AA" w:rsidRDefault="00D930BA" w:rsidP="00FA145D">
            <w:pPr>
              <w:pStyle w:val="Bodytext20"/>
              <w:shd w:val="clear" w:color="auto" w:fill="auto"/>
              <w:spacing w:after="120" w:line="240" w:lineRule="auto"/>
              <w:ind w:right="101" w:firstLine="0"/>
              <w:rPr>
                <w:rFonts w:ascii="GHEA Grapalat" w:hAnsi="GHEA Grapalat"/>
                <w:sz w:val="24"/>
                <w:szCs w:val="24"/>
              </w:rPr>
            </w:pPr>
            <w:r w:rsidRPr="004021AA">
              <w:rPr>
                <w:rFonts w:ascii="GHEA Grapalat" w:hAnsi="GHEA Grapalat"/>
                <w:sz w:val="24"/>
                <w:szCs w:val="24"/>
              </w:rPr>
              <w:lastRenderedPageBreak/>
              <w:t>կաթսայատների խարամներ</w:t>
            </w:r>
          </w:p>
          <w:p w14:paraId="0291B766" w14:textId="77777777" w:rsidR="00D930BA" w:rsidRPr="004021AA" w:rsidRDefault="00D930BA" w:rsidP="00FA145D">
            <w:pPr>
              <w:pStyle w:val="Bodytext20"/>
              <w:shd w:val="clear" w:color="auto" w:fill="auto"/>
              <w:spacing w:after="120" w:line="240" w:lineRule="auto"/>
              <w:ind w:right="101" w:firstLine="0"/>
              <w:rPr>
                <w:rFonts w:ascii="GHEA Grapalat" w:hAnsi="GHEA Grapalat"/>
                <w:sz w:val="24"/>
                <w:szCs w:val="24"/>
              </w:rPr>
            </w:pPr>
            <w:r w:rsidRPr="004021AA">
              <w:rPr>
                <w:rFonts w:ascii="GHEA Grapalat" w:hAnsi="GHEA Grapalat"/>
                <w:sz w:val="24"/>
                <w:szCs w:val="24"/>
              </w:rPr>
              <w:t>պինդ, աղեր պարունակող եւ ավանդական վառելիքով (առանց ռեակտիվ գիպսի) այրման ագրեգատների ծխակլանիչ սարքվածքներից առաջացած մնացորդներ</w:t>
            </w:r>
          </w:p>
        </w:tc>
        <w:tc>
          <w:tcPr>
            <w:tcW w:w="3099" w:type="dxa"/>
            <w:shd w:val="clear" w:color="auto" w:fill="FFFFFF"/>
          </w:tcPr>
          <w:p w14:paraId="2B35865E" w14:textId="77777777" w:rsidR="00D930BA" w:rsidRPr="004021AA" w:rsidRDefault="00D930BA" w:rsidP="00627883">
            <w:pPr>
              <w:spacing w:after="120"/>
              <w:rPr>
                <w:rFonts w:ascii="GHEA Grapalat" w:hAnsi="GHEA Grapalat"/>
              </w:rPr>
            </w:pPr>
          </w:p>
        </w:tc>
        <w:tc>
          <w:tcPr>
            <w:tcW w:w="2700" w:type="dxa"/>
            <w:shd w:val="clear" w:color="auto" w:fill="FFFFFF"/>
          </w:tcPr>
          <w:p w14:paraId="3F709479" w14:textId="77777777" w:rsidR="00D930BA" w:rsidRPr="004021AA" w:rsidRDefault="00D930BA" w:rsidP="00FA145D">
            <w:pPr>
              <w:spacing w:after="120"/>
              <w:rPr>
                <w:rFonts w:ascii="GHEA Grapalat" w:hAnsi="GHEA Grapalat"/>
              </w:rPr>
            </w:pPr>
          </w:p>
        </w:tc>
        <w:tc>
          <w:tcPr>
            <w:tcW w:w="2624" w:type="dxa"/>
            <w:shd w:val="clear" w:color="auto" w:fill="FFFFFF"/>
          </w:tcPr>
          <w:p w14:paraId="5CFCCC02" w14:textId="77777777" w:rsidR="00D930BA" w:rsidRPr="004021AA" w:rsidRDefault="00D930BA" w:rsidP="00FA145D">
            <w:pPr>
              <w:spacing w:after="120"/>
              <w:rPr>
                <w:rFonts w:ascii="GHEA Grapalat" w:hAnsi="GHEA Grapalat"/>
              </w:rPr>
            </w:pPr>
          </w:p>
        </w:tc>
      </w:tr>
      <w:tr w:rsidR="00D930BA" w:rsidRPr="004021AA" w14:paraId="2F89DC6C" w14:textId="77777777" w:rsidTr="008B0CB3">
        <w:trPr>
          <w:jc w:val="center"/>
        </w:trPr>
        <w:tc>
          <w:tcPr>
            <w:tcW w:w="6545" w:type="dxa"/>
            <w:shd w:val="clear" w:color="auto" w:fill="FFFFFF"/>
            <w:vAlign w:val="bottom"/>
          </w:tcPr>
          <w:p w14:paraId="3DEA2C39" w14:textId="77777777" w:rsidR="00D930BA" w:rsidRPr="004021AA" w:rsidRDefault="00D930BA" w:rsidP="00FA145D">
            <w:pPr>
              <w:pStyle w:val="Bodytext20"/>
              <w:shd w:val="clear" w:color="auto" w:fill="auto"/>
              <w:spacing w:after="120" w:line="240" w:lineRule="auto"/>
              <w:ind w:right="101" w:firstLine="0"/>
              <w:rPr>
                <w:rFonts w:ascii="GHEA Grapalat" w:hAnsi="GHEA Grapalat"/>
                <w:sz w:val="24"/>
                <w:szCs w:val="24"/>
              </w:rPr>
            </w:pPr>
            <w:r w:rsidRPr="004021AA">
              <w:rPr>
                <w:rFonts w:ascii="GHEA Grapalat" w:hAnsi="GHEA Grapalat"/>
                <w:sz w:val="24"/>
                <w:szCs w:val="24"/>
              </w:rPr>
              <w:t>այրման կայանքներից առաջացած թռչող մոխիր եւ մանրափոշի (բացառությամբ թափոնների այրման կայանքներից եւ պիրոլիզի կայանքներից առաջացած թռչող մոխրի եւ մանրափոշու)</w:t>
            </w:r>
          </w:p>
        </w:tc>
        <w:tc>
          <w:tcPr>
            <w:tcW w:w="3099" w:type="dxa"/>
            <w:shd w:val="clear" w:color="auto" w:fill="FFFFFF"/>
          </w:tcPr>
          <w:p w14:paraId="5BAF6BA2" w14:textId="77777777" w:rsidR="00D930BA" w:rsidRPr="004021AA" w:rsidRDefault="00D930BA" w:rsidP="00627883">
            <w:pPr>
              <w:spacing w:after="120"/>
              <w:rPr>
                <w:rFonts w:ascii="GHEA Grapalat" w:hAnsi="GHEA Grapalat"/>
              </w:rPr>
            </w:pPr>
          </w:p>
        </w:tc>
        <w:tc>
          <w:tcPr>
            <w:tcW w:w="2700" w:type="dxa"/>
            <w:shd w:val="clear" w:color="auto" w:fill="FFFFFF"/>
          </w:tcPr>
          <w:p w14:paraId="73C11963" w14:textId="77777777" w:rsidR="00D930BA" w:rsidRPr="004021AA" w:rsidRDefault="00D930BA" w:rsidP="00FA145D">
            <w:pPr>
              <w:spacing w:after="120"/>
              <w:rPr>
                <w:rFonts w:ascii="GHEA Grapalat" w:hAnsi="GHEA Grapalat"/>
              </w:rPr>
            </w:pPr>
          </w:p>
        </w:tc>
        <w:tc>
          <w:tcPr>
            <w:tcW w:w="2624" w:type="dxa"/>
            <w:shd w:val="clear" w:color="auto" w:fill="FFFFFF"/>
          </w:tcPr>
          <w:p w14:paraId="51F7EE9D" w14:textId="77777777" w:rsidR="00D930BA" w:rsidRPr="004021AA" w:rsidRDefault="00D930BA" w:rsidP="00FA145D">
            <w:pPr>
              <w:spacing w:after="120"/>
              <w:rPr>
                <w:rFonts w:ascii="GHEA Grapalat" w:hAnsi="GHEA Grapalat"/>
              </w:rPr>
            </w:pPr>
          </w:p>
        </w:tc>
      </w:tr>
      <w:tr w:rsidR="00D930BA" w:rsidRPr="004021AA" w14:paraId="73997932" w14:textId="77777777" w:rsidTr="008B0CB3">
        <w:trPr>
          <w:jc w:val="center"/>
        </w:trPr>
        <w:tc>
          <w:tcPr>
            <w:tcW w:w="6545" w:type="dxa"/>
            <w:shd w:val="clear" w:color="auto" w:fill="FFFFFF"/>
            <w:vAlign w:val="center"/>
          </w:tcPr>
          <w:p w14:paraId="56D9D77A" w14:textId="77777777" w:rsidR="00D930BA" w:rsidRPr="004021AA" w:rsidRDefault="00D930BA" w:rsidP="00FA145D">
            <w:pPr>
              <w:pStyle w:val="Bodytext20"/>
              <w:shd w:val="clear" w:color="auto" w:fill="auto"/>
              <w:spacing w:after="120" w:line="240" w:lineRule="auto"/>
              <w:ind w:right="101" w:firstLine="0"/>
              <w:rPr>
                <w:rFonts w:ascii="GHEA Grapalat" w:hAnsi="GHEA Grapalat"/>
                <w:sz w:val="24"/>
                <w:szCs w:val="24"/>
              </w:rPr>
            </w:pPr>
            <w:r w:rsidRPr="004021AA">
              <w:rPr>
                <w:rFonts w:ascii="GHEA Grapalat" w:hAnsi="GHEA Grapalat"/>
                <w:sz w:val="24"/>
                <w:szCs w:val="24"/>
              </w:rPr>
              <w:t>կավահողի արտադրությունում ստացված կարմիր չեզոքացված կավ</w:t>
            </w:r>
          </w:p>
        </w:tc>
        <w:tc>
          <w:tcPr>
            <w:tcW w:w="3099" w:type="dxa"/>
            <w:shd w:val="clear" w:color="auto" w:fill="FFFFFF"/>
          </w:tcPr>
          <w:p w14:paraId="7E2C3EA8" w14:textId="77777777" w:rsidR="00D930BA" w:rsidRPr="004021AA" w:rsidRDefault="00D930BA" w:rsidP="00627883">
            <w:pPr>
              <w:spacing w:after="120"/>
              <w:rPr>
                <w:rFonts w:ascii="GHEA Grapalat" w:hAnsi="GHEA Grapalat"/>
              </w:rPr>
            </w:pPr>
          </w:p>
        </w:tc>
        <w:tc>
          <w:tcPr>
            <w:tcW w:w="2700" w:type="dxa"/>
            <w:shd w:val="clear" w:color="auto" w:fill="FFFFFF"/>
          </w:tcPr>
          <w:p w14:paraId="026C9CFC" w14:textId="77777777" w:rsidR="00D930BA" w:rsidRPr="004021AA" w:rsidRDefault="00D930BA" w:rsidP="00FA145D">
            <w:pPr>
              <w:spacing w:after="120"/>
              <w:rPr>
                <w:rFonts w:ascii="GHEA Grapalat" w:hAnsi="GHEA Grapalat"/>
              </w:rPr>
            </w:pPr>
          </w:p>
        </w:tc>
        <w:tc>
          <w:tcPr>
            <w:tcW w:w="2624" w:type="dxa"/>
            <w:shd w:val="clear" w:color="auto" w:fill="FFFFFF"/>
          </w:tcPr>
          <w:p w14:paraId="1BCF1D08" w14:textId="77777777" w:rsidR="00D930BA" w:rsidRPr="004021AA" w:rsidRDefault="00D930BA" w:rsidP="00FA145D">
            <w:pPr>
              <w:spacing w:after="120"/>
              <w:rPr>
                <w:rFonts w:ascii="GHEA Grapalat" w:hAnsi="GHEA Grapalat"/>
              </w:rPr>
            </w:pPr>
          </w:p>
        </w:tc>
      </w:tr>
      <w:tr w:rsidR="00D930BA" w:rsidRPr="004021AA" w14:paraId="26068DC2" w14:textId="77777777" w:rsidTr="008B0CB3">
        <w:trPr>
          <w:jc w:val="center"/>
        </w:trPr>
        <w:tc>
          <w:tcPr>
            <w:tcW w:w="6545" w:type="dxa"/>
            <w:shd w:val="clear" w:color="auto" w:fill="FFFFFF"/>
          </w:tcPr>
          <w:p w14:paraId="61CB7A55" w14:textId="77777777" w:rsidR="00D930BA" w:rsidRPr="004021AA" w:rsidRDefault="00D930BA" w:rsidP="00FA145D">
            <w:pPr>
              <w:pStyle w:val="Bodytext20"/>
              <w:shd w:val="clear" w:color="auto" w:fill="auto"/>
              <w:spacing w:after="120" w:line="240" w:lineRule="auto"/>
              <w:ind w:right="101" w:firstLine="0"/>
              <w:rPr>
                <w:rFonts w:ascii="GHEA Grapalat" w:hAnsi="GHEA Grapalat"/>
                <w:sz w:val="24"/>
                <w:szCs w:val="24"/>
              </w:rPr>
            </w:pPr>
            <w:r w:rsidRPr="004021AA">
              <w:rPr>
                <w:rFonts w:ascii="GHEA Grapalat" w:hAnsi="GHEA Grapalat"/>
                <w:sz w:val="24"/>
                <w:szCs w:val="24"/>
              </w:rPr>
              <w:t xml:space="preserve">մոխիր՝ ածուխով աշխատող էներգակայաններից (այդ թվում՝ թռչող) </w:t>
            </w:r>
          </w:p>
        </w:tc>
        <w:tc>
          <w:tcPr>
            <w:tcW w:w="3099" w:type="dxa"/>
            <w:shd w:val="clear" w:color="auto" w:fill="FFFFFF"/>
          </w:tcPr>
          <w:p w14:paraId="562102CB" w14:textId="77777777" w:rsidR="00D930BA" w:rsidRPr="004021AA" w:rsidRDefault="00D930BA" w:rsidP="00627883">
            <w:pPr>
              <w:spacing w:after="120"/>
              <w:rPr>
                <w:rFonts w:ascii="GHEA Grapalat" w:hAnsi="GHEA Grapalat"/>
              </w:rPr>
            </w:pPr>
          </w:p>
        </w:tc>
        <w:tc>
          <w:tcPr>
            <w:tcW w:w="2700" w:type="dxa"/>
            <w:shd w:val="clear" w:color="auto" w:fill="FFFFFF"/>
          </w:tcPr>
          <w:p w14:paraId="4B74FF83" w14:textId="77777777" w:rsidR="00D930BA" w:rsidRPr="004021AA" w:rsidRDefault="00D930BA" w:rsidP="00FA145D">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А2060</w:t>
            </w:r>
          </w:p>
        </w:tc>
        <w:tc>
          <w:tcPr>
            <w:tcW w:w="2624" w:type="dxa"/>
            <w:shd w:val="clear" w:color="auto" w:fill="FFFFFF"/>
          </w:tcPr>
          <w:p w14:paraId="627B0F4B" w14:textId="77777777" w:rsidR="00D930BA" w:rsidRPr="004021AA" w:rsidRDefault="00D930BA" w:rsidP="00FA145D">
            <w:pPr>
              <w:spacing w:after="120"/>
              <w:rPr>
                <w:rFonts w:ascii="GHEA Grapalat" w:hAnsi="GHEA Grapalat"/>
              </w:rPr>
            </w:pPr>
          </w:p>
        </w:tc>
      </w:tr>
      <w:tr w:rsidR="00D930BA" w:rsidRPr="004021AA" w14:paraId="2B58C1CA" w14:textId="77777777" w:rsidTr="008B0CB3">
        <w:trPr>
          <w:jc w:val="center"/>
        </w:trPr>
        <w:tc>
          <w:tcPr>
            <w:tcW w:w="6545" w:type="dxa"/>
            <w:shd w:val="clear" w:color="auto" w:fill="FFFFFF"/>
            <w:vAlign w:val="bottom"/>
          </w:tcPr>
          <w:p w14:paraId="64791953" w14:textId="77777777" w:rsidR="00D930BA" w:rsidRPr="004021AA" w:rsidRDefault="00D930BA" w:rsidP="00FA145D">
            <w:pPr>
              <w:pStyle w:val="Bodytext20"/>
              <w:shd w:val="clear" w:color="auto" w:fill="auto"/>
              <w:spacing w:after="120" w:line="240" w:lineRule="auto"/>
              <w:ind w:right="101" w:firstLine="0"/>
              <w:rPr>
                <w:rFonts w:ascii="GHEA Grapalat" w:hAnsi="GHEA Grapalat"/>
                <w:sz w:val="24"/>
                <w:szCs w:val="24"/>
              </w:rPr>
            </w:pPr>
            <w:r w:rsidRPr="004021AA">
              <w:rPr>
                <w:rFonts w:ascii="GHEA Grapalat" w:hAnsi="GHEA Grapalat"/>
                <w:sz w:val="24"/>
                <w:szCs w:val="24"/>
              </w:rPr>
              <w:t xml:space="preserve">24. Բանեցրած ակտիվացված ածուխ (բացառությամբ խմելու ջրի մշակման, սննդի արդյունաբերության եւ վիտամինների արտադրության ժամանակ գոյացածների) </w:t>
            </w:r>
          </w:p>
        </w:tc>
        <w:tc>
          <w:tcPr>
            <w:tcW w:w="3099" w:type="dxa"/>
            <w:shd w:val="clear" w:color="auto" w:fill="FFFFFF"/>
          </w:tcPr>
          <w:p w14:paraId="14CD7ACB" w14:textId="77777777" w:rsidR="00D930BA" w:rsidRPr="004021AA" w:rsidRDefault="00D930BA"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3802-ից</w:t>
            </w:r>
          </w:p>
        </w:tc>
        <w:tc>
          <w:tcPr>
            <w:tcW w:w="2700" w:type="dxa"/>
            <w:shd w:val="clear" w:color="auto" w:fill="FFFFFF"/>
          </w:tcPr>
          <w:p w14:paraId="29EC77F8" w14:textId="77777777" w:rsidR="00D930BA" w:rsidRPr="004021AA" w:rsidRDefault="00D930BA" w:rsidP="00FA145D">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А4160</w:t>
            </w:r>
          </w:p>
        </w:tc>
        <w:tc>
          <w:tcPr>
            <w:tcW w:w="2624" w:type="dxa"/>
            <w:shd w:val="clear" w:color="auto" w:fill="FFFFFF"/>
          </w:tcPr>
          <w:p w14:paraId="6FC31DBD" w14:textId="77777777" w:rsidR="00D930BA" w:rsidRPr="004021AA" w:rsidRDefault="00D930BA" w:rsidP="00FA145D">
            <w:pPr>
              <w:spacing w:after="120"/>
              <w:rPr>
                <w:rFonts w:ascii="GHEA Grapalat" w:hAnsi="GHEA Grapalat"/>
              </w:rPr>
            </w:pPr>
          </w:p>
        </w:tc>
      </w:tr>
      <w:tr w:rsidR="00D930BA" w:rsidRPr="004021AA" w14:paraId="1CA568A8" w14:textId="77777777" w:rsidTr="008B0CB3">
        <w:trPr>
          <w:jc w:val="center"/>
        </w:trPr>
        <w:tc>
          <w:tcPr>
            <w:tcW w:w="6545" w:type="dxa"/>
            <w:shd w:val="clear" w:color="auto" w:fill="FFFFFF"/>
            <w:vAlign w:val="bottom"/>
          </w:tcPr>
          <w:p w14:paraId="070F2C0B" w14:textId="77777777" w:rsidR="00D930BA" w:rsidRPr="004021AA" w:rsidRDefault="00D930BA" w:rsidP="00FA145D">
            <w:pPr>
              <w:pStyle w:val="Bodytext20"/>
              <w:shd w:val="clear" w:color="auto" w:fill="auto"/>
              <w:spacing w:after="120" w:line="240" w:lineRule="auto"/>
              <w:ind w:right="101" w:firstLine="0"/>
              <w:rPr>
                <w:rFonts w:ascii="GHEA Grapalat" w:hAnsi="GHEA Grapalat"/>
                <w:sz w:val="24"/>
                <w:szCs w:val="24"/>
              </w:rPr>
            </w:pPr>
            <w:r w:rsidRPr="004021AA">
              <w:rPr>
                <w:rFonts w:ascii="GHEA Grapalat" w:hAnsi="GHEA Grapalat"/>
                <w:sz w:val="24"/>
                <w:szCs w:val="24"/>
              </w:rPr>
              <w:t xml:space="preserve">25. Ֆտորի անօրգանական միացություններ պարունակող թափոններ՝ հեղուկների կամ շլամի տեսքով` </w:t>
            </w:r>
            <w:r w:rsidRPr="004021AA">
              <w:rPr>
                <w:rFonts w:ascii="GHEA Grapalat" w:hAnsi="GHEA Grapalat"/>
                <w:sz w:val="24"/>
                <w:szCs w:val="24"/>
              </w:rPr>
              <w:lastRenderedPageBreak/>
              <w:t xml:space="preserve">բացառությամբ կալցիումի ֆտորիդի շլամի </w:t>
            </w:r>
          </w:p>
        </w:tc>
        <w:tc>
          <w:tcPr>
            <w:tcW w:w="3099" w:type="dxa"/>
            <w:shd w:val="clear" w:color="auto" w:fill="FFFFFF"/>
            <w:vAlign w:val="bottom"/>
          </w:tcPr>
          <w:p w14:paraId="6C194450" w14:textId="77777777" w:rsidR="00D930BA" w:rsidRPr="004021AA" w:rsidRDefault="00D930BA"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lastRenderedPageBreak/>
              <w:t>28-ից,</w:t>
            </w:r>
          </w:p>
          <w:p w14:paraId="205E923F" w14:textId="77777777" w:rsidR="00D930BA" w:rsidRPr="004021AA" w:rsidRDefault="00D930BA"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lastRenderedPageBreak/>
              <w:t>3824-ից,</w:t>
            </w:r>
          </w:p>
          <w:p w14:paraId="671D44FD" w14:textId="77777777" w:rsidR="00D930BA" w:rsidRPr="004021AA" w:rsidRDefault="00D930BA"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3825-ից</w:t>
            </w:r>
          </w:p>
        </w:tc>
        <w:tc>
          <w:tcPr>
            <w:tcW w:w="2700" w:type="dxa"/>
            <w:shd w:val="clear" w:color="auto" w:fill="FFFFFF"/>
          </w:tcPr>
          <w:p w14:paraId="68EC9066" w14:textId="77777777" w:rsidR="00D930BA" w:rsidRPr="004021AA" w:rsidRDefault="00D930BA" w:rsidP="00FA145D">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lastRenderedPageBreak/>
              <w:t>А2020</w:t>
            </w:r>
          </w:p>
        </w:tc>
        <w:tc>
          <w:tcPr>
            <w:tcW w:w="2624" w:type="dxa"/>
            <w:shd w:val="clear" w:color="auto" w:fill="FFFFFF"/>
          </w:tcPr>
          <w:p w14:paraId="566C87DF" w14:textId="77777777" w:rsidR="00D930BA" w:rsidRPr="004021AA" w:rsidRDefault="00D930BA" w:rsidP="00FA145D">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Y32</w:t>
            </w:r>
          </w:p>
        </w:tc>
      </w:tr>
      <w:tr w:rsidR="00D930BA" w:rsidRPr="004021AA" w14:paraId="20EF67BD" w14:textId="77777777" w:rsidTr="008B0CB3">
        <w:trPr>
          <w:jc w:val="center"/>
        </w:trPr>
        <w:tc>
          <w:tcPr>
            <w:tcW w:w="6545" w:type="dxa"/>
            <w:shd w:val="clear" w:color="auto" w:fill="FFFFFF"/>
            <w:vAlign w:val="bottom"/>
          </w:tcPr>
          <w:p w14:paraId="10ACA510" w14:textId="77777777" w:rsidR="00D930BA" w:rsidRPr="004021AA" w:rsidRDefault="00D930BA" w:rsidP="00FA145D">
            <w:pPr>
              <w:pStyle w:val="Bodytext20"/>
              <w:shd w:val="clear" w:color="auto" w:fill="auto"/>
              <w:spacing w:after="120" w:line="240" w:lineRule="auto"/>
              <w:ind w:right="101" w:firstLine="0"/>
              <w:rPr>
                <w:rFonts w:ascii="GHEA Grapalat" w:hAnsi="GHEA Grapalat"/>
                <w:sz w:val="24"/>
                <w:szCs w:val="24"/>
              </w:rPr>
            </w:pPr>
            <w:r w:rsidRPr="004021AA">
              <w:rPr>
                <w:rFonts w:ascii="GHEA Grapalat" w:hAnsi="GHEA Grapalat"/>
                <w:sz w:val="24"/>
                <w:szCs w:val="24"/>
              </w:rPr>
              <w:t>26. Ռետինի թափոններ, կտորտանքներ եւ ջարդոն (բացառությամբ կոշտ ռետինի)</w:t>
            </w:r>
          </w:p>
        </w:tc>
        <w:tc>
          <w:tcPr>
            <w:tcW w:w="3099" w:type="dxa"/>
            <w:shd w:val="clear" w:color="auto" w:fill="FFFFFF"/>
            <w:vAlign w:val="center"/>
          </w:tcPr>
          <w:p w14:paraId="4A451AD9" w14:textId="77777777" w:rsidR="00D930BA" w:rsidRPr="004021AA" w:rsidRDefault="00D930BA"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4004 00 000 0-ից</w:t>
            </w:r>
          </w:p>
        </w:tc>
        <w:tc>
          <w:tcPr>
            <w:tcW w:w="2700" w:type="dxa"/>
            <w:shd w:val="clear" w:color="auto" w:fill="FFFFFF"/>
            <w:vAlign w:val="bottom"/>
          </w:tcPr>
          <w:p w14:paraId="5823CDF9" w14:textId="77777777" w:rsidR="00D930BA" w:rsidRPr="004021AA" w:rsidRDefault="00D930BA" w:rsidP="00FA145D">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В3040,</w:t>
            </w:r>
          </w:p>
          <w:p w14:paraId="70A1ACCF" w14:textId="77777777" w:rsidR="00D930BA" w:rsidRPr="004021AA" w:rsidRDefault="00D930BA" w:rsidP="00FA145D">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В3080</w:t>
            </w:r>
          </w:p>
        </w:tc>
        <w:tc>
          <w:tcPr>
            <w:tcW w:w="2624" w:type="dxa"/>
            <w:shd w:val="clear" w:color="auto" w:fill="FFFFFF"/>
          </w:tcPr>
          <w:p w14:paraId="056F7BDC" w14:textId="77777777" w:rsidR="00D930BA" w:rsidRPr="004021AA" w:rsidRDefault="00D930BA" w:rsidP="00FA145D">
            <w:pPr>
              <w:spacing w:after="120"/>
              <w:rPr>
                <w:rFonts w:ascii="GHEA Grapalat" w:hAnsi="GHEA Grapalat"/>
              </w:rPr>
            </w:pPr>
          </w:p>
        </w:tc>
      </w:tr>
      <w:tr w:rsidR="00D930BA" w:rsidRPr="004021AA" w14:paraId="245E4E16" w14:textId="77777777" w:rsidTr="008B0CB3">
        <w:trPr>
          <w:jc w:val="center"/>
        </w:trPr>
        <w:tc>
          <w:tcPr>
            <w:tcW w:w="6545" w:type="dxa"/>
            <w:shd w:val="clear" w:color="auto" w:fill="FFFFFF"/>
            <w:vAlign w:val="center"/>
          </w:tcPr>
          <w:p w14:paraId="1B6B75B6" w14:textId="77777777" w:rsidR="00D930BA" w:rsidRPr="004021AA" w:rsidRDefault="00D930BA" w:rsidP="00FA145D">
            <w:pPr>
              <w:pStyle w:val="Bodytext20"/>
              <w:shd w:val="clear" w:color="auto" w:fill="auto"/>
              <w:spacing w:after="120" w:line="240" w:lineRule="auto"/>
              <w:ind w:right="101" w:firstLine="0"/>
              <w:rPr>
                <w:rFonts w:ascii="GHEA Grapalat" w:hAnsi="GHEA Grapalat"/>
                <w:sz w:val="24"/>
                <w:szCs w:val="24"/>
              </w:rPr>
            </w:pPr>
            <w:r w:rsidRPr="004021AA">
              <w:rPr>
                <w:rFonts w:ascii="GHEA Grapalat" w:hAnsi="GHEA Grapalat"/>
                <w:sz w:val="24"/>
                <w:szCs w:val="24"/>
              </w:rPr>
              <w:t>27. Օդաճնշական անվադողեր եւ դողածածկեր՝ օգտագործման մեջ եղած</w:t>
            </w:r>
          </w:p>
        </w:tc>
        <w:tc>
          <w:tcPr>
            <w:tcW w:w="3099" w:type="dxa"/>
            <w:shd w:val="clear" w:color="auto" w:fill="FFFFFF"/>
            <w:vAlign w:val="center"/>
          </w:tcPr>
          <w:p w14:paraId="048F7580" w14:textId="77777777" w:rsidR="00D930BA" w:rsidRPr="004021AA" w:rsidRDefault="00D930BA"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4012 20 000 1* </w:t>
            </w:r>
          </w:p>
          <w:p w14:paraId="0E9B73B0" w14:textId="77777777" w:rsidR="00D930BA" w:rsidRPr="004021AA" w:rsidRDefault="00D930BA"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4012 20 000 9 </w:t>
            </w:r>
          </w:p>
        </w:tc>
        <w:tc>
          <w:tcPr>
            <w:tcW w:w="2700" w:type="dxa"/>
            <w:shd w:val="clear" w:color="auto" w:fill="FFFFFF"/>
            <w:vAlign w:val="center"/>
          </w:tcPr>
          <w:p w14:paraId="7CB1E5A6" w14:textId="77777777" w:rsidR="00D930BA" w:rsidRPr="004021AA" w:rsidRDefault="00D930BA" w:rsidP="00FA145D">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В3040, </w:t>
            </w:r>
          </w:p>
          <w:p w14:paraId="4FC412C8" w14:textId="77777777" w:rsidR="00D930BA" w:rsidRPr="004021AA" w:rsidRDefault="00D930BA" w:rsidP="00FA145D">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В3140 </w:t>
            </w:r>
          </w:p>
        </w:tc>
        <w:tc>
          <w:tcPr>
            <w:tcW w:w="2624" w:type="dxa"/>
            <w:shd w:val="clear" w:color="auto" w:fill="FFFFFF"/>
          </w:tcPr>
          <w:p w14:paraId="301157B3" w14:textId="77777777" w:rsidR="00D930BA" w:rsidRPr="004021AA" w:rsidRDefault="00D930BA" w:rsidP="00FA145D">
            <w:pPr>
              <w:spacing w:after="120"/>
              <w:rPr>
                <w:rFonts w:ascii="GHEA Grapalat" w:hAnsi="GHEA Grapalat"/>
              </w:rPr>
            </w:pPr>
          </w:p>
        </w:tc>
      </w:tr>
      <w:tr w:rsidR="00D930BA" w:rsidRPr="004021AA" w14:paraId="757736C2" w14:textId="77777777" w:rsidTr="008B0CB3">
        <w:trPr>
          <w:jc w:val="center"/>
        </w:trPr>
        <w:tc>
          <w:tcPr>
            <w:tcW w:w="6545" w:type="dxa"/>
            <w:shd w:val="clear" w:color="auto" w:fill="FFFFFF"/>
            <w:vAlign w:val="center"/>
          </w:tcPr>
          <w:p w14:paraId="50E67696" w14:textId="77777777" w:rsidR="00D930BA" w:rsidRPr="004021AA" w:rsidRDefault="00D930BA" w:rsidP="00FA145D">
            <w:pPr>
              <w:pStyle w:val="Bodytext20"/>
              <w:shd w:val="clear" w:color="auto" w:fill="auto"/>
              <w:spacing w:after="120" w:line="240" w:lineRule="auto"/>
              <w:ind w:right="101" w:firstLine="0"/>
              <w:rPr>
                <w:rFonts w:ascii="GHEA Grapalat" w:hAnsi="GHEA Grapalat"/>
                <w:sz w:val="24"/>
                <w:szCs w:val="24"/>
              </w:rPr>
            </w:pPr>
            <w:r w:rsidRPr="004021AA">
              <w:rPr>
                <w:rFonts w:ascii="GHEA Grapalat" w:hAnsi="GHEA Grapalat"/>
                <w:sz w:val="24"/>
                <w:szCs w:val="24"/>
              </w:rPr>
              <w:t>28. Գինու նստվածք, գինեքար</w:t>
            </w:r>
          </w:p>
        </w:tc>
        <w:tc>
          <w:tcPr>
            <w:tcW w:w="3099" w:type="dxa"/>
            <w:shd w:val="clear" w:color="auto" w:fill="FFFFFF"/>
            <w:vAlign w:val="center"/>
          </w:tcPr>
          <w:p w14:paraId="3460351B" w14:textId="77777777" w:rsidR="00D930BA" w:rsidRPr="004021AA" w:rsidRDefault="00D930BA"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2307 00</w:t>
            </w:r>
          </w:p>
        </w:tc>
        <w:tc>
          <w:tcPr>
            <w:tcW w:w="2700" w:type="dxa"/>
            <w:shd w:val="clear" w:color="auto" w:fill="FFFFFF"/>
            <w:vAlign w:val="center"/>
          </w:tcPr>
          <w:p w14:paraId="69E213C3" w14:textId="77777777" w:rsidR="00D930BA" w:rsidRPr="004021AA" w:rsidRDefault="00D930BA" w:rsidP="00FA145D">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В3060</w:t>
            </w:r>
          </w:p>
        </w:tc>
        <w:tc>
          <w:tcPr>
            <w:tcW w:w="2624" w:type="dxa"/>
            <w:shd w:val="clear" w:color="auto" w:fill="FFFFFF"/>
          </w:tcPr>
          <w:p w14:paraId="211D2092" w14:textId="77777777" w:rsidR="00D930BA" w:rsidRPr="004021AA" w:rsidRDefault="00D930BA" w:rsidP="00FA145D">
            <w:pPr>
              <w:spacing w:after="120"/>
              <w:rPr>
                <w:rFonts w:ascii="GHEA Grapalat" w:hAnsi="GHEA Grapalat"/>
              </w:rPr>
            </w:pPr>
          </w:p>
        </w:tc>
      </w:tr>
      <w:tr w:rsidR="00D930BA" w:rsidRPr="004021AA" w14:paraId="67713E0C" w14:textId="77777777" w:rsidTr="008B0CB3">
        <w:trPr>
          <w:jc w:val="center"/>
        </w:trPr>
        <w:tc>
          <w:tcPr>
            <w:tcW w:w="6545" w:type="dxa"/>
            <w:shd w:val="clear" w:color="auto" w:fill="FFFFFF"/>
            <w:vAlign w:val="bottom"/>
          </w:tcPr>
          <w:p w14:paraId="797CB9BE" w14:textId="77777777" w:rsidR="00D930BA" w:rsidRPr="004021AA" w:rsidRDefault="00D930BA" w:rsidP="00FA145D">
            <w:pPr>
              <w:pStyle w:val="Bodytext20"/>
              <w:shd w:val="clear" w:color="auto" w:fill="auto"/>
              <w:spacing w:after="120" w:line="240" w:lineRule="auto"/>
              <w:ind w:right="101" w:firstLine="0"/>
              <w:rPr>
                <w:rFonts w:ascii="GHEA Grapalat" w:hAnsi="GHEA Grapalat"/>
                <w:sz w:val="24"/>
                <w:szCs w:val="24"/>
              </w:rPr>
            </w:pPr>
            <w:r w:rsidRPr="004021AA">
              <w:rPr>
                <w:rFonts w:ascii="GHEA Grapalat" w:hAnsi="GHEA Grapalat"/>
                <w:sz w:val="24"/>
                <w:szCs w:val="24"/>
              </w:rPr>
              <w:t xml:space="preserve">29. Կաշվի արտադրության՝ վեցավալենտ քրոմի միացություններ եւ բիոցիդներ պարունակող թափոններ` մանրափոշու, մոխրի, շլամի, փոշու տեսքով </w:t>
            </w:r>
          </w:p>
        </w:tc>
        <w:tc>
          <w:tcPr>
            <w:tcW w:w="3099" w:type="dxa"/>
            <w:shd w:val="clear" w:color="auto" w:fill="FFFFFF"/>
          </w:tcPr>
          <w:p w14:paraId="40EEA53C" w14:textId="77777777" w:rsidR="00D930BA" w:rsidRPr="004021AA" w:rsidRDefault="00D930BA"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3504 00-ից</w:t>
            </w:r>
          </w:p>
        </w:tc>
        <w:tc>
          <w:tcPr>
            <w:tcW w:w="2700" w:type="dxa"/>
            <w:shd w:val="clear" w:color="auto" w:fill="FFFFFF"/>
          </w:tcPr>
          <w:p w14:paraId="1E45C857" w14:textId="77777777" w:rsidR="00D930BA" w:rsidRPr="004021AA" w:rsidRDefault="00D930BA" w:rsidP="00FA145D">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А3090 </w:t>
            </w:r>
          </w:p>
        </w:tc>
        <w:tc>
          <w:tcPr>
            <w:tcW w:w="2624" w:type="dxa"/>
            <w:shd w:val="clear" w:color="auto" w:fill="FFFFFF"/>
          </w:tcPr>
          <w:p w14:paraId="76236767" w14:textId="77777777" w:rsidR="00D930BA" w:rsidRPr="004021AA" w:rsidRDefault="00D930BA" w:rsidP="00FA145D">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Y21</w:t>
            </w:r>
          </w:p>
          <w:p w14:paraId="4742C44B" w14:textId="77777777" w:rsidR="00D930BA" w:rsidRPr="004021AA" w:rsidRDefault="00D930BA" w:rsidP="00FA145D">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Y4</w:t>
            </w:r>
          </w:p>
        </w:tc>
      </w:tr>
      <w:tr w:rsidR="00D930BA" w:rsidRPr="004021AA" w14:paraId="5F606EF5" w14:textId="77777777" w:rsidTr="008B0CB3">
        <w:trPr>
          <w:jc w:val="center"/>
        </w:trPr>
        <w:tc>
          <w:tcPr>
            <w:tcW w:w="6545" w:type="dxa"/>
            <w:shd w:val="clear" w:color="auto" w:fill="FFFFFF"/>
            <w:vAlign w:val="bottom"/>
          </w:tcPr>
          <w:p w14:paraId="7E66332A" w14:textId="77777777" w:rsidR="00D930BA" w:rsidRPr="004021AA" w:rsidRDefault="00D930BA" w:rsidP="00FA145D">
            <w:pPr>
              <w:pStyle w:val="Bodytext20"/>
              <w:shd w:val="clear" w:color="auto" w:fill="auto"/>
              <w:spacing w:after="120" w:line="240" w:lineRule="auto"/>
              <w:ind w:right="101" w:firstLine="0"/>
              <w:rPr>
                <w:rFonts w:ascii="GHEA Grapalat" w:hAnsi="GHEA Grapalat"/>
                <w:sz w:val="24"/>
                <w:szCs w:val="24"/>
              </w:rPr>
            </w:pPr>
            <w:r w:rsidRPr="004021AA">
              <w:rPr>
                <w:rFonts w:ascii="GHEA Grapalat" w:hAnsi="GHEA Grapalat"/>
                <w:sz w:val="24"/>
                <w:szCs w:val="24"/>
              </w:rPr>
              <w:t xml:space="preserve">30. Կաշվի կամ կոմպոզիցիոն կաշվի, օգտագործման համար ոչ պիտանի կաշվե իրերի կտորտանքներ եւ այլ թափոններ` վեցավալենտ քրոմի միացությունների եւ բիոցիդների պարունակությամբ </w:t>
            </w:r>
          </w:p>
        </w:tc>
        <w:tc>
          <w:tcPr>
            <w:tcW w:w="3099" w:type="dxa"/>
            <w:shd w:val="clear" w:color="auto" w:fill="FFFFFF"/>
          </w:tcPr>
          <w:p w14:paraId="31C5C62C" w14:textId="77777777" w:rsidR="00D930BA" w:rsidRPr="004021AA" w:rsidRDefault="00D930BA"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4115 10 000 0-ից</w:t>
            </w:r>
          </w:p>
          <w:p w14:paraId="0B505FD4" w14:textId="77777777" w:rsidR="00D930BA" w:rsidRPr="004021AA" w:rsidRDefault="00D930BA"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4115 20 000 0-ից</w:t>
            </w:r>
          </w:p>
        </w:tc>
        <w:tc>
          <w:tcPr>
            <w:tcW w:w="2700" w:type="dxa"/>
            <w:shd w:val="clear" w:color="auto" w:fill="FFFFFF"/>
          </w:tcPr>
          <w:p w14:paraId="2578F353" w14:textId="77777777" w:rsidR="00D930BA" w:rsidRPr="004021AA" w:rsidRDefault="00D930BA" w:rsidP="00FA145D">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А3 100 </w:t>
            </w:r>
          </w:p>
        </w:tc>
        <w:tc>
          <w:tcPr>
            <w:tcW w:w="2624" w:type="dxa"/>
            <w:shd w:val="clear" w:color="auto" w:fill="FFFFFF"/>
          </w:tcPr>
          <w:p w14:paraId="2C1B908B" w14:textId="77777777" w:rsidR="00D930BA" w:rsidRPr="004021AA" w:rsidRDefault="00D930BA" w:rsidP="00FA145D">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Y21</w:t>
            </w:r>
          </w:p>
          <w:p w14:paraId="3884F2B9" w14:textId="77777777" w:rsidR="00D930BA" w:rsidRPr="004021AA" w:rsidRDefault="00D930BA" w:rsidP="00FA145D">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Y4</w:t>
            </w:r>
          </w:p>
        </w:tc>
      </w:tr>
      <w:tr w:rsidR="00D930BA" w:rsidRPr="004021AA" w14:paraId="54CAB600" w14:textId="77777777" w:rsidTr="008B0CB3">
        <w:trPr>
          <w:jc w:val="center"/>
        </w:trPr>
        <w:tc>
          <w:tcPr>
            <w:tcW w:w="6545" w:type="dxa"/>
            <w:shd w:val="clear" w:color="auto" w:fill="FFFFFF"/>
            <w:vAlign w:val="center"/>
          </w:tcPr>
          <w:p w14:paraId="118D9F59" w14:textId="77777777" w:rsidR="00D930BA" w:rsidRPr="004021AA" w:rsidRDefault="00D930BA" w:rsidP="00FA145D">
            <w:pPr>
              <w:pStyle w:val="Bodytext20"/>
              <w:shd w:val="clear" w:color="auto" w:fill="auto"/>
              <w:spacing w:after="120" w:line="240" w:lineRule="auto"/>
              <w:ind w:right="101" w:firstLine="0"/>
              <w:rPr>
                <w:rFonts w:ascii="GHEA Grapalat" w:hAnsi="GHEA Grapalat"/>
                <w:sz w:val="24"/>
                <w:szCs w:val="24"/>
              </w:rPr>
            </w:pPr>
            <w:r w:rsidRPr="004021AA">
              <w:rPr>
                <w:rFonts w:ascii="GHEA Grapalat" w:hAnsi="GHEA Grapalat"/>
                <w:sz w:val="24"/>
                <w:szCs w:val="24"/>
              </w:rPr>
              <w:t xml:space="preserve">31. Մորթու կամ մուշտակեղենի հումքի թափոններ՝ վեցավալենտ քրոմի միացությունների եւ բիոցիդների </w:t>
            </w:r>
            <w:r w:rsidRPr="004021AA">
              <w:rPr>
                <w:rFonts w:ascii="GHEA Grapalat" w:hAnsi="GHEA Grapalat"/>
                <w:sz w:val="24"/>
                <w:szCs w:val="24"/>
              </w:rPr>
              <w:lastRenderedPageBreak/>
              <w:t>պարունակությամբ</w:t>
            </w:r>
          </w:p>
        </w:tc>
        <w:tc>
          <w:tcPr>
            <w:tcW w:w="3099" w:type="dxa"/>
            <w:shd w:val="clear" w:color="auto" w:fill="FFFFFF"/>
            <w:vAlign w:val="bottom"/>
          </w:tcPr>
          <w:p w14:paraId="0126D3DB" w14:textId="77777777" w:rsidR="00D930BA" w:rsidRPr="004021AA" w:rsidRDefault="00D930BA"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lastRenderedPageBreak/>
              <w:t>0511 99 100 0-ից</w:t>
            </w:r>
          </w:p>
          <w:p w14:paraId="499A26B7" w14:textId="77777777" w:rsidR="00D930BA" w:rsidRPr="004021AA" w:rsidRDefault="00D930BA"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lastRenderedPageBreak/>
              <w:t>4101–ից - 4103–ից</w:t>
            </w:r>
          </w:p>
          <w:p w14:paraId="39CC1020" w14:textId="77777777" w:rsidR="00D930BA" w:rsidRPr="004021AA" w:rsidRDefault="00D930BA"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4301-ից</w:t>
            </w:r>
          </w:p>
        </w:tc>
        <w:tc>
          <w:tcPr>
            <w:tcW w:w="2700" w:type="dxa"/>
            <w:shd w:val="clear" w:color="auto" w:fill="FFFFFF"/>
          </w:tcPr>
          <w:p w14:paraId="6493722A" w14:textId="77777777" w:rsidR="00D930BA" w:rsidRPr="004021AA" w:rsidRDefault="00D930BA" w:rsidP="00FA145D">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lastRenderedPageBreak/>
              <w:t xml:space="preserve">А3110 </w:t>
            </w:r>
          </w:p>
        </w:tc>
        <w:tc>
          <w:tcPr>
            <w:tcW w:w="2624" w:type="dxa"/>
            <w:shd w:val="clear" w:color="auto" w:fill="FFFFFF"/>
            <w:vAlign w:val="center"/>
          </w:tcPr>
          <w:p w14:paraId="078FAD99" w14:textId="77777777" w:rsidR="00D930BA" w:rsidRPr="004021AA" w:rsidRDefault="00D930BA" w:rsidP="00FA145D">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Y21</w:t>
            </w:r>
          </w:p>
          <w:p w14:paraId="2E036F1F" w14:textId="77777777" w:rsidR="00D930BA" w:rsidRPr="004021AA" w:rsidRDefault="00D930BA" w:rsidP="00FA145D">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lastRenderedPageBreak/>
              <w:t>Y4</w:t>
            </w:r>
          </w:p>
        </w:tc>
      </w:tr>
      <w:tr w:rsidR="00D930BA" w:rsidRPr="004021AA" w14:paraId="54E9E4D4" w14:textId="77777777" w:rsidTr="008B0CB3">
        <w:trPr>
          <w:jc w:val="center"/>
        </w:trPr>
        <w:tc>
          <w:tcPr>
            <w:tcW w:w="6545" w:type="dxa"/>
            <w:shd w:val="clear" w:color="auto" w:fill="FFFFFF"/>
          </w:tcPr>
          <w:p w14:paraId="7FB5119C" w14:textId="77777777" w:rsidR="00D930BA" w:rsidRPr="004021AA" w:rsidRDefault="00D930BA" w:rsidP="00FA145D">
            <w:pPr>
              <w:pStyle w:val="Bodytext20"/>
              <w:shd w:val="clear" w:color="auto" w:fill="auto"/>
              <w:spacing w:after="120" w:line="240" w:lineRule="auto"/>
              <w:ind w:right="101" w:firstLine="0"/>
              <w:rPr>
                <w:rFonts w:ascii="GHEA Grapalat" w:hAnsi="GHEA Grapalat"/>
                <w:sz w:val="24"/>
                <w:szCs w:val="24"/>
              </w:rPr>
            </w:pPr>
            <w:r w:rsidRPr="004021AA">
              <w:rPr>
                <w:rFonts w:ascii="GHEA Grapalat" w:hAnsi="GHEA Grapalat"/>
                <w:sz w:val="24"/>
                <w:szCs w:val="24"/>
              </w:rPr>
              <w:lastRenderedPageBreak/>
              <w:t xml:space="preserve">32. Մանվածքային արտադրությունից առաջացած թափոններ` աղվամազի տեսքով </w:t>
            </w:r>
          </w:p>
        </w:tc>
        <w:tc>
          <w:tcPr>
            <w:tcW w:w="3099" w:type="dxa"/>
            <w:shd w:val="clear" w:color="auto" w:fill="FFFFFF"/>
            <w:vAlign w:val="center"/>
          </w:tcPr>
          <w:p w14:paraId="6071984A" w14:textId="77777777" w:rsidR="00D930BA" w:rsidRPr="004021AA" w:rsidRDefault="00D930BA"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5003 00 000 0-ից</w:t>
            </w:r>
          </w:p>
          <w:p w14:paraId="00EC2A39" w14:textId="77777777" w:rsidR="00D930BA" w:rsidRPr="004021AA" w:rsidRDefault="00D930BA"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5103 20 000 0-ից</w:t>
            </w:r>
          </w:p>
          <w:p w14:paraId="7F1C904A" w14:textId="77777777" w:rsidR="00D930BA" w:rsidRPr="004021AA" w:rsidRDefault="00D930BA"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5202 10 000 0-ից</w:t>
            </w:r>
          </w:p>
          <w:p w14:paraId="05D860F2" w14:textId="77777777" w:rsidR="00D930BA" w:rsidRPr="004021AA" w:rsidRDefault="00D930BA"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5505-ից</w:t>
            </w:r>
          </w:p>
          <w:p w14:paraId="590BDEE2" w14:textId="77777777" w:rsidR="00D930BA" w:rsidRPr="004021AA" w:rsidRDefault="00D930BA"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5601 30 000 0-ից</w:t>
            </w:r>
          </w:p>
        </w:tc>
        <w:tc>
          <w:tcPr>
            <w:tcW w:w="2700" w:type="dxa"/>
            <w:shd w:val="clear" w:color="auto" w:fill="FFFFFF"/>
          </w:tcPr>
          <w:p w14:paraId="37725C11" w14:textId="77777777" w:rsidR="00D930BA" w:rsidRPr="004021AA" w:rsidRDefault="00D930BA" w:rsidP="00FA145D">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А3 120 </w:t>
            </w:r>
          </w:p>
        </w:tc>
        <w:tc>
          <w:tcPr>
            <w:tcW w:w="2624" w:type="dxa"/>
            <w:shd w:val="clear" w:color="auto" w:fill="FFFFFF"/>
          </w:tcPr>
          <w:p w14:paraId="3942DB75" w14:textId="77777777" w:rsidR="00D930BA" w:rsidRPr="004021AA" w:rsidRDefault="00D930BA" w:rsidP="00FA145D">
            <w:pPr>
              <w:spacing w:after="120"/>
              <w:rPr>
                <w:rFonts w:ascii="GHEA Grapalat" w:hAnsi="GHEA Grapalat"/>
              </w:rPr>
            </w:pPr>
          </w:p>
        </w:tc>
      </w:tr>
      <w:tr w:rsidR="00D930BA" w:rsidRPr="004021AA" w14:paraId="63D1A445" w14:textId="77777777" w:rsidTr="008B0CB3">
        <w:trPr>
          <w:jc w:val="center"/>
        </w:trPr>
        <w:tc>
          <w:tcPr>
            <w:tcW w:w="6545" w:type="dxa"/>
            <w:shd w:val="clear" w:color="auto" w:fill="FFFFFF"/>
            <w:vAlign w:val="bottom"/>
          </w:tcPr>
          <w:p w14:paraId="2BFC843D" w14:textId="77777777" w:rsidR="00D930BA" w:rsidRPr="004021AA" w:rsidRDefault="00D930BA" w:rsidP="00FA145D">
            <w:pPr>
              <w:pStyle w:val="Bodytext20"/>
              <w:shd w:val="clear" w:color="auto" w:fill="auto"/>
              <w:spacing w:after="120" w:line="240" w:lineRule="auto"/>
              <w:ind w:right="101" w:firstLine="0"/>
              <w:rPr>
                <w:rFonts w:ascii="GHEA Grapalat" w:hAnsi="GHEA Grapalat"/>
                <w:sz w:val="24"/>
                <w:szCs w:val="24"/>
              </w:rPr>
            </w:pPr>
            <w:r w:rsidRPr="004021AA">
              <w:rPr>
                <w:rFonts w:ascii="GHEA Grapalat" w:hAnsi="GHEA Grapalat"/>
                <w:sz w:val="24"/>
                <w:szCs w:val="24"/>
              </w:rPr>
              <w:t>33. Պիգմենտների, ներկանյութերի, ներկերի եւ լաքերի թափոններ, որոնք պարունակում են ծանր մետաղներ եւ (կամ) օրգանական լուծիչներ</w:t>
            </w:r>
          </w:p>
        </w:tc>
        <w:tc>
          <w:tcPr>
            <w:tcW w:w="3099" w:type="dxa"/>
            <w:shd w:val="clear" w:color="auto" w:fill="FFFFFF"/>
          </w:tcPr>
          <w:p w14:paraId="1169EF3B" w14:textId="77777777" w:rsidR="00D930BA" w:rsidRPr="004021AA" w:rsidRDefault="00D930BA"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3206-ից,</w:t>
            </w:r>
          </w:p>
          <w:p w14:paraId="280B6075" w14:textId="77777777" w:rsidR="00D930BA" w:rsidRPr="004021AA" w:rsidRDefault="00D930BA"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3208-ից</w:t>
            </w:r>
          </w:p>
          <w:p w14:paraId="578040EB" w14:textId="77777777" w:rsidR="00D930BA" w:rsidRPr="004021AA" w:rsidRDefault="00D930BA"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3212-ից,</w:t>
            </w:r>
          </w:p>
          <w:p w14:paraId="6E475E18" w14:textId="77777777" w:rsidR="00D930BA" w:rsidRPr="004021AA" w:rsidRDefault="00D930BA"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3825-ից</w:t>
            </w:r>
          </w:p>
        </w:tc>
        <w:tc>
          <w:tcPr>
            <w:tcW w:w="2700" w:type="dxa"/>
            <w:shd w:val="clear" w:color="auto" w:fill="FFFFFF"/>
          </w:tcPr>
          <w:p w14:paraId="42F1C00C" w14:textId="77777777" w:rsidR="00D930BA" w:rsidRPr="004021AA" w:rsidRDefault="00D930BA" w:rsidP="00FA145D">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А4070</w:t>
            </w:r>
          </w:p>
        </w:tc>
        <w:tc>
          <w:tcPr>
            <w:tcW w:w="2624" w:type="dxa"/>
            <w:shd w:val="clear" w:color="auto" w:fill="FFFFFF"/>
          </w:tcPr>
          <w:p w14:paraId="4F61539E" w14:textId="77777777" w:rsidR="00D930BA" w:rsidRPr="004021AA" w:rsidRDefault="00D930BA" w:rsidP="00FA145D">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Y12</w:t>
            </w:r>
          </w:p>
        </w:tc>
      </w:tr>
      <w:tr w:rsidR="00D930BA" w:rsidRPr="004021AA" w14:paraId="78C7C7A8" w14:textId="77777777" w:rsidTr="008B0CB3">
        <w:trPr>
          <w:jc w:val="center"/>
        </w:trPr>
        <w:tc>
          <w:tcPr>
            <w:tcW w:w="6545" w:type="dxa"/>
            <w:shd w:val="clear" w:color="auto" w:fill="FFFFFF"/>
          </w:tcPr>
          <w:p w14:paraId="7C97DD07" w14:textId="77777777" w:rsidR="00D930BA" w:rsidRPr="004021AA" w:rsidRDefault="00D930BA" w:rsidP="00FA145D">
            <w:pPr>
              <w:pStyle w:val="Bodytext20"/>
              <w:shd w:val="clear" w:color="auto" w:fill="auto"/>
              <w:spacing w:after="120" w:line="240" w:lineRule="auto"/>
              <w:ind w:right="101" w:firstLine="0"/>
              <w:rPr>
                <w:rFonts w:ascii="GHEA Grapalat" w:hAnsi="GHEA Grapalat"/>
                <w:sz w:val="24"/>
                <w:szCs w:val="24"/>
              </w:rPr>
            </w:pPr>
            <w:r w:rsidRPr="004021AA">
              <w:rPr>
                <w:rFonts w:ascii="GHEA Grapalat" w:hAnsi="GHEA Grapalat"/>
                <w:sz w:val="24"/>
                <w:szCs w:val="24"/>
              </w:rPr>
              <w:t xml:space="preserve">34. Մետաղների եւ համաձուլվածքների թափոններ, որոնց կազմի մեջ մտնում է ստորեւ ներկայացված նյութերից ցանկացածը ՝ (բացառությամբ պատրաստի արտադրանքի տեսքով ջարդոնի եւ համաձուլվածքների` </w:t>
            </w:r>
            <w:r w:rsidRPr="004021AA">
              <w:rPr>
                <w:rFonts w:ascii="GHEA Grapalat" w:hAnsi="GHEA Grapalat"/>
                <w:sz w:val="24"/>
                <w:szCs w:val="24"/>
              </w:rPr>
              <w:lastRenderedPageBreak/>
              <w:t>թերթեր, թիթեղներ, հեծաններ, ձողեր, խողովակներ եւ այլն)</w:t>
            </w:r>
          </w:p>
          <w:p w14:paraId="6907604F" w14:textId="77777777" w:rsidR="001F2A35" w:rsidRPr="004021AA" w:rsidRDefault="001F2A35" w:rsidP="00FA145D">
            <w:pPr>
              <w:pStyle w:val="Bodytext20"/>
              <w:shd w:val="clear" w:color="auto" w:fill="auto"/>
              <w:spacing w:after="120" w:line="240" w:lineRule="auto"/>
              <w:ind w:right="101" w:firstLine="0"/>
              <w:rPr>
                <w:rFonts w:ascii="GHEA Grapalat" w:hAnsi="GHEA Grapalat"/>
                <w:sz w:val="24"/>
                <w:szCs w:val="24"/>
              </w:rPr>
            </w:pPr>
          </w:p>
        </w:tc>
        <w:tc>
          <w:tcPr>
            <w:tcW w:w="3099" w:type="dxa"/>
            <w:shd w:val="clear" w:color="auto" w:fill="FFFFFF"/>
            <w:vAlign w:val="center"/>
          </w:tcPr>
          <w:p w14:paraId="5B069FD3" w14:textId="77777777" w:rsidR="00D930BA" w:rsidRPr="004021AA" w:rsidRDefault="00D930BA"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lastRenderedPageBreak/>
              <w:t>2805 40-ից 7204-ից 7404 00-ից 7503 00-ից 7602 00-ից</w:t>
            </w:r>
          </w:p>
        </w:tc>
        <w:tc>
          <w:tcPr>
            <w:tcW w:w="2700" w:type="dxa"/>
            <w:shd w:val="clear" w:color="auto" w:fill="FFFFFF"/>
          </w:tcPr>
          <w:p w14:paraId="282E356D" w14:textId="77777777" w:rsidR="00D930BA" w:rsidRPr="004021AA" w:rsidRDefault="00D930BA" w:rsidP="00FA145D">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А1010</w:t>
            </w:r>
          </w:p>
        </w:tc>
        <w:tc>
          <w:tcPr>
            <w:tcW w:w="2624" w:type="dxa"/>
            <w:shd w:val="clear" w:color="auto" w:fill="FFFFFF"/>
          </w:tcPr>
          <w:p w14:paraId="0FC44CED" w14:textId="77777777" w:rsidR="00D930BA" w:rsidRPr="004021AA" w:rsidRDefault="00D930BA" w:rsidP="00FA145D">
            <w:pPr>
              <w:spacing w:after="120"/>
              <w:rPr>
                <w:rFonts w:ascii="GHEA Grapalat" w:hAnsi="GHEA Grapalat"/>
              </w:rPr>
            </w:pPr>
          </w:p>
        </w:tc>
      </w:tr>
      <w:tr w:rsidR="00D930BA" w:rsidRPr="004021AA" w14:paraId="1A7349EB" w14:textId="77777777" w:rsidTr="008B0CB3">
        <w:trPr>
          <w:jc w:val="center"/>
        </w:trPr>
        <w:tc>
          <w:tcPr>
            <w:tcW w:w="6545" w:type="dxa"/>
            <w:shd w:val="clear" w:color="auto" w:fill="FFFFFF"/>
            <w:vAlign w:val="bottom"/>
          </w:tcPr>
          <w:p w14:paraId="234374A4" w14:textId="77777777" w:rsidR="00D930BA" w:rsidRPr="004021AA" w:rsidRDefault="00D930BA" w:rsidP="00FA145D">
            <w:pPr>
              <w:pStyle w:val="Bodytext20"/>
              <w:shd w:val="clear" w:color="auto" w:fill="auto"/>
              <w:spacing w:after="120" w:line="240" w:lineRule="auto"/>
              <w:ind w:right="101" w:firstLine="0"/>
              <w:rPr>
                <w:rFonts w:ascii="GHEA Grapalat" w:hAnsi="GHEA Grapalat"/>
                <w:sz w:val="24"/>
                <w:szCs w:val="24"/>
              </w:rPr>
            </w:pPr>
            <w:r w:rsidRPr="004021AA">
              <w:rPr>
                <w:rFonts w:ascii="GHEA Grapalat" w:hAnsi="GHEA Grapalat"/>
                <w:sz w:val="24"/>
                <w:szCs w:val="24"/>
              </w:rPr>
              <w:t>ծարիր</w:t>
            </w:r>
          </w:p>
        </w:tc>
        <w:tc>
          <w:tcPr>
            <w:tcW w:w="3099" w:type="dxa"/>
            <w:shd w:val="clear" w:color="auto" w:fill="FFFFFF"/>
            <w:vAlign w:val="bottom"/>
          </w:tcPr>
          <w:p w14:paraId="6DDE6DC0" w14:textId="77777777" w:rsidR="00D930BA" w:rsidRPr="004021AA" w:rsidRDefault="00D930BA"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7802 00 000 0-ից</w:t>
            </w:r>
          </w:p>
        </w:tc>
        <w:tc>
          <w:tcPr>
            <w:tcW w:w="2700" w:type="dxa"/>
            <w:shd w:val="clear" w:color="auto" w:fill="FFFFFF"/>
          </w:tcPr>
          <w:p w14:paraId="0925451B" w14:textId="77777777" w:rsidR="00D930BA" w:rsidRPr="004021AA" w:rsidRDefault="00D930BA" w:rsidP="00FA145D">
            <w:pPr>
              <w:spacing w:after="120"/>
              <w:rPr>
                <w:rFonts w:ascii="GHEA Grapalat" w:hAnsi="GHEA Grapalat"/>
              </w:rPr>
            </w:pPr>
          </w:p>
        </w:tc>
        <w:tc>
          <w:tcPr>
            <w:tcW w:w="2624" w:type="dxa"/>
            <w:shd w:val="clear" w:color="auto" w:fill="FFFFFF"/>
            <w:vAlign w:val="bottom"/>
          </w:tcPr>
          <w:p w14:paraId="75D8D514" w14:textId="77777777" w:rsidR="00D930BA" w:rsidRPr="004021AA" w:rsidRDefault="00D930BA" w:rsidP="00FA145D">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Y27</w:t>
            </w:r>
          </w:p>
        </w:tc>
      </w:tr>
      <w:tr w:rsidR="00D930BA" w:rsidRPr="004021AA" w14:paraId="0B9C47DF" w14:textId="77777777" w:rsidTr="008B0CB3">
        <w:trPr>
          <w:jc w:val="center"/>
        </w:trPr>
        <w:tc>
          <w:tcPr>
            <w:tcW w:w="6545" w:type="dxa"/>
            <w:shd w:val="clear" w:color="auto" w:fill="FFFFFF"/>
          </w:tcPr>
          <w:p w14:paraId="53E77457" w14:textId="77777777" w:rsidR="00D930BA" w:rsidRPr="004021AA" w:rsidRDefault="00D930BA" w:rsidP="00FA145D">
            <w:pPr>
              <w:pStyle w:val="Bodytext20"/>
              <w:shd w:val="clear" w:color="auto" w:fill="auto"/>
              <w:spacing w:after="120" w:line="240" w:lineRule="auto"/>
              <w:ind w:right="101" w:firstLine="0"/>
              <w:rPr>
                <w:rFonts w:ascii="GHEA Grapalat" w:hAnsi="GHEA Grapalat"/>
                <w:sz w:val="24"/>
                <w:szCs w:val="24"/>
              </w:rPr>
            </w:pPr>
            <w:r w:rsidRPr="004021AA">
              <w:rPr>
                <w:rFonts w:ascii="GHEA Grapalat" w:hAnsi="GHEA Grapalat"/>
                <w:sz w:val="24"/>
                <w:szCs w:val="24"/>
              </w:rPr>
              <w:t>կադմիում</w:t>
            </w:r>
          </w:p>
        </w:tc>
        <w:tc>
          <w:tcPr>
            <w:tcW w:w="3099" w:type="dxa"/>
            <w:shd w:val="clear" w:color="auto" w:fill="FFFFFF"/>
          </w:tcPr>
          <w:p w14:paraId="716721BE" w14:textId="77777777" w:rsidR="00D930BA" w:rsidRPr="004021AA" w:rsidRDefault="00D930BA"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7902 00 000 0-ից</w:t>
            </w:r>
          </w:p>
        </w:tc>
        <w:tc>
          <w:tcPr>
            <w:tcW w:w="2700" w:type="dxa"/>
            <w:shd w:val="clear" w:color="auto" w:fill="FFFFFF"/>
          </w:tcPr>
          <w:p w14:paraId="1C8664B2" w14:textId="77777777" w:rsidR="00D930BA" w:rsidRPr="004021AA" w:rsidRDefault="00D930BA" w:rsidP="00FA145D">
            <w:pPr>
              <w:spacing w:after="120"/>
              <w:rPr>
                <w:rFonts w:ascii="GHEA Grapalat" w:hAnsi="GHEA Grapalat"/>
              </w:rPr>
            </w:pPr>
          </w:p>
        </w:tc>
        <w:tc>
          <w:tcPr>
            <w:tcW w:w="2624" w:type="dxa"/>
            <w:shd w:val="clear" w:color="auto" w:fill="FFFFFF"/>
          </w:tcPr>
          <w:p w14:paraId="6AD1BF14" w14:textId="77777777" w:rsidR="00D930BA" w:rsidRPr="004021AA" w:rsidRDefault="00D930BA" w:rsidP="00FA145D">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Y26</w:t>
            </w:r>
          </w:p>
        </w:tc>
      </w:tr>
      <w:tr w:rsidR="00D930BA" w:rsidRPr="004021AA" w14:paraId="7534764F" w14:textId="77777777" w:rsidTr="008B0CB3">
        <w:trPr>
          <w:jc w:val="center"/>
        </w:trPr>
        <w:tc>
          <w:tcPr>
            <w:tcW w:w="6545" w:type="dxa"/>
            <w:shd w:val="clear" w:color="auto" w:fill="FFFFFF"/>
            <w:vAlign w:val="bottom"/>
          </w:tcPr>
          <w:p w14:paraId="057DF52E" w14:textId="77777777" w:rsidR="00D930BA" w:rsidRPr="004021AA" w:rsidRDefault="00D930BA" w:rsidP="00FA145D">
            <w:pPr>
              <w:pStyle w:val="Bodytext20"/>
              <w:shd w:val="clear" w:color="auto" w:fill="auto"/>
              <w:spacing w:after="120" w:line="240" w:lineRule="auto"/>
              <w:ind w:right="101" w:firstLine="0"/>
              <w:rPr>
                <w:rFonts w:ascii="GHEA Grapalat" w:hAnsi="GHEA Grapalat"/>
                <w:sz w:val="24"/>
                <w:szCs w:val="24"/>
              </w:rPr>
            </w:pPr>
            <w:r w:rsidRPr="004021AA">
              <w:rPr>
                <w:rFonts w:ascii="GHEA Grapalat" w:hAnsi="GHEA Grapalat"/>
                <w:sz w:val="24"/>
                <w:szCs w:val="24"/>
              </w:rPr>
              <w:t>սելեն</w:t>
            </w:r>
          </w:p>
        </w:tc>
        <w:tc>
          <w:tcPr>
            <w:tcW w:w="3099" w:type="dxa"/>
            <w:shd w:val="clear" w:color="auto" w:fill="FFFFFF"/>
            <w:vAlign w:val="bottom"/>
          </w:tcPr>
          <w:p w14:paraId="4C339DE8" w14:textId="77777777" w:rsidR="00D930BA" w:rsidRPr="004021AA" w:rsidRDefault="00D930BA"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8002 00 000 0-ից</w:t>
            </w:r>
          </w:p>
        </w:tc>
        <w:tc>
          <w:tcPr>
            <w:tcW w:w="2700" w:type="dxa"/>
            <w:shd w:val="clear" w:color="auto" w:fill="FFFFFF"/>
          </w:tcPr>
          <w:p w14:paraId="733DAFF6" w14:textId="77777777" w:rsidR="00D930BA" w:rsidRPr="004021AA" w:rsidRDefault="00D930BA" w:rsidP="00FA145D">
            <w:pPr>
              <w:spacing w:after="120"/>
              <w:rPr>
                <w:rFonts w:ascii="GHEA Grapalat" w:hAnsi="GHEA Grapalat"/>
              </w:rPr>
            </w:pPr>
          </w:p>
        </w:tc>
        <w:tc>
          <w:tcPr>
            <w:tcW w:w="2624" w:type="dxa"/>
            <w:shd w:val="clear" w:color="auto" w:fill="FFFFFF"/>
            <w:vAlign w:val="bottom"/>
          </w:tcPr>
          <w:p w14:paraId="209452AD" w14:textId="77777777" w:rsidR="00D930BA" w:rsidRPr="004021AA" w:rsidRDefault="00D930BA" w:rsidP="00FA145D">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Y25</w:t>
            </w:r>
          </w:p>
        </w:tc>
      </w:tr>
      <w:tr w:rsidR="00D930BA" w:rsidRPr="004021AA" w14:paraId="692D130A" w14:textId="77777777" w:rsidTr="008B0CB3">
        <w:trPr>
          <w:jc w:val="center"/>
        </w:trPr>
        <w:tc>
          <w:tcPr>
            <w:tcW w:w="6545" w:type="dxa"/>
            <w:shd w:val="clear" w:color="auto" w:fill="FFFFFF"/>
            <w:vAlign w:val="bottom"/>
          </w:tcPr>
          <w:p w14:paraId="78ABAF21" w14:textId="77777777" w:rsidR="00D930BA" w:rsidRPr="004021AA" w:rsidRDefault="00D930BA" w:rsidP="00FA145D">
            <w:pPr>
              <w:pStyle w:val="Bodytext20"/>
              <w:shd w:val="clear" w:color="auto" w:fill="auto"/>
              <w:spacing w:after="120" w:line="240" w:lineRule="auto"/>
              <w:ind w:right="101" w:firstLine="0"/>
              <w:rPr>
                <w:rFonts w:ascii="GHEA Grapalat" w:hAnsi="GHEA Grapalat"/>
                <w:sz w:val="24"/>
                <w:szCs w:val="24"/>
              </w:rPr>
            </w:pPr>
            <w:r w:rsidRPr="004021AA">
              <w:rPr>
                <w:rFonts w:ascii="GHEA Grapalat" w:hAnsi="GHEA Grapalat"/>
                <w:sz w:val="24"/>
                <w:szCs w:val="24"/>
              </w:rPr>
              <w:t>տելուր</w:t>
            </w:r>
          </w:p>
        </w:tc>
        <w:tc>
          <w:tcPr>
            <w:tcW w:w="3099" w:type="dxa"/>
            <w:shd w:val="clear" w:color="auto" w:fill="FFFFFF"/>
            <w:vAlign w:val="bottom"/>
          </w:tcPr>
          <w:p w14:paraId="6D6A7DB2" w14:textId="77777777" w:rsidR="00D930BA" w:rsidRPr="004021AA" w:rsidRDefault="00D930BA"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8101 97 000 0-ից</w:t>
            </w:r>
          </w:p>
        </w:tc>
        <w:tc>
          <w:tcPr>
            <w:tcW w:w="2700" w:type="dxa"/>
            <w:shd w:val="clear" w:color="auto" w:fill="FFFFFF"/>
          </w:tcPr>
          <w:p w14:paraId="2965077B" w14:textId="77777777" w:rsidR="00D930BA" w:rsidRPr="004021AA" w:rsidRDefault="00D930BA" w:rsidP="00FA145D">
            <w:pPr>
              <w:spacing w:after="120"/>
              <w:rPr>
                <w:rFonts w:ascii="GHEA Grapalat" w:hAnsi="GHEA Grapalat"/>
              </w:rPr>
            </w:pPr>
          </w:p>
        </w:tc>
        <w:tc>
          <w:tcPr>
            <w:tcW w:w="2624" w:type="dxa"/>
            <w:shd w:val="clear" w:color="auto" w:fill="FFFFFF"/>
            <w:vAlign w:val="bottom"/>
          </w:tcPr>
          <w:p w14:paraId="23DCD03A" w14:textId="77777777" w:rsidR="00D930BA" w:rsidRPr="004021AA" w:rsidRDefault="00D930BA" w:rsidP="00FA145D">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Y28</w:t>
            </w:r>
          </w:p>
        </w:tc>
      </w:tr>
      <w:tr w:rsidR="00D930BA" w:rsidRPr="004021AA" w14:paraId="44C5FF50" w14:textId="77777777" w:rsidTr="008B0CB3">
        <w:trPr>
          <w:jc w:val="center"/>
        </w:trPr>
        <w:tc>
          <w:tcPr>
            <w:tcW w:w="6545" w:type="dxa"/>
            <w:shd w:val="clear" w:color="auto" w:fill="FFFFFF"/>
          </w:tcPr>
          <w:p w14:paraId="01405BE6" w14:textId="77777777" w:rsidR="00D930BA" w:rsidRPr="004021AA" w:rsidRDefault="00D930BA" w:rsidP="00FA145D">
            <w:pPr>
              <w:pStyle w:val="Bodytext20"/>
              <w:shd w:val="clear" w:color="auto" w:fill="auto"/>
              <w:spacing w:after="120" w:line="240" w:lineRule="auto"/>
              <w:ind w:right="101" w:firstLine="0"/>
              <w:rPr>
                <w:rFonts w:ascii="GHEA Grapalat" w:hAnsi="GHEA Grapalat"/>
                <w:sz w:val="24"/>
                <w:szCs w:val="24"/>
              </w:rPr>
            </w:pPr>
            <w:r w:rsidRPr="004021AA">
              <w:rPr>
                <w:rFonts w:ascii="GHEA Grapalat" w:hAnsi="GHEA Grapalat"/>
                <w:sz w:val="24"/>
                <w:szCs w:val="24"/>
              </w:rPr>
              <w:t>թալիում</w:t>
            </w:r>
          </w:p>
        </w:tc>
        <w:tc>
          <w:tcPr>
            <w:tcW w:w="3099" w:type="dxa"/>
            <w:shd w:val="clear" w:color="auto" w:fill="FFFFFF"/>
          </w:tcPr>
          <w:p w14:paraId="1D12444C" w14:textId="77777777" w:rsidR="00D930BA" w:rsidRPr="004021AA" w:rsidRDefault="00D930BA"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8102 97 000 0-ից</w:t>
            </w:r>
          </w:p>
          <w:p w14:paraId="60D2E4DC" w14:textId="77777777" w:rsidR="00D930BA" w:rsidRPr="004021AA" w:rsidRDefault="00D930BA"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8103 30 000 0-ից</w:t>
            </w:r>
          </w:p>
          <w:p w14:paraId="15A2BBAE" w14:textId="77777777" w:rsidR="00D930BA" w:rsidRPr="004021AA" w:rsidRDefault="00D930BA"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8104 20 000 0-ից</w:t>
            </w:r>
          </w:p>
          <w:p w14:paraId="1F06C5A6" w14:textId="77777777" w:rsidR="00D930BA" w:rsidRPr="004021AA" w:rsidRDefault="00D930BA"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8105 30 000 0-ից</w:t>
            </w:r>
          </w:p>
          <w:p w14:paraId="61D93710" w14:textId="77777777" w:rsidR="00D930BA" w:rsidRPr="004021AA" w:rsidRDefault="00D930BA"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8106 00 100 0-ից</w:t>
            </w:r>
          </w:p>
          <w:p w14:paraId="65223EC5" w14:textId="77777777" w:rsidR="00D930BA" w:rsidRPr="004021AA" w:rsidRDefault="00D930BA"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8107 30 000 0-ից</w:t>
            </w:r>
          </w:p>
          <w:p w14:paraId="6DCF0339" w14:textId="77777777" w:rsidR="00D930BA" w:rsidRPr="004021AA" w:rsidRDefault="00D930BA"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8108 30 000 0-ից</w:t>
            </w:r>
          </w:p>
          <w:p w14:paraId="39BBA4FB" w14:textId="77777777" w:rsidR="00D930BA" w:rsidRPr="004021AA" w:rsidRDefault="00D930BA"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lastRenderedPageBreak/>
              <w:t>8109 30 000 0-ից</w:t>
            </w:r>
          </w:p>
          <w:p w14:paraId="6EB51403" w14:textId="77777777" w:rsidR="00D930BA" w:rsidRPr="004021AA" w:rsidRDefault="00D930BA"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8110 20 000 0-ից</w:t>
            </w:r>
          </w:p>
          <w:p w14:paraId="33CDA755" w14:textId="77777777" w:rsidR="00D930BA" w:rsidRPr="004021AA" w:rsidRDefault="00D930BA"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8111 00 190 0-ից</w:t>
            </w:r>
          </w:p>
          <w:p w14:paraId="7399459D" w14:textId="77777777" w:rsidR="00D930BA" w:rsidRPr="004021AA" w:rsidRDefault="00D930BA"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8112 13 000 0-ից</w:t>
            </w:r>
          </w:p>
          <w:p w14:paraId="5A107ACA" w14:textId="77777777" w:rsidR="00D930BA" w:rsidRPr="004021AA" w:rsidRDefault="00D930BA"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8112 22 000 0-ից</w:t>
            </w:r>
          </w:p>
          <w:p w14:paraId="454380CF" w14:textId="77777777" w:rsidR="00D930BA" w:rsidRPr="004021AA" w:rsidRDefault="00D930BA"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8112 52 000 0-ից</w:t>
            </w:r>
          </w:p>
          <w:p w14:paraId="49B14E7B" w14:textId="77777777" w:rsidR="00D930BA" w:rsidRPr="004021AA" w:rsidRDefault="00D930BA"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8112 92 210 9-ից</w:t>
            </w:r>
          </w:p>
          <w:p w14:paraId="321C90E3" w14:textId="77777777" w:rsidR="00D930BA" w:rsidRPr="004021AA" w:rsidRDefault="00D930BA"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8113 00 400 0-ից</w:t>
            </w:r>
          </w:p>
        </w:tc>
        <w:tc>
          <w:tcPr>
            <w:tcW w:w="2700" w:type="dxa"/>
            <w:shd w:val="clear" w:color="auto" w:fill="FFFFFF"/>
          </w:tcPr>
          <w:p w14:paraId="0CEF23E4" w14:textId="77777777" w:rsidR="00D930BA" w:rsidRPr="004021AA" w:rsidRDefault="00D930BA" w:rsidP="00FA145D">
            <w:pPr>
              <w:spacing w:after="120"/>
              <w:rPr>
                <w:rFonts w:ascii="GHEA Grapalat" w:hAnsi="GHEA Grapalat"/>
              </w:rPr>
            </w:pPr>
          </w:p>
        </w:tc>
        <w:tc>
          <w:tcPr>
            <w:tcW w:w="2624" w:type="dxa"/>
            <w:shd w:val="clear" w:color="auto" w:fill="FFFFFF"/>
          </w:tcPr>
          <w:p w14:paraId="4D40A9FC" w14:textId="77777777" w:rsidR="00D930BA" w:rsidRPr="004021AA" w:rsidRDefault="00D930BA" w:rsidP="00FA145D">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Y30</w:t>
            </w:r>
          </w:p>
        </w:tc>
      </w:tr>
      <w:tr w:rsidR="00D930BA" w:rsidRPr="004021AA" w14:paraId="7F798300" w14:textId="77777777" w:rsidTr="008B0CB3">
        <w:trPr>
          <w:jc w:val="center"/>
        </w:trPr>
        <w:tc>
          <w:tcPr>
            <w:tcW w:w="6545" w:type="dxa"/>
            <w:shd w:val="clear" w:color="auto" w:fill="FFFFFF"/>
            <w:vAlign w:val="center"/>
          </w:tcPr>
          <w:p w14:paraId="7AE086F0" w14:textId="77777777" w:rsidR="00D930BA" w:rsidRPr="004021AA" w:rsidRDefault="00D930BA" w:rsidP="00FA145D">
            <w:pPr>
              <w:pStyle w:val="Bodytext20"/>
              <w:shd w:val="clear" w:color="auto" w:fill="auto"/>
              <w:spacing w:after="120" w:line="240" w:lineRule="auto"/>
              <w:ind w:right="101" w:firstLine="0"/>
              <w:rPr>
                <w:rFonts w:ascii="GHEA Grapalat" w:hAnsi="GHEA Grapalat"/>
                <w:sz w:val="24"/>
                <w:szCs w:val="24"/>
              </w:rPr>
            </w:pPr>
            <w:r w:rsidRPr="004021AA">
              <w:rPr>
                <w:rFonts w:ascii="GHEA Grapalat" w:hAnsi="GHEA Grapalat"/>
                <w:sz w:val="24"/>
                <w:szCs w:val="24"/>
              </w:rPr>
              <w:t xml:space="preserve">35. Թափոններ, որոնք որպես բաղադրիչ կամ աղտոտիչ, </w:t>
            </w:r>
          </w:p>
          <w:p w14:paraId="12A58E17" w14:textId="77777777" w:rsidR="00D930BA" w:rsidRPr="004021AA" w:rsidRDefault="00D930BA" w:rsidP="00FA145D">
            <w:pPr>
              <w:pStyle w:val="Bodytext20"/>
              <w:shd w:val="clear" w:color="auto" w:fill="auto"/>
              <w:spacing w:after="120" w:line="240" w:lineRule="auto"/>
              <w:ind w:right="101" w:firstLine="0"/>
              <w:rPr>
                <w:rFonts w:ascii="GHEA Grapalat" w:hAnsi="GHEA Grapalat"/>
                <w:sz w:val="24"/>
                <w:szCs w:val="24"/>
              </w:rPr>
            </w:pPr>
            <w:r w:rsidRPr="004021AA">
              <w:rPr>
                <w:rFonts w:ascii="GHEA Grapalat" w:hAnsi="GHEA Grapalat"/>
                <w:sz w:val="24"/>
                <w:szCs w:val="24"/>
              </w:rPr>
              <w:t xml:space="preserve">պարունակում են ստորեւ ներկայացված նյութերից ցանկացածը </w:t>
            </w:r>
          </w:p>
          <w:p w14:paraId="7448C738" w14:textId="77777777" w:rsidR="001F2A35" w:rsidRPr="004021AA" w:rsidRDefault="00D930BA" w:rsidP="004435C3">
            <w:pPr>
              <w:pStyle w:val="Bodytext20"/>
              <w:shd w:val="clear" w:color="auto" w:fill="auto"/>
              <w:spacing w:after="120" w:line="240" w:lineRule="auto"/>
              <w:ind w:right="101" w:firstLine="0"/>
              <w:rPr>
                <w:rFonts w:ascii="GHEA Grapalat" w:hAnsi="GHEA Grapalat"/>
                <w:sz w:val="24"/>
                <w:szCs w:val="24"/>
              </w:rPr>
            </w:pPr>
            <w:r w:rsidRPr="004021AA">
              <w:rPr>
                <w:rFonts w:ascii="GHEA Grapalat" w:hAnsi="GHEA Grapalat"/>
                <w:sz w:val="24"/>
                <w:szCs w:val="24"/>
              </w:rPr>
              <w:t xml:space="preserve">(բացառությամբ կոշտ մետաղական թափոնների)` </w:t>
            </w:r>
          </w:p>
        </w:tc>
        <w:tc>
          <w:tcPr>
            <w:tcW w:w="3099" w:type="dxa"/>
            <w:shd w:val="clear" w:color="auto" w:fill="FFFFFF"/>
            <w:vAlign w:val="center"/>
          </w:tcPr>
          <w:p w14:paraId="270F9865" w14:textId="77777777" w:rsidR="00D930BA" w:rsidRPr="004021AA" w:rsidRDefault="00D930BA"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2620 29 000 0–ից</w:t>
            </w:r>
          </w:p>
          <w:p w14:paraId="1C5627A5" w14:textId="77777777" w:rsidR="00D930BA" w:rsidRPr="004021AA" w:rsidRDefault="00D930BA"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2620 60 000 0-ից</w:t>
            </w:r>
          </w:p>
          <w:p w14:paraId="303BAD53" w14:textId="77777777" w:rsidR="00D930BA" w:rsidRPr="004021AA" w:rsidRDefault="00D930BA"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2620 91 000 0-ից</w:t>
            </w:r>
          </w:p>
          <w:p w14:paraId="7C750E75" w14:textId="77777777" w:rsidR="00D930BA" w:rsidRPr="004021AA" w:rsidRDefault="00D930BA"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2620 99 950 9-ից</w:t>
            </w:r>
          </w:p>
        </w:tc>
        <w:tc>
          <w:tcPr>
            <w:tcW w:w="2700" w:type="dxa"/>
            <w:shd w:val="clear" w:color="auto" w:fill="FFFFFF"/>
          </w:tcPr>
          <w:p w14:paraId="31B89F62" w14:textId="77777777" w:rsidR="00D930BA" w:rsidRPr="004021AA" w:rsidRDefault="00D930BA" w:rsidP="00FA145D">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А1020</w:t>
            </w:r>
          </w:p>
        </w:tc>
        <w:tc>
          <w:tcPr>
            <w:tcW w:w="2624" w:type="dxa"/>
            <w:shd w:val="clear" w:color="auto" w:fill="FFFFFF"/>
          </w:tcPr>
          <w:p w14:paraId="12C73644" w14:textId="77777777" w:rsidR="00D930BA" w:rsidRPr="004021AA" w:rsidRDefault="00D930BA" w:rsidP="00FA145D">
            <w:pPr>
              <w:spacing w:after="120"/>
              <w:rPr>
                <w:rFonts w:ascii="GHEA Grapalat" w:hAnsi="GHEA Grapalat"/>
              </w:rPr>
            </w:pPr>
          </w:p>
        </w:tc>
      </w:tr>
      <w:tr w:rsidR="00D930BA" w:rsidRPr="004021AA" w14:paraId="4615832E" w14:textId="77777777" w:rsidTr="008B0CB3">
        <w:trPr>
          <w:jc w:val="center"/>
        </w:trPr>
        <w:tc>
          <w:tcPr>
            <w:tcW w:w="6545" w:type="dxa"/>
            <w:shd w:val="clear" w:color="auto" w:fill="FFFFFF"/>
            <w:vAlign w:val="center"/>
          </w:tcPr>
          <w:p w14:paraId="73A38EF5" w14:textId="77777777" w:rsidR="001F2A35" w:rsidRPr="004021AA" w:rsidRDefault="00D930BA" w:rsidP="00FA145D">
            <w:pPr>
              <w:pStyle w:val="Bodytext20"/>
              <w:shd w:val="clear" w:color="auto" w:fill="auto"/>
              <w:spacing w:after="120" w:line="240" w:lineRule="auto"/>
              <w:ind w:right="101" w:firstLine="0"/>
              <w:rPr>
                <w:rFonts w:ascii="GHEA Grapalat" w:hAnsi="GHEA Grapalat"/>
                <w:sz w:val="24"/>
                <w:szCs w:val="24"/>
              </w:rPr>
            </w:pPr>
            <w:r w:rsidRPr="004021AA">
              <w:rPr>
                <w:rFonts w:ascii="GHEA Grapalat" w:hAnsi="GHEA Grapalat"/>
                <w:sz w:val="24"/>
                <w:szCs w:val="24"/>
              </w:rPr>
              <w:t xml:space="preserve">ծարիր, ծարիրի միացություններ բերիլիում, </w:t>
            </w:r>
          </w:p>
          <w:p w14:paraId="64B045DD" w14:textId="77777777" w:rsidR="001F2A35" w:rsidRPr="004021AA" w:rsidRDefault="00D930BA" w:rsidP="00FA145D">
            <w:pPr>
              <w:pStyle w:val="Bodytext20"/>
              <w:shd w:val="clear" w:color="auto" w:fill="auto"/>
              <w:spacing w:after="120" w:line="240" w:lineRule="auto"/>
              <w:ind w:right="101" w:firstLine="0"/>
              <w:rPr>
                <w:rFonts w:ascii="GHEA Grapalat" w:hAnsi="GHEA Grapalat"/>
                <w:sz w:val="24"/>
                <w:szCs w:val="24"/>
              </w:rPr>
            </w:pPr>
            <w:r w:rsidRPr="004021AA">
              <w:rPr>
                <w:rFonts w:ascii="GHEA Grapalat" w:hAnsi="GHEA Grapalat"/>
                <w:sz w:val="24"/>
                <w:szCs w:val="24"/>
              </w:rPr>
              <w:t xml:space="preserve">բերիլիումի միացություններ կադմիում, կադմիումի </w:t>
            </w:r>
            <w:r w:rsidRPr="004021AA">
              <w:rPr>
                <w:rFonts w:ascii="GHEA Grapalat" w:hAnsi="GHEA Grapalat"/>
                <w:sz w:val="24"/>
                <w:szCs w:val="24"/>
              </w:rPr>
              <w:lastRenderedPageBreak/>
              <w:t xml:space="preserve">միացություններ կապար, </w:t>
            </w:r>
          </w:p>
          <w:p w14:paraId="597508AC" w14:textId="77777777" w:rsidR="001F2A35" w:rsidRPr="004021AA" w:rsidRDefault="00D930BA" w:rsidP="00FA145D">
            <w:pPr>
              <w:pStyle w:val="Bodytext20"/>
              <w:shd w:val="clear" w:color="auto" w:fill="auto"/>
              <w:spacing w:after="120" w:line="240" w:lineRule="auto"/>
              <w:ind w:right="101" w:firstLine="0"/>
              <w:rPr>
                <w:rFonts w:ascii="GHEA Grapalat" w:hAnsi="GHEA Grapalat"/>
                <w:sz w:val="24"/>
                <w:szCs w:val="24"/>
              </w:rPr>
            </w:pPr>
            <w:r w:rsidRPr="004021AA">
              <w:rPr>
                <w:rFonts w:ascii="GHEA Grapalat" w:hAnsi="GHEA Grapalat"/>
                <w:sz w:val="24"/>
                <w:szCs w:val="24"/>
              </w:rPr>
              <w:t xml:space="preserve">կապարի միացություններ սելեն, սելենի միացություններ տելուր, </w:t>
            </w:r>
          </w:p>
          <w:p w14:paraId="79DAA312" w14:textId="77777777" w:rsidR="00D930BA" w:rsidRPr="004021AA" w:rsidRDefault="00D930BA" w:rsidP="00FA145D">
            <w:pPr>
              <w:pStyle w:val="Bodytext20"/>
              <w:shd w:val="clear" w:color="auto" w:fill="auto"/>
              <w:spacing w:after="120" w:line="240" w:lineRule="auto"/>
              <w:ind w:right="101" w:firstLine="0"/>
              <w:rPr>
                <w:rFonts w:ascii="GHEA Grapalat" w:hAnsi="GHEA Grapalat"/>
                <w:sz w:val="24"/>
                <w:szCs w:val="24"/>
              </w:rPr>
            </w:pPr>
            <w:r w:rsidRPr="004021AA">
              <w:rPr>
                <w:rFonts w:ascii="GHEA Grapalat" w:hAnsi="GHEA Grapalat"/>
                <w:sz w:val="24"/>
                <w:szCs w:val="24"/>
              </w:rPr>
              <w:t>տելուրի միացություններ թալիում, թալիումի միացություններ</w:t>
            </w:r>
          </w:p>
        </w:tc>
        <w:tc>
          <w:tcPr>
            <w:tcW w:w="3099" w:type="dxa"/>
            <w:shd w:val="clear" w:color="auto" w:fill="FFFFFF"/>
          </w:tcPr>
          <w:p w14:paraId="53AEDBA7" w14:textId="77777777" w:rsidR="00D930BA" w:rsidRPr="004021AA" w:rsidRDefault="00D930BA" w:rsidP="00627883">
            <w:pPr>
              <w:spacing w:after="120"/>
              <w:rPr>
                <w:rFonts w:ascii="GHEA Grapalat" w:hAnsi="GHEA Grapalat"/>
              </w:rPr>
            </w:pPr>
          </w:p>
        </w:tc>
        <w:tc>
          <w:tcPr>
            <w:tcW w:w="2700" w:type="dxa"/>
            <w:shd w:val="clear" w:color="auto" w:fill="FFFFFF"/>
          </w:tcPr>
          <w:p w14:paraId="762D8815" w14:textId="77777777" w:rsidR="00D930BA" w:rsidRPr="004021AA" w:rsidRDefault="00D930BA" w:rsidP="00FA145D">
            <w:pPr>
              <w:spacing w:after="120"/>
              <w:rPr>
                <w:rFonts w:ascii="GHEA Grapalat" w:hAnsi="GHEA Grapalat"/>
              </w:rPr>
            </w:pPr>
          </w:p>
        </w:tc>
        <w:tc>
          <w:tcPr>
            <w:tcW w:w="2624" w:type="dxa"/>
            <w:shd w:val="clear" w:color="auto" w:fill="FFFFFF"/>
            <w:vAlign w:val="center"/>
          </w:tcPr>
          <w:p w14:paraId="4BCA757B" w14:textId="77777777" w:rsidR="00D930BA" w:rsidRPr="004021AA" w:rsidRDefault="00D930BA" w:rsidP="00FA145D">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Y27</w:t>
            </w:r>
          </w:p>
          <w:p w14:paraId="3109C03C" w14:textId="77777777" w:rsidR="00D930BA" w:rsidRPr="004021AA" w:rsidRDefault="00D930BA" w:rsidP="00FA145D">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Y20</w:t>
            </w:r>
          </w:p>
          <w:p w14:paraId="5E207B63" w14:textId="77777777" w:rsidR="00D930BA" w:rsidRPr="004021AA" w:rsidRDefault="00D930BA" w:rsidP="00FA145D">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lastRenderedPageBreak/>
              <w:t>Y26</w:t>
            </w:r>
          </w:p>
          <w:p w14:paraId="1F2A6AA5" w14:textId="77777777" w:rsidR="00D930BA" w:rsidRPr="004021AA" w:rsidRDefault="00D930BA" w:rsidP="00FA145D">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Y31</w:t>
            </w:r>
          </w:p>
          <w:p w14:paraId="394A0213" w14:textId="77777777" w:rsidR="00D930BA" w:rsidRPr="004021AA" w:rsidRDefault="00D930BA" w:rsidP="00FA145D">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Y25</w:t>
            </w:r>
          </w:p>
          <w:p w14:paraId="673E6D57" w14:textId="77777777" w:rsidR="00D930BA" w:rsidRPr="004021AA" w:rsidRDefault="00D930BA" w:rsidP="00FA145D">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Y28</w:t>
            </w:r>
          </w:p>
          <w:p w14:paraId="60F585A9" w14:textId="77777777" w:rsidR="00D930BA" w:rsidRPr="004021AA" w:rsidRDefault="00D930BA" w:rsidP="00FA145D">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Y30</w:t>
            </w:r>
          </w:p>
        </w:tc>
      </w:tr>
      <w:tr w:rsidR="00D930BA" w:rsidRPr="004021AA" w14:paraId="1B02A64D" w14:textId="77777777" w:rsidTr="008B0CB3">
        <w:trPr>
          <w:jc w:val="center"/>
        </w:trPr>
        <w:tc>
          <w:tcPr>
            <w:tcW w:w="6545" w:type="dxa"/>
            <w:shd w:val="clear" w:color="auto" w:fill="FFFFFF"/>
            <w:vAlign w:val="center"/>
          </w:tcPr>
          <w:p w14:paraId="42564CEF" w14:textId="77777777" w:rsidR="00D930BA" w:rsidRPr="004021AA" w:rsidRDefault="00D930BA" w:rsidP="00FA145D">
            <w:pPr>
              <w:pStyle w:val="Bodytext20"/>
              <w:shd w:val="clear" w:color="auto" w:fill="auto"/>
              <w:spacing w:after="120" w:line="240" w:lineRule="auto"/>
              <w:ind w:right="101" w:firstLine="0"/>
              <w:rPr>
                <w:rFonts w:ascii="GHEA Grapalat" w:hAnsi="GHEA Grapalat"/>
                <w:sz w:val="24"/>
                <w:szCs w:val="24"/>
              </w:rPr>
            </w:pPr>
            <w:r w:rsidRPr="004021AA">
              <w:rPr>
                <w:rFonts w:ascii="GHEA Grapalat" w:hAnsi="GHEA Grapalat"/>
                <w:sz w:val="24"/>
                <w:szCs w:val="24"/>
              </w:rPr>
              <w:lastRenderedPageBreak/>
              <w:t>36. Ցինկի վերամշակումից հետո ալկալիացման մնացորդներ` փոշու, շլամի տեսքով (յարոզիտ, գեմատիտ եւ այլն)</w:t>
            </w:r>
          </w:p>
        </w:tc>
        <w:tc>
          <w:tcPr>
            <w:tcW w:w="3099" w:type="dxa"/>
            <w:shd w:val="clear" w:color="auto" w:fill="FFFFFF"/>
            <w:vAlign w:val="center"/>
          </w:tcPr>
          <w:p w14:paraId="03D242C5" w14:textId="77777777" w:rsidR="00D930BA" w:rsidRPr="004021AA" w:rsidRDefault="00D930BA"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2620 19 000 0-ից</w:t>
            </w:r>
          </w:p>
          <w:p w14:paraId="34584028" w14:textId="77777777" w:rsidR="00D930BA" w:rsidRPr="004021AA" w:rsidRDefault="00D930BA"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2530 90 000 9-ից</w:t>
            </w:r>
          </w:p>
        </w:tc>
        <w:tc>
          <w:tcPr>
            <w:tcW w:w="2700" w:type="dxa"/>
            <w:shd w:val="clear" w:color="auto" w:fill="FFFFFF"/>
          </w:tcPr>
          <w:p w14:paraId="38A20809" w14:textId="77777777" w:rsidR="00D930BA" w:rsidRPr="004021AA" w:rsidRDefault="00D930BA" w:rsidP="00FA145D">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А1070</w:t>
            </w:r>
          </w:p>
        </w:tc>
        <w:tc>
          <w:tcPr>
            <w:tcW w:w="2624" w:type="dxa"/>
            <w:shd w:val="clear" w:color="auto" w:fill="FFFFFF"/>
          </w:tcPr>
          <w:p w14:paraId="3B1B2261" w14:textId="77777777" w:rsidR="00D930BA" w:rsidRPr="004021AA" w:rsidRDefault="00D930BA" w:rsidP="00FA145D">
            <w:pPr>
              <w:spacing w:after="120"/>
              <w:rPr>
                <w:rFonts w:ascii="GHEA Grapalat" w:hAnsi="GHEA Grapalat"/>
              </w:rPr>
            </w:pPr>
          </w:p>
        </w:tc>
      </w:tr>
      <w:tr w:rsidR="00D930BA" w:rsidRPr="004021AA" w14:paraId="0B779066" w14:textId="77777777" w:rsidTr="008B0CB3">
        <w:trPr>
          <w:jc w:val="center"/>
        </w:trPr>
        <w:tc>
          <w:tcPr>
            <w:tcW w:w="6545" w:type="dxa"/>
            <w:shd w:val="clear" w:color="auto" w:fill="FFFFFF"/>
            <w:vAlign w:val="center"/>
          </w:tcPr>
          <w:p w14:paraId="4FB2A140" w14:textId="77777777" w:rsidR="00D930BA" w:rsidRPr="004021AA" w:rsidRDefault="00D930BA" w:rsidP="00FA145D">
            <w:pPr>
              <w:pStyle w:val="Bodytext20"/>
              <w:shd w:val="clear" w:color="auto" w:fill="auto"/>
              <w:spacing w:after="120" w:line="240" w:lineRule="auto"/>
              <w:ind w:right="101" w:firstLine="0"/>
              <w:rPr>
                <w:rFonts w:ascii="GHEA Grapalat" w:hAnsi="GHEA Grapalat"/>
                <w:sz w:val="24"/>
                <w:szCs w:val="24"/>
              </w:rPr>
            </w:pPr>
            <w:r w:rsidRPr="004021AA">
              <w:rPr>
                <w:rFonts w:ascii="GHEA Grapalat" w:hAnsi="GHEA Grapalat"/>
                <w:sz w:val="24"/>
                <w:szCs w:val="24"/>
              </w:rPr>
              <w:t>37. Բանեցրած կապարաթթվային էլեկտրակուտակիչներ` մասնատված</w:t>
            </w:r>
          </w:p>
        </w:tc>
        <w:tc>
          <w:tcPr>
            <w:tcW w:w="3099" w:type="dxa"/>
            <w:shd w:val="clear" w:color="auto" w:fill="FFFFFF"/>
            <w:vAlign w:val="center"/>
          </w:tcPr>
          <w:p w14:paraId="12E106D2" w14:textId="77777777" w:rsidR="00D930BA" w:rsidRPr="004021AA" w:rsidRDefault="00D930BA"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7802 00 000 0-ից</w:t>
            </w:r>
          </w:p>
          <w:p w14:paraId="5DCF4F59" w14:textId="77777777" w:rsidR="00D930BA" w:rsidRPr="004021AA" w:rsidRDefault="00D930BA"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8548 10 910 0-ից</w:t>
            </w:r>
          </w:p>
        </w:tc>
        <w:tc>
          <w:tcPr>
            <w:tcW w:w="2700" w:type="dxa"/>
            <w:shd w:val="clear" w:color="auto" w:fill="FFFFFF"/>
          </w:tcPr>
          <w:p w14:paraId="7523F7D9" w14:textId="77777777" w:rsidR="00D930BA" w:rsidRPr="004021AA" w:rsidRDefault="00D930BA" w:rsidP="00FA145D">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А1160</w:t>
            </w:r>
          </w:p>
        </w:tc>
        <w:tc>
          <w:tcPr>
            <w:tcW w:w="2624" w:type="dxa"/>
            <w:shd w:val="clear" w:color="auto" w:fill="FFFFFF"/>
          </w:tcPr>
          <w:p w14:paraId="7FE83CF5" w14:textId="77777777" w:rsidR="00D930BA" w:rsidRPr="004021AA" w:rsidRDefault="00D930BA" w:rsidP="00FA145D">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Y31</w:t>
            </w:r>
          </w:p>
        </w:tc>
      </w:tr>
      <w:tr w:rsidR="00D930BA" w:rsidRPr="004021AA" w14:paraId="5996EE5F" w14:textId="77777777" w:rsidTr="008B0CB3">
        <w:trPr>
          <w:jc w:val="center"/>
        </w:trPr>
        <w:tc>
          <w:tcPr>
            <w:tcW w:w="6545" w:type="dxa"/>
            <w:shd w:val="clear" w:color="auto" w:fill="FFFFFF"/>
          </w:tcPr>
          <w:p w14:paraId="04EB433E" w14:textId="77777777" w:rsidR="00D930BA" w:rsidRPr="004021AA" w:rsidRDefault="00D930BA" w:rsidP="00FA145D">
            <w:pPr>
              <w:pStyle w:val="Bodytext20"/>
              <w:shd w:val="clear" w:color="auto" w:fill="auto"/>
              <w:spacing w:after="120" w:line="240" w:lineRule="auto"/>
              <w:ind w:right="101" w:firstLine="0"/>
              <w:rPr>
                <w:rFonts w:ascii="GHEA Grapalat" w:hAnsi="GHEA Grapalat"/>
                <w:sz w:val="24"/>
                <w:szCs w:val="24"/>
              </w:rPr>
            </w:pPr>
            <w:r w:rsidRPr="004021AA">
              <w:rPr>
                <w:rFonts w:ascii="GHEA Grapalat" w:hAnsi="GHEA Grapalat"/>
                <w:sz w:val="24"/>
                <w:szCs w:val="24"/>
              </w:rPr>
              <w:t>38. Չտեսակավորված օգտագործված մարտկոցներ</w:t>
            </w:r>
          </w:p>
        </w:tc>
        <w:tc>
          <w:tcPr>
            <w:tcW w:w="3099" w:type="dxa"/>
            <w:shd w:val="clear" w:color="auto" w:fill="FFFFFF"/>
            <w:vAlign w:val="bottom"/>
          </w:tcPr>
          <w:p w14:paraId="507F5F1D" w14:textId="77777777" w:rsidR="00D930BA" w:rsidRPr="004021AA" w:rsidRDefault="00D930BA"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8548 10 100 0-ից</w:t>
            </w:r>
          </w:p>
          <w:p w14:paraId="4170C137" w14:textId="77777777" w:rsidR="00D930BA" w:rsidRPr="004021AA" w:rsidRDefault="00D930BA"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8548 10 210 0-ից</w:t>
            </w:r>
          </w:p>
          <w:p w14:paraId="1DB1211E" w14:textId="77777777" w:rsidR="00D930BA" w:rsidRPr="004021AA" w:rsidRDefault="00D930BA"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8548 10 290 0-ից</w:t>
            </w:r>
          </w:p>
        </w:tc>
        <w:tc>
          <w:tcPr>
            <w:tcW w:w="2700" w:type="dxa"/>
            <w:shd w:val="clear" w:color="auto" w:fill="FFFFFF"/>
          </w:tcPr>
          <w:p w14:paraId="2F502FFA" w14:textId="77777777" w:rsidR="00D930BA" w:rsidRPr="004021AA" w:rsidRDefault="00D930BA" w:rsidP="00FA145D">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А1170</w:t>
            </w:r>
          </w:p>
        </w:tc>
        <w:tc>
          <w:tcPr>
            <w:tcW w:w="2624" w:type="dxa"/>
            <w:shd w:val="clear" w:color="auto" w:fill="FFFFFF"/>
          </w:tcPr>
          <w:p w14:paraId="324D4683" w14:textId="77777777" w:rsidR="00D930BA" w:rsidRPr="004021AA" w:rsidRDefault="00D930BA" w:rsidP="00FA145D">
            <w:pPr>
              <w:spacing w:after="120"/>
              <w:rPr>
                <w:rFonts w:ascii="GHEA Grapalat" w:hAnsi="GHEA Grapalat"/>
              </w:rPr>
            </w:pPr>
          </w:p>
        </w:tc>
      </w:tr>
      <w:tr w:rsidR="00D930BA" w:rsidRPr="004021AA" w14:paraId="7464DA5A" w14:textId="77777777" w:rsidTr="008B0CB3">
        <w:trPr>
          <w:jc w:val="center"/>
        </w:trPr>
        <w:tc>
          <w:tcPr>
            <w:tcW w:w="6545" w:type="dxa"/>
            <w:shd w:val="clear" w:color="auto" w:fill="FFFFFF"/>
            <w:vAlign w:val="bottom"/>
          </w:tcPr>
          <w:p w14:paraId="0E43AA1A" w14:textId="77777777" w:rsidR="00D930BA" w:rsidRPr="004021AA" w:rsidRDefault="00D930BA" w:rsidP="00FA145D">
            <w:pPr>
              <w:pStyle w:val="Bodytext20"/>
              <w:shd w:val="clear" w:color="auto" w:fill="auto"/>
              <w:spacing w:after="120" w:line="240" w:lineRule="auto"/>
              <w:ind w:right="101" w:firstLine="0"/>
              <w:rPr>
                <w:rFonts w:ascii="GHEA Grapalat" w:hAnsi="GHEA Grapalat"/>
                <w:sz w:val="24"/>
                <w:szCs w:val="24"/>
              </w:rPr>
            </w:pPr>
            <w:r w:rsidRPr="004021AA">
              <w:rPr>
                <w:rFonts w:ascii="GHEA Grapalat" w:hAnsi="GHEA Grapalat"/>
                <w:sz w:val="24"/>
                <w:szCs w:val="24"/>
              </w:rPr>
              <w:t xml:space="preserve">39. Էլեկտրասարքավորումների ջարդոն կամ էլեկտրատեխնիկական հանգույցներ, որոնք ներառում են </w:t>
            </w:r>
            <w:r w:rsidRPr="004021AA">
              <w:rPr>
                <w:rFonts w:ascii="GHEA Grapalat" w:hAnsi="GHEA Grapalat"/>
                <w:sz w:val="24"/>
                <w:szCs w:val="24"/>
              </w:rPr>
              <w:lastRenderedPageBreak/>
              <w:t>գալվանական տարրեր, մարտկոցներ, սնդիկային փոխարկիչներ, կատոդաճառագայթային խողովակների ապակի եւ ակտիվ ծածկ ունեցող այլ ապակի կամ կադմիումով, սնդիկով, կապարով, պոլիքլորացված դիֆենիլներով աղտոտված, 50 մգ/կգ եւ բարձր խտություն ունեցող ապակի</w:t>
            </w:r>
          </w:p>
        </w:tc>
        <w:tc>
          <w:tcPr>
            <w:tcW w:w="3099" w:type="dxa"/>
            <w:shd w:val="clear" w:color="auto" w:fill="FFFFFF"/>
          </w:tcPr>
          <w:p w14:paraId="54E15706" w14:textId="77777777" w:rsidR="00D930BA" w:rsidRPr="004021AA" w:rsidRDefault="00D930BA"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lastRenderedPageBreak/>
              <w:t>85-ից</w:t>
            </w:r>
          </w:p>
        </w:tc>
        <w:tc>
          <w:tcPr>
            <w:tcW w:w="2700" w:type="dxa"/>
            <w:shd w:val="clear" w:color="auto" w:fill="FFFFFF"/>
          </w:tcPr>
          <w:p w14:paraId="63D46821" w14:textId="77777777" w:rsidR="00D930BA" w:rsidRPr="004021AA" w:rsidRDefault="00D930BA" w:rsidP="00FA145D">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All 80 </w:t>
            </w:r>
          </w:p>
        </w:tc>
        <w:tc>
          <w:tcPr>
            <w:tcW w:w="2624" w:type="dxa"/>
            <w:shd w:val="clear" w:color="auto" w:fill="FFFFFF"/>
          </w:tcPr>
          <w:p w14:paraId="66ABA9DB" w14:textId="77777777" w:rsidR="00D930BA" w:rsidRPr="004021AA" w:rsidRDefault="00D930BA" w:rsidP="00FA145D">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Y29</w:t>
            </w:r>
          </w:p>
          <w:p w14:paraId="62A017AA" w14:textId="77777777" w:rsidR="00D930BA" w:rsidRPr="004021AA" w:rsidRDefault="00D930BA" w:rsidP="00FA145D">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lastRenderedPageBreak/>
              <w:t>Y26</w:t>
            </w:r>
          </w:p>
          <w:p w14:paraId="32B8BE2F" w14:textId="77777777" w:rsidR="00D930BA" w:rsidRPr="004021AA" w:rsidRDefault="00D930BA" w:rsidP="00FA145D">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Y31</w:t>
            </w:r>
          </w:p>
        </w:tc>
      </w:tr>
      <w:tr w:rsidR="00D930BA" w:rsidRPr="004021AA" w14:paraId="7593A380" w14:textId="77777777" w:rsidTr="008B0CB3">
        <w:trPr>
          <w:jc w:val="center"/>
        </w:trPr>
        <w:tc>
          <w:tcPr>
            <w:tcW w:w="6545" w:type="dxa"/>
            <w:shd w:val="clear" w:color="auto" w:fill="FFFFFF"/>
          </w:tcPr>
          <w:p w14:paraId="5C19A142" w14:textId="77777777" w:rsidR="00D930BA" w:rsidRPr="004021AA" w:rsidRDefault="00D930BA" w:rsidP="00FA145D">
            <w:pPr>
              <w:pStyle w:val="Bodytext20"/>
              <w:shd w:val="clear" w:color="auto" w:fill="auto"/>
              <w:spacing w:after="120" w:line="240" w:lineRule="auto"/>
              <w:ind w:right="101" w:firstLine="0"/>
              <w:rPr>
                <w:rFonts w:ascii="GHEA Grapalat" w:hAnsi="GHEA Grapalat"/>
                <w:sz w:val="24"/>
                <w:szCs w:val="24"/>
              </w:rPr>
            </w:pPr>
            <w:r w:rsidRPr="004021AA">
              <w:rPr>
                <w:rFonts w:ascii="GHEA Grapalat" w:hAnsi="GHEA Grapalat"/>
                <w:sz w:val="24"/>
                <w:szCs w:val="24"/>
              </w:rPr>
              <w:lastRenderedPageBreak/>
              <w:t>40. Բանեցրած նավթամթերքներ, այդ թվում`</w:t>
            </w:r>
          </w:p>
        </w:tc>
        <w:tc>
          <w:tcPr>
            <w:tcW w:w="3099" w:type="dxa"/>
            <w:shd w:val="clear" w:color="auto" w:fill="FFFFFF"/>
          </w:tcPr>
          <w:p w14:paraId="5E4C56D6" w14:textId="77777777" w:rsidR="00D930BA" w:rsidRPr="004021AA" w:rsidRDefault="00D930BA"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2710-ից</w:t>
            </w:r>
          </w:p>
        </w:tc>
        <w:tc>
          <w:tcPr>
            <w:tcW w:w="2700" w:type="dxa"/>
            <w:shd w:val="clear" w:color="auto" w:fill="FFFFFF"/>
          </w:tcPr>
          <w:p w14:paraId="31AC453B" w14:textId="77777777" w:rsidR="00D930BA" w:rsidRPr="004021AA" w:rsidRDefault="00D930BA" w:rsidP="00FA145D">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А3020, А3040, А4060, А3180</w:t>
            </w:r>
          </w:p>
        </w:tc>
        <w:tc>
          <w:tcPr>
            <w:tcW w:w="2624" w:type="dxa"/>
            <w:shd w:val="clear" w:color="auto" w:fill="FFFFFF"/>
            <w:vAlign w:val="center"/>
          </w:tcPr>
          <w:p w14:paraId="38E8BB15" w14:textId="77777777" w:rsidR="00D930BA" w:rsidRPr="004021AA" w:rsidRDefault="00D930BA" w:rsidP="00FA145D">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Y8,</w:t>
            </w:r>
          </w:p>
          <w:p w14:paraId="535DD584" w14:textId="77777777" w:rsidR="00D930BA" w:rsidRPr="004021AA" w:rsidRDefault="00D930BA" w:rsidP="00FA145D">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Y9,</w:t>
            </w:r>
          </w:p>
          <w:p w14:paraId="51D50E55" w14:textId="77777777" w:rsidR="00D930BA" w:rsidRPr="004021AA" w:rsidRDefault="00D930BA" w:rsidP="00FA145D">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Y10</w:t>
            </w:r>
          </w:p>
        </w:tc>
      </w:tr>
      <w:tr w:rsidR="00D930BA" w:rsidRPr="004021AA" w14:paraId="01242610" w14:textId="77777777" w:rsidTr="008B0CB3">
        <w:trPr>
          <w:jc w:val="center"/>
        </w:trPr>
        <w:tc>
          <w:tcPr>
            <w:tcW w:w="6545" w:type="dxa"/>
            <w:shd w:val="clear" w:color="auto" w:fill="FFFFFF"/>
            <w:vAlign w:val="bottom"/>
          </w:tcPr>
          <w:p w14:paraId="3BF4506C" w14:textId="77777777" w:rsidR="00D930BA" w:rsidRPr="004021AA" w:rsidRDefault="00D930BA" w:rsidP="00FA145D">
            <w:pPr>
              <w:pStyle w:val="Bodytext20"/>
              <w:shd w:val="clear" w:color="auto" w:fill="auto"/>
              <w:spacing w:after="120" w:line="240" w:lineRule="auto"/>
              <w:ind w:right="101" w:firstLine="0"/>
              <w:rPr>
                <w:rFonts w:ascii="GHEA Grapalat" w:hAnsi="GHEA Grapalat"/>
                <w:sz w:val="24"/>
                <w:szCs w:val="24"/>
              </w:rPr>
            </w:pPr>
            <w:r w:rsidRPr="004021AA">
              <w:rPr>
                <w:rFonts w:ascii="GHEA Grapalat" w:hAnsi="GHEA Grapalat"/>
                <w:sz w:val="24"/>
                <w:szCs w:val="24"/>
              </w:rPr>
              <w:t>նավթամթերքներ՝ ջրային էմուլսիաների կամ ջրի հետ խառնուրդների տեսքով</w:t>
            </w:r>
          </w:p>
        </w:tc>
        <w:tc>
          <w:tcPr>
            <w:tcW w:w="3099" w:type="dxa"/>
            <w:shd w:val="clear" w:color="auto" w:fill="FFFFFF"/>
          </w:tcPr>
          <w:p w14:paraId="26BE20DE" w14:textId="77777777" w:rsidR="00D930BA" w:rsidRPr="004021AA" w:rsidRDefault="00D930BA" w:rsidP="00627883">
            <w:pPr>
              <w:spacing w:after="120"/>
              <w:rPr>
                <w:rFonts w:ascii="GHEA Grapalat" w:hAnsi="GHEA Grapalat"/>
              </w:rPr>
            </w:pPr>
          </w:p>
        </w:tc>
        <w:tc>
          <w:tcPr>
            <w:tcW w:w="2700" w:type="dxa"/>
            <w:shd w:val="clear" w:color="auto" w:fill="FFFFFF"/>
          </w:tcPr>
          <w:p w14:paraId="66FFB21F" w14:textId="77777777" w:rsidR="00D930BA" w:rsidRPr="004021AA" w:rsidRDefault="00D930BA" w:rsidP="00FA145D">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А4060</w:t>
            </w:r>
          </w:p>
        </w:tc>
        <w:tc>
          <w:tcPr>
            <w:tcW w:w="2624" w:type="dxa"/>
            <w:shd w:val="clear" w:color="auto" w:fill="FFFFFF"/>
          </w:tcPr>
          <w:p w14:paraId="7A61486B" w14:textId="77777777" w:rsidR="00D930BA" w:rsidRPr="004021AA" w:rsidRDefault="00D930BA" w:rsidP="00FA145D">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Y9</w:t>
            </w:r>
          </w:p>
        </w:tc>
      </w:tr>
      <w:tr w:rsidR="00D930BA" w:rsidRPr="004021AA" w14:paraId="032E35A0" w14:textId="77777777" w:rsidTr="008B0CB3">
        <w:trPr>
          <w:jc w:val="center"/>
        </w:trPr>
        <w:tc>
          <w:tcPr>
            <w:tcW w:w="6545" w:type="dxa"/>
            <w:shd w:val="clear" w:color="auto" w:fill="FFFFFF"/>
            <w:vAlign w:val="center"/>
          </w:tcPr>
          <w:p w14:paraId="62D4EA95" w14:textId="77777777" w:rsidR="00D930BA" w:rsidRPr="004021AA" w:rsidRDefault="00D930BA" w:rsidP="00FA145D">
            <w:pPr>
              <w:pStyle w:val="Bodytext20"/>
              <w:shd w:val="clear" w:color="auto" w:fill="auto"/>
              <w:spacing w:after="120" w:line="240" w:lineRule="auto"/>
              <w:ind w:right="101" w:firstLine="0"/>
              <w:rPr>
                <w:rFonts w:ascii="GHEA Grapalat" w:hAnsi="GHEA Grapalat"/>
                <w:sz w:val="24"/>
                <w:szCs w:val="24"/>
              </w:rPr>
            </w:pPr>
            <w:r w:rsidRPr="004021AA">
              <w:rPr>
                <w:rFonts w:ascii="GHEA Grapalat" w:hAnsi="GHEA Grapalat"/>
                <w:sz w:val="24"/>
                <w:szCs w:val="24"/>
              </w:rPr>
              <w:t xml:space="preserve">նավթամթերքներ՝ բաք-պահեստարաններից՝ շլամի տեսքով </w:t>
            </w:r>
          </w:p>
        </w:tc>
        <w:tc>
          <w:tcPr>
            <w:tcW w:w="3099" w:type="dxa"/>
            <w:shd w:val="clear" w:color="auto" w:fill="FFFFFF"/>
          </w:tcPr>
          <w:p w14:paraId="1D384DDE" w14:textId="77777777" w:rsidR="00D930BA" w:rsidRPr="004021AA" w:rsidRDefault="00D930BA" w:rsidP="00627883">
            <w:pPr>
              <w:spacing w:after="120"/>
              <w:rPr>
                <w:rFonts w:ascii="GHEA Grapalat" w:hAnsi="GHEA Grapalat"/>
              </w:rPr>
            </w:pPr>
          </w:p>
        </w:tc>
        <w:tc>
          <w:tcPr>
            <w:tcW w:w="2700" w:type="dxa"/>
            <w:shd w:val="clear" w:color="auto" w:fill="FFFFFF"/>
          </w:tcPr>
          <w:p w14:paraId="141006A2" w14:textId="77777777" w:rsidR="00D930BA" w:rsidRPr="004021AA" w:rsidRDefault="00D930BA" w:rsidP="00FA145D">
            <w:pPr>
              <w:spacing w:after="120"/>
              <w:rPr>
                <w:rFonts w:ascii="GHEA Grapalat" w:hAnsi="GHEA Grapalat"/>
              </w:rPr>
            </w:pPr>
          </w:p>
        </w:tc>
        <w:tc>
          <w:tcPr>
            <w:tcW w:w="2624" w:type="dxa"/>
            <w:shd w:val="clear" w:color="auto" w:fill="FFFFFF"/>
          </w:tcPr>
          <w:p w14:paraId="45DB252E" w14:textId="77777777" w:rsidR="00D930BA" w:rsidRPr="004021AA" w:rsidRDefault="00D930BA" w:rsidP="00FA145D">
            <w:pPr>
              <w:spacing w:after="120"/>
              <w:rPr>
                <w:rFonts w:ascii="GHEA Grapalat" w:hAnsi="GHEA Grapalat"/>
              </w:rPr>
            </w:pPr>
          </w:p>
        </w:tc>
      </w:tr>
      <w:tr w:rsidR="00D930BA" w:rsidRPr="004021AA" w14:paraId="7FABAE64" w14:textId="77777777" w:rsidTr="008B0CB3">
        <w:trPr>
          <w:jc w:val="center"/>
        </w:trPr>
        <w:tc>
          <w:tcPr>
            <w:tcW w:w="6545" w:type="dxa"/>
            <w:shd w:val="clear" w:color="auto" w:fill="FFFFFF"/>
          </w:tcPr>
          <w:p w14:paraId="1ECBDB6C" w14:textId="77777777" w:rsidR="00D930BA" w:rsidRPr="004021AA" w:rsidRDefault="00D930BA" w:rsidP="00FA145D">
            <w:pPr>
              <w:pStyle w:val="Bodytext20"/>
              <w:shd w:val="clear" w:color="auto" w:fill="auto"/>
              <w:spacing w:after="120" w:line="240" w:lineRule="auto"/>
              <w:ind w:right="101" w:firstLine="0"/>
              <w:rPr>
                <w:rFonts w:ascii="GHEA Grapalat" w:hAnsi="GHEA Grapalat"/>
                <w:sz w:val="24"/>
                <w:szCs w:val="24"/>
              </w:rPr>
            </w:pPr>
            <w:r w:rsidRPr="004021AA">
              <w:rPr>
                <w:rFonts w:ascii="GHEA Grapalat" w:hAnsi="GHEA Grapalat"/>
                <w:sz w:val="24"/>
                <w:szCs w:val="24"/>
              </w:rPr>
              <w:t>նավթամթերքները, որոնք որպես առաջնային արտադրանք այլեւս պիտանի չեն հետագա օգտագործման համար</w:t>
            </w:r>
          </w:p>
        </w:tc>
        <w:tc>
          <w:tcPr>
            <w:tcW w:w="3099" w:type="dxa"/>
            <w:shd w:val="clear" w:color="auto" w:fill="FFFFFF"/>
          </w:tcPr>
          <w:p w14:paraId="0DAD7CBB" w14:textId="77777777" w:rsidR="00D930BA" w:rsidRPr="004021AA" w:rsidRDefault="00D930BA" w:rsidP="00627883">
            <w:pPr>
              <w:spacing w:after="120"/>
              <w:rPr>
                <w:rFonts w:ascii="GHEA Grapalat" w:hAnsi="GHEA Grapalat"/>
              </w:rPr>
            </w:pPr>
          </w:p>
        </w:tc>
        <w:tc>
          <w:tcPr>
            <w:tcW w:w="2700" w:type="dxa"/>
            <w:shd w:val="clear" w:color="auto" w:fill="FFFFFF"/>
          </w:tcPr>
          <w:p w14:paraId="5396C8C8" w14:textId="77777777" w:rsidR="00D930BA" w:rsidRPr="004021AA" w:rsidRDefault="00D930BA" w:rsidP="00FA145D">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А3020, А3040 </w:t>
            </w:r>
          </w:p>
        </w:tc>
        <w:tc>
          <w:tcPr>
            <w:tcW w:w="2624" w:type="dxa"/>
            <w:shd w:val="clear" w:color="auto" w:fill="FFFFFF"/>
          </w:tcPr>
          <w:p w14:paraId="5AA178FF" w14:textId="77777777" w:rsidR="00D930BA" w:rsidRPr="004021AA" w:rsidRDefault="00D930BA" w:rsidP="00FA145D">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Y8</w:t>
            </w:r>
          </w:p>
        </w:tc>
      </w:tr>
      <w:tr w:rsidR="00D930BA" w:rsidRPr="004021AA" w14:paraId="6510C585" w14:textId="77777777" w:rsidTr="008B0CB3">
        <w:trPr>
          <w:jc w:val="center"/>
        </w:trPr>
        <w:tc>
          <w:tcPr>
            <w:tcW w:w="6545" w:type="dxa"/>
            <w:shd w:val="clear" w:color="auto" w:fill="FFFFFF"/>
          </w:tcPr>
          <w:p w14:paraId="784E37C6" w14:textId="77777777" w:rsidR="00D930BA" w:rsidRPr="004021AA" w:rsidRDefault="00D930BA" w:rsidP="00FA145D">
            <w:pPr>
              <w:pStyle w:val="Bodytext20"/>
              <w:shd w:val="clear" w:color="auto" w:fill="auto"/>
              <w:spacing w:after="120" w:line="240" w:lineRule="auto"/>
              <w:ind w:right="101" w:firstLine="0"/>
              <w:rPr>
                <w:rFonts w:ascii="GHEA Grapalat" w:hAnsi="GHEA Grapalat"/>
                <w:sz w:val="24"/>
                <w:szCs w:val="24"/>
              </w:rPr>
            </w:pPr>
            <w:r w:rsidRPr="004021AA">
              <w:rPr>
                <w:rFonts w:ascii="GHEA Grapalat" w:hAnsi="GHEA Grapalat"/>
                <w:sz w:val="24"/>
                <w:szCs w:val="24"/>
              </w:rPr>
              <w:lastRenderedPageBreak/>
              <w:t>բանեցրած նավթամթերքներ, որոնք պարունակում են պոլիքլորացված բիֆենիլներ (ՊՔԲ), պոլիքլորացված տերֆենիլներ (ՊՔՏ) կամ պոլիբրոմացված բիֆենիլներ (ՊԲԲ)</w:t>
            </w:r>
          </w:p>
        </w:tc>
        <w:tc>
          <w:tcPr>
            <w:tcW w:w="3099" w:type="dxa"/>
            <w:shd w:val="clear" w:color="auto" w:fill="FFFFFF"/>
          </w:tcPr>
          <w:p w14:paraId="6BBE9419" w14:textId="77777777" w:rsidR="00D930BA" w:rsidRPr="004021AA" w:rsidRDefault="00D930BA"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2710 91 000 0</w:t>
            </w:r>
          </w:p>
        </w:tc>
        <w:tc>
          <w:tcPr>
            <w:tcW w:w="2700" w:type="dxa"/>
            <w:shd w:val="clear" w:color="auto" w:fill="FFFFFF"/>
          </w:tcPr>
          <w:p w14:paraId="094475F3" w14:textId="77777777" w:rsidR="00D930BA" w:rsidRPr="004021AA" w:rsidRDefault="00D930BA" w:rsidP="00FA145D">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А3180</w:t>
            </w:r>
          </w:p>
        </w:tc>
        <w:tc>
          <w:tcPr>
            <w:tcW w:w="2624" w:type="dxa"/>
            <w:shd w:val="clear" w:color="auto" w:fill="FFFFFF"/>
          </w:tcPr>
          <w:p w14:paraId="226DB04A" w14:textId="77777777" w:rsidR="00D930BA" w:rsidRPr="004021AA" w:rsidRDefault="00D930BA" w:rsidP="00FA145D">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Y10</w:t>
            </w:r>
          </w:p>
        </w:tc>
      </w:tr>
      <w:tr w:rsidR="00D930BA" w:rsidRPr="004021AA" w14:paraId="60C0FD3C" w14:textId="77777777" w:rsidTr="008B0CB3">
        <w:trPr>
          <w:jc w:val="center"/>
        </w:trPr>
        <w:tc>
          <w:tcPr>
            <w:tcW w:w="6545" w:type="dxa"/>
            <w:shd w:val="clear" w:color="auto" w:fill="FFFFFF"/>
            <w:vAlign w:val="center"/>
          </w:tcPr>
          <w:p w14:paraId="4F7679D3" w14:textId="77777777" w:rsidR="00D930BA" w:rsidRPr="004021AA" w:rsidRDefault="00D930BA" w:rsidP="00FA145D">
            <w:pPr>
              <w:pStyle w:val="Bodytext20"/>
              <w:shd w:val="clear" w:color="auto" w:fill="auto"/>
              <w:spacing w:after="120" w:line="240" w:lineRule="auto"/>
              <w:ind w:right="101" w:firstLine="0"/>
              <w:rPr>
                <w:rFonts w:ascii="GHEA Grapalat" w:hAnsi="GHEA Grapalat"/>
                <w:sz w:val="24"/>
                <w:szCs w:val="24"/>
              </w:rPr>
            </w:pPr>
            <w:r w:rsidRPr="004021AA">
              <w:rPr>
                <w:rFonts w:ascii="GHEA Grapalat" w:hAnsi="GHEA Grapalat"/>
                <w:sz w:val="24"/>
                <w:szCs w:val="24"/>
              </w:rPr>
              <w:t>այնպիսի նյութերի եւ արտադրատեսակների թափոններ, որոնք պարունակում են հետեւյալ նյութերը կամ աղտոտված են դրանցով՝ պոլիքլորացված դիֆենիլներ (ՊՔԴ), պոլիքլորացված տերֆենիլներ (ՊՔՏ), պոլիքլորացված նավթալիններ (ՊՔՆ) կամ պոլիբրոմացված դիֆենիլներ (ՊԲԴ)` ներառյալ ցանկացած այլ պոլիբրոմացված 50 մգ/կգ եւ ավելի խտություն ունեցող համանման միացությունները</w:t>
            </w:r>
          </w:p>
        </w:tc>
        <w:tc>
          <w:tcPr>
            <w:tcW w:w="3099" w:type="dxa"/>
            <w:shd w:val="clear" w:color="auto" w:fill="FFFFFF"/>
          </w:tcPr>
          <w:p w14:paraId="0F2C6CD2" w14:textId="77777777" w:rsidR="00D930BA" w:rsidRPr="004021AA" w:rsidRDefault="00D930BA" w:rsidP="00627883">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2710 91 000 0-ից</w:t>
            </w:r>
          </w:p>
        </w:tc>
        <w:tc>
          <w:tcPr>
            <w:tcW w:w="2700" w:type="dxa"/>
            <w:shd w:val="clear" w:color="auto" w:fill="FFFFFF"/>
          </w:tcPr>
          <w:p w14:paraId="36576D9C" w14:textId="77777777" w:rsidR="00D930BA" w:rsidRPr="004021AA" w:rsidRDefault="00D930BA" w:rsidP="00FA145D">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А3180</w:t>
            </w:r>
          </w:p>
        </w:tc>
        <w:tc>
          <w:tcPr>
            <w:tcW w:w="2624" w:type="dxa"/>
            <w:shd w:val="clear" w:color="auto" w:fill="FFFFFF"/>
          </w:tcPr>
          <w:p w14:paraId="5314D1C9" w14:textId="77777777" w:rsidR="00D930BA" w:rsidRPr="004021AA" w:rsidRDefault="00D930BA" w:rsidP="00FA145D">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Y10</w:t>
            </w:r>
          </w:p>
        </w:tc>
      </w:tr>
    </w:tbl>
    <w:p w14:paraId="66BFD23E" w14:textId="77777777" w:rsidR="00B345F4" w:rsidRPr="004021AA" w:rsidRDefault="00B345F4" w:rsidP="008B0CB3">
      <w:pPr>
        <w:spacing w:after="160" w:line="360" w:lineRule="auto"/>
        <w:rPr>
          <w:rFonts w:ascii="GHEA Grapalat" w:hAnsi="GHEA Grapalat"/>
        </w:rPr>
      </w:pPr>
    </w:p>
    <w:p w14:paraId="67F1807E" w14:textId="77777777" w:rsidR="00B345F4" w:rsidRPr="004021AA" w:rsidRDefault="00D930BA" w:rsidP="008B0CB3">
      <w:pPr>
        <w:pStyle w:val="Bodytext20"/>
        <w:shd w:val="clear" w:color="auto" w:fill="auto"/>
        <w:spacing w:after="160" w:line="360" w:lineRule="auto"/>
        <w:ind w:firstLine="0"/>
        <w:rPr>
          <w:rFonts w:ascii="GHEA Grapalat" w:hAnsi="GHEA Grapalat"/>
          <w:sz w:val="24"/>
          <w:szCs w:val="24"/>
        </w:rPr>
      </w:pPr>
      <w:r w:rsidRPr="004021AA">
        <w:rPr>
          <w:rFonts w:ascii="GHEA Grapalat" w:hAnsi="GHEA Grapalat"/>
          <w:sz w:val="24"/>
          <w:szCs w:val="24"/>
        </w:rPr>
        <w:t xml:space="preserve">* </w:t>
      </w:r>
      <w:r w:rsidR="00B345F4" w:rsidRPr="004021AA">
        <w:rPr>
          <w:rFonts w:ascii="GHEA Grapalat" w:hAnsi="GHEA Grapalat"/>
          <w:sz w:val="24"/>
          <w:szCs w:val="24"/>
        </w:rPr>
        <w:t xml:space="preserve">Բացառությամբ օդաճնշական անվադողերի </w:t>
      </w:r>
      <w:r w:rsidR="00294169" w:rsidRPr="004021AA">
        <w:rPr>
          <w:rFonts w:ascii="GHEA Grapalat" w:hAnsi="GHEA Grapalat"/>
          <w:sz w:val="24"/>
          <w:szCs w:val="24"/>
        </w:rPr>
        <w:t>եւ</w:t>
      </w:r>
      <w:r w:rsidR="00B345F4" w:rsidRPr="004021AA">
        <w:rPr>
          <w:rFonts w:ascii="GHEA Grapalat" w:hAnsi="GHEA Grapalat"/>
          <w:sz w:val="24"/>
          <w:szCs w:val="24"/>
        </w:rPr>
        <w:t xml:space="preserve"> դողածածկերի, որոնք օգտագործման մեջ են եղել քաղաքացիական օդանավերի համար, արտահանման դեպքում։</w:t>
      </w:r>
    </w:p>
    <w:p w14:paraId="36DB5829" w14:textId="77777777" w:rsidR="00B345F4" w:rsidRPr="004021AA" w:rsidRDefault="00D930BA" w:rsidP="008B0CB3">
      <w:pPr>
        <w:pStyle w:val="Bodytext20"/>
        <w:shd w:val="clear" w:color="auto" w:fill="auto"/>
        <w:spacing w:after="160" w:line="360" w:lineRule="auto"/>
        <w:ind w:firstLine="0"/>
        <w:rPr>
          <w:rFonts w:ascii="GHEA Grapalat" w:hAnsi="GHEA Grapalat"/>
          <w:sz w:val="24"/>
          <w:szCs w:val="24"/>
        </w:rPr>
      </w:pPr>
      <w:r w:rsidRPr="004021AA">
        <w:rPr>
          <w:rFonts w:ascii="GHEA Grapalat" w:hAnsi="GHEA Grapalat"/>
          <w:sz w:val="24"/>
          <w:szCs w:val="24"/>
        </w:rPr>
        <w:t xml:space="preserve">* * </w:t>
      </w:r>
      <w:r w:rsidR="00B345F4" w:rsidRPr="004021AA">
        <w:rPr>
          <w:rFonts w:ascii="GHEA Grapalat" w:hAnsi="GHEA Grapalat"/>
          <w:sz w:val="24"/>
          <w:szCs w:val="24"/>
        </w:rPr>
        <w:t xml:space="preserve">Հաշվի առնելով «Մաքսային ընթացակարգերի կիրառման հետ կապված որոշ հարցերի մասին» Մաքսային </w:t>
      </w:r>
      <w:r w:rsidR="00B345F4" w:rsidRPr="004021AA">
        <w:rPr>
          <w:rFonts w:ascii="GHEA Grapalat" w:hAnsi="GHEA Grapalat"/>
          <w:sz w:val="24"/>
          <w:szCs w:val="24"/>
        </w:rPr>
        <w:lastRenderedPageBreak/>
        <w:t>միության հանձնաժողովի 2010 թվականի սեպտեմբերի 20-ի թիվ 375 որոշմամբ նախատեսված սահմանափակումները։</w:t>
      </w:r>
    </w:p>
    <w:p w14:paraId="17D1F670" w14:textId="77777777" w:rsidR="00FA145D" w:rsidRPr="004021AA" w:rsidRDefault="00FA145D" w:rsidP="008B0CB3">
      <w:pPr>
        <w:pStyle w:val="Bodytext20"/>
        <w:shd w:val="clear" w:color="auto" w:fill="auto"/>
        <w:spacing w:after="160" w:line="360" w:lineRule="auto"/>
        <w:ind w:firstLine="0"/>
        <w:rPr>
          <w:rFonts w:ascii="GHEA Grapalat" w:hAnsi="GHEA Grapalat"/>
          <w:sz w:val="24"/>
          <w:szCs w:val="24"/>
        </w:rPr>
      </w:pPr>
    </w:p>
    <w:tbl>
      <w:tblPr>
        <w:tblStyle w:val="TableGrid"/>
        <w:tblW w:w="1343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52"/>
        <w:gridCol w:w="9781"/>
      </w:tblGrid>
      <w:tr w:rsidR="00B345F4" w:rsidRPr="004021AA" w14:paraId="75CCAC88" w14:textId="77777777" w:rsidTr="00FA145D">
        <w:tc>
          <w:tcPr>
            <w:tcW w:w="3652" w:type="dxa"/>
          </w:tcPr>
          <w:p w14:paraId="6CE7DC7C" w14:textId="77777777" w:rsidR="00B345F4" w:rsidRPr="004021AA" w:rsidRDefault="00B345F4" w:rsidP="004435C3">
            <w:pPr>
              <w:pStyle w:val="Bodytext20"/>
              <w:shd w:val="clear" w:color="auto" w:fill="auto"/>
              <w:spacing w:after="160" w:line="360" w:lineRule="auto"/>
              <w:ind w:firstLine="0"/>
              <w:jc w:val="both"/>
              <w:rPr>
                <w:rFonts w:ascii="GHEA Grapalat" w:hAnsi="GHEA Grapalat"/>
                <w:sz w:val="24"/>
                <w:szCs w:val="24"/>
              </w:rPr>
            </w:pPr>
            <w:r w:rsidRPr="004021AA">
              <w:rPr>
                <w:rFonts w:ascii="GHEA Grapalat" w:hAnsi="GHEA Grapalat"/>
                <w:sz w:val="24"/>
                <w:szCs w:val="24"/>
              </w:rPr>
              <w:t>Բաժնի ծանոթագրություն՝</w:t>
            </w:r>
          </w:p>
        </w:tc>
        <w:tc>
          <w:tcPr>
            <w:tcW w:w="9781" w:type="dxa"/>
          </w:tcPr>
          <w:p w14:paraId="16026AEC" w14:textId="77777777" w:rsidR="00B345F4" w:rsidRPr="004021AA" w:rsidRDefault="00B345F4" w:rsidP="004435C3">
            <w:pPr>
              <w:pStyle w:val="Bodytext20"/>
              <w:shd w:val="clear" w:color="auto" w:fill="auto"/>
              <w:spacing w:after="160" w:line="360" w:lineRule="auto"/>
              <w:ind w:right="34" w:firstLine="0"/>
              <w:jc w:val="both"/>
              <w:rPr>
                <w:rFonts w:ascii="GHEA Grapalat" w:hAnsi="GHEA Grapalat"/>
                <w:sz w:val="24"/>
                <w:szCs w:val="24"/>
              </w:rPr>
            </w:pPr>
            <w:r w:rsidRPr="004021AA">
              <w:rPr>
                <w:rFonts w:ascii="GHEA Grapalat" w:hAnsi="GHEA Grapalat"/>
                <w:sz w:val="24"/>
                <w:szCs w:val="24"/>
              </w:rPr>
              <w:t xml:space="preserve">Սույն բաժնի նպատակներով անհրաժեշտ է առաջնորդվել ինչպես ԵԱՏՄ ԱՏԳ ԱԱ ծածկագրով, այնպես էլ ապրանքի անվանմամբ (ֆիզիկական </w:t>
            </w:r>
            <w:r w:rsidR="00294169" w:rsidRPr="004021AA">
              <w:rPr>
                <w:rFonts w:ascii="GHEA Grapalat" w:hAnsi="GHEA Grapalat"/>
                <w:sz w:val="24"/>
                <w:szCs w:val="24"/>
              </w:rPr>
              <w:t>եւ</w:t>
            </w:r>
            <w:r w:rsidRPr="004021AA">
              <w:rPr>
                <w:rFonts w:ascii="GHEA Grapalat" w:hAnsi="GHEA Grapalat"/>
                <w:sz w:val="24"/>
                <w:szCs w:val="24"/>
              </w:rPr>
              <w:t xml:space="preserve"> քիմիական բնութագրերով):</w:t>
            </w:r>
          </w:p>
        </w:tc>
      </w:tr>
    </w:tbl>
    <w:p w14:paraId="4803E494" w14:textId="77777777" w:rsidR="00B345F4" w:rsidRPr="004021AA" w:rsidRDefault="00B345F4" w:rsidP="008B0CB3">
      <w:pPr>
        <w:spacing w:after="160" w:line="360" w:lineRule="auto"/>
        <w:rPr>
          <w:rFonts w:ascii="GHEA Grapalat" w:eastAsia="Times New Roman" w:hAnsi="GHEA Grapalat" w:cs="Times New Roman"/>
        </w:rPr>
      </w:pPr>
    </w:p>
    <w:p w14:paraId="5864CF51" w14:textId="77777777" w:rsidR="00B345F4" w:rsidRPr="004021AA" w:rsidRDefault="00B345F4" w:rsidP="008B0CB3">
      <w:pPr>
        <w:pStyle w:val="Heading20"/>
        <w:keepNext/>
        <w:keepLines/>
        <w:shd w:val="clear" w:color="auto" w:fill="auto"/>
        <w:spacing w:before="0" w:after="160" w:line="360" w:lineRule="auto"/>
        <w:ind w:right="1661"/>
        <w:rPr>
          <w:rFonts w:ascii="GHEA Grapalat" w:hAnsi="GHEA Grapalat"/>
          <w:sz w:val="24"/>
          <w:szCs w:val="24"/>
        </w:rPr>
      </w:pPr>
      <w:bookmarkStart w:id="9" w:name="bookmark9"/>
      <w:r w:rsidRPr="004021AA">
        <w:rPr>
          <w:rFonts w:ascii="GHEA Grapalat" w:hAnsi="GHEA Grapalat"/>
          <w:sz w:val="24"/>
          <w:szCs w:val="24"/>
        </w:rPr>
        <w:t>2.6. Կենդանի վայրի կենդանիներ, առանձին վայրի բույսեր ու վայրի դեղահումք</w:t>
      </w:r>
      <w:bookmarkEnd w:id="9"/>
    </w:p>
    <w:p w14:paraId="2E723031" w14:textId="77777777" w:rsidR="00D930BA" w:rsidRPr="004021AA" w:rsidRDefault="00D930BA" w:rsidP="008B0CB3">
      <w:pPr>
        <w:pStyle w:val="Heading20"/>
        <w:keepNext/>
        <w:keepLines/>
        <w:shd w:val="clear" w:color="auto" w:fill="auto"/>
        <w:spacing w:before="0" w:after="160" w:line="360" w:lineRule="auto"/>
        <w:ind w:right="4365"/>
        <w:rPr>
          <w:rFonts w:ascii="GHEA Grapalat" w:hAnsi="GHEA Grapalat"/>
          <w:sz w:val="24"/>
          <w:szCs w:val="24"/>
        </w:rPr>
      </w:pPr>
    </w:p>
    <w:tbl>
      <w:tblPr>
        <w:tblOverlap w:val="never"/>
        <w:tblW w:w="14119" w:type="dxa"/>
        <w:jc w:val="center"/>
        <w:tblLayout w:type="fixed"/>
        <w:tblCellMar>
          <w:left w:w="10" w:type="dxa"/>
          <w:right w:w="10" w:type="dxa"/>
        </w:tblCellMar>
        <w:tblLook w:val="0000" w:firstRow="0" w:lastRow="0" w:firstColumn="0" w:lastColumn="0" w:noHBand="0" w:noVBand="0"/>
      </w:tblPr>
      <w:tblGrid>
        <w:gridCol w:w="11567"/>
        <w:gridCol w:w="2552"/>
      </w:tblGrid>
      <w:tr w:rsidR="00B345F4" w:rsidRPr="004021AA" w14:paraId="68DCFCB9" w14:textId="77777777" w:rsidTr="006F669E">
        <w:trPr>
          <w:tblHeader/>
          <w:jc w:val="center"/>
        </w:trPr>
        <w:tc>
          <w:tcPr>
            <w:tcW w:w="11567" w:type="dxa"/>
            <w:tcBorders>
              <w:top w:val="single" w:sz="4" w:space="0" w:color="auto"/>
              <w:left w:val="single" w:sz="4" w:space="0" w:color="auto"/>
            </w:tcBorders>
            <w:shd w:val="clear" w:color="auto" w:fill="FFFFFF"/>
            <w:vAlign w:val="bottom"/>
          </w:tcPr>
          <w:p w14:paraId="6DAF9280" w14:textId="77777777" w:rsidR="00B345F4" w:rsidRPr="004021AA" w:rsidRDefault="00B345F4" w:rsidP="006F669E">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Ապրանքի անվանումը</w:t>
            </w:r>
          </w:p>
        </w:tc>
        <w:tc>
          <w:tcPr>
            <w:tcW w:w="2552" w:type="dxa"/>
            <w:tcBorders>
              <w:top w:val="single" w:sz="4" w:space="0" w:color="auto"/>
              <w:left w:val="single" w:sz="4" w:space="0" w:color="auto"/>
              <w:right w:val="single" w:sz="4" w:space="0" w:color="auto"/>
            </w:tcBorders>
            <w:shd w:val="clear" w:color="auto" w:fill="FFFFFF"/>
            <w:vAlign w:val="bottom"/>
          </w:tcPr>
          <w:p w14:paraId="03943C61" w14:textId="77777777" w:rsidR="00B345F4" w:rsidRPr="004021AA" w:rsidRDefault="00B345F4" w:rsidP="006F669E">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ԵԱՏՄ ԱՏԳ ԱԱ ծածկագիր</w:t>
            </w:r>
          </w:p>
        </w:tc>
      </w:tr>
      <w:tr w:rsidR="00B345F4" w:rsidRPr="004021AA" w14:paraId="21237D90" w14:textId="77777777" w:rsidTr="008B0CB3">
        <w:trPr>
          <w:jc w:val="center"/>
        </w:trPr>
        <w:tc>
          <w:tcPr>
            <w:tcW w:w="11567" w:type="dxa"/>
            <w:tcBorders>
              <w:top w:val="single" w:sz="4" w:space="0" w:color="auto"/>
            </w:tcBorders>
            <w:shd w:val="clear" w:color="auto" w:fill="FFFFFF"/>
            <w:vAlign w:val="center"/>
          </w:tcPr>
          <w:p w14:paraId="00D83AD9" w14:textId="77777777" w:rsidR="00B345F4" w:rsidRPr="004021AA" w:rsidRDefault="00B345F4" w:rsidP="00300D45">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1. Կենդանի վայրի կենդանիներ</w:t>
            </w:r>
          </w:p>
          <w:p w14:paraId="0256510E" w14:textId="77777777" w:rsidR="00B345F4" w:rsidRPr="004021AA" w:rsidRDefault="00B345F4" w:rsidP="00300D45">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1.1. Վայրի կենդանիներ</w:t>
            </w:r>
          </w:p>
        </w:tc>
        <w:tc>
          <w:tcPr>
            <w:tcW w:w="2552" w:type="dxa"/>
            <w:tcBorders>
              <w:top w:val="single" w:sz="4" w:space="0" w:color="auto"/>
            </w:tcBorders>
            <w:shd w:val="clear" w:color="auto" w:fill="FFFFFF"/>
            <w:vAlign w:val="bottom"/>
          </w:tcPr>
          <w:p w14:paraId="44703EBC" w14:textId="77777777" w:rsidR="00B345F4" w:rsidRPr="004021AA" w:rsidRDefault="00B345F4" w:rsidP="00300D45">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01-րդ խմբից</w:t>
            </w:r>
          </w:p>
        </w:tc>
      </w:tr>
      <w:tr w:rsidR="00B345F4" w:rsidRPr="004021AA" w14:paraId="1D6A995C" w14:textId="77777777" w:rsidTr="008B0CB3">
        <w:trPr>
          <w:jc w:val="center"/>
        </w:trPr>
        <w:tc>
          <w:tcPr>
            <w:tcW w:w="11567" w:type="dxa"/>
            <w:shd w:val="clear" w:color="auto" w:fill="FFFFFF"/>
            <w:vAlign w:val="center"/>
          </w:tcPr>
          <w:p w14:paraId="6994BE93" w14:textId="77777777" w:rsidR="00B345F4" w:rsidRPr="004021AA" w:rsidRDefault="00B345F4" w:rsidP="00300D45">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1.2. Կենդանի ձուկ (բացի դեկորատիվ ձկներից)</w:t>
            </w:r>
          </w:p>
        </w:tc>
        <w:tc>
          <w:tcPr>
            <w:tcW w:w="2552" w:type="dxa"/>
            <w:shd w:val="clear" w:color="auto" w:fill="FFFFFF"/>
            <w:vAlign w:val="center"/>
          </w:tcPr>
          <w:p w14:paraId="0A5FEF43" w14:textId="77777777" w:rsidR="00B345F4" w:rsidRPr="004021AA" w:rsidRDefault="00B345F4" w:rsidP="00300D45">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0301-ից</w:t>
            </w:r>
          </w:p>
        </w:tc>
      </w:tr>
      <w:tr w:rsidR="00B345F4" w:rsidRPr="004021AA" w14:paraId="4AA40ECC" w14:textId="77777777" w:rsidTr="008B0CB3">
        <w:trPr>
          <w:jc w:val="center"/>
        </w:trPr>
        <w:tc>
          <w:tcPr>
            <w:tcW w:w="11567" w:type="dxa"/>
            <w:shd w:val="clear" w:color="auto" w:fill="FFFFFF"/>
            <w:vAlign w:val="center"/>
          </w:tcPr>
          <w:p w14:paraId="1D8A24DB" w14:textId="77777777" w:rsidR="00B345F4" w:rsidRPr="004021AA" w:rsidRDefault="00B345F4" w:rsidP="00300D45">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1.3. Խեցգետնակերպեր՝ զրահով կամ առանց զրահի, կենդանի</w:t>
            </w:r>
          </w:p>
        </w:tc>
        <w:tc>
          <w:tcPr>
            <w:tcW w:w="2552" w:type="dxa"/>
            <w:shd w:val="clear" w:color="auto" w:fill="FFFFFF"/>
            <w:vAlign w:val="center"/>
          </w:tcPr>
          <w:p w14:paraId="57B4B582" w14:textId="77777777" w:rsidR="00B345F4" w:rsidRPr="004021AA" w:rsidRDefault="00B345F4" w:rsidP="00300D45">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0306-ից</w:t>
            </w:r>
          </w:p>
        </w:tc>
      </w:tr>
      <w:tr w:rsidR="00B345F4" w:rsidRPr="004021AA" w14:paraId="38B78E44" w14:textId="77777777" w:rsidTr="008B0CB3">
        <w:trPr>
          <w:jc w:val="center"/>
        </w:trPr>
        <w:tc>
          <w:tcPr>
            <w:tcW w:w="11567" w:type="dxa"/>
            <w:shd w:val="clear" w:color="auto" w:fill="FFFFFF"/>
            <w:vAlign w:val="center"/>
          </w:tcPr>
          <w:p w14:paraId="12D88865" w14:textId="77777777" w:rsidR="00B345F4" w:rsidRPr="004021AA" w:rsidRDefault="00B345F4" w:rsidP="00300D45">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1.4. Կակղամորթ</w:t>
            </w:r>
            <w:r w:rsidR="00C05F30" w:rsidRPr="004021AA">
              <w:rPr>
                <w:rFonts w:ascii="GHEA Grapalat" w:hAnsi="GHEA Grapalat"/>
                <w:sz w:val="24"/>
                <w:szCs w:val="24"/>
              </w:rPr>
              <w:t>ն</w:t>
            </w:r>
            <w:r w:rsidRPr="004021AA">
              <w:rPr>
                <w:rFonts w:ascii="GHEA Grapalat" w:hAnsi="GHEA Grapalat"/>
                <w:sz w:val="24"/>
                <w:szCs w:val="24"/>
              </w:rPr>
              <w:t>եր՝ խեցիով կամ առանց խեցու, կենդանի</w:t>
            </w:r>
          </w:p>
        </w:tc>
        <w:tc>
          <w:tcPr>
            <w:tcW w:w="2552" w:type="dxa"/>
            <w:shd w:val="clear" w:color="auto" w:fill="FFFFFF"/>
            <w:vAlign w:val="center"/>
          </w:tcPr>
          <w:p w14:paraId="17F54DD4" w14:textId="77777777" w:rsidR="00B345F4" w:rsidRPr="004021AA" w:rsidRDefault="00B345F4" w:rsidP="00300D45">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0307-ից</w:t>
            </w:r>
          </w:p>
        </w:tc>
      </w:tr>
      <w:tr w:rsidR="00B345F4" w:rsidRPr="004021AA" w14:paraId="27BF3100" w14:textId="77777777" w:rsidTr="008B0CB3">
        <w:trPr>
          <w:jc w:val="center"/>
        </w:trPr>
        <w:tc>
          <w:tcPr>
            <w:tcW w:w="11567" w:type="dxa"/>
            <w:shd w:val="clear" w:color="auto" w:fill="FFFFFF"/>
            <w:vAlign w:val="center"/>
          </w:tcPr>
          <w:p w14:paraId="74D98EC8" w14:textId="77777777" w:rsidR="00B345F4" w:rsidRPr="004021AA" w:rsidRDefault="00B345F4" w:rsidP="00300D45">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1.5. Ջրային անողնաշարավորներ՝ բացի խեցգետնակերպերից </w:t>
            </w:r>
            <w:r w:rsidR="00294169" w:rsidRPr="004021AA">
              <w:rPr>
                <w:rFonts w:ascii="GHEA Grapalat" w:hAnsi="GHEA Grapalat"/>
                <w:sz w:val="24"/>
                <w:szCs w:val="24"/>
              </w:rPr>
              <w:t>եւ</w:t>
            </w:r>
            <w:r w:rsidRPr="004021AA">
              <w:rPr>
                <w:rFonts w:ascii="GHEA Grapalat" w:hAnsi="GHEA Grapalat"/>
                <w:sz w:val="24"/>
                <w:szCs w:val="24"/>
              </w:rPr>
              <w:t xml:space="preserve"> կակղամորթ</w:t>
            </w:r>
            <w:r w:rsidR="00C05F30" w:rsidRPr="004021AA">
              <w:rPr>
                <w:rFonts w:ascii="GHEA Grapalat" w:hAnsi="GHEA Grapalat"/>
                <w:sz w:val="24"/>
                <w:szCs w:val="24"/>
              </w:rPr>
              <w:t>ն</w:t>
            </w:r>
            <w:r w:rsidRPr="004021AA">
              <w:rPr>
                <w:rFonts w:ascii="GHEA Grapalat" w:hAnsi="GHEA Grapalat"/>
                <w:sz w:val="24"/>
                <w:szCs w:val="24"/>
              </w:rPr>
              <w:t>երից, կենդանի</w:t>
            </w:r>
          </w:p>
        </w:tc>
        <w:tc>
          <w:tcPr>
            <w:tcW w:w="2552" w:type="dxa"/>
            <w:shd w:val="clear" w:color="auto" w:fill="FFFFFF"/>
            <w:vAlign w:val="center"/>
          </w:tcPr>
          <w:p w14:paraId="594784D1" w14:textId="77777777" w:rsidR="00B345F4" w:rsidRPr="004021AA" w:rsidRDefault="00B345F4" w:rsidP="00300D45">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0308-ից</w:t>
            </w:r>
          </w:p>
        </w:tc>
      </w:tr>
      <w:tr w:rsidR="00B345F4" w:rsidRPr="004021AA" w14:paraId="42D60924" w14:textId="77777777" w:rsidTr="008B0CB3">
        <w:trPr>
          <w:jc w:val="center"/>
        </w:trPr>
        <w:tc>
          <w:tcPr>
            <w:tcW w:w="11567" w:type="dxa"/>
            <w:shd w:val="clear" w:color="auto" w:fill="FFFFFF"/>
            <w:vAlign w:val="center"/>
          </w:tcPr>
          <w:p w14:paraId="6CC79621" w14:textId="77777777" w:rsidR="00B345F4" w:rsidRPr="004021AA" w:rsidRDefault="00B345F4" w:rsidP="00300D45">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1.6. Վայրի թռչունների ձու՝ կճեպով, թարմ</w:t>
            </w:r>
          </w:p>
        </w:tc>
        <w:tc>
          <w:tcPr>
            <w:tcW w:w="2552" w:type="dxa"/>
            <w:shd w:val="clear" w:color="auto" w:fill="FFFFFF"/>
            <w:vAlign w:val="center"/>
          </w:tcPr>
          <w:p w14:paraId="3FD7549E" w14:textId="77777777" w:rsidR="00B345F4" w:rsidRPr="004021AA" w:rsidRDefault="00B345F4" w:rsidP="00300D45">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0407-ից</w:t>
            </w:r>
          </w:p>
        </w:tc>
      </w:tr>
      <w:tr w:rsidR="00B345F4" w:rsidRPr="004021AA" w14:paraId="2011561E" w14:textId="77777777" w:rsidTr="008B0CB3">
        <w:trPr>
          <w:jc w:val="center"/>
        </w:trPr>
        <w:tc>
          <w:tcPr>
            <w:tcW w:w="11567" w:type="dxa"/>
            <w:shd w:val="clear" w:color="auto" w:fill="FFFFFF"/>
            <w:vAlign w:val="center"/>
          </w:tcPr>
          <w:p w14:paraId="28297874" w14:textId="77777777" w:rsidR="00B345F4" w:rsidRPr="004021AA" w:rsidRDefault="00B345F4" w:rsidP="00300D45">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lastRenderedPageBreak/>
              <w:t>1.7. Արտեմիայի (Artemia ) ձու (թաղանթապատյան)</w:t>
            </w:r>
          </w:p>
        </w:tc>
        <w:tc>
          <w:tcPr>
            <w:tcW w:w="2552" w:type="dxa"/>
            <w:shd w:val="clear" w:color="auto" w:fill="FFFFFF"/>
            <w:vAlign w:val="center"/>
          </w:tcPr>
          <w:p w14:paraId="59FED3D4" w14:textId="77777777" w:rsidR="00B345F4" w:rsidRPr="004021AA" w:rsidRDefault="00B345F4" w:rsidP="00300D45">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0511 99 852 9-ից</w:t>
            </w:r>
          </w:p>
        </w:tc>
      </w:tr>
      <w:tr w:rsidR="00B345F4" w:rsidRPr="004021AA" w14:paraId="230BD719" w14:textId="77777777" w:rsidTr="008B0CB3">
        <w:trPr>
          <w:jc w:val="center"/>
        </w:trPr>
        <w:tc>
          <w:tcPr>
            <w:tcW w:w="14119" w:type="dxa"/>
            <w:gridSpan w:val="2"/>
            <w:shd w:val="clear" w:color="auto" w:fill="FFFFFF"/>
            <w:vAlign w:val="center"/>
          </w:tcPr>
          <w:p w14:paraId="5421782A" w14:textId="77777777" w:rsidR="00B345F4" w:rsidRPr="004021AA" w:rsidRDefault="00B345F4" w:rsidP="00300D45">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2. Առանձին վայրի բույսեր</w:t>
            </w:r>
          </w:p>
        </w:tc>
      </w:tr>
      <w:tr w:rsidR="00B345F4" w:rsidRPr="004021AA" w14:paraId="70B311AE" w14:textId="77777777" w:rsidTr="008B0CB3">
        <w:trPr>
          <w:jc w:val="center"/>
        </w:trPr>
        <w:tc>
          <w:tcPr>
            <w:tcW w:w="11567" w:type="dxa"/>
            <w:shd w:val="clear" w:color="auto" w:fill="FFFFFF"/>
          </w:tcPr>
          <w:p w14:paraId="1847ACE1" w14:textId="77777777" w:rsidR="00B345F4" w:rsidRPr="004021AA" w:rsidRDefault="00B345F4" w:rsidP="00300D45">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2.1. Սոճենու ընկույզներ՝ կճեպով կամ առանց կճեպի</w:t>
            </w:r>
          </w:p>
        </w:tc>
        <w:tc>
          <w:tcPr>
            <w:tcW w:w="2552" w:type="dxa"/>
            <w:shd w:val="clear" w:color="auto" w:fill="FFFFFF"/>
            <w:vAlign w:val="bottom"/>
          </w:tcPr>
          <w:p w14:paraId="10C00291" w14:textId="77777777" w:rsidR="00B345F4" w:rsidRPr="004021AA" w:rsidRDefault="00B345F4" w:rsidP="00300D45">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0802 90 500 0 </w:t>
            </w:r>
          </w:p>
          <w:p w14:paraId="312F2B73" w14:textId="77777777" w:rsidR="00B345F4" w:rsidRPr="004021AA" w:rsidRDefault="00B345F4" w:rsidP="00300D45">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0811 90 390 0-ից</w:t>
            </w:r>
          </w:p>
          <w:p w14:paraId="79A2AC25" w14:textId="77777777" w:rsidR="00B345F4" w:rsidRPr="004021AA" w:rsidRDefault="00B345F4" w:rsidP="00300D45">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0811 90 950 0-ից</w:t>
            </w:r>
          </w:p>
        </w:tc>
      </w:tr>
      <w:tr w:rsidR="008B0CB3" w:rsidRPr="004021AA" w14:paraId="537464F1" w14:textId="77777777" w:rsidTr="008B0CB3">
        <w:trPr>
          <w:jc w:val="center"/>
        </w:trPr>
        <w:tc>
          <w:tcPr>
            <w:tcW w:w="11567" w:type="dxa"/>
            <w:shd w:val="clear" w:color="auto" w:fill="FFFFFF"/>
          </w:tcPr>
          <w:p w14:paraId="20BA455C" w14:textId="77777777" w:rsidR="008B0CB3" w:rsidRPr="004021AA" w:rsidRDefault="008B0CB3" w:rsidP="00300D45">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2.2. Ծովային եւ այլ ջրիմուռներ</w:t>
            </w:r>
          </w:p>
        </w:tc>
        <w:tc>
          <w:tcPr>
            <w:tcW w:w="2552" w:type="dxa"/>
            <w:shd w:val="clear" w:color="auto" w:fill="FFFFFF"/>
            <w:vAlign w:val="center"/>
          </w:tcPr>
          <w:p w14:paraId="2503ABB9" w14:textId="77777777" w:rsidR="008B0CB3" w:rsidRPr="004021AA" w:rsidRDefault="008B0CB3" w:rsidP="00300D45">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1212 21 000 0 </w:t>
            </w:r>
          </w:p>
          <w:p w14:paraId="18DF8EC2" w14:textId="77777777" w:rsidR="008B0CB3" w:rsidRPr="004021AA" w:rsidRDefault="008B0CB3" w:rsidP="00300D45">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1212 29 000 0 </w:t>
            </w:r>
          </w:p>
        </w:tc>
      </w:tr>
      <w:tr w:rsidR="008B0CB3" w:rsidRPr="004021AA" w14:paraId="54218655" w14:textId="77777777" w:rsidTr="00864452">
        <w:trPr>
          <w:jc w:val="center"/>
        </w:trPr>
        <w:tc>
          <w:tcPr>
            <w:tcW w:w="14119" w:type="dxa"/>
            <w:gridSpan w:val="2"/>
            <w:shd w:val="clear" w:color="auto" w:fill="FFFFFF"/>
          </w:tcPr>
          <w:p w14:paraId="335161CB" w14:textId="77777777" w:rsidR="008B0CB3" w:rsidRPr="004021AA" w:rsidRDefault="008B0CB3" w:rsidP="00300D45">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3. Վայրի դեղահումք</w:t>
            </w:r>
          </w:p>
        </w:tc>
      </w:tr>
      <w:tr w:rsidR="008B0CB3" w:rsidRPr="004021AA" w14:paraId="7763A2AA" w14:textId="77777777" w:rsidTr="00864452">
        <w:trPr>
          <w:jc w:val="center"/>
        </w:trPr>
        <w:tc>
          <w:tcPr>
            <w:tcW w:w="11567" w:type="dxa"/>
            <w:shd w:val="clear" w:color="auto" w:fill="FFFFFF"/>
            <w:vAlign w:val="center"/>
          </w:tcPr>
          <w:p w14:paraId="252B3FB3" w14:textId="77777777" w:rsidR="008B0CB3" w:rsidRPr="004021AA" w:rsidRDefault="008B0CB3" w:rsidP="00300D45">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3.1. Բույսեր եւ դրանց մասերը (ներառյալ սերմերն ու պտուղները), որոնք հիմնականում օգտագործվում են որպես օծանելիքային, դեղագործական կամ միջատասպան, սնկասպան միջոցներ կամ նույնանման նպատակներով, թարմ կամ չորացրած, ամբողջական կամ մանրացրած, մանրատած կամ աղացած</w:t>
            </w:r>
          </w:p>
        </w:tc>
        <w:tc>
          <w:tcPr>
            <w:tcW w:w="2552" w:type="dxa"/>
            <w:shd w:val="clear" w:color="auto" w:fill="FFFFFF"/>
            <w:vAlign w:val="center"/>
          </w:tcPr>
          <w:p w14:paraId="0737812F" w14:textId="77777777" w:rsidR="008B0CB3" w:rsidRPr="004021AA" w:rsidRDefault="008B0CB3" w:rsidP="00300D45">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1211</w:t>
            </w:r>
          </w:p>
        </w:tc>
      </w:tr>
      <w:tr w:rsidR="008B0CB3" w:rsidRPr="004021AA" w14:paraId="0731107E" w14:textId="77777777" w:rsidTr="00864452">
        <w:trPr>
          <w:jc w:val="center"/>
        </w:trPr>
        <w:tc>
          <w:tcPr>
            <w:tcW w:w="11567" w:type="dxa"/>
            <w:shd w:val="clear" w:color="auto" w:fill="FFFFFF"/>
            <w:vAlign w:val="center"/>
          </w:tcPr>
          <w:p w14:paraId="4464559C" w14:textId="77777777" w:rsidR="008B0CB3" w:rsidRPr="004021AA" w:rsidRDefault="008B0CB3" w:rsidP="00300D45">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3.2. Բուսական հյութեր ու լուծամզվածքներ, որոնք օգտագործվում են որպես օծանելիքային, դեղագործական կամ միջատասպան, սնկասպան միջոցներ եւ նույնանման նպատակներով</w:t>
            </w:r>
          </w:p>
        </w:tc>
        <w:tc>
          <w:tcPr>
            <w:tcW w:w="2552" w:type="dxa"/>
            <w:shd w:val="clear" w:color="auto" w:fill="FFFFFF"/>
            <w:vAlign w:val="center"/>
          </w:tcPr>
          <w:p w14:paraId="58351345" w14:textId="77777777" w:rsidR="008B0CB3" w:rsidRPr="004021AA" w:rsidRDefault="008B0CB3" w:rsidP="00300D45">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1302-ից</w:t>
            </w:r>
          </w:p>
        </w:tc>
      </w:tr>
    </w:tbl>
    <w:p w14:paraId="00525DC3" w14:textId="77777777" w:rsidR="00B345F4" w:rsidRPr="004021AA" w:rsidRDefault="00B345F4" w:rsidP="008B0CB3">
      <w:pPr>
        <w:spacing w:after="160" w:line="360" w:lineRule="auto"/>
        <w:rPr>
          <w:rFonts w:ascii="GHEA Grapalat" w:hAnsi="GHEA Grapalat"/>
        </w:rPr>
      </w:pPr>
    </w:p>
    <w:tbl>
      <w:tblPr>
        <w:tblStyle w:val="TableGrid"/>
        <w:tblW w:w="1343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10"/>
        <w:gridCol w:w="9923"/>
      </w:tblGrid>
      <w:tr w:rsidR="00B345F4" w:rsidRPr="004021AA" w14:paraId="60D3F008" w14:textId="77777777" w:rsidTr="00300D45">
        <w:tc>
          <w:tcPr>
            <w:tcW w:w="3510" w:type="dxa"/>
          </w:tcPr>
          <w:p w14:paraId="72E3A6DA" w14:textId="77777777" w:rsidR="00B345F4" w:rsidRPr="004021AA" w:rsidRDefault="00B345F4" w:rsidP="008B0CB3">
            <w:pPr>
              <w:spacing w:after="160" w:line="360" w:lineRule="auto"/>
              <w:rPr>
                <w:rFonts w:ascii="GHEA Grapalat" w:hAnsi="GHEA Grapalat"/>
                <w:lang w:val="en-US"/>
              </w:rPr>
            </w:pPr>
            <w:r w:rsidRPr="004021AA">
              <w:rPr>
                <w:rFonts w:ascii="GHEA Grapalat" w:hAnsi="GHEA Grapalat"/>
              </w:rPr>
              <w:t>Բաժնի ծանոթագրություն</w:t>
            </w:r>
            <w:r w:rsidR="004435C3" w:rsidRPr="004021AA">
              <w:rPr>
                <w:rFonts w:ascii="GHEA Grapalat" w:hAnsi="GHEA Grapalat"/>
              </w:rPr>
              <w:t>՝</w:t>
            </w:r>
          </w:p>
        </w:tc>
        <w:tc>
          <w:tcPr>
            <w:tcW w:w="9923" w:type="dxa"/>
          </w:tcPr>
          <w:p w14:paraId="2284EF10" w14:textId="77777777" w:rsidR="00B345F4" w:rsidRPr="004021AA" w:rsidRDefault="00B345F4" w:rsidP="008B0CB3">
            <w:pPr>
              <w:spacing w:after="160" w:line="360" w:lineRule="auto"/>
              <w:rPr>
                <w:rFonts w:ascii="GHEA Grapalat" w:hAnsi="GHEA Grapalat"/>
              </w:rPr>
            </w:pPr>
            <w:r w:rsidRPr="004021AA">
              <w:rPr>
                <w:rFonts w:ascii="GHEA Grapalat" w:hAnsi="GHEA Grapalat"/>
              </w:rPr>
              <w:t xml:space="preserve">Սույն բաժնի նպատակներով անհրաժեշտ է առաջնորդվել ինչպես ԵԱՏՄ ԱՏԳ ԱԱ ծածկագրով, այնպես էլ ապրանքի անվանմամբ (ֆիզիկական </w:t>
            </w:r>
            <w:r w:rsidR="00294169" w:rsidRPr="004021AA">
              <w:rPr>
                <w:rFonts w:ascii="GHEA Grapalat" w:hAnsi="GHEA Grapalat"/>
              </w:rPr>
              <w:t>եւ</w:t>
            </w:r>
            <w:r w:rsidRPr="004021AA">
              <w:rPr>
                <w:rFonts w:ascii="GHEA Grapalat" w:hAnsi="GHEA Grapalat"/>
              </w:rPr>
              <w:t xml:space="preserve"> քիմիական բնութագրերով):</w:t>
            </w:r>
          </w:p>
        </w:tc>
      </w:tr>
    </w:tbl>
    <w:p w14:paraId="3DAC5E17" w14:textId="77777777" w:rsidR="00B529E1" w:rsidRPr="004021AA" w:rsidRDefault="00B529E1" w:rsidP="008B0CB3">
      <w:pPr>
        <w:spacing w:after="160" w:line="360" w:lineRule="auto"/>
        <w:rPr>
          <w:rFonts w:ascii="GHEA Grapalat" w:hAnsi="GHEA Grapalat"/>
        </w:rPr>
      </w:pPr>
    </w:p>
    <w:p w14:paraId="18A26383" w14:textId="77777777" w:rsidR="00B529E1" w:rsidRPr="004021AA" w:rsidRDefault="00B529E1">
      <w:pPr>
        <w:widowControl/>
        <w:spacing w:after="200" w:line="276" w:lineRule="auto"/>
        <w:rPr>
          <w:rFonts w:ascii="GHEA Grapalat" w:hAnsi="GHEA Grapalat"/>
        </w:rPr>
      </w:pPr>
      <w:r w:rsidRPr="004021AA">
        <w:rPr>
          <w:rFonts w:ascii="GHEA Grapalat" w:hAnsi="GHEA Grapalat"/>
        </w:rPr>
        <w:br w:type="page"/>
      </w:r>
    </w:p>
    <w:p w14:paraId="28D0532F" w14:textId="77777777" w:rsidR="00B529E1" w:rsidRPr="004021AA" w:rsidRDefault="00B529E1" w:rsidP="00B529E1">
      <w:pPr>
        <w:pStyle w:val="Heading20"/>
        <w:keepNext/>
        <w:keepLines/>
        <w:shd w:val="clear" w:color="auto" w:fill="auto"/>
        <w:spacing w:before="0" w:after="160" w:line="360" w:lineRule="auto"/>
        <w:ind w:right="1531"/>
        <w:rPr>
          <w:rFonts w:ascii="GHEA Grapalat" w:hAnsi="GHEA Grapalat"/>
          <w:sz w:val="24"/>
          <w:szCs w:val="24"/>
        </w:rPr>
      </w:pPr>
      <w:bookmarkStart w:id="10" w:name="bookmark10"/>
      <w:r w:rsidRPr="004021AA">
        <w:rPr>
          <w:rFonts w:ascii="GHEA Grapalat" w:hAnsi="GHEA Grapalat"/>
          <w:sz w:val="24"/>
          <w:szCs w:val="24"/>
        </w:rPr>
        <w:lastRenderedPageBreak/>
        <w:t>2.7 Վայրի կենդանական եւ բուսական աշխարհի տեսակները, որոնց վրա տարածվում է «Անհետացման եզրին գտնվող վայրի կենդանական եւ բուսական աշխարհի տեսակների միջազգային առեւտրի մասին» 1973 թվականի մարտի 3-ի կոնվենցիայի գործողությունը (ՍԻՏԵՍ)</w:t>
      </w:r>
      <w:bookmarkEnd w:id="10"/>
    </w:p>
    <w:p w14:paraId="5B140D8F" w14:textId="77777777" w:rsidR="00B529E1" w:rsidRPr="004021AA" w:rsidRDefault="00B529E1" w:rsidP="00B529E1">
      <w:pPr>
        <w:pStyle w:val="Heading20"/>
        <w:keepNext/>
        <w:keepLines/>
        <w:shd w:val="clear" w:color="auto" w:fill="auto"/>
        <w:spacing w:before="0" w:after="160" w:line="360" w:lineRule="auto"/>
        <w:ind w:right="1531"/>
        <w:rPr>
          <w:rFonts w:ascii="GHEA Grapalat" w:hAnsi="GHEA Grapalat"/>
          <w:sz w:val="24"/>
          <w:szCs w:val="24"/>
        </w:rPr>
      </w:pPr>
    </w:p>
    <w:p w14:paraId="2B591ED6" w14:textId="77777777" w:rsidR="00B529E1" w:rsidRPr="004021AA" w:rsidRDefault="00B529E1" w:rsidP="00B529E1">
      <w:pPr>
        <w:pStyle w:val="Heading20"/>
        <w:keepNext/>
        <w:keepLines/>
        <w:shd w:val="clear" w:color="auto" w:fill="auto"/>
        <w:spacing w:before="0" w:after="160" w:line="360" w:lineRule="auto"/>
        <w:ind w:right="-30"/>
        <w:jc w:val="right"/>
        <w:rPr>
          <w:rFonts w:ascii="GHEA Grapalat" w:hAnsi="GHEA Grapalat"/>
          <w:sz w:val="24"/>
          <w:szCs w:val="24"/>
          <w:lang w:val="ru-RU"/>
        </w:rPr>
      </w:pPr>
      <w:r w:rsidRPr="004021AA">
        <w:rPr>
          <w:rFonts w:ascii="GHEA Grapalat" w:hAnsi="GHEA Grapalat"/>
          <w:sz w:val="24"/>
          <w:szCs w:val="24"/>
        </w:rPr>
        <w:t>Աղյուսակ</w:t>
      </w:r>
      <w:r w:rsidRPr="004021AA">
        <w:rPr>
          <w:rFonts w:ascii="GHEA Grapalat" w:hAnsi="GHEA Grapalat"/>
          <w:sz w:val="24"/>
          <w:szCs w:val="24"/>
          <w:lang w:val="ru-RU"/>
        </w:rPr>
        <w:t xml:space="preserve"> 1</w:t>
      </w:r>
    </w:p>
    <w:tbl>
      <w:tblPr>
        <w:tblOverlap w:val="never"/>
        <w:tblW w:w="14314" w:type="dxa"/>
        <w:jc w:val="center"/>
        <w:tblLayout w:type="fixed"/>
        <w:tblCellMar>
          <w:left w:w="10" w:type="dxa"/>
          <w:right w:w="10" w:type="dxa"/>
        </w:tblCellMar>
        <w:tblLook w:val="0000" w:firstRow="0" w:lastRow="0" w:firstColumn="0" w:lastColumn="0" w:noHBand="0" w:noVBand="0"/>
      </w:tblPr>
      <w:tblGrid>
        <w:gridCol w:w="5764"/>
        <w:gridCol w:w="2164"/>
        <w:gridCol w:w="6386"/>
      </w:tblGrid>
      <w:tr w:rsidR="00B529E1" w:rsidRPr="004021AA" w14:paraId="649B4569" w14:textId="77777777" w:rsidTr="00864452">
        <w:trPr>
          <w:tblHeader/>
          <w:jc w:val="center"/>
        </w:trPr>
        <w:tc>
          <w:tcPr>
            <w:tcW w:w="5764" w:type="dxa"/>
            <w:tcBorders>
              <w:top w:val="single" w:sz="4" w:space="0" w:color="auto"/>
              <w:left w:val="single" w:sz="4" w:space="0" w:color="auto"/>
            </w:tcBorders>
            <w:shd w:val="clear" w:color="auto" w:fill="FFFFFF"/>
            <w:vAlign w:val="center"/>
          </w:tcPr>
          <w:p w14:paraId="1500C333"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lang w:val="en-US"/>
              </w:rPr>
            </w:pPr>
            <w:r w:rsidRPr="004021AA">
              <w:rPr>
                <w:rFonts w:ascii="GHEA Grapalat" w:hAnsi="GHEA Grapalat"/>
                <w:sz w:val="24"/>
                <w:szCs w:val="24"/>
              </w:rPr>
              <w:t>Լատիներեն անվանումը</w:t>
            </w:r>
            <w:r w:rsidRPr="004021AA">
              <w:rPr>
                <w:rFonts w:ascii="GHEA Grapalat" w:hAnsi="GHEA Grapalat"/>
                <w:sz w:val="24"/>
                <w:szCs w:val="24"/>
                <w:lang w:val="en-US"/>
              </w:rPr>
              <w:t xml:space="preserve"> </w:t>
            </w:r>
          </w:p>
          <w:p w14:paraId="594D2BA1"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FAUNA</w:t>
            </w:r>
          </w:p>
        </w:tc>
        <w:tc>
          <w:tcPr>
            <w:tcW w:w="2164" w:type="dxa"/>
            <w:tcBorders>
              <w:top w:val="single" w:sz="4" w:space="0" w:color="auto"/>
              <w:left w:val="single" w:sz="4" w:space="0" w:color="auto"/>
            </w:tcBorders>
            <w:shd w:val="clear" w:color="auto" w:fill="FFFFFF"/>
            <w:vAlign w:val="center"/>
          </w:tcPr>
          <w:p w14:paraId="008FB0DC"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 xml:space="preserve">Հավելվածի համարը </w:t>
            </w:r>
            <w:r w:rsidRPr="004021AA">
              <w:rPr>
                <w:rFonts w:ascii="GHEA Grapalat" w:hAnsi="GHEA Grapalat"/>
                <w:sz w:val="24"/>
                <w:szCs w:val="24"/>
              </w:rPr>
              <w:br/>
              <w:t>ՍԻՏԵՍ</w:t>
            </w:r>
          </w:p>
        </w:tc>
        <w:tc>
          <w:tcPr>
            <w:tcW w:w="6386" w:type="dxa"/>
            <w:tcBorders>
              <w:top w:val="single" w:sz="4" w:space="0" w:color="auto"/>
              <w:left w:val="single" w:sz="4" w:space="0" w:color="auto"/>
              <w:right w:val="single" w:sz="4" w:space="0" w:color="auto"/>
            </w:tcBorders>
            <w:shd w:val="clear" w:color="auto" w:fill="FFFFFF"/>
            <w:vAlign w:val="center"/>
          </w:tcPr>
          <w:p w14:paraId="23809495" w14:textId="77777777" w:rsidR="00B529E1" w:rsidRPr="004021AA" w:rsidRDefault="00B529E1" w:rsidP="00864452">
            <w:pPr>
              <w:pStyle w:val="Bodytext20"/>
              <w:shd w:val="clear" w:color="auto" w:fill="auto"/>
              <w:spacing w:after="120" w:line="240" w:lineRule="auto"/>
              <w:ind w:right="179" w:firstLine="0"/>
              <w:jc w:val="center"/>
              <w:rPr>
                <w:rFonts w:ascii="GHEA Grapalat" w:hAnsi="GHEA Grapalat"/>
                <w:sz w:val="24"/>
                <w:szCs w:val="24"/>
              </w:rPr>
            </w:pPr>
            <w:r w:rsidRPr="004021AA">
              <w:rPr>
                <w:rFonts w:ascii="GHEA Grapalat" w:hAnsi="GHEA Grapalat"/>
                <w:sz w:val="24"/>
                <w:szCs w:val="24"/>
              </w:rPr>
              <w:t xml:space="preserve">Հայերեն անվանումը </w:t>
            </w:r>
          </w:p>
          <w:p w14:paraId="16D0D580" w14:textId="77777777" w:rsidR="00B529E1" w:rsidRPr="004021AA" w:rsidRDefault="00B529E1" w:rsidP="00864452">
            <w:pPr>
              <w:pStyle w:val="Bodytext20"/>
              <w:shd w:val="clear" w:color="auto" w:fill="auto"/>
              <w:spacing w:after="120" w:line="240" w:lineRule="auto"/>
              <w:ind w:right="179" w:firstLine="0"/>
              <w:jc w:val="center"/>
              <w:rPr>
                <w:rFonts w:ascii="GHEA Grapalat" w:hAnsi="GHEA Grapalat"/>
                <w:sz w:val="24"/>
                <w:szCs w:val="24"/>
              </w:rPr>
            </w:pPr>
            <w:r w:rsidRPr="004021AA">
              <w:rPr>
                <w:rFonts w:ascii="GHEA Grapalat" w:hAnsi="GHEA Grapalat"/>
                <w:sz w:val="24"/>
                <w:szCs w:val="24"/>
              </w:rPr>
              <w:t>ԿԵՆԴԱՆԻՆԵՐ</w:t>
            </w:r>
          </w:p>
        </w:tc>
      </w:tr>
      <w:tr w:rsidR="00B529E1" w:rsidRPr="004021AA" w14:paraId="15D71F3D" w14:textId="77777777" w:rsidTr="00864452">
        <w:trPr>
          <w:jc w:val="center"/>
        </w:trPr>
        <w:tc>
          <w:tcPr>
            <w:tcW w:w="5764" w:type="dxa"/>
            <w:tcBorders>
              <w:top w:val="single" w:sz="4" w:space="0" w:color="auto"/>
            </w:tcBorders>
            <w:shd w:val="clear" w:color="auto" w:fill="FFFFFF"/>
            <w:vAlign w:val="center"/>
          </w:tcPr>
          <w:p w14:paraId="33C2AE4A"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Style w:val="Bodytext211pt"/>
                <w:rFonts w:ascii="GHEA Grapalat" w:hAnsi="GHEA Grapalat"/>
                <w:sz w:val="24"/>
                <w:szCs w:val="24"/>
              </w:rPr>
              <w:t>MAMMALIA</w:t>
            </w:r>
          </w:p>
        </w:tc>
        <w:tc>
          <w:tcPr>
            <w:tcW w:w="2164" w:type="dxa"/>
            <w:tcBorders>
              <w:top w:val="single" w:sz="4" w:space="0" w:color="auto"/>
            </w:tcBorders>
            <w:shd w:val="clear" w:color="auto" w:fill="FFFFFF"/>
          </w:tcPr>
          <w:p w14:paraId="4EA526A5" w14:textId="77777777" w:rsidR="00B529E1" w:rsidRPr="004021AA" w:rsidRDefault="00B529E1" w:rsidP="00864452">
            <w:pPr>
              <w:spacing w:after="120"/>
              <w:rPr>
                <w:rFonts w:ascii="GHEA Grapalat" w:hAnsi="GHEA Grapalat"/>
              </w:rPr>
            </w:pPr>
          </w:p>
        </w:tc>
        <w:tc>
          <w:tcPr>
            <w:tcW w:w="6386" w:type="dxa"/>
            <w:tcBorders>
              <w:top w:val="single" w:sz="4" w:space="0" w:color="auto"/>
            </w:tcBorders>
            <w:shd w:val="clear" w:color="auto" w:fill="FFFFFF"/>
            <w:vAlign w:val="center"/>
          </w:tcPr>
          <w:p w14:paraId="30C87902" w14:textId="77777777" w:rsidR="00B529E1" w:rsidRPr="004021AA" w:rsidRDefault="00B529E1" w:rsidP="00864452">
            <w:pPr>
              <w:pStyle w:val="Bodytext20"/>
              <w:shd w:val="clear" w:color="auto" w:fill="auto"/>
              <w:spacing w:after="120" w:line="240" w:lineRule="auto"/>
              <w:ind w:right="179" w:firstLine="0"/>
              <w:jc w:val="center"/>
              <w:rPr>
                <w:rFonts w:ascii="GHEA Grapalat" w:hAnsi="GHEA Grapalat"/>
                <w:sz w:val="24"/>
                <w:szCs w:val="24"/>
              </w:rPr>
            </w:pPr>
            <w:r w:rsidRPr="004021AA">
              <w:rPr>
                <w:rStyle w:val="Bodytext211pt"/>
                <w:rFonts w:ascii="GHEA Grapalat" w:hAnsi="GHEA Grapalat"/>
                <w:sz w:val="24"/>
                <w:szCs w:val="24"/>
              </w:rPr>
              <w:t>ԿԱԹՆԱՍՈՒՆՆԵՐ</w:t>
            </w:r>
          </w:p>
        </w:tc>
      </w:tr>
      <w:tr w:rsidR="00B529E1" w:rsidRPr="004021AA" w14:paraId="0F2B94EE" w14:textId="77777777" w:rsidTr="00864452">
        <w:trPr>
          <w:jc w:val="center"/>
        </w:trPr>
        <w:tc>
          <w:tcPr>
            <w:tcW w:w="5764" w:type="dxa"/>
            <w:shd w:val="clear" w:color="auto" w:fill="FFFFFF"/>
            <w:vAlign w:val="center"/>
          </w:tcPr>
          <w:p w14:paraId="78D63502"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Style w:val="Bodytext211pt"/>
                <w:rFonts w:ascii="GHEA Grapalat" w:hAnsi="GHEA Grapalat"/>
                <w:sz w:val="24"/>
                <w:szCs w:val="24"/>
              </w:rPr>
              <w:t>MONOTREMATA</w:t>
            </w:r>
          </w:p>
          <w:p w14:paraId="4CBC835D"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Style w:val="Bodytext211pt"/>
                <w:rFonts w:ascii="GHEA Grapalat" w:hAnsi="GHEA Grapalat"/>
                <w:sz w:val="24"/>
                <w:szCs w:val="24"/>
              </w:rPr>
              <w:t>Tachyglossidae</w:t>
            </w:r>
          </w:p>
          <w:p w14:paraId="77086784"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Zaglossus spp.</w:t>
            </w:r>
          </w:p>
        </w:tc>
        <w:tc>
          <w:tcPr>
            <w:tcW w:w="2164" w:type="dxa"/>
            <w:shd w:val="clear" w:color="auto" w:fill="FFFFFF"/>
            <w:vAlign w:val="bottom"/>
          </w:tcPr>
          <w:p w14:paraId="18781FE7"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II</w:t>
            </w:r>
          </w:p>
        </w:tc>
        <w:tc>
          <w:tcPr>
            <w:tcW w:w="6386" w:type="dxa"/>
            <w:shd w:val="clear" w:color="auto" w:fill="FFFFFF"/>
            <w:vAlign w:val="center"/>
          </w:tcPr>
          <w:p w14:paraId="536C9897"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Style w:val="Bodytext211pt"/>
                <w:rFonts w:ascii="GHEA Grapalat" w:hAnsi="GHEA Grapalat"/>
                <w:sz w:val="24"/>
                <w:szCs w:val="24"/>
              </w:rPr>
              <w:t>ՄԻԱՆՑՔԱՆԻՆԵՐ</w:t>
            </w:r>
          </w:p>
          <w:p w14:paraId="0826B120"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Style w:val="Bodytext211pt"/>
                <w:rFonts w:ascii="GHEA Grapalat" w:hAnsi="GHEA Grapalat"/>
                <w:sz w:val="24"/>
                <w:szCs w:val="24"/>
              </w:rPr>
              <w:t>Եքիդնաներ</w:t>
            </w:r>
          </w:p>
          <w:p w14:paraId="4F65CB0D"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Պրոեքիդնաներ (ցեղի բոլոր տեսակները)</w:t>
            </w:r>
          </w:p>
        </w:tc>
      </w:tr>
      <w:tr w:rsidR="00B529E1" w:rsidRPr="004021AA" w14:paraId="636A7CB0" w14:textId="77777777" w:rsidTr="00864452">
        <w:trPr>
          <w:jc w:val="center"/>
        </w:trPr>
        <w:tc>
          <w:tcPr>
            <w:tcW w:w="5764" w:type="dxa"/>
            <w:shd w:val="clear" w:color="auto" w:fill="FFFFFF"/>
            <w:vAlign w:val="bottom"/>
          </w:tcPr>
          <w:p w14:paraId="15FD34D2"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Style w:val="Bodytext211pt"/>
                <w:rFonts w:ascii="GHEA Grapalat" w:hAnsi="GHEA Grapalat"/>
                <w:sz w:val="24"/>
                <w:szCs w:val="24"/>
              </w:rPr>
              <w:t>DASYUROMORPHIA</w:t>
            </w:r>
          </w:p>
          <w:p w14:paraId="2DE02545"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Style w:val="Bodytext211pt"/>
                <w:rFonts w:ascii="GHEA Grapalat" w:hAnsi="GHEA Grapalat"/>
                <w:sz w:val="24"/>
                <w:szCs w:val="24"/>
              </w:rPr>
              <w:t>Dasyuridae</w:t>
            </w:r>
          </w:p>
        </w:tc>
        <w:tc>
          <w:tcPr>
            <w:tcW w:w="2164" w:type="dxa"/>
            <w:shd w:val="clear" w:color="auto" w:fill="FFFFFF"/>
          </w:tcPr>
          <w:p w14:paraId="0B029EC3"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7E915862" w14:textId="77777777" w:rsidR="00B529E1" w:rsidRPr="004021AA" w:rsidRDefault="00B529E1" w:rsidP="00864452">
            <w:pPr>
              <w:pStyle w:val="Bodytext20"/>
              <w:shd w:val="clear" w:color="auto" w:fill="auto"/>
              <w:spacing w:after="120" w:line="240" w:lineRule="auto"/>
              <w:ind w:right="179" w:firstLine="0"/>
              <w:rPr>
                <w:rStyle w:val="Bodytext211pt"/>
                <w:rFonts w:ascii="GHEA Grapalat" w:hAnsi="GHEA Grapalat"/>
                <w:sz w:val="24"/>
                <w:szCs w:val="24"/>
                <w:lang w:val="en-US"/>
              </w:rPr>
            </w:pPr>
            <w:r w:rsidRPr="004021AA">
              <w:rPr>
                <w:rStyle w:val="Bodytext211pt"/>
                <w:rFonts w:ascii="GHEA Grapalat" w:hAnsi="GHEA Grapalat"/>
                <w:sz w:val="24"/>
                <w:szCs w:val="24"/>
              </w:rPr>
              <w:t xml:space="preserve">ԳԻՇԱՏԻՉ ՊԱՐԿԱՎՈՐՆԵՐ </w:t>
            </w:r>
          </w:p>
          <w:p w14:paraId="28F894A0"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Style w:val="Bodytext211pt"/>
                <w:rFonts w:ascii="GHEA Grapalat" w:hAnsi="GHEA Grapalat"/>
                <w:sz w:val="24"/>
                <w:szCs w:val="24"/>
              </w:rPr>
              <w:t>Գիշատիչ պարկավորներ</w:t>
            </w:r>
          </w:p>
        </w:tc>
      </w:tr>
      <w:tr w:rsidR="00B529E1" w:rsidRPr="004021AA" w14:paraId="632C8609" w14:textId="77777777" w:rsidTr="00864452">
        <w:trPr>
          <w:jc w:val="center"/>
        </w:trPr>
        <w:tc>
          <w:tcPr>
            <w:tcW w:w="5764" w:type="dxa"/>
            <w:shd w:val="clear" w:color="auto" w:fill="FFFFFF"/>
          </w:tcPr>
          <w:p w14:paraId="073E5F7B"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Sminthopsis longicaudata</w:t>
            </w:r>
          </w:p>
        </w:tc>
        <w:tc>
          <w:tcPr>
            <w:tcW w:w="2164" w:type="dxa"/>
            <w:shd w:val="clear" w:color="auto" w:fill="FFFFFF"/>
          </w:tcPr>
          <w:p w14:paraId="7EE1A89A"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tcPr>
          <w:p w14:paraId="320E219E"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 xml:space="preserve">Պարկավոր մուկ երկարապոչ </w:t>
            </w:r>
          </w:p>
        </w:tc>
      </w:tr>
      <w:tr w:rsidR="00B529E1" w:rsidRPr="004021AA" w14:paraId="7E15005A" w14:textId="77777777" w:rsidTr="00864452">
        <w:trPr>
          <w:jc w:val="center"/>
        </w:trPr>
        <w:tc>
          <w:tcPr>
            <w:tcW w:w="5764" w:type="dxa"/>
            <w:shd w:val="clear" w:color="auto" w:fill="FFFFFF"/>
          </w:tcPr>
          <w:p w14:paraId="3E1EE6BB"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Sminthopsis psammophila </w:t>
            </w:r>
            <w:r w:rsidRPr="004021AA">
              <w:rPr>
                <w:rStyle w:val="Bodytext211pt"/>
                <w:rFonts w:ascii="GHEA Grapalat" w:hAnsi="GHEA Grapalat"/>
                <w:sz w:val="24"/>
                <w:szCs w:val="24"/>
              </w:rPr>
              <w:t>Thylacinidae</w:t>
            </w:r>
          </w:p>
        </w:tc>
        <w:tc>
          <w:tcPr>
            <w:tcW w:w="2164" w:type="dxa"/>
            <w:shd w:val="clear" w:color="auto" w:fill="FFFFFF"/>
          </w:tcPr>
          <w:p w14:paraId="42865725"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tcPr>
          <w:p w14:paraId="36C9FDA9"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Պարկավոր ավազամուկ Թասմանյան գայլեր</w:t>
            </w:r>
          </w:p>
        </w:tc>
      </w:tr>
      <w:tr w:rsidR="00B529E1" w:rsidRPr="004021AA" w14:paraId="5E14C5B7" w14:textId="77777777" w:rsidTr="00864452">
        <w:trPr>
          <w:jc w:val="center"/>
        </w:trPr>
        <w:tc>
          <w:tcPr>
            <w:tcW w:w="5764" w:type="dxa"/>
            <w:shd w:val="clear" w:color="auto" w:fill="FFFFFF"/>
          </w:tcPr>
          <w:p w14:paraId="06BB733C"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Thylacinus cynocephalus p.e.</w:t>
            </w:r>
          </w:p>
        </w:tc>
        <w:tc>
          <w:tcPr>
            <w:tcW w:w="2164" w:type="dxa"/>
            <w:shd w:val="clear" w:color="auto" w:fill="FFFFFF"/>
          </w:tcPr>
          <w:p w14:paraId="6040860F"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tcPr>
          <w:p w14:paraId="2663CF4F"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Պարկավոր գայլ</w:t>
            </w:r>
          </w:p>
        </w:tc>
      </w:tr>
      <w:tr w:rsidR="00B529E1" w:rsidRPr="004021AA" w14:paraId="292CA340" w14:textId="77777777" w:rsidTr="00864452">
        <w:trPr>
          <w:jc w:val="center"/>
        </w:trPr>
        <w:tc>
          <w:tcPr>
            <w:tcW w:w="5764" w:type="dxa"/>
            <w:shd w:val="clear" w:color="auto" w:fill="FFFFFF"/>
            <w:vAlign w:val="bottom"/>
          </w:tcPr>
          <w:p w14:paraId="5DF1EA46"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Style w:val="Bodytext211pt"/>
                <w:rFonts w:ascii="GHEA Grapalat" w:hAnsi="GHEA Grapalat"/>
                <w:sz w:val="24"/>
                <w:szCs w:val="24"/>
              </w:rPr>
              <w:t>PERAMELEMORPHA</w:t>
            </w:r>
          </w:p>
          <w:p w14:paraId="24B575BE"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Style w:val="Bodytext211pt"/>
                <w:rFonts w:ascii="GHEA Grapalat" w:hAnsi="GHEA Grapalat"/>
                <w:sz w:val="24"/>
                <w:szCs w:val="24"/>
              </w:rPr>
              <w:t>Peramelidae</w:t>
            </w:r>
          </w:p>
        </w:tc>
        <w:tc>
          <w:tcPr>
            <w:tcW w:w="2164" w:type="dxa"/>
            <w:shd w:val="clear" w:color="auto" w:fill="FFFFFF"/>
          </w:tcPr>
          <w:p w14:paraId="6072CC98"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2F1FC381"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Style w:val="Bodytext211pt"/>
                <w:rFonts w:ascii="GHEA Grapalat" w:hAnsi="GHEA Grapalat"/>
                <w:sz w:val="24"/>
                <w:szCs w:val="24"/>
              </w:rPr>
              <w:t>ԲԱՆԴԻԿՈՒՆԵՐ</w:t>
            </w:r>
          </w:p>
          <w:p w14:paraId="709BEEFF"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Style w:val="Bodytext211pt"/>
                <w:rFonts w:ascii="GHEA Grapalat" w:hAnsi="GHEA Grapalat"/>
                <w:sz w:val="24"/>
                <w:szCs w:val="24"/>
              </w:rPr>
              <w:t>Բանդիկուներ</w:t>
            </w:r>
          </w:p>
        </w:tc>
      </w:tr>
      <w:tr w:rsidR="00B529E1" w:rsidRPr="004021AA" w14:paraId="18988C33" w14:textId="77777777" w:rsidTr="00864452">
        <w:trPr>
          <w:jc w:val="center"/>
        </w:trPr>
        <w:tc>
          <w:tcPr>
            <w:tcW w:w="5764" w:type="dxa"/>
            <w:shd w:val="clear" w:color="auto" w:fill="FFFFFF"/>
            <w:vAlign w:val="bottom"/>
          </w:tcPr>
          <w:p w14:paraId="307F9668"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Chaeropus ecaudatus p.e.</w:t>
            </w:r>
          </w:p>
        </w:tc>
        <w:tc>
          <w:tcPr>
            <w:tcW w:w="2164" w:type="dxa"/>
            <w:shd w:val="clear" w:color="auto" w:fill="FFFFFF"/>
            <w:vAlign w:val="bottom"/>
          </w:tcPr>
          <w:p w14:paraId="29B9EA8D"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vAlign w:val="bottom"/>
          </w:tcPr>
          <w:p w14:paraId="5C67E3BC"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 xml:space="preserve">Բանդիկու խոզաոտ </w:t>
            </w:r>
          </w:p>
        </w:tc>
      </w:tr>
      <w:tr w:rsidR="00B529E1" w:rsidRPr="004021AA" w14:paraId="4154A671" w14:textId="77777777" w:rsidTr="00864452">
        <w:trPr>
          <w:jc w:val="center"/>
        </w:trPr>
        <w:tc>
          <w:tcPr>
            <w:tcW w:w="5764" w:type="dxa"/>
            <w:shd w:val="clear" w:color="auto" w:fill="FFFFFF"/>
            <w:vAlign w:val="bottom"/>
          </w:tcPr>
          <w:p w14:paraId="2F473F65"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lastRenderedPageBreak/>
              <w:t>Macrotis lagotis</w:t>
            </w:r>
          </w:p>
        </w:tc>
        <w:tc>
          <w:tcPr>
            <w:tcW w:w="2164" w:type="dxa"/>
            <w:shd w:val="clear" w:color="auto" w:fill="FFFFFF"/>
            <w:vAlign w:val="bottom"/>
          </w:tcPr>
          <w:p w14:paraId="5B57C860"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vAlign w:val="bottom"/>
          </w:tcPr>
          <w:p w14:paraId="51AEFE0A"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 xml:space="preserve">Բիլիբի սովորական </w:t>
            </w:r>
          </w:p>
        </w:tc>
      </w:tr>
      <w:tr w:rsidR="00B529E1" w:rsidRPr="004021AA" w14:paraId="6EA26CCD" w14:textId="77777777" w:rsidTr="00864452">
        <w:trPr>
          <w:jc w:val="center"/>
        </w:trPr>
        <w:tc>
          <w:tcPr>
            <w:tcW w:w="5764" w:type="dxa"/>
            <w:shd w:val="clear" w:color="auto" w:fill="FFFFFF"/>
          </w:tcPr>
          <w:p w14:paraId="67820A99"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Macrotis leucura</w:t>
            </w:r>
          </w:p>
        </w:tc>
        <w:tc>
          <w:tcPr>
            <w:tcW w:w="2164" w:type="dxa"/>
            <w:shd w:val="clear" w:color="auto" w:fill="FFFFFF"/>
          </w:tcPr>
          <w:p w14:paraId="02DD8FB7"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tcPr>
          <w:p w14:paraId="08DF03D3"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Գաճաճ ճագարաբանդիկու</w:t>
            </w:r>
          </w:p>
        </w:tc>
      </w:tr>
      <w:tr w:rsidR="00B529E1" w:rsidRPr="004021AA" w14:paraId="33EEB304" w14:textId="77777777" w:rsidTr="00864452">
        <w:trPr>
          <w:jc w:val="center"/>
        </w:trPr>
        <w:tc>
          <w:tcPr>
            <w:tcW w:w="5764" w:type="dxa"/>
            <w:shd w:val="clear" w:color="auto" w:fill="FFFFFF"/>
            <w:vAlign w:val="bottom"/>
          </w:tcPr>
          <w:p w14:paraId="6834D951"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Perameles bougainville</w:t>
            </w:r>
          </w:p>
        </w:tc>
        <w:tc>
          <w:tcPr>
            <w:tcW w:w="2164" w:type="dxa"/>
            <w:shd w:val="clear" w:color="auto" w:fill="FFFFFF"/>
            <w:vAlign w:val="bottom"/>
          </w:tcPr>
          <w:p w14:paraId="4E81D5DC"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vAlign w:val="bottom"/>
          </w:tcPr>
          <w:p w14:paraId="65F6462A"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 xml:space="preserve">Բանդիկու արեւմտյան </w:t>
            </w:r>
          </w:p>
        </w:tc>
      </w:tr>
      <w:tr w:rsidR="00B529E1" w:rsidRPr="004021AA" w14:paraId="528FD873" w14:textId="77777777" w:rsidTr="00864452">
        <w:trPr>
          <w:jc w:val="center"/>
        </w:trPr>
        <w:tc>
          <w:tcPr>
            <w:tcW w:w="5764" w:type="dxa"/>
            <w:shd w:val="clear" w:color="auto" w:fill="FFFFFF"/>
            <w:vAlign w:val="center"/>
          </w:tcPr>
          <w:p w14:paraId="675680A9"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Style w:val="Bodytext211pt"/>
                <w:rFonts w:ascii="GHEA Grapalat" w:hAnsi="GHEA Grapalat"/>
                <w:sz w:val="24"/>
                <w:szCs w:val="24"/>
              </w:rPr>
              <w:t>DIPROTODONTIA</w:t>
            </w:r>
          </w:p>
        </w:tc>
        <w:tc>
          <w:tcPr>
            <w:tcW w:w="2164" w:type="dxa"/>
            <w:shd w:val="clear" w:color="auto" w:fill="FFFFFF"/>
          </w:tcPr>
          <w:p w14:paraId="7C92B5EC" w14:textId="77777777" w:rsidR="00B529E1" w:rsidRPr="004021AA" w:rsidRDefault="00B529E1" w:rsidP="00864452">
            <w:pPr>
              <w:spacing w:after="120"/>
              <w:rPr>
                <w:rFonts w:ascii="GHEA Grapalat" w:hAnsi="GHEA Grapalat"/>
              </w:rPr>
            </w:pPr>
          </w:p>
        </w:tc>
        <w:tc>
          <w:tcPr>
            <w:tcW w:w="6386" w:type="dxa"/>
            <w:shd w:val="clear" w:color="auto" w:fill="FFFFFF"/>
            <w:vAlign w:val="center"/>
          </w:tcPr>
          <w:p w14:paraId="235A1978"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Style w:val="Bodytext211pt"/>
                <w:rFonts w:ascii="GHEA Grapalat" w:hAnsi="GHEA Grapalat"/>
                <w:sz w:val="24"/>
                <w:szCs w:val="24"/>
              </w:rPr>
              <w:t>ԵՐԿԿՏՐԻՉԱՎՈՐՆԵՐ</w:t>
            </w:r>
          </w:p>
        </w:tc>
      </w:tr>
      <w:tr w:rsidR="00B529E1" w:rsidRPr="004021AA" w14:paraId="25BE53A2" w14:textId="77777777" w:rsidTr="00864452">
        <w:trPr>
          <w:jc w:val="center"/>
        </w:trPr>
        <w:tc>
          <w:tcPr>
            <w:tcW w:w="5764" w:type="dxa"/>
            <w:shd w:val="clear" w:color="auto" w:fill="FFFFFF"/>
            <w:vAlign w:val="bottom"/>
          </w:tcPr>
          <w:p w14:paraId="736F9508"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Style w:val="Bodytext211pt"/>
                <w:rFonts w:ascii="GHEA Grapalat" w:hAnsi="GHEA Grapalat"/>
                <w:sz w:val="24"/>
                <w:szCs w:val="24"/>
              </w:rPr>
              <w:t>Macropodidae</w:t>
            </w:r>
          </w:p>
        </w:tc>
        <w:tc>
          <w:tcPr>
            <w:tcW w:w="2164" w:type="dxa"/>
            <w:shd w:val="clear" w:color="auto" w:fill="FFFFFF"/>
          </w:tcPr>
          <w:p w14:paraId="1AB54B45"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3815572E"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Style w:val="Bodytext211pt"/>
                <w:rFonts w:ascii="GHEA Grapalat" w:hAnsi="GHEA Grapalat"/>
                <w:sz w:val="24"/>
                <w:szCs w:val="24"/>
              </w:rPr>
              <w:t>Կենգուրուներ</w:t>
            </w:r>
          </w:p>
        </w:tc>
      </w:tr>
      <w:tr w:rsidR="00B529E1" w:rsidRPr="004021AA" w14:paraId="2B40AFA9" w14:textId="77777777" w:rsidTr="00864452">
        <w:trPr>
          <w:jc w:val="center"/>
        </w:trPr>
        <w:tc>
          <w:tcPr>
            <w:tcW w:w="5764" w:type="dxa"/>
            <w:shd w:val="clear" w:color="auto" w:fill="FFFFFF"/>
          </w:tcPr>
          <w:p w14:paraId="119B321D"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Dendrolagus inustus</w:t>
            </w:r>
          </w:p>
        </w:tc>
        <w:tc>
          <w:tcPr>
            <w:tcW w:w="2164" w:type="dxa"/>
            <w:shd w:val="clear" w:color="auto" w:fill="FFFFFF"/>
          </w:tcPr>
          <w:p w14:paraId="09DE4839"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II</w:t>
            </w:r>
          </w:p>
        </w:tc>
        <w:tc>
          <w:tcPr>
            <w:tcW w:w="6386" w:type="dxa"/>
            <w:shd w:val="clear" w:color="auto" w:fill="FFFFFF"/>
          </w:tcPr>
          <w:p w14:paraId="2F856356"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Կրծող դենդռոլագ</w:t>
            </w:r>
          </w:p>
        </w:tc>
      </w:tr>
      <w:tr w:rsidR="00B529E1" w:rsidRPr="004021AA" w14:paraId="76AFE3E3" w14:textId="77777777" w:rsidTr="00864452">
        <w:trPr>
          <w:jc w:val="center"/>
        </w:trPr>
        <w:tc>
          <w:tcPr>
            <w:tcW w:w="5764" w:type="dxa"/>
            <w:shd w:val="clear" w:color="auto" w:fill="FFFFFF"/>
          </w:tcPr>
          <w:p w14:paraId="6B9FC2EE"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Dendrolagus ursinus</w:t>
            </w:r>
          </w:p>
        </w:tc>
        <w:tc>
          <w:tcPr>
            <w:tcW w:w="2164" w:type="dxa"/>
            <w:shd w:val="clear" w:color="auto" w:fill="FFFFFF"/>
          </w:tcPr>
          <w:p w14:paraId="6B060AD0"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II</w:t>
            </w:r>
          </w:p>
        </w:tc>
        <w:tc>
          <w:tcPr>
            <w:tcW w:w="6386" w:type="dxa"/>
            <w:shd w:val="clear" w:color="auto" w:fill="FFFFFF"/>
          </w:tcPr>
          <w:p w14:paraId="61D9AC32"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Արջակենգուրու ծառաբնակ</w:t>
            </w:r>
          </w:p>
        </w:tc>
      </w:tr>
      <w:tr w:rsidR="00B529E1" w:rsidRPr="004021AA" w14:paraId="368BF886" w14:textId="77777777" w:rsidTr="00864452">
        <w:trPr>
          <w:jc w:val="center"/>
        </w:trPr>
        <w:tc>
          <w:tcPr>
            <w:tcW w:w="5764" w:type="dxa"/>
            <w:shd w:val="clear" w:color="auto" w:fill="FFFFFF"/>
          </w:tcPr>
          <w:p w14:paraId="54C6609E"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Lagorchestes hirsutus</w:t>
            </w:r>
          </w:p>
        </w:tc>
        <w:tc>
          <w:tcPr>
            <w:tcW w:w="2164" w:type="dxa"/>
            <w:shd w:val="clear" w:color="auto" w:fill="FFFFFF"/>
          </w:tcPr>
          <w:p w14:paraId="59756FA1"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tcPr>
          <w:p w14:paraId="0948525A"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 xml:space="preserve">Կենգուրու փնջապոչ </w:t>
            </w:r>
          </w:p>
        </w:tc>
      </w:tr>
      <w:tr w:rsidR="00B529E1" w:rsidRPr="004021AA" w14:paraId="63F0BE80" w14:textId="77777777" w:rsidTr="00864452">
        <w:trPr>
          <w:jc w:val="center"/>
        </w:trPr>
        <w:tc>
          <w:tcPr>
            <w:tcW w:w="5764" w:type="dxa"/>
            <w:shd w:val="clear" w:color="auto" w:fill="FFFFFF"/>
          </w:tcPr>
          <w:p w14:paraId="32C9FE81"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Lagostrophus fasciatus</w:t>
            </w:r>
          </w:p>
        </w:tc>
        <w:tc>
          <w:tcPr>
            <w:tcW w:w="2164" w:type="dxa"/>
            <w:shd w:val="clear" w:color="auto" w:fill="FFFFFF"/>
          </w:tcPr>
          <w:p w14:paraId="0A355BD4"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tcPr>
          <w:p w14:paraId="3C109A00"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 xml:space="preserve">Կենգուրու շերտավոր </w:t>
            </w:r>
          </w:p>
        </w:tc>
      </w:tr>
      <w:tr w:rsidR="00B529E1" w:rsidRPr="004021AA" w14:paraId="0C787A8C" w14:textId="77777777" w:rsidTr="00864452">
        <w:trPr>
          <w:jc w:val="center"/>
        </w:trPr>
        <w:tc>
          <w:tcPr>
            <w:tcW w:w="5764" w:type="dxa"/>
            <w:shd w:val="clear" w:color="auto" w:fill="FFFFFF"/>
          </w:tcPr>
          <w:p w14:paraId="25C91FCD"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Onychogalea fraenata</w:t>
            </w:r>
          </w:p>
        </w:tc>
        <w:tc>
          <w:tcPr>
            <w:tcW w:w="2164" w:type="dxa"/>
            <w:shd w:val="clear" w:color="auto" w:fill="FFFFFF"/>
          </w:tcPr>
          <w:p w14:paraId="2FD5B325"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tcPr>
          <w:p w14:paraId="34466AB5"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 xml:space="preserve">Կենգուրու կարճաճանկ </w:t>
            </w:r>
          </w:p>
        </w:tc>
      </w:tr>
      <w:tr w:rsidR="00B529E1" w:rsidRPr="004021AA" w14:paraId="6A9F96A0" w14:textId="77777777" w:rsidTr="00864452">
        <w:trPr>
          <w:jc w:val="center"/>
        </w:trPr>
        <w:tc>
          <w:tcPr>
            <w:tcW w:w="5764" w:type="dxa"/>
            <w:shd w:val="clear" w:color="auto" w:fill="FFFFFF"/>
          </w:tcPr>
          <w:p w14:paraId="050209B4"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Onychogalea lunata</w:t>
            </w:r>
          </w:p>
        </w:tc>
        <w:tc>
          <w:tcPr>
            <w:tcW w:w="2164" w:type="dxa"/>
            <w:shd w:val="clear" w:color="auto" w:fill="FFFFFF"/>
          </w:tcPr>
          <w:p w14:paraId="3A3B04C0"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tcPr>
          <w:p w14:paraId="053202BC"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 xml:space="preserve">Կենգուրու փոսիկաճանկավոր </w:t>
            </w:r>
          </w:p>
        </w:tc>
      </w:tr>
      <w:tr w:rsidR="00B529E1" w:rsidRPr="004021AA" w14:paraId="78DC2DD8" w14:textId="77777777" w:rsidTr="00864452">
        <w:trPr>
          <w:jc w:val="center"/>
        </w:trPr>
        <w:tc>
          <w:tcPr>
            <w:tcW w:w="5764" w:type="dxa"/>
            <w:shd w:val="clear" w:color="auto" w:fill="FFFFFF"/>
            <w:vAlign w:val="bottom"/>
          </w:tcPr>
          <w:p w14:paraId="07625809"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Style w:val="Bodytext211pt"/>
                <w:rFonts w:ascii="GHEA Grapalat" w:hAnsi="GHEA Grapalat"/>
                <w:sz w:val="24"/>
                <w:szCs w:val="24"/>
              </w:rPr>
              <w:t>Phalangeridae</w:t>
            </w:r>
          </w:p>
        </w:tc>
        <w:tc>
          <w:tcPr>
            <w:tcW w:w="2164" w:type="dxa"/>
            <w:shd w:val="clear" w:color="auto" w:fill="FFFFFF"/>
          </w:tcPr>
          <w:p w14:paraId="62D817ED"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171AC3F4"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Style w:val="Bodytext211pt"/>
                <w:rFonts w:ascii="GHEA Grapalat" w:hAnsi="GHEA Grapalat"/>
                <w:sz w:val="24"/>
                <w:szCs w:val="24"/>
              </w:rPr>
              <w:t>Կուսկուսայինների կամ պոսսումների ընտանիք</w:t>
            </w:r>
          </w:p>
        </w:tc>
      </w:tr>
      <w:tr w:rsidR="00B529E1" w:rsidRPr="004021AA" w14:paraId="16C1D671" w14:textId="77777777" w:rsidTr="00864452">
        <w:trPr>
          <w:jc w:val="center"/>
        </w:trPr>
        <w:tc>
          <w:tcPr>
            <w:tcW w:w="5764" w:type="dxa"/>
            <w:shd w:val="clear" w:color="auto" w:fill="FFFFFF"/>
          </w:tcPr>
          <w:p w14:paraId="31D7BF3D"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Phalanger intercastellanus</w:t>
            </w:r>
          </w:p>
        </w:tc>
        <w:tc>
          <w:tcPr>
            <w:tcW w:w="2164" w:type="dxa"/>
            <w:shd w:val="clear" w:color="auto" w:fill="FFFFFF"/>
          </w:tcPr>
          <w:p w14:paraId="3CD06618"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II</w:t>
            </w:r>
          </w:p>
        </w:tc>
        <w:tc>
          <w:tcPr>
            <w:tcW w:w="6386" w:type="dxa"/>
            <w:shd w:val="clear" w:color="auto" w:fill="FFFFFF"/>
          </w:tcPr>
          <w:p w14:paraId="21E985E1"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 xml:space="preserve">Կուսկուս </w:t>
            </w:r>
          </w:p>
        </w:tc>
      </w:tr>
      <w:tr w:rsidR="00B529E1" w:rsidRPr="004021AA" w14:paraId="017F8BC1" w14:textId="77777777" w:rsidTr="00864452">
        <w:trPr>
          <w:jc w:val="center"/>
        </w:trPr>
        <w:tc>
          <w:tcPr>
            <w:tcW w:w="5764" w:type="dxa"/>
            <w:shd w:val="clear" w:color="auto" w:fill="FFFFFF"/>
          </w:tcPr>
          <w:p w14:paraId="254C6E64"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Phalanger mimicus</w:t>
            </w:r>
          </w:p>
        </w:tc>
        <w:tc>
          <w:tcPr>
            <w:tcW w:w="2164" w:type="dxa"/>
            <w:shd w:val="clear" w:color="auto" w:fill="FFFFFF"/>
          </w:tcPr>
          <w:p w14:paraId="0033B4CB"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II</w:t>
            </w:r>
          </w:p>
        </w:tc>
        <w:tc>
          <w:tcPr>
            <w:tcW w:w="6386" w:type="dxa"/>
            <w:shd w:val="clear" w:color="auto" w:fill="FFFFFF"/>
          </w:tcPr>
          <w:p w14:paraId="5AAB87A4"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 xml:space="preserve">Կուսկուս </w:t>
            </w:r>
          </w:p>
        </w:tc>
      </w:tr>
      <w:tr w:rsidR="00B529E1" w:rsidRPr="004021AA" w14:paraId="16C71B56" w14:textId="77777777" w:rsidTr="00864452">
        <w:trPr>
          <w:jc w:val="center"/>
        </w:trPr>
        <w:tc>
          <w:tcPr>
            <w:tcW w:w="5764" w:type="dxa"/>
            <w:shd w:val="clear" w:color="auto" w:fill="FFFFFF"/>
          </w:tcPr>
          <w:p w14:paraId="15211F91"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Phalanger orientalis</w:t>
            </w:r>
          </w:p>
        </w:tc>
        <w:tc>
          <w:tcPr>
            <w:tcW w:w="2164" w:type="dxa"/>
            <w:shd w:val="clear" w:color="auto" w:fill="FFFFFF"/>
          </w:tcPr>
          <w:p w14:paraId="32C4B6D9"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II</w:t>
            </w:r>
          </w:p>
        </w:tc>
        <w:tc>
          <w:tcPr>
            <w:tcW w:w="6386" w:type="dxa"/>
            <w:shd w:val="clear" w:color="auto" w:fill="FFFFFF"/>
          </w:tcPr>
          <w:p w14:paraId="3FA77883"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 xml:space="preserve">Կուսկուս փափկամազ </w:t>
            </w:r>
          </w:p>
        </w:tc>
      </w:tr>
      <w:tr w:rsidR="00B529E1" w:rsidRPr="004021AA" w14:paraId="435E36E7" w14:textId="77777777" w:rsidTr="00864452">
        <w:trPr>
          <w:jc w:val="center"/>
        </w:trPr>
        <w:tc>
          <w:tcPr>
            <w:tcW w:w="5764" w:type="dxa"/>
            <w:shd w:val="clear" w:color="auto" w:fill="FFFFFF"/>
          </w:tcPr>
          <w:p w14:paraId="6F707706"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Spilocuscus maculatus</w:t>
            </w:r>
          </w:p>
        </w:tc>
        <w:tc>
          <w:tcPr>
            <w:tcW w:w="2164" w:type="dxa"/>
            <w:shd w:val="clear" w:color="auto" w:fill="FFFFFF"/>
          </w:tcPr>
          <w:p w14:paraId="489317A4"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II</w:t>
            </w:r>
          </w:p>
        </w:tc>
        <w:tc>
          <w:tcPr>
            <w:tcW w:w="6386" w:type="dxa"/>
            <w:shd w:val="clear" w:color="auto" w:fill="FFFFFF"/>
          </w:tcPr>
          <w:p w14:paraId="4DFECF29"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 xml:space="preserve">Կուսկուս բծավոր </w:t>
            </w:r>
          </w:p>
        </w:tc>
      </w:tr>
      <w:tr w:rsidR="00B529E1" w:rsidRPr="004021AA" w14:paraId="051799A6" w14:textId="77777777" w:rsidTr="00864452">
        <w:trPr>
          <w:jc w:val="center"/>
        </w:trPr>
        <w:tc>
          <w:tcPr>
            <w:tcW w:w="5764" w:type="dxa"/>
            <w:shd w:val="clear" w:color="auto" w:fill="FFFFFF"/>
          </w:tcPr>
          <w:p w14:paraId="106D220C"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Spilocuscus kraemeri</w:t>
            </w:r>
          </w:p>
        </w:tc>
        <w:tc>
          <w:tcPr>
            <w:tcW w:w="2164" w:type="dxa"/>
            <w:shd w:val="clear" w:color="auto" w:fill="FFFFFF"/>
          </w:tcPr>
          <w:p w14:paraId="45BFEFF0"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II</w:t>
            </w:r>
          </w:p>
        </w:tc>
        <w:tc>
          <w:tcPr>
            <w:tcW w:w="6386" w:type="dxa"/>
            <w:shd w:val="clear" w:color="auto" w:fill="FFFFFF"/>
          </w:tcPr>
          <w:p w14:paraId="6F64B243"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Կուսկուս</w:t>
            </w:r>
          </w:p>
        </w:tc>
      </w:tr>
      <w:tr w:rsidR="00B529E1" w:rsidRPr="004021AA" w14:paraId="65AA5B73" w14:textId="77777777" w:rsidTr="00864452">
        <w:trPr>
          <w:jc w:val="center"/>
        </w:trPr>
        <w:tc>
          <w:tcPr>
            <w:tcW w:w="5764" w:type="dxa"/>
            <w:shd w:val="clear" w:color="auto" w:fill="FFFFFF"/>
          </w:tcPr>
          <w:p w14:paraId="756E1898"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Spilocuscus papuensis</w:t>
            </w:r>
          </w:p>
        </w:tc>
        <w:tc>
          <w:tcPr>
            <w:tcW w:w="2164" w:type="dxa"/>
            <w:shd w:val="clear" w:color="auto" w:fill="FFFFFF"/>
          </w:tcPr>
          <w:p w14:paraId="1BB26E44"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II</w:t>
            </w:r>
          </w:p>
        </w:tc>
        <w:tc>
          <w:tcPr>
            <w:tcW w:w="6386" w:type="dxa"/>
            <w:shd w:val="clear" w:color="auto" w:fill="FFFFFF"/>
          </w:tcPr>
          <w:p w14:paraId="273CE1AC"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 xml:space="preserve">Կուսկուս նորգվինեական </w:t>
            </w:r>
          </w:p>
        </w:tc>
      </w:tr>
      <w:tr w:rsidR="00B529E1" w:rsidRPr="004021AA" w14:paraId="2221DC3D" w14:textId="77777777" w:rsidTr="00864452">
        <w:trPr>
          <w:jc w:val="center"/>
        </w:trPr>
        <w:tc>
          <w:tcPr>
            <w:tcW w:w="5764" w:type="dxa"/>
            <w:shd w:val="clear" w:color="auto" w:fill="FFFFFF"/>
          </w:tcPr>
          <w:p w14:paraId="53832E0E"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Style w:val="Bodytext211pt"/>
                <w:rFonts w:ascii="GHEA Grapalat" w:hAnsi="GHEA Grapalat"/>
                <w:sz w:val="24"/>
                <w:szCs w:val="24"/>
              </w:rPr>
              <w:lastRenderedPageBreak/>
              <w:t>Potoroidae</w:t>
            </w:r>
          </w:p>
        </w:tc>
        <w:tc>
          <w:tcPr>
            <w:tcW w:w="2164" w:type="dxa"/>
            <w:shd w:val="clear" w:color="auto" w:fill="FFFFFF"/>
          </w:tcPr>
          <w:p w14:paraId="6A8AC2C6" w14:textId="77777777" w:rsidR="00B529E1" w:rsidRPr="004021AA" w:rsidRDefault="00B529E1" w:rsidP="00864452">
            <w:pPr>
              <w:spacing w:after="120"/>
              <w:rPr>
                <w:rFonts w:ascii="GHEA Grapalat" w:hAnsi="GHEA Grapalat"/>
              </w:rPr>
            </w:pPr>
          </w:p>
        </w:tc>
        <w:tc>
          <w:tcPr>
            <w:tcW w:w="6386" w:type="dxa"/>
            <w:shd w:val="clear" w:color="auto" w:fill="FFFFFF"/>
          </w:tcPr>
          <w:p w14:paraId="685F1126"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Style w:val="Bodytext211pt"/>
                <w:rFonts w:ascii="GHEA Grapalat" w:hAnsi="GHEA Grapalat"/>
                <w:sz w:val="24"/>
                <w:szCs w:val="24"/>
              </w:rPr>
              <w:t>Պոտորու</w:t>
            </w:r>
          </w:p>
        </w:tc>
      </w:tr>
      <w:tr w:rsidR="00B529E1" w:rsidRPr="004021AA" w14:paraId="3AB60CAE" w14:textId="77777777" w:rsidTr="00864452">
        <w:trPr>
          <w:jc w:val="center"/>
        </w:trPr>
        <w:tc>
          <w:tcPr>
            <w:tcW w:w="5764" w:type="dxa"/>
            <w:shd w:val="clear" w:color="auto" w:fill="FFFFFF"/>
          </w:tcPr>
          <w:p w14:paraId="080AC630"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Bettongia spp.</w:t>
            </w:r>
          </w:p>
        </w:tc>
        <w:tc>
          <w:tcPr>
            <w:tcW w:w="2164" w:type="dxa"/>
            <w:shd w:val="clear" w:color="auto" w:fill="FFFFFF"/>
          </w:tcPr>
          <w:p w14:paraId="2061D17E"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tcPr>
          <w:p w14:paraId="63AE8F23"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Կարճադունչ կենգուրու (ցեղի բոլոր տեսակները)</w:t>
            </w:r>
          </w:p>
        </w:tc>
      </w:tr>
      <w:tr w:rsidR="00B529E1" w:rsidRPr="004021AA" w14:paraId="39C67E2A" w14:textId="77777777" w:rsidTr="00864452">
        <w:trPr>
          <w:jc w:val="center"/>
        </w:trPr>
        <w:tc>
          <w:tcPr>
            <w:tcW w:w="5764" w:type="dxa"/>
            <w:shd w:val="clear" w:color="auto" w:fill="FFFFFF"/>
          </w:tcPr>
          <w:p w14:paraId="75113651"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Caloprymnus campestris p.e.</w:t>
            </w:r>
          </w:p>
        </w:tc>
        <w:tc>
          <w:tcPr>
            <w:tcW w:w="2164" w:type="dxa"/>
            <w:shd w:val="clear" w:color="auto" w:fill="FFFFFF"/>
          </w:tcPr>
          <w:p w14:paraId="305DA9BA"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tcPr>
          <w:p w14:paraId="1445186B"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 xml:space="preserve">Կենգուրու մերկալանջ </w:t>
            </w:r>
          </w:p>
        </w:tc>
      </w:tr>
      <w:tr w:rsidR="00B529E1" w:rsidRPr="004021AA" w14:paraId="18174FB3" w14:textId="77777777" w:rsidTr="00864452">
        <w:trPr>
          <w:jc w:val="center"/>
        </w:trPr>
        <w:tc>
          <w:tcPr>
            <w:tcW w:w="5764" w:type="dxa"/>
            <w:shd w:val="clear" w:color="auto" w:fill="FFFFFF"/>
          </w:tcPr>
          <w:p w14:paraId="0EE2DB11"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Style w:val="Bodytext211pt"/>
                <w:rFonts w:ascii="GHEA Grapalat" w:hAnsi="GHEA Grapalat"/>
                <w:sz w:val="24"/>
                <w:szCs w:val="24"/>
              </w:rPr>
              <w:t>Vombatidae</w:t>
            </w:r>
          </w:p>
        </w:tc>
        <w:tc>
          <w:tcPr>
            <w:tcW w:w="2164" w:type="dxa"/>
            <w:shd w:val="clear" w:color="auto" w:fill="FFFFFF"/>
          </w:tcPr>
          <w:p w14:paraId="2FFACB6E" w14:textId="77777777" w:rsidR="00B529E1" w:rsidRPr="004021AA" w:rsidRDefault="00B529E1" w:rsidP="00864452">
            <w:pPr>
              <w:spacing w:after="120"/>
              <w:rPr>
                <w:rFonts w:ascii="GHEA Grapalat" w:hAnsi="GHEA Grapalat"/>
              </w:rPr>
            </w:pPr>
          </w:p>
        </w:tc>
        <w:tc>
          <w:tcPr>
            <w:tcW w:w="6386" w:type="dxa"/>
            <w:shd w:val="clear" w:color="auto" w:fill="FFFFFF"/>
          </w:tcPr>
          <w:p w14:paraId="435B13E7"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Style w:val="Bodytext211pt"/>
                <w:rFonts w:ascii="GHEA Grapalat" w:hAnsi="GHEA Grapalat"/>
                <w:sz w:val="24"/>
                <w:szCs w:val="24"/>
              </w:rPr>
              <w:t>Վոմբատներ</w:t>
            </w:r>
          </w:p>
        </w:tc>
      </w:tr>
      <w:tr w:rsidR="00B529E1" w:rsidRPr="004021AA" w14:paraId="677F9FE9" w14:textId="77777777" w:rsidTr="00864452">
        <w:trPr>
          <w:jc w:val="center"/>
        </w:trPr>
        <w:tc>
          <w:tcPr>
            <w:tcW w:w="5764" w:type="dxa"/>
            <w:shd w:val="clear" w:color="auto" w:fill="FFFFFF"/>
          </w:tcPr>
          <w:p w14:paraId="51594424"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Lasiorhinus krefftii</w:t>
            </w:r>
          </w:p>
        </w:tc>
        <w:tc>
          <w:tcPr>
            <w:tcW w:w="2164" w:type="dxa"/>
            <w:shd w:val="clear" w:color="auto" w:fill="FFFFFF"/>
          </w:tcPr>
          <w:p w14:paraId="6898092B"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tcPr>
          <w:p w14:paraId="2BA4ACA2"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Երկարաբուրդ վոմբատ</w:t>
            </w:r>
          </w:p>
        </w:tc>
      </w:tr>
      <w:tr w:rsidR="00B529E1" w:rsidRPr="004021AA" w14:paraId="1B329F12" w14:textId="77777777" w:rsidTr="00864452">
        <w:trPr>
          <w:jc w:val="center"/>
        </w:trPr>
        <w:tc>
          <w:tcPr>
            <w:tcW w:w="5764" w:type="dxa"/>
            <w:shd w:val="clear" w:color="auto" w:fill="FFFFFF"/>
            <w:vAlign w:val="bottom"/>
          </w:tcPr>
          <w:p w14:paraId="26269E6A"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Style w:val="Bodytext211pt"/>
                <w:rFonts w:ascii="GHEA Grapalat" w:hAnsi="GHEA Grapalat"/>
                <w:sz w:val="24"/>
                <w:szCs w:val="24"/>
              </w:rPr>
              <w:t>SCANDENTIA</w:t>
            </w:r>
          </w:p>
        </w:tc>
        <w:tc>
          <w:tcPr>
            <w:tcW w:w="2164" w:type="dxa"/>
            <w:shd w:val="clear" w:color="auto" w:fill="FFFFFF"/>
          </w:tcPr>
          <w:p w14:paraId="32980A25"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0DCA0BC8"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Style w:val="Bodytext211pt"/>
                <w:rFonts w:ascii="GHEA Grapalat" w:hAnsi="GHEA Grapalat"/>
                <w:sz w:val="24"/>
                <w:szCs w:val="24"/>
              </w:rPr>
              <w:t>ՏՈՒՊԱՅԱՆԵՐԻ ԸՆՏԱՆԻՔ</w:t>
            </w:r>
          </w:p>
        </w:tc>
      </w:tr>
      <w:tr w:rsidR="00B529E1" w:rsidRPr="004021AA" w14:paraId="31A54EB4" w14:textId="77777777" w:rsidTr="00864452">
        <w:trPr>
          <w:jc w:val="center"/>
        </w:trPr>
        <w:tc>
          <w:tcPr>
            <w:tcW w:w="5764" w:type="dxa"/>
            <w:shd w:val="clear" w:color="auto" w:fill="FFFFFF"/>
            <w:vAlign w:val="bottom"/>
          </w:tcPr>
          <w:p w14:paraId="000D3DD9"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Style w:val="Bodytext211pt"/>
                <w:rFonts w:ascii="GHEA Grapalat" w:hAnsi="GHEA Grapalat"/>
                <w:sz w:val="24"/>
                <w:szCs w:val="24"/>
              </w:rPr>
              <w:t>Tupaiidae</w:t>
            </w:r>
          </w:p>
        </w:tc>
        <w:tc>
          <w:tcPr>
            <w:tcW w:w="2164" w:type="dxa"/>
            <w:shd w:val="clear" w:color="auto" w:fill="FFFFFF"/>
          </w:tcPr>
          <w:p w14:paraId="170A6C2D"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05E4B2A0"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Style w:val="Bodytext211pt"/>
                <w:rFonts w:ascii="GHEA Grapalat" w:hAnsi="GHEA Grapalat"/>
                <w:sz w:val="24"/>
                <w:szCs w:val="24"/>
              </w:rPr>
              <w:t>Տուպայաների ընտանիք</w:t>
            </w:r>
          </w:p>
        </w:tc>
      </w:tr>
      <w:tr w:rsidR="00B529E1" w:rsidRPr="004021AA" w14:paraId="702247E2" w14:textId="77777777" w:rsidTr="00864452">
        <w:trPr>
          <w:jc w:val="center"/>
        </w:trPr>
        <w:tc>
          <w:tcPr>
            <w:tcW w:w="5764" w:type="dxa"/>
            <w:shd w:val="clear" w:color="auto" w:fill="FFFFFF"/>
          </w:tcPr>
          <w:p w14:paraId="2DC927FA"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Tupaiidae spp.</w:t>
            </w:r>
          </w:p>
        </w:tc>
        <w:tc>
          <w:tcPr>
            <w:tcW w:w="2164" w:type="dxa"/>
            <w:shd w:val="clear" w:color="auto" w:fill="FFFFFF"/>
          </w:tcPr>
          <w:p w14:paraId="190F6841"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II</w:t>
            </w:r>
          </w:p>
        </w:tc>
        <w:tc>
          <w:tcPr>
            <w:tcW w:w="6386" w:type="dxa"/>
            <w:shd w:val="clear" w:color="auto" w:fill="FFFFFF"/>
          </w:tcPr>
          <w:p w14:paraId="7F1F558F"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Տուպայա (ընտանիքի բոլոր տեսակները)</w:t>
            </w:r>
          </w:p>
        </w:tc>
      </w:tr>
      <w:tr w:rsidR="00B529E1" w:rsidRPr="004021AA" w14:paraId="0C7FEDEA" w14:textId="77777777" w:rsidTr="00864452">
        <w:trPr>
          <w:jc w:val="center"/>
        </w:trPr>
        <w:tc>
          <w:tcPr>
            <w:tcW w:w="5764" w:type="dxa"/>
            <w:shd w:val="clear" w:color="auto" w:fill="FFFFFF"/>
            <w:vAlign w:val="center"/>
          </w:tcPr>
          <w:p w14:paraId="6E2C8988"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Style w:val="Bodytext211pt"/>
                <w:rFonts w:ascii="GHEA Grapalat" w:hAnsi="GHEA Grapalat"/>
                <w:sz w:val="24"/>
                <w:szCs w:val="24"/>
              </w:rPr>
              <w:t>CHIROPTERA</w:t>
            </w:r>
          </w:p>
        </w:tc>
        <w:tc>
          <w:tcPr>
            <w:tcW w:w="2164" w:type="dxa"/>
            <w:shd w:val="clear" w:color="auto" w:fill="FFFFFF"/>
          </w:tcPr>
          <w:p w14:paraId="3DA51DEB" w14:textId="77777777" w:rsidR="00B529E1" w:rsidRPr="004021AA" w:rsidRDefault="00B529E1" w:rsidP="00864452">
            <w:pPr>
              <w:spacing w:after="120"/>
              <w:rPr>
                <w:rFonts w:ascii="GHEA Grapalat" w:hAnsi="GHEA Grapalat"/>
              </w:rPr>
            </w:pPr>
          </w:p>
        </w:tc>
        <w:tc>
          <w:tcPr>
            <w:tcW w:w="6386" w:type="dxa"/>
            <w:shd w:val="clear" w:color="auto" w:fill="FFFFFF"/>
            <w:vAlign w:val="center"/>
          </w:tcPr>
          <w:p w14:paraId="02798F6D"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Style w:val="Bodytext211pt"/>
                <w:rFonts w:ascii="GHEA Grapalat" w:hAnsi="GHEA Grapalat"/>
                <w:sz w:val="24"/>
                <w:szCs w:val="24"/>
              </w:rPr>
              <w:t>Ձեռնաթեւավորներ</w:t>
            </w:r>
          </w:p>
        </w:tc>
      </w:tr>
      <w:tr w:rsidR="00B529E1" w:rsidRPr="004021AA" w14:paraId="730649A6" w14:textId="77777777" w:rsidTr="00864452">
        <w:trPr>
          <w:jc w:val="center"/>
        </w:trPr>
        <w:tc>
          <w:tcPr>
            <w:tcW w:w="5764" w:type="dxa"/>
            <w:shd w:val="clear" w:color="auto" w:fill="FFFFFF"/>
            <w:vAlign w:val="bottom"/>
          </w:tcPr>
          <w:p w14:paraId="22D6EF05"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Style w:val="Bodytext211pt"/>
                <w:rFonts w:ascii="GHEA Grapalat" w:hAnsi="GHEA Grapalat"/>
                <w:sz w:val="24"/>
                <w:szCs w:val="24"/>
              </w:rPr>
              <w:t>Pteropodidae</w:t>
            </w:r>
          </w:p>
        </w:tc>
        <w:tc>
          <w:tcPr>
            <w:tcW w:w="2164" w:type="dxa"/>
            <w:shd w:val="clear" w:color="auto" w:fill="FFFFFF"/>
          </w:tcPr>
          <w:p w14:paraId="2A9C6874"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4D5FE5F8"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Style w:val="Bodytext211pt"/>
                <w:rFonts w:ascii="GHEA Grapalat" w:hAnsi="GHEA Grapalat"/>
                <w:sz w:val="24"/>
                <w:szCs w:val="24"/>
              </w:rPr>
              <w:t>Թեւոտուկազգիներ</w:t>
            </w:r>
          </w:p>
        </w:tc>
      </w:tr>
      <w:tr w:rsidR="00B529E1" w:rsidRPr="004021AA" w14:paraId="6C242464" w14:textId="77777777" w:rsidTr="00864452">
        <w:trPr>
          <w:jc w:val="center"/>
        </w:trPr>
        <w:tc>
          <w:tcPr>
            <w:tcW w:w="5764" w:type="dxa"/>
            <w:shd w:val="clear" w:color="auto" w:fill="FFFFFF"/>
          </w:tcPr>
          <w:p w14:paraId="534452B3"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Acerodon jubatus</w:t>
            </w:r>
          </w:p>
        </w:tc>
        <w:tc>
          <w:tcPr>
            <w:tcW w:w="2164" w:type="dxa"/>
            <w:shd w:val="clear" w:color="auto" w:fill="FFFFFF"/>
          </w:tcPr>
          <w:p w14:paraId="7F257E5B"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tcPr>
          <w:p w14:paraId="5C6D6763"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 xml:space="preserve">Ացերոդոն երկայնաբաշ </w:t>
            </w:r>
          </w:p>
        </w:tc>
      </w:tr>
      <w:tr w:rsidR="00B529E1" w:rsidRPr="004021AA" w14:paraId="2E4F95E4" w14:textId="77777777" w:rsidTr="00864452">
        <w:trPr>
          <w:jc w:val="center"/>
        </w:trPr>
        <w:tc>
          <w:tcPr>
            <w:tcW w:w="5764" w:type="dxa"/>
            <w:shd w:val="clear" w:color="auto" w:fill="FFFFFF"/>
          </w:tcPr>
          <w:p w14:paraId="419511F4"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Acerodon lucifer p.e.</w:t>
            </w:r>
          </w:p>
        </w:tc>
        <w:tc>
          <w:tcPr>
            <w:tcW w:w="2164" w:type="dxa"/>
            <w:shd w:val="clear" w:color="auto" w:fill="FFFFFF"/>
          </w:tcPr>
          <w:p w14:paraId="0EDEA0C6"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b/>
                <w:sz w:val="24"/>
                <w:szCs w:val="24"/>
              </w:rPr>
            </w:pPr>
            <w:r w:rsidRPr="004021AA">
              <w:rPr>
                <w:rStyle w:val="Bodytext211pt"/>
                <w:rFonts w:ascii="GHEA Grapalat" w:hAnsi="GHEA Grapalat"/>
                <w:b w:val="0"/>
                <w:sz w:val="24"/>
                <w:szCs w:val="24"/>
              </w:rPr>
              <w:t>I</w:t>
            </w:r>
          </w:p>
        </w:tc>
        <w:tc>
          <w:tcPr>
            <w:tcW w:w="6386" w:type="dxa"/>
            <w:shd w:val="clear" w:color="auto" w:fill="FFFFFF"/>
          </w:tcPr>
          <w:p w14:paraId="0DCA8B53"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 xml:space="preserve">Ացերոդոն ցերեկային </w:t>
            </w:r>
          </w:p>
        </w:tc>
      </w:tr>
      <w:tr w:rsidR="00B529E1" w:rsidRPr="004021AA" w14:paraId="4F97D669" w14:textId="77777777" w:rsidTr="00864452">
        <w:trPr>
          <w:jc w:val="center"/>
        </w:trPr>
        <w:tc>
          <w:tcPr>
            <w:tcW w:w="5764" w:type="dxa"/>
            <w:shd w:val="clear" w:color="auto" w:fill="FFFFFF"/>
          </w:tcPr>
          <w:p w14:paraId="3E362225"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Acerodon spp.</w:t>
            </w:r>
          </w:p>
        </w:tc>
        <w:tc>
          <w:tcPr>
            <w:tcW w:w="2164" w:type="dxa"/>
            <w:shd w:val="clear" w:color="auto" w:fill="FFFFFF"/>
          </w:tcPr>
          <w:p w14:paraId="3DC8C8DF"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II</w:t>
            </w:r>
          </w:p>
        </w:tc>
        <w:tc>
          <w:tcPr>
            <w:tcW w:w="6386" w:type="dxa"/>
            <w:shd w:val="clear" w:color="auto" w:fill="FFFFFF"/>
          </w:tcPr>
          <w:p w14:paraId="5ACEEE46"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Ացերոդոններ (ցեղատեսակի մնացած բոլոր տեսակները)</w:t>
            </w:r>
          </w:p>
        </w:tc>
      </w:tr>
      <w:tr w:rsidR="00B529E1" w:rsidRPr="004021AA" w14:paraId="1AA04A33" w14:textId="77777777" w:rsidTr="00864452">
        <w:trPr>
          <w:jc w:val="center"/>
        </w:trPr>
        <w:tc>
          <w:tcPr>
            <w:tcW w:w="5764" w:type="dxa"/>
            <w:shd w:val="clear" w:color="auto" w:fill="FFFFFF"/>
          </w:tcPr>
          <w:p w14:paraId="0F0951F7"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Pteropus insularis</w:t>
            </w:r>
          </w:p>
        </w:tc>
        <w:tc>
          <w:tcPr>
            <w:tcW w:w="2164" w:type="dxa"/>
            <w:shd w:val="clear" w:color="auto" w:fill="FFFFFF"/>
          </w:tcPr>
          <w:p w14:paraId="739A1FB5"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b/>
                <w:sz w:val="24"/>
                <w:szCs w:val="24"/>
              </w:rPr>
            </w:pPr>
            <w:r w:rsidRPr="004021AA">
              <w:rPr>
                <w:rStyle w:val="Bodytext211pt"/>
                <w:rFonts w:ascii="GHEA Grapalat" w:hAnsi="GHEA Grapalat"/>
                <w:b w:val="0"/>
                <w:sz w:val="24"/>
                <w:szCs w:val="24"/>
              </w:rPr>
              <w:t>I</w:t>
            </w:r>
          </w:p>
        </w:tc>
        <w:tc>
          <w:tcPr>
            <w:tcW w:w="6386" w:type="dxa"/>
            <w:shd w:val="clear" w:color="auto" w:fill="FFFFFF"/>
          </w:tcPr>
          <w:p w14:paraId="7ABF5EAF"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Չուուկ կղզում բնակվող թռչող աղվես</w:t>
            </w:r>
          </w:p>
        </w:tc>
      </w:tr>
      <w:tr w:rsidR="00B529E1" w:rsidRPr="004021AA" w14:paraId="7685972B" w14:textId="77777777" w:rsidTr="00864452">
        <w:trPr>
          <w:jc w:val="center"/>
        </w:trPr>
        <w:tc>
          <w:tcPr>
            <w:tcW w:w="5764" w:type="dxa"/>
            <w:shd w:val="clear" w:color="auto" w:fill="FFFFFF"/>
          </w:tcPr>
          <w:p w14:paraId="124B4C4A"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Pteropus loochoensis</w:t>
            </w:r>
          </w:p>
        </w:tc>
        <w:tc>
          <w:tcPr>
            <w:tcW w:w="2164" w:type="dxa"/>
            <w:shd w:val="clear" w:color="auto" w:fill="FFFFFF"/>
          </w:tcPr>
          <w:p w14:paraId="6DBA6A7A"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tcPr>
          <w:p w14:paraId="2393C1FC"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 xml:space="preserve">Թռչող աղվես </w:t>
            </w:r>
          </w:p>
        </w:tc>
      </w:tr>
      <w:tr w:rsidR="00B529E1" w:rsidRPr="004021AA" w14:paraId="4C16C6F7" w14:textId="77777777" w:rsidTr="00864452">
        <w:trPr>
          <w:jc w:val="center"/>
        </w:trPr>
        <w:tc>
          <w:tcPr>
            <w:tcW w:w="5764" w:type="dxa"/>
            <w:shd w:val="clear" w:color="auto" w:fill="FFFFFF"/>
            <w:vAlign w:val="bottom"/>
          </w:tcPr>
          <w:p w14:paraId="7E05366B"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Pteropus mariannus</w:t>
            </w:r>
          </w:p>
        </w:tc>
        <w:tc>
          <w:tcPr>
            <w:tcW w:w="2164" w:type="dxa"/>
            <w:shd w:val="clear" w:color="auto" w:fill="FFFFFF"/>
            <w:vAlign w:val="bottom"/>
          </w:tcPr>
          <w:p w14:paraId="290592FF"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vAlign w:val="bottom"/>
          </w:tcPr>
          <w:p w14:paraId="55E4F84F" w14:textId="77777777" w:rsidR="00B529E1" w:rsidRPr="004021AA" w:rsidRDefault="00B529E1" w:rsidP="00864452">
            <w:pPr>
              <w:pStyle w:val="Bodytext20"/>
              <w:shd w:val="clear" w:color="auto" w:fill="auto"/>
              <w:spacing w:after="120" w:line="240" w:lineRule="auto"/>
              <w:ind w:right="179" w:firstLine="0"/>
              <w:jc w:val="both"/>
              <w:rPr>
                <w:rFonts w:ascii="GHEA Grapalat" w:hAnsi="GHEA Grapalat"/>
                <w:sz w:val="24"/>
                <w:szCs w:val="24"/>
              </w:rPr>
            </w:pPr>
            <w:r w:rsidRPr="004021AA">
              <w:rPr>
                <w:rFonts w:ascii="GHEA Grapalat" w:hAnsi="GHEA Grapalat"/>
                <w:sz w:val="24"/>
                <w:szCs w:val="24"/>
              </w:rPr>
              <w:t>Մարյանյան մեծ թռչող աղվես</w:t>
            </w:r>
          </w:p>
        </w:tc>
      </w:tr>
      <w:tr w:rsidR="00B529E1" w:rsidRPr="004021AA" w14:paraId="24ABE29D" w14:textId="77777777" w:rsidTr="00864452">
        <w:trPr>
          <w:jc w:val="center"/>
        </w:trPr>
        <w:tc>
          <w:tcPr>
            <w:tcW w:w="5764" w:type="dxa"/>
            <w:shd w:val="clear" w:color="auto" w:fill="FFFFFF"/>
          </w:tcPr>
          <w:p w14:paraId="20DBCA86"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Pteropus molossinus</w:t>
            </w:r>
          </w:p>
        </w:tc>
        <w:tc>
          <w:tcPr>
            <w:tcW w:w="2164" w:type="dxa"/>
            <w:shd w:val="clear" w:color="auto" w:fill="FFFFFF"/>
          </w:tcPr>
          <w:p w14:paraId="2AF53386"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tcPr>
          <w:p w14:paraId="1BC6620A" w14:textId="77777777" w:rsidR="00B529E1" w:rsidRPr="004021AA" w:rsidRDefault="00B529E1" w:rsidP="00864452">
            <w:pPr>
              <w:pStyle w:val="Bodytext20"/>
              <w:shd w:val="clear" w:color="auto" w:fill="auto"/>
              <w:spacing w:after="120" w:line="240" w:lineRule="auto"/>
              <w:ind w:right="179" w:firstLine="0"/>
              <w:jc w:val="both"/>
              <w:rPr>
                <w:rFonts w:ascii="GHEA Grapalat" w:hAnsi="GHEA Grapalat"/>
                <w:sz w:val="24"/>
                <w:szCs w:val="24"/>
              </w:rPr>
            </w:pPr>
            <w:r w:rsidRPr="004021AA">
              <w:rPr>
                <w:rFonts w:ascii="GHEA Grapalat" w:hAnsi="GHEA Grapalat"/>
                <w:sz w:val="24"/>
                <w:szCs w:val="24"/>
              </w:rPr>
              <w:t>Պոնապե կղզում բնակվող թռչող աղվես</w:t>
            </w:r>
          </w:p>
        </w:tc>
      </w:tr>
      <w:tr w:rsidR="00B529E1" w:rsidRPr="004021AA" w14:paraId="6FEE7975" w14:textId="77777777" w:rsidTr="00864452">
        <w:trPr>
          <w:jc w:val="center"/>
        </w:trPr>
        <w:tc>
          <w:tcPr>
            <w:tcW w:w="5764" w:type="dxa"/>
            <w:shd w:val="clear" w:color="auto" w:fill="FFFFFF"/>
          </w:tcPr>
          <w:p w14:paraId="712177B9"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Pteropus pelewensis</w:t>
            </w:r>
          </w:p>
        </w:tc>
        <w:tc>
          <w:tcPr>
            <w:tcW w:w="2164" w:type="dxa"/>
            <w:shd w:val="clear" w:color="auto" w:fill="FFFFFF"/>
          </w:tcPr>
          <w:p w14:paraId="2BFAFA7B"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tcPr>
          <w:p w14:paraId="56680757" w14:textId="77777777" w:rsidR="00B529E1" w:rsidRPr="004021AA" w:rsidRDefault="00B529E1" w:rsidP="00864452">
            <w:pPr>
              <w:pStyle w:val="Bodytext20"/>
              <w:shd w:val="clear" w:color="auto" w:fill="auto"/>
              <w:spacing w:after="120" w:line="240" w:lineRule="auto"/>
              <w:ind w:right="179" w:firstLine="0"/>
              <w:jc w:val="both"/>
              <w:rPr>
                <w:rFonts w:ascii="GHEA Grapalat" w:hAnsi="GHEA Grapalat"/>
                <w:sz w:val="24"/>
                <w:szCs w:val="24"/>
              </w:rPr>
            </w:pPr>
            <w:r w:rsidRPr="004021AA">
              <w:rPr>
                <w:rFonts w:ascii="GHEA Grapalat" w:hAnsi="GHEA Grapalat"/>
                <w:sz w:val="24"/>
                <w:szCs w:val="24"/>
              </w:rPr>
              <w:t>Թռչող աղվես</w:t>
            </w:r>
          </w:p>
        </w:tc>
      </w:tr>
      <w:tr w:rsidR="00B529E1" w:rsidRPr="004021AA" w14:paraId="644E6CE6" w14:textId="77777777" w:rsidTr="00864452">
        <w:trPr>
          <w:jc w:val="center"/>
        </w:trPr>
        <w:tc>
          <w:tcPr>
            <w:tcW w:w="5764" w:type="dxa"/>
            <w:shd w:val="clear" w:color="auto" w:fill="FFFFFF"/>
          </w:tcPr>
          <w:p w14:paraId="2AB66A14"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lastRenderedPageBreak/>
              <w:t>Pteropus pilosus</w:t>
            </w:r>
          </w:p>
        </w:tc>
        <w:tc>
          <w:tcPr>
            <w:tcW w:w="2164" w:type="dxa"/>
            <w:shd w:val="clear" w:color="auto" w:fill="FFFFFF"/>
          </w:tcPr>
          <w:p w14:paraId="33103C63"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tcPr>
          <w:p w14:paraId="10E96182" w14:textId="77777777" w:rsidR="00B529E1" w:rsidRPr="004021AA" w:rsidRDefault="00B529E1" w:rsidP="00864452">
            <w:pPr>
              <w:pStyle w:val="Bodytext20"/>
              <w:shd w:val="clear" w:color="auto" w:fill="auto"/>
              <w:spacing w:after="120" w:line="240" w:lineRule="auto"/>
              <w:ind w:right="179" w:firstLine="0"/>
              <w:jc w:val="both"/>
              <w:rPr>
                <w:rFonts w:ascii="GHEA Grapalat" w:hAnsi="GHEA Grapalat"/>
                <w:sz w:val="24"/>
                <w:szCs w:val="24"/>
              </w:rPr>
            </w:pPr>
            <w:r w:rsidRPr="004021AA">
              <w:rPr>
                <w:rFonts w:ascii="GHEA Grapalat" w:hAnsi="GHEA Grapalat"/>
                <w:sz w:val="24"/>
                <w:szCs w:val="24"/>
              </w:rPr>
              <w:t>Պալաու կղզում բնակվող թռչող աղվես</w:t>
            </w:r>
          </w:p>
        </w:tc>
      </w:tr>
      <w:tr w:rsidR="00B529E1" w:rsidRPr="004021AA" w14:paraId="2C3D1E8E" w14:textId="77777777" w:rsidTr="00864452">
        <w:trPr>
          <w:jc w:val="center"/>
        </w:trPr>
        <w:tc>
          <w:tcPr>
            <w:tcW w:w="5764" w:type="dxa"/>
            <w:shd w:val="clear" w:color="auto" w:fill="FFFFFF"/>
          </w:tcPr>
          <w:p w14:paraId="2FB4A7FF"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Pteropus samoensis</w:t>
            </w:r>
          </w:p>
        </w:tc>
        <w:tc>
          <w:tcPr>
            <w:tcW w:w="2164" w:type="dxa"/>
            <w:shd w:val="clear" w:color="auto" w:fill="FFFFFF"/>
          </w:tcPr>
          <w:p w14:paraId="409D9F74"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tcPr>
          <w:p w14:paraId="79FAF95B" w14:textId="77777777" w:rsidR="00B529E1" w:rsidRPr="004021AA" w:rsidRDefault="00B529E1" w:rsidP="00864452">
            <w:pPr>
              <w:pStyle w:val="Bodytext20"/>
              <w:shd w:val="clear" w:color="auto" w:fill="auto"/>
              <w:spacing w:after="120" w:line="240" w:lineRule="auto"/>
              <w:ind w:right="179" w:firstLine="0"/>
              <w:jc w:val="both"/>
              <w:rPr>
                <w:rFonts w:ascii="GHEA Grapalat" w:hAnsi="GHEA Grapalat"/>
                <w:sz w:val="24"/>
                <w:szCs w:val="24"/>
              </w:rPr>
            </w:pPr>
            <w:r w:rsidRPr="004021AA">
              <w:rPr>
                <w:rFonts w:ascii="GHEA Grapalat" w:hAnsi="GHEA Grapalat"/>
                <w:sz w:val="24"/>
                <w:szCs w:val="24"/>
              </w:rPr>
              <w:t>Սամոա կղզում բնակվող թռչող աղվես</w:t>
            </w:r>
          </w:p>
        </w:tc>
      </w:tr>
      <w:tr w:rsidR="00B529E1" w:rsidRPr="004021AA" w14:paraId="74EB0D98" w14:textId="77777777" w:rsidTr="00864452">
        <w:trPr>
          <w:jc w:val="center"/>
        </w:trPr>
        <w:tc>
          <w:tcPr>
            <w:tcW w:w="5764" w:type="dxa"/>
            <w:shd w:val="clear" w:color="auto" w:fill="FFFFFF"/>
          </w:tcPr>
          <w:p w14:paraId="3FCA0939"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Pteropus tonganus</w:t>
            </w:r>
          </w:p>
        </w:tc>
        <w:tc>
          <w:tcPr>
            <w:tcW w:w="2164" w:type="dxa"/>
            <w:shd w:val="clear" w:color="auto" w:fill="FFFFFF"/>
          </w:tcPr>
          <w:p w14:paraId="44D0AF2A"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tcPr>
          <w:p w14:paraId="14DCC7D6" w14:textId="77777777" w:rsidR="00B529E1" w:rsidRPr="004021AA" w:rsidRDefault="00B529E1" w:rsidP="00864452">
            <w:pPr>
              <w:pStyle w:val="Bodytext20"/>
              <w:shd w:val="clear" w:color="auto" w:fill="auto"/>
              <w:spacing w:after="120" w:line="240" w:lineRule="auto"/>
              <w:ind w:right="179" w:firstLine="0"/>
              <w:jc w:val="both"/>
              <w:rPr>
                <w:rFonts w:ascii="GHEA Grapalat" w:hAnsi="GHEA Grapalat"/>
                <w:sz w:val="24"/>
                <w:szCs w:val="24"/>
              </w:rPr>
            </w:pPr>
            <w:r w:rsidRPr="004021AA">
              <w:rPr>
                <w:rFonts w:ascii="GHEA Grapalat" w:hAnsi="GHEA Grapalat"/>
                <w:sz w:val="24"/>
                <w:szCs w:val="24"/>
              </w:rPr>
              <w:t>Տոնգայի կղզում բնակվող թռչող աղվես (խաղաղօվկիանոսյան թռչող աղվես)</w:t>
            </w:r>
          </w:p>
        </w:tc>
      </w:tr>
      <w:tr w:rsidR="00B529E1" w:rsidRPr="004021AA" w14:paraId="110EEC44" w14:textId="77777777" w:rsidTr="00864452">
        <w:trPr>
          <w:jc w:val="center"/>
        </w:trPr>
        <w:tc>
          <w:tcPr>
            <w:tcW w:w="5764" w:type="dxa"/>
            <w:shd w:val="clear" w:color="auto" w:fill="FFFFFF"/>
          </w:tcPr>
          <w:p w14:paraId="78756A8A"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Pteropus ualanus</w:t>
            </w:r>
          </w:p>
        </w:tc>
        <w:tc>
          <w:tcPr>
            <w:tcW w:w="2164" w:type="dxa"/>
            <w:shd w:val="clear" w:color="auto" w:fill="FFFFFF"/>
          </w:tcPr>
          <w:p w14:paraId="4B8526BE"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tcPr>
          <w:p w14:paraId="4E2C358B" w14:textId="77777777" w:rsidR="00B529E1" w:rsidRPr="004021AA" w:rsidRDefault="00B529E1" w:rsidP="00864452">
            <w:pPr>
              <w:pStyle w:val="Bodytext20"/>
              <w:shd w:val="clear" w:color="auto" w:fill="auto"/>
              <w:spacing w:after="120" w:line="240" w:lineRule="auto"/>
              <w:ind w:right="179" w:firstLine="0"/>
              <w:jc w:val="both"/>
              <w:rPr>
                <w:rFonts w:ascii="GHEA Grapalat" w:hAnsi="GHEA Grapalat"/>
                <w:sz w:val="24"/>
                <w:szCs w:val="24"/>
              </w:rPr>
            </w:pPr>
            <w:r w:rsidRPr="004021AA">
              <w:rPr>
                <w:rFonts w:ascii="GHEA Grapalat" w:hAnsi="GHEA Grapalat"/>
                <w:sz w:val="24"/>
                <w:szCs w:val="24"/>
              </w:rPr>
              <w:t>Թռչող աղվես</w:t>
            </w:r>
          </w:p>
        </w:tc>
      </w:tr>
      <w:tr w:rsidR="00B529E1" w:rsidRPr="004021AA" w14:paraId="25CECFC8" w14:textId="77777777" w:rsidTr="00864452">
        <w:trPr>
          <w:jc w:val="center"/>
        </w:trPr>
        <w:tc>
          <w:tcPr>
            <w:tcW w:w="5764" w:type="dxa"/>
            <w:shd w:val="clear" w:color="auto" w:fill="FFFFFF"/>
          </w:tcPr>
          <w:p w14:paraId="048AAD38"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Pteropus yapensis</w:t>
            </w:r>
          </w:p>
        </w:tc>
        <w:tc>
          <w:tcPr>
            <w:tcW w:w="2164" w:type="dxa"/>
            <w:shd w:val="clear" w:color="auto" w:fill="FFFFFF"/>
          </w:tcPr>
          <w:p w14:paraId="5723FFE1"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tcPr>
          <w:p w14:paraId="1B1C3FF8" w14:textId="77777777" w:rsidR="00B529E1" w:rsidRPr="004021AA" w:rsidRDefault="00B529E1" w:rsidP="00864452">
            <w:pPr>
              <w:pStyle w:val="Bodytext20"/>
              <w:shd w:val="clear" w:color="auto" w:fill="auto"/>
              <w:spacing w:after="120" w:line="240" w:lineRule="auto"/>
              <w:ind w:right="179" w:firstLine="0"/>
              <w:jc w:val="both"/>
              <w:rPr>
                <w:rFonts w:ascii="GHEA Grapalat" w:hAnsi="GHEA Grapalat"/>
                <w:sz w:val="24"/>
                <w:szCs w:val="24"/>
              </w:rPr>
            </w:pPr>
            <w:r w:rsidRPr="004021AA">
              <w:rPr>
                <w:rFonts w:ascii="GHEA Grapalat" w:hAnsi="GHEA Grapalat"/>
                <w:sz w:val="24"/>
                <w:szCs w:val="24"/>
              </w:rPr>
              <w:t>Թռչող աղվես</w:t>
            </w:r>
          </w:p>
        </w:tc>
      </w:tr>
      <w:tr w:rsidR="00B529E1" w:rsidRPr="004021AA" w14:paraId="7A650BCC" w14:textId="77777777" w:rsidTr="00864452">
        <w:trPr>
          <w:jc w:val="center"/>
        </w:trPr>
        <w:tc>
          <w:tcPr>
            <w:tcW w:w="5764" w:type="dxa"/>
            <w:shd w:val="clear" w:color="auto" w:fill="FFFFFF"/>
          </w:tcPr>
          <w:p w14:paraId="0A05F876"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Pteropus spp.</w:t>
            </w:r>
          </w:p>
        </w:tc>
        <w:tc>
          <w:tcPr>
            <w:tcW w:w="2164" w:type="dxa"/>
            <w:shd w:val="clear" w:color="auto" w:fill="FFFFFF"/>
          </w:tcPr>
          <w:p w14:paraId="22198150"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II</w:t>
            </w:r>
          </w:p>
        </w:tc>
        <w:tc>
          <w:tcPr>
            <w:tcW w:w="6386" w:type="dxa"/>
            <w:shd w:val="clear" w:color="auto" w:fill="FFFFFF"/>
          </w:tcPr>
          <w:p w14:paraId="4782A79D" w14:textId="77777777" w:rsidR="00B529E1" w:rsidRPr="004021AA" w:rsidRDefault="00B529E1" w:rsidP="00864452">
            <w:pPr>
              <w:pStyle w:val="Bodytext20"/>
              <w:shd w:val="clear" w:color="auto" w:fill="auto"/>
              <w:spacing w:after="120" w:line="240" w:lineRule="auto"/>
              <w:ind w:right="179" w:firstLine="0"/>
              <w:jc w:val="both"/>
              <w:rPr>
                <w:rFonts w:ascii="GHEA Grapalat" w:hAnsi="GHEA Grapalat"/>
                <w:sz w:val="24"/>
                <w:szCs w:val="24"/>
              </w:rPr>
            </w:pPr>
            <w:r w:rsidRPr="004021AA">
              <w:rPr>
                <w:rFonts w:ascii="GHEA Grapalat" w:hAnsi="GHEA Grapalat"/>
                <w:sz w:val="24"/>
                <w:szCs w:val="24"/>
              </w:rPr>
              <w:t>Թռչող աղվեսներ (ցեղի մնացած բոլոր տեսակները)</w:t>
            </w:r>
          </w:p>
        </w:tc>
      </w:tr>
      <w:tr w:rsidR="00B529E1" w:rsidRPr="004021AA" w14:paraId="083FB319" w14:textId="77777777" w:rsidTr="00864452">
        <w:trPr>
          <w:jc w:val="center"/>
        </w:trPr>
        <w:tc>
          <w:tcPr>
            <w:tcW w:w="5764" w:type="dxa"/>
            <w:shd w:val="clear" w:color="auto" w:fill="FFFFFF"/>
          </w:tcPr>
          <w:p w14:paraId="1182822E"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Style w:val="Bodytext211pt"/>
                <w:rFonts w:ascii="GHEA Grapalat" w:hAnsi="GHEA Grapalat"/>
                <w:sz w:val="24"/>
                <w:szCs w:val="24"/>
              </w:rPr>
              <w:t>Phyllostomidae</w:t>
            </w:r>
          </w:p>
        </w:tc>
        <w:tc>
          <w:tcPr>
            <w:tcW w:w="2164" w:type="dxa"/>
            <w:shd w:val="clear" w:color="auto" w:fill="FFFFFF"/>
          </w:tcPr>
          <w:p w14:paraId="56C8D5EF" w14:textId="77777777" w:rsidR="00B529E1" w:rsidRPr="004021AA" w:rsidRDefault="00B529E1" w:rsidP="00864452">
            <w:pPr>
              <w:spacing w:after="120"/>
              <w:rPr>
                <w:rFonts w:ascii="GHEA Grapalat" w:hAnsi="GHEA Grapalat"/>
              </w:rPr>
            </w:pPr>
          </w:p>
        </w:tc>
        <w:tc>
          <w:tcPr>
            <w:tcW w:w="6386" w:type="dxa"/>
            <w:shd w:val="clear" w:color="auto" w:fill="FFFFFF"/>
          </w:tcPr>
          <w:p w14:paraId="71C406A4" w14:textId="77777777" w:rsidR="00B529E1" w:rsidRPr="004021AA" w:rsidRDefault="00B529E1" w:rsidP="00864452">
            <w:pPr>
              <w:pStyle w:val="Bodytext20"/>
              <w:shd w:val="clear" w:color="auto" w:fill="auto"/>
              <w:spacing w:after="120" w:line="240" w:lineRule="auto"/>
              <w:ind w:right="179" w:firstLine="0"/>
              <w:jc w:val="both"/>
              <w:rPr>
                <w:rFonts w:ascii="GHEA Grapalat" w:hAnsi="GHEA Grapalat"/>
                <w:sz w:val="24"/>
                <w:szCs w:val="24"/>
              </w:rPr>
            </w:pPr>
            <w:r w:rsidRPr="004021AA">
              <w:rPr>
                <w:rStyle w:val="Bodytext211pt"/>
                <w:rFonts w:ascii="GHEA Grapalat" w:hAnsi="GHEA Grapalat"/>
                <w:sz w:val="24"/>
                <w:szCs w:val="24"/>
              </w:rPr>
              <w:t>Տերեւաքիթներ</w:t>
            </w:r>
          </w:p>
        </w:tc>
      </w:tr>
      <w:tr w:rsidR="00B529E1" w:rsidRPr="004021AA" w14:paraId="508066EF" w14:textId="77777777" w:rsidTr="00864452">
        <w:trPr>
          <w:jc w:val="center"/>
        </w:trPr>
        <w:tc>
          <w:tcPr>
            <w:tcW w:w="5764" w:type="dxa"/>
            <w:shd w:val="clear" w:color="auto" w:fill="FFFFFF"/>
          </w:tcPr>
          <w:p w14:paraId="0EC680C1"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Platyrrhinus (Vampyros) lineatus</w:t>
            </w:r>
          </w:p>
        </w:tc>
        <w:tc>
          <w:tcPr>
            <w:tcW w:w="2164" w:type="dxa"/>
            <w:shd w:val="clear" w:color="auto" w:fill="FFFFFF"/>
          </w:tcPr>
          <w:p w14:paraId="70462834"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III</w:t>
            </w:r>
          </w:p>
        </w:tc>
        <w:tc>
          <w:tcPr>
            <w:tcW w:w="6386" w:type="dxa"/>
            <w:shd w:val="clear" w:color="auto" w:fill="FFFFFF"/>
          </w:tcPr>
          <w:p w14:paraId="4E8146A7" w14:textId="77777777" w:rsidR="00B529E1" w:rsidRPr="004021AA" w:rsidRDefault="00B529E1" w:rsidP="00864452">
            <w:pPr>
              <w:pStyle w:val="Bodytext20"/>
              <w:shd w:val="clear" w:color="auto" w:fill="auto"/>
              <w:spacing w:after="120" w:line="240" w:lineRule="auto"/>
              <w:ind w:right="179" w:firstLine="0"/>
              <w:jc w:val="both"/>
              <w:rPr>
                <w:rFonts w:ascii="GHEA Grapalat" w:hAnsi="GHEA Grapalat"/>
                <w:sz w:val="24"/>
                <w:szCs w:val="24"/>
              </w:rPr>
            </w:pPr>
            <w:r w:rsidRPr="004021AA">
              <w:rPr>
                <w:rFonts w:ascii="GHEA Grapalat" w:hAnsi="GHEA Grapalat"/>
                <w:sz w:val="24"/>
                <w:szCs w:val="24"/>
              </w:rPr>
              <w:t>Լայնաքիթ գծավոր (Ուրուգվայից)</w:t>
            </w:r>
          </w:p>
        </w:tc>
      </w:tr>
      <w:tr w:rsidR="00B529E1" w:rsidRPr="004021AA" w14:paraId="2ABCF720" w14:textId="77777777" w:rsidTr="00864452">
        <w:trPr>
          <w:jc w:val="center"/>
        </w:trPr>
        <w:tc>
          <w:tcPr>
            <w:tcW w:w="5764" w:type="dxa"/>
            <w:shd w:val="clear" w:color="auto" w:fill="FFFFFF"/>
            <w:vAlign w:val="bottom"/>
          </w:tcPr>
          <w:p w14:paraId="68F9B8BC"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Style w:val="Bodytext211pt"/>
                <w:rFonts w:ascii="GHEA Grapalat" w:hAnsi="GHEA Grapalat"/>
                <w:sz w:val="24"/>
                <w:szCs w:val="24"/>
              </w:rPr>
              <w:t>PRIMATES</w:t>
            </w:r>
          </w:p>
        </w:tc>
        <w:tc>
          <w:tcPr>
            <w:tcW w:w="2164" w:type="dxa"/>
            <w:shd w:val="clear" w:color="auto" w:fill="FFFFFF"/>
          </w:tcPr>
          <w:p w14:paraId="4F31034D"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2658763E" w14:textId="77777777" w:rsidR="00B529E1" w:rsidRPr="004021AA" w:rsidRDefault="00B529E1" w:rsidP="00864452">
            <w:pPr>
              <w:pStyle w:val="Bodytext20"/>
              <w:shd w:val="clear" w:color="auto" w:fill="auto"/>
              <w:spacing w:after="120" w:line="240" w:lineRule="auto"/>
              <w:ind w:right="179" w:firstLine="0"/>
              <w:jc w:val="both"/>
              <w:rPr>
                <w:rFonts w:ascii="GHEA Grapalat" w:hAnsi="GHEA Grapalat"/>
                <w:sz w:val="24"/>
                <w:szCs w:val="24"/>
              </w:rPr>
            </w:pPr>
            <w:r w:rsidRPr="004021AA">
              <w:rPr>
                <w:rStyle w:val="Bodytext211pt"/>
                <w:rFonts w:ascii="GHEA Grapalat" w:hAnsi="GHEA Grapalat"/>
                <w:sz w:val="24"/>
                <w:szCs w:val="24"/>
              </w:rPr>
              <w:t>ՊՐԻՄԱՏՆԵՐ</w:t>
            </w:r>
          </w:p>
        </w:tc>
      </w:tr>
      <w:tr w:rsidR="00B529E1" w:rsidRPr="004021AA" w14:paraId="60787646" w14:textId="77777777" w:rsidTr="00864452">
        <w:trPr>
          <w:jc w:val="center"/>
        </w:trPr>
        <w:tc>
          <w:tcPr>
            <w:tcW w:w="5764" w:type="dxa"/>
            <w:shd w:val="clear" w:color="auto" w:fill="FFFFFF"/>
          </w:tcPr>
          <w:p w14:paraId="2E614EDB"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Primates spp.</w:t>
            </w:r>
          </w:p>
        </w:tc>
        <w:tc>
          <w:tcPr>
            <w:tcW w:w="2164" w:type="dxa"/>
            <w:shd w:val="clear" w:color="auto" w:fill="FFFFFF"/>
          </w:tcPr>
          <w:p w14:paraId="661B054B"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II</w:t>
            </w:r>
          </w:p>
        </w:tc>
        <w:tc>
          <w:tcPr>
            <w:tcW w:w="6386" w:type="dxa"/>
            <w:shd w:val="clear" w:color="auto" w:fill="FFFFFF"/>
            <w:vAlign w:val="bottom"/>
          </w:tcPr>
          <w:p w14:paraId="35A6F101" w14:textId="77777777" w:rsidR="00B529E1" w:rsidRPr="004021AA" w:rsidRDefault="00B529E1" w:rsidP="00864452">
            <w:pPr>
              <w:pStyle w:val="Bodytext20"/>
              <w:shd w:val="clear" w:color="auto" w:fill="auto"/>
              <w:spacing w:after="120" w:line="240" w:lineRule="auto"/>
              <w:ind w:right="179" w:firstLine="0"/>
              <w:jc w:val="both"/>
              <w:rPr>
                <w:rFonts w:ascii="GHEA Grapalat" w:hAnsi="GHEA Grapalat"/>
                <w:sz w:val="24"/>
                <w:szCs w:val="24"/>
              </w:rPr>
            </w:pPr>
            <w:r w:rsidRPr="004021AA">
              <w:rPr>
                <w:rFonts w:ascii="GHEA Grapalat" w:hAnsi="GHEA Grapalat"/>
                <w:sz w:val="24"/>
                <w:szCs w:val="24"/>
              </w:rPr>
              <w:t>Պրիմատներ՝ կարգի բոլոր տեսակները՝ բացի 1–ին հավելվածում ներառված տեսակներից՝</w:t>
            </w:r>
          </w:p>
        </w:tc>
      </w:tr>
      <w:tr w:rsidR="00B529E1" w:rsidRPr="004021AA" w14:paraId="17CE133E" w14:textId="77777777" w:rsidTr="00864452">
        <w:trPr>
          <w:jc w:val="center"/>
        </w:trPr>
        <w:tc>
          <w:tcPr>
            <w:tcW w:w="5764" w:type="dxa"/>
            <w:shd w:val="clear" w:color="auto" w:fill="FFFFFF"/>
          </w:tcPr>
          <w:p w14:paraId="085E3D24"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Style w:val="Bodytext211pt"/>
                <w:rFonts w:ascii="GHEA Grapalat" w:hAnsi="GHEA Grapalat"/>
                <w:sz w:val="24"/>
                <w:szCs w:val="24"/>
              </w:rPr>
              <w:t>Lemuridae</w:t>
            </w:r>
          </w:p>
        </w:tc>
        <w:tc>
          <w:tcPr>
            <w:tcW w:w="2164" w:type="dxa"/>
            <w:shd w:val="clear" w:color="auto" w:fill="FFFFFF"/>
          </w:tcPr>
          <w:p w14:paraId="225C3C29" w14:textId="77777777" w:rsidR="00B529E1" w:rsidRPr="004021AA" w:rsidRDefault="00B529E1" w:rsidP="00864452">
            <w:pPr>
              <w:spacing w:after="120"/>
              <w:rPr>
                <w:rFonts w:ascii="GHEA Grapalat" w:hAnsi="GHEA Grapalat"/>
              </w:rPr>
            </w:pPr>
          </w:p>
        </w:tc>
        <w:tc>
          <w:tcPr>
            <w:tcW w:w="6386" w:type="dxa"/>
            <w:shd w:val="clear" w:color="auto" w:fill="FFFFFF"/>
          </w:tcPr>
          <w:p w14:paraId="477CBF92" w14:textId="77777777" w:rsidR="00B529E1" w:rsidRPr="004021AA" w:rsidRDefault="00B529E1" w:rsidP="00864452">
            <w:pPr>
              <w:pStyle w:val="Bodytext20"/>
              <w:shd w:val="clear" w:color="auto" w:fill="auto"/>
              <w:spacing w:after="120" w:line="240" w:lineRule="auto"/>
              <w:ind w:right="179" w:firstLine="0"/>
              <w:jc w:val="both"/>
              <w:rPr>
                <w:rFonts w:ascii="GHEA Grapalat" w:hAnsi="GHEA Grapalat"/>
                <w:sz w:val="24"/>
                <w:szCs w:val="24"/>
              </w:rPr>
            </w:pPr>
            <w:r w:rsidRPr="004021AA">
              <w:rPr>
                <w:rStyle w:val="Bodytext211pt"/>
                <w:rFonts w:ascii="GHEA Grapalat" w:hAnsi="GHEA Grapalat"/>
                <w:sz w:val="24"/>
                <w:szCs w:val="24"/>
              </w:rPr>
              <w:t>Լեմուրավորներ</w:t>
            </w:r>
          </w:p>
        </w:tc>
      </w:tr>
      <w:tr w:rsidR="00B529E1" w:rsidRPr="004021AA" w14:paraId="1508C3FF" w14:textId="77777777" w:rsidTr="00864452">
        <w:trPr>
          <w:jc w:val="center"/>
        </w:trPr>
        <w:tc>
          <w:tcPr>
            <w:tcW w:w="5764" w:type="dxa"/>
            <w:shd w:val="clear" w:color="auto" w:fill="FFFFFF"/>
          </w:tcPr>
          <w:p w14:paraId="57C4E4C6"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Lemuridae spp.</w:t>
            </w:r>
          </w:p>
        </w:tc>
        <w:tc>
          <w:tcPr>
            <w:tcW w:w="2164" w:type="dxa"/>
            <w:shd w:val="clear" w:color="auto" w:fill="FFFFFF"/>
          </w:tcPr>
          <w:p w14:paraId="37896310"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tcPr>
          <w:p w14:paraId="2CAA1C34" w14:textId="77777777" w:rsidR="00B529E1" w:rsidRPr="004021AA" w:rsidRDefault="00B529E1" w:rsidP="00864452">
            <w:pPr>
              <w:pStyle w:val="Bodytext20"/>
              <w:shd w:val="clear" w:color="auto" w:fill="auto"/>
              <w:spacing w:after="120" w:line="240" w:lineRule="auto"/>
              <w:ind w:right="179" w:firstLine="0"/>
              <w:jc w:val="both"/>
              <w:rPr>
                <w:rFonts w:ascii="GHEA Grapalat" w:hAnsi="GHEA Grapalat"/>
                <w:sz w:val="24"/>
                <w:szCs w:val="24"/>
              </w:rPr>
            </w:pPr>
            <w:r w:rsidRPr="004021AA">
              <w:rPr>
                <w:rFonts w:ascii="GHEA Grapalat" w:hAnsi="GHEA Grapalat"/>
                <w:sz w:val="24"/>
                <w:szCs w:val="24"/>
              </w:rPr>
              <w:t>Լեմուրավորներ (ընտանիքի բոլոր տեսակները)</w:t>
            </w:r>
          </w:p>
        </w:tc>
      </w:tr>
      <w:tr w:rsidR="00B529E1" w:rsidRPr="004021AA" w14:paraId="6E92EFA2" w14:textId="77777777" w:rsidTr="00864452">
        <w:trPr>
          <w:jc w:val="center"/>
        </w:trPr>
        <w:tc>
          <w:tcPr>
            <w:tcW w:w="5764" w:type="dxa"/>
            <w:shd w:val="clear" w:color="auto" w:fill="FFFFFF"/>
            <w:vAlign w:val="bottom"/>
          </w:tcPr>
          <w:p w14:paraId="0C53BD98"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Style w:val="Bodytext211pt"/>
                <w:rFonts w:ascii="GHEA Grapalat" w:hAnsi="GHEA Grapalat"/>
                <w:sz w:val="24"/>
                <w:szCs w:val="24"/>
              </w:rPr>
              <w:t>Lepilemuridae</w:t>
            </w:r>
          </w:p>
        </w:tc>
        <w:tc>
          <w:tcPr>
            <w:tcW w:w="2164" w:type="dxa"/>
            <w:shd w:val="clear" w:color="auto" w:fill="FFFFFF"/>
          </w:tcPr>
          <w:p w14:paraId="039D2D4A"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3FDF24C8" w14:textId="77777777" w:rsidR="00B529E1" w:rsidRPr="004021AA" w:rsidRDefault="00B529E1" w:rsidP="00864452">
            <w:pPr>
              <w:pStyle w:val="Bodytext20"/>
              <w:shd w:val="clear" w:color="auto" w:fill="auto"/>
              <w:spacing w:after="120" w:line="240" w:lineRule="auto"/>
              <w:ind w:right="179" w:firstLine="0"/>
              <w:jc w:val="both"/>
              <w:rPr>
                <w:rFonts w:ascii="GHEA Grapalat" w:hAnsi="GHEA Grapalat"/>
                <w:sz w:val="24"/>
                <w:szCs w:val="24"/>
              </w:rPr>
            </w:pPr>
            <w:r w:rsidRPr="004021AA">
              <w:rPr>
                <w:rStyle w:val="Bodytext211pt"/>
                <w:rFonts w:ascii="GHEA Grapalat" w:hAnsi="GHEA Grapalat"/>
                <w:sz w:val="24"/>
                <w:szCs w:val="24"/>
              </w:rPr>
              <w:t>Նրբագեղ լեմուրներ</w:t>
            </w:r>
          </w:p>
        </w:tc>
      </w:tr>
      <w:tr w:rsidR="00B529E1" w:rsidRPr="004021AA" w14:paraId="21063867" w14:textId="77777777" w:rsidTr="00864452">
        <w:trPr>
          <w:jc w:val="center"/>
        </w:trPr>
        <w:tc>
          <w:tcPr>
            <w:tcW w:w="5764" w:type="dxa"/>
            <w:shd w:val="clear" w:color="auto" w:fill="FFFFFF"/>
          </w:tcPr>
          <w:p w14:paraId="16001809"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Lepilemuridae spp.</w:t>
            </w:r>
          </w:p>
        </w:tc>
        <w:tc>
          <w:tcPr>
            <w:tcW w:w="2164" w:type="dxa"/>
            <w:shd w:val="clear" w:color="auto" w:fill="FFFFFF"/>
          </w:tcPr>
          <w:p w14:paraId="1CA6C041"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tcPr>
          <w:p w14:paraId="442A2CD1" w14:textId="77777777" w:rsidR="00B529E1" w:rsidRPr="004021AA" w:rsidRDefault="00B529E1" w:rsidP="00864452">
            <w:pPr>
              <w:pStyle w:val="Bodytext20"/>
              <w:shd w:val="clear" w:color="auto" w:fill="auto"/>
              <w:spacing w:after="120" w:line="240" w:lineRule="auto"/>
              <w:ind w:right="179" w:firstLine="0"/>
              <w:jc w:val="both"/>
              <w:rPr>
                <w:rFonts w:ascii="GHEA Grapalat" w:hAnsi="GHEA Grapalat"/>
                <w:sz w:val="24"/>
                <w:szCs w:val="24"/>
              </w:rPr>
            </w:pPr>
            <w:r w:rsidRPr="004021AA">
              <w:rPr>
                <w:rFonts w:ascii="GHEA Grapalat" w:hAnsi="GHEA Grapalat"/>
                <w:sz w:val="24"/>
                <w:szCs w:val="24"/>
              </w:rPr>
              <w:t>Նրբագեղ լեմուրներ (ընտանիքի բոլոր տեսակները)</w:t>
            </w:r>
          </w:p>
        </w:tc>
      </w:tr>
      <w:tr w:rsidR="00B529E1" w:rsidRPr="004021AA" w14:paraId="0A5565C9" w14:textId="77777777" w:rsidTr="00864452">
        <w:trPr>
          <w:jc w:val="center"/>
        </w:trPr>
        <w:tc>
          <w:tcPr>
            <w:tcW w:w="5764" w:type="dxa"/>
            <w:shd w:val="clear" w:color="auto" w:fill="FFFFFF"/>
            <w:vAlign w:val="bottom"/>
          </w:tcPr>
          <w:p w14:paraId="06AE7F2B"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Style w:val="Bodytext211pt"/>
                <w:rFonts w:ascii="GHEA Grapalat" w:hAnsi="GHEA Grapalat"/>
                <w:sz w:val="24"/>
                <w:szCs w:val="24"/>
              </w:rPr>
              <w:t>Cheirogaleidae</w:t>
            </w:r>
          </w:p>
        </w:tc>
        <w:tc>
          <w:tcPr>
            <w:tcW w:w="2164" w:type="dxa"/>
            <w:shd w:val="clear" w:color="auto" w:fill="FFFFFF"/>
          </w:tcPr>
          <w:p w14:paraId="6F514D7D"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1D16AF72" w14:textId="77777777" w:rsidR="00B529E1" w:rsidRPr="004021AA" w:rsidRDefault="00B529E1" w:rsidP="00864452">
            <w:pPr>
              <w:pStyle w:val="Bodytext20"/>
              <w:shd w:val="clear" w:color="auto" w:fill="auto"/>
              <w:spacing w:after="120" w:line="240" w:lineRule="auto"/>
              <w:ind w:right="179" w:firstLine="0"/>
              <w:jc w:val="both"/>
              <w:rPr>
                <w:rFonts w:ascii="GHEA Grapalat" w:hAnsi="GHEA Grapalat"/>
                <w:sz w:val="24"/>
                <w:szCs w:val="24"/>
              </w:rPr>
            </w:pPr>
            <w:r w:rsidRPr="004021AA">
              <w:rPr>
                <w:rStyle w:val="Bodytext211pt"/>
                <w:rFonts w:ascii="GHEA Grapalat" w:hAnsi="GHEA Grapalat"/>
                <w:sz w:val="24"/>
                <w:szCs w:val="24"/>
              </w:rPr>
              <w:t>Գաճաճ լեմուրներ</w:t>
            </w:r>
          </w:p>
        </w:tc>
      </w:tr>
      <w:tr w:rsidR="00B529E1" w:rsidRPr="004021AA" w14:paraId="216C1C8C" w14:textId="77777777" w:rsidTr="00864452">
        <w:trPr>
          <w:jc w:val="center"/>
        </w:trPr>
        <w:tc>
          <w:tcPr>
            <w:tcW w:w="5764" w:type="dxa"/>
            <w:shd w:val="clear" w:color="auto" w:fill="FFFFFF"/>
          </w:tcPr>
          <w:p w14:paraId="092E7A6F"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Cheirogaleidae spp.</w:t>
            </w:r>
          </w:p>
        </w:tc>
        <w:tc>
          <w:tcPr>
            <w:tcW w:w="2164" w:type="dxa"/>
            <w:shd w:val="clear" w:color="auto" w:fill="FFFFFF"/>
          </w:tcPr>
          <w:p w14:paraId="571BA075"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tcPr>
          <w:p w14:paraId="59E781D1" w14:textId="77777777" w:rsidR="00B529E1" w:rsidRPr="004021AA" w:rsidRDefault="00B529E1" w:rsidP="00864452">
            <w:pPr>
              <w:pStyle w:val="Bodytext20"/>
              <w:shd w:val="clear" w:color="auto" w:fill="auto"/>
              <w:spacing w:after="120" w:line="240" w:lineRule="auto"/>
              <w:ind w:right="179" w:firstLine="0"/>
              <w:jc w:val="both"/>
              <w:rPr>
                <w:rFonts w:ascii="GHEA Grapalat" w:hAnsi="GHEA Grapalat"/>
                <w:sz w:val="24"/>
                <w:szCs w:val="24"/>
              </w:rPr>
            </w:pPr>
            <w:r w:rsidRPr="004021AA">
              <w:rPr>
                <w:rFonts w:ascii="GHEA Grapalat" w:hAnsi="GHEA Grapalat"/>
                <w:sz w:val="24"/>
                <w:szCs w:val="24"/>
              </w:rPr>
              <w:t>Գաճաճ լեմուրներ (ընտանիքի բոլոր տեսակները)</w:t>
            </w:r>
          </w:p>
        </w:tc>
      </w:tr>
      <w:tr w:rsidR="00B529E1" w:rsidRPr="004021AA" w14:paraId="116C6C22" w14:textId="77777777" w:rsidTr="00864452">
        <w:trPr>
          <w:jc w:val="center"/>
        </w:trPr>
        <w:tc>
          <w:tcPr>
            <w:tcW w:w="5764" w:type="dxa"/>
            <w:shd w:val="clear" w:color="auto" w:fill="FFFFFF"/>
          </w:tcPr>
          <w:p w14:paraId="4B8FF6BC"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Style w:val="Bodytext211pt"/>
                <w:rFonts w:ascii="GHEA Grapalat" w:hAnsi="GHEA Grapalat"/>
                <w:sz w:val="24"/>
                <w:szCs w:val="24"/>
              </w:rPr>
              <w:t>Indriidae</w:t>
            </w:r>
          </w:p>
        </w:tc>
        <w:tc>
          <w:tcPr>
            <w:tcW w:w="2164" w:type="dxa"/>
            <w:shd w:val="clear" w:color="auto" w:fill="FFFFFF"/>
          </w:tcPr>
          <w:p w14:paraId="6CF955E6" w14:textId="77777777" w:rsidR="00B529E1" w:rsidRPr="004021AA" w:rsidRDefault="00B529E1" w:rsidP="00864452">
            <w:pPr>
              <w:spacing w:after="120"/>
              <w:rPr>
                <w:rFonts w:ascii="GHEA Grapalat" w:hAnsi="GHEA Grapalat"/>
              </w:rPr>
            </w:pPr>
          </w:p>
        </w:tc>
        <w:tc>
          <w:tcPr>
            <w:tcW w:w="6386" w:type="dxa"/>
            <w:shd w:val="clear" w:color="auto" w:fill="FFFFFF"/>
          </w:tcPr>
          <w:p w14:paraId="34613CF6" w14:textId="77777777" w:rsidR="00B529E1" w:rsidRPr="004021AA" w:rsidRDefault="00B529E1" w:rsidP="00864452">
            <w:pPr>
              <w:pStyle w:val="Bodytext20"/>
              <w:shd w:val="clear" w:color="auto" w:fill="auto"/>
              <w:spacing w:after="120" w:line="240" w:lineRule="auto"/>
              <w:ind w:right="179" w:firstLine="0"/>
              <w:jc w:val="both"/>
              <w:rPr>
                <w:rFonts w:ascii="GHEA Grapalat" w:hAnsi="GHEA Grapalat"/>
                <w:sz w:val="24"/>
                <w:szCs w:val="24"/>
              </w:rPr>
            </w:pPr>
            <w:r w:rsidRPr="004021AA">
              <w:rPr>
                <w:rStyle w:val="Bodytext211pt"/>
                <w:rFonts w:ascii="GHEA Grapalat" w:hAnsi="GHEA Grapalat"/>
                <w:sz w:val="24"/>
                <w:szCs w:val="24"/>
              </w:rPr>
              <w:t>Ինդրիների ընտանիք</w:t>
            </w:r>
          </w:p>
        </w:tc>
      </w:tr>
      <w:tr w:rsidR="00B529E1" w:rsidRPr="004021AA" w14:paraId="0252A252" w14:textId="77777777" w:rsidTr="00864452">
        <w:trPr>
          <w:jc w:val="center"/>
        </w:trPr>
        <w:tc>
          <w:tcPr>
            <w:tcW w:w="5764" w:type="dxa"/>
            <w:shd w:val="clear" w:color="auto" w:fill="FFFFFF"/>
          </w:tcPr>
          <w:p w14:paraId="077D01C3"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lastRenderedPageBreak/>
              <w:t>Indridae spp.</w:t>
            </w:r>
          </w:p>
        </w:tc>
        <w:tc>
          <w:tcPr>
            <w:tcW w:w="2164" w:type="dxa"/>
            <w:shd w:val="clear" w:color="auto" w:fill="FFFFFF"/>
          </w:tcPr>
          <w:p w14:paraId="61B94C29"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tcPr>
          <w:p w14:paraId="1CABB530" w14:textId="77777777" w:rsidR="00B529E1" w:rsidRPr="004021AA" w:rsidRDefault="00B529E1" w:rsidP="00864452">
            <w:pPr>
              <w:pStyle w:val="Bodytext20"/>
              <w:shd w:val="clear" w:color="auto" w:fill="auto"/>
              <w:spacing w:after="120" w:line="240" w:lineRule="auto"/>
              <w:ind w:right="179" w:firstLine="0"/>
              <w:jc w:val="both"/>
              <w:rPr>
                <w:rFonts w:ascii="GHEA Grapalat" w:hAnsi="GHEA Grapalat"/>
                <w:sz w:val="24"/>
                <w:szCs w:val="24"/>
              </w:rPr>
            </w:pPr>
            <w:r w:rsidRPr="004021AA">
              <w:rPr>
                <w:rFonts w:ascii="GHEA Grapalat" w:hAnsi="GHEA Grapalat"/>
                <w:sz w:val="24"/>
                <w:szCs w:val="24"/>
              </w:rPr>
              <w:t>Ինդրիներ (ընտանիքի բոլոր տեսակները)</w:t>
            </w:r>
          </w:p>
        </w:tc>
      </w:tr>
      <w:tr w:rsidR="00B529E1" w:rsidRPr="004021AA" w14:paraId="2E18FF53" w14:textId="77777777" w:rsidTr="00864452">
        <w:trPr>
          <w:jc w:val="center"/>
        </w:trPr>
        <w:tc>
          <w:tcPr>
            <w:tcW w:w="5764" w:type="dxa"/>
            <w:shd w:val="clear" w:color="auto" w:fill="FFFFFF"/>
          </w:tcPr>
          <w:p w14:paraId="3729D9E3"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Style w:val="Bodytext211pt"/>
                <w:rFonts w:ascii="GHEA Grapalat" w:hAnsi="GHEA Grapalat"/>
                <w:sz w:val="24"/>
                <w:szCs w:val="24"/>
              </w:rPr>
              <w:t>Daubentoniidae</w:t>
            </w:r>
          </w:p>
        </w:tc>
        <w:tc>
          <w:tcPr>
            <w:tcW w:w="2164" w:type="dxa"/>
            <w:shd w:val="clear" w:color="auto" w:fill="FFFFFF"/>
          </w:tcPr>
          <w:p w14:paraId="5B98B8D9"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0CF85672" w14:textId="77777777" w:rsidR="00B529E1" w:rsidRPr="004021AA" w:rsidRDefault="00B529E1" w:rsidP="00864452">
            <w:pPr>
              <w:pStyle w:val="Bodytext20"/>
              <w:shd w:val="clear" w:color="auto" w:fill="auto"/>
              <w:spacing w:after="120" w:line="240" w:lineRule="auto"/>
              <w:ind w:right="179" w:firstLine="0"/>
              <w:jc w:val="both"/>
              <w:rPr>
                <w:rFonts w:ascii="GHEA Grapalat" w:hAnsi="GHEA Grapalat"/>
                <w:sz w:val="24"/>
                <w:szCs w:val="24"/>
              </w:rPr>
            </w:pPr>
            <w:r w:rsidRPr="004021AA">
              <w:rPr>
                <w:rStyle w:val="Bodytext211pt"/>
                <w:rFonts w:ascii="GHEA Grapalat" w:hAnsi="GHEA Grapalat"/>
                <w:sz w:val="24"/>
                <w:szCs w:val="24"/>
              </w:rPr>
              <w:t>Ձեռնոտանիներ</w:t>
            </w:r>
          </w:p>
        </w:tc>
      </w:tr>
      <w:tr w:rsidR="00B529E1" w:rsidRPr="004021AA" w14:paraId="6593B291" w14:textId="77777777" w:rsidTr="00864452">
        <w:trPr>
          <w:jc w:val="center"/>
        </w:trPr>
        <w:tc>
          <w:tcPr>
            <w:tcW w:w="5764" w:type="dxa"/>
            <w:shd w:val="clear" w:color="auto" w:fill="FFFFFF"/>
          </w:tcPr>
          <w:p w14:paraId="1007D791"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Daubentonia madagascariensis</w:t>
            </w:r>
          </w:p>
        </w:tc>
        <w:tc>
          <w:tcPr>
            <w:tcW w:w="2164" w:type="dxa"/>
            <w:shd w:val="clear" w:color="auto" w:fill="FFFFFF"/>
          </w:tcPr>
          <w:p w14:paraId="17E582EF"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tcPr>
          <w:p w14:paraId="5ADCD993" w14:textId="77777777" w:rsidR="00B529E1" w:rsidRPr="004021AA" w:rsidRDefault="00B529E1" w:rsidP="00864452">
            <w:pPr>
              <w:pStyle w:val="Bodytext20"/>
              <w:shd w:val="clear" w:color="auto" w:fill="auto"/>
              <w:spacing w:after="120" w:line="240" w:lineRule="auto"/>
              <w:ind w:right="179" w:firstLine="0"/>
              <w:jc w:val="both"/>
              <w:rPr>
                <w:rFonts w:ascii="GHEA Grapalat" w:hAnsi="GHEA Grapalat"/>
                <w:sz w:val="24"/>
                <w:szCs w:val="24"/>
              </w:rPr>
            </w:pPr>
            <w:r w:rsidRPr="004021AA">
              <w:rPr>
                <w:rFonts w:ascii="GHEA Grapalat" w:hAnsi="GHEA Grapalat"/>
                <w:sz w:val="24"/>
                <w:szCs w:val="24"/>
              </w:rPr>
              <w:t>Մադագասկարյան ձեռնոտանի</w:t>
            </w:r>
          </w:p>
        </w:tc>
      </w:tr>
      <w:tr w:rsidR="00B529E1" w:rsidRPr="004021AA" w14:paraId="6E35D03B" w14:textId="77777777" w:rsidTr="00864452">
        <w:trPr>
          <w:jc w:val="center"/>
        </w:trPr>
        <w:tc>
          <w:tcPr>
            <w:tcW w:w="5764" w:type="dxa"/>
            <w:shd w:val="clear" w:color="auto" w:fill="FFFFFF"/>
          </w:tcPr>
          <w:p w14:paraId="6E366088"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Style w:val="Bodytext211pt"/>
                <w:rFonts w:ascii="GHEA Grapalat" w:hAnsi="GHEA Grapalat"/>
                <w:sz w:val="24"/>
                <w:szCs w:val="24"/>
              </w:rPr>
              <w:t>Loridae</w:t>
            </w:r>
          </w:p>
        </w:tc>
        <w:tc>
          <w:tcPr>
            <w:tcW w:w="2164" w:type="dxa"/>
            <w:shd w:val="clear" w:color="auto" w:fill="FFFFFF"/>
          </w:tcPr>
          <w:p w14:paraId="372224E9" w14:textId="77777777" w:rsidR="00B529E1" w:rsidRPr="004021AA" w:rsidRDefault="00B529E1" w:rsidP="00864452">
            <w:pPr>
              <w:spacing w:after="120"/>
              <w:rPr>
                <w:rFonts w:ascii="GHEA Grapalat" w:hAnsi="GHEA Grapalat"/>
              </w:rPr>
            </w:pPr>
          </w:p>
        </w:tc>
        <w:tc>
          <w:tcPr>
            <w:tcW w:w="6386" w:type="dxa"/>
            <w:shd w:val="clear" w:color="auto" w:fill="FFFFFF"/>
          </w:tcPr>
          <w:p w14:paraId="33EEE0E0" w14:textId="77777777" w:rsidR="00B529E1" w:rsidRPr="004021AA" w:rsidRDefault="00B529E1" w:rsidP="00864452">
            <w:pPr>
              <w:pStyle w:val="Bodytext20"/>
              <w:shd w:val="clear" w:color="auto" w:fill="auto"/>
              <w:spacing w:after="120" w:line="240" w:lineRule="auto"/>
              <w:ind w:right="179" w:firstLine="0"/>
              <w:jc w:val="both"/>
              <w:rPr>
                <w:rFonts w:ascii="GHEA Grapalat" w:hAnsi="GHEA Grapalat"/>
                <w:sz w:val="24"/>
                <w:szCs w:val="24"/>
              </w:rPr>
            </w:pPr>
            <w:r w:rsidRPr="004021AA">
              <w:rPr>
                <w:rStyle w:val="Bodytext211pt"/>
                <w:rFonts w:ascii="GHEA Grapalat" w:hAnsi="GHEA Grapalat"/>
                <w:sz w:val="24"/>
                <w:szCs w:val="24"/>
              </w:rPr>
              <w:t>Լորիանմանների ընտանիք</w:t>
            </w:r>
          </w:p>
        </w:tc>
      </w:tr>
      <w:tr w:rsidR="00B529E1" w:rsidRPr="004021AA" w14:paraId="13C11F37" w14:textId="77777777" w:rsidTr="00864452">
        <w:trPr>
          <w:jc w:val="center"/>
        </w:trPr>
        <w:tc>
          <w:tcPr>
            <w:tcW w:w="5764" w:type="dxa"/>
            <w:shd w:val="clear" w:color="auto" w:fill="FFFFFF"/>
          </w:tcPr>
          <w:p w14:paraId="218265FD"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Nycticebus spp.</w:t>
            </w:r>
          </w:p>
        </w:tc>
        <w:tc>
          <w:tcPr>
            <w:tcW w:w="2164" w:type="dxa"/>
            <w:shd w:val="clear" w:color="auto" w:fill="FFFFFF"/>
          </w:tcPr>
          <w:p w14:paraId="228F6CCF"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tcPr>
          <w:p w14:paraId="734E0921" w14:textId="77777777" w:rsidR="00B529E1" w:rsidRPr="004021AA" w:rsidRDefault="00B529E1" w:rsidP="00864452">
            <w:pPr>
              <w:pStyle w:val="Bodytext20"/>
              <w:shd w:val="clear" w:color="auto" w:fill="auto"/>
              <w:spacing w:after="120" w:line="240" w:lineRule="auto"/>
              <w:ind w:right="179" w:firstLine="0"/>
              <w:jc w:val="both"/>
              <w:rPr>
                <w:rFonts w:ascii="GHEA Grapalat" w:hAnsi="GHEA Grapalat"/>
                <w:sz w:val="24"/>
                <w:szCs w:val="24"/>
              </w:rPr>
            </w:pPr>
            <w:r w:rsidRPr="004021AA">
              <w:rPr>
                <w:rFonts w:ascii="GHEA Grapalat" w:hAnsi="GHEA Grapalat"/>
                <w:sz w:val="24"/>
                <w:szCs w:val="24"/>
              </w:rPr>
              <w:t>Հաստլիկ լորի (ցեղի բոլոր տեսակները)</w:t>
            </w:r>
          </w:p>
        </w:tc>
      </w:tr>
      <w:tr w:rsidR="00B529E1" w:rsidRPr="004021AA" w14:paraId="4F2BEE91" w14:textId="77777777" w:rsidTr="00864452">
        <w:trPr>
          <w:jc w:val="center"/>
        </w:trPr>
        <w:tc>
          <w:tcPr>
            <w:tcW w:w="5764" w:type="dxa"/>
            <w:shd w:val="clear" w:color="auto" w:fill="FFFFFF"/>
          </w:tcPr>
          <w:p w14:paraId="72D74DEE"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Style w:val="Bodytext211pt"/>
                <w:rFonts w:ascii="GHEA Grapalat" w:hAnsi="GHEA Grapalat"/>
                <w:sz w:val="24"/>
                <w:szCs w:val="24"/>
              </w:rPr>
              <w:t>Cebidae</w:t>
            </w:r>
          </w:p>
        </w:tc>
        <w:tc>
          <w:tcPr>
            <w:tcW w:w="2164" w:type="dxa"/>
            <w:shd w:val="clear" w:color="auto" w:fill="FFFFFF"/>
          </w:tcPr>
          <w:p w14:paraId="48D59234" w14:textId="77777777" w:rsidR="00B529E1" w:rsidRPr="004021AA" w:rsidRDefault="00B529E1" w:rsidP="00864452">
            <w:pPr>
              <w:spacing w:after="120"/>
              <w:rPr>
                <w:rFonts w:ascii="GHEA Grapalat" w:hAnsi="GHEA Grapalat"/>
              </w:rPr>
            </w:pPr>
          </w:p>
        </w:tc>
        <w:tc>
          <w:tcPr>
            <w:tcW w:w="6386" w:type="dxa"/>
            <w:shd w:val="clear" w:color="auto" w:fill="FFFFFF"/>
          </w:tcPr>
          <w:p w14:paraId="4456C0B6" w14:textId="77777777" w:rsidR="00B529E1" w:rsidRPr="004021AA" w:rsidRDefault="00B529E1" w:rsidP="00864452">
            <w:pPr>
              <w:pStyle w:val="Bodytext20"/>
              <w:shd w:val="clear" w:color="auto" w:fill="auto"/>
              <w:spacing w:after="120" w:line="240" w:lineRule="auto"/>
              <w:ind w:right="179" w:firstLine="0"/>
              <w:jc w:val="both"/>
              <w:rPr>
                <w:rFonts w:ascii="GHEA Grapalat" w:hAnsi="GHEA Grapalat"/>
                <w:sz w:val="24"/>
                <w:szCs w:val="24"/>
              </w:rPr>
            </w:pPr>
            <w:r w:rsidRPr="004021AA">
              <w:rPr>
                <w:rStyle w:val="Bodytext211pt"/>
                <w:rFonts w:ascii="GHEA Grapalat" w:hAnsi="GHEA Grapalat"/>
                <w:sz w:val="24"/>
                <w:szCs w:val="24"/>
              </w:rPr>
              <w:t>Մորվածնոտներ</w:t>
            </w:r>
            <w:r w:rsidRPr="004021AA">
              <w:rPr>
                <w:rStyle w:val="Hyperlink"/>
                <w:rFonts w:ascii="GHEA Grapalat" w:hAnsi="GHEA Grapalat" w:cs="Sylfaen"/>
                <w:color w:val="545454"/>
                <w:sz w:val="24"/>
                <w:szCs w:val="24"/>
              </w:rPr>
              <w:t xml:space="preserve"> </w:t>
            </w:r>
          </w:p>
        </w:tc>
      </w:tr>
      <w:tr w:rsidR="00B529E1" w:rsidRPr="004021AA" w14:paraId="67E5C5AB" w14:textId="77777777" w:rsidTr="00864452">
        <w:trPr>
          <w:jc w:val="center"/>
        </w:trPr>
        <w:tc>
          <w:tcPr>
            <w:tcW w:w="5764" w:type="dxa"/>
            <w:shd w:val="clear" w:color="auto" w:fill="FFFFFF"/>
          </w:tcPr>
          <w:p w14:paraId="636C1275"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Callimico goeldii</w:t>
            </w:r>
          </w:p>
        </w:tc>
        <w:tc>
          <w:tcPr>
            <w:tcW w:w="2164" w:type="dxa"/>
            <w:shd w:val="clear" w:color="auto" w:fill="FFFFFF"/>
          </w:tcPr>
          <w:p w14:paraId="440CEDEB"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tcPr>
          <w:p w14:paraId="3F101AED" w14:textId="77777777" w:rsidR="00B529E1" w:rsidRPr="004021AA" w:rsidRDefault="00B529E1" w:rsidP="00864452">
            <w:pPr>
              <w:pStyle w:val="Bodytext20"/>
              <w:shd w:val="clear" w:color="auto" w:fill="auto"/>
              <w:spacing w:after="120" w:line="240" w:lineRule="auto"/>
              <w:ind w:right="179" w:firstLine="0"/>
              <w:jc w:val="both"/>
              <w:rPr>
                <w:rFonts w:ascii="GHEA Grapalat" w:hAnsi="GHEA Grapalat"/>
                <w:sz w:val="24"/>
                <w:szCs w:val="24"/>
              </w:rPr>
            </w:pPr>
            <w:r w:rsidRPr="004021AA">
              <w:rPr>
                <w:rFonts w:ascii="GHEA Grapalat" w:hAnsi="GHEA Grapalat"/>
                <w:sz w:val="24"/>
                <w:szCs w:val="24"/>
              </w:rPr>
              <w:t>Գելդի խաղկան</w:t>
            </w:r>
          </w:p>
        </w:tc>
      </w:tr>
      <w:tr w:rsidR="00B529E1" w:rsidRPr="004021AA" w14:paraId="53896015" w14:textId="77777777" w:rsidTr="00864452">
        <w:trPr>
          <w:jc w:val="center"/>
        </w:trPr>
        <w:tc>
          <w:tcPr>
            <w:tcW w:w="5764" w:type="dxa"/>
            <w:shd w:val="clear" w:color="auto" w:fill="FFFFFF"/>
          </w:tcPr>
          <w:p w14:paraId="74DD2D93"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Callithrix aurita</w:t>
            </w:r>
          </w:p>
        </w:tc>
        <w:tc>
          <w:tcPr>
            <w:tcW w:w="2164" w:type="dxa"/>
            <w:shd w:val="clear" w:color="auto" w:fill="FFFFFF"/>
          </w:tcPr>
          <w:p w14:paraId="642A554A"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tcPr>
          <w:p w14:paraId="4716DF82" w14:textId="77777777" w:rsidR="00B529E1" w:rsidRPr="004021AA" w:rsidRDefault="00B529E1" w:rsidP="00864452">
            <w:pPr>
              <w:pStyle w:val="Bodytext20"/>
              <w:shd w:val="clear" w:color="auto" w:fill="auto"/>
              <w:spacing w:after="120" w:line="240" w:lineRule="auto"/>
              <w:ind w:right="179" w:firstLine="0"/>
              <w:jc w:val="both"/>
              <w:rPr>
                <w:rFonts w:ascii="GHEA Grapalat" w:hAnsi="GHEA Grapalat"/>
                <w:sz w:val="24"/>
                <w:szCs w:val="24"/>
              </w:rPr>
            </w:pPr>
            <w:r w:rsidRPr="004021AA">
              <w:rPr>
                <w:rFonts w:ascii="GHEA Grapalat" w:hAnsi="GHEA Grapalat"/>
                <w:sz w:val="24"/>
                <w:szCs w:val="24"/>
              </w:rPr>
              <w:t xml:space="preserve">Խաղկան սովորական սպիտակականջ </w:t>
            </w:r>
          </w:p>
        </w:tc>
      </w:tr>
      <w:tr w:rsidR="00B529E1" w:rsidRPr="004021AA" w14:paraId="7DBE1021" w14:textId="77777777" w:rsidTr="00864452">
        <w:trPr>
          <w:jc w:val="center"/>
        </w:trPr>
        <w:tc>
          <w:tcPr>
            <w:tcW w:w="5764" w:type="dxa"/>
            <w:shd w:val="clear" w:color="auto" w:fill="FFFFFF"/>
          </w:tcPr>
          <w:p w14:paraId="5837E802"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Callithrix flaviceps</w:t>
            </w:r>
          </w:p>
        </w:tc>
        <w:tc>
          <w:tcPr>
            <w:tcW w:w="2164" w:type="dxa"/>
            <w:shd w:val="clear" w:color="auto" w:fill="FFFFFF"/>
          </w:tcPr>
          <w:p w14:paraId="73CC8185"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tcPr>
          <w:p w14:paraId="0791C1A2" w14:textId="77777777" w:rsidR="00B529E1" w:rsidRPr="004021AA" w:rsidRDefault="00B529E1" w:rsidP="00864452">
            <w:pPr>
              <w:pStyle w:val="Bodytext20"/>
              <w:shd w:val="clear" w:color="auto" w:fill="auto"/>
              <w:spacing w:after="120" w:line="240" w:lineRule="auto"/>
              <w:ind w:right="179" w:firstLine="0"/>
              <w:jc w:val="both"/>
              <w:rPr>
                <w:rFonts w:ascii="GHEA Grapalat" w:hAnsi="GHEA Grapalat"/>
                <w:sz w:val="24"/>
                <w:szCs w:val="24"/>
              </w:rPr>
            </w:pPr>
            <w:r w:rsidRPr="004021AA">
              <w:rPr>
                <w:rFonts w:ascii="GHEA Grapalat" w:hAnsi="GHEA Grapalat"/>
                <w:sz w:val="24"/>
                <w:szCs w:val="24"/>
              </w:rPr>
              <w:t xml:space="preserve">Խաղկան սովորական դեղնագլուխ </w:t>
            </w:r>
          </w:p>
        </w:tc>
      </w:tr>
      <w:tr w:rsidR="00B529E1" w:rsidRPr="004021AA" w14:paraId="18A71682" w14:textId="77777777" w:rsidTr="00864452">
        <w:trPr>
          <w:jc w:val="center"/>
        </w:trPr>
        <w:tc>
          <w:tcPr>
            <w:tcW w:w="5764" w:type="dxa"/>
            <w:shd w:val="clear" w:color="auto" w:fill="FFFFFF"/>
            <w:vAlign w:val="bottom"/>
          </w:tcPr>
          <w:p w14:paraId="7F7DCF99"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Leontopithecus (Leontideus) spp.</w:t>
            </w:r>
          </w:p>
        </w:tc>
        <w:tc>
          <w:tcPr>
            <w:tcW w:w="2164" w:type="dxa"/>
            <w:shd w:val="clear" w:color="auto" w:fill="FFFFFF"/>
            <w:vAlign w:val="bottom"/>
          </w:tcPr>
          <w:p w14:paraId="18922C7A"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b/>
                <w:sz w:val="24"/>
                <w:szCs w:val="24"/>
              </w:rPr>
            </w:pPr>
            <w:r w:rsidRPr="004021AA">
              <w:rPr>
                <w:rStyle w:val="Bodytext211pt"/>
                <w:rFonts w:ascii="GHEA Grapalat" w:hAnsi="GHEA Grapalat"/>
                <w:b w:val="0"/>
                <w:sz w:val="24"/>
                <w:szCs w:val="24"/>
              </w:rPr>
              <w:t>I</w:t>
            </w:r>
          </w:p>
        </w:tc>
        <w:tc>
          <w:tcPr>
            <w:tcW w:w="6386" w:type="dxa"/>
            <w:shd w:val="clear" w:color="auto" w:fill="FFFFFF"/>
            <w:vAlign w:val="bottom"/>
          </w:tcPr>
          <w:p w14:paraId="3AC0FC98"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Առյուծախաղկան (ցեղի բոլոր տեսակները)</w:t>
            </w:r>
          </w:p>
        </w:tc>
      </w:tr>
      <w:tr w:rsidR="00B529E1" w:rsidRPr="004021AA" w14:paraId="4A33E6E0" w14:textId="77777777" w:rsidTr="00864452">
        <w:trPr>
          <w:jc w:val="center"/>
        </w:trPr>
        <w:tc>
          <w:tcPr>
            <w:tcW w:w="5764" w:type="dxa"/>
            <w:shd w:val="clear" w:color="auto" w:fill="FFFFFF"/>
          </w:tcPr>
          <w:p w14:paraId="5D17310C"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Saguinus bicolor</w:t>
            </w:r>
          </w:p>
        </w:tc>
        <w:tc>
          <w:tcPr>
            <w:tcW w:w="2164" w:type="dxa"/>
            <w:shd w:val="clear" w:color="auto" w:fill="FFFFFF"/>
          </w:tcPr>
          <w:p w14:paraId="5DC17F8F"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b/>
                <w:sz w:val="24"/>
                <w:szCs w:val="24"/>
              </w:rPr>
            </w:pPr>
            <w:r w:rsidRPr="004021AA">
              <w:rPr>
                <w:rStyle w:val="Bodytext211pt"/>
                <w:rFonts w:ascii="GHEA Grapalat" w:hAnsi="GHEA Grapalat"/>
                <w:b w:val="0"/>
                <w:sz w:val="24"/>
                <w:szCs w:val="24"/>
              </w:rPr>
              <w:t>I</w:t>
            </w:r>
          </w:p>
        </w:tc>
        <w:tc>
          <w:tcPr>
            <w:tcW w:w="6386" w:type="dxa"/>
            <w:shd w:val="clear" w:color="auto" w:fill="FFFFFF"/>
          </w:tcPr>
          <w:p w14:paraId="634787DC"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 xml:space="preserve">Տամարին խայտուցավոր </w:t>
            </w:r>
          </w:p>
        </w:tc>
      </w:tr>
      <w:tr w:rsidR="00B529E1" w:rsidRPr="004021AA" w14:paraId="532F91B6" w14:textId="77777777" w:rsidTr="00864452">
        <w:trPr>
          <w:jc w:val="center"/>
        </w:trPr>
        <w:tc>
          <w:tcPr>
            <w:tcW w:w="5764" w:type="dxa"/>
            <w:shd w:val="clear" w:color="auto" w:fill="FFFFFF"/>
          </w:tcPr>
          <w:p w14:paraId="442D050E"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Saguinus geoffroyi</w:t>
            </w:r>
          </w:p>
        </w:tc>
        <w:tc>
          <w:tcPr>
            <w:tcW w:w="2164" w:type="dxa"/>
            <w:shd w:val="clear" w:color="auto" w:fill="FFFFFF"/>
          </w:tcPr>
          <w:p w14:paraId="0E27B039"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b/>
                <w:sz w:val="24"/>
                <w:szCs w:val="24"/>
              </w:rPr>
            </w:pPr>
            <w:r w:rsidRPr="004021AA">
              <w:rPr>
                <w:rStyle w:val="Bodytext211pt"/>
                <w:rFonts w:ascii="GHEA Grapalat" w:hAnsi="GHEA Grapalat"/>
                <w:b w:val="0"/>
                <w:sz w:val="24"/>
                <w:szCs w:val="24"/>
              </w:rPr>
              <w:t>I</w:t>
            </w:r>
          </w:p>
        </w:tc>
        <w:tc>
          <w:tcPr>
            <w:tcW w:w="6386" w:type="dxa"/>
            <w:shd w:val="clear" w:color="auto" w:fill="FFFFFF"/>
          </w:tcPr>
          <w:p w14:paraId="23A02EC9"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Ժոֆուրի տամարին</w:t>
            </w:r>
          </w:p>
        </w:tc>
      </w:tr>
      <w:tr w:rsidR="00B529E1" w:rsidRPr="004021AA" w14:paraId="10B551C5" w14:textId="77777777" w:rsidTr="00864452">
        <w:trPr>
          <w:jc w:val="center"/>
        </w:trPr>
        <w:tc>
          <w:tcPr>
            <w:tcW w:w="5764" w:type="dxa"/>
            <w:shd w:val="clear" w:color="auto" w:fill="FFFFFF"/>
          </w:tcPr>
          <w:p w14:paraId="62F5D1E6"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Saguinus leucopus</w:t>
            </w:r>
          </w:p>
        </w:tc>
        <w:tc>
          <w:tcPr>
            <w:tcW w:w="2164" w:type="dxa"/>
            <w:shd w:val="clear" w:color="auto" w:fill="FFFFFF"/>
          </w:tcPr>
          <w:p w14:paraId="0B825C25"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b/>
                <w:sz w:val="24"/>
                <w:szCs w:val="24"/>
              </w:rPr>
            </w:pPr>
            <w:r w:rsidRPr="004021AA">
              <w:rPr>
                <w:rStyle w:val="Bodytext211pt"/>
                <w:rFonts w:ascii="GHEA Grapalat" w:hAnsi="GHEA Grapalat"/>
                <w:b w:val="0"/>
                <w:sz w:val="24"/>
                <w:szCs w:val="24"/>
              </w:rPr>
              <w:t>I</w:t>
            </w:r>
          </w:p>
        </w:tc>
        <w:tc>
          <w:tcPr>
            <w:tcW w:w="6386" w:type="dxa"/>
            <w:shd w:val="clear" w:color="auto" w:fill="FFFFFF"/>
          </w:tcPr>
          <w:p w14:paraId="2315A706"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 xml:space="preserve">Տամարին սպիտակաոտ </w:t>
            </w:r>
          </w:p>
        </w:tc>
      </w:tr>
      <w:tr w:rsidR="00B529E1" w:rsidRPr="004021AA" w14:paraId="63E42D6D" w14:textId="77777777" w:rsidTr="00864452">
        <w:trPr>
          <w:jc w:val="center"/>
        </w:trPr>
        <w:tc>
          <w:tcPr>
            <w:tcW w:w="5764" w:type="dxa"/>
            <w:shd w:val="clear" w:color="auto" w:fill="FFFFFF"/>
          </w:tcPr>
          <w:p w14:paraId="170EBC13"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Saguinus leucopus</w:t>
            </w:r>
          </w:p>
        </w:tc>
        <w:tc>
          <w:tcPr>
            <w:tcW w:w="2164" w:type="dxa"/>
            <w:shd w:val="clear" w:color="auto" w:fill="FFFFFF"/>
          </w:tcPr>
          <w:p w14:paraId="2B51DFA6"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b/>
                <w:sz w:val="24"/>
                <w:szCs w:val="24"/>
              </w:rPr>
            </w:pPr>
            <w:r w:rsidRPr="004021AA">
              <w:rPr>
                <w:rStyle w:val="Bodytext211pt"/>
                <w:rFonts w:ascii="GHEA Grapalat" w:hAnsi="GHEA Grapalat"/>
                <w:b w:val="0"/>
                <w:sz w:val="24"/>
                <w:szCs w:val="24"/>
              </w:rPr>
              <w:t>I</w:t>
            </w:r>
          </w:p>
        </w:tc>
        <w:tc>
          <w:tcPr>
            <w:tcW w:w="6386" w:type="dxa"/>
            <w:shd w:val="clear" w:color="auto" w:fill="FFFFFF"/>
          </w:tcPr>
          <w:p w14:paraId="7EFDA65D"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Մերկաճակատ տամարին</w:t>
            </w:r>
          </w:p>
        </w:tc>
      </w:tr>
      <w:tr w:rsidR="00B529E1" w:rsidRPr="004021AA" w14:paraId="467A691B" w14:textId="77777777" w:rsidTr="00864452">
        <w:trPr>
          <w:jc w:val="center"/>
        </w:trPr>
        <w:tc>
          <w:tcPr>
            <w:tcW w:w="5764" w:type="dxa"/>
            <w:shd w:val="clear" w:color="auto" w:fill="FFFFFF"/>
          </w:tcPr>
          <w:p w14:paraId="43AFA150"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Saguinus oedipus</w:t>
            </w:r>
          </w:p>
        </w:tc>
        <w:tc>
          <w:tcPr>
            <w:tcW w:w="2164" w:type="dxa"/>
            <w:shd w:val="clear" w:color="auto" w:fill="FFFFFF"/>
          </w:tcPr>
          <w:p w14:paraId="43CC576C"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b/>
                <w:sz w:val="24"/>
                <w:szCs w:val="24"/>
              </w:rPr>
            </w:pPr>
            <w:r w:rsidRPr="004021AA">
              <w:rPr>
                <w:rStyle w:val="Bodytext211pt"/>
                <w:rFonts w:ascii="GHEA Grapalat" w:hAnsi="GHEA Grapalat"/>
                <w:b w:val="0"/>
                <w:sz w:val="24"/>
                <w:szCs w:val="24"/>
              </w:rPr>
              <w:t>I</w:t>
            </w:r>
          </w:p>
        </w:tc>
        <w:tc>
          <w:tcPr>
            <w:tcW w:w="6386" w:type="dxa"/>
            <w:shd w:val="clear" w:color="auto" w:fill="FFFFFF"/>
          </w:tcPr>
          <w:p w14:paraId="1142B084"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Էդիպյան տամարին</w:t>
            </w:r>
          </w:p>
        </w:tc>
      </w:tr>
      <w:tr w:rsidR="00B529E1" w:rsidRPr="004021AA" w14:paraId="12C53124" w14:textId="77777777" w:rsidTr="00864452">
        <w:trPr>
          <w:jc w:val="center"/>
        </w:trPr>
        <w:tc>
          <w:tcPr>
            <w:tcW w:w="5764" w:type="dxa"/>
            <w:shd w:val="clear" w:color="auto" w:fill="FFFFFF"/>
          </w:tcPr>
          <w:p w14:paraId="611F10A4"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Saguinus oerstedii</w:t>
            </w:r>
          </w:p>
        </w:tc>
        <w:tc>
          <w:tcPr>
            <w:tcW w:w="2164" w:type="dxa"/>
            <w:shd w:val="clear" w:color="auto" w:fill="FFFFFF"/>
          </w:tcPr>
          <w:p w14:paraId="7FCE49A0"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b/>
                <w:sz w:val="24"/>
                <w:szCs w:val="24"/>
              </w:rPr>
            </w:pPr>
            <w:r w:rsidRPr="004021AA">
              <w:rPr>
                <w:rStyle w:val="Bodytext211pt"/>
                <w:rFonts w:ascii="GHEA Grapalat" w:hAnsi="GHEA Grapalat"/>
                <w:b w:val="0"/>
                <w:sz w:val="24"/>
                <w:szCs w:val="24"/>
              </w:rPr>
              <w:t>I</w:t>
            </w:r>
          </w:p>
        </w:tc>
        <w:tc>
          <w:tcPr>
            <w:tcW w:w="6386" w:type="dxa"/>
            <w:shd w:val="clear" w:color="auto" w:fill="FFFFFF"/>
          </w:tcPr>
          <w:p w14:paraId="27EB8E77"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 xml:space="preserve">Սայմիրի շիկակարմրամեջք </w:t>
            </w:r>
          </w:p>
        </w:tc>
      </w:tr>
      <w:tr w:rsidR="00B529E1" w:rsidRPr="004021AA" w14:paraId="4A4C283D" w14:textId="77777777" w:rsidTr="00864452">
        <w:trPr>
          <w:jc w:val="center"/>
        </w:trPr>
        <w:tc>
          <w:tcPr>
            <w:tcW w:w="5764" w:type="dxa"/>
            <w:shd w:val="clear" w:color="auto" w:fill="FFFFFF"/>
          </w:tcPr>
          <w:p w14:paraId="31FAF79D"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Style w:val="Bodytext211pt"/>
                <w:rFonts w:ascii="GHEA Grapalat" w:hAnsi="GHEA Grapalat"/>
                <w:sz w:val="24"/>
                <w:szCs w:val="24"/>
              </w:rPr>
              <w:t>Atelidae</w:t>
            </w:r>
          </w:p>
        </w:tc>
        <w:tc>
          <w:tcPr>
            <w:tcW w:w="2164" w:type="dxa"/>
            <w:shd w:val="clear" w:color="auto" w:fill="FFFFFF"/>
          </w:tcPr>
          <w:p w14:paraId="03FA0B18" w14:textId="77777777" w:rsidR="00B529E1" w:rsidRPr="004021AA" w:rsidRDefault="00B529E1" w:rsidP="00864452">
            <w:pPr>
              <w:spacing w:after="120"/>
              <w:rPr>
                <w:rFonts w:ascii="GHEA Grapalat" w:hAnsi="GHEA Grapalat"/>
              </w:rPr>
            </w:pPr>
          </w:p>
        </w:tc>
        <w:tc>
          <w:tcPr>
            <w:tcW w:w="6386" w:type="dxa"/>
            <w:shd w:val="clear" w:color="auto" w:fill="FFFFFF"/>
          </w:tcPr>
          <w:p w14:paraId="2A884F04"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Style w:val="Bodytext211pt"/>
                <w:rFonts w:ascii="GHEA Grapalat" w:hAnsi="GHEA Grapalat"/>
                <w:sz w:val="24"/>
                <w:szCs w:val="24"/>
              </w:rPr>
              <w:t>Կռնչակապիկներ</w:t>
            </w:r>
          </w:p>
        </w:tc>
      </w:tr>
      <w:tr w:rsidR="00B529E1" w:rsidRPr="004021AA" w14:paraId="0F1D9E87" w14:textId="77777777" w:rsidTr="00864452">
        <w:trPr>
          <w:jc w:val="center"/>
        </w:trPr>
        <w:tc>
          <w:tcPr>
            <w:tcW w:w="5764" w:type="dxa"/>
            <w:shd w:val="clear" w:color="auto" w:fill="FFFFFF"/>
          </w:tcPr>
          <w:p w14:paraId="66B0998E"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Alouatta coibensis</w:t>
            </w:r>
          </w:p>
        </w:tc>
        <w:tc>
          <w:tcPr>
            <w:tcW w:w="2164" w:type="dxa"/>
            <w:shd w:val="clear" w:color="auto" w:fill="FFFFFF"/>
          </w:tcPr>
          <w:p w14:paraId="1FFFBDEC"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b/>
                <w:sz w:val="24"/>
                <w:szCs w:val="24"/>
              </w:rPr>
            </w:pPr>
            <w:r w:rsidRPr="004021AA">
              <w:rPr>
                <w:rStyle w:val="Bodytext211pt"/>
                <w:rFonts w:ascii="GHEA Grapalat" w:hAnsi="GHEA Grapalat"/>
                <w:b w:val="0"/>
                <w:sz w:val="24"/>
                <w:szCs w:val="24"/>
              </w:rPr>
              <w:t>I</w:t>
            </w:r>
          </w:p>
        </w:tc>
        <w:tc>
          <w:tcPr>
            <w:tcW w:w="6386" w:type="dxa"/>
            <w:shd w:val="clear" w:color="auto" w:fill="FFFFFF"/>
          </w:tcPr>
          <w:p w14:paraId="3125B857"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Կռնչակապիկ</w:t>
            </w:r>
          </w:p>
        </w:tc>
      </w:tr>
      <w:tr w:rsidR="00B529E1" w:rsidRPr="004021AA" w14:paraId="46C35848" w14:textId="77777777" w:rsidTr="00864452">
        <w:trPr>
          <w:jc w:val="center"/>
        </w:trPr>
        <w:tc>
          <w:tcPr>
            <w:tcW w:w="5764" w:type="dxa"/>
            <w:shd w:val="clear" w:color="auto" w:fill="FFFFFF"/>
            <w:vAlign w:val="bottom"/>
          </w:tcPr>
          <w:p w14:paraId="7E574801"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lastRenderedPageBreak/>
              <w:t>Alouatta palliata</w:t>
            </w:r>
          </w:p>
        </w:tc>
        <w:tc>
          <w:tcPr>
            <w:tcW w:w="2164" w:type="dxa"/>
            <w:shd w:val="clear" w:color="auto" w:fill="FFFFFF"/>
            <w:vAlign w:val="bottom"/>
          </w:tcPr>
          <w:p w14:paraId="75723995"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b/>
                <w:sz w:val="24"/>
                <w:szCs w:val="24"/>
              </w:rPr>
            </w:pPr>
            <w:r w:rsidRPr="004021AA">
              <w:rPr>
                <w:rStyle w:val="Bodytext211pt"/>
                <w:rFonts w:ascii="GHEA Grapalat" w:hAnsi="GHEA Grapalat"/>
                <w:b w:val="0"/>
                <w:sz w:val="24"/>
                <w:szCs w:val="24"/>
              </w:rPr>
              <w:t>I</w:t>
            </w:r>
          </w:p>
        </w:tc>
        <w:tc>
          <w:tcPr>
            <w:tcW w:w="6386" w:type="dxa"/>
            <w:shd w:val="clear" w:color="auto" w:fill="FFFFFF"/>
            <w:vAlign w:val="bottom"/>
          </w:tcPr>
          <w:p w14:paraId="3A1806A2"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 xml:space="preserve">Կռնչակապիկ կոլումբիական </w:t>
            </w:r>
          </w:p>
        </w:tc>
      </w:tr>
      <w:tr w:rsidR="00B529E1" w:rsidRPr="004021AA" w14:paraId="117C7370" w14:textId="77777777" w:rsidTr="00864452">
        <w:trPr>
          <w:jc w:val="center"/>
        </w:trPr>
        <w:tc>
          <w:tcPr>
            <w:tcW w:w="5764" w:type="dxa"/>
            <w:shd w:val="clear" w:color="auto" w:fill="FFFFFF"/>
          </w:tcPr>
          <w:p w14:paraId="4F1E9D6B"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Alouatta pigra</w:t>
            </w:r>
          </w:p>
        </w:tc>
        <w:tc>
          <w:tcPr>
            <w:tcW w:w="2164" w:type="dxa"/>
            <w:shd w:val="clear" w:color="auto" w:fill="FFFFFF"/>
          </w:tcPr>
          <w:p w14:paraId="6489F4D9"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b/>
                <w:sz w:val="24"/>
                <w:szCs w:val="24"/>
              </w:rPr>
            </w:pPr>
            <w:r w:rsidRPr="004021AA">
              <w:rPr>
                <w:rStyle w:val="Bodytext211pt"/>
                <w:rFonts w:ascii="GHEA Grapalat" w:hAnsi="GHEA Grapalat"/>
                <w:b w:val="0"/>
                <w:sz w:val="24"/>
                <w:szCs w:val="24"/>
              </w:rPr>
              <w:t>I</w:t>
            </w:r>
          </w:p>
        </w:tc>
        <w:tc>
          <w:tcPr>
            <w:tcW w:w="6386" w:type="dxa"/>
            <w:shd w:val="clear" w:color="auto" w:fill="FFFFFF"/>
          </w:tcPr>
          <w:p w14:paraId="1B832704"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 xml:space="preserve">Կռնչակապիկ գվատեմալական </w:t>
            </w:r>
          </w:p>
        </w:tc>
      </w:tr>
      <w:tr w:rsidR="00B529E1" w:rsidRPr="004021AA" w14:paraId="32435FBC" w14:textId="77777777" w:rsidTr="00864452">
        <w:trPr>
          <w:jc w:val="center"/>
        </w:trPr>
        <w:tc>
          <w:tcPr>
            <w:tcW w:w="5764" w:type="dxa"/>
            <w:shd w:val="clear" w:color="auto" w:fill="FFFFFF"/>
          </w:tcPr>
          <w:p w14:paraId="6E653EE4"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Ateles geoffroyi frontatus</w:t>
            </w:r>
          </w:p>
        </w:tc>
        <w:tc>
          <w:tcPr>
            <w:tcW w:w="2164" w:type="dxa"/>
            <w:shd w:val="clear" w:color="auto" w:fill="FFFFFF"/>
          </w:tcPr>
          <w:p w14:paraId="3D2A9B4D"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b/>
                <w:sz w:val="24"/>
                <w:szCs w:val="24"/>
              </w:rPr>
            </w:pPr>
            <w:r w:rsidRPr="004021AA">
              <w:rPr>
                <w:rStyle w:val="Bodytext211pt"/>
                <w:rFonts w:ascii="GHEA Grapalat" w:hAnsi="GHEA Grapalat"/>
                <w:b w:val="0"/>
                <w:sz w:val="24"/>
                <w:szCs w:val="24"/>
              </w:rPr>
              <w:t>I</w:t>
            </w:r>
          </w:p>
        </w:tc>
        <w:tc>
          <w:tcPr>
            <w:tcW w:w="6386" w:type="dxa"/>
            <w:shd w:val="clear" w:color="auto" w:fill="FFFFFF"/>
          </w:tcPr>
          <w:p w14:paraId="2694B729"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Ժոֆֆրուայի սարդակերպ կապիկ</w:t>
            </w:r>
          </w:p>
        </w:tc>
      </w:tr>
      <w:tr w:rsidR="00B529E1" w:rsidRPr="004021AA" w14:paraId="08E16825" w14:textId="77777777" w:rsidTr="00864452">
        <w:trPr>
          <w:jc w:val="center"/>
        </w:trPr>
        <w:tc>
          <w:tcPr>
            <w:tcW w:w="5764" w:type="dxa"/>
            <w:shd w:val="clear" w:color="auto" w:fill="FFFFFF"/>
          </w:tcPr>
          <w:p w14:paraId="5DBC7FD8"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Ateles geoffroyi panamensis</w:t>
            </w:r>
          </w:p>
        </w:tc>
        <w:tc>
          <w:tcPr>
            <w:tcW w:w="2164" w:type="dxa"/>
            <w:shd w:val="clear" w:color="auto" w:fill="FFFFFF"/>
          </w:tcPr>
          <w:p w14:paraId="2381656D"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b/>
                <w:sz w:val="24"/>
                <w:szCs w:val="24"/>
              </w:rPr>
            </w:pPr>
            <w:r w:rsidRPr="004021AA">
              <w:rPr>
                <w:rStyle w:val="Bodytext211pt"/>
                <w:rFonts w:ascii="GHEA Grapalat" w:hAnsi="GHEA Grapalat"/>
                <w:b w:val="0"/>
                <w:sz w:val="24"/>
                <w:szCs w:val="24"/>
              </w:rPr>
              <w:t>I</w:t>
            </w:r>
          </w:p>
        </w:tc>
        <w:tc>
          <w:tcPr>
            <w:tcW w:w="6386" w:type="dxa"/>
            <w:shd w:val="clear" w:color="auto" w:fill="FFFFFF"/>
          </w:tcPr>
          <w:p w14:paraId="361CC5EA"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Ժոֆֆրուայի սարդակերպ կապիկ պանամական</w:t>
            </w:r>
          </w:p>
        </w:tc>
      </w:tr>
      <w:tr w:rsidR="00B529E1" w:rsidRPr="004021AA" w14:paraId="09A177D1" w14:textId="77777777" w:rsidTr="00864452">
        <w:trPr>
          <w:jc w:val="center"/>
        </w:trPr>
        <w:tc>
          <w:tcPr>
            <w:tcW w:w="5764" w:type="dxa"/>
            <w:shd w:val="clear" w:color="auto" w:fill="FFFFFF"/>
          </w:tcPr>
          <w:p w14:paraId="4A650784"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Brachyteles arachnoides</w:t>
            </w:r>
          </w:p>
        </w:tc>
        <w:tc>
          <w:tcPr>
            <w:tcW w:w="2164" w:type="dxa"/>
            <w:shd w:val="clear" w:color="auto" w:fill="FFFFFF"/>
          </w:tcPr>
          <w:p w14:paraId="20DE3603"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b/>
                <w:sz w:val="24"/>
                <w:szCs w:val="24"/>
              </w:rPr>
            </w:pPr>
            <w:r w:rsidRPr="004021AA">
              <w:rPr>
                <w:rStyle w:val="Bodytext211pt"/>
                <w:rFonts w:ascii="GHEA Grapalat" w:hAnsi="GHEA Grapalat"/>
                <w:b w:val="0"/>
                <w:sz w:val="24"/>
                <w:szCs w:val="24"/>
              </w:rPr>
              <w:t>I</w:t>
            </w:r>
          </w:p>
        </w:tc>
        <w:tc>
          <w:tcPr>
            <w:tcW w:w="6386" w:type="dxa"/>
            <w:shd w:val="clear" w:color="auto" w:fill="FFFFFF"/>
          </w:tcPr>
          <w:p w14:paraId="07CAC984"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Հարավային սարդակերպ բրդակապիկ</w:t>
            </w:r>
          </w:p>
        </w:tc>
      </w:tr>
      <w:tr w:rsidR="00B529E1" w:rsidRPr="004021AA" w14:paraId="1259AB12" w14:textId="77777777" w:rsidTr="00864452">
        <w:trPr>
          <w:jc w:val="center"/>
        </w:trPr>
        <w:tc>
          <w:tcPr>
            <w:tcW w:w="5764" w:type="dxa"/>
            <w:shd w:val="clear" w:color="auto" w:fill="FFFFFF"/>
          </w:tcPr>
          <w:p w14:paraId="127E3C82"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Brachyteles hypoxanthus</w:t>
            </w:r>
          </w:p>
        </w:tc>
        <w:tc>
          <w:tcPr>
            <w:tcW w:w="2164" w:type="dxa"/>
            <w:shd w:val="clear" w:color="auto" w:fill="FFFFFF"/>
          </w:tcPr>
          <w:p w14:paraId="0FE407D1"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b/>
                <w:sz w:val="24"/>
                <w:szCs w:val="24"/>
              </w:rPr>
            </w:pPr>
            <w:r w:rsidRPr="004021AA">
              <w:rPr>
                <w:rStyle w:val="Bodytext211pt"/>
                <w:rFonts w:ascii="GHEA Grapalat" w:hAnsi="GHEA Grapalat"/>
                <w:b w:val="0"/>
                <w:sz w:val="24"/>
                <w:szCs w:val="24"/>
              </w:rPr>
              <w:t>I</w:t>
            </w:r>
          </w:p>
        </w:tc>
        <w:tc>
          <w:tcPr>
            <w:tcW w:w="6386" w:type="dxa"/>
            <w:shd w:val="clear" w:color="auto" w:fill="FFFFFF"/>
          </w:tcPr>
          <w:p w14:paraId="3A0CA66E"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Հյուսիսային սարդակերպ բրդակապիկ</w:t>
            </w:r>
          </w:p>
        </w:tc>
      </w:tr>
      <w:tr w:rsidR="00B529E1" w:rsidRPr="004021AA" w14:paraId="477C1EEE" w14:textId="77777777" w:rsidTr="00864452">
        <w:trPr>
          <w:jc w:val="center"/>
        </w:trPr>
        <w:tc>
          <w:tcPr>
            <w:tcW w:w="5764" w:type="dxa"/>
            <w:shd w:val="clear" w:color="auto" w:fill="FFFFFF"/>
          </w:tcPr>
          <w:p w14:paraId="1504949A"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Oreonax flavicauda</w:t>
            </w:r>
          </w:p>
        </w:tc>
        <w:tc>
          <w:tcPr>
            <w:tcW w:w="2164" w:type="dxa"/>
            <w:shd w:val="clear" w:color="auto" w:fill="FFFFFF"/>
          </w:tcPr>
          <w:p w14:paraId="6BC5A139"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b/>
                <w:sz w:val="24"/>
                <w:szCs w:val="24"/>
              </w:rPr>
            </w:pPr>
            <w:r w:rsidRPr="004021AA">
              <w:rPr>
                <w:rStyle w:val="Bodytext211pt"/>
                <w:rFonts w:ascii="GHEA Grapalat" w:hAnsi="GHEA Grapalat"/>
                <w:b w:val="0"/>
                <w:sz w:val="24"/>
                <w:szCs w:val="24"/>
              </w:rPr>
              <w:t>I</w:t>
            </w:r>
          </w:p>
        </w:tc>
        <w:tc>
          <w:tcPr>
            <w:tcW w:w="6386" w:type="dxa"/>
            <w:shd w:val="clear" w:color="auto" w:fill="FFFFFF"/>
          </w:tcPr>
          <w:p w14:paraId="17C6FA46"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Դեղնապոչ բրդակապիկ</w:t>
            </w:r>
          </w:p>
        </w:tc>
      </w:tr>
      <w:tr w:rsidR="00B529E1" w:rsidRPr="004021AA" w14:paraId="21BB89FB" w14:textId="77777777" w:rsidTr="00864452">
        <w:trPr>
          <w:jc w:val="center"/>
        </w:trPr>
        <w:tc>
          <w:tcPr>
            <w:tcW w:w="5764" w:type="dxa"/>
            <w:shd w:val="clear" w:color="auto" w:fill="FFFFFF"/>
          </w:tcPr>
          <w:p w14:paraId="7FBB5F95"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Style w:val="Bodytext211pt"/>
                <w:rFonts w:ascii="GHEA Grapalat" w:hAnsi="GHEA Grapalat"/>
                <w:sz w:val="24"/>
                <w:szCs w:val="24"/>
              </w:rPr>
              <w:t>Pithecidae</w:t>
            </w:r>
          </w:p>
        </w:tc>
        <w:tc>
          <w:tcPr>
            <w:tcW w:w="2164" w:type="dxa"/>
            <w:shd w:val="clear" w:color="auto" w:fill="FFFFFF"/>
          </w:tcPr>
          <w:p w14:paraId="524ED023" w14:textId="77777777" w:rsidR="00B529E1" w:rsidRPr="004021AA" w:rsidRDefault="00B529E1" w:rsidP="00864452">
            <w:pPr>
              <w:spacing w:after="120"/>
              <w:rPr>
                <w:rFonts w:ascii="GHEA Grapalat" w:hAnsi="GHEA Grapalat"/>
              </w:rPr>
            </w:pPr>
          </w:p>
        </w:tc>
        <w:tc>
          <w:tcPr>
            <w:tcW w:w="6386" w:type="dxa"/>
            <w:shd w:val="clear" w:color="auto" w:fill="FFFFFF"/>
          </w:tcPr>
          <w:p w14:paraId="3493B60B"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Style w:val="Bodytext211pt"/>
                <w:rFonts w:ascii="GHEA Grapalat" w:hAnsi="GHEA Grapalat"/>
                <w:sz w:val="24"/>
                <w:szCs w:val="24"/>
              </w:rPr>
              <w:t>Ուակարի</w:t>
            </w:r>
          </w:p>
        </w:tc>
      </w:tr>
      <w:tr w:rsidR="00B529E1" w:rsidRPr="004021AA" w14:paraId="004253A1" w14:textId="77777777" w:rsidTr="00864452">
        <w:trPr>
          <w:jc w:val="center"/>
        </w:trPr>
        <w:tc>
          <w:tcPr>
            <w:tcW w:w="5764" w:type="dxa"/>
            <w:shd w:val="clear" w:color="auto" w:fill="FFFFFF"/>
          </w:tcPr>
          <w:p w14:paraId="32A92EB0"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Cacajao spp.</w:t>
            </w:r>
          </w:p>
        </w:tc>
        <w:tc>
          <w:tcPr>
            <w:tcW w:w="2164" w:type="dxa"/>
            <w:shd w:val="clear" w:color="auto" w:fill="FFFFFF"/>
          </w:tcPr>
          <w:p w14:paraId="1F70DAE0"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b/>
                <w:sz w:val="24"/>
                <w:szCs w:val="24"/>
              </w:rPr>
            </w:pPr>
            <w:r w:rsidRPr="004021AA">
              <w:rPr>
                <w:rStyle w:val="Bodytext211pt"/>
                <w:rFonts w:ascii="GHEA Grapalat" w:hAnsi="GHEA Grapalat"/>
                <w:b w:val="0"/>
                <w:sz w:val="24"/>
                <w:szCs w:val="24"/>
              </w:rPr>
              <w:t>I</w:t>
            </w:r>
          </w:p>
        </w:tc>
        <w:tc>
          <w:tcPr>
            <w:tcW w:w="6386" w:type="dxa"/>
            <w:shd w:val="clear" w:color="auto" w:fill="FFFFFF"/>
          </w:tcPr>
          <w:p w14:paraId="47897B0C"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Կարճապոչ սակի կամ ուակարի (տվյալ ցեղի բոլոր տեսակները)</w:t>
            </w:r>
          </w:p>
        </w:tc>
      </w:tr>
      <w:tr w:rsidR="00B529E1" w:rsidRPr="004021AA" w14:paraId="059942C6" w14:textId="77777777" w:rsidTr="00864452">
        <w:trPr>
          <w:jc w:val="center"/>
        </w:trPr>
        <w:tc>
          <w:tcPr>
            <w:tcW w:w="5764" w:type="dxa"/>
            <w:shd w:val="clear" w:color="auto" w:fill="FFFFFF"/>
          </w:tcPr>
          <w:p w14:paraId="0B8EF9EB"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Chiropotes albinasus</w:t>
            </w:r>
          </w:p>
        </w:tc>
        <w:tc>
          <w:tcPr>
            <w:tcW w:w="2164" w:type="dxa"/>
            <w:shd w:val="clear" w:color="auto" w:fill="FFFFFF"/>
          </w:tcPr>
          <w:p w14:paraId="07166938"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b/>
                <w:sz w:val="24"/>
                <w:szCs w:val="24"/>
              </w:rPr>
            </w:pPr>
            <w:r w:rsidRPr="004021AA">
              <w:rPr>
                <w:rStyle w:val="Bodytext211pt"/>
                <w:rFonts w:ascii="GHEA Grapalat" w:hAnsi="GHEA Grapalat"/>
                <w:b w:val="0"/>
                <w:sz w:val="24"/>
                <w:szCs w:val="24"/>
              </w:rPr>
              <w:t>I</w:t>
            </w:r>
          </w:p>
        </w:tc>
        <w:tc>
          <w:tcPr>
            <w:tcW w:w="6386" w:type="dxa"/>
            <w:shd w:val="clear" w:color="auto" w:fill="FFFFFF"/>
          </w:tcPr>
          <w:p w14:paraId="01CF37B8"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 xml:space="preserve">Դիվակապիկ սպիտակաքիթ </w:t>
            </w:r>
          </w:p>
        </w:tc>
      </w:tr>
      <w:tr w:rsidR="00B529E1" w:rsidRPr="004021AA" w14:paraId="300E64A6" w14:textId="77777777" w:rsidTr="00864452">
        <w:trPr>
          <w:jc w:val="center"/>
        </w:trPr>
        <w:tc>
          <w:tcPr>
            <w:tcW w:w="5764" w:type="dxa"/>
            <w:shd w:val="clear" w:color="auto" w:fill="FFFFFF"/>
            <w:vAlign w:val="bottom"/>
          </w:tcPr>
          <w:p w14:paraId="63A369F5"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Style w:val="Bodytext211pt"/>
                <w:rFonts w:ascii="GHEA Grapalat" w:hAnsi="GHEA Grapalat"/>
                <w:sz w:val="24"/>
                <w:szCs w:val="24"/>
              </w:rPr>
              <w:t>Cercopithecidae</w:t>
            </w:r>
          </w:p>
        </w:tc>
        <w:tc>
          <w:tcPr>
            <w:tcW w:w="2164" w:type="dxa"/>
            <w:shd w:val="clear" w:color="auto" w:fill="FFFFFF"/>
          </w:tcPr>
          <w:p w14:paraId="0F24BAE3"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0F22406E"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Style w:val="Bodytext211pt"/>
                <w:rFonts w:ascii="GHEA Grapalat" w:hAnsi="GHEA Grapalat"/>
                <w:sz w:val="24"/>
                <w:szCs w:val="24"/>
              </w:rPr>
              <w:t>Կզակապիկներ</w:t>
            </w:r>
          </w:p>
        </w:tc>
      </w:tr>
      <w:tr w:rsidR="00B529E1" w:rsidRPr="004021AA" w14:paraId="167A3401" w14:textId="77777777" w:rsidTr="00864452">
        <w:trPr>
          <w:jc w:val="center"/>
        </w:trPr>
        <w:tc>
          <w:tcPr>
            <w:tcW w:w="5764" w:type="dxa"/>
            <w:shd w:val="clear" w:color="auto" w:fill="FFFFFF"/>
          </w:tcPr>
          <w:p w14:paraId="3337FFFC"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Cercocebus galeritus</w:t>
            </w:r>
          </w:p>
        </w:tc>
        <w:tc>
          <w:tcPr>
            <w:tcW w:w="2164" w:type="dxa"/>
            <w:shd w:val="clear" w:color="auto" w:fill="FFFFFF"/>
          </w:tcPr>
          <w:p w14:paraId="06642B8F"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b/>
                <w:sz w:val="24"/>
                <w:szCs w:val="24"/>
              </w:rPr>
            </w:pPr>
            <w:r w:rsidRPr="004021AA">
              <w:rPr>
                <w:rStyle w:val="Bodytext211pt"/>
                <w:rFonts w:ascii="GHEA Grapalat" w:hAnsi="GHEA Grapalat"/>
                <w:b w:val="0"/>
                <w:sz w:val="24"/>
                <w:szCs w:val="24"/>
              </w:rPr>
              <w:t>I</w:t>
            </w:r>
          </w:p>
        </w:tc>
        <w:tc>
          <w:tcPr>
            <w:tcW w:w="6386" w:type="dxa"/>
            <w:shd w:val="clear" w:color="auto" w:fill="FFFFFF"/>
          </w:tcPr>
          <w:p w14:paraId="4BE7CB97"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Սեւադեմ սրընթաց կապիկ</w:t>
            </w:r>
          </w:p>
        </w:tc>
      </w:tr>
      <w:tr w:rsidR="00B529E1" w:rsidRPr="004021AA" w14:paraId="6ED416F9" w14:textId="77777777" w:rsidTr="00864452">
        <w:trPr>
          <w:jc w:val="center"/>
        </w:trPr>
        <w:tc>
          <w:tcPr>
            <w:tcW w:w="5764" w:type="dxa"/>
            <w:shd w:val="clear" w:color="auto" w:fill="FFFFFF"/>
          </w:tcPr>
          <w:p w14:paraId="6929BD2A"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Cercopithecus diana</w:t>
            </w:r>
          </w:p>
        </w:tc>
        <w:tc>
          <w:tcPr>
            <w:tcW w:w="2164" w:type="dxa"/>
            <w:shd w:val="clear" w:color="auto" w:fill="FFFFFF"/>
          </w:tcPr>
          <w:p w14:paraId="014AD3F2"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b/>
                <w:sz w:val="24"/>
                <w:szCs w:val="24"/>
              </w:rPr>
            </w:pPr>
            <w:r w:rsidRPr="004021AA">
              <w:rPr>
                <w:rStyle w:val="Bodytext211pt"/>
                <w:rFonts w:ascii="GHEA Grapalat" w:hAnsi="GHEA Grapalat"/>
                <w:b w:val="0"/>
                <w:sz w:val="24"/>
                <w:szCs w:val="24"/>
              </w:rPr>
              <w:t>I</w:t>
            </w:r>
          </w:p>
        </w:tc>
        <w:tc>
          <w:tcPr>
            <w:tcW w:w="6386" w:type="dxa"/>
            <w:shd w:val="clear" w:color="auto" w:fill="FFFFFF"/>
          </w:tcPr>
          <w:p w14:paraId="2EB19CAB"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Կզակապիկ դիանա</w:t>
            </w:r>
          </w:p>
        </w:tc>
      </w:tr>
      <w:tr w:rsidR="00B529E1" w:rsidRPr="004021AA" w14:paraId="044A50CF" w14:textId="77777777" w:rsidTr="00864452">
        <w:trPr>
          <w:jc w:val="center"/>
        </w:trPr>
        <w:tc>
          <w:tcPr>
            <w:tcW w:w="5764" w:type="dxa"/>
            <w:shd w:val="clear" w:color="auto" w:fill="FFFFFF"/>
          </w:tcPr>
          <w:p w14:paraId="59824568"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Cercopithecus roloway</w:t>
            </w:r>
          </w:p>
        </w:tc>
        <w:tc>
          <w:tcPr>
            <w:tcW w:w="2164" w:type="dxa"/>
            <w:shd w:val="clear" w:color="auto" w:fill="FFFFFF"/>
          </w:tcPr>
          <w:p w14:paraId="75AD7B13"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b/>
                <w:sz w:val="24"/>
                <w:szCs w:val="24"/>
              </w:rPr>
            </w:pPr>
            <w:r w:rsidRPr="004021AA">
              <w:rPr>
                <w:rStyle w:val="Bodytext211pt"/>
                <w:rFonts w:ascii="GHEA Grapalat" w:hAnsi="GHEA Grapalat"/>
                <w:b w:val="0"/>
                <w:sz w:val="24"/>
                <w:szCs w:val="24"/>
              </w:rPr>
              <w:t>I</w:t>
            </w:r>
          </w:p>
        </w:tc>
        <w:tc>
          <w:tcPr>
            <w:tcW w:w="6386" w:type="dxa"/>
            <w:shd w:val="clear" w:color="auto" w:fill="FFFFFF"/>
          </w:tcPr>
          <w:p w14:paraId="1B576F02"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Ռոլովեյ կապիկ</w:t>
            </w:r>
          </w:p>
        </w:tc>
      </w:tr>
      <w:tr w:rsidR="00B529E1" w:rsidRPr="004021AA" w14:paraId="14E13C59" w14:textId="77777777" w:rsidTr="00864452">
        <w:trPr>
          <w:jc w:val="center"/>
        </w:trPr>
        <w:tc>
          <w:tcPr>
            <w:tcW w:w="5764" w:type="dxa"/>
            <w:shd w:val="clear" w:color="auto" w:fill="FFFFFF"/>
          </w:tcPr>
          <w:p w14:paraId="320AC7B4"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Macaca silenus</w:t>
            </w:r>
          </w:p>
        </w:tc>
        <w:tc>
          <w:tcPr>
            <w:tcW w:w="2164" w:type="dxa"/>
            <w:shd w:val="clear" w:color="auto" w:fill="FFFFFF"/>
          </w:tcPr>
          <w:p w14:paraId="629C0833"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b/>
                <w:sz w:val="24"/>
                <w:szCs w:val="24"/>
              </w:rPr>
            </w:pPr>
            <w:r w:rsidRPr="004021AA">
              <w:rPr>
                <w:rStyle w:val="Bodytext211pt"/>
                <w:rFonts w:ascii="GHEA Grapalat" w:hAnsi="GHEA Grapalat"/>
                <w:b w:val="0"/>
                <w:sz w:val="24"/>
                <w:szCs w:val="24"/>
              </w:rPr>
              <w:t>I</w:t>
            </w:r>
          </w:p>
        </w:tc>
        <w:tc>
          <w:tcPr>
            <w:tcW w:w="6386" w:type="dxa"/>
            <w:shd w:val="clear" w:color="auto" w:fill="FFFFFF"/>
          </w:tcPr>
          <w:p w14:paraId="16F37521"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Առյուծապոչ մակակ կամ վանդերու</w:t>
            </w:r>
          </w:p>
        </w:tc>
      </w:tr>
      <w:tr w:rsidR="00B529E1" w:rsidRPr="004021AA" w14:paraId="04743E9A" w14:textId="77777777" w:rsidTr="00864452">
        <w:trPr>
          <w:jc w:val="center"/>
        </w:trPr>
        <w:tc>
          <w:tcPr>
            <w:tcW w:w="5764" w:type="dxa"/>
            <w:shd w:val="clear" w:color="auto" w:fill="FFFFFF"/>
            <w:vAlign w:val="bottom"/>
          </w:tcPr>
          <w:p w14:paraId="1FD4CF24"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Mandrillus (Papio) leucophaeus</w:t>
            </w:r>
          </w:p>
        </w:tc>
        <w:tc>
          <w:tcPr>
            <w:tcW w:w="2164" w:type="dxa"/>
            <w:shd w:val="clear" w:color="auto" w:fill="FFFFFF"/>
            <w:vAlign w:val="bottom"/>
          </w:tcPr>
          <w:p w14:paraId="421B6362"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b/>
                <w:sz w:val="24"/>
                <w:szCs w:val="24"/>
              </w:rPr>
            </w:pPr>
            <w:r w:rsidRPr="004021AA">
              <w:rPr>
                <w:rStyle w:val="Bodytext211pt"/>
                <w:rFonts w:ascii="GHEA Grapalat" w:hAnsi="GHEA Grapalat"/>
                <w:b w:val="0"/>
                <w:sz w:val="24"/>
                <w:szCs w:val="24"/>
              </w:rPr>
              <w:t>I</w:t>
            </w:r>
          </w:p>
        </w:tc>
        <w:tc>
          <w:tcPr>
            <w:tcW w:w="6386" w:type="dxa"/>
            <w:shd w:val="clear" w:color="auto" w:fill="FFFFFF"/>
            <w:vAlign w:val="bottom"/>
          </w:tcPr>
          <w:p w14:paraId="2FC06F22"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Պավիան</w:t>
            </w:r>
          </w:p>
        </w:tc>
      </w:tr>
      <w:tr w:rsidR="00B529E1" w:rsidRPr="004021AA" w14:paraId="1A705A1A" w14:textId="77777777" w:rsidTr="00864452">
        <w:trPr>
          <w:jc w:val="center"/>
        </w:trPr>
        <w:tc>
          <w:tcPr>
            <w:tcW w:w="5764" w:type="dxa"/>
            <w:shd w:val="clear" w:color="auto" w:fill="FFFFFF"/>
          </w:tcPr>
          <w:p w14:paraId="7A9245DA"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Mandrillus (Papio) sphinx</w:t>
            </w:r>
          </w:p>
        </w:tc>
        <w:tc>
          <w:tcPr>
            <w:tcW w:w="2164" w:type="dxa"/>
            <w:shd w:val="clear" w:color="auto" w:fill="FFFFFF"/>
          </w:tcPr>
          <w:p w14:paraId="588EA6F8"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b/>
                <w:sz w:val="24"/>
                <w:szCs w:val="24"/>
              </w:rPr>
            </w:pPr>
            <w:r w:rsidRPr="004021AA">
              <w:rPr>
                <w:rStyle w:val="Bodytext211pt"/>
                <w:rFonts w:ascii="GHEA Grapalat" w:hAnsi="GHEA Grapalat"/>
                <w:b w:val="0"/>
                <w:sz w:val="24"/>
                <w:szCs w:val="24"/>
              </w:rPr>
              <w:t>I</w:t>
            </w:r>
          </w:p>
        </w:tc>
        <w:tc>
          <w:tcPr>
            <w:tcW w:w="6386" w:type="dxa"/>
            <w:shd w:val="clear" w:color="auto" w:fill="FFFFFF"/>
          </w:tcPr>
          <w:p w14:paraId="73A84BC9"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Մանդրիլ</w:t>
            </w:r>
          </w:p>
        </w:tc>
      </w:tr>
      <w:tr w:rsidR="00B529E1" w:rsidRPr="004021AA" w14:paraId="3B0BE4F0" w14:textId="77777777" w:rsidTr="00864452">
        <w:trPr>
          <w:jc w:val="center"/>
        </w:trPr>
        <w:tc>
          <w:tcPr>
            <w:tcW w:w="5764" w:type="dxa"/>
            <w:shd w:val="clear" w:color="auto" w:fill="FFFFFF"/>
          </w:tcPr>
          <w:p w14:paraId="633D697D"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Nasalis larvatus</w:t>
            </w:r>
          </w:p>
        </w:tc>
        <w:tc>
          <w:tcPr>
            <w:tcW w:w="2164" w:type="dxa"/>
            <w:shd w:val="clear" w:color="auto" w:fill="FFFFFF"/>
          </w:tcPr>
          <w:p w14:paraId="4604DCA4"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b/>
                <w:sz w:val="24"/>
                <w:szCs w:val="24"/>
              </w:rPr>
            </w:pPr>
            <w:r w:rsidRPr="004021AA">
              <w:rPr>
                <w:rStyle w:val="Bodytext211pt"/>
                <w:rFonts w:ascii="GHEA Grapalat" w:hAnsi="GHEA Grapalat"/>
                <w:b w:val="0"/>
                <w:sz w:val="24"/>
                <w:szCs w:val="24"/>
              </w:rPr>
              <w:t>I</w:t>
            </w:r>
          </w:p>
        </w:tc>
        <w:tc>
          <w:tcPr>
            <w:tcW w:w="6386" w:type="dxa"/>
            <w:shd w:val="clear" w:color="auto" w:fill="FFFFFF"/>
          </w:tcPr>
          <w:p w14:paraId="43915F90"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Երկարաքիթ կապիկ</w:t>
            </w:r>
          </w:p>
        </w:tc>
      </w:tr>
      <w:tr w:rsidR="00B529E1" w:rsidRPr="004021AA" w14:paraId="4B11BF77" w14:textId="77777777" w:rsidTr="00864452">
        <w:trPr>
          <w:jc w:val="center"/>
        </w:trPr>
        <w:tc>
          <w:tcPr>
            <w:tcW w:w="5764" w:type="dxa"/>
            <w:shd w:val="clear" w:color="auto" w:fill="FFFFFF"/>
            <w:vAlign w:val="bottom"/>
          </w:tcPr>
          <w:p w14:paraId="525AABEB"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lastRenderedPageBreak/>
              <w:t>Piliocolobus kirki</w:t>
            </w:r>
          </w:p>
        </w:tc>
        <w:tc>
          <w:tcPr>
            <w:tcW w:w="2164" w:type="dxa"/>
            <w:shd w:val="clear" w:color="auto" w:fill="FFFFFF"/>
            <w:vAlign w:val="bottom"/>
          </w:tcPr>
          <w:p w14:paraId="7B824350"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b/>
                <w:sz w:val="24"/>
                <w:szCs w:val="24"/>
              </w:rPr>
            </w:pPr>
            <w:r w:rsidRPr="004021AA">
              <w:rPr>
                <w:rStyle w:val="Bodytext211pt"/>
                <w:rFonts w:ascii="GHEA Grapalat" w:hAnsi="GHEA Grapalat"/>
                <w:b w:val="0"/>
                <w:sz w:val="24"/>
                <w:szCs w:val="24"/>
              </w:rPr>
              <w:t>I</w:t>
            </w:r>
          </w:p>
        </w:tc>
        <w:tc>
          <w:tcPr>
            <w:tcW w:w="6386" w:type="dxa"/>
            <w:shd w:val="clear" w:color="auto" w:fill="FFFFFF"/>
            <w:vAlign w:val="bottom"/>
          </w:tcPr>
          <w:p w14:paraId="4F5D584F"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 xml:space="preserve">Թանձրամարմին զանզիբարյան </w:t>
            </w:r>
          </w:p>
        </w:tc>
      </w:tr>
      <w:tr w:rsidR="00B529E1" w:rsidRPr="004021AA" w14:paraId="370FF347" w14:textId="77777777" w:rsidTr="00864452">
        <w:trPr>
          <w:jc w:val="center"/>
        </w:trPr>
        <w:tc>
          <w:tcPr>
            <w:tcW w:w="5764" w:type="dxa"/>
            <w:shd w:val="clear" w:color="auto" w:fill="FFFFFF"/>
          </w:tcPr>
          <w:p w14:paraId="02EB203C"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Piliocolobus rufomitratus</w:t>
            </w:r>
          </w:p>
        </w:tc>
        <w:tc>
          <w:tcPr>
            <w:tcW w:w="2164" w:type="dxa"/>
            <w:shd w:val="clear" w:color="auto" w:fill="FFFFFF"/>
          </w:tcPr>
          <w:p w14:paraId="114055C6"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b/>
                <w:sz w:val="24"/>
                <w:szCs w:val="24"/>
              </w:rPr>
            </w:pPr>
            <w:r w:rsidRPr="004021AA">
              <w:rPr>
                <w:rStyle w:val="Bodytext211pt"/>
                <w:rFonts w:ascii="GHEA Grapalat" w:hAnsi="GHEA Grapalat"/>
                <w:b w:val="0"/>
                <w:sz w:val="24"/>
                <w:szCs w:val="24"/>
              </w:rPr>
              <w:t>I</w:t>
            </w:r>
          </w:p>
        </w:tc>
        <w:tc>
          <w:tcPr>
            <w:tcW w:w="6386" w:type="dxa"/>
            <w:shd w:val="clear" w:color="auto" w:fill="FFFFFF"/>
          </w:tcPr>
          <w:p w14:paraId="6C273458"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Արեւելյան կարմիր թանձրամարմին</w:t>
            </w:r>
          </w:p>
        </w:tc>
      </w:tr>
      <w:tr w:rsidR="00B529E1" w:rsidRPr="004021AA" w14:paraId="6A46E75F" w14:textId="77777777" w:rsidTr="00864452">
        <w:trPr>
          <w:jc w:val="center"/>
        </w:trPr>
        <w:tc>
          <w:tcPr>
            <w:tcW w:w="5764" w:type="dxa"/>
            <w:shd w:val="clear" w:color="auto" w:fill="FFFFFF"/>
          </w:tcPr>
          <w:p w14:paraId="79F4C66D"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Presbytis potenziani</w:t>
            </w:r>
          </w:p>
        </w:tc>
        <w:tc>
          <w:tcPr>
            <w:tcW w:w="2164" w:type="dxa"/>
            <w:shd w:val="clear" w:color="auto" w:fill="FFFFFF"/>
          </w:tcPr>
          <w:p w14:paraId="3E6D496C"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b/>
                <w:sz w:val="24"/>
                <w:szCs w:val="24"/>
              </w:rPr>
            </w:pPr>
            <w:r w:rsidRPr="004021AA">
              <w:rPr>
                <w:rStyle w:val="Bodytext211pt"/>
                <w:rFonts w:ascii="GHEA Grapalat" w:hAnsi="GHEA Grapalat"/>
                <w:b w:val="0"/>
                <w:sz w:val="24"/>
                <w:szCs w:val="24"/>
              </w:rPr>
              <w:t>I</w:t>
            </w:r>
          </w:p>
        </w:tc>
        <w:tc>
          <w:tcPr>
            <w:tcW w:w="6386" w:type="dxa"/>
            <w:shd w:val="clear" w:color="auto" w:fill="FFFFFF"/>
          </w:tcPr>
          <w:p w14:paraId="01A67799"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 xml:space="preserve">Բարակամարմին կամ լանգուր մենտավայան </w:t>
            </w:r>
          </w:p>
        </w:tc>
      </w:tr>
      <w:tr w:rsidR="00B529E1" w:rsidRPr="004021AA" w14:paraId="290C51EF" w14:textId="77777777" w:rsidTr="00864452">
        <w:trPr>
          <w:jc w:val="center"/>
        </w:trPr>
        <w:tc>
          <w:tcPr>
            <w:tcW w:w="5764" w:type="dxa"/>
            <w:shd w:val="clear" w:color="auto" w:fill="FFFFFF"/>
          </w:tcPr>
          <w:p w14:paraId="3D270998"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Pygathrix spp.</w:t>
            </w:r>
          </w:p>
        </w:tc>
        <w:tc>
          <w:tcPr>
            <w:tcW w:w="2164" w:type="dxa"/>
            <w:shd w:val="clear" w:color="auto" w:fill="FFFFFF"/>
          </w:tcPr>
          <w:p w14:paraId="1DA7E89C"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b/>
                <w:sz w:val="24"/>
                <w:szCs w:val="24"/>
              </w:rPr>
            </w:pPr>
            <w:r w:rsidRPr="004021AA">
              <w:rPr>
                <w:rStyle w:val="Bodytext211pt"/>
                <w:rFonts w:ascii="GHEA Grapalat" w:hAnsi="GHEA Grapalat"/>
                <w:b w:val="0"/>
                <w:sz w:val="24"/>
                <w:szCs w:val="24"/>
              </w:rPr>
              <w:t>I</w:t>
            </w:r>
          </w:p>
        </w:tc>
        <w:tc>
          <w:tcPr>
            <w:tcW w:w="6386" w:type="dxa"/>
            <w:shd w:val="clear" w:color="auto" w:fill="FFFFFF"/>
          </w:tcPr>
          <w:p w14:paraId="4D935AB9"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Կճատաքիթ բարակամարմին կապիկներ (ցեղի բոլոր տեսակները)</w:t>
            </w:r>
          </w:p>
        </w:tc>
      </w:tr>
      <w:tr w:rsidR="00B529E1" w:rsidRPr="004021AA" w14:paraId="4EB134F6" w14:textId="77777777" w:rsidTr="00864452">
        <w:trPr>
          <w:jc w:val="center"/>
        </w:trPr>
        <w:tc>
          <w:tcPr>
            <w:tcW w:w="5764" w:type="dxa"/>
            <w:shd w:val="clear" w:color="auto" w:fill="FFFFFF"/>
          </w:tcPr>
          <w:p w14:paraId="58B018C9"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Rhinopithecus (Pygathrix) spp.</w:t>
            </w:r>
          </w:p>
        </w:tc>
        <w:tc>
          <w:tcPr>
            <w:tcW w:w="2164" w:type="dxa"/>
            <w:shd w:val="clear" w:color="auto" w:fill="FFFFFF"/>
          </w:tcPr>
          <w:p w14:paraId="76B3C47D"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b/>
                <w:sz w:val="24"/>
                <w:szCs w:val="24"/>
              </w:rPr>
            </w:pPr>
            <w:r w:rsidRPr="004021AA">
              <w:rPr>
                <w:rStyle w:val="Bodytext211pt"/>
                <w:rFonts w:ascii="GHEA Grapalat" w:hAnsi="GHEA Grapalat"/>
                <w:b w:val="0"/>
                <w:sz w:val="24"/>
                <w:szCs w:val="24"/>
              </w:rPr>
              <w:t>I</w:t>
            </w:r>
          </w:p>
        </w:tc>
        <w:tc>
          <w:tcPr>
            <w:tcW w:w="6386" w:type="dxa"/>
            <w:shd w:val="clear" w:color="auto" w:fill="FFFFFF"/>
          </w:tcPr>
          <w:p w14:paraId="6985D7B5"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Կճատաքիթ բարակամարմին կապիկներ (ցեղի բոլոր տեսակները)</w:t>
            </w:r>
          </w:p>
        </w:tc>
      </w:tr>
      <w:tr w:rsidR="00B529E1" w:rsidRPr="004021AA" w14:paraId="6C9D9611" w14:textId="77777777" w:rsidTr="00864452">
        <w:trPr>
          <w:jc w:val="center"/>
        </w:trPr>
        <w:tc>
          <w:tcPr>
            <w:tcW w:w="5764" w:type="dxa"/>
            <w:shd w:val="clear" w:color="auto" w:fill="FFFFFF"/>
            <w:vAlign w:val="bottom"/>
          </w:tcPr>
          <w:p w14:paraId="7F49A505"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Semnopithecus (Presbytis) ajax</w:t>
            </w:r>
          </w:p>
        </w:tc>
        <w:tc>
          <w:tcPr>
            <w:tcW w:w="2164" w:type="dxa"/>
            <w:shd w:val="clear" w:color="auto" w:fill="FFFFFF"/>
            <w:vAlign w:val="bottom"/>
          </w:tcPr>
          <w:p w14:paraId="474CA0FC"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b/>
                <w:sz w:val="24"/>
                <w:szCs w:val="24"/>
              </w:rPr>
            </w:pPr>
            <w:r w:rsidRPr="004021AA">
              <w:rPr>
                <w:rStyle w:val="Bodytext211pt"/>
                <w:rFonts w:ascii="GHEA Grapalat" w:hAnsi="GHEA Grapalat"/>
                <w:b w:val="0"/>
                <w:sz w:val="24"/>
                <w:szCs w:val="24"/>
              </w:rPr>
              <w:t>I</w:t>
            </w:r>
          </w:p>
        </w:tc>
        <w:tc>
          <w:tcPr>
            <w:tcW w:w="6386" w:type="dxa"/>
            <w:shd w:val="clear" w:color="auto" w:fill="FFFFFF"/>
            <w:vAlign w:val="bottom"/>
          </w:tcPr>
          <w:p w14:paraId="61C8BA3D"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Մոխրագույն բարակամարմին</w:t>
            </w:r>
          </w:p>
        </w:tc>
      </w:tr>
      <w:tr w:rsidR="00B529E1" w:rsidRPr="004021AA" w14:paraId="39144D59" w14:textId="77777777" w:rsidTr="00864452">
        <w:trPr>
          <w:jc w:val="center"/>
        </w:trPr>
        <w:tc>
          <w:tcPr>
            <w:tcW w:w="5764" w:type="dxa"/>
            <w:shd w:val="clear" w:color="auto" w:fill="FFFFFF"/>
          </w:tcPr>
          <w:p w14:paraId="7492F732"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Semnopithecus (Presbytis) dussumieri</w:t>
            </w:r>
          </w:p>
        </w:tc>
        <w:tc>
          <w:tcPr>
            <w:tcW w:w="2164" w:type="dxa"/>
            <w:shd w:val="clear" w:color="auto" w:fill="FFFFFF"/>
          </w:tcPr>
          <w:p w14:paraId="45221E18"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b/>
                <w:sz w:val="24"/>
                <w:szCs w:val="24"/>
              </w:rPr>
            </w:pPr>
            <w:r w:rsidRPr="004021AA">
              <w:rPr>
                <w:rStyle w:val="Bodytext211pt"/>
                <w:rFonts w:ascii="GHEA Grapalat" w:hAnsi="GHEA Grapalat"/>
                <w:b w:val="0"/>
                <w:sz w:val="24"/>
                <w:szCs w:val="24"/>
              </w:rPr>
              <w:t>I</w:t>
            </w:r>
          </w:p>
        </w:tc>
        <w:tc>
          <w:tcPr>
            <w:tcW w:w="6386" w:type="dxa"/>
            <w:shd w:val="clear" w:color="auto" w:fill="FFFFFF"/>
          </w:tcPr>
          <w:p w14:paraId="48E94BF8"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Մոխրագույն բարակամարմին</w:t>
            </w:r>
          </w:p>
        </w:tc>
      </w:tr>
      <w:tr w:rsidR="00B529E1" w:rsidRPr="004021AA" w14:paraId="37820D1C" w14:textId="77777777" w:rsidTr="00864452">
        <w:trPr>
          <w:jc w:val="center"/>
        </w:trPr>
        <w:tc>
          <w:tcPr>
            <w:tcW w:w="5764" w:type="dxa"/>
            <w:shd w:val="clear" w:color="auto" w:fill="FFFFFF"/>
            <w:vAlign w:val="bottom"/>
          </w:tcPr>
          <w:p w14:paraId="5AE82A85"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Semnopithecus (Presbytis) entellus</w:t>
            </w:r>
          </w:p>
        </w:tc>
        <w:tc>
          <w:tcPr>
            <w:tcW w:w="2164" w:type="dxa"/>
            <w:shd w:val="clear" w:color="auto" w:fill="FFFFFF"/>
            <w:vAlign w:val="bottom"/>
          </w:tcPr>
          <w:p w14:paraId="17B40C55"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b/>
                <w:sz w:val="24"/>
                <w:szCs w:val="24"/>
              </w:rPr>
            </w:pPr>
            <w:r w:rsidRPr="004021AA">
              <w:rPr>
                <w:rStyle w:val="Bodytext211pt"/>
                <w:rFonts w:ascii="GHEA Grapalat" w:hAnsi="GHEA Grapalat"/>
                <w:b w:val="0"/>
                <w:sz w:val="24"/>
                <w:szCs w:val="24"/>
              </w:rPr>
              <w:t>I</w:t>
            </w:r>
          </w:p>
        </w:tc>
        <w:tc>
          <w:tcPr>
            <w:tcW w:w="6386" w:type="dxa"/>
            <w:shd w:val="clear" w:color="auto" w:fill="FFFFFF"/>
            <w:vAlign w:val="bottom"/>
          </w:tcPr>
          <w:p w14:paraId="7149CE73"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Հյուսիսային տափաստանների մոխրագույն բարակամարմին</w:t>
            </w:r>
          </w:p>
        </w:tc>
      </w:tr>
      <w:tr w:rsidR="00B529E1" w:rsidRPr="004021AA" w14:paraId="6362EB09" w14:textId="77777777" w:rsidTr="00864452">
        <w:trPr>
          <w:jc w:val="center"/>
        </w:trPr>
        <w:tc>
          <w:tcPr>
            <w:tcW w:w="5764" w:type="dxa"/>
            <w:shd w:val="clear" w:color="auto" w:fill="FFFFFF"/>
          </w:tcPr>
          <w:p w14:paraId="133DC46A"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Semnopithecus (Presbytis) hector</w:t>
            </w:r>
          </w:p>
        </w:tc>
        <w:tc>
          <w:tcPr>
            <w:tcW w:w="2164" w:type="dxa"/>
            <w:shd w:val="clear" w:color="auto" w:fill="FFFFFF"/>
          </w:tcPr>
          <w:p w14:paraId="43A4D6CC"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b/>
                <w:sz w:val="24"/>
                <w:szCs w:val="24"/>
              </w:rPr>
            </w:pPr>
            <w:r w:rsidRPr="004021AA">
              <w:rPr>
                <w:rStyle w:val="Bodytext211pt"/>
                <w:rFonts w:ascii="GHEA Grapalat" w:hAnsi="GHEA Grapalat"/>
                <w:b w:val="0"/>
                <w:sz w:val="24"/>
                <w:szCs w:val="24"/>
              </w:rPr>
              <w:t>I</w:t>
            </w:r>
          </w:p>
        </w:tc>
        <w:tc>
          <w:tcPr>
            <w:tcW w:w="6386" w:type="dxa"/>
            <w:shd w:val="clear" w:color="auto" w:fill="FFFFFF"/>
          </w:tcPr>
          <w:p w14:paraId="25D1241B"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Տերաիների մոխրագույն բարակամարմին</w:t>
            </w:r>
          </w:p>
        </w:tc>
      </w:tr>
      <w:tr w:rsidR="00B529E1" w:rsidRPr="004021AA" w14:paraId="21CFDC58" w14:textId="77777777" w:rsidTr="00864452">
        <w:trPr>
          <w:jc w:val="center"/>
        </w:trPr>
        <w:tc>
          <w:tcPr>
            <w:tcW w:w="5764" w:type="dxa"/>
            <w:shd w:val="clear" w:color="auto" w:fill="FFFFFF"/>
          </w:tcPr>
          <w:p w14:paraId="64DFA031"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Semnopithecus (Presbytis) hypoleucos</w:t>
            </w:r>
          </w:p>
        </w:tc>
        <w:tc>
          <w:tcPr>
            <w:tcW w:w="2164" w:type="dxa"/>
            <w:shd w:val="clear" w:color="auto" w:fill="FFFFFF"/>
          </w:tcPr>
          <w:p w14:paraId="72117587"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b/>
                <w:sz w:val="24"/>
                <w:szCs w:val="24"/>
              </w:rPr>
            </w:pPr>
            <w:r w:rsidRPr="004021AA">
              <w:rPr>
                <w:rStyle w:val="Bodytext211pt"/>
                <w:rFonts w:ascii="GHEA Grapalat" w:hAnsi="GHEA Grapalat"/>
                <w:b w:val="0"/>
                <w:sz w:val="24"/>
                <w:szCs w:val="24"/>
              </w:rPr>
              <w:t>I</w:t>
            </w:r>
          </w:p>
        </w:tc>
        <w:tc>
          <w:tcPr>
            <w:tcW w:w="6386" w:type="dxa"/>
            <w:shd w:val="clear" w:color="auto" w:fill="FFFFFF"/>
          </w:tcPr>
          <w:p w14:paraId="22D6B44E"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Սեւաոտ մոխրագույն բարակամարմին</w:t>
            </w:r>
          </w:p>
        </w:tc>
      </w:tr>
      <w:tr w:rsidR="00B529E1" w:rsidRPr="004021AA" w14:paraId="4E81A2C4" w14:textId="77777777" w:rsidTr="00864452">
        <w:trPr>
          <w:jc w:val="center"/>
        </w:trPr>
        <w:tc>
          <w:tcPr>
            <w:tcW w:w="5764" w:type="dxa"/>
            <w:shd w:val="clear" w:color="auto" w:fill="FFFFFF"/>
          </w:tcPr>
          <w:p w14:paraId="3E44E4CD"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Semnopithecus (Presbytis) ptiam</w:t>
            </w:r>
          </w:p>
        </w:tc>
        <w:tc>
          <w:tcPr>
            <w:tcW w:w="2164" w:type="dxa"/>
            <w:shd w:val="clear" w:color="auto" w:fill="FFFFFF"/>
          </w:tcPr>
          <w:p w14:paraId="740A553A"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b/>
                <w:sz w:val="24"/>
                <w:szCs w:val="24"/>
              </w:rPr>
            </w:pPr>
            <w:r w:rsidRPr="004021AA">
              <w:rPr>
                <w:rStyle w:val="Bodytext211pt"/>
                <w:rFonts w:ascii="GHEA Grapalat" w:hAnsi="GHEA Grapalat"/>
                <w:b w:val="0"/>
                <w:sz w:val="24"/>
                <w:szCs w:val="24"/>
              </w:rPr>
              <w:t>I</w:t>
            </w:r>
          </w:p>
        </w:tc>
        <w:tc>
          <w:tcPr>
            <w:tcW w:w="6386" w:type="dxa"/>
            <w:shd w:val="clear" w:color="auto" w:fill="FFFFFF"/>
          </w:tcPr>
          <w:p w14:paraId="4B747A38"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Կոլոթիկով մոխրագույն բարակամարմին</w:t>
            </w:r>
          </w:p>
        </w:tc>
      </w:tr>
      <w:tr w:rsidR="00B529E1" w:rsidRPr="004021AA" w14:paraId="4A4E9194" w14:textId="77777777" w:rsidTr="00864452">
        <w:trPr>
          <w:jc w:val="center"/>
        </w:trPr>
        <w:tc>
          <w:tcPr>
            <w:tcW w:w="5764" w:type="dxa"/>
            <w:shd w:val="clear" w:color="auto" w:fill="FFFFFF"/>
          </w:tcPr>
          <w:p w14:paraId="5E4E0CAC"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Semnopithecus (Presbytis) schistaceus</w:t>
            </w:r>
          </w:p>
        </w:tc>
        <w:tc>
          <w:tcPr>
            <w:tcW w:w="2164" w:type="dxa"/>
            <w:shd w:val="clear" w:color="auto" w:fill="FFFFFF"/>
          </w:tcPr>
          <w:p w14:paraId="734909A8"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b/>
                <w:sz w:val="24"/>
                <w:szCs w:val="24"/>
              </w:rPr>
            </w:pPr>
            <w:r w:rsidRPr="004021AA">
              <w:rPr>
                <w:rStyle w:val="Bodytext211pt"/>
                <w:rFonts w:ascii="GHEA Grapalat" w:hAnsi="GHEA Grapalat"/>
                <w:b w:val="0"/>
                <w:sz w:val="24"/>
                <w:szCs w:val="24"/>
              </w:rPr>
              <w:t>I</w:t>
            </w:r>
          </w:p>
        </w:tc>
        <w:tc>
          <w:tcPr>
            <w:tcW w:w="6386" w:type="dxa"/>
            <w:shd w:val="clear" w:color="auto" w:fill="FFFFFF"/>
          </w:tcPr>
          <w:p w14:paraId="540476CE"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Նեպալական մոխրագույն բարակամարմին</w:t>
            </w:r>
          </w:p>
        </w:tc>
      </w:tr>
      <w:tr w:rsidR="00B529E1" w:rsidRPr="004021AA" w14:paraId="0A83B7D9" w14:textId="77777777" w:rsidTr="00864452">
        <w:trPr>
          <w:jc w:val="center"/>
        </w:trPr>
        <w:tc>
          <w:tcPr>
            <w:tcW w:w="5764" w:type="dxa"/>
            <w:shd w:val="clear" w:color="auto" w:fill="FFFFFF"/>
          </w:tcPr>
          <w:p w14:paraId="4333C550"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Simias concolor</w:t>
            </w:r>
          </w:p>
        </w:tc>
        <w:tc>
          <w:tcPr>
            <w:tcW w:w="2164" w:type="dxa"/>
            <w:shd w:val="clear" w:color="auto" w:fill="FFFFFF"/>
          </w:tcPr>
          <w:p w14:paraId="34257324"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b/>
                <w:sz w:val="24"/>
                <w:szCs w:val="24"/>
              </w:rPr>
            </w:pPr>
            <w:r w:rsidRPr="004021AA">
              <w:rPr>
                <w:rStyle w:val="Bodytext211pt"/>
                <w:rFonts w:ascii="GHEA Grapalat" w:hAnsi="GHEA Grapalat"/>
                <w:b w:val="0"/>
                <w:sz w:val="24"/>
                <w:szCs w:val="24"/>
              </w:rPr>
              <w:t>I</w:t>
            </w:r>
          </w:p>
        </w:tc>
        <w:tc>
          <w:tcPr>
            <w:tcW w:w="6386" w:type="dxa"/>
            <w:shd w:val="clear" w:color="auto" w:fill="FFFFFF"/>
          </w:tcPr>
          <w:p w14:paraId="1BBF0732"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Միագույն երկարաքիթ կապիկ</w:t>
            </w:r>
          </w:p>
        </w:tc>
      </w:tr>
      <w:tr w:rsidR="00B529E1" w:rsidRPr="004021AA" w14:paraId="551454D8" w14:textId="77777777" w:rsidTr="00864452">
        <w:trPr>
          <w:jc w:val="center"/>
        </w:trPr>
        <w:tc>
          <w:tcPr>
            <w:tcW w:w="5764" w:type="dxa"/>
            <w:shd w:val="clear" w:color="auto" w:fill="FFFFFF"/>
            <w:vAlign w:val="bottom"/>
          </w:tcPr>
          <w:p w14:paraId="7A30B986"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Trachypithecus (Presbytis) geei</w:t>
            </w:r>
          </w:p>
        </w:tc>
        <w:tc>
          <w:tcPr>
            <w:tcW w:w="2164" w:type="dxa"/>
            <w:shd w:val="clear" w:color="auto" w:fill="FFFFFF"/>
            <w:vAlign w:val="bottom"/>
          </w:tcPr>
          <w:p w14:paraId="3A4A44A3"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b/>
                <w:sz w:val="24"/>
                <w:szCs w:val="24"/>
              </w:rPr>
            </w:pPr>
            <w:r w:rsidRPr="004021AA">
              <w:rPr>
                <w:rStyle w:val="Bodytext211pt"/>
                <w:rFonts w:ascii="GHEA Grapalat" w:hAnsi="GHEA Grapalat"/>
                <w:b w:val="0"/>
                <w:sz w:val="24"/>
                <w:szCs w:val="24"/>
              </w:rPr>
              <w:t>I</w:t>
            </w:r>
          </w:p>
        </w:tc>
        <w:tc>
          <w:tcPr>
            <w:tcW w:w="6386" w:type="dxa"/>
            <w:shd w:val="clear" w:color="auto" w:fill="FFFFFF"/>
            <w:vAlign w:val="bottom"/>
          </w:tcPr>
          <w:p w14:paraId="4E37FDE7"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 xml:space="preserve">Լանգուր ոսկեգույն </w:t>
            </w:r>
          </w:p>
        </w:tc>
      </w:tr>
      <w:tr w:rsidR="00B529E1" w:rsidRPr="004021AA" w14:paraId="543F9769" w14:textId="77777777" w:rsidTr="00864452">
        <w:trPr>
          <w:jc w:val="center"/>
        </w:trPr>
        <w:tc>
          <w:tcPr>
            <w:tcW w:w="5764" w:type="dxa"/>
            <w:shd w:val="clear" w:color="auto" w:fill="FFFFFF"/>
            <w:vAlign w:val="bottom"/>
          </w:tcPr>
          <w:p w14:paraId="0807B8B7"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Trachypithecus (Presbytis) pileatus</w:t>
            </w:r>
          </w:p>
        </w:tc>
        <w:tc>
          <w:tcPr>
            <w:tcW w:w="2164" w:type="dxa"/>
            <w:shd w:val="clear" w:color="auto" w:fill="FFFFFF"/>
            <w:vAlign w:val="bottom"/>
          </w:tcPr>
          <w:p w14:paraId="2B45FA95"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b/>
                <w:sz w:val="24"/>
                <w:szCs w:val="24"/>
              </w:rPr>
            </w:pPr>
            <w:r w:rsidRPr="004021AA">
              <w:rPr>
                <w:rStyle w:val="Bodytext211pt"/>
                <w:rFonts w:ascii="GHEA Grapalat" w:hAnsi="GHEA Grapalat"/>
                <w:b w:val="0"/>
                <w:sz w:val="24"/>
                <w:szCs w:val="24"/>
              </w:rPr>
              <w:t>I</w:t>
            </w:r>
          </w:p>
        </w:tc>
        <w:tc>
          <w:tcPr>
            <w:tcW w:w="6386" w:type="dxa"/>
            <w:shd w:val="clear" w:color="auto" w:fill="FFFFFF"/>
            <w:vAlign w:val="bottom"/>
          </w:tcPr>
          <w:p w14:paraId="36AADF26"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 xml:space="preserve">Լանգուր փուփուլավոր </w:t>
            </w:r>
          </w:p>
        </w:tc>
      </w:tr>
      <w:tr w:rsidR="00B529E1" w:rsidRPr="004021AA" w14:paraId="213E94A8" w14:textId="77777777" w:rsidTr="00864452">
        <w:trPr>
          <w:jc w:val="center"/>
        </w:trPr>
        <w:tc>
          <w:tcPr>
            <w:tcW w:w="5764" w:type="dxa"/>
            <w:shd w:val="clear" w:color="auto" w:fill="FFFFFF"/>
          </w:tcPr>
          <w:p w14:paraId="26A0727C"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Trachypithecus (Presbytis) shortridgei</w:t>
            </w:r>
          </w:p>
        </w:tc>
        <w:tc>
          <w:tcPr>
            <w:tcW w:w="2164" w:type="dxa"/>
            <w:shd w:val="clear" w:color="auto" w:fill="FFFFFF"/>
          </w:tcPr>
          <w:p w14:paraId="7454C2A1"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b/>
                <w:sz w:val="24"/>
                <w:szCs w:val="24"/>
              </w:rPr>
            </w:pPr>
            <w:r w:rsidRPr="004021AA">
              <w:rPr>
                <w:rStyle w:val="Bodytext211pt"/>
                <w:rFonts w:ascii="GHEA Grapalat" w:hAnsi="GHEA Grapalat"/>
                <w:b w:val="0"/>
                <w:sz w:val="24"/>
                <w:szCs w:val="24"/>
              </w:rPr>
              <w:t>I</w:t>
            </w:r>
          </w:p>
        </w:tc>
        <w:tc>
          <w:tcPr>
            <w:tcW w:w="6386" w:type="dxa"/>
            <w:shd w:val="clear" w:color="auto" w:fill="FFFFFF"/>
          </w:tcPr>
          <w:p w14:paraId="72BB948B"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Շորթրիջի լանգուր</w:t>
            </w:r>
          </w:p>
        </w:tc>
      </w:tr>
      <w:tr w:rsidR="00B529E1" w:rsidRPr="004021AA" w14:paraId="491DE01C" w14:textId="77777777" w:rsidTr="00864452">
        <w:trPr>
          <w:jc w:val="center"/>
        </w:trPr>
        <w:tc>
          <w:tcPr>
            <w:tcW w:w="5764" w:type="dxa"/>
            <w:shd w:val="clear" w:color="auto" w:fill="FFFFFF"/>
          </w:tcPr>
          <w:p w14:paraId="78D9A3C1"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Style w:val="Bodytext211pt"/>
                <w:rFonts w:ascii="GHEA Grapalat" w:hAnsi="GHEA Grapalat"/>
                <w:sz w:val="24"/>
                <w:szCs w:val="24"/>
              </w:rPr>
              <w:lastRenderedPageBreak/>
              <w:t>Hylobatidae</w:t>
            </w:r>
          </w:p>
        </w:tc>
        <w:tc>
          <w:tcPr>
            <w:tcW w:w="2164" w:type="dxa"/>
            <w:shd w:val="clear" w:color="auto" w:fill="FFFFFF"/>
          </w:tcPr>
          <w:p w14:paraId="506C2231" w14:textId="77777777" w:rsidR="00B529E1" w:rsidRPr="004021AA" w:rsidRDefault="00B529E1" w:rsidP="00864452">
            <w:pPr>
              <w:spacing w:after="120"/>
              <w:rPr>
                <w:rFonts w:ascii="GHEA Grapalat" w:hAnsi="GHEA Grapalat"/>
              </w:rPr>
            </w:pPr>
          </w:p>
        </w:tc>
        <w:tc>
          <w:tcPr>
            <w:tcW w:w="6386" w:type="dxa"/>
            <w:shd w:val="clear" w:color="auto" w:fill="FFFFFF"/>
          </w:tcPr>
          <w:p w14:paraId="5F688E09"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Style w:val="Bodytext211pt"/>
                <w:rFonts w:ascii="GHEA Grapalat" w:hAnsi="GHEA Grapalat"/>
                <w:sz w:val="24"/>
                <w:szCs w:val="24"/>
              </w:rPr>
              <w:t>Գիբոններ</w:t>
            </w:r>
          </w:p>
        </w:tc>
      </w:tr>
      <w:tr w:rsidR="00B529E1" w:rsidRPr="004021AA" w14:paraId="11F208D8" w14:textId="77777777" w:rsidTr="00864452">
        <w:trPr>
          <w:jc w:val="center"/>
        </w:trPr>
        <w:tc>
          <w:tcPr>
            <w:tcW w:w="5764" w:type="dxa"/>
            <w:shd w:val="clear" w:color="auto" w:fill="FFFFFF"/>
          </w:tcPr>
          <w:p w14:paraId="1A2B8125"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Hylobatidae spp.</w:t>
            </w:r>
          </w:p>
        </w:tc>
        <w:tc>
          <w:tcPr>
            <w:tcW w:w="2164" w:type="dxa"/>
            <w:shd w:val="clear" w:color="auto" w:fill="FFFFFF"/>
          </w:tcPr>
          <w:p w14:paraId="12061C4B"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b/>
                <w:sz w:val="24"/>
                <w:szCs w:val="24"/>
              </w:rPr>
            </w:pPr>
            <w:r w:rsidRPr="004021AA">
              <w:rPr>
                <w:rStyle w:val="Bodytext211pt"/>
                <w:rFonts w:ascii="GHEA Grapalat" w:hAnsi="GHEA Grapalat"/>
                <w:b w:val="0"/>
                <w:sz w:val="24"/>
                <w:szCs w:val="24"/>
              </w:rPr>
              <w:t>I</w:t>
            </w:r>
          </w:p>
        </w:tc>
        <w:tc>
          <w:tcPr>
            <w:tcW w:w="6386" w:type="dxa"/>
            <w:shd w:val="clear" w:color="auto" w:fill="FFFFFF"/>
          </w:tcPr>
          <w:p w14:paraId="0F783766"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Գիբոններ (ընտանիքի բոլոր տեսակները)</w:t>
            </w:r>
          </w:p>
        </w:tc>
      </w:tr>
      <w:tr w:rsidR="00B529E1" w:rsidRPr="004021AA" w14:paraId="119972F8" w14:textId="77777777" w:rsidTr="00864452">
        <w:trPr>
          <w:jc w:val="center"/>
        </w:trPr>
        <w:tc>
          <w:tcPr>
            <w:tcW w:w="5764" w:type="dxa"/>
            <w:shd w:val="clear" w:color="auto" w:fill="FFFFFF"/>
          </w:tcPr>
          <w:p w14:paraId="0D49F035"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Style w:val="Bodytext211pt"/>
                <w:rFonts w:ascii="GHEA Grapalat" w:hAnsi="GHEA Grapalat"/>
                <w:sz w:val="24"/>
                <w:szCs w:val="24"/>
              </w:rPr>
              <w:t>Hominidae</w:t>
            </w:r>
          </w:p>
        </w:tc>
        <w:tc>
          <w:tcPr>
            <w:tcW w:w="2164" w:type="dxa"/>
            <w:shd w:val="clear" w:color="auto" w:fill="FFFFFF"/>
          </w:tcPr>
          <w:p w14:paraId="6890DB65" w14:textId="77777777" w:rsidR="00B529E1" w:rsidRPr="004021AA" w:rsidRDefault="00B529E1" w:rsidP="00864452">
            <w:pPr>
              <w:spacing w:after="120"/>
              <w:rPr>
                <w:rFonts w:ascii="GHEA Grapalat" w:hAnsi="GHEA Grapalat"/>
              </w:rPr>
            </w:pPr>
          </w:p>
        </w:tc>
        <w:tc>
          <w:tcPr>
            <w:tcW w:w="6386" w:type="dxa"/>
            <w:shd w:val="clear" w:color="auto" w:fill="FFFFFF"/>
          </w:tcPr>
          <w:p w14:paraId="183DB019"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Style w:val="Bodytext211pt"/>
                <w:rFonts w:ascii="GHEA Grapalat" w:hAnsi="GHEA Grapalat"/>
                <w:sz w:val="24"/>
                <w:szCs w:val="24"/>
              </w:rPr>
              <w:t>Մարդանման կապիկներ</w:t>
            </w:r>
          </w:p>
        </w:tc>
      </w:tr>
      <w:tr w:rsidR="00B529E1" w:rsidRPr="004021AA" w14:paraId="622D8C41" w14:textId="77777777" w:rsidTr="00864452">
        <w:trPr>
          <w:jc w:val="center"/>
        </w:trPr>
        <w:tc>
          <w:tcPr>
            <w:tcW w:w="5764" w:type="dxa"/>
            <w:shd w:val="clear" w:color="auto" w:fill="FFFFFF"/>
          </w:tcPr>
          <w:p w14:paraId="46DC5D4C"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Hominidae spp.</w:t>
            </w:r>
          </w:p>
        </w:tc>
        <w:tc>
          <w:tcPr>
            <w:tcW w:w="2164" w:type="dxa"/>
            <w:shd w:val="clear" w:color="auto" w:fill="FFFFFF"/>
          </w:tcPr>
          <w:p w14:paraId="0EF41836"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b/>
                <w:sz w:val="24"/>
                <w:szCs w:val="24"/>
              </w:rPr>
            </w:pPr>
            <w:r w:rsidRPr="004021AA">
              <w:rPr>
                <w:rStyle w:val="Bodytext211pt"/>
                <w:rFonts w:ascii="GHEA Grapalat" w:hAnsi="GHEA Grapalat"/>
                <w:b w:val="0"/>
                <w:sz w:val="24"/>
                <w:szCs w:val="24"/>
              </w:rPr>
              <w:t>I</w:t>
            </w:r>
          </w:p>
        </w:tc>
        <w:tc>
          <w:tcPr>
            <w:tcW w:w="6386" w:type="dxa"/>
            <w:shd w:val="clear" w:color="auto" w:fill="FFFFFF"/>
          </w:tcPr>
          <w:p w14:paraId="45517CCD"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Օրանգուտաններ, շիմպանզեներ եւ գորիլլաներ</w:t>
            </w:r>
          </w:p>
        </w:tc>
      </w:tr>
      <w:tr w:rsidR="00B529E1" w:rsidRPr="004021AA" w14:paraId="56D9FE28" w14:textId="77777777" w:rsidTr="00864452">
        <w:trPr>
          <w:jc w:val="center"/>
        </w:trPr>
        <w:tc>
          <w:tcPr>
            <w:tcW w:w="5764" w:type="dxa"/>
            <w:shd w:val="clear" w:color="auto" w:fill="FFFFFF"/>
            <w:vAlign w:val="bottom"/>
          </w:tcPr>
          <w:p w14:paraId="086A73E8"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Style w:val="Bodytext211pt"/>
                <w:rFonts w:ascii="GHEA Grapalat" w:hAnsi="GHEA Grapalat"/>
                <w:sz w:val="24"/>
                <w:szCs w:val="24"/>
              </w:rPr>
              <w:t xml:space="preserve">CINGULATA </w:t>
            </w:r>
          </w:p>
        </w:tc>
        <w:tc>
          <w:tcPr>
            <w:tcW w:w="2164" w:type="dxa"/>
            <w:shd w:val="clear" w:color="auto" w:fill="FFFFFF"/>
          </w:tcPr>
          <w:p w14:paraId="76ED3A09"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05D8524D"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Style w:val="Bodytext211pt"/>
                <w:rFonts w:ascii="GHEA Grapalat" w:hAnsi="GHEA Grapalat"/>
                <w:sz w:val="24"/>
                <w:szCs w:val="24"/>
              </w:rPr>
              <w:t>ԶՐԱՀԱԿԻՐՆԵՐ</w:t>
            </w:r>
          </w:p>
        </w:tc>
      </w:tr>
      <w:tr w:rsidR="00B529E1" w:rsidRPr="004021AA" w14:paraId="7B4B56D3" w14:textId="77777777" w:rsidTr="00864452">
        <w:trPr>
          <w:jc w:val="center"/>
        </w:trPr>
        <w:tc>
          <w:tcPr>
            <w:tcW w:w="5764" w:type="dxa"/>
            <w:shd w:val="clear" w:color="auto" w:fill="FFFFFF"/>
          </w:tcPr>
          <w:p w14:paraId="03F8287D"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Style w:val="Bodytext211pt"/>
                <w:rFonts w:ascii="GHEA Grapalat" w:hAnsi="GHEA Grapalat"/>
                <w:sz w:val="24"/>
                <w:szCs w:val="24"/>
              </w:rPr>
              <w:t xml:space="preserve">Dasypodidae </w:t>
            </w:r>
          </w:p>
        </w:tc>
        <w:tc>
          <w:tcPr>
            <w:tcW w:w="2164" w:type="dxa"/>
            <w:shd w:val="clear" w:color="auto" w:fill="FFFFFF"/>
          </w:tcPr>
          <w:p w14:paraId="623602B9" w14:textId="77777777" w:rsidR="00B529E1" w:rsidRPr="004021AA" w:rsidRDefault="00B529E1" w:rsidP="00864452">
            <w:pPr>
              <w:spacing w:after="120"/>
              <w:rPr>
                <w:rFonts w:ascii="GHEA Grapalat" w:hAnsi="GHEA Grapalat"/>
              </w:rPr>
            </w:pPr>
          </w:p>
        </w:tc>
        <w:tc>
          <w:tcPr>
            <w:tcW w:w="6386" w:type="dxa"/>
            <w:shd w:val="clear" w:color="auto" w:fill="FFFFFF"/>
          </w:tcPr>
          <w:p w14:paraId="4D135FB4"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Style w:val="Bodytext211pt"/>
                <w:rFonts w:ascii="GHEA Grapalat" w:hAnsi="GHEA Grapalat"/>
                <w:sz w:val="24"/>
                <w:szCs w:val="24"/>
              </w:rPr>
              <w:t>Զրահակիրների ընտանիք</w:t>
            </w:r>
          </w:p>
        </w:tc>
      </w:tr>
      <w:tr w:rsidR="00B529E1" w:rsidRPr="004021AA" w14:paraId="16FB009A" w14:textId="77777777" w:rsidTr="00864452">
        <w:trPr>
          <w:jc w:val="center"/>
        </w:trPr>
        <w:tc>
          <w:tcPr>
            <w:tcW w:w="5764" w:type="dxa"/>
            <w:shd w:val="clear" w:color="auto" w:fill="FFFFFF"/>
          </w:tcPr>
          <w:p w14:paraId="144EE613"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Cab as sous centralis </w:t>
            </w:r>
          </w:p>
        </w:tc>
        <w:tc>
          <w:tcPr>
            <w:tcW w:w="2164" w:type="dxa"/>
            <w:shd w:val="clear" w:color="auto" w:fill="FFFFFF"/>
          </w:tcPr>
          <w:p w14:paraId="31DD1F79"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b/>
                <w:sz w:val="24"/>
                <w:szCs w:val="24"/>
              </w:rPr>
            </w:pPr>
            <w:r w:rsidRPr="004021AA">
              <w:rPr>
                <w:rStyle w:val="Bodytext211pt"/>
                <w:rFonts w:ascii="GHEA Grapalat" w:hAnsi="GHEA Grapalat"/>
                <w:b w:val="0"/>
                <w:sz w:val="24"/>
                <w:szCs w:val="24"/>
              </w:rPr>
              <w:t>III</w:t>
            </w:r>
          </w:p>
        </w:tc>
        <w:tc>
          <w:tcPr>
            <w:tcW w:w="6386" w:type="dxa"/>
            <w:shd w:val="clear" w:color="auto" w:fill="FFFFFF"/>
          </w:tcPr>
          <w:p w14:paraId="0B0D441F"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Կենտրոնական Ամերիկայի զրահակիր (Կոստա-Ռիկայից)</w:t>
            </w:r>
          </w:p>
        </w:tc>
      </w:tr>
      <w:tr w:rsidR="00B529E1" w:rsidRPr="004021AA" w14:paraId="61C17638" w14:textId="77777777" w:rsidTr="00864452">
        <w:trPr>
          <w:jc w:val="center"/>
        </w:trPr>
        <w:tc>
          <w:tcPr>
            <w:tcW w:w="5764" w:type="dxa"/>
            <w:shd w:val="clear" w:color="auto" w:fill="FFFFFF"/>
          </w:tcPr>
          <w:p w14:paraId="3652D549"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Cabassous tatouay (=gymnurus)</w:t>
            </w:r>
          </w:p>
        </w:tc>
        <w:tc>
          <w:tcPr>
            <w:tcW w:w="2164" w:type="dxa"/>
            <w:shd w:val="clear" w:color="auto" w:fill="FFFFFF"/>
          </w:tcPr>
          <w:p w14:paraId="22CD13FC"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b/>
                <w:sz w:val="24"/>
                <w:szCs w:val="24"/>
              </w:rPr>
            </w:pPr>
            <w:r w:rsidRPr="004021AA">
              <w:rPr>
                <w:rStyle w:val="Bodytext211pt"/>
                <w:rFonts w:ascii="GHEA Grapalat" w:hAnsi="GHEA Grapalat"/>
                <w:b w:val="0"/>
                <w:sz w:val="24"/>
                <w:szCs w:val="24"/>
              </w:rPr>
              <w:t>III</w:t>
            </w:r>
          </w:p>
        </w:tc>
        <w:tc>
          <w:tcPr>
            <w:tcW w:w="6386" w:type="dxa"/>
            <w:shd w:val="clear" w:color="auto" w:fill="FFFFFF"/>
          </w:tcPr>
          <w:p w14:paraId="30846272"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 xml:space="preserve">Զրահակիր ուրուգվայական (Ուրուգվայից) </w:t>
            </w:r>
          </w:p>
        </w:tc>
      </w:tr>
      <w:tr w:rsidR="00B529E1" w:rsidRPr="004021AA" w14:paraId="1A98D40B" w14:textId="77777777" w:rsidTr="00864452">
        <w:trPr>
          <w:jc w:val="center"/>
        </w:trPr>
        <w:tc>
          <w:tcPr>
            <w:tcW w:w="5764" w:type="dxa"/>
            <w:shd w:val="clear" w:color="auto" w:fill="FFFFFF"/>
          </w:tcPr>
          <w:p w14:paraId="55E13522"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Priodontes maximus</w:t>
            </w:r>
          </w:p>
        </w:tc>
        <w:tc>
          <w:tcPr>
            <w:tcW w:w="2164" w:type="dxa"/>
            <w:shd w:val="clear" w:color="auto" w:fill="FFFFFF"/>
          </w:tcPr>
          <w:p w14:paraId="3BC03DAE"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b/>
                <w:sz w:val="24"/>
                <w:szCs w:val="24"/>
              </w:rPr>
            </w:pPr>
            <w:r w:rsidRPr="004021AA">
              <w:rPr>
                <w:rStyle w:val="Bodytext211pt"/>
                <w:rFonts w:ascii="GHEA Grapalat" w:hAnsi="GHEA Grapalat"/>
                <w:b w:val="0"/>
                <w:sz w:val="24"/>
                <w:szCs w:val="24"/>
              </w:rPr>
              <w:t>I</w:t>
            </w:r>
          </w:p>
        </w:tc>
        <w:tc>
          <w:tcPr>
            <w:tcW w:w="6386" w:type="dxa"/>
            <w:shd w:val="clear" w:color="auto" w:fill="FFFFFF"/>
          </w:tcPr>
          <w:p w14:paraId="590B1E5E"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Զրահակիր հսկա</w:t>
            </w:r>
          </w:p>
        </w:tc>
      </w:tr>
      <w:tr w:rsidR="00B529E1" w:rsidRPr="004021AA" w14:paraId="1F00CD9A" w14:textId="77777777" w:rsidTr="00864452">
        <w:trPr>
          <w:jc w:val="center"/>
        </w:trPr>
        <w:tc>
          <w:tcPr>
            <w:tcW w:w="5764" w:type="dxa"/>
            <w:shd w:val="clear" w:color="auto" w:fill="FFFFFF"/>
          </w:tcPr>
          <w:p w14:paraId="740B5FF1"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Chaetophractus nationi</w:t>
            </w:r>
          </w:p>
        </w:tc>
        <w:tc>
          <w:tcPr>
            <w:tcW w:w="2164" w:type="dxa"/>
            <w:shd w:val="clear" w:color="auto" w:fill="FFFFFF"/>
          </w:tcPr>
          <w:p w14:paraId="736C985C"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b/>
                <w:sz w:val="24"/>
                <w:szCs w:val="24"/>
              </w:rPr>
            </w:pPr>
            <w:r w:rsidRPr="004021AA">
              <w:rPr>
                <w:rStyle w:val="Bodytext211pt"/>
                <w:rFonts w:ascii="GHEA Grapalat" w:hAnsi="GHEA Grapalat"/>
                <w:b w:val="0"/>
                <w:sz w:val="24"/>
                <w:szCs w:val="24"/>
              </w:rPr>
              <w:t>II</w:t>
            </w:r>
          </w:p>
        </w:tc>
        <w:tc>
          <w:tcPr>
            <w:tcW w:w="6386" w:type="dxa"/>
            <w:shd w:val="clear" w:color="auto" w:fill="FFFFFF"/>
          </w:tcPr>
          <w:p w14:paraId="281DEC59"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Զրահակիր չիլիական</w:t>
            </w:r>
          </w:p>
        </w:tc>
      </w:tr>
      <w:tr w:rsidR="00B529E1" w:rsidRPr="004021AA" w14:paraId="7A4673F0" w14:textId="77777777" w:rsidTr="00864452">
        <w:trPr>
          <w:jc w:val="center"/>
        </w:trPr>
        <w:tc>
          <w:tcPr>
            <w:tcW w:w="5764" w:type="dxa"/>
            <w:shd w:val="clear" w:color="auto" w:fill="FFFFFF"/>
            <w:vAlign w:val="bottom"/>
          </w:tcPr>
          <w:p w14:paraId="7CDC5A6B"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Style w:val="Bodytext211pt"/>
                <w:rFonts w:ascii="GHEA Grapalat" w:hAnsi="GHEA Grapalat"/>
                <w:sz w:val="24"/>
                <w:szCs w:val="24"/>
              </w:rPr>
              <w:t>PILOSA</w:t>
            </w:r>
          </w:p>
        </w:tc>
        <w:tc>
          <w:tcPr>
            <w:tcW w:w="2164" w:type="dxa"/>
            <w:shd w:val="clear" w:color="auto" w:fill="FFFFFF"/>
          </w:tcPr>
          <w:p w14:paraId="2C85B408"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205865CF"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Style w:val="Bodytext211pt"/>
                <w:rFonts w:ascii="GHEA Grapalat" w:hAnsi="GHEA Grapalat"/>
                <w:sz w:val="24"/>
                <w:szCs w:val="24"/>
              </w:rPr>
              <w:t>ԹԵՐԱՏԱՄՆԵՐ</w:t>
            </w:r>
          </w:p>
        </w:tc>
      </w:tr>
      <w:tr w:rsidR="00B529E1" w:rsidRPr="004021AA" w14:paraId="06D1BB41" w14:textId="77777777" w:rsidTr="00864452">
        <w:trPr>
          <w:jc w:val="center"/>
        </w:trPr>
        <w:tc>
          <w:tcPr>
            <w:tcW w:w="5764" w:type="dxa"/>
            <w:shd w:val="clear" w:color="auto" w:fill="FFFFFF"/>
            <w:vAlign w:val="bottom"/>
          </w:tcPr>
          <w:p w14:paraId="7BDAB1CC"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Style w:val="Bodytext211pt"/>
                <w:rFonts w:ascii="GHEA Grapalat" w:hAnsi="GHEA Grapalat"/>
                <w:sz w:val="24"/>
                <w:szCs w:val="24"/>
              </w:rPr>
              <w:t>Bradypodidae</w:t>
            </w:r>
          </w:p>
        </w:tc>
        <w:tc>
          <w:tcPr>
            <w:tcW w:w="2164" w:type="dxa"/>
            <w:shd w:val="clear" w:color="auto" w:fill="FFFFFF"/>
          </w:tcPr>
          <w:p w14:paraId="0FE3E9CE"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358D3FB4"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Style w:val="Bodytext211pt"/>
                <w:rFonts w:ascii="GHEA Grapalat" w:hAnsi="GHEA Grapalat"/>
                <w:sz w:val="24"/>
                <w:szCs w:val="24"/>
              </w:rPr>
              <w:t>Համրուկներ</w:t>
            </w:r>
          </w:p>
        </w:tc>
      </w:tr>
      <w:tr w:rsidR="00B529E1" w:rsidRPr="004021AA" w14:paraId="3AD42FAA" w14:textId="77777777" w:rsidTr="00864452">
        <w:trPr>
          <w:jc w:val="center"/>
        </w:trPr>
        <w:tc>
          <w:tcPr>
            <w:tcW w:w="5764" w:type="dxa"/>
            <w:shd w:val="clear" w:color="auto" w:fill="FFFFFF"/>
          </w:tcPr>
          <w:p w14:paraId="37095E71"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Bradypus variegatus </w:t>
            </w:r>
          </w:p>
        </w:tc>
        <w:tc>
          <w:tcPr>
            <w:tcW w:w="2164" w:type="dxa"/>
            <w:shd w:val="clear" w:color="auto" w:fill="FFFFFF"/>
          </w:tcPr>
          <w:p w14:paraId="7D78E6DE"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b/>
                <w:sz w:val="24"/>
                <w:szCs w:val="24"/>
              </w:rPr>
            </w:pPr>
            <w:r w:rsidRPr="004021AA">
              <w:rPr>
                <w:rStyle w:val="Bodytext211pt"/>
                <w:rFonts w:ascii="GHEA Grapalat" w:hAnsi="GHEA Grapalat"/>
                <w:b w:val="0"/>
                <w:sz w:val="24"/>
                <w:szCs w:val="24"/>
              </w:rPr>
              <w:t>II</w:t>
            </w:r>
          </w:p>
        </w:tc>
        <w:tc>
          <w:tcPr>
            <w:tcW w:w="6386" w:type="dxa"/>
            <w:shd w:val="clear" w:color="auto" w:fill="FFFFFF"/>
          </w:tcPr>
          <w:p w14:paraId="223DE057"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Համրուկ գորշաբուկ</w:t>
            </w:r>
          </w:p>
        </w:tc>
      </w:tr>
      <w:tr w:rsidR="00B529E1" w:rsidRPr="004021AA" w14:paraId="1027033A" w14:textId="77777777" w:rsidTr="00864452">
        <w:trPr>
          <w:jc w:val="center"/>
        </w:trPr>
        <w:tc>
          <w:tcPr>
            <w:tcW w:w="5764" w:type="dxa"/>
            <w:shd w:val="clear" w:color="auto" w:fill="FFFFFF"/>
          </w:tcPr>
          <w:p w14:paraId="7935603A"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Choloepus hoffmanni </w:t>
            </w:r>
          </w:p>
        </w:tc>
        <w:tc>
          <w:tcPr>
            <w:tcW w:w="2164" w:type="dxa"/>
            <w:shd w:val="clear" w:color="auto" w:fill="FFFFFF"/>
          </w:tcPr>
          <w:p w14:paraId="0FB97840"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b/>
                <w:sz w:val="24"/>
                <w:szCs w:val="24"/>
              </w:rPr>
            </w:pPr>
            <w:r w:rsidRPr="004021AA">
              <w:rPr>
                <w:rStyle w:val="Bodytext211pt"/>
                <w:rFonts w:ascii="GHEA Grapalat" w:hAnsi="GHEA Grapalat"/>
                <w:b w:val="0"/>
                <w:sz w:val="24"/>
                <w:szCs w:val="24"/>
              </w:rPr>
              <w:t>III</w:t>
            </w:r>
          </w:p>
        </w:tc>
        <w:tc>
          <w:tcPr>
            <w:tcW w:w="6386" w:type="dxa"/>
            <w:shd w:val="clear" w:color="auto" w:fill="FFFFFF"/>
          </w:tcPr>
          <w:p w14:paraId="5946E75F"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Հոֆֆմանի երկմատ համրուկ (Կոստա-Ռիկայից)</w:t>
            </w:r>
          </w:p>
        </w:tc>
      </w:tr>
      <w:tr w:rsidR="00B529E1" w:rsidRPr="004021AA" w14:paraId="6FACA766" w14:textId="77777777" w:rsidTr="00864452">
        <w:trPr>
          <w:jc w:val="center"/>
        </w:trPr>
        <w:tc>
          <w:tcPr>
            <w:tcW w:w="5764" w:type="dxa"/>
            <w:shd w:val="clear" w:color="auto" w:fill="FFFFFF"/>
            <w:vAlign w:val="bottom"/>
          </w:tcPr>
          <w:p w14:paraId="43B38822"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Style w:val="Bodytext211pt"/>
                <w:rFonts w:ascii="GHEA Grapalat" w:hAnsi="GHEA Grapalat"/>
                <w:sz w:val="24"/>
                <w:szCs w:val="24"/>
              </w:rPr>
              <w:t xml:space="preserve">Myrmecophagidae </w:t>
            </w:r>
          </w:p>
        </w:tc>
        <w:tc>
          <w:tcPr>
            <w:tcW w:w="2164" w:type="dxa"/>
            <w:shd w:val="clear" w:color="auto" w:fill="FFFFFF"/>
          </w:tcPr>
          <w:p w14:paraId="597A65CE"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47A0676D"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Style w:val="Bodytext211pt"/>
                <w:rFonts w:ascii="GHEA Grapalat" w:hAnsi="GHEA Grapalat"/>
                <w:sz w:val="24"/>
                <w:szCs w:val="24"/>
              </w:rPr>
              <w:t>Մրջնակերներ</w:t>
            </w:r>
          </w:p>
        </w:tc>
      </w:tr>
      <w:tr w:rsidR="00B529E1" w:rsidRPr="004021AA" w14:paraId="2D5968DD" w14:textId="77777777" w:rsidTr="00864452">
        <w:trPr>
          <w:jc w:val="center"/>
        </w:trPr>
        <w:tc>
          <w:tcPr>
            <w:tcW w:w="5764" w:type="dxa"/>
            <w:shd w:val="clear" w:color="auto" w:fill="FFFFFF"/>
          </w:tcPr>
          <w:p w14:paraId="4D9ED5FC"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Myrmecophaga tridactyla </w:t>
            </w:r>
          </w:p>
        </w:tc>
        <w:tc>
          <w:tcPr>
            <w:tcW w:w="2164" w:type="dxa"/>
            <w:shd w:val="clear" w:color="auto" w:fill="FFFFFF"/>
          </w:tcPr>
          <w:p w14:paraId="61840DF8"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b/>
                <w:sz w:val="24"/>
                <w:szCs w:val="24"/>
              </w:rPr>
            </w:pPr>
            <w:r w:rsidRPr="004021AA">
              <w:rPr>
                <w:rStyle w:val="Bodytext211pt"/>
                <w:rFonts w:ascii="GHEA Grapalat" w:hAnsi="GHEA Grapalat"/>
                <w:b w:val="0"/>
                <w:sz w:val="24"/>
                <w:szCs w:val="24"/>
              </w:rPr>
              <w:t>II</w:t>
            </w:r>
          </w:p>
        </w:tc>
        <w:tc>
          <w:tcPr>
            <w:tcW w:w="6386" w:type="dxa"/>
            <w:shd w:val="clear" w:color="auto" w:fill="FFFFFF"/>
          </w:tcPr>
          <w:p w14:paraId="2218D2BD"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 xml:space="preserve">Հսկա մրջնակեր եռամատ </w:t>
            </w:r>
          </w:p>
        </w:tc>
      </w:tr>
      <w:tr w:rsidR="00B529E1" w:rsidRPr="004021AA" w14:paraId="7EB2700A" w14:textId="77777777" w:rsidTr="00864452">
        <w:trPr>
          <w:jc w:val="center"/>
        </w:trPr>
        <w:tc>
          <w:tcPr>
            <w:tcW w:w="5764" w:type="dxa"/>
            <w:shd w:val="clear" w:color="auto" w:fill="FFFFFF"/>
          </w:tcPr>
          <w:p w14:paraId="5A18B5B5"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Tamandua mexicana (=tetradactyla) </w:t>
            </w:r>
          </w:p>
        </w:tc>
        <w:tc>
          <w:tcPr>
            <w:tcW w:w="2164" w:type="dxa"/>
            <w:shd w:val="clear" w:color="auto" w:fill="FFFFFF"/>
          </w:tcPr>
          <w:p w14:paraId="00FFCF47"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b/>
                <w:sz w:val="24"/>
                <w:szCs w:val="24"/>
              </w:rPr>
            </w:pPr>
            <w:r w:rsidRPr="004021AA">
              <w:rPr>
                <w:rStyle w:val="Bodytext211pt"/>
                <w:rFonts w:ascii="GHEA Grapalat" w:hAnsi="GHEA Grapalat"/>
                <w:b w:val="0"/>
                <w:sz w:val="24"/>
                <w:szCs w:val="24"/>
              </w:rPr>
              <w:t>III</w:t>
            </w:r>
          </w:p>
        </w:tc>
        <w:tc>
          <w:tcPr>
            <w:tcW w:w="6386" w:type="dxa"/>
            <w:shd w:val="clear" w:color="auto" w:fill="FFFFFF"/>
          </w:tcPr>
          <w:p w14:paraId="70BF8732"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Մրջնակեր քառամատ (Գվատեմալայից)</w:t>
            </w:r>
          </w:p>
        </w:tc>
      </w:tr>
      <w:tr w:rsidR="00B529E1" w:rsidRPr="004021AA" w14:paraId="3D39E50A" w14:textId="77777777" w:rsidTr="00864452">
        <w:trPr>
          <w:jc w:val="center"/>
        </w:trPr>
        <w:tc>
          <w:tcPr>
            <w:tcW w:w="5764" w:type="dxa"/>
            <w:shd w:val="clear" w:color="auto" w:fill="FFFFFF"/>
            <w:vAlign w:val="bottom"/>
          </w:tcPr>
          <w:p w14:paraId="1E812426"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Style w:val="Bodytext211pt"/>
                <w:rFonts w:ascii="GHEA Grapalat" w:hAnsi="GHEA Grapalat"/>
                <w:sz w:val="24"/>
                <w:szCs w:val="24"/>
              </w:rPr>
              <w:t xml:space="preserve">PHOLIDOTA </w:t>
            </w:r>
          </w:p>
        </w:tc>
        <w:tc>
          <w:tcPr>
            <w:tcW w:w="2164" w:type="dxa"/>
            <w:shd w:val="clear" w:color="auto" w:fill="FFFFFF"/>
          </w:tcPr>
          <w:p w14:paraId="5B548AAA"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555872D3" w14:textId="77777777" w:rsidR="00B529E1" w:rsidRPr="004021AA" w:rsidRDefault="00B529E1" w:rsidP="00864452">
            <w:pPr>
              <w:pStyle w:val="Bodytext20"/>
              <w:shd w:val="clear" w:color="auto" w:fill="auto"/>
              <w:spacing w:after="120" w:line="240" w:lineRule="auto"/>
              <w:ind w:right="179" w:firstLine="0"/>
              <w:jc w:val="both"/>
              <w:rPr>
                <w:rFonts w:ascii="GHEA Grapalat" w:hAnsi="GHEA Grapalat"/>
                <w:sz w:val="24"/>
                <w:szCs w:val="24"/>
              </w:rPr>
            </w:pPr>
            <w:r w:rsidRPr="004021AA">
              <w:rPr>
                <w:rStyle w:val="Bodytext211pt"/>
                <w:rFonts w:ascii="GHEA Grapalat" w:hAnsi="GHEA Grapalat"/>
                <w:sz w:val="24"/>
                <w:szCs w:val="24"/>
              </w:rPr>
              <w:t>ԹԵՓԱՄՈՐԹՆԵՐ</w:t>
            </w:r>
          </w:p>
        </w:tc>
      </w:tr>
      <w:tr w:rsidR="00B529E1" w:rsidRPr="004021AA" w14:paraId="26D663FC" w14:textId="77777777" w:rsidTr="00864452">
        <w:trPr>
          <w:jc w:val="center"/>
        </w:trPr>
        <w:tc>
          <w:tcPr>
            <w:tcW w:w="5764" w:type="dxa"/>
            <w:shd w:val="clear" w:color="auto" w:fill="FFFFFF"/>
          </w:tcPr>
          <w:p w14:paraId="7114890C"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Style w:val="Bodytext211pt"/>
                <w:rFonts w:ascii="GHEA Grapalat" w:hAnsi="GHEA Grapalat"/>
                <w:sz w:val="24"/>
                <w:szCs w:val="24"/>
              </w:rPr>
              <w:lastRenderedPageBreak/>
              <w:t>Manidae</w:t>
            </w:r>
          </w:p>
        </w:tc>
        <w:tc>
          <w:tcPr>
            <w:tcW w:w="2164" w:type="dxa"/>
            <w:shd w:val="clear" w:color="auto" w:fill="FFFFFF"/>
          </w:tcPr>
          <w:p w14:paraId="3BDA7816" w14:textId="77777777" w:rsidR="00B529E1" w:rsidRPr="004021AA" w:rsidRDefault="00B529E1" w:rsidP="00864452">
            <w:pPr>
              <w:spacing w:after="120"/>
              <w:rPr>
                <w:rFonts w:ascii="GHEA Grapalat" w:hAnsi="GHEA Grapalat"/>
              </w:rPr>
            </w:pPr>
          </w:p>
        </w:tc>
        <w:tc>
          <w:tcPr>
            <w:tcW w:w="6386" w:type="dxa"/>
            <w:shd w:val="clear" w:color="auto" w:fill="FFFFFF"/>
          </w:tcPr>
          <w:p w14:paraId="473DBF08" w14:textId="77777777" w:rsidR="00B529E1" w:rsidRPr="004021AA" w:rsidRDefault="00B529E1" w:rsidP="00864452">
            <w:pPr>
              <w:pStyle w:val="Bodytext20"/>
              <w:shd w:val="clear" w:color="auto" w:fill="auto"/>
              <w:spacing w:after="120" w:line="240" w:lineRule="auto"/>
              <w:ind w:right="179" w:firstLine="0"/>
              <w:jc w:val="both"/>
              <w:rPr>
                <w:rFonts w:ascii="GHEA Grapalat" w:hAnsi="GHEA Grapalat"/>
                <w:sz w:val="24"/>
                <w:szCs w:val="24"/>
              </w:rPr>
            </w:pPr>
            <w:r w:rsidRPr="004021AA">
              <w:rPr>
                <w:rStyle w:val="Bodytext211pt"/>
                <w:rFonts w:ascii="GHEA Grapalat" w:hAnsi="GHEA Grapalat"/>
                <w:sz w:val="24"/>
                <w:szCs w:val="24"/>
              </w:rPr>
              <w:t>Պանգոլիններ</w:t>
            </w:r>
          </w:p>
        </w:tc>
      </w:tr>
      <w:tr w:rsidR="00B529E1" w:rsidRPr="004021AA" w14:paraId="4B174DB3" w14:textId="77777777" w:rsidTr="00864452">
        <w:trPr>
          <w:jc w:val="center"/>
        </w:trPr>
        <w:tc>
          <w:tcPr>
            <w:tcW w:w="5764" w:type="dxa"/>
            <w:shd w:val="clear" w:color="auto" w:fill="FFFFFF"/>
          </w:tcPr>
          <w:p w14:paraId="09C6785E"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Manis spp.</w:t>
            </w:r>
          </w:p>
        </w:tc>
        <w:tc>
          <w:tcPr>
            <w:tcW w:w="2164" w:type="dxa"/>
            <w:shd w:val="clear" w:color="auto" w:fill="FFFFFF"/>
          </w:tcPr>
          <w:p w14:paraId="1E045C02"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II</w:t>
            </w:r>
          </w:p>
        </w:tc>
        <w:tc>
          <w:tcPr>
            <w:tcW w:w="6386" w:type="dxa"/>
            <w:shd w:val="clear" w:color="auto" w:fill="FFFFFF"/>
          </w:tcPr>
          <w:p w14:paraId="284A7280" w14:textId="77777777" w:rsidR="00B529E1" w:rsidRPr="004021AA" w:rsidRDefault="00B529E1" w:rsidP="00864452">
            <w:pPr>
              <w:pStyle w:val="Bodytext20"/>
              <w:shd w:val="clear" w:color="auto" w:fill="auto"/>
              <w:spacing w:after="120" w:line="240" w:lineRule="auto"/>
              <w:ind w:right="179" w:firstLine="0"/>
              <w:jc w:val="both"/>
              <w:rPr>
                <w:rFonts w:ascii="GHEA Grapalat" w:hAnsi="GHEA Grapalat"/>
                <w:sz w:val="24"/>
                <w:szCs w:val="24"/>
              </w:rPr>
            </w:pPr>
            <w:r w:rsidRPr="004021AA">
              <w:rPr>
                <w:rFonts w:ascii="GHEA Grapalat" w:hAnsi="GHEA Grapalat"/>
                <w:sz w:val="24"/>
                <w:szCs w:val="24"/>
              </w:rPr>
              <w:t>Թեփամորթներ (ցեղի բոլոր տեսակները)</w:t>
            </w:r>
          </w:p>
        </w:tc>
      </w:tr>
      <w:tr w:rsidR="00B529E1" w:rsidRPr="004021AA" w14:paraId="529E455C" w14:textId="77777777" w:rsidTr="00864452">
        <w:trPr>
          <w:jc w:val="center"/>
        </w:trPr>
        <w:tc>
          <w:tcPr>
            <w:tcW w:w="5764" w:type="dxa"/>
            <w:shd w:val="clear" w:color="auto" w:fill="FFFFFF"/>
            <w:vAlign w:val="bottom"/>
          </w:tcPr>
          <w:p w14:paraId="580CA484"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Style w:val="Bodytext211pt"/>
                <w:rFonts w:ascii="GHEA Grapalat" w:hAnsi="GHEA Grapalat"/>
                <w:sz w:val="24"/>
                <w:szCs w:val="24"/>
              </w:rPr>
              <w:t xml:space="preserve">LAGOMORPHA </w:t>
            </w:r>
          </w:p>
        </w:tc>
        <w:tc>
          <w:tcPr>
            <w:tcW w:w="2164" w:type="dxa"/>
            <w:shd w:val="clear" w:color="auto" w:fill="FFFFFF"/>
          </w:tcPr>
          <w:p w14:paraId="781049A5"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23E63C26" w14:textId="77777777" w:rsidR="00B529E1" w:rsidRPr="004021AA" w:rsidRDefault="00B529E1" w:rsidP="00864452">
            <w:pPr>
              <w:pStyle w:val="Bodytext20"/>
              <w:shd w:val="clear" w:color="auto" w:fill="auto"/>
              <w:spacing w:after="120" w:line="240" w:lineRule="auto"/>
              <w:ind w:right="179" w:firstLine="0"/>
              <w:jc w:val="both"/>
              <w:rPr>
                <w:rFonts w:ascii="GHEA Grapalat" w:hAnsi="GHEA Grapalat"/>
                <w:sz w:val="24"/>
                <w:szCs w:val="24"/>
              </w:rPr>
            </w:pPr>
            <w:r w:rsidRPr="004021AA">
              <w:rPr>
                <w:rStyle w:val="Bodytext211pt"/>
                <w:rFonts w:ascii="GHEA Grapalat" w:hAnsi="GHEA Grapalat"/>
                <w:sz w:val="24"/>
                <w:szCs w:val="24"/>
              </w:rPr>
              <w:t>ՆԱՊԱՍՏԱԿԱՆՄԱՆՆԵՐ</w:t>
            </w:r>
          </w:p>
        </w:tc>
      </w:tr>
      <w:tr w:rsidR="00B529E1" w:rsidRPr="004021AA" w14:paraId="36AFF95F" w14:textId="77777777" w:rsidTr="00864452">
        <w:trPr>
          <w:jc w:val="center"/>
        </w:trPr>
        <w:tc>
          <w:tcPr>
            <w:tcW w:w="5764" w:type="dxa"/>
            <w:shd w:val="clear" w:color="auto" w:fill="FFFFFF"/>
          </w:tcPr>
          <w:p w14:paraId="1CD7C62C"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Style w:val="Bodytext211pt"/>
                <w:rFonts w:ascii="GHEA Grapalat" w:hAnsi="GHEA Grapalat"/>
                <w:sz w:val="24"/>
                <w:szCs w:val="24"/>
              </w:rPr>
              <w:t>Leporidae</w:t>
            </w:r>
          </w:p>
        </w:tc>
        <w:tc>
          <w:tcPr>
            <w:tcW w:w="2164" w:type="dxa"/>
            <w:shd w:val="clear" w:color="auto" w:fill="FFFFFF"/>
          </w:tcPr>
          <w:p w14:paraId="1CDA411B" w14:textId="77777777" w:rsidR="00B529E1" w:rsidRPr="004021AA" w:rsidRDefault="00B529E1" w:rsidP="00864452">
            <w:pPr>
              <w:spacing w:after="120"/>
              <w:rPr>
                <w:rFonts w:ascii="GHEA Grapalat" w:hAnsi="GHEA Grapalat"/>
              </w:rPr>
            </w:pPr>
          </w:p>
        </w:tc>
        <w:tc>
          <w:tcPr>
            <w:tcW w:w="6386" w:type="dxa"/>
            <w:shd w:val="clear" w:color="auto" w:fill="FFFFFF"/>
          </w:tcPr>
          <w:p w14:paraId="7C006858" w14:textId="77777777" w:rsidR="00B529E1" w:rsidRPr="004021AA" w:rsidRDefault="00B529E1" w:rsidP="00864452">
            <w:pPr>
              <w:pStyle w:val="Bodytext20"/>
              <w:shd w:val="clear" w:color="auto" w:fill="auto"/>
              <w:spacing w:after="120" w:line="240" w:lineRule="auto"/>
              <w:ind w:right="179" w:firstLine="0"/>
              <w:jc w:val="both"/>
              <w:rPr>
                <w:rFonts w:ascii="GHEA Grapalat" w:hAnsi="GHEA Grapalat"/>
                <w:sz w:val="24"/>
                <w:szCs w:val="24"/>
              </w:rPr>
            </w:pPr>
            <w:r w:rsidRPr="004021AA">
              <w:rPr>
                <w:rStyle w:val="Bodytext211pt"/>
                <w:rFonts w:ascii="GHEA Grapalat" w:hAnsi="GHEA Grapalat"/>
                <w:sz w:val="24"/>
                <w:szCs w:val="24"/>
              </w:rPr>
              <w:t>Նապաստակներ</w:t>
            </w:r>
          </w:p>
        </w:tc>
      </w:tr>
      <w:tr w:rsidR="00B529E1" w:rsidRPr="004021AA" w14:paraId="3BB164BA" w14:textId="77777777" w:rsidTr="00864452">
        <w:trPr>
          <w:jc w:val="center"/>
        </w:trPr>
        <w:tc>
          <w:tcPr>
            <w:tcW w:w="5764" w:type="dxa"/>
            <w:shd w:val="clear" w:color="auto" w:fill="FFFFFF"/>
          </w:tcPr>
          <w:p w14:paraId="17FE7FAA"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Caprolagus hispidus</w:t>
            </w:r>
          </w:p>
        </w:tc>
        <w:tc>
          <w:tcPr>
            <w:tcW w:w="2164" w:type="dxa"/>
            <w:shd w:val="clear" w:color="auto" w:fill="FFFFFF"/>
          </w:tcPr>
          <w:p w14:paraId="1974618B"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tcPr>
          <w:p w14:paraId="20CEE199" w14:textId="77777777" w:rsidR="00B529E1" w:rsidRPr="004021AA" w:rsidRDefault="00B529E1" w:rsidP="00864452">
            <w:pPr>
              <w:pStyle w:val="Bodytext20"/>
              <w:shd w:val="clear" w:color="auto" w:fill="auto"/>
              <w:spacing w:after="120" w:line="240" w:lineRule="auto"/>
              <w:ind w:right="179" w:firstLine="0"/>
              <w:jc w:val="both"/>
              <w:rPr>
                <w:rFonts w:ascii="GHEA Grapalat" w:hAnsi="GHEA Grapalat"/>
                <w:sz w:val="24"/>
                <w:szCs w:val="24"/>
              </w:rPr>
            </w:pPr>
            <w:r w:rsidRPr="004021AA">
              <w:rPr>
                <w:rFonts w:ascii="GHEA Grapalat" w:hAnsi="GHEA Grapalat"/>
                <w:sz w:val="24"/>
                <w:szCs w:val="24"/>
              </w:rPr>
              <w:t xml:space="preserve">Նապաստակ ստեւամազ </w:t>
            </w:r>
          </w:p>
        </w:tc>
      </w:tr>
      <w:tr w:rsidR="00B529E1" w:rsidRPr="004021AA" w14:paraId="384501DC" w14:textId="77777777" w:rsidTr="00864452">
        <w:trPr>
          <w:jc w:val="center"/>
        </w:trPr>
        <w:tc>
          <w:tcPr>
            <w:tcW w:w="5764" w:type="dxa"/>
            <w:shd w:val="clear" w:color="auto" w:fill="FFFFFF"/>
          </w:tcPr>
          <w:p w14:paraId="1F720B9D"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Romerolagus diazi </w:t>
            </w:r>
          </w:p>
        </w:tc>
        <w:tc>
          <w:tcPr>
            <w:tcW w:w="2164" w:type="dxa"/>
            <w:shd w:val="clear" w:color="auto" w:fill="FFFFFF"/>
          </w:tcPr>
          <w:p w14:paraId="753449EB"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tcPr>
          <w:p w14:paraId="7204ABF0" w14:textId="77777777" w:rsidR="00B529E1" w:rsidRPr="004021AA" w:rsidRDefault="00B529E1" w:rsidP="00864452">
            <w:pPr>
              <w:pStyle w:val="Bodytext20"/>
              <w:shd w:val="clear" w:color="auto" w:fill="auto"/>
              <w:spacing w:after="120" w:line="240" w:lineRule="auto"/>
              <w:ind w:right="179" w:firstLine="0"/>
              <w:jc w:val="both"/>
              <w:rPr>
                <w:rFonts w:ascii="GHEA Grapalat" w:hAnsi="GHEA Grapalat"/>
                <w:sz w:val="24"/>
                <w:szCs w:val="24"/>
              </w:rPr>
            </w:pPr>
            <w:r w:rsidRPr="004021AA">
              <w:rPr>
                <w:rFonts w:ascii="GHEA Grapalat" w:hAnsi="GHEA Grapalat"/>
                <w:sz w:val="24"/>
                <w:szCs w:val="24"/>
              </w:rPr>
              <w:t xml:space="preserve">Ճագար անպոչ </w:t>
            </w:r>
          </w:p>
        </w:tc>
      </w:tr>
      <w:tr w:rsidR="00B529E1" w:rsidRPr="004021AA" w14:paraId="26639F70" w14:textId="77777777" w:rsidTr="00864452">
        <w:trPr>
          <w:jc w:val="center"/>
        </w:trPr>
        <w:tc>
          <w:tcPr>
            <w:tcW w:w="5764" w:type="dxa"/>
            <w:shd w:val="clear" w:color="auto" w:fill="FFFFFF"/>
            <w:vAlign w:val="bottom"/>
          </w:tcPr>
          <w:p w14:paraId="4A652F83"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Style w:val="Bodytext211pt"/>
                <w:rFonts w:ascii="GHEA Grapalat" w:hAnsi="GHEA Grapalat"/>
                <w:sz w:val="24"/>
                <w:szCs w:val="24"/>
              </w:rPr>
              <w:t xml:space="preserve">RODENTIA </w:t>
            </w:r>
          </w:p>
        </w:tc>
        <w:tc>
          <w:tcPr>
            <w:tcW w:w="2164" w:type="dxa"/>
            <w:shd w:val="clear" w:color="auto" w:fill="FFFFFF"/>
          </w:tcPr>
          <w:p w14:paraId="26DC7F38"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74095DE2" w14:textId="77777777" w:rsidR="00B529E1" w:rsidRPr="004021AA" w:rsidRDefault="00B529E1" w:rsidP="00864452">
            <w:pPr>
              <w:pStyle w:val="Bodytext20"/>
              <w:shd w:val="clear" w:color="auto" w:fill="auto"/>
              <w:spacing w:after="120" w:line="240" w:lineRule="auto"/>
              <w:ind w:right="179" w:firstLine="0"/>
              <w:jc w:val="both"/>
              <w:rPr>
                <w:rFonts w:ascii="GHEA Grapalat" w:hAnsi="GHEA Grapalat"/>
                <w:sz w:val="24"/>
                <w:szCs w:val="24"/>
              </w:rPr>
            </w:pPr>
            <w:r w:rsidRPr="004021AA">
              <w:rPr>
                <w:rStyle w:val="Bodytext211pt"/>
                <w:rFonts w:ascii="GHEA Grapalat" w:hAnsi="GHEA Grapalat"/>
                <w:sz w:val="24"/>
                <w:szCs w:val="24"/>
              </w:rPr>
              <w:t>ԿՐԾՈՂՆԵՐ</w:t>
            </w:r>
          </w:p>
        </w:tc>
      </w:tr>
      <w:tr w:rsidR="00B529E1" w:rsidRPr="004021AA" w14:paraId="3F60920A" w14:textId="77777777" w:rsidTr="00864452">
        <w:trPr>
          <w:jc w:val="center"/>
        </w:trPr>
        <w:tc>
          <w:tcPr>
            <w:tcW w:w="5764" w:type="dxa"/>
            <w:shd w:val="clear" w:color="auto" w:fill="FFFFFF"/>
          </w:tcPr>
          <w:p w14:paraId="56E85ABC"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Style w:val="Bodytext211pt"/>
                <w:rFonts w:ascii="GHEA Grapalat" w:hAnsi="GHEA Grapalat"/>
                <w:sz w:val="24"/>
                <w:szCs w:val="24"/>
              </w:rPr>
              <w:t xml:space="preserve">Sciuridae </w:t>
            </w:r>
          </w:p>
        </w:tc>
        <w:tc>
          <w:tcPr>
            <w:tcW w:w="2164" w:type="dxa"/>
            <w:shd w:val="clear" w:color="auto" w:fill="FFFFFF"/>
          </w:tcPr>
          <w:p w14:paraId="2AEDD057" w14:textId="77777777" w:rsidR="00B529E1" w:rsidRPr="004021AA" w:rsidRDefault="00B529E1" w:rsidP="00864452">
            <w:pPr>
              <w:spacing w:after="120"/>
              <w:rPr>
                <w:rFonts w:ascii="GHEA Grapalat" w:hAnsi="GHEA Grapalat"/>
              </w:rPr>
            </w:pPr>
          </w:p>
        </w:tc>
        <w:tc>
          <w:tcPr>
            <w:tcW w:w="6386" w:type="dxa"/>
            <w:shd w:val="clear" w:color="auto" w:fill="FFFFFF"/>
          </w:tcPr>
          <w:p w14:paraId="005E5E9E" w14:textId="77777777" w:rsidR="00B529E1" w:rsidRPr="004021AA" w:rsidRDefault="00B529E1" w:rsidP="00864452">
            <w:pPr>
              <w:pStyle w:val="Bodytext20"/>
              <w:shd w:val="clear" w:color="auto" w:fill="auto"/>
              <w:spacing w:after="120" w:line="240" w:lineRule="auto"/>
              <w:ind w:right="179" w:firstLine="0"/>
              <w:jc w:val="both"/>
              <w:rPr>
                <w:rFonts w:ascii="GHEA Grapalat" w:hAnsi="GHEA Grapalat"/>
                <w:sz w:val="24"/>
                <w:szCs w:val="24"/>
              </w:rPr>
            </w:pPr>
            <w:r w:rsidRPr="004021AA">
              <w:rPr>
                <w:rStyle w:val="Bodytext211pt"/>
                <w:rFonts w:ascii="GHEA Grapalat" w:hAnsi="GHEA Grapalat"/>
                <w:sz w:val="24"/>
                <w:szCs w:val="24"/>
              </w:rPr>
              <w:t>Սկյուռիկներ</w:t>
            </w:r>
          </w:p>
        </w:tc>
      </w:tr>
      <w:tr w:rsidR="00B529E1" w:rsidRPr="004021AA" w14:paraId="10D9104E" w14:textId="77777777" w:rsidTr="00864452">
        <w:trPr>
          <w:jc w:val="center"/>
        </w:trPr>
        <w:tc>
          <w:tcPr>
            <w:tcW w:w="5764" w:type="dxa"/>
            <w:shd w:val="clear" w:color="auto" w:fill="FFFFFF"/>
            <w:vAlign w:val="bottom"/>
          </w:tcPr>
          <w:p w14:paraId="76CF5DC7"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Cynomys mexicanus </w:t>
            </w:r>
          </w:p>
        </w:tc>
        <w:tc>
          <w:tcPr>
            <w:tcW w:w="2164" w:type="dxa"/>
            <w:shd w:val="clear" w:color="auto" w:fill="FFFFFF"/>
            <w:vAlign w:val="bottom"/>
          </w:tcPr>
          <w:p w14:paraId="0C4D82D9"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vAlign w:val="bottom"/>
          </w:tcPr>
          <w:p w14:paraId="14A17382" w14:textId="77777777" w:rsidR="00B529E1" w:rsidRPr="004021AA" w:rsidRDefault="00B529E1" w:rsidP="00864452">
            <w:pPr>
              <w:pStyle w:val="Bodytext20"/>
              <w:shd w:val="clear" w:color="auto" w:fill="auto"/>
              <w:spacing w:after="120" w:line="240" w:lineRule="auto"/>
              <w:ind w:right="179" w:firstLine="0"/>
              <w:jc w:val="both"/>
              <w:rPr>
                <w:rFonts w:ascii="GHEA Grapalat" w:hAnsi="GHEA Grapalat"/>
                <w:sz w:val="24"/>
                <w:szCs w:val="24"/>
              </w:rPr>
            </w:pPr>
            <w:r w:rsidRPr="004021AA">
              <w:rPr>
                <w:rFonts w:ascii="GHEA Grapalat" w:hAnsi="GHEA Grapalat"/>
                <w:sz w:val="24"/>
                <w:szCs w:val="24"/>
              </w:rPr>
              <w:t>Մեքսիկական մարգագետնային շնիկ</w:t>
            </w:r>
          </w:p>
        </w:tc>
      </w:tr>
      <w:tr w:rsidR="00B529E1" w:rsidRPr="004021AA" w14:paraId="4DDAFAB8" w14:textId="77777777" w:rsidTr="00864452">
        <w:trPr>
          <w:jc w:val="center"/>
        </w:trPr>
        <w:tc>
          <w:tcPr>
            <w:tcW w:w="5764" w:type="dxa"/>
            <w:shd w:val="clear" w:color="auto" w:fill="FFFFFF"/>
          </w:tcPr>
          <w:p w14:paraId="72533E26"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Marmota caudata </w:t>
            </w:r>
          </w:p>
        </w:tc>
        <w:tc>
          <w:tcPr>
            <w:tcW w:w="2164" w:type="dxa"/>
            <w:shd w:val="clear" w:color="auto" w:fill="FFFFFF"/>
          </w:tcPr>
          <w:p w14:paraId="7E843262"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III</w:t>
            </w:r>
          </w:p>
        </w:tc>
        <w:tc>
          <w:tcPr>
            <w:tcW w:w="6386" w:type="dxa"/>
            <w:shd w:val="clear" w:color="auto" w:fill="FFFFFF"/>
            <w:vAlign w:val="bottom"/>
          </w:tcPr>
          <w:p w14:paraId="308DE019"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Արջամուկ երկարապոչ (Հնդկաստանից)</w:t>
            </w:r>
          </w:p>
        </w:tc>
      </w:tr>
      <w:tr w:rsidR="00B529E1" w:rsidRPr="004021AA" w14:paraId="1CD4AC3A" w14:textId="77777777" w:rsidTr="00864452">
        <w:trPr>
          <w:jc w:val="center"/>
        </w:trPr>
        <w:tc>
          <w:tcPr>
            <w:tcW w:w="5764" w:type="dxa"/>
            <w:shd w:val="clear" w:color="auto" w:fill="FFFFFF"/>
          </w:tcPr>
          <w:p w14:paraId="64D1444D"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Marmota himalayana </w:t>
            </w:r>
          </w:p>
        </w:tc>
        <w:tc>
          <w:tcPr>
            <w:tcW w:w="2164" w:type="dxa"/>
            <w:shd w:val="clear" w:color="auto" w:fill="FFFFFF"/>
          </w:tcPr>
          <w:p w14:paraId="4B36278C"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III</w:t>
            </w:r>
          </w:p>
        </w:tc>
        <w:tc>
          <w:tcPr>
            <w:tcW w:w="6386" w:type="dxa"/>
            <w:shd w:val="clear" w:color="auto" w:fill="FFFFFF"/>
            <w:vAlign w:val="bottom"/>
          </w:tcPr>
          <w:p w14:paraId="7797FD13"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Արջամուկ հիմալայան (Հնդկաստանից)</w:t>
            </w:r>
          </w:p>
        </w:tc>
      </w:tr>
      <w:tr w:rsidR="00B529E1" w:rsidRPr="004021AA" w14:paraId="10D64C33" w14:textId="77777777" w:rsidTr="00864452">
        <w:trPr>
          <w:jc w:val="center"/>
        </w:trPr>
        <w:tc>
          <w:tcPr>
            <w:tcW w:w="5764" w:type="dxa"/>
            <w:shd w:val="clear" w:color="auto" w:fill="FFFFFF"/>
          </w:tcPr>
          <w:p w14:paraId="25DFFD52"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Ratufa spp. </w:t>
            </w:r>
          </w:p>
        </w:tc>
        <w:tc>
          <w:tcPr>
            <w:tcW w:w="2164" w:type="dxa"/>
            <w:shd w:val="clear" w:color="auto" w:fill="FFFFFF"/>
          </w:tcPr>
          <w:p w14:paraId="1D05FADF"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II</w:t>
            </w:r>
          </w:p>
        </w:tc>
        <w:tc>
          <w:tcPr>
            <w:tcW w:w="6386" w:type="dxa"/>
            <w:shd w:val="clear" w:color="auto" w:fill="FFFFFF"/>
          </w:tcPr>
          <w:p w14:paraId="09760CD0" w14:textId="77777777" w:rsidR="00B529E1" w:rsidRPr="004021AA" w:rsidRDefault="00B529E1" w:rsidP="00864452">
            <w:pPr>
              <w:pStyle w:val="Bodytext20"/>
              <w:shd w:val="clear" w:color="auto" w:fill="auto"/>
              <w:spacing w:after="120" w:line="240" w:lineRule="auto"/>
              <w:ind w:right="179" w:firstLine="0"/>
              <w:jc w:val="both"/>
              <w:rPr>
                <w:rFonts w:ascii="GHEA Grapalat" w:hAnsi="GHEA Grapalat"/>
                <w:sz w:val="24"/>
                <w:szCs w:val="24"/>
              </w:rPr>
            </w:pPr>
            <w:r w:rsidRPr="004021AA">
              <w:rPr>
                <w:rFonts w:ascii="GHEA Grapalat" w:hAnsi="GHEA Grapalat"/>
                <w:sz w:val="24"/>
                <w:szCs w:val="24"/>
              </w:rPr>
              <w:t>Հսկա սկյուռ (ցեղի բոլոր տեսակները)</w:t>
            </w:r>
          </w:p>
        </w:tc>
      </w:tr>
      <w:tr w:rsidR="00B529E1" w:rsidRPr="004021AA" w14:paraId="551C2F5C" w14:textId="77777777" w:rsidTr="00864452">
        <w:trPr>
          <w:jc w:val="center"/>
        </w:trPr>
        <w:tc>
          <w:tcPr>
            <w:tcW w:w="5764" w:type="dxa"/>
            <w:shd w:val="clear" w:color="auto" w:fill="FFFFFF"/>
          </w:tcPr>
          <w:p w14:paraId="083602B1"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Sciurus deppei </w:t>
            </w:r>
          </w:p>
        </w:tc>
        <w:tc>
          <w:tcPr>
            <w:tcW w:w="2164" w:type="dxa"/>
            <w:shd w:val="clear" w:color="auto" w:fill="FFFFFF"/>
          </w:tcPr>
          <w:p w14:paraId="1B1202B1"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III</w:t>
            </w:r>
          </w:p>
        </w:tc>
        <w:tc>
          <w:tcPr>
            <w:tcW w:w="6386" w:type="dxa"/>
            <w:shd w:val="clear" w:color="auto" w:fill="FFFFFF"/>
            <w:vAlign w:val="bottom"/>
          </w:tcPr>
          <w:p w14:paraId="1CFDF13B"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Սկյուռ Դեպպի (Կոստա-Ռիկայից)</w:t>
            </w:r>
          </w:p>
        </w:tc>
      </w:tr>
      <w:tr w:rsidR="00B529E1" w:rsidRPr="004021AA" w14:paraId="4E29E56A" w14:textId="77777777" w:rsidTr="00864452">
        <w:trPr>
          <w:jc w:val="center"/>
        </w:trPr>
        <w:tc>
          <w:tcPr>
            <w:tcW w:w="5764" w:type="dxa"/>
            <w:shd w:val="clear" w:color="auto" w:fill="FFFFFF"/>
          </w:tcPr>
          <w:p w14:paraId="3551CED7"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Style w:val="Bodytext211pt"/>
                <w:rFonts w:ascii="GHEA Grapalat" w:hAnsi="GHEA Grapalat"/>
                <w:sz w:val="24"/>
                <w:szCs w:val="24"/>
              </w:rPr>
              <w:t xml:space="preserve">Muridae </w:t>
            </w:r>
          </w:p>
        </w:tc>
        <w:tc>
          <w:tcPr>
            <w:tcW w:w="2164" w:type="dxa"/>
            <w:shd w:val="clear" w:color="auto" w:fill="FFFFFF"/>
          </w:tcPr>
          <w:p w14:paraId="1E78CF98" w14:textId="77777777" w:rsidR="00B529E1" w:rsidRPr="004021AA" w:rsidRDefault="00B529E1" w:rsidP="00864452">
            <w:pPr>
              <w:spacing w:after="120"/>
              <w:rPr>
                <w:rFonts w:ascii="GHEA Grapalat" w:hAnsi="GHEA Grapalat"/>
              </w:rPr>
            </w:pPr>
          </w:p>
        </w:tc>
        <w:tc>
          <w:tcPr>
            <w:tcW w:w="6386" w:type="dxa"/>
            <w:shd w:val="clear" w:color="auto" w:fill="FFFFFF"/>
          </w:tcPr>
          <w:p w14:paraId="1BC0CA9F" w14:textId="77777777" w:rsidR="00B529E1" w:rsidRPr="004021AA" w:rsidRDefault="00B529E1" w:rsidP="00864452">
            <w:pPr>
              <w:pStyle w:val="Bodytext20"/>
              <w:shd w:val="clear" w:color="auto" w:fill="auto"/>
              <w:spacing w:after="120" w:line="240" w:lineRule="auto"/>
              <w:ind w:right="179" w:firstLine="0"/>
              <w:jc w:val="both"/>
              <w:rPr>
                <w:rFonts w:ascii="GHEA Grapalat" w:hAnsi="GHEA Grapalat"/>
                <w:sz w:val="24"/>
                <w:szCs w:val="24"/>
              </w:rPr>
            </w:pPr>
            <w:r w:rsidRPr="004021AA">
              <w:rPr>
                <w:rStyle w:val="Bodytext211pt"/>
                <w:rFonts w:ascii="GHEA Grapalat" w:hAnsi="GHEA Grapalat"/>
                <w:sz w:val="24"/>
                <w:szCs w:val="24"/>
              </w:rPr>
              <w:t>Մկնանմաններ</w:t>
            </w:r>
          </w:p>
        </w:tc>
      </w:tr>
      <w:tr w:rsidR="00B529E1" w:rsidRPr="004021AA" w14:paraId="79785CAD" w14:textId="77777777" w:rsidTr="00864452">
        <w:trPr>
          <w:jc w:val="center"/>
        </w:trPr>
        <w:tc>
          <w:tcPr>
            <w:tcW w:w="5764" w:type="dxa"/>
            <w:shd w:val="clear" w:color="auto" w:fill="FFFFFF"/>
            <w:vAlign w:val="bottom"/>
          </w:tcPr>
          <w:p w14:paraId="3853016E"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Leporillus conditor </w:t>
            </w:r>
          </w:p>
        </w:tc>
        <w:tc>
          <w:tcPr>
            <w:tcW w:w="2164" w:type="dxa"/>
            <w:shd w:val="clear" w:color="auto" w:fill="FFFFFF"/>
            <w:vAlign w:val="bottom"/>
          </w:tcPr>
          <w:p w14:paraId="636A9E58"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vAlign w:val="bottom"/>
          </w:tcPr>
          <w:p w14:paraId="0C497774" w14:textId="77777777" w:rsidR="00B529E1" w:rsidRPr="004021AA" w:rsidRDefault="00B529E1" w:rsidP="00864452">
            <w:pPr>
              <w:pStyle w:val="Bodytext20"/>
              <w:shd w:val="clear" w:color="auto" w:fill="auto"/>
              <w:spacing w:after="120" w:line="240" w:lineRule="auto"/>
              <w:ind w:right="179" w:firstLine="0"/>
              <w:jc w:val="both"/>
              <w:rPr>
                <w:rFonts w:ascii="GHEA Grapalat" w:hAnsi="GHEA Grapalat"/>
                <w:sz w:val="24"/>
                <w:szCs w:val="24"/>
              </w:rPr>
            </w:pPr>
            <w:r w:rsidRPr="004021AA">
              <w:rPr>
                <w:rFonts w:ascii="GHEA Grapalat" w:hAnsi="GHEA Grapalat"/>
                <w:sz w:val="24"/>
                <w:szCs w:val="24"/>
              </w:rPr>
              <w:t>Ավստրիալական բույն հյուսող առնետ</w:t>
            </w:r>
          </w:p>
        </w:tc>
      </w:tr>
      <w:tr w:rsidR="00B529E1" w:rsidRPr="004021AA" w14:paraId="002B8DFE" w14:textId="77777777" w:rsidTr="00864452">
        <w:trPr>
          <w:jc w:val="center"/>
        </w:trPr>
        <w:tc>
          <w:tcPr>
            <w:tcW w:w="5764" w:type="dxa"/>
            <w:shd w:val="clear" w:color="auto" w:fill="FFFFFF"/>
          </w:tcPr>
          <w:p w14:paraId="19885A40"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Pseudomys praeconis </w:t>
            </w:r>
          </w:p>
        </w:tc>
        <w:tc>
          <w:tcPr>
            <w:tcW w:w="2164" w:type="dxa"/>
            <w:shd w:val="clear" w:color="auto" w:fill="FFFFFF"/>
          </w:tcPr>
          <w:p w14:paraId="1EFB1767"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tcPr>
          <w:p w14:paraId="21BD8F34" w14:textId="77777777" w:rsidR="00B529E1" w:rsidRPr="004021AA" w:rsidRDefault="00B529E1" w:rsidP="00864452">
            <w:pPr>
              <w:pStyle w:val="Bodytext20"/>
              <w:shd w:val="clear" w:color="auto" w:fill="auto"/>
              <w:spacing w:after="120" w:line="240" w:lineRule="auto"/>
              <w:ind w:right="179" w:firstLine="0"/>
              <w:jc w:val="both"/>
              <w:rPr>
                <w:rFonts w:ascii="GHEA Grapalat" w:hAnsi="GHEA Grapalat"/>
                <w:sz w:val="24"/>
                <w:szCs w:val="24"/>
              </w:rPr>
            </w:pPr>
            <w:r w:rsidRPr="004021AA">
              <w:rPr>
                <w:rFonts w:ascii="GHEA Grapalat" w:hAnsi="GHEA Grapalat"/>
                <w:sz w:val="24"/>
                <w:szCs w:val="24"/>
              </w:rPr>
              <w:t>Մուկ կեղծ ճչան</w:t>
            </w:r>
          </w:p>
        </w:tc>
      </w:tr>
      <w:tr w:rsidR="00B529E1" w:rsidRPr="004021AA" w14:paraId="4F51F491" w14:textId="77777777" w:rsidTr="00864452">
        <w:trPr>
          <w:jc w:val="center"/>
        </w:trPr>
        <w:tc>
          <w:tcPr>
            <w:tcW w:w="5764" w:type="dxa"/>
            <w:shd w:val="clear" w:color="auto" w:fill="FFFFFF"/>
          </w:tcPr>
          <w:p w14:paraId="21F3036C"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Xeromys myoides </w:t>
            </w:r>
          </w:p>
        </w:tc>
        <w:tc>
          <w:tcPr>
            <w:tcW w:w="2164" w:type="dxa"/>
            <w:shd w:val="clear" w:color="auto" w:fill="FFFFFF"/>
          </w:tcPr>
          <w:p w14:paraId="02D6F7EB"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tcPr>
          <w:p w14:paraId="0BF19E48" w14:textId="77777777" w:rsidR="00B529E1" w:rsidRPr="004021AA" w:rsidRDefault="00B529E1" w:rsidP="00864452">
            <w:pPr>
              <w:pStyle w:val="Bodytext20"/>
              <w:shd w:val="clear" w:color="auto" w:fill="auto"/>
              <w:spacing w:after="120" w:line="240" w:lineRule="auto"/>
              <w:ind w:right="179" w:firstLine="0"/>
              <w:jc w:val="both"/>
              <w:rPr>
                <w:rFonts w:ascii="GHEA Grapalat" w:hAnsi="GHEA Grapalat"/>
                <w:sz w:val="24"/>
                <w:szCs w:val="24"/>
              </w:rPr>
            </w:pPr>
            <w:r w:rsidRPr="004021AA">
              <w:rPr>
                <w:rFonts w:ascii="GHEA Grapalat" w:hAnsi="GHEA Grapalat"/>
                <w:sz w:val="24"/>
                <w:szCs w:val="24"/>
              </w:rPr>
              <w:t xml:space="preserve">Առնետ կեղծ ջրային </w:t>
            </w:r>
          </w:p>
        </w:tc>
      </w:tr>
      <w:tr w:rsidR="00B529E1" w:rsidRPr="004021AA" w14:paraId="1EC3B1F1" w14:textId="77777777" w:rsidTr="00864452">
        <w:trPr>
          <w:jc w:val="center"/>
        </w:trPr>
        <w:tc>
          <w:tcPr>
            <w:tcW w:w="5764" w:type="dxa"/>
            <w:shd w:val="clear" w:color="auto" w:fill="FFFFFF"/>
          </w:tcPr>
          <w:p w14:paraId="1620494B"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Zyzomys pedunculatus </w:t>
            </w:r>
          </w:p>
        </w:tc>
        <w:tc>
          <w:tcPr>
            <w:tcW w:w="2164" w:type="dxa"/>
            <w:shd w:val="clear" w:color="auto" w:fill="FFFFFF"/>
          </w:tcPr>
          <w:p w14:paraId="6FA878A4"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tcPr>
          <w:p w14:paraId="2D2926D6" w14:textId="77777777" w:rsidR="00B529E1" w:rsidRPr="004021AA" w:rsidRDefault="00B529E1" w:rsidP="00864452">
            <w:pPr>
              <w:pStyle w:val="Bodytext20"/>
              <w:shd w:val="clear" w:color="auto" w:fill="auto"/>
              <w:spacing w:after="120" w:line="240" w:lineRule="auto"/>
              <w:ind w:right="179" w:firstLine="0"/>
              <w:jc w:val="both"/>
              <w:rPr>
                <w:rFonts w:ascii="GHEA Grapalat" w:hAnsi="GHEA Grapalat"/>
                <w:sz w:val="24"/>
                <w:szCs w:val="24"/>
              </w:rPr>
            </w:pPr>
            <w:r w:rsidRPr="004021AA">
              <w:rPr>
                <w:rFonts w:ascii="GHEA Grapalat" w:hAnsi="GHEA Grapalat"/>
                <w:sz w:val="24"/>
                <w:szCs w:val="24"/>
              </w:rPr>
              <w:t xml:space="preserve">Կենտրոնական Ավստրալիայի հաստապոչ առնետ </w:t>
            </w:r>
          </w:p>
        </w:tc>
      </w:tr>
      <w:tr w:rsidR="00B529E1" w:rsidRPr="004021AA" w14:paraId="4ED3F4DB" w14:textId="77777777" w:rsidTr="00864452">
        <w:trPr>
          <w:jc w:val="center"/>
        </w:trPr>
        <w:tc>
          <w:tcPr>
            <w:tcW w:w="5764" w:type="dxa"/>
            <w:shd w:val="clear" w:color="auto" w:fill="FFFFFF"/>
          </w:tcPr>
          <w:p w14:paraId="548E27FE"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Style w:val="Bodytext211pt"/>
                <w:rFonts w:ascii="GHEA Grapalat" w:hAnsi="GHEA Grapalat"/>
                <w:sz w:val="24"/>
                <w:szCs w:val="24"/>
              </w:rPr>
              <w:lastRenderedPageBreak/>
              <w:t xml:space="preserve">Chinchillidae </w:t>
            </w:r>
          </w:p>
        </w:tc>
        <w:tc>
          <w:tcPr>
            <w:tcW w:w="2164" w:type="dxa"/>
            <w:shd w:val="clear" w:color="auto" w:fill="FFFFFF"/>
          </w:tcPr>
          <w:p w14:paraId="6CA11303" w14:textId="77777777" w:rsidR="00B529E1" w:rsidRPr="004021AA" w:rsidRDefault="00B529E1" w:rsidP="00864452">
            <w:pPr>
              <w:spacing w:after="120"/>
              <w:rPr>
                <w:rFonts w:ascii="GHEA Grapalat" w:hAnsi="GHEA Grapalat"/>
              </w:rPr>
            </w:pPr>
          </w:p>
        </w:tc>
        <w:tc>
          <w:tcPr>
            <w:tcW w:w="6386" w:type="dxa"/>
            <w:shd w:val="clear" w:color="auto" w:fill="FFFFFF"/>
          </w:tcPr>
          <w:p w14:paraId="7A634ED3" w14:textId="77777777" w:rsidR="00B529E1" w:rsidRPr="004021AA" w:rsidRDefault="00B529E1" w:rsidP="00864452">
            <w:pPr>
              <w:pStyle w:val="Bodytext20"/>
              <w:shd w:val="clear" w:color="auto" w:fill="auto"/>
              <w:spacing w:after="120" w:line="240" w:lineRule="auto"/>
              <w:ind w:right="179" w:firstLine="0"/>
              <w:jc w:val="both"/>
              <w:rPr>
                <w:rFonts w:ascii="GHEA Grapalat" w:hAnsi="GHEA Grapalat"/>
                <w:sz w:val="24"/>
                <w:szCs w:val="24"/>
              </w:rPr>
            </w:pPr>
            <w:r w:rsidRPr="004021AA">
              <w:rPr>
                <w:rStyle w:val="Bodytext211pt"/>
                <w:rFonts w:ascii="GHEA Grapalat" w:hAnsi="GHEA Grapalat"/>
                <w:sz w:val="24"/>
                <w:szCs w:val="24"/>
              </w:rPr>
              <w:t xml:space="preserve">Շինշիլանմաններ </w:t>
            </w:r>
          </w:p>
        </w:tc>
      </w:tr>
      <w:tr w:rsidR="00B529E1" w:rsidRPr="004021AA" w14:paraId="570FA2B1" w14:textId="77777777" w:rsidTr="00864452">
        <w:trPr>
          <w:jc w:val="center"/>
        </w:trPr>
        <w:tc>
          <w:tcPr>
            <w:tcW w:w="5764" w:type="dxa"/>
            <w:shd w:val="clear" w:color="auto" w:fill="FFFFFF"/>
          </w:tcPr>
          <w:p w14:paraId="3465474E"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Chinchilla spp. </w:t>
            </w:r>
          </w:p>
        </w:tc>
        <w:tc>
          <w:tcPr>
            <w:tcW w:w="2164" w:type="dxa"/>
            <w:shd w:val="clear" w:color="auto" w:fill="FFFFFF"/>
          </w:tcPr>
          <w:p w14:paraId="2C6D5BB2"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vAlign w:val="bottom"/>
          </w:tcPr>
          <w:p w14:paraId="7A6385C4" w14:textId="77777777" w:rsidR="00B529E1" w:rsidRPr="004021AA" w:rsidRDefault="00B529E1" w:rsidP="00864452">
            <w:pPr>
              <w:pStyle w:val="Bodytext20"/>
              <w:shd w:val="clear" w:color="auto" w:fill="auto"/>
              <w:spacing w:after="120" w:line="240" w:lineRule="auto"/>
              <w:ind w:right="179" w:firstLine="0"/>
              <w:jc w:val="both"/>
              <w:rPr>
                <w:rFonts w:ascii="GHEA Grapalat" w:hAnsi="GHEA Grapalat"/>
                <w:sz w:val="24"/>
                <w:szCs w:val="24"/>
              </w:rPr>
            </w:pPr>
            <w:r w:rsidRPr="004021AA">
              <w:rPr>
                <w:rFonts w:ascii="GHEA Grapalat" w:hAnsi="GHEA Grapalat"/>
                <w:sz w:val="24"/>
                <w:szCs w:val="24"/>
              </w:rPr>
              <w:t>Շինշիլաներ՝ բոլոր տեսակները (միայն վայրի կենդանիները, ընտելացրած ձեւերը ՍԻՏԵՍ-ում ընդգրկված չեն)</w:t>
            </w:r>
          </w:p>
        </w:tc>
      </w:tr>
      <w:tr w:rsidR="00B529E1" w:rsidRPr="004021AA" w14:paraId="48233714" w14:textId="77777777" w:rsidTr="00864452">
        <w:trPr>
          <w:jc w:val="center"/>
        </w:trPr>
        <w:tc>
          <w:tcPr>
            <w:tcW w:w="5764" w:type="dxa"/>
            <w:shd w:val="clear" w:color="auto" w:fill="FFFFFF"/>
          </w:tcPr>
          <w:p w14:paraId="0DE14F20"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Style w:val="Bodytext211pt"/>
                <w:rFonts w:ascii="GHEA Grapalat" w:hAnsi="GHEA Grapalat"/>
                <w:sz w:val="24"/>
                <w:szCs w:val="24"/>
              </w:rPr>
              <w:t xml:space="preserve">Erethizontidae </w:t>
            </w:r>
          </w:p>
        </w:tc>
        <w:tc>
          <w:tcPr>
            <w:tcW w:w="2164" w:type="dxa"/>
            <w:shd w:val="clear" w:color="auto" w:fill="FFFFFF"/>
          </w:tcPr>
          <w:p w14:paraId="17A5248B" w14:textId="77777777" w:rsidR="00B529E1" w:rsidRPr="004021AA" w:rsidRDefault="00B529E1" w:rsidP="00864452">
            <w:pPr>
              <w:spacing w:after="120"/>
              <w:rPr>
                <w:rFonts w:ascii="GHEA Grapalat" w:hAnsi="GHEA Grapalat"/>
              </w:rPr>
            </w:pPr>
          </w:p>
        </w:tc>
        <w:tc>
          <w:tcPr>
            <w:tcW w:w="6386" w:type="dxa"/>
            <w:shd w:val="clear" w:color="auto" w:fill="FFFFFF"/>
          </w:tcPr>
          <w:p w14:paraId="35779887" w14:textId="77777777" w:rsidR="00B529E1" w:rsidRPr="004021AA" w:rsidRDefault="00B529E1" w:rsidP="00864452">
            <w:pPr>
              <w:pStyle w:val="Bodytext20"/>
              <w:shd w:val="clear" w:color="auto" w:fill="auto"/>
              <w:spacing w:after="120" w:line="240" w:lineRule="auto"/>
              <w:ind w:right="179" w:firstLine="0"/>
              <w:jc w:val="both"/>
              <w:rPr>
                <w:rFonts w:ascii="GHEA Grapalat" w:hAnsi="GHEA Grapalat"/>
                <w:sz w:val="24"/>
                <w:szCs w:val="24"/>
              </w:rPr>
            </w:pPr>
            <w:r w:rsidRPr="004021AA">
              <w:rPr>
                <w:rStyle w:val="Bodytext211pt"/>
                <w:rFonts w:ascii="GHEA Grapalat" w:hAnsi="GHEA Grapalat"/>
                <w:sz w:val="24"/>
                <w:szCs w:val="24"/>
              </w:rPr>
              <w:t>Վայրենակերպեր ամերիկյան</w:t>
            </w:r>
          </w:p>
        </w:tc>
      </w:tr>
      <w:tr w:rsidR="00B529E1" w:rsidRPr="004021AA" w14:paraId="6D8030E6" w14:textId="77777777" w:rsidTr="00864452">
        <w:trPr>
          <w:jc w:val="center"/>
        </w:trPr>
        <w:tc>
          <w:tcPr>
            <w:tcW w:w="5764" w:type="dxa"/>
            <w:shd w:val="clear" w:color="auto" w:fill="FFFFFF"/>
          </w:tcPr>
          <w:p w14:paraId="0A04D169"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Sphiggurus (=Coendou) mexicanus </w:t>
            </w:r>
          </w:p>
        </w:tc>
        <w:tc>
          <w:tcPr>
            <w:tcW w:w="2164" w:type="dxa"/>
            <w:shd w:val="clear" w:color="auto" w:fill="FFFFFF"/>
          </w:tcPr>
          <w:p w14:paraId="75E26622"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III</w:t>
            </w:r>
          </w:p>
        </w:tc>
        <w:tc>
          <w:tcPr>
            <w:tcW w:w="6386" w:type="dxa"/>
            <w:shd w:val="clear" w:color="auto" w:fill="FFFFFF"/>
          </w:tcPr>
          <w:p w14:paraId="09752103" w14:textId="77777777" w:rsidR="00B529E1" w:rsidRPr="004021AA" w:rsidRDefault="00B529E1" w:rsidP="00864452">
            <w:pPr>
              <w:pStyle w:val="Bodytext20"/>
              <w:shd w:val="clear" w:color="auto" w:fill="auto"/>
              <w:spacing w:after="120" w:line="240" w:lineRule="auto"/>
              <w:ind w:right="179" w:firstLine="0"/>
              <w:jc w:val="both"/>
              <w:rPr>
                <w:rFonts w:ascii="GHEA Grapalat" w:hAnsi="GHEA Grapalat"/>
                <w:sz w:val="24"/>
                <w:szCs w:val="24"/>
              </w:rPr>
            </w:pPr>
            <w:r w:rsidRPr="004021AA">
              <w:rPr>
                <w:rFonts w:ascii="GHEA Grapalat" w:hAnsi="GHEA Grapalat"/>
                <w:sz w:val="24"/>
                <w:szCs w:val="24"/>
              </w:rPr>
              <w:t>Վայրենակերպ մեքսիկական (Հոնդուրասից)</w:t>
            </w:r>
          </w:p>
        </w:tc>
      </w:tr>
      <w:tr w:rsidR="00B529E1" w:rsidRPr="004021AA" w14:paraId="02B66EE9" w14:textId="77777777" w:rsidTr="00864452">
        <w:trPr>
          <w:jc w:val="center"/>
        </w:trPr>
        <w:tc>
          <w:tcPr>
            <w:tcW w:w="5764" w:type="dxa"/>
            <w:shd w:val="clear" w:color="auto" w:fill="FFFFFF"/>
          </w:tcPr>
          <w:p w14:paraId="69E0EC53"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Sphiggurus (=Coendou) spinosus </w:t>
            </w:r>
          </w:p>
        </w:tc>
        <w:tc>
          <w:tcPr>
            <w:tcW w:w="2164" w:type="dxa"/>
            <w:shd w:val="clear" w:color="auto" w:fill="FFFFFF"/>
          </w:tcPr>
          <w:p w14:paraId="74D72742"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III</w:t>
            </w:r>
          </w:p>
        </w:tc>
        <w:tc>
          <w:tcPr>
            <w:tcW w:w="6386" w:type="dxa"/>
            <w:shd w:val="clear" w:color="auto" w:fill="FFFFFF"/>
          </w:tcPr>
          <w:p w14:paraId="7D09F985" w14:textId="77777777" w:rsidR="00B529E1" w:rsidRPr="004021AA" w:rsidRDefault="00B529E1" w:rsidP="00864452">
            <w:pPr>
              <w:pStyle w:val="Bodytext20"/>
              <w:shd w:val="clear" w:color="auto" w:fill="auto"/>
              <w:spacing w:after="120" w:line="240" w:lineRule="auto"/>
              <w:ind w:right="179" w:firstLine="0"/>
              <w:jc w:val="both"/>
              <w:rPr>
                <w:rFonts w:ascii="GHEA Grapalat" w:hAnsi="GHEA Grapalat"/>
                <w:sz w:val="24"/>
                <w:szCs w:val="24"/>
              </w:rPr>
            </w:pPr>
            <w:r w:rsidRPr="004021AA">
              <w:rPr>
                <w:rFonts w:ascii="GHEA Grapalat" w:hAnsi="GHEA Grapalat"/>
                <w:sz w:val="24"/>
                <w:szCs w:val="24"/>
              </w:rPr>
              <w:t xml:space="preserve">Վայրենակերպ փշոտ (Ուրուգվային) </w:t>
            </w:r>
          </w:p>
        </w:tc>
      </w:tr>
      <w:tr w:rsidR="00B529E1" w:rsidRPr="004021AA" w14:paraId="5AA4B9DE" w14:textId="77777777" w:rsidTr="00864452">
        <w:trPr>
          <w:jc w:val="center"/>
        </w:trPr>
        <w:tc>
          <w:tcPr>
            <w:tcW w:w="5764" w:type="dxa"/>
            <w:shd w:val="clear" w:color="auto" w:fill="FFFFFF"/>
          </w:tcPr>
          <w:p w14:paraId="2BC9A368"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Style w:val="Bodytext211pt"/>
                <w:rFonts w:ascii="GHEA Grapalat" w:hAnsi="GHEA Grapalat"/>
                <w:sz w:val="24"/>
                <w:szCs w:val="24"/>
              </w:rPr>
              <w:t xml:space="preserve">Cuniculidae </w:t>
            </w:r>
          </w:p>
        </w:tc>
        <w:tc>
          <w:tcPr>
            <w:tcW w:w="2164" w:type="dxa"/>
            <w:shd w:val="clear" w:color="auto" w:fill="FFFFFF"/>
          </w:tcPr>
          <w:p w14:paraId="718EA08D" w14:textId="77777777" w:rsidR="00B529E1" w:rsidRPr="004021AA" w:rsidRDefault="00B529E1" w:rsidP="00864452">
            <w:pPr>
              <w:spacing w:after="120"/>
              <w:rPr>
                <w:rFonts w:ascii="GHEA Grapalat" w:hAnsi="GHEA Grapalat"/>
              </w:rPr>
            </w:pPr>
          </w:p>
        </w:tc>
        <w:tc>
          <w:tcPr>
            <w:tcW w:w="6386" w:type="dxa"/>
            <w:shd w:val="clear" w:color="auto" w:fill="FFFFFF"/>
          </w:tcPr>
          <w:p w14:paraId="07B234EA" w14:textId="77777777" w:rsidR="00B529E1" w:rsidRPr="004021AA" w:rsidRDefault="00B529E1" w:rsidP="00864452">
            <w:pPr>
              <w:pStyle w:val="Bodytext20"/>
              <w:shd w:val="clear" w:color="auto" w:fill="auto"/>
              <w:spacing w:after="120" w:line="240" w:lineRule="auto"/>
              <w:ind w:right="179" w:firstLine="0"/>
              <w:jc w:val="both"/>
              <w:rPr>
                <w:rFonts w:ascii="GHEA Grapalat" w:hAnsi="GHEA Grapalat"/>
                <w:sz w:val="24"/>
                <w:szCs w:val="24"/>
              </w:rPr>
            </w:pPr>
            <w:r w:rsidRPr="004021AA">
              <w:rPr>
                <w:rStyle w:val="Bodytext211pt"/>
                <w:rFonts w:ascii="GHEA Grapalat" w:hAnsi="GHEA Grapalat"/>
                <w:sz w:val="24"/>
                <w:szCs w:val="24"/>
              </w:rPr>
              <w:t>Պականեր (ծովախոճկորներ)</w:t>
            </w:r>
          </w:p>
        </w:tc>
      </w:tr>
      <w:tr w:rsidR="00B529E1" w:rsidRPr="004021AA" w14:paraId="4FD1CD69" w14:textId="77777777" w:rsidTr="00864452">
        <w:trPr>
          <w:jc w:val="center"/>
        </w:trPr>
        <w:tc>
          <w:tcPr>
            <w:tcW w:w="5764" w:type="dxa"/>
            <w:shd w:val="clear" w:color="auto" w:fill="FFFFFF"/>
            <w:vAlign w:val="bottom"/>
          </w:tcPr>
          <w:p w14:paraId="7C7B50B6"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Cuniculus раса</w:t>
            </w:r>
          </w:p>
        </w:tc>
        <w:tc>
          <w:tcPr>
            <w:tcW w:w="2164" w:type="dxa"/>
            <w:shd w:val="clear" w:color="auto" w:fill="FFFFFF"/>
            <w:vAlign w:val="bottom"/>
          </w:tcPr>
          <w:p w14:paraId="21D458DF"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III</w:t>
            </w:r>
          </w:p>
        </w:tc>
        <w:tc>
          <w:tcPr>
            <w:tcW w:w="6386" w:type="dxa"/>
            <w:shd w:val="clear" w:color="auto" w:fill="FFFFFF"/>
            <w:vAlign w:val="bottom"/>
          </w:tcPr>
          <w:p w14:paraId="6A621523"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Պակա (Հոնդուրասից)</w:t>
            </w:r>
          </w:p>
        </w:tc>
      </w:tr>
      <w:tr w:rsidR="00B529E1" w:rsidRPr="004021AA" w14:paraId="5173DE69" w14:textId="77777777" w:rsidTr="00864452">
        <w:trPr>
          <w:jc w:val="center"/>
        </w:trPr>
        <w:tc>
          <w:tcPr>
            <w:tcW w:w="5764" w:type="dxa"/>
            <w:shd w:val="clear" w:color="auto" w:fill="FFFFFF"/>
            <w:vAlign w:val="bottom"/>
          </w:tcPr>
          <w:p w14:paraId="3EC20BFD"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Style w:val="Bodytext211pt"/>
                <w:rFonts w:ascii="GHEA Grapalat" w:hAnsi="GHEA Grapalat"/>
                <w:sz w:val="24"/>
                <w:szCs w:val="24"/>
              </w:rPr>
              <w:t xml:space="preserve">Dasyproctidae </w:t>
            </w:r>
          </w:p>
        </w:tc>
        <w:tc>
          <w:tcPr>
            <w:tcW w:w="2164" w:type="dxa"/>
            <w:shd w:val="clear" w:color="auto" w:fill="FFFFFF"/>
          </w:tcPr>
          <w:p w14:paraId="3552B065"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4045D11B"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Style w:val="Bodytext211pt"/>
                <w:rFonts w:ascii="GHEA Grapalat" w:hAnsi="GHEA Grapalat"/>
                <w:sz w:val="24"/>
                <w:szCs w:val="24"/>
              </w:rPr>
              <w:t>Ագուտիններ</w:t>
            </w:r>
          </w:p>
        </w:tc>
      </w:tr>
      <w:tr w:rsidR="00B529E1" w:rsidRPr="004021AA" w14:paraId="02082728" w14:textId="77777777" w:rsidTr="00864452">
        <w:trPr>
          <w:jc w:val="center"/>
        </w:trPr>
        <w:tc>
          <w:tcPr>
            <w:tcW w:w="5764" w:type="dxa"/>
            <w:shd w:val="clear" w:color="auto" w:fill="FFFFFF"/>
          </w:tcPr>
          <w:p w14:paraId="652847AC"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Dasyprocta punctata </w:t>
            </w:r>
          </w:p>
        </w:tc>
        <w:tc>
          <w:tcPr>
            <w:tcW w:w="2164" w:type="dxa"/>
            <w:shd w:val="clear" w:color="auto" w:fill="FFFFFF"/>
          </w:tcPr>
          <w:p w14:paraId="5552700B"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III</w:t>
            </w:r>
          </w:p>
        </w:tc>
        <w:tc>
          <w:tcPr>
            <w:tcW w:w="6386" w:type="dxa"/>
            <w:shd w:val="clear" w:color="auto" w:fill="FFFFFF"/>
          </w:tcPr>
          <w:p w14:paraId="56A138AD"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Ագուտի բծավոր (Հոնդուրասից)</w:t>
            </w:r>
          </w:p>
        </w:tc>
      </w:tr>
      <w:tr w:rsidR="00B529E1" w:rsidRPr="004021AA" w14:paraId="2BBFB561" w14:textId="77777777" w:rsidTr="00864452">
        <w:trPr>
          <w:jc w:val="center"/>
        </w:trPr>
        <w:tc>
          <w:tcPr>
            <w:tcW w:w="5764" w:type="dxa"/>
            <w:shd w:val="clear" w:color="auto" w:fill="FFFFFF"/>
            <w:vAlign w:val="bottom"/>
          </w:tcPr>
          <w:p w14:paraId="0DD2E900"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Style w:val="Bodytext211pt"/>
                <w:rFonts w:ascii="GHEA Grapalat" w:hAnsi="GHEA Grapalat"/>
                <w:sz w:val="24"/>
                <w:szCs w:val="24"/>
              </w:rPr>
              <w:t xml:space="preserve">CETACEA </w:t>
            </w:r>
          </w:p>
        </w:tc>
        <w:tc>
          <w:tcPr>
            <w:tcW w:w="2164" w:type="dxa"/>
            <w:shd w:val="clear" w:color="auto" w:fill="FFFFFF"/>
          </w:tcPr>
          <w:p w14:paraId="6F4152B5"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380ED2F4"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Style w:val="Bodytext211pt"/>
                <w:rFonts w:ascii="GHEA Grapalat" w:hAnsi="GHEA Grapalat"/>
                <w:sz w:val="24"/>
                <w:szCs w:val="24"/>
              </w:rPr>
              <w:t>ԿԵՏԱՆՄԱՆՆԵՐ</w:t>
            </w:r>
          </w:p>
        </w:tc>
      </w:tr>
      <w:tr w:rsidR="00B529E1" w:rsidRPr="004021AA" w14:paraId="1DE11C7E" w14:textId="77777777" w:rsidTr="00864452">
        <w:trPr>
          <w:jc w:val="center"/>
        </w:trPr>
        <w:tc>
          <w:tcPr>
            <w:tcW w:w="5764" w:type="dxa"/>
            <w:shd w:val="clear" w:color="auto" w:fill="FFFFFF"/>
          </w:tcPr>
          <w:p w14:paraId="749E22CD"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Cetacea spp. </w:t>
            </w:r>
          </w:p>
        </w:tc>
        <w:tc>
          <w:tcPr>
            <w:tcW w:w="2164" w:type="dxa"/>
            <w:shd w:val="clear" w:color="auto" w:fill="FFFFFF"/>
          </w:tcPr>
          <w:p w14:paraId="71AA0722"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II</w:t>
            </w:r>
          </w:p>
        </w:tc>
        <w:tc>
          <w:tcPr>
            <w:tcW w:w="6386" w:type="dxa"/>
            <w:shd w:val="clear" w:color="auto" w:fill="FFFFFF"/>
          </w:tcPr>
          <w:p w14:paraId="22E09C83"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Կետանմաններ (կարգի բոլոր տեսակները՝ բացի 1–ին հավելվածում ներառված տեսակներից)</w:t>
            </w:r>
          </w:p>
        </w:tc>
      </w:tr>
      <w:tr w:rsidR="00B529E1" w:rsidRPr="004021AA" w14:paraId="4907EDA1" w14:textId="77777777" w:rsidTr="00864452">
        <w:trPr>
          <w:jc w:val="center"/>
        </w:trPr>
        <w:tc>
          <w:tcPr>
            <w:tcW w:w="5764" w:type="dxa"/>
            <w:shd w:val="clear" w:color="auto" w:fill="FFFFFF"/>
            <w:vAlign w:val="bottom"/>
          </w:tcPr>
          <w:p w14:paraId="600ECB83"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Style w:val="Bodytext211pt"/>
                <w:rFonts w:ascii="GHEA Grapalat" w:hAnsi="GHEA Grapalat"/>
                <w:sz w:val="24"/>
                <w:szCs w:val="24"/>
              </w:rPr>
              <w:t xml:space="preserve">Platanistidae </w:t>
            </w:r>
          </w:p>
        </w:tc>
        <w:tc>
          <w:tcPr>
            <w:tcW w:w="2164" w:type="dxa"/>
            <w:shd w:val="clear" w:color="auto" w:fill="FFFFFF"/>
          </w:tcPr>
          <w:p w14:paraId="32A25435"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18853326"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Style w:val="Bodytext211pt"/>
                <w:rFonts w:ascii="GHEA Grapalat" w:hAnsi="GHEA Grapalat"/>
                <w:sz w:val="24"/>
                <w:szCs w:val="24"/>
              </w:rPr>
              <w:t>Քաղցրահամ ջրերում բնակվող դելֆիններ</w:t>
            </w:r>
          </w:p>
        </w:tc>
      </w:tr>
      <w:tr w:rsidR="00B529E1" w:rsidRPr="004021AA" w14:paraId="542C5245" w14:textId="77777777" w:rsidTr="00864452">
        <w:trPr>
          <w:jc w:val="center"/>
        </w:trPr>
        <w:tc>
          <w:tcPr>
            <w:tcW w:w="5764" w:type="dxa"/>
            <w:shd w:val="clear" w:color="auto" w:fill="FFFFFF"/>
          </w:tcPr>
          <w:p w14:paraId="50341580"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Platanista spp. </w:t>
            </w:r>
          </w:p>
        </w:tc>
        <w:tc>
          <w:tcPr>
            <w:tcW w:w="2164" w:type="dxa"/>
            <w:shd w:val="clear" w:color="auto" w:fill="FFFFFF"/>
          </w:tcPr>
          <w:p w14:paraId="7929AB6F"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tcPr>
          <w:p w14:paraId="4EA2BCA8"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Դելֆին գանգեսյան (ցեղի բոլոր տեսակները)</w:t>
            </w:r>
          </w:p>
        </w:tc>
      </w:tr>
      <w:tr w:rsidR="00B529E1" w:rsidRPr="004021AA" w14:paraId="2C34F4CE" w14:textId="77777777" w:rsidTr="00864452">
        <w:trPr>
          <w:jc w:val="center"/>
        </w:trPr>
        <w:tc>
          <w:tcPr>
            <w:tcW w:w="5764" w:type="dxa"/>
            <w:shd w:val="clear" w:color="auto" w:fill="FFFFFF"/>
          </w:tcPr>
          <w:p w14:paraId="435D07B8"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Style w:val="Bodytext211pt"/>
                <w:rFonts w:ascii="GHEA Grapalat" w:hAnsi="GHEA Grapalat"/>
                <w:sz w:val="24"/>
                <w:szCs w:val="24"/>
              </w:rPr>
              <w:t xml:space="preserve">Iniidae </w:t>
            </w:r>
          </w:p>
        </w:tc>
        <w:tc>
          <w:tcPr>
            <w:tcW w:w="2164" w:type="dxa"/>
            <w:shd w:val="clear" w:color="auto" w:fill="FFFFFF"/>
          </w:tcPr>
          <w:p w14:paraId="62FDF1D6" w14:textId="77777777" w:rsidR="00B529E1" w:rsidRPr="004021AA" w:rsidRDefault="00B529E1" w:rsidP="00864452">
            <w:pPr>
              <w:spacing w:after="120"/>
              <w:rPr>
                <w:rFonts w:ascii="GHEA Grapalat" w:hAnsi="GHEA Grapalat"/>
              </w:rPr>
            </w:pPr>
          </w:p>
        </w:tc>
        <w:tc>
          <w:tcPr>
            <w:tcW w:w="6386" w:type="dxa"/>
            <w:shd w:val="clear" w:color="auto" w:fill="FFFFFF"/>
          </w:tcPr>
          <w:p w14:paraId="43339055"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Style w:val="Bodytext211pt"/>
                <w:rFonts w:ascii="GHEA Grapalat" w:hAnsi="GHEA Grapalat"/>
                <w:sz w:val="24"/>
                <w:szCs w:val="24"/>
              </w:rPr>
              <w:t>Գետային դելֆիններ</w:t>
            </w:r>
          </w:p>
        </w:tc>
      </w:tr>
      <w:tr w:rsidR="00B529E1" w:rsidRPr="004021AA" w14:paraId="5176DC49" w14:textId="77777777" w:rsidTr="00864452">
        <w:trPr>
          <w:jc w:val="center"/>
        </w:trPr>
        <w:tc>
          <w:tcPr>
            <w:tcW w:w="5764" w:type="dxa"/>
            <w:shd w:val="clear" w:color="auto" w:fill="FFFFFF"/>
          </w:tcPr>
          <w:p w14:paraId="06A05A35"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Lipotes vexillifer </w:t>
            </w:r>
          </w:p>
        </w:tc>
        <w:tc>
          <w:tcPr>
            <w:tcW w:w="2164" w:type="dxa"/>
            <w:shd w:val="clear" w:color="auto" w:fill="FFFFFF"/>
          </w:tcPr>
          <w:p w14:paraId="50B14EC9"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tcPr>
          <w:p w14:paraId="3D286351"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Դելֆին լճային</w:t>
            </w:r>
          </w:p>
        </w:tc>
      </w:tr>
      <w:tr w:rsidR="00B529E1" w:rsidRPr="004021AA" w14:paraId="402BE023" w14:textId="77777777" w:rsidTr="00864452">
        <w:trPr>
          <w:jc w:val="center"/>
        </w:trPr>
        <w:tc>
          <w:tcPr>
            <w:tcW w:w="5764" w:type="dxa"/>
            <w:shd w:val="clear" w:color="auto" w:fill="FFFFFF"/>
            <w:vAlign w:val="bottom"/>
          </w:tcPr>
          <w:p w14:paraId="57EDCFC2"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Style w:val="Bodytext211pt"/>
                <w:rFonts w:ascii="GHEA Grapalat" w:hAnsi="GHEA Grapalat"/>
                <w:sz w:val="24"/>
                <w:szCs w:val="24"/>
              </w:rPr>
              <w:t xml:space="preserve">Ziphiidae </w:t>
            </w:r>
          </w:p>
        </w:tc>
        <w:tc>
          <w:tcPr>
            <w:tcW w:w="2164" w:type="dxa"/>
            <w:shd w:val="clear" w:color="auto" w:fill="FFFFFF"/>
          </w:tcPr>
          <w:p w14:paraId="59482D40"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40FCE00B"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Style w:val="Bodytext211pt"/>
                <w:rFonts w:ascii="GHEA Grapalat" w:hAnsi="GHEA Grapalat"/>
                <w:sz w:val="24"/>
                <w:szCs w:val="24"/>
              </w:rPr>
              <w:t xml:space="preserve">Կտցադունչ կետեր </w:t>
            </w:r>
          </w:p>
        </w:tc>
      </w:tr>
      <w:tr w:rsidR="00B529E1" w:rsidRPr="004021AA" w14:paraId="3B7B63C2" w14:textId="77777777" w:rsidTr="00864452">
        <w:trPr>
          <w:jc w:val="center"/>
        </w:trPr>
        <w:tc>
          <w:tcPr>
            <w:tcW w:w="5764" w:type="dxa"/>
            <w:shd w:val="clear" w:color="auto" w:fill="FFFFFF"/>
          </w:tcPr>
          <w:p w14:paraId="6E4265E5"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lastRenderedPageBreak/>
              <w:t xml:space="preserve">Berardius spp. </w:t>
            </w:r>
          </w:p>
        </w:tc>
        <w:tc>
          <w:tcPr>
            <w:tcW w:w="2164" w:type="dxa"/>
            <w:shd w:val="clear" w:color="auto" w:fill="FFFFFF"/>
          </w:tcPr>
          <w:p w14:paraId="044BF177"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tcPr>
          <w:p w14:paraId="707B0BAA"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Հսկա կտցադունչ կետեր (ցեղի բոլոր տեսակները)</w:t>
            </w:r>
          </w:p>
        </w:tc>
      </w:tr>
      <w:tr w:rsidR="00B529E1" w:rsidRPr="004021AA" w14:paraId="33BEF41C" w14:textId="77777777" w:rsidTr="00864452">
        <w:trPr>
          <w:jc w:val="center"/>
        </w:trPr>
        <w:tc>
          <w:tcPr>
            <w:tcW w:w="5764" w:type="dxa"/>
            <w:shd w:val="clear" w:color="auto" w:fill="FFFFFF"/>
          </w:tcPr>
          <w:p w14:paraId="07AECBA4"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Hyperoodon spp. </w:t>
            </w:r>
          </w:p>
        </w:tc>
        <w:tc>
          <w:tcPr>
            <w:tcW w:w="2164" w:type="dxa"/>
            <w:shd w:val="clear" w:color="auto" w:fill="FFFFFF"/>
          </w:tcPr>
          <w:p w14:paraId="57C714F7"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tcPr>
          <w:p w14:paraId="0B7C1F07"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Շշաքիթ կետեր (ցեղի բոլոր տեսակները)</w:t>
            </w:r>
          </w:p>
        </w:tc>
      </w:tr>
      <w:tr w:rsidR="00B529E1" w:rsidRPr="004021AA" w14:paraId="6D955E59" w14:textId="77777777" w:rsidTr="00864452">
        <w:trPr>
          <w:jc w:val="center"/>
        </w:trPr>
        <w:tc>
          <w:tcPr>
            <w:tcW w:w="5764" w:type="dxa"/>
            <w:shd w:val="clear" w:color="auto" w:fill="FFFFFF"/>
          </w:tcPr>
          <w:p w14:paraId="3FA7A239"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Style w:val="Bodytext211pt"/>
                <w:rFonts w:ascii="GHEA Grapalat" w:hAnsi="GHEA Grapalat"/>
                <w:sz w:val="24"/>
                <w:szCs w:val="24"/>
              </w:rPr>
              <w:t xml:space="preserve">Physeteridae </w:t>
            </w:r>
          </w:p>
        </w:tc>
        <w:tc>
          <w:tcPr>
            <w:tcW w:w="2164" w:type="dxa"/>
            <w:shd w:val="clear" w:color="auto" w:fill="FFFFFF"/>
          </w:tcPr>
          <w:p w14:paraId="1D074C8F" w14:textId="77777777" w:rsidR="00B529E1" w:rsidRPr="004021AA" w:rsidRDefault="00B529E1" w:rsidP="00864452">
            <w:pPr>
              <w:spacing w:after="120"/>
              <w:rPr>
                <w:rFonts w:ascii="GHEA Grapalat" w:hAnsi="GHEA Grapalat"/>
              </w:rPr>
            </w:pPr>
          </w:p>
        </w:tc>
        <w:tc>
          <w:tcPr>
            <w:tcW w:w="6386" w:type="dxa"/>
            <w:shd w:val="clear" w:color="auto" w:fill="FFFFFF"/>
          </w:tcPr>
          <w:p w14:paraId="3C10DA59"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Style w:val="Bodytext211pt"/>
                <w:rFonts w:ascii="GHEA Grapalat" w:hAnsi="GHEA Grapalat"/>
                <w:sz w:val="24"/>
                <w:szCs w:val="24"/>
              </w:rPr>
              <w:t>Կաշալոտներ</w:t>
            </w:r>
          </w:p>
        </w:tc>
      </w:tr>
      <w:tr w:rsidR="00B529E1" w:rsidRPr="004021AA" w14:paraId="4984AAB1" w14:textId="77777777" w:rsidTr="00864452">
        <w:trPr>
          <w:jc w:val="center"/>
        </w:trPr>
        <w:tc>
          <w:tcPr>
            <w:tcW w:w="5764" w:type="dxa"/>
            <w:shd w:val="clear" w:color="auto" w:fill="FFFFFF"/>
          </w:tcPr>
          <w:p w14:paraId="16516A41"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Physeter catodon </w:t>
            </w:r>
          </w:p>
        </w:tc>
        <w:tc>
          <w:tcPr>
            <w:tcW w:w="2164" w:type="dxa"/>
            <w:shd w:val="clear" w:color="auto" w:fill="FFFFFF"/>
          </w:tcPr>
          <w:p w14:paraId="4C660512"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tcPr>
          <w:p w14:paraId="00DD6BFE"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Կաշալոտ</w:t>
            </w:r>
          </w:p>
        </w:tc>
      </w:tr>
      <w:tr w:rsidR="00B529E1" w:rsidRPr="004021AA" w14:paraId="61C6EF4C" w14:textId="77777777" w:rsidTr="00864452">
        <w:trPr>
          <w:jc w:val="center"/>
        </w:trPr>
        <w:tc>
          <w:tcPr>
            <w:tcW w:w="5764" w:type="dxa"/>
            <w:shd w:val="clear" w:color="auto" w:fill="FFFFFF"/>
            <w:vAlign w:val="bottom"/>
          </w:tcPr>
          <w:p w14:paraId="019523B8"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Style w:val="Bodytext211pt"/>
                <w:rFonts w:ascii="GHEA Grapalat" w:hAnsi="GHEA Grapalat"/>
                <w:sz w:val="24"/>
                <w:szCs w:val="24"/>
              </w:rPr>
              <w:t xml:space="preserve">Delphinidae </w:t>
            </w:r>
          </w:p>
        </w:tc>
        <w:tc>
          <w:tcPr>
            <w:tcW w:w="2164" w:type="dxa"/>
            <w:shd w:val="clear" w:color="auto" w:fill="FFFFFF"/>
          </w:tcPr>
          <w:p w14:paraId="5187F97F"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687B6B0E"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Style w:val="Bodytext211pt"/>
                <w:rFonts w:ascii="GHEA Grapalat" w:hAnsi="GHEA Grapalat"/>
                <w:sz w:val="24"/>
                <w:szCs w:val="24"/>
              </w:rPr>
              <w:t>Դելֆիններ</w:t>
            </w:r>
          </w:p>
        </w:tc>
      </w:tr>
      <w:tr w:rsidR="00B529E1" w:rsidRPr="004021AA" w14:paraId="0485D4D6" w14:textId="77777777" w:rsidTr="00864452">
        <w:trPr>
          <w:jc w:val="center"/>
        </w:trPr>
        <w:tc>
          <w:tcPr>
            <w:tcW w:w="5764" w:type="dxa"/>
            <w:shd w:val="clear" w:color="auto" w:fill="FFFFFF"/>
          </w:tcPr>
          <w:p w14:paraId="27D71013"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Orcaella brevirostris </w:t>
            </w:r>
          </w:p>
        </w:tc>
        <w:tc>
          <w:tcPr>
            <w:tcW w:w="2164" w:type="dxa"/>
            <w:shd w:val="clear" w:color="auto" w:fill="FFFFFF"/>
          </w:tcPr>
          <w:p w14:paraId="00907E1A"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tcPr>
          <w:p w14:paraId="42424CB7"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Իռավադիի դելֆին</w:t>
            </w:r>
          </w:p>
        </w:tc>
      </w:tr>
      <w:tr w:rsidR="00B529E1" w:rsidRPr="004021AA" w14:paraId="22759240" w14:textId="77777777" w:rsidTr="00864452">
        <w:trPr>
          <w:jc w:val="center"/>
        </w:trPr>
        <w:tc>
          <w:tcPr>
            <w:tcW w:w="5764" w:type="dxa"/>
            <w:shd w:val="clear" w:color="auto" w:fill="FFFFFF"/>
          </w:tcPr>
          <w:p w14:paraId="1D42D835"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Orcaella heinsohni </w:t>
            </w:r>
          </w:p>
        </w:tc>
        <w:tc>
          <w:tcPr>
            <w:tcW w:w="2164" w:type="dxa"/>
            <w:shd w:val="clear" w:color="auto" w:fill="FFFFFF"/>
          </w:tcPr>
          <w:p w14:paraId="286D2127"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tcPr>
          <w:p w14:paraId="7D9D9BF9"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 xml:space="preserve">Ավստրալիական անկտուց (լայնադունչ) դելֆին </w:t>
            </w:r>
          </w:p>
        </w:tc>
      </w:tr>
      <w:tr w:rsidR="00B529E1" w:rsidRPr="004021AA" w14:paraId="14C20FA0" w14:textId="77777777" w:rsidTr="00864452">
        <w:trPr>
          <w:jc w:val="center"/>
        </w:trPr>
        <w:tc>
          <w:tcPr>
            <w:tcW w:w="5764" w:type="dxa"/>
            <w:shd w:val="clear" w:color="auto" w:fill="FFFFFF"/>
          </w:tcPr>
          <w:p w14:paraId="13785F38"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Sotalia spp. </w:t>
            </w:r>
          </w:p>
        </w:tc>
        <w:tc>
          <w:tcPr>
            <w:tcW w:w="2164" w:type="dxa"/>
            <w:shd w:val="clear" w:color="auto" w:fill="FFFFFF"/>
          </w:tcPr>
          <w:p w14:paraId="0BE9A324"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tcPr>
          <w:p w14:paraId="1D244D9C"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Երկարադունչ դելֆին (բոլոր տեսակները)</w:t>
            </w:r>
          </w:p>
        </w:tc>
      </w:tr>
      <w:tr w:rsidR="00B529E1" w:rsidRPr="004021AA" w14:paraId="488CD7A4" w14:textId="77777777" w:rsidTr="00864452">
        <w:trPr>
          <w:jc w:val="center"/>
        </w:trPr>
        <w:tc>
          <w:tcPr>
            <w:tcW w:w="5764" w:type="dxa"/>
            <w:shd w:val="clear" w:color="auto" w:fill="FFFFFF"/>
          </w:tcPr>
          <w:p w14:paraId="73DE1835"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Sousa spp. </w:t>
            </w:r>
          </w:p>
        </w:tc>
        <w:tc>
          <w:tcPr>
            <w:tcW w:w="2164" w:type="dxa"/>
            <w:shd w:val="clear" w:color="auto" w:fill="FFFFFF"/>
          </w:tcPr>
          <w:p w14:paraId="2A53941A"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tcPr>
          <w:p w14:paraId="6365842E"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Սապատավոր դելֆիններ (բոլոր տեսակները)</w:t>
            </w:r>
          </w:p>
        </w:tc>
      </w:tr>
      <w:tr w:rsidR="00B529E1" w:rsidRPr="004021AA" w14:paraId="18293E77" w14:textId="77777777" w:rsidTr="00864452">
        <w:trPr>
          <w:jc w:val="center"/>
        </w:trPr>
        <w:tc>
          <w:tcPr>
            <w:tcW w:w="5764" w:type="dxa"/>
            <w:shd w:val="clear" w:color="auto" w:fill="FFFFFF"/>
          </w:tcPr>
          <w:p w14:paraId="5E397CE0"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Style w:val="Bodytext211pt"/>
                <w:rFonts w:ascii="GHEA Grapalat" w:hAnsi="GHEA Grapalat"/>
                <w:sz w:val="24"/>
                <w:szCs w:val="24"/>
              </w:rPr>
              <w:t xml:space="preserve">Phocoenidae </w:t>
            </w:r>
          </w:p>
        </w:tc>
        <w:tc>
          <w:tcPr>
            <w:tcW w:w="2164" w:type="dxa"/>
            <w:shd w:val="clear" w:color="auto" w:fill="FFFFFF"/>
          </w:tcPr>
          <w:p w14:paraId="5E789675" w14:textId="77777777" w:rsidR="00B529E1" w:rsidRPr="004021AA" w:rsidRDefault="00B529E1" w:rsidP="00864452">
            <w:pPr>
              <w:spacing w:after="120"/>
              <w:rPr>
                <w:rFonts w:ascii="GHEA Grapalat" w:hAnsi="GHEA Grapalat"/>
              </w:rPr>
            </w:pPr>
          </w:p>
        </w:tc>
        <w:tc>
          <w:tcPr>
            <w:tcW w:w="6386" w:type="dxa"/>
            <w:shd w:val="clear" w:color="auto" w:fill="FFFFFF"/>
          </w:tcPr>
          <w:p w14:paraId="5330F4B9"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Style w:val="Bodytext211pt"/>
                <w:rFonts w:ascii="GHEA Grapalat" w:hAnsi="GHEA Grapalat"/>
                <w:sz w:val="24"/>
                <w:szCs w:val="24"/>
              </w:rPr>
              <w:t>Ծովախոզեր</w:t>
            </w:r>
          </w:p>
        </w:tc>
      </w:tr>
      <w:tr w:rsidR="00B529E1" w:rsidRPr="004021AA" w14:paraId="06D36888" w14:textId="77777777" w:rsidTr="00864452">
        <w:trPr>
          <w:jc w:val="center"/>
        </w:trPr>
        <w:tc>
          <w:tcPr>
            <w:tcW w:w="5764" w:type="dxa"/>
            <w:shd w:val="clear" w:color="auto" w:fill="FFFFFF"/>
          </w:tcPr>
          <w:p w14:paraId="014E2C3B"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Neophocaena phocaenoides </w:t>
            </w:r>
          </w:p>
        </w:tc>
        <w:tc>
          <w:tcPr>
            <w:tcW w:w="2164" w:type="dxa"/>
            <w:shd w:val="clear" w:color="auto" w:fill="FFFFFF"/>
          </w:tcPr>
          <w:p w14:paraId="2F039479"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tcPr>
          <w:p w14:paraId="3763B2E9"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Անլողակ ծովախոզ</w:t>
            </w:r>
          </w:p>
        </w:tc>
      </w:tr>
      <w:tr w:rsidR="00B529E1" w:rsidRPr="004021AA" w14:paraId="214F3BDE" w14:textId="77777777" w:rsidTr="00864452">
        <w:trPr>
          <w:jc w:val="center"/>
        </w:trPr>
        <w:tc>
          <w:tcPr>
            <w:tcW w:w="5764" w:type="dxa"/>
            <w:shd w:val="clear" w:color="auto" w:fill="FFFFFF"/>
          </w:tcPr>
          <w:p w14:paraId="775DD6F6"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Phocoena sinus </w:t>
            </w:r>
          </w:p>
        </w:tc>
        <w:tc>
          <w:tcPr>
            <w:tcW w:w="2164" w:type="dxa"/>
            <w:shd w:val="clear" w:color="auto" w:fill="FFFFFF"/>
          </w:tcPr>
          <w:p w14:paraId="660C85FD"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tcPr>
          <w:p w14:paraId="097D2709"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 xml:space="preserve">Ծովախոզ կալիֆորնիական </w:t>
            </w:r>
          </w:p>
        </w:tc>
      </w:tr>
      <w:tr w:rsidR="00B529E1" w:rsidRPr="004021AA" w14:paraId="5D5CF000" w14:textId="77777777" w:rsidTr="00864452">
        <w:trPr>
          <w:jc w:val="center"/>
        </w:trPr>
        <w:tc>
          <w:tcPr>
            <w:tcW w:w="5764" w:type="dxa"/>
            <w:shd w:val="clear" w:color="auto" w:fill="FFFFFF"/>
          </w:tcPr>
          <w:p w14:paraId="77B884F1"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Style w:val="Bodytext211pt"/>
                <w:rFonts w:ascii="GHEA Grapalat" w:hAnsi="GHEA Grapalat"/>
                <w:sz w:val="24"/>
                <w:szCs w:val="24"/>
              </w:rPr>
              <w:t xml:space="preserve">Eschrichtidae </w:t>
            </w:r>
          </w:p>
        </w:tc>
        <w:tc>
          <w:tcPr>
            <w:tcW w:w="2164" w:type="dxa"/>
            <w:shd w:val="clear" w:color="auto" w:fill="FFFFFF"/>
          </w:tcPr>
          <w:p w14:paraId="7CD114D2" w14:textId="77777777" w:rsidR="00B529E1" w:rsidRPr="004021AA" w:rsidRDefault="00B529E1" w:rsidP="00864452">
            <w:pPr>
              <w:spacing w:after="120"/>
              <w:rPr>
                <w:rFonts w:ascii="GHEA Grapalat" w:hAnsi="GHEA Grapalat"/>
              </w:rPr>
            </w:pPr>
          </w:p>
        </w:tc>
        <w:tc>
          <w:tcPr>
            <w:tcW w:w="6386" w:type="dxa"/>
            <w:shd w:val="clear" w:color="auto" w:fill="FFFFFF"/>
          </w:tcPr>
          <w:p w14:paraId="7C18C57B"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Style w:val="Bodytext211pt"/>
                <w:rFonts w:ascii="GHEA Grapalat" w:hAnsi="GHEA Grapalat"/>
                <w:sz w:val="24"/>
                <w:szCs w:val="24"/>
              </w:rPr>
              <w:t>Մոխրագույն կետեր</w:t>
            </w:r>
          </w:p>
        </w:tc>
      </w:tr>
      <w:tr w:rsidR="00B529E1" w:rsidRPr="004021AA" w14:paraId="002F8200" w14:textId="77777777" w:rsidTr="00864452">
        <w:trPr>
          <w:jc w:val="center"/>
        </w:trPr>
        <w:tc>
          <w:tcPr>
            <w:tcW w:w="5764" w:type="dxa"/>
            <w:shd w:val="clear" w:color="auto" w:fill="FFFFFF"/>
          </w:tcPr>
          <w:p w14:paraId="517014A1"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Eschrichtius robustus </w:t>
            </w:r>
          </w:p>
        </w:tc>
        <w:tc>
          <w:tcPr>
            <w:tcW w:w="2164" w:type="dxa"/>
            <w:shd w:val="clear" w:color="auto" w:fill="FFFFFF"/>
          </w:tcPr>
          <w:p w14:paraId="53D43C27"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tcPr>
          <w:p w14:paraId="101491F1"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Մոխրագույն կետ</w:t>
            </w:r>
          </w:p>
        </w:tc>
      </w:tr>
      <w:tr w:rsidR="00B529E1" w:rsidRPr="004021AA" w14:paraId="30A38124" w14:textId="77777777" w:rsidTr="00864452">
        <w:trPr>
          <w:jc w:val="center"/>
        </w:trPr>
        <w:tc>
          <w:tcPr>
            <w:tcW w:w="5764" w:type="dxa"/>
            <w:shd w:val="clear" w:color="auto" w:fill="FFFFFF"/>
            <w:vAlign w:val="bottom"/>
          </w:tcPr>
          <w:p w14:paraId="399AFD5C"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Style w:val="Bodytext211pt"/>
                <w:rFonts w:ascii="GHEA Grapalat" w:hAnsi="GHEA Grapalat"/>
                <w:sz w:val="24"/>
                <w:szCs w:val="24"/>
              </w:rPr>
              <w:t xml:space="preserve">Balaenopteridae </w:t>
            </w:r>
          </w:p>
        </w:tc>
        <w:tc>
          <w:tcPr>
            <w:tcW w:w="2164" w:type="dxa"/>
            <w:shd w:val="clear" w:color="auto" w:fill="FFFFFF"/>
          </w:tcPr>
          <w:p w14:paraId="09F69795"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5421D2DE"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Style w:val="Bodytext211pt"/>
                <w:rFonts w:ascii="GHEA Grapalat" w:hAnsi="GHEA Grapalat"/>
                <w:sz w:val="24"/>
                <w:szCs w:val="24"/>
              </w:rPr>
              <w:t>Շերտավոր կետեր</w:t>
            </w:r>
          </w:p>
        </w:tc>
      </w:tr>
      <w:tr w:rsidR="00B529E1" w:rsidRPr="004021AA" w14:paraId="1F9BB027" w14:textId="77777777" w:rsidTr="00864452">
        <w:trPr>
          <w:jc w:val="center"/>
        </w:trPr>
        <w:tc>
          <w:tcPr>
            <w:tcW w:w="5764" w:type="dxa"/>
            <w:shd w:val="clear" w:color="auto" w:fill="FFFFFF"/>
          </w:tcPr>
          <w:p w14:paraId="0B9E0A8A"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Balaenoptera acutorostrata </w:t>
            </w:r>
          </w:p>
        </w:tc>
        <w:tc>
          <w:tcPr>
            <w:tcW w:w="2164" w:type="dxa"/>
            <w:shd w:val="clear" w:color="auto" w:fill="FFFFFF"/>
          </w:tcPr>
          <w:p w14:paraId="4906F60C"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tcPr>
          <w:p w14:paraId="2B1A00C1"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 xml:space="preserve">Փոքր (սրադունչ) շերտավոր կետ (բացառությամբ Արեւմտյան Գրենլանդիայի պոպուլյացիայի, որն ընդգրկված է 2–րդ հավելվածում) </w:t>
            </w:r>
          </w:p>
        </w:tc>
      </w:tr>
      <w:tr w:rsidR="00B529E1" w:rsidRPr="004021AA" w14:paraId="2AD14686" w14:textId="77777777" w:rsidTr="00864452">
        <w:trPr>
          <w:jc w:val="center"/>
        </w:trPr>
        <w:tc>
          <w:tcPr>
            <w:tcW w:w="5764" w:type="dxa"/>
            <w:shd w:val="clear" w:color="auto" w:fill="FFFFFF"/>
            <w:vAlign w:val="bottom"/>
          </w:tcPr>
          <w:p w14:paraId="32C178F3"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Balaenoptera acutorostrata</w:t>
            </w:r>
          </w:p>
        </w:tc>
        <w:tc>
          <w:tcPr>
            <w:tcW w:w="2164" w:type="dxa"/>
            <w:shd w:val="clear" w:color="auto" w:fill="FFFFFF"/>
            <w:vAlign w:val="bottom"/>
          </w:tcPr>
          <w:p w14:paraId="4349BF45" w14:textId="77777777" w:rsidR="00B529E1" w:rsidRPr="004021AA" w:rsidRDefault="00B2767B" w:rsidP="00864452">
            <w:pPr>
              <w:pStyle w:val="Bodytext20"/>
              <w:shd w:val="clear" w:color="auto" w:fill="auto"/>
              <w:spacing w:after="120" w:line="240" w:lineRule="auto"/>
              <w:ind w:firstLine="0"/>
              <w:jc w:val="center"/>
              <w:rPr>
                <w:rFonts w:ascii="GHEA Grapalat" w:hAnsi="GHEA Grapalat"/>
                <w:b/>
                <w:sz w:val="24"/>
                <w:szCs w:val="24"/>
                <w:lang w:val="en-US"/>
              </w:rPr>
            </w:pPr>
            <w:r w:rsidRPr="004021AA">
              <w:rPr>
                <w:rStyle w:val="Bodytext211pt"/>
                <w:rFonts w:ascii="GHEA Grapalat" w:hAnsi="GHEA Grapalat"/>
                <w:b w:val="0"/>
                <w:sz w:val="24"/>
                <w:szCs w:val="24"/>
              </w:rPr>
              <w:t>I</w:t>
            </w:r>
            <w:r w:rsidR="00B529E1" w:rsidRPr="004021AA">
              <w:rPr>
                <w:rStyle w:val="Bodytext211pt"/>
                <w:rFonts w:ascii="GHEA Grapalat" w:hAnsi="GHEA Grapalat"/>
                <w:b w:val="0"/>
                <w:sz w:val="24"/>
                <w:szCs w:val="24"/>
              </w:rPr>
              <w:t>I</w:t>
            </w:r>
          </w:p>
        </w:tc>
        <w:tc>
          <w:tcPr>
            <w:tcW w:w="6386" w:type="dxa"/>
            <w:shd w:val="clear" w:color="auto" w:fill="FFFFFF"/>
            <w:vAlign w:val="bottom"/>
          </w:tcPr>
          <w:p w14:paraId="7F3B8E5B"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 xml:space="preserve">Փոքր (սրադունչ) շերտավոր կետ (Արեւմտյան </w:t>
            </w:r>
            <w:r w:rsidRPr="004021AA">
              <w:rPr>
                <w:rFonts w:ascii="GHEA Grapalat" w:hAnsi="GHEA Grapalat"/>
                <w:sz w:val="24"/>
                <w:szCs w:val="24"/>
              </w:rPr>
              <w:lastRenderedPageBreak/>
              <w:t xml:space="preserve">Գրենլանդիայի պոպուլյացիա) </w:t>
            </w:r>
          </w:p>
        </w:tc>
      </w:tr>
      <w:tr w:rsidR="00B529E1" w:rsidRPr="004021AA" w14:paraId="6A42EBB5" w14:textId="77777777" w:rsidTr="00864452">
        <w:trPr>
          <w:jc w:val="center"/>
        </w:trPr>
        <w:tc>
          <w:tcPr>
            <w:tcW w:w="5764" w:type="dxa"/>
            <w:shd w:val="clear" w:color="auto" w:fill="FFFFFF"/>
          </w:tcPr>
          <w:p w14:paraId="398B5A1F"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lastRenderedPageBreak/>
              <w:t xml:space="preserve">Balaenoptera bonaerensis </w:t>
            </w:r>
          </w:p>
        </w:tc>
        <w:tc>
          <w:tcPr>
            <w:tcW w:w="2164" w:type="dxa"/>
            <w:shd w:val="clear" w:color="auto" w:fill="FFFFFF"/>
          </w:tcPr>
          <w:p w14:paraId="320D3021"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b/>
                <w:sz w:val="24"/>
                <w:szCs w:val="24"/>
              </w:rPr>
            </w:pPr>
            <w:r w:rsidRPr="004021AA">
              <w:rPr>
                <w:rStyle w:val="Bodytext211pt"/>
                <w:rFonts w:ascii="GHEA Grapalat" w:hAnsi="GHEA Grapalat"/>
                <w:b w:val="0"/>
                <w:sz w:val="24"/>
                <w:szCs w:val="24"/>
              </w:rPr>
              <w:t>I</w:t>
            </w:r>
          </w:p>
        </w:tc>
        <w:tc>
          <w:tcPr>
            <w:tcW w:w="6386" w:type="dxa"/>
            <w:shd w:val="clear" w:color="auto" w:fill="FFFFFF"/>
          </w:tcPr>
          <w:p w14:paraId="3EFC25CC"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Հարավային փոքր (սրադունչ) շերտավոր կետ</w:t>
            </w:r>
          </w:p>
        </w:tc>
      </w:tr>
      <w:tr w:rsidR="00B529E1" w:rsidRPr="004021AA" w14:paraId="417631C7" w14:textId="77777777" w:rsidTr="00864452">
        <w:trPr>
          <w:jc w:val="center"/>
        </w:trPr>
        <w:tc>
          <w:tcPr>
            <w:tcW w:w="5764" w:type="dxa"/>
            <w:shd w:val="clear" w:color="auto" w:fill="FFFFFF"/>
          </w:tcPr>
          <w:p w14:paraId="24596E79"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Balaenoptera borealis </w:t>
            </w:r>
          </w:p>
        </w:tc>
        <w:tc>
          <w:tcPr>
            <w:tcW w:w="2164" w:type="dxa"/>
            <w:shd w:val="clear" w:color="auto" w:fill="FFFFFF"/>
          </w:tcPr>
          <w:p w14:paraId="15EFEB21"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b/>
                <w:sz w:val="24"/>
                <w:szCs w:val="24"/>
              </w:rPr>
            </w:pPr>
            <w:r w:rsidRPr="004021AA">
              <w:rPr>
                <w:rStyle w:val="Bodytext211pt"/>
                <w:rFonts w:ascii="GHEA Grapalat" w:hAnsi="GHEA Grapalat"/>
                <w:b w:val="0"/>
                <w:sz w:val="24"/>
                <w:szCs w:val="24"/>
              </w:rPr>
              <w:t>I</w:t>
            </w:r>
          </w:p>
        </w:tc>
        <w:tc>
          <w:tcPr>
            <w:tcW w:w="6386" w:type="dxa"/>
            <w:shd w:val="clear" w:color="auto" w:fill="FFFFFF"/>
          </w:tcPr>
          <w:p w14:paraId="301C1C4B"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Սեյվալ</w:t>
            </w:r>
          </w:p>
        </w:tc>
      </w:tr>
      <w:tr w:rsidR="00B529E1" w:rsidRPr="004021AA" w14:paraId="2982572A" w14:textId="77777777" w:rsidTr="00864452">
        <w:trPr>
          <w:jc w:val="center"/>
        </w:trPr>
        <w:tc>
          <w:tcPr>
            <w:tcW w:w="5764" w:type="dxa"/>
            <w:shd w:val="clear" w:color="auto" w:fill="FFFFFF"/>
            <w:vAlign w:val="bottom"/>
          </w:tcPr>
          <w:p w14:paraId="6E607289"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Balaenoptera edeni </w:t>
            </w:r>
          </w:p>
        </w:tc>
        <w:tc>
          <w:tcPr>
            <w:tcW w:w="2164" w:type="dxa"/>
            <w:shd w:val="clear" w:color="auto" w:fill="FFFFFF"/>
            <w:vAlign w:val="bottom"/>
          </w:tcPr>
          <w:p w14:paraId="0516EA68"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b/>
                <w:sz w:val="24"/>
                <w:szCs w:val="24"/>
              </w:rPr>
            </w:pPr>
            <w:r w:rsidRPr="004021AA">
              <w:rPr>
                <w:rStyle w:val="Bodytext211pt"/>
                <w:rFonts w:ascii="GHEA Grapalat" w:hAnsi="GHEA Grapalat"/>
                <w:b w:val="0"/>
                <w:sz w:val="24"/>
                <w:szCs w:val="24"/>
              </w:rPr>
              <w:t>I</w:t>
            </w:r>
          </w:p>
        </w:tc>
        <w:tc>
          <w:tcPr>
            <w:tcW w:w="6386" w:type="dxa"/>
            <w:shd w:val="clear" w:color="auto" w:fill="FFFFFF"/>
            <w:vAlign w:val="bottom"/>
          </w:tcPr>
          <w:p w14:paraId="5B2B5C57"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Բրայդի շերտավոր կետ</w:t>
            </w:r>
          </w:p>
        </w:tc>
      </w:tr>
      <w:tr w:rsidR="00B529E1" w:rsidRPr="004021AA" w14:paraId="73A4AFC6" w14:textId="77777777" w:rsidTr="00864452">
        <w:trPr>
          <w:jc w:val="center"/>
        </w:trPr>
        <w:tc>
          <w:tcPr>
            <w:tcW w:w="5764" w:type="dxa"/>
            <w:shd w:val="clear" w:color="auto" w:fill="FFFFFF"/>
          </w:tcPr>
          <w:p w14:paraId="0856ACC5"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Balaenoptera musculus </w:t>
            </w:r>
          </w:p>
        </w:tc>
        <w:tc>
          <w:tcPr>
            <w:tcW w:w="2164" w:type="dxa"/>
            <w:shd w:val="clear" w:color="auto" w:fill="FFFFFF"/>
          </w:tcPr>
          <w:p w14:paraId="002EB220"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b/>
                <w:sz w:val="24"/>
                <w:szCs w:val="24"/>
              </w:rPr>
            </w:pPr>
            <w:r w:rsidRPr="004021AA">
              <w:rPr>
                <w:rStyle w:val="Bodytext211pt"/>
                <w:rFonts w:ascii="GHEA Grapalat" w:hAnsi="GHEA Grapalat"/>
                <w:b w:val="0"/>
                <w:sz w:val="24"/>
                <w:szCs w:val="24"/>
              </w:rPr>
              <w:t>I</w:t>
            </w:r>
          </w:p>
        </w:tc>
        <w:tc>
          <w:tcPr>
            <w:tcW w:w="6386" w:type="dxa"/>
            <w:shd w:val="clear" w:color="auto" w:fill="FFFFFF"/>
          </w:tcPr>
          <w:p w14:paraId="1A741DB7"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Կապույտ կետ</w:t>
            </w:r>
          </w:p>
        </w:tc>
      </w:tr>
      <w:tr w:rsidR="00B529E1" w:rsidRPr="004021AA" w14:paraId="2A040DA7" w14:textId="77777777" w:rsidTr="00864452">
        <w:trPr>
          <w:jc w:val="center"/>
        </w:trPr>
        <w:tc>
          <w:tcPr>
            <w:tcW w:w="5764" w:type="dxa"/>
            <w:shd w:val="clear" w:color="auto" w:fill="FFFFFF"/>
            <w:vAlign w:val="bottom"/>
          </w:tcPr>
          <w:p w14:paraId="0FF83347"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Balaenoptera omurai </w:t>
            </w:r>
          </w:p>
        </w:tc>
        <w:tc>
          <w:tcPr>
            <w:tcW w:w="2164" w:type="dxa"/>
            <w:shd w:val="clear" w:color="auto" w:fill="FFFFFF"/>
            <w:vAlign w:val="bottom"/>
          </w:tcPr>
          <w:p w14:paraId="3FD3E982"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b/>
                <w:sz w:val="24"/>
                <w:szCs w:val="24"/>
              </w:rPr>
            </w:pPr>
            <w:r w:rsidRPr="004021AA">
              <w:rPr>
                <w:rStyle w:val="Bodytext211pt"/>
                <w:rFonts w:ascii="GHEA Grapalat" w:hAnsi="GHEA Grapalat"/>
                <w:b w:val="0"/>
                <w:sz w:val="24"/>
                <w:szCs w:val="24"/>
              </w:rPr>
              <w:t>I</w:t>
            </w:r>
          </w:p>
        </w:tc>
        <w:tc>
          <w:tcPr>
            <w:tcW w:w="6386" w:type="dxa"/>
            <w:shd w:val="clear" w:color="auto" w:fill="FFFFFF"/>
            <w:vAlign w:val="bottom"/>
          </w:tcPr>
          <w:p w14:paraId="3FB1FB57"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Գաճաճ շերտավոր կետ</w:t>
            </w:r>
          </w:p>
        </w:tc>
      </w:tr>
      <w:tr w:rsidR="00B529E1" w:rsidRPr="004021AA" w14:paraId="20204406" w14:textId="77777777" w:rsidTr="00864452">
        <w:trPr>
          <w:jc w:val="center"/>
        </w:trPr>
        <w:tc>
          <w:tcPr>
            <w:tcW w:w="5764" w:type="dxa"/>
            <w:shd w:val="clear" w:color="auto" w:fill="FFFFFF"/>
          </w:tcPr>
          <w:p w14:paraId="788C795C"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Balaenoptera physalus </w:t>
            </w:r>
          </w:p>
        </w:tc>
        <w:tc>
          <w:tcPr>
            <w:tcW w:w="2164" w:type="dxa"/>
            <w:shd w:val="clear" w:color="auto" w:fill="FFFFFF"/>
          </w:tcPr>
          <w:p w14:paraId="4018B961"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b/>
                <w:sz w:val="24"/>
                <w:szCs w:val="24"/>
              </w:rPr>
            </w:pPr>
            <w:r w:rsidRPr="004021AA">
              <w:rPr>
                <w:rStyle w:val="Bodytext211pt"/>
                <w:rFonts w:ascii="GHEA Grapalat" w:hAnsi="GHEA Grapalat"/>
                <w:b w:val="0"/>
                <w:sz w:val="24"/>
                <w:szCs w:val="24"/>
              </w:rPr>
              <w:t>I</w:t>
            </w:r>
          </w:p>
        </w:tc>
        <w:tc>
          <w:tcPr>
            <w:tcW w:w="6386" w:type="dxa"/>
            <w:shd w:val="clear" w:color="auto" w:fill="FFFFFF"/>
          </w:tcPr>
          <w:p w14:paraId="0F8C9AEE"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Իսկական շերտավոր կետ</w:t>
            </w:r>
          </w:p>
        </w:tc>
      </w:tr>
      <w:tr w:rsidR="00B529E1" w:rsidRPr="004021AA" w14:paraId="32F95DF7" w14:textId="77777777" w:rsidTr="00864452">
        <w:trPr>
          <w:jc w:val="center"/>
        </w:trPr>
        <w:tc>
          <w:tcPr>
            <w:tcW w:w="5764" w:type="dxa"/>
            <w:shd w:val="clear" w:color="auto" w:fill="FFFFFF"/>
          </w:tcPr>
          <w:p w14:paraId="10DE706D"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Megaptera novaeangliae </w:t>
            </w:r>
          </w:p>
        </w:tc>
        <w:tc>
          <w:tcPr>
            <w:tcW w:w="2164" w:type="dxa"/>
            <w:shd w:val="clear" w:color="auto" w:fill="FFFFFF"/>
          </w:tcPr>
          <w:p w14:paraId="408BBBB2"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b/>
                <w:sz w:val="24"/>
                <w:szCs w:val="24"/>
              </w:rPr>
            </w:pPr>
            <w:r w:rsidRPr="004021AA">
              <w:rPr>
                <w:rStyle w:val="Bodytext211pt"/>
                <w:rFonts w:ascii="GHEA Grapalat" w:hAnsi="GHEA Grapalat"/>
                <w:b w:val="0"/>
                <w:sz w:val="24"/>
                <w:szCs w:val="24"/>
              </w:rPr>
              <w:t>I</w:t>
            </w:r>
          </w:p>
        </w:tc>
        <w:tc>
          <w:tcPr>
            <w:tcW w:w="6386" w:type="dxa"/>
            <w:shd w:val="clear" w:color="auto" w:fill="FFFFFF"/>
          </w:tcPr>
          <w:p w14:paraId="4BAC7B0C"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Սապատավոր կետ</w:t>
            </w:r>
          </w:p>
        </w:tc>
      </w:tr>
      <w:tr w:rsidR="00B529E1" w:rsidRPr="004021AA" w14:paraId="1E8CD082" w14:textId="77777777" w:rsidTr="00864452">
        <w:trPr>
          <w:jc w:val="center"/>
        </w:trPr>
        <w:tc>
          <w:tcPr>
            <w:tcW w:w="5764" w:type="dxa"/>
            <w:shd w:val="clear" w:color="auto" w:fill="FFFFFF"/>
          </w:tcPr>
          <w:p w14:paraId="2396A812"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Style w:val="Bodytext211pt"/>
                <w:rFonts w:ascii="GHEA Grapalat" w:hAnsi="GHEA Grapalat"/>
                <w:sz w:val="24"/>
                <w:szCs w:val="24"/>
              </w:rPr>
              <w:t xml:space="preserve">Balaenidae </w:t>
            </w:r>
          </w:p>
        </w:tc>
        <w:tc>
          <w:tcPr>
            <w:tcW w:w="2164" w:type="dxa"/>
            <w:shd w:val="clear" w:color="auto" w:fill="FFFFFF"/>
          </w:tcPr>
          <w:p w14:paraId="65BA7E1F" w14:textId="77777777" w:rsidR="00B529E1" w:rsidRPr="004021AA" w:rsidRDefault="00B529E1" w:rsidP="00864452">
            <w:pPr>
              <w:spacing w:after="120"/>
              <w:rPr>
                <w:rFonts w:ascii="GHEA Grapalat" w:hAnsi="GHEA Grapalat"/>
              </w:rPr>
            </w:pPr>
          </w:p>
        </w:tc>
        <w:tc>
          <w:tcPr>
            <w:tcW w:w="6386" w:type="dxa"/>
            <w:shd w:val="clear" w:color="auto" w:fill="FFFFFF"/>
          </w:tcPr>
          <w:p w14:paraId="3E856552"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Style w:val="Bodytext211pt"/>
                <w:rFonts w:ascii="GHEA Grapalat" w:hAnsi="GHEA Grapalat"/>
                <w:sz w:val="24"/>
                <w:szCs w:val="24"/>
              </w:rPr>
              <w:t>Հարթ կետեր</w:t>
            </w:r>
          </w:p>
        </w:tc>
      </w:tr>
      <w:tr w:rsidR="00B529E1" w:rsidRPr="004021AA" w14:paraId="4AEC67D8" w14:textId="77777777" w:rsidTr="00864452">
        <w:trPr>
          <w:jc w:val="center"/>
        </w:trPr>
        <w:tc>
          <w:tcPr>
            <w:tcW w:w="5764" w:type="dxa"/>
            <w:shd w:val="clear" w:color="auto" w:fill="FFFFFF"/>
          </w:tcPr>
          <w:p w14:paraId="1B27DD47"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Eubalaena spp. </w:t>
            </w:r>
          </w:p>
        </w:tc>
        <w:tc>
          <w:tcPr>
            <w:tcW w:w="2164" w:type="dxa"/>
            <w:shd w:val="clear" w:color="auto" w:fill="FFFFFF"/>
          </w:tcPr>
          <w:p w14:paraId="63609C4C"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b/>
                <w:sz w:val="24"/>
                <w:szCs w:val="24"/>
              </w:rPr>
            </w:pPr>
            <w:r w:rsidRPr="004021AA">
              <w:rPr>
                <w:rStyle w:val="Bodytext211pt"/>
                <w:rFonts w:ascii="GHEA Grapalat" w:hAnsi="GHEA Grapalat"/>
                <w:b w:val="0"/>
                <w:sz w:val="24"/>
                <w:szCs w:val="24"/>
              </w:rPr>
              <w:t>I</w:t>
            </w:r>
          </w:p>
        </w:tc>
        <w:tc>
          <w:tcPr>
            <w:tcW w:w="6386" w:type="dxa"/>
            <w:shd w:val="clear" w:color="auto" w:fill="FFFFFF"/>
          </w:tcPr>
          <w:p w14:paraId="0C58EF99"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 xml:space="preserve">Գրենլանդական կետեր (բոլոր տեսակները) </w:t>
            </w:r>
          </w:p>
        </w:tc>
      </w:tr>
      <w:tr w:rsidR="00B529E1" w:rsidRPr="004021AA" w14:paraId="2707F6CD" w14:textId="77777777" w:rsidTr="00864452">
        <w:trPr>
          <w:jc w:val="center"/>
        </w:trPr>
        <w:tc>
          <w:tcPr>
            <w:tcW w:w="5764" w:type="dxa"/>
            <w:shd w:val="clear" w:color="auto" w:fill="FFFFFF"/>
          </w:tcPr>
          <w:p w14:paraId="6A58AA33"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Balaena mysticetus </w:t>
            </w:r>
          </w:p>
        </w:tc>
        <w:tc>
          <w:tcPr>
            <w:tcW w:w="2164" w:type="dxa"/>
            <w:shd w:val="clear" w:color="auto" w:fill="FFFFFF"/>
          </w:tcPr>
          <w:p w14:paraId="66865379"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b/>
                <w:sz w:val="24"/>
                <w:szCs w:val="24"/>
              </w:rPr>
            </w:pPr>
            <w:r w:rsidRPr="004021AA">
              <w:rPr>
                <w:rStyle w:val="Bodytext211pt"/>
                <w:rFonts w:ascii="GHEA Grapalat" w:hAnsi="GHEA Grapalat"/>
                <w:b w:val="0"/>
                <w:sz w:val="24"/>
                <w:szCs w:val="24"/>
              </w:rPr>
              <w:t>I</w:t>
            </w:r>
          </w:p>
        </w:tc>
        <w:tc>
          <w:tcPr>
            <w:tcW w:w="6386" w:type="dxa"/>
            <w:shd w:val="clear" w:color="auto" w:fill="FFFFFF"/>
          </w:tcPr>
          <w:p w14:paraId="4A3D26D8"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 xml:space="preserve">Կետ գրենլանդական </w:t>
            </w:r>
          </w:p>
        </w:tc>
      </w:tr>
      <w:tr w:rsidR="00B529E1" w:rsidRPr="004021AA" w14:paraId="35C2D8A1" w14:textId="77777777" w:rsidTr="00864452">
        <w:trPr>
          <w:jc w:val="center"/>
        </w:trPr>
        <w:tc>
          <w:tcPr>
            <w:tcW w:w="5764" w:type="dxa"/>
            <w:shd w:val="clear" w:color="auto" w:fill="FFFFFF"/>
          </w:tcPr>
          <w:p w14:paraId="7793D123"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Style w:val="Bodytext211pt"/>
                <w:rFonts w:ascii="GHEA Grapalat" w:hAnsi="GHEA Grapalat"/>
                <w:sz w:val="24"/>
                <w:szCs w:val="24"/>
              </w:rPr>
              <w:t xml:space="preserve">Neobalaenidae </w:t>
            </w:r>
          </w:p>
        </w:tc>
        <w:tc>
          <w:tcPr>
            <w:tcW w:w="2164" w:type="dxa"/>
            <w:shd w:val="clear" w:color="auto" w:fill="FFFFFF"/>
          </w:tcPr>
          <w:p w14:paraId="7CCB3488" w14:textId="77777777" w:rsidR="00B529E1" w:rsidRPr="004021AA" w:rsidRDefault="00B529E1" w:rsidP="00864452">
            <w:pPr>
              <w:spacing w:after="120"/>
              <w:rPr>
                <w:rFonts w:ascii="GHEA Grapalat" w:hAnsi="GHEA Grapalat"/>
              </w:rPr>
            </w:pPr>
          </w:p>
        </w:tc>
        <w:tc>
          <w:tcPr>
            <w:tcW w:w="6386" w:type="dxa"/>
            <w:shd w:val="clear" w:color="auto" w:fill="FFFFFF"/>
          </w:tcPr>
          <w:p w14:paraId="1AAB3953"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Style w:val="Bodytext211pt"/>
                <w:rFonts w:ascii="GHEA Grapalat" w:hAnsi="GHEA Grapalat"/>
                <w:sz w:val="24"/>
                <w:szCs w:val="24"/>
              </w:rPr>
              <w:t>Հարթ կետեր</w:t>
            </w:r>
          </w:p>
        </w:tc>
      </w:tr>
      <w:tr w:rsidR="00B529E1" w:rsidRPr="004021AA" w14:paraId="662FF123" w14:textId="77777777" w:rsidTr="00864452">
        <w:trPr>
          <w:jc w:val="center"/>
        </w:trPr>
        <w:tc>
          <w:tcPr>
            <w:tcW w:w="5764" w:type="dxa"/>
            <w:shd w:val="clear" w:color="auto" w:fill="FFFFFF"/>
          </w:tcPr>
          <w:p w14:paraId="0EFD6A2A"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Caperea marginata </w:t>
            </w:r>
          </w:p>
        </w:tc>
        <w:tc>
          <w:tcPr>
            <w:tcW w:w="2164" w:type="dxa"/>
            <w:shd w:val="clear" w:color="auto" w:fill="FFFFFF"/>
          </w:tcPr>
          <w:p w14:paraId="2ADE8049"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b/>
                <w:sz w:val="24"/>
                <w:szCs w:val="24"/>
              </w:rPr>
            </w:pPr>
            <w:r w:rsidRPr="004021AA">
              <w:rPr>
                <w:rStyle w:val="Bodytext211pt"/>
                <w:rFonts w:ascii="GHEA Grapalat" w:hAnsi="GHEA Grapalat"/>
                <w:b w:val="0"/>
                <w:sz w:val="24"/>
                <w:szCs w:val="24"/>
              </w:rPr>
              <w:t>I</w:t>
            </w:r>
          </w:p>
        </w:tc>
        <w:tc>
          <w:tcPr>
            <w:tcW w:w="6386" w:type="dxa"/>
            <w:shd w:val="clear" w:color="auto" w:fill="FFFFFF"/>
          </w:tcPr>
          <w:p w14:paraId="34EC3EBF"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 xml:space="preserve">Կետ հարթ կարճագլուխ </w:t>
            </w:r>
          </w:p>
        </w:tc>
      </w:tr>
      <w:tr w:rsidR="00B529E1" w:rsidRPr="004021AA" w14:paraId="7355D9AD" w14:textId="77777777" w:rsidTr="00864452">
        <w:trPr>
          <w:jc w:val="center"/>
        </w:trPr>
        <w:tc>
          <w:tcPr>
            <w:tcW w:w="5764" w:type="dxa"/>
            <w:shd w:val="clear" w:color="auto" w:fill="FFFFFF"/>
            <w:vAlign w:val="bottom"/>
          </w:tcPr>
          <w:p w14:paraId="5842BE0E"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Style w:val="Bodytext211pt"/>
                <w:rFonts w:ascii="GHEA Grapalat" w:hAnsi="GHEA Grapalat"/>
                <w:sz w:val="24"/>
                <w:szCs w:val="24"/>
              </w:rPr>
              <w:t xml:space="preserve">CARNIVORA </w:t>
            </w:r>
          </w:p>
        </w:tc>
        <w:tc>
          <w:tcPr>
            <w:tcW w:w="2164" w:type="dxa"/>
            <w:shd w:val="clear" w:color="auto" w:fill="FFFFFF"/>
          </w:tcPr>
          <w:p w14:paraId="1381FFF9"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7D45A19C"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Style w:val="Bodytext211pt"/>
                <w:rFonts w:ascii="GHEA Grapalat" w:hAnsi="GHEA Grapalat"/>
                <w:sz w:val="24"/>
                <w:szCs w:val="24"/>
              </w:rPr>
              <w:t>ԳԻՇԱՏԻՉՆԵՐ</w:t>
            </w:r>
          </w:p>
        </w:tc>
      </w:tr>
      <w:tr w:rsidR="00B529E1" w:rsidRPr="004021AA" w14:paraId="00173002" w14:textId="77777777" w:rsidTr="00864452">
        <w:trPr>
          <w:jc w:val="center"/>
        </w:trPr>
        <w:tc>
          <w:tcPr>
            <w:tcW w:w="5764" w:type="dxa"/>
            <w:shd w:val="clear" w:color="auto" w:fill="FFFFFF"/>
          </w:tcPr>
          <w:p w14:paraId="3F8CB35D"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Style w:val="Bodytext211pt"/>
                <w:rFonts w:ascii="GHEA Grapalat" w:hAnsi="GHEA Grapalat"/>
                <w:sz w:val="24"/>
                <w:szCs w:val="24"/>
              </w:rPr>
              <w:t xml:space="preserve">Canidae </w:t>
            </w:r>
          </w:p>
        </w:tc>
        <w:tc>
          <w:tcPr>
            <w:tcW w:w="2164" w:type="dxa"/>
            <w:shd w:val="clear" w:color="auto" w:fill="FFFFFF"/>
          </w:tcPr>
          <w:p w14:paraId="13C9D7D2" w14:textId="77777777" w:rsidR="00B529E1" w:rsidRPr="004021AA" w:rsidRDefault="00B529E1" w:rsidP="00864452">
            <w:pPr>
              <w:spacing w:after="120"/>
              <w:rPr>
                <w:rFonts w:ascii="GHEA Grapalat" w:hAnsi="GHEA Grapalat"/>
              </w:rPr>
            </w:pPr>
          </w:p>
        </w:tc>
        <w:tc>
          <w:tcPr>
            <w:tcW w:w="6386" w:type="dxa"/>
            <w:shd w:val="clear" w:color="auto" w:fill="FFFFFF"/>
          </w:tcPr>
          <w:p w14:paraId="41694F62"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Style w:val="Bodytext211pt"/>
                <w:rFonts w:ascii="GHEA Grapalat" w:hAnsi="GHEA Grapalat"/>
                <w:sz w:val="24"/>
                <w:szCs w:val="24"/>
              </w:rPr>
              <w:t>Շնազգիներ</w:t>
            </w:r>
          </w:p>
        </w:tc>
      </w:tr>
      <w:tr w:rsidR="00B529E1" w:rsidRPr="004021AA" w14:paraId="20FE571D" w14:textId="77777777" w:rsidTr="00864452">
        <w:trPr>
          <w:jc w:val="center"/>
        </w:trPr>
        <w:tc>
          <w:tcPr>
            <w:tcW w:w="5764" w:type="dxa"/>
            <w:shd w:val="clear" w:color="auto" w:fill="FFFFFF"/>
          </w:tcPr>
          <w:p w14:paraId="14996232"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Canis aureus </w:t>
            </w:r>
          </w:p>
        </w:tc>
        <w:tc>
          <w:tcPr>
            <w:tcW w:w="2164" w:type="dxa"/>
            <w:shd w:val="clear" w:color="auto" w:fill="FFFFFF"/>
          </w:tcPr>
          <w:p w14:paraId="5B58C4BF"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b/>
                <w:sz w:val="24"/>
                <w:szCs w:val="24"/>
              </w:rPr>
            </w:pPr>
            <w:r w:rsidRPr="004021AA">
              <w:rPr>
                <w:rStyle w:val="Bodytext211pt"/>
                <w:rFonts w:ascii="GHEA Grapalat" w:hAnsi="GHEA Grapalat"/>
                <w:b w:val="0"/>
                <w:sz w:val="24"/>
                <w:szCs w:val="24"/>
              </w:rPr>
              <w:t>III</w:t>
            </w:r>
          </w:p>
        </w:tc>
        <w:tc>
          <w:tcPr>
            <w:tcW w:w="6386" w:type="dxa"/>
            <w:shd w:val="clear" w:color="auto" w:fill="FFFFFF"/>
          </w:tcPr>
          <w:p w14:paraId="7780BDCD"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Սովորական շնագայլ (Հնդկաստանից)</w:t>
            </w:r>
          </w:p>
        </w:tc>
      </w:tr>
      <w:tr w:rsidR="00B529E1" w:rsidRPr="004021AA" w14:paraId="0D70A951" w14:textId="77777777" w:rsidTr="00864452">
        <w:trPr>
          <w:jc w:val="center"/>
        </w:trPr>
        <w:tc>
          <w:tcPr>
            <w:tcW w:w="5764" w:type="dxa"/>
            <w:shd w:val="clear" w:color="auto" w:fill="FFFFFF"/>
          </w:tcPr>
          <w:p w14:paraId="5860ADE7"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Canis lupus </w:t>
            </w:r>
          </w:p>
        </w:tc>
        <w:tc>
          <w:tcPr>
            <w:tcW w:w="2164" w:type="dxa"/>
            <w:shd w:val="clear" w:color="auto" w:fill="FFFFFF"/>
          </w:tcPr>
          <w:p w14:paraId="0FFC63DE"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b/>
                <w:sz w:val="24"/>
                <w:szCs w:val="24"/>
              </w:rPr>
            </w:pPr>
            <w:r w:rsidRPr="004021AA">
              <w:rPr>
                <w:rStyle w:val="Bodytext211pt"/>
                <w:rFonts w:ascii="GHEA Grapalat" w:hAnsi="GHEA Grapalat"/>
                <w:b w:val="0"/>
                <w:sz w:val="24"/>
                <w:szCs w:val="24"/>
              </w:rPr>
              <w:t>I</w:t>
            </w:r>
          </w:p>
        </w:tc>
        <w:tc>
          <w:tcPr>
            <w:tcW w:w="6386" w:type="dxa"/>
            <w:shd w:val="clear" w:color="auto" w:fill="FFFFFF"/>
          </w:tcPr>
          <w:p w14:paraId="608FF32B"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Մոխրագույն գայլ (Բութանից, Հնդկաստանից, Նեպալից, Պակիստանից)</w:t>
            </w:r>
          </w:p>
        </w:tc>
      </w:tr>
      <w:tr w:rsidR="00B529E1" w:rsidRPr="004021AA" w14:paraId="6389F2A7" w14:textId="77777777" w:rsidTr="00864452">
        <w:trPr>
          <w:jc w:val="center"/>
        </w:trPr>
        <w:tc>
          <w:tcPr>
            <w:tcW w:w="5764" w:type="dxa"/>
            <w:shd w:val="clear" w:color="auto" w:fill="FFFFFF"/>
          </w:tcPr>
          <w:p w14:paraId="361C4318"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Canis lupus</w:t>
            </w:r>
          </w:p>
        </w:tc>
        <w:tc>
          <w:tcPr>
            <w:tcW w:w="2164" w:type="dxa"/>
            <w:shd w:val="clear" w:color="auto" w:fill="FFFFFF"/>
          </w:tcPr>
          <w:p w14:paraId="7546D22C"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b/>
                <w:sz w:val="24"/>
                <w:szCs w:val="24"/>
              </w:rPr>
            </w:pPr>
            <w:r w:rsidRPr="004021AA">
              <w:rPr>
                <w:rStyle w:val="Bodytext211pt"/>
                <w:rFonts w:ascii="GHEA Grapalat" w:hAnsi="GHEA Grapalat"/>
                <w:b w:val="0"/>
                <w:sz w:val="24"/>
                <w:szCs w:val="24"/>
              </w:rPr>
              <w:t>II</w:t>
            </w:r>
          </w:p>
        </w:tc>
        <w:tc>
          <w:tcPr>
            <w:tcW w:w="6386" w:type="dxa"/>
            <w:shd w:val="clear" w:color="auto" w:fill="FFFFFF"/>
            <w:vAlign w:val="bottom"/>
          </w:tcPr>
          <w:p w14:paraId="38F9D5C0"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 xml:space="preserve">Մոխրագույն գայլ՝ տեսակի բոլոր մյուս </w:t>
            </w:r>
            <w:r w:rsidRPr="004021AA">
              <w:rPr>
                <w:rFonts w:ascii="GHEA Grapalat" w:hAnsi="GHEA Grapalat"/>
                <w:sz w:val="24"/>
                <w:szCs w:val="24"/>
              </w:rPr>
              <w:lastRenderedPageBreak/>
              <w:t xml:space="preserve">պոպուլյացիաները՝ բացառությամբ Canis lupus familiaris-ի ընտելացված ձեւերի եւ դինգոյի (C.l. dingo) </w:t>
            </w:r>
          </w:p>
        </w:tc>
      </w:tr>
      <w:tr w:rsidR="00B529E1" w:rsidRPr="004021AA" w14:paraId="1FBF1058" w14:textId="77777777" w:rsidTr="00864452">
        <w:trPr>
          <w:jc w:val="center"/>
        </w:trPr>
        <w:tc>
          <w:tcPr>
            <w:tcW w:w="5764" w:type="dxa"/>
            <w:shd w:val="clear" w:color="auto" w:fill="FFFFFF"/>
          </w:tcPr>
          <w:p w14:paraId="3E2ECA95"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lastRenderedPageBreak/>
              <w:t xml:space="preserve">Cerdocyon (Dusicyon) thous </w:t>
            </w:r>
          </w:p>
        </w:tc>
        <w:tc>
          <w:tcPr>
            <w:tcW w:w="2164" w:type="dxa"/>
            <w:shd w:val="clear" w:color="auto" w:fill="FFFFFF"/>
          </w:tcPr>
          <w:p w14:paraId="241E8EC5"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b/>
                <w:sz w:val="24"/>
                <w:szCs w:val="24"/>
              </w:rPr>
            </w:pPr>
            <w:r w:rsidRPr="004021AA">
              <w:rPr>
                <w:rStyle w:val="Bodytext211pt"/>
                <w:rFonts w:ascii="GHEA Grapalat" w:hAnsi="GHEA Grapalat"/>
                <w:b w:val="0"/>
                <w:sz w:val="24"/>
                <w:szCs w:val="24"/>
              </w:rPr>
              <w:t>II</w:t>
            </w:r>
          </w:p>
        </w:tc>
        <w:tc>
          <w:tcPr>
            <w:tcW w:w="6386" w:type="dxa"/>
            <w:shd w:val="clear" w:color="auto" w:fill="FFFFFF"/>
          </w:tcPr>
          <w:p w14:paraId="4357F0D6"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Մայկոնգ կամ սավանայի աղվես</w:t>
            </w:r>
          </w:p>
        </w:tc>
      </w:tr>
      <w:tr w:rsidR="00B529E1" w:rsidRPr="004021AA" w14:paraId="425774DD" w14:textId="77777777" w:rsidTr="00864452">
        <w:trPr>
          <w:jc w:val="center"/>
        </w:trPr>
        <w:tc>
          <w:tcPr>
            <w:tcW w:w="5764" w:type="dxa"/>
            <w:shd w:val="clear" w:color="auto" w:fill="FFFFFF"/>
          </w:tcPr>
          <w:p w14:paraId="7FE2C832"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Chrysocyon brachyurus </w:t>
            </w:r>
          </w:p>
        </w:tc>
        <w:tc>
          <w:tcPr>
            <w:tcW w:w="2164" w:type="dxa"/>
            <w:shd w:val="clear" w:color="auto" w:fill="FFFFFF"/>
          </w:tcPr>
          <w:p w14:paraId="3A272A43"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b/>
                <w:sz w:val="24"/>
                <w:szCs w:val="24"/>
              </w:rPr>
            </w:pPr>
            <w:r w:rsidRPr="004021AA">
              <w:rPr>
                <w:rStyle w:val="Bodytext211pt"/>
                <w:rFonts w:ascii="GHEA Grapalat" w:hAnsi="GHEA Grapalat"/>
                <w:b w:val="0"/>
                <w:sz w:val="24"/>
                <w:szCs w:val="24"/>
              </w:rPr>
              <w:t>II</w:t>
            </w:r>
          </w:p>
        </w:tc>
        <w:tc>
          <w:tcPr>
            <w:tcW w:w="6386" w:type="dxa"/>
            <w:shd w:val="clear" w:color="auto" w:fill="FFFFFF"/>
          </w:tcPr>
          <w:p w14:paraId="0B8D2F2C"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 xml:space="preserve">Գայլ բաշավոր </w:t>
            </w:r>
          </w:p>
        </w:tc>
      </w:tr>
      <w:tr w:rsidR="00B529E1" w:rsidRPr="004021AA" w14:paraId="4845725D" w14:textId="77777777" w:rsidTr="00864452">
        <w:trPr>
          <w:jc w:val="center"/>
        </w:trPr>
        <w:tc>
          <w:tcPr>
            <w:tcW w:w="5764" w:type="dxa"/>
            <w:shd w:val="clear" w:color="auto" w:fill="FFFFFF"/>
          </w:tcPr>
          <w:p w14:paraId="302B1FDF"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Cuon alpinus </w:t>
            </w:r>
          </w:p>
        </w:tc>
        <w:tc>
          <w:tcPr>
            <w:tcW w:w="2164" w:type="dxa"/>
            <w:shd w:val="clear" w:color="auto" w:fill="FFFFFF"/>
          </w:tcPr>
          <w:p w14:paraId="017282D6"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b/>
                <w:sz w:val="24"/>
                <w:szCs w:val="24"/>
              </w:rPr>
            </w:pPr>
            <w:r w:rsidRPr="004021AA">
              <w:rPr>
                <w:rStyle w:val="Bodytext211pt"/>
                <w:rFonts w:ascii="GHEA Grapalat" w:hAnsi="GHEA Grapalat"/>
                <w:b w:val="0"/>
                <w:sz w:val="24"/>
                <w:szCs w:val="24"/>
              </w:rPr>
              <w:t>II</w:t>
            </w:r>
          </w:p>
        </w:tc>
        <w:tc>
          <w:tcPr>
            <w:tcW w:w="6386" w:type="dxa"/>
            <w:shd w:val="clear" w:color="auto" w:fill="FFFFFF"/>
          </w:tcPr>
          <w:p w14:paraId="2111F089"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 xml:space="preserve">Գայլ կարմիր </w:t>
            </w:r>
          </w:p>
        </w:tc>
      </w:tr>
      <w:tr w:rsidR="00B529E1" w:rsidRPr="004021AA" w14:paraId="659C6E41" w14:textId="77777777" w:rsidTr="00864452">
        <w:trPr>
          <w:jc w:val="center"/>
        </w:trPr>
        <w:tc>
          <w:tcPr>
            <w:tcW w:w="5764" w:type="dxa"/>
            <w:shd w:val="clear" w:color="auto" w:fill="FFFFFF"/>
          </w:tcPr>
          <w:p w14:paraId="2B4140C7"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Lycalopex (Dusicyon) culpaeus </w:t>
            </w:r>
          </w:p>
        </w:tc>
        <w:tc>
          <w:tcPr>
            <w:tcW w:w="2164" w:type="dxa"/>
            <w:shd w:val="clear" w:color="auto" w:fill="FFFFFF"/>
          </w:tcPr>
          <w:p w14:paraId="015ECC24"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b/>
                <w:sz w:val="24"/>
                <w:szCs w:val="24"/>
              </w:rPr>
            </w:pPr>
            <w:r w:rsidRPr="004021AA">
              <w:rPr>
                <w:rStyle w:val="Bodytext211pt"/>
                <w:rFonts w:ascii="GHEA Grapalat" w:hAnsi="GHEA Grapalat"/>
                <w:b w:val="0"/>
                <w:sz w:val="24"/>
                <w:szCs w:val="24"/>
              </w:rPr>
              <w:t>II</w:t>
            </w:r>
          </w:p>
        </w:tc>
        <w:tc>
          <w:tcPr>
            <w:tcW w:w="6386" w:type="dxa"/>
            <w:shd w:val="clear" w:color="auto" w:fill="FFFFFF"/>
          </w:tcPr>
          <w:p w14:paraId="2CCA3D3F"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 xml:space="preserve">Աղվես անդյան </w:t>
            </w:r>
          </w:p>
        </w:tc>
      </w:tr>
      <w:tr w:rsidR="00B529E1" w:rsidRPr="004021AA" w14:paraId="596681AE" w14:textId="77777777" w:rsidTr="00864452">
        <w:trPr>
          <w:jc w:val="center"/>
        </w:trPr>
        <w:tc>
          <w:tcPr>
            <w:tcW w:w="5764" w:type="dxa"/>
            <w:shd w:val="clear" w:color="auto" w:fill="FFFFFF"/>
          </w:tcPr>
          <w:p w14:paraId="3D3EAD2F"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Lycalopex fulvipes </w:t>
            </w:r>
          </w:p>
        </w:tc>
        <w:tc>
          <w:tcPr>
            <w:tcW w:w="2164" w:type="dxa"/>
            <w:shd w:val="clear" w:color="auto" w:fill="FFFFFF"/>
          </w:tcPr>
          <w:p w14:paraId="2886C615"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b/>
                <w:sz w:val="24"/>
                <w:szCs w:val="24"/>
              </w:rPr>
            </w:pPr>
            <w:r w:rsidRPr="004021AA">
              <w:rPr>
                <w:rStyle w:val="Bodytext211pt"/>
                <w:rFonts w:ascii="GHEA Grapalat" w:hAnsi="GHEA Grapalat"/>
                <w:b w:val="0"/>
                <w:sz w:val="24"/>
                <w:szCs w:val="24"/>
              </w:rPr>
              <w:t>II</w:t>
            </w:r>
          </w:p>
        </w:tc>
        <w:tc>
          <w:tcPr>
            <w:tcW w:w="6386" w:type="dxa"/>
            <w:shd w:val="clear" w:color="auto" w:fill="FFFFFF"/>
          </w:tcPr>
          <w:p w14:paraId="5569DD95"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Դարվինյան աղվես</w:t>
            </w:r>
          </w:p>
        </w:tc>
      </w:tr>
      <w:tr w:rsidR="00B529E1" w:rsidRPr="004021AA" w14:paraId="25B184EF" w14:textId="77777777" w:rsidTr="00864452">
        <w:trPr>
          <w:jc w:val="center"/>
        </w:trPr>
        <w:tc>
          <w:tcPr>
            <w:tcW w:w="5764" w:type="dxa"/>
            <w:shd w:val="clear" w:color="auto" w:fill="FFFFFF"/>
          </w:tcPr>
          <w:p w14:paraId="4C89E746"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Lycalopex (Dusicyon) griseus </w:t>
            </w:r>
          </w:p>
        </w:tc>
        <w:tc>
          <w:tcPr>
            <w:tcW w:w="2164" w:type="dxa"/>
            <w:shd w:val="clear" w:color="auto" w:fill="FFFFFF"/>
          </w:tcPr>
          <w:p w14:paraId="617A33F5"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b/>
                <w:sz w:val="24"/>
                <w:szCs w:val="24"/>
              </w:rPr>
            </w:pPr>
            <w:r w:rsidRPr="004021AA">
              <w:rPr>
                <w:rStyle w:val="Bodytext211pt"/>
                <w:rFonts w:ascii="GHEA Grapalat" w:hAnsi="GHEA Grapalat"/>
                <w:b w:val="0"/>
                <w:sz w:val="24"/>
                <w:szCs w:val="24"/>
              </w:rPr>
              <w:t>II</w:t>
            </w:r>
          </w:p>
        </w:tc>
        <w:tc>
          <w:tcPr>
            <w:tcW w:w="6386" w:type="dxa"/>
            <w:shd w:val="clear" w:color="auto" w:fill="FFFFFF"/>
          </w:tcPr>
          <w:p w14:paraId="28281B71"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Հարավամերիկյան մոխրագույն աղվես</w:t>
            </w:r>
          </w:p>
        </w:tc>
      </w:tr>
      <w:tr w:rsidR="00B529E1" w:rsidRPr="004021AA" w14:paraId="1BF9337C" w14:textId="77777777" w:rsidTr="00864452">
        <w:trPr>
          <w:jc w:val="center"/>
        </w:trPr>
        <w:tc>
          <w:tcPr>
            <w:tcW w:w="5764" w:type="dxa"/>
            <w:shd w:val="clear" w:color="auto" w:fill="FFFFFF"/>
          </w:tcPr>
          <w:p w14:paraId="26459839"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Lycalopex (Dusicyon) gymnocercus </w:t>
            </w:r>
          </w:p>
        </w:tc>
        <w:tc>
          <w:tcPr>
            <w:tcW w:w="2164" w:type="dxa"/>
            <w:shd w:val="clear" w:color="auto" w:fill="FFFFFF"/>
          </w:tcPr>
          <w:p w14:paraId="56ED7C8D"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b/>
                <w:sz w:val="24"/>
                <w:szCs w:val="24"/>
              </w:rPr>
            </w:pPr>
            <w:r w:rsidRPr="004021AA">
              <w:rPr>
                <w:rStyle w:val="Bodytext211pt"/>
                <w:rFonts w:ascii="GHEA Grapalat" w:hAnsi="GHEA Grapalat"/>
                <w:b w:val="0"/>
                <w:sz w:val="24"/>
                <w:szCs w:val="24"/>
              </w:rPr>
              <w:t>II</w:t>
            </w:r>
          </w:p>
        </w:tc>
        <w:tc>
          <w:tcPr>
            <w:tcW w:w="6386" w:type="dxa"/>
            <w:shd w:val="clear" w:color="auto" w:fill="FFFFFF"/>
          </w:tcPr>
          <w:p w14:paraId="6FD00FC0"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 xml:space="preserve">Աղվես պարագվայական </w:t>
            </w:r>
          </w:p>
        </w:tc>
      </w:tr>
      <w:tr w:rsidR="00B529E1" w:rsidRPr="004021AA" w14:paraId="57F1305E" w14:textId="77777777" w:rsidTr="00864452">
        <w:trPr>
          <w:jc w:val="center"/>
        </w:trPr>
        <w:tc>
          <w:tcPr>
            <w:tcW w:w="5764" w:type="dxa"/>
            <w:shd w:val="clear" w:color="auto" w:fill="FFFFFF"/>
          </w:tcPr>
          <w:p w14:paraId="4238E3E7"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Speothos venaticus </w:t>
            </w:r>
          </w:p>
        </w:tc>
        <w:tc>
          <w:tcPr>
            <w:tcW w:w="2164" w:type="dxa"/>
            <w:shd w:val="clear" w:color="auto" w:fill="FFFFFF"/>
          </w:tcPr>
          <w:p w14:paraId="1B8BF62D"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b/>
                <w:sz w:val="24"/>
                <w:szCs w:val="24"/>
              </w:rPr>
            </w:pPr>
            <w:r w:rsidRPr="004021AA">
              <w:rPr>
                <w:rStyle w:val="Bodytext211pt"/>
                <w:rFonts w:ascii="GHEA Grapalat" w:hAnsi="GHEA Grapalat"/>
                <w:b w:val="0"/>
                <w:sz w:val="24"/>
                <w:szCs w:val="24"/>
              </w:rPr>
              <w:t>I</w:t>
            </w:r>
          </w:p>
        </w:tc>
        <w:tc>
          <w:tcPr>
            <w:tcW w:w="6386" w:type="dxa"/>
            <w:shd w:val="clear" w:color="auto" w:fill="FFFFFF"/>
          </w:tcPr>
          <w:p w14:paraId="636FED58"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Թփուտաշուն</w:t>
            </w:r>
          </w:p>
        </w:tc>
      </w:tr>
      <w:tr w:rsidR="00B529E1" w:rsidRPr="004021AA" w14:paraId="4A4B487B" w14:textId="77777777" w:rsidTr="00864452">
        <w:trPr>
          <w:jc w:val="center"/>
        </w:trPr>
        <w:tc>
          <w:tcPr>
            <w:tcW w:w="5764" w:type="dxa"/>
            <w:shd w:val="clear" w:color="auto" w:fill="FFFFFF"/>
          </w:tcPr>
          <w:p w14:paraId="5AD97976"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Vulpes bengalensis </w:t>
            </w:r>
          </w:p>
        </w:tc>
        <w:tc>
          <w:tcPr>
            <w:tcW w:w="2164" w:type="dxa"/>
            <w:shd w:val="clear" w:color="auto" w:fill="FFFFFF"/>
          </w:tcPr>
          <w:p w14:paraId="6415929C"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b/>
                <w:sz w:val="24"/>
                <w:szCs w:val="24"/>
              </w:rPr>
            </w:pPr>
            <w:r w:rsidRPr="004021AA">
              <w:rPr>
                <w:rStyle w:val="Bodytext211pt"/>
                <w:rFonts w:ascii="GHEA Grapalat" w:hAnsi="GHEA Grapalat"/>
                <w:b w:val="0"/>
                <w:sz w:val="24"/>
                <w:szCs w:val="24"/>
              </w:rPr>
              <w:t>III</w:t>
            </w:r>
          </w:p>
        </w:tc>
        <w:tc>
          <w:tcPr>
            <w:tcW w:w="6386" w:type="dxa"/>
            <w:shd w:val="clear" w:color="auto" w:fill="FFFFFF"/>
          </w:tcPr>
          <w:p w14:paraId="2AA65658"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Աղվես բենգալյան (Հնդկաստանից)</w:t>
            </w:r>
          </w:p>
        </w:tc>
      </w:tr>
      <w:tr w:rsidR="00B529E1" w:rsidRPr="004021AA" w14:paraId="16B5CA05" w14:textId="77777777" w:rsidTr="00864452">
        <w:trPr>
          <w:jc w:val="center"/>
        </w:trPr>
        <w:tc>
          <w:tcPr>
            <w:tcW w:w="5764" w:type="dxa"/>
            <w:shd w:val="clear" w:color="auto" w:fill="FFFFFF"/>
          </w:tcPr>
          <w:p w14:paraId="452880B5"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Vulpes cana </w:t>
            </w:r>
          </w:p>
        </w:tc>
        <w:tc>
          <w:tcPr>
            <w:tcW w:w="2164" w:type="dxa"/>
            <w:shd w:val="clear" w:color="auto" w:fill="FFFFFF"/>
          </w:tcPr>
          <w:p w14:paraId="3DDE7A6B"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b/>
                <w:sz w:val="24"/>
                <w:szCs w:val="24"/>
              </w:rPr>
            </w:pPr>
            <w:r w:rsidRPr="004021AA">
              <w:rPr>
                <w:rStyle w:val="Bodytext211pt"/>
                <w:rFonts w:ascii="GHEA Grapalat" w:hAnsi="GHEA Grapalat"/>
                <w:b w:val="0"/>
                <w:sz w:val="24"/>
                <w:szCs w:val="24"/>
              </w:rPr>
              <w:t>II</w:t>
            </w:r>
          </w:p>
        </w:tc>
        <w:tc>
          <w:tcPr>
            <w:tcW w:w="6386" w:type="dxa"/>
            <w:shd w:val="clear" w:color="auto" w:fill="FFFFFF"/>
          </w:tcPr>
          <w:p w14:paraId="1B0B2C78"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 xml:space="preserve">Աղվես աֆղանական </w:t>
            </w:r>
          </w:p>
        </w:tc>
      </w:tr>
      <w:tr w:rsidR="00B529E1" w:rsidRPr="004021AA" w14:paraId="0F34A9CB" w14:textId="77777777" w:rsidTr="00864452">
        <w:trPr>
          <w:jc w:val="center"/>
        </w:trPr>
        <w:tc>
          <w:tcPr>
            <w:tcW w:w="5764" w:type="dxa"/>
            <w:shd w:val="clear" w:color="auto" w:fill="FFFFFF"/>
          </w:tcPr>
          <w:p w14:paraId="5713CDCC"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Vulpes vulpes griffithi </w:t>
            </w:r>
          </w:p>
        </w:tc>
        <w:tc>
          <w:tcPr>
            <w:tcW w:w="2164" w:type="dxa"/>
            <w:shd w:val="clear" w:color="auto" w:fill="FFFFFF"/>
          </w:tcPr>
          <w:p w14:paraId="2DCAFCDA"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b/>
                <w:sz w:val="24"/>
                <w:szCs w:val="24"/>
              </w:rPr>
            </w:pPr>
            <w:r w:rsidRPr="004021AA">
              <w:rPr>
                <w:rStyle w:val="Bodytext211pt"/>
                <w:rFonts w:ascii="GHEA Grapalat" w:hAnsi="GHEA Grapalat"/>
                <w:b w:val="0"/>
                <w:sz w:val="24"/>
                <w:szCs w:val="24"/>
              </w:rPr>
              <w:t>III</w:t>
            </w:r>
          </w:p>
        </w:tc>
        <w:tc>
          <w:tcPr>
            <w:tcW w:w="6386" w:type="dxa"/>
            <w:shd w:val="clear" w:color="auto" w:fill="FFFFFF"/>
          </w:tcPr>
          <w:p w14:paraId="5F5306B1"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Աղվես սովորական (Հնդկաստանից)</w:t>
            </w:r>
          </w:p>
        </w:tc>
      </w:tr>
      <w:tr w:rsidR="00B529E1" w:rsidRPr="004021AA" w14:paraId="73C904FD" w14:textId="77777777" w:rsidTr="00864452">
        <w:trPr>
          <w:jc w:val="center"/>
        </w:trPr>
        <w:tc>
          <w:tcPr>
            <w:tcW w:w="5764" w:type="dxa"/>
            <w:shd w:val="clear" w:color="auto" w:fill="FFFFFF"/>
            <w:vAlign w:val="bottom"/>
          </w:tcPr>
          <w:p w14:paraId="72627D07"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Vulpes vulpes montana </w:t>
            </w:r>
          </w:p>
        </w:tc>
        <w:tc>
          <w:tcPr>
            <w:tcW w:w="2164" w:type="dxa"/>
            <w:shd w:val="clear" w:color="auto" w:fill="FFFFFF"/>
            <w:vAlign w:val="bottom"/>
          </w:tcPr>
          <w:p w14:paraId="47635CCB"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b/>
                <w:sz w:val="24"/>
                <w:szCs w:val="24"/>
              </w:rPr>
            </w:pPr>
            <w:r w:rsidRPr="004021AA">
              <w:rPr>
                <w:rStyle w:val="Bodytext211pt"/>
                <w:rFonts w:ascii="GHEA Grapalat" w:hAnsi="GHEA Grapalat"/>
                <w:b w:val="0"/>
                <w:sz w:val="24"/>
                <w:szCs w:val="24"/>
              </w:rPr>
              <w:t>III</w:t>
            </w:r>
          </w:p>
        </w:tc>
        <w:tc>
          <w:tcPr>
            <w:tcW w:w="6386" w:type="dxa"/>
            <w:shd w:val="clear" w:color="auto" w:fill="FFFFFF"/>
            <w:vAlign w:val="bottom"/>
          </w:tcPr>
          <w:p w14:paraId="49EBBD46"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Աղվես սովորական (Հնդկաստանից)</w:t>
            </w:r>
          </w:p>
        </w:tc>
      </w:tr>
      <w:tr w:rsidR="00B529E1" w:rsidRPr="004021AA" w14:paraId="3984CB2C" w14:textId="77777777" w:rsidTr="00864452">
        <w:trPr>
          <w:jc w:val="center"/>
        </w:trPr>
        <w:tc>
          <w:tcPr>
            <w:tcW w:w="5764" w:type="dxa"/>
            <w:shd w:val="clear" w:color="auto" w:fill="FFFFFF"/>
          </w:tcPr>
          <w:p w14:paraId="01D14098"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Vulpes vulpes pusilla </w:t>
            </w:r>
          </w:p>
        </w:tc>
        <w:tc>
          <w:tcPr>
            <w:tcW w:w="2164" w:type="dxa"/>
            <w:shd w:val="clear" w:color="auto" w:fill="FFFFFF"/>
          </w:tcPr>
          <w:p w14:paraId="53A7C33C"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b/>
                <w:sz w:val="24"/>
                <w:szCs w:val="24"/>
              </w:rPr>
            </w:pPr>
            <w:r w:rsidRPr="004021AA">
              <w:rPr>
                <w:rStyle w:val="Bodytext211pt"/>
                <w:rFonts w:ascii="GHEA Grapalat" w:hAnsi="GHEA Grapalat"/>
                <w:b w:val="0"/>
                <w:sz w:val="24"/>
                <w:szCs w:val="24"/>
              </w:rPr>
              <w:t>III</w:t>
            </w:r>
          </w:p>
        </w:tc>
        <w:tc>
          <w:tcPr>
            <w:tcW w:w="6386" w:type="dxa"/>
            <w:shd w:val="clear" w:color="auto" w:fill="FFFFFF"/>
          </w:tcPr>
          <w:p w14:paraId="65F9C198"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Աղվես սովորական (Հնդկաստանից)</w:t>
            </w:r>
          </w:p>
        </w:tc>
      </w:tr>
      <w:tr w:rsidR="00B529E1" w:rsidRPr="004021AA" w14:paraId="377EBB98" w14:textId="77777777" w:rsidTr="00864452">
        <w:trPr>
          <w:jc w:val="center"/>
        </w:trPr>
        <w:tc>
          <w:tcPr>
            <w:tcW w:w="5764" w:type="dxa"/>
            <w:shd w:val="clear" w:color="auto" w:fill="FFFFFF"/>
          </w:tcPr>
          <w:p w14:paraId="3673207D"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Vulpes zerda </w:t>
            </w:r>
          </w:p>
        </w:tc>
        <w:tc>
          <w:tcPr>
            <w:tcW w:w="2164" w:type="dxa"/>
            <w:shd w:val="clear" w:color="auto" w:fill="FFFFFF"/>
          </w:tcPr>
          <w:p w14:paraId="79B23C84"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b/>
                <w:sz w:val="24"/>
                <w:szCs w:val="24"/>
              </w:rPr>
            </w:pPr>
            <w:r w:rsidRPr="004021AA">
              <w:rPr>
                <w:rStyle w:val="Bodytext211pt"/>
                <w:rFonts w:ascii="GHEA Grapalat" w:hAnsi="GHEA Grapalat"/>
                <w:b w:val="0"/>
                <w:sz w:val="24"/>
                <w:szCs w:val="24"/>
              </w:rPr>
              <w:t>II</w:t>
            </w:r>
          </w:p>
        </w:tc>
        <w:tc>
          <w:tcPr>
            <w:tcW w:w="6386" w:type="dxa"/>
            <w:shd w:val="clear" w:color="auto" w:fill="FFFFFF"/>
          </w:tcPr>
          <w:p w14:paraId="45C87D61"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Ֆենեկ</w:t>
            </w:r>
          </w:p>
        </w:tc>
      </w:tr>
      <w:tr w:rsidR="00B529E1" w:rsidRPr="004021AA" w14:paraId="2D3BE1D9" w14:textId="77777777" w:rsidTr="00864452">
        <w:trPr>
          <w:jc w:val="center"/>
        </w:trPr>
        <w:tc>
          <w:tcPr>
            <w:tcW w:w="5764" w:type="dxa"/>
            <w:shd w:val="clear" w:color="auto" w:fill="FFFFFF"/>
            <w:vAlign w:val="bottom"/>
          </w:tcPr>
          <w:p w14:paraId="13EF8964"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Style w:val="Bodytext211pt"/>
                <w:rFonts w:ascii="GHEA Grapalat" w:hAnsi="GHEA Grapalat"/>
                <w:sz w:val="24"/>
                <w:szCs w:val="24"/>
              </w:rPr>
              <w:t xml:space="preserve">Ailuridae </w:t>
            </w:r>
          </w:p>
        </w:tc>
        <w:tc>
          <w:tcPr>
            <w:tcW w:w="2164" w:type="dxa"/>
            <w:shd w:val="clear" w:color="auto" w:fill="FFFFFF"/>
          </w:tcPr>
          <w:p w14:paraId="67768CA1"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49FDEB62"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Style w:val="Bodytext211pt"/>
                <w:rFonts w:ascii="GHEA Grapalat" w:hAnsi="GHEA Grapalat"/>
                <w:sz w:val="24"/>
                <w:szCs w:val="24"/>
              </w:rPr>
              <w:t>Փոքր պանդաներ</w:t>
            </w:r>
          </w:p>
        </w:tc>
      </w:tr>
      <w:tr w:rsidR="00B529E1" w:rsidRPr="004021AA" w14:paraId="401B615A" w14:textId="77777777" w:rsidTr="00864452">
        <w:trPr>
          <w:jc w:val="center"/>
        </w:trPr>
        <w:tc>
          <w:tcPr>
            <w:tcW w:w="5764" w:type="dxa"/>
            <w:shd w:val="clear" w:color="auto" w:fill="FFFFFF"/>
            <w:vAlign w:val="bottom"/>
          </w:tcPr>
          <w:p w14:paraId="6D54141A"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Ailurus fulgens </w:t>
            </w:r>
          </w:p>
        </w:tc>
        <w:tc>
          <w:tcPr>
            <w:tcW w:w="2164" w:type="dxa"/>
            <w:shd w:val="clear" w:color="auto" w:fill="FFFFFF"/>
            <w:vAlign w:val="bottom"/>
          </w:tcPr>
          <w:p w14:paraId="4D941438"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b/>
                <w:sz w:val="24"/>
                <w:szCs w:val="24"/>
              </w:rPr>
            </w:pPr>
            <w:r w:rsidRPr="004021AA">
              <w:rPr>
                <w:rStyle w:val="Bodytext211pt"/>
                <w:rFonts w:ascii="GHEA Grapalat" w:hAnsi="GHEA Grapalat"/>
                <w:b w:val="0"/>
                <w:sz w:val="24"/>
                <w:szCs w:val="24"/>
              </w:rPr>
              <w:t>I</w:t>
            </w:r>
          </w:p>
        </w:tc>
        <w:tc>
          <w:tcPr>
            <w:tcW w:w="6386" w:type="dxa"/>
            <w:shd w:val="clear" w:color="auto" w:fill="FFFFFF"/>
            <w:vAlign w:val="bottom"/>
          </w:tcPr>
          <w:p w14:paraId="44D87C0A"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Փոքր պանդա</w:t>
            </w:r>
          </w:p>
        </w:tc>
      </w:tr>
      <w:tr w:rsidR="00B529E1" w:rsidRPr="004021AA" w14:paraId="539D4FEE" w14:textId="77777777" w:rsidTr="00864452">
        <w:trPr>
          <w:jc w:val="center"/>
        </w:trPr>
        <w:tc>
          <w:tcPr>
            <w:tcW w:w="5764" w:type="dxa"/>
            <w:shd w:val="clear" w:color="auto" w:fill="FFFFFF"/>
          </w:tcPr>
          <w:p w14:paraId="75728BBD"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Style w:val="Bodytext211pt"/>
                <w:rFonts w:ascii="GHEA Grapalat" w:hAnsi="GHEA Grapalat"/>
                <w:sz w:val="24"/>
                <w:szCs w:val="24"/>
              </w:rPr>
              <w:t xml:space="preserve">Ursidae </w:t>
            </w:r>
          </w:p>
        </w:tc>
        <w:tc>
          <w:tcPr>
            <w:tcW w:w="2164" w:type="dxa"/>
            <w:shd w:val="clear" w:color="auto" w:fill="FFFFFF"/>
          </w:tcPr>
          <w:p w14:paraId="4667CDE4" w14:textId="77777777" w:rsidR="00B529E1" w:rsidRPr="004021AA" w:rsidRDefault="00B529E1" w:rsidP="00864452">
            <w:pPr>
              <w:spacing w:after="120"/>
              <w:rPr>
                <w:rFonts w:ascii="GHEA Grapalat" w:hAnsi="GHEA Grapalat"/>
              </w:rPr>
            </w:pPr>
          </w:p>
        </w:tc>
        <w:tc>
          <w:tcPr>
            <w:tcW w:w="6386" w:type="dxa"/>
            <w:shd w:val="clear" w:color="auto" w:fill="FFFFFF"/>
          </w:tcPr>
          <w:p w14:paraId="175283F7"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Style w:val="Bodytext211pt"/>
                <w:rFonts w:ascii="GHEA Grapalat" w:hAnsi="GHEA Grapalat"/>
                <w:sz w:val="24"/>
                <w:szCs w:val="24"/>
              </w:rPr>
              <w:t>Արջեր</w:t>
            </w:r>
          </w:p>
        </w:tc>
      </w:tr>
      <w:tr w:rsidR="00B529E1" w:rsidRPr="004021AA" w14:paraId="1FCBD475" w14:textId="77777777" w:rsidTr="00864452">
        <w:trPr>
          <w:jc w:val="center"/>
        </w:trPr>
        <w:tc>
          <w:tcPr>
            <w:tcW w:w="5764" w:type="dxa"/>
            <w:shd w:val="clear" w:color="auto" w:fill="FFFFFF"/>
            <w:vAlign w:val="bottom"/>
          </w:tcPr>
          <w:p w14:paraId="551035F3"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lastRenderedPageBreak/>
              <w:t xml:space="preserve">Ailuropoda melanoleuca </w:t>
            </w:r>
          </w:p>
        </w:tc>
        <w:tc>
          <w:tcPr>
            <w:tcW w:w="2164" w:type="dxa"/>
            <w:shd w:val="clear" w:color="auto" w:fill="FFFFFF"/>
            <w:vAlign w:val="bottom"/>
          </w:tcPr>
          <w:p w14:paraId="69F298F8"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b/>
                <w:sz w:val="24"/>
                <w:szCs w:val="24"/>
              </w:rPr>
            </w:pPr>
            <w:r w:rsidRPr="004021AA">
              <w:rPr>
                <w:rStyle w:val="Bodytext211pt"/>
                <w:rFonts w:ascii="GHEA Grapalat" w:hAnsi="GHEA Grapalat"/>
                <w:b w:val="0"/>
                <w:sz w:val="24"/>
                <w:szCs w:val="24"/>
              </w:rPr>
              <w:t>I</w:t>
            </w:r>
          </w:p>
        </w:tc>
        <w:tc>
          <w:tcPr>
            <w:tcW w:w="6386" w:type="dxa"/>
            <w:shd w:val="clear" w:color="auto" w:fill="FFFFFF"/>
            <w:vAlign w:val="bottom"/>
          </w:tcPr>
          <w:p w14:paraId="1AE35F4D"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Մեծ պանդա</w:t>
            </w:r>
          </w:p>
        </w:tc>
      </w:tr>
      <w:tr w:rsidR="00B529E1" w:rsidRPr="004021AA" w14:paraId="09BB511C" w14:textId="77777777" w:rsidTr="00864452">
        <w:trPr>
          <w:jc w:val="center"/>
        </w:trPr>
        <w:tc>
          <w:tcPr>
            <w:tcW w:w="5764" w:type="dxa"/>
            <w:shd w:val="clear" w:color="auto" w:fill="FFFFFF"/>
          </w:tcPr>
          <w:p w14:paraId="69A24AEB"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Helarctos malayanus </w:t>
            </w:r>
          </w:p>
        </w:tc>
        <w:tc>
          <w:tcPr>
            <w:tcW w:w="2164" w:type="dxa"/>
            <w:shd w:val="clear" w:color="auto" w:fill="FFFFFF"/>
          </w:tcPr>
          <w:p w14:paraId="1220FEFA"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b/>
                <w:sz w:val="24"/>
                <w:szCs w:val="24"/>
              </w:rPr>
            </w:pPr>
            <w:r w:rsidRPr="004021AA">
              <w:rPr>
                <w:rStyle w:val="Bodytext211pt"/>
                <w:rFonts w:ascii="GHEA Grapalat" w:hAnsi="GHEA Grapalat"/>
                <w:b w:val="0"/>
                <w:sz w:val="24"/>
                <w:szCs w:val="24"/>
              </w:rPr>
              <w:t>I</w:t>
            </w:r>
          </w:p>
        </w:tc>
        <w:tc>
          <w:tcPr>
            <w:tcW w:w="6386" w:type="dxa"/>
            <w:shd w:val="clear" w:color="auto" w:fill="FFFFFF"/>
          </w:tcPr>
          <w:p w14:paraId="16E27BFD"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Մալայան արջ</w:t>
            </w:r>
          </w:p>
        </w:tc>
      </w:tr>
      <w:tr w:rsidR="00B529E1" w:rsidRPr="004021AA" w14:paraId="156E80C6" w14:textId="77777777" w:rsidTr="00864452">
        <w:trPr>
          <w:jc w:val="center"/>
        </w:trPr>
        <w:tc>
          <w:tcPr>
            <w:tcW w:w="5764" w:type="dxa"/>
            <w:shd w:val="clear" w:color="auto" w:fill="FFFFFF"/>
          </w:tcPr>
          <w:p w14:paraId="72235B7D"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Melursus ursinus </w:t>
            </w:r>
          </w:p>
        </w:tc>
        <w:tc>
          <w:tcPr>
            <w:tcW w:w="2164" w:type="dxa"/>
            <w:shd w:val="clear" w:color="auto" w:fill="FFFFFF"/>
          </w:tcPr>
          <w:p w14:paraId="5179ACB7"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b/>
                <w:sz w:val="24"/>
                <w:szCs w:val="24"/>
              </w:rPr>
            </w:pPr>
            <w:r w:rsidRPr="004021AA">
              <w:rPr>
                <w:rStyle w:val="Bodytext211pt"/>
                <w:rFonts w:ascii="GHEA Grapalat" w:hAnsi="GHEA Grapalat"/>
                <w:b w:val="0"/>
                <w:sz w:val="24"/>
                <w:szCs w:val="24"/>
              </w:rPr>
              <w:t>I</w:t>
            </w:r>
          </w:p>
        </w:tc>
        <w:tc>
          <w:tcPr>
            <w:tcW w:w="6386" w:type="dxa"/>
            <w:shd w:val="clear" w:color="auto" w:fill="FFFFFF"/>
          </w:tcPr>
          <w:p w14:paraId="43E3CE4F"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Երկարաշուրթ արջ</w:t>
            </w:r>
          </w:p>
        </w:tc>
      </w:tr>
      <w:tr w:rsidR="00B529E1" w:rsidRPr="004021AA" w14:paraId="1F90E3F4" w14:textId="77777777" w:rsidTr="00864452">
        <w:trPr>
          <w:jc w:val="center"/>
        </w:trPr>
        <w:tc>
          <w:tcPr>
            <w:tcW w:w="5764" w:type="dxa"/>
            <w:shd w:val="clear" w:color="auto" w:fill="FFFFFF"/>
          </w:tcPr>
          <w:p w14:paraId="4B4ED7C3"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Ursus (=Selenarctos) thibetanus </w:t>
            </w:r>
          </w:p>
        </w:tc>
        <w:tc>
          <w:tcPr>
            <w:tcW w:w="2164" w:type="dxa"/>
            <w:shd w:val="clear" w:color="auto" w:fill="FFFFFF"/>
          </w:tcPr>
          <w:p w14:paraId="2AB837A5"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b/>
                <w:sz w:val="24"/>
                <w:szCs w:val="24"/>
              </w:rPr>
            </w:pPr>
            <w:r w:rsidRPr="004021AA">
              <w:rPr>
                <w:rStyle w:val="Bodytext211pt"/>
                <w:rFonts w:ascii="GHEA Grapalat" w:hAnsi="GHEA Grapalat"/>
                <w:b w:val="0"/>
                <w:sz w:val="24"/>
                <w:szCs w:val="24"/>
              </w:rPr>
              <w:t>I</w:t>
            </w:r>
          </w:p>
        </w:tc>
        <w:tc>
          <w:tcPr>
            <w:tcW w:w="6386" w:type="dxa"/>
            <w:shd w:val="clear" w:color="auto" w:fill="FFFFFF"/>
          </w:tcPr>
          <w:p w14:paraId="783B8CAE"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 xml:space="preserve">Հիմալայան կամ սպիտակակուրծք արջ </w:t>
            </w:r>
          </w:p>
        </w:tc>
      </w:tr>
      <w:tr w:rsidR="00B529E1" w:rsidRPr="004021AA" w14:paraId="58B3532F" w14:textId="77777777" w:rsidTr="00864452">
        <w:trPr>
          <w:jc w:val="center"/>
        </w:trPr>
        <w:tc>
          <w:tcPr>
            <w:tcW w:w="5764" w:type="dxa"/>
            <w:shd w:val="clear" w:color="auto" w:fill="FFFFFF"/>
          </w:tcPr>
          <w:p w14:paraId="1485BB1F"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Tremarctos omatus </w:t>
            </w:r>
          </w:p>
        </w:tc>
        <w:tc>
          <w:tcPr>
            <w:tcW w:w="2164" w:type="dxa"/>
            <w:shd w:val="clear" w:color="auto" w:fill="FFFFFF"/>
          </w:tcPr>
          <w:p w14:paraId="69683F91"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b/>
                <w:sz w:val="24"/>
                <w:szCs w:val="24"/>
              </w:rPr>
            </w:pPr>
            <w:r w:rsidRPr="004021AA">
              <w:rPr>
                <w:rStyle w:val="Bodytext211pt"/>
                <w:rFonts w:ascii="GHEA Grapalat" w:hAnsi="GHEA Grapalat"/>
                <w:b w:val="0"/>
                <w:sz w:val="24"/>
                <w:szCs w:val="24"/>
              </w:rPr>
              <w:t>I</w:t>
            </w:r>
          </w:p>
        </w:tc>
        <w:tc>
          <w:tcPr>
            <w:tcW w:w="6386" w:type="dxa"/>
            <w:shd w:val="clear" w:color="auto" w:fill="FFFFFF"/>
          </w:tcPr>
          <w:p w14:paraId="5F5B9D6D"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 xml:space="preserve">Արջ ակնոցավոր </w:t>
            </w:r>
          </w:p>
        </w:tc>
      </w:tr>
      <w:tr w:rsidR="00B529E1" w:rsidRPr="004021AA" w14:paraId="2AAC889C" w14:textId="77777777" w:rsidTr="00864452">
        <w:trPr>
          <w:jc w:val="center"/>
        </w:trPr>
        <w:tc>
          <w:tcPr>
            <w:tcW w:w="5764" w:type="dxa"/>
            <w:shd w:val="clear" w:color="auto" w:fill="FFFFFF"/>
          </w:tcPr>
          <w:p w14:paraId="728B2430"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Ursus arctos </w:t>
            </w:r>
          </w:p>
        </w:tc>
        <w:tc>
          <w:tcPr>
            <w:tcW w:w="2164" w:type="dxa"/>
            <w:shd w:val="clear" w:color="auto" w:fill="FFFFFF"/>
          </w:tcPr>
          <w:p w14:paraId="5EF837C7"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b/>
                <w:sz w:val="24"/>
                <w:szCs w:val="24"/>
              </w:rPr>
            </w:pPr>
            <w:r w:rsidRPr="004021AA">
              <w:rPr>
                <w:rStyle w:val="Bodytext211pt"/>
                <w:rFonts w:ascii="GHEA Grapalat" w:hAnsi="GHEA Grapalat"/>
                <w:b w:val="0"/>
                <w:sz w:val="24"/>
                <w:szCs w:val="24"/>
              </w:rPr>
              <w:t>I</w:t>
            </w:r>
          </w:p>
        </w:tc>
        <w:tc>
          <w:tcPr>
            <w:tcW w:w="6386" w:type="dxa"/>
            <w:shd w:val="clear" w:color="auto" w:fill="FFFFFF"/>
            <w:vAlign w:val="bottom"/>
          </w:tcPr>
          <w:p w14:paraId="7380AE53"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Արջ գորշ (Բութանի, Չինաստանի, Մեքսիկայի եւ Մոնղոլիայի պոպուլյացիաները)</w:t>
            </w:r>
          </w:p>
        </w:tc>
      </w:tr>
      <w:tr w:rsidR="00B529E1" w:rsidRPr="004021AA" w14:paraId="2E415EE8" w14:textId="77777777" w:rsidTr="00864452">
        <w:trPr>
          <w:jc w:val="center"/>
        </w:trPr>
        <w:tc>
          <w:tcPr>
            <w:tcW w:w="5764" w:type="dxa"/>
            <w:shd w:val="clear" w:color="auto" w:fill="FFFFFF"/>
          </w:tcPr>
          <w:p w14:paraId="38019639"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Ursus arctos</w:t>
            </w:r>
          </w:p>
        </w:tc>
        <w:tc>
          <w:tcPr>
            <w:tcW w:w="2164" w:type="dxa"/>
            <w:shd w:val="clear" w:color="auto" w:fill="FFFFFF"/>
          </w:tcPr>
          <w:p w14:paraId="2FECE279"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b/>
                <w:sz w:val="24"/>
                <w:szCs w:val="24"/>
              </w:rPr>
            </w:pPr>
            <w:r w:rsidRPr="004021AA">
              <w:rPr>
                <w:rStyle w:val="Bodytext211pt"/>
                <w:rFonts w:ascii="GHEA Grapalat" w:hAnsi="GHEA Grapalat"/>
                <w:b w:val="0"/>
                <w:sz w:val="24"/>
                <w:szCs w:val="24"/>
              </w:rPr>
              <w:t>II</w:t>
            </w:r>
          </w:p>
        </w:tc>
        <w:tc>
          <w:tcPr>
            <w:tcW w:w="6386" w:type="dxa"/>
            <w:shd w:val="clear" w:color="auto" w:fill="FFFFFF"/>
          </w:tcPr>
          <w:p w14:paraId="2DB906A9"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Արջ գորշ (այլ երկրներից)</w:t>
            </w:r>
          </w:p>
        </w:tc>
      </w:tr>
      <w:tr w:rsidR="00B529E1" w:rsidRPr="004021AA" w14:paraId="19AE27C4" w14:textId="77777777" w:rsidTr="00864452">
        <w:trPr>
          <w:jc w:val="center"/>
        </w:trPr>
        <w:tc>
          <w:tcPr>
            <w:tcW w:w="5764" w:type="dxa"/>
            <w:shd w:val="clear" w:color="auto" w:fill="FFFFFF"/>
          </w:tcPr>
          <w:p w14:paraId="1CE2B822"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Ursus arctos isabellinus </w:t>
            </w:r>
          </w:p>
        </w:tc>
        <w:tc>
          <w:tcPr>
            <w:tcW w:w="2164" w:type="dxa"/>
            <w:shd w:val="clear" w:color="auto" w:fill="FFFFFF"/>
          </w:tcPr>
          <w:p w14:paraId="40BEBFA0"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b/>
                <w:sz w:val="24"/>
                <w:szCs w:val="24"/>
              </w:rPr>
            </w:pPr>
            <w:r w:rsidRPr="004021AA">
              <w:rPr>
                <w:rStyle w:val="Bodytext211pt"/>
                <w:rFonts w:ascii="GHEA Grapalat" w:hAnsi="GHEA Grapalat"/>
                <w:b w:val="0"/>
                <w:sz w:val="24"/>
                <w:szCs w:val="24"/>
              </w:rPr>
              <w:t>I</w:t>
            </w:r>
          </w:p>
        </w:tc>
        <w:tc>
          <w:tcPr>
            <w:tcW w:w="6386" w:type="dxa"/>
            <w:shd w:val="clear" w:color="auto" w:fill="FFFFFF"/>
          </w:tcPr>
          <w:p w14:paraId="70CA3DB4"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Տյան Շանի գորշ արջ</w:t>
            </w:r>
          </w:p>
        </w:tc>
      </w:tr>
      <w:tr w:rsidR="00B529E1" w:rsidRPr="004021AA" w14:paraId="4FC3C140" w14:textId="77777777" w:rsidTr="00864452">
        <w:trPr>
          <w:jc w:val="center"/>
        </w:trPr>
        <w:tc>
          <w:tcPr>
            <w:tcW w:w="5764" w:type="dxa"/>
            <w:shd w:val="clear" w:color="auto" w:fill="FFFFFF"/>
          </w:tcPr>
          <w:p w14:paraId="493849F8"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Ursus maritimus </w:t>
            </w:r>
          </w:p>
        </w:tc>
        <w:tc>
          <w:tcPr>
            <w:tcW w:w="2164" w:type="dxa"/>
            <w:shd w:val="clear" w:color="auto" w:fill="FFFFFF"/>
          </w:tcPr>
          <w:p w14:paraId="0F7A78AD"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b/>
                <w:sz w:val="24"/>
                <w:szCs w:val="24"/>
              </w:rPr>
            </w:pPr>
            <w:r w:rsidRPr="004021AA">
              <w:rPr>
                <w:rStyle w:val="Bodytext211pt"/>
                <w:rFonts w:ascii="GHEA Grapalat" w:hAnsi="GHEA Grapalat"/>
                <w:b w:val="0"/>
                <w:sz w:val="24"/>
                <w:szCs w:val="24"/>
              </w:rPr>
              <w:t>II</w:t>
            </w:r>
          </w:p>
        </w:tc>
        <w:tc>
          <w:tcPr>
            <w:tcW w:w="6386" w:type="dxa"/>
            <w:shd w:val="clear" w:color="auto" w:fill="FFFFFF"/>
          </w:tcPr>
          <w:p w14:paraId="6874468F"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 xml:space="preserve">Արջ սպիտակ </w:t>
            </w:r>
          </w:p>
        </w:tc>
      </w:tr>
      <w:tr w:rsidR="00B529E1" w:rsidRPr="004021AA" w14:paraId="01A0B626" w14:textId="77777777" w:rsidTr="00864452">
        <w:trPr>
          <w:jc w:val="center"/>
        </w:trPr>
        <w:tc>
          <w:tcPr>
            <w:tcW w:w="5764" w:type="dxa"/>
            <w:shd w:val="clear" w:color="auto" w:fill="FFFFFF"/>
            <w:vAlign w:val="bottom"/>
          </w:tcPr>
          <w:p w14:paraId="23D9A445"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Ursidae spp. </w:t>
            </w:r>
          </w:p>
        </w:tc>
        <w:tc>
          <w:tcPr>
            <w:tcW w:w="2164" w:type="dxa"/>
            <w:shd w:val="clear" w:color="auto" w:fill="FFFFFF"/>
            <w:vAlign w:val="bottom"/>
          </w:tcPr>
          <w:p w14:paraId="6F7FB3BF"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b/>
                <w:sz w:val="24"/>
                <w:szCs w:val="24"/>
              </w:rPr>
            </w:pPr>
            <w:r w:rsidRPr="004021AA">
              <w:rPr>
                <w:rStyle w:val="Bodytext211pt"/>
                <w:rFonts w:ascii="GHEA Grapalat" w:hAnsi="GHEA Grapalat"/>
                <w:b w:val="0"/>
                <w:sz w:val="24"/>
                <w:szCs w:val="24"/>
              </w:rPr>
              <w:t>II</w:t>
            </w:r>
          </w:p>
        </w:tc>
        <w:tc>
          <w:tcPr>
            <w:tcW w:w="6386" w:type="dxa"/>
            <w:shd w:val="clear" w:color="auto" w:fill="FFFFFF"/>
            <w:vAlign w:val="bottom"/>
          </w:tcPr>
          <w:p w14:paraId="111F8792"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Արջեր՝ ընտանիքի մնացած տեսակները</w:t>
            </w:r>
          </w:p>
        </w:tc>
      </w:tr>
      <w:tr w:rsidR="00B529E1" w:rsidRPr="004021AA" w14:paraId="7A9BF302" w14:textId="77777777" w:rsidTr="00864452">
        <w:trPr>
          <w:jc w:val="center"/>
        </w:trPr>
        <w:tc>
          <w:tcPr>
            <w:tcW w:w="5764" w:type="dxa"/>
            <w:shd w:val="clear" w:color="auto" w:fill="FFFFFF"/>
          </w:tcPr>
          <w:p w14:paraId="0D787592"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Style w:val="Bodytext211pt"/>
                <w:rFonts w:ascii="GHEA Grapalat" w:hAnsi="GHEA Grapalat"/>
                <w:sz w:val="24"/>
                <w:szCs w:val="24"/>
              </w:rPr>
              <w:t xml:space="preserve">Procyonidae </w:t>
            </w:r>
          </w:p>
        </w:tc>
        <w:tc>
          <w:tcPr>
            <w:tcW w:w="2164" w:type="dxa"/>
            <w:shd w:val="clear" w:color="auto" w:fill="FFFFFF"/>
          </w:tcPr>
          <w:p w14:paraId="61432A7F" w14:textId="77777777" w:rsidR="00B529E1" w:rsidRPr="004021AA" w:rsidRDefault="00B529E1" w:rsidP="00864452">
            <w:pPr>
              <w:spacing w:after="120"/>
              <w:rPr>
                <w:rFonts w:ascii="GHEA Grapalat" w:hAnsi="GHEA Grapalat"/>
              </w:rPr>
            </w:pPr>
          </w:p>
        </w:tc>
        <w:tc>
          <w:tcPr>
            <w:tcW w:w="6386" w:type="dxa"/>
            <w:shd w:val="clear" w:color="auto" w:fill="FFFFFF"/>
          </w:tcPr>
          <w:p w14:paraId="68C221EA"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Style w:val="Bodytext211pt"/>
                <w:rFonts w:ascii="GHEA Grapalat" w:hAnsi="GHEA Grapalat"/>
                <w:sz w:val="24"/>
                <w:szCs w:val="24"/>
              </w:rPr>
              <w:t>Ջրարջեր</w:t>
            </w:r>
          </w:p>
        </w:tc>
      </w:tr>
      <w:tr w:rsidR="00B529E1" w:rsidRPr="004021AA" w14:paraId="7D68A9BA" w14:textId="77777777" w:rsidTr="00864452">
        <w:trPr>
          <w:jc w:val="center"/>
        </w:trPr>
        <w:tc>
          <w:tcPr>
            <w:tcW w:w="5764" w:type="dxa"/>
            <w:shd w:val="clear" w:color="auto" w:fill="FFFFFF"/>
          </w:tcPr>
          <w:p w14:paraId="4BC68E3C"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Bassaricyon gabbii </w:t>
            </w:r>
          </w:p>
        </w:tc>
        <w:tc>
          <w:tcPr>
            <w:tcW w:w="2164" w:type="dxa"/>
            <w:shd w:val="clear" w:color="auto" w:fill="FFFFFF"/>
          </w:tcPr>
          <w:p w14:paraId="1B4B6D0A"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b/>
                <w:sz w:val="24"/>
                <w:szCs w:val="24"/>
              </w:rPr>
            </w:pPr>
            <w:r w:rsidRPr="004021AA">
              <w:rPr>
                <w:rStyle w:val="Bodytext211pt"/>
                <w:rFonts w:ascii="GHEA Grapalat" w:hAnsi="GHEA Grapalat"/>
                <w:b w:val="0"/>
                <w:sz w:val="24"/>
                <w:szCs w:val="24"/>
              </w:rPr>
              <w:t>III</w:t>
            </w:r>
          </w:p>
        </w:tc>
        <w:tc>
          <w:tcPr>
            <w:tcW w:w="6386" w:type="dxa"/>
            <w:shd w:val="clear" w:color="auto" w:fill="FFFFFF"/>
          </w:tcPr>
          <w:p w14:paraId="37A2D8EC"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Օլինգո փափկամազապոչ (Կոստա-Ռիկայից)</w:t>
            </w:r>
          </w:p>
        </w:tc>
      </w:tr>
      <w:tr w:rsidR="00B529E1" w:rsidRPr="004021AA" w14:paraId="204E2BEE" w14:textId="77777777" w:rsidTr="00864452">
        <w:trPr>
          <w:jc w:val="center"/>
        </w:trPr>
        <w:tc>
          <w:tcPr>
            <w:tcW w:w="5764" w:type="dxa"/>
            <w:shd w:val="clear" w:color="auto" w:fill="FFFFFF"/>
          </w:tcPr>
          <w:p w14:paraId="3344362A"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Bassariscus sumicbrasti </w:t>
            </w:r>
          </w:p>
        </w:tc>
        <w:tc>
          <w:tcPr>
            <w:tcW w:w="2164" w:type="dxa"/>
            <w:shd w:val="clear" w:color="auto" w:fill="FFFFFF"/>
          </w:tcPr>
          <w:p w14:paraId="5ADEAAD2"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b/>
                <w:sz w:val="24"/>
                <w:szCs w:val="24"/>
              </w:rPr>
            </w:pPr>
            <w:r w:rsidRPr="004021AA">
              <w:rPr>
                <w:rStyle w:val="Bodytext211pt"/>
                <w:rFonts w:ascii="GHEA Grapalat" w:hAnsi="GHEA Grapalat"/>
                <w:b w:val="0"/>
                <w:sz w:val="24"/>
                <w:szCs w:val="24"/>
              </w:rPr>
              <w:t>III</w:t>
            </w:r>
          </w:p>
        </w:tc>
        <w:tc>
          <w:tcPr>
            <w:tcW w:w="6386" w:type="dxa"/>
            <w:shd w:val="clear" w:color="auto" w:fill="FFFFFF"/>
          </w:tcPr>
          <w:p w14:paraId="2B4C11A8"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Կզաքիսակատու հյուսիսամերիկյան (Կոստա-Ռիկայից)</w:t>
            </w:r>
          </w:p>
        </w:tc>
      </w:tr>
      <w:tr w:rsidR="00B529E1" w:rsidRPr="004021AA" w14:paraId="0BD51384" w14:textId="77777777" w:rsidTr="00864452">
        <w:trPr>
          <w:jc w:val="center"/>
        </w:trPr>
        <w:tc>
          <w:tcPr>
            <w:tcW w:w="5764" w:type="dxa"/>
            <w:shd w:val="clear" w:color="auto" w:fill="FFFFFF"/>
          </w:tcPr>
          <w:p w14:paraId="71F81164"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Nasua narica </w:t>
            </w:r>
          </w:p>
        </w:tc>
        <w:tc>
          <w:tcPr>
            <w:tcW w:w="2164" w:type="dxa"/>
            <w:shd w:val="clear" w:color="auto" w:fill="FFFFFF"/>
          </w:tcPr>
          <w:p w14:paraId="54C0118D"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b/>
                <w:sz w:val="24"/>
                <w:szCs w:val="24"/>
              </w:rPr>
            </w:pPr>
            <w:r w:rsidRPr="004021AA">
              <w:rPr>
                <w:rStyle w:val="Bodytext211pt"/>
                <w:rFonts w:ascii="GHEA Grapalat" w:hAnsi="GHEA Grapalat"/>
                <w:b w:val="0"/>
                <w:sz w:val="24"/>
                <w:szCs w:val="24"/>
              </w:rPr>
              <w:t>III</w:t>
            </w:r>
          </w:p>
        </w:tc>
        <w:tc>
          <w:tcPr>
            <w:tcW w:w="6386" w:type="dxa"/>
            <w:shd w:val="clear" w:color="auto" w:fill="FFFFFF"/>
          </w:tcPr>
          <w:p w14:paraId="676E4189"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Կոատի (երկայնառունգ) (Հոնդուրասից)</w:t>
            </w:r>
          </w:p>
        </w:tc>
      </w:tr>
      <w:tr w:rsidR="00B529E1" w:rsidRPr="004021AA" w14:paraId="7673A801" w14:textId="77777777" w:rsidTr="00864452">
        <w:trPr>
          <w:jc w:val="center"/>
        </w:trPr>
        <w:tc>
          <w:tcPr>
            <w:tcW w:w="5764" w:type="dxa"/>
            <w:shd w:val="clear" w:color="auto" w:fill="FFFFFF"/>
          </w:tcPr>
          <w:p w14:paraId="085A7444"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Nasua nasua solitaria </w:t>
            </w:r>
          </w:p>
        </w:tc>
        <w:tc>
          <w:tcPr>
            <w:tcW w:w="2164" w:type="dxa"/>
            <w:shd w:val="clear" w:color="auto" w:fill="FFFFFF"/>
          </w:tcPr>
          <w:p w14:paraId="112B08DB"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b/>
                <w:sz w:val="24"/>
                <w:szCs w:val="24"/>
              </w:rPr>
            </w:pPr>
            <w:r w:rsidRPr="004021AA">
              <w:rPr>
                <w:rStyle w:val="Bodytext211pt"/>
                <w:rFonts w:ascii="GHEA Grapalat" w:hAnsi="GHEA Grapalat"/>
                <w:b w:val="0"/>
                <w:sz w:val="24"/>
                <w:szCs w:val="24"/>
              </w:rPr>
              <w:t>III</w:t>
            </w:r>
          </w:p>
        </w:tc>
        <w:tc>
          <w:tcPr>
            <w:tcW w:w="6386" w:type="dxa"/>
            <w:shd w:val="clear" w:color="auto" w:fill="FFFFFF"/>
          </w:tcPr>
          <w:p w14:paraId="3AFF7D38"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Երկայնառունգ սովորական (Ուրուգվայից)</w:t>
            </w:r>
          </w:p>
        </w:tc>
      </w:tr>
      <w:tr w:rsidR="00B529E1" w:rsidRPr="004021AA" w14:paraId="79936004" w14:textId="77777777" w:rsidTr="00864452">
        <w:trPr>
          <w:jc w:val="center"/>
        </w:trPr>
        <w:tc>
          <w:tcPr>
            <w:tcW w:w="5764" w:type="dxa"/>
            <w:shd w:val="clear" w:color="auto" w:fill="FFFFFF"/>
          </w:tcPr>
          <w:p w14:paraId="4E012653"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Potos flavus </w:t>
            </w:r>
          </w:p>
        </w:tc>
        <w:tc>
          <w:tcPr>
            <w:tcW w:w="2164" w:type="dxa"/>
            <w:shd w:val="clear" w:color="auto" w:fill="FFFFFF"/>
          </w:tcPr>
          <w:p w14:paraId="1D2810A7"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b/>
                <w:sz w:val="24"/>
                <w:szCs w:val="24"/>
              </w:rPr>
            </w:pPr>
            <w:r w:rsidRPr="004021AA">
              <w:rPr>
                <w:rStyle w:val="Bodytext211pt"/>
                <w:rFonts w:ascii="GHEA Grapalat" w:hAnsi="GHEA Grapalat"/>
                <w:b w:val="0"/>
                <w:sz w:val="24"/>
                <w:szCs w:val="24"/>
              </w:rPr>
              <w:t>III</w:t>
            </w:r>
          </w:p>
        </w:tc>
        <w:tc>
          <w:tcPr>
            <w:tcW w:w="6386" w:type="dxa"/>
            <w:shd w:val="clear" w:color="auto" w:fill="FFFFFF"/>
          </w:tcPr>
          <w:p w14:paraId="2513899F"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Կինկաժու (Հոնդուրասից)</w:t>
            </w:r>
          </w:p>
        </w:tc>
      </w:tr>
      <w:tr w:rsidR="00B529E1" w:rsidRPr="004021AA" w14:paraId="35CD04B2" w14:textId="77777777" w:rsidTr="00864452">
        <w:trPr>
          <w:jc w:val="center"/>
        </w:trPr>
        <w:tc>
          <w:tcPr>
            <w:tcW w:w="5764" w:type="dxa"/>
            <w:shd w:val="clear" w:color="auto" w:fill="FFFFFF"/>
            <w:vAlign w:val="bottom"/>
          </w:tcPr>
          <w:p w14:paraId="25D76FB1"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Style w:val="Bodytext211pt"/>
                <w:rFonts w:ascii="GHEA Grapalat" w:hAnsi="GHEA Grapalat"/>
                <w:sz w:val="24"/>
                <w:szCs w:val="24"/>
              </w:rPr>
              <w:t xml:space="preserve">Mephitidae </w:t>
            </w:r>
          </w:p>
        </w:tc>
        <w:tc>
          <w:tcPr>
            <w:tcW w:w="2164" w:type="dxa"/>
            <w:shd w:val="clear" w:color="auto" w:fill="FFFFFF"/>
          </w:tcPr>
          <w:p w14:paraId="54E4A50D"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629CD610"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Style w:val="Bodytext211pt"/>
                <w:rFonts w:ascii="GHEA Grapalat" w:hAnsi="GHEA Grapalat"/>
                <w:sz w:val="24"/>
                <w:szCs w:val="24"/>
              </w:rPr>
              <w:t>Սկունսներ</w:t>
            </w:r>
          </w:p>
        </w:tc>
      </w:tr>
      <w:tr w:rsidR="00B529E1" w:rsidRPr="004021AA" w14:paraId="262CA9E0" w14:textId="77777777" w:rsidTr="00864452">
        <w:trPr>
          <w:jc w:val="center"/>
        </w:trPr>
        <w:tc>
          <w:tcPr>
            <w:tcW w:w="5764" w:type="dxa"/>
            <w:shd w:val="clear" w:color="auto" w:fill="FFFFFF"/>
          </w:tcPr>
          <w:p w14:paraId="1539F530"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Conepatus humboldtii </w:t>
            </w:r>
          </w:p>
        </w:tc>
        <w:tc>
          <w:tcPr>
            <w:tcW w:w="2164" w:type="dxa"/>
            <w:shd w:val="clear" w:color="auto" w:fill="FFFFFF"/>
          </w:tcPr>
          <w:p w14:paraId="6B7FE1B7"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b/>
                <w:sz w:val="24"/>
                <w:szCs w:val="24"/>
              </w:rPr>
            </w:pPr>
            <w:r w:rsidRPr="004021AA">
              <w:rPr>
                <w:rStyle w:val="Bodytext211pt"/>
                <w:rFonts w:ascii="GHEA Grapalat" w:hAnsi="GHEA Grapalat"/>
                <w:b w:val="0"/>
                <w:sz w:val="24"/>
                <w:szCs w:val="24"/>
              </w:rPr>
              <w:t>II</w:t>
            </w:r>
          </w:p>
        </w:tc>
        <w:tc>
          <w:tcPr>
            <w:tcW w:w="6386" w:type="dxa"/>
            <w:shd w:val="clear" w:color="auto" w:fill="FFFFFF"/>
          </w:tcPr>
          <w:p w14:paraId="24031AED"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Հումբոլդի սկունս</w:t>
            </w:r>
          </w:p>
        </w:tc>
      </w:tr>
      <w:tr w:rsidR="00B529E1" w:rsidRPr="004021AA" w14:paraId="21684230" w14:textId="77777777" w:rsidTr="00864452">
        <w:trPr>
          <w:jc w:val="center"/>
        </w:trPr>
        <w:tc>
          <w:tcPr>
            <w:tcW w:w="5764" w:type="dxa"/>
            <w:shd w:val="clear" w:color="auto" w:fill="FFFFFF"/>
          </w:tcPr>
          <w:p w14:paraId="1A7DBD8F"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Style w:val="Bodytext211pt"/>
                <w:rFonts w:ascii="GHEA Grapalat" w:hAnsi="GHEA Grapalat"/>
                <w:sz w:val="24"/>
                <w:szCs w:val="24"/>
              </w:rPr>
              <w:lastRenderedPageBreak/>
              <w:t xml:space="preserve">Mustelidae </w:t>
            </w:r>
          </w:p>
        </w:tc>
        <w:tc>
          <w:tcPr>
            <w:tcW w:w="2164" w:type="dxa"/>
            <w:shd w:val="clear" w:color="auto" w:fill="FFFFFF"/>
          </w:tcPr>
          <w:p w14:paraId="64DDDFDA" w14:textId="77777777" w:rsidR="00B529E1" w:rsidRPr="004021AA" w:rsidRDefault="00B529E1" w:rsidP="00864452">
            <w:pPr>
              <w:spacing w:after="120"/>
              <w:rPr>
                <w:rFonts w:ascii="GHEA Grapalat" w:hAnsi="GHEA Grapalat"/>
              </w:rPr>
            </w:pPr>
          </w:p>
        </w:tc>
        <w:tc>
          <w:tcPr>
            <w:tcW w:w="6386" w:type="dxa"/>
            <w:shd w:val="clear" w:color="auto" w:fill="FFFFFF"/>
          </w:tcPr>
          <w:p w14:paraId="2EE1A449"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Style w:val="Bodytext211pt"/>
                <w:rFonts w:ascii="GHEA Grapalat" w:hAnsi="GHEA Grapalat"/>
                <w:sz w:val="24"/>
                <w:szCs w:val="24"/>
              </w:rPr>
              <w:t>Կզաքիսներ</w:t>
            </w:r>
          </w:p>
        </w:tc>
      </w:tr>
      <w:tr w:rsidR="00B529E1" w:rsidRPr="004021AA" w14:paraId="41C40911" w14:textId="77777777" w:rsidTr="00864452">
        <w:trPr>
          <w:jc w:val="center"/>
        </w:trPr>
        <w:tc>
          <w:tcPr>
            <w:tcW w:w="5764" w:type="dxa"/>
            <w:shd w:val="clear" w:color="auto" w:fill="FFFFFF"/>
          </w:tcPr>
          <w:p w14:paraId="37BFF1B9"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Aonyx capensis congica </w:t>
            </w:r>
          </w:p>
        </w:tc>
        <w:tc>
          <w:tcPr>
            <w:tcW w:w="2164" w:type="dxa"/>
            <w:shd w:val="clear" w:color="auto" w:fill="FFFFFF"/>
          </w:tcPr>
          <w:p w14:paraId="59A90838"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b/>
                <w:sz w:val="24"/>
                <w:szCs w:val="24"/>
              </w:rPr>
            </w:pPr>
            <w:r w:rsidRPr="004021AA">
              <w:rPr>
                <w:rStyle w:val="Bodytext211pt"/>
                <w:rFonts w:ascii="GHEA Grapalat" w:hAnsi="GHEA Grapalat"/>
                <w:b w:val="0"/>
                <w:sz w:val="24"/>
                <w:szCs w:val="24"/>
              </w:rPr>
              <w:t>I</w:t>
            </w:r>
          </w:p>
        </w:tc>
        <w:tc>
          <w:tcPr>
            <w:tcW w:w="6386" w:type="dxa"/>
            <w:shd w:val="clear" w:color="auto" w:fill="FFFFFF"/>
          </w:tcPr>
          <w:p w14:paraId="44AD2728"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Անճանկ ջրասամույր (Քամերոնից եւ Նիգերիայից)</w:t>
            </w:r>
          </w:p>
        </w:tc>
      </w:tr>
      <w:tr w:rsidR="00B529E1" w:rsidRPr="004021AA" w14:paraId="29D6384D" w14:textId="77777777" w:rsidTr="00864452">
        <w:trPr>
          <w:jc w:val="center"/>
        </w:trPr>
        <w:tc>
          <w:tcPr>
            <w:tcW w:w="5764" w:type="dxa"/>
            <w:shd w:val="clear" w:color="auto" w:fill="FFFFFF"/>
          </w:tcPr>
          <w:p w14:paraId="189C9B5C"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Enhydra lutris nereis </w:t>
            </w:r>
          </w:p>
        </w:tc>
        <w:tc>
          <w:tcPr>
            <w:tcW w:w="2164" w:type="dxa"/>
            <w:shd w:val="clear" w:color="auto" w:fill="FFFFFF"/>
          </w:tcPr>
          <w:p w14:paraId="4B00C527"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b/>
                <w:sz w:val="24"/>
                <w:szCs w:val="24"/>
              </w:rPr>
            </w:pPr>
            <w:r w:rsidRPr="004021AA">
              <w:rPr>
                <w:rStyle w:val="Bodytext211pt"/>
                <w:rFonts w:ascii="GHEA Grapalat" w:hAnsi="GHEA Grapalat"/>
                <w:b w:val="0"/>
                <w:sz w:val="24"/>
                <w:szCs w:val="24"/>
              </w:rPr>
              <w:t>I</w:t>
            </w:r>
          </w:p>
        </w:tc>
        <w:tc>
          <w:tcPr>
            <w:tcW w:w="6386" w:type="dxa"/>
            <w:shd w:val="clear" w:color="auto" w:fill="FFFFFF"/>
          </w:tcPr>
          <w:p w14:paraId="779853DD"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 xml:space="preserve">Կալան կալիֆորնիական </w:t>
            </w:r>
          </w:p>
        </w:tc>
      </w:tr>
      <w:tr w:rsidR="00B529E1" w:rsidRPr="004021AA" w14:paraId="19109403" w14:textId="77777777" w:rsidTr="00864452">
        <w:trPr>
          <w:jc w:val="center"/>
        </w:trPr>
        <w:tc>
          <w:tcPr>
            <w:tcW w:w="5764" w:type="dxa"/>
            <w:shd w:val="clear" w:color="auto" w:fill="FFFFFF"/>
          </w:tcPr>
          <w:p w14:paraId="1A3AB4EC"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Enhydra lutris lutris </w:t>
            </w:r>
          </w:p>
        </w:tc>
        <w:tc>
          <w:tcPr>
            <w:tcW w:w="2164" w:type="dxa"/>
            <w:shd w:val="clear" w:color="auto" w:fill="FFFFFF"/>
          </w:tcPr>
          <w:p w14:paraId="593B7822"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b/>
                <w:sz w:val="24"/>
                <w:szCs w:val="24"/>
              </w:rPr>
            </w:pPr>
            <w:r w:rsidRPr="004021AA">
              <w:rPr>
                <w:rStyle w:val="Bodytext211pt"/>
                <w:rFonts w:ascii="GHEA Grapalat" w:hAnsi="GHEA Grapalat"/>
                <w:b w:val="0"/>
                <w:sz w:val="24"/>
                <w:szCs w:val="24"/>
              </w:rPr>
              <w:t>II</w:t>
            </w:r>
          </w:p>
        </w:tc>
        <w:tc>
          <w:tcPr>
            <w:tcW w:w="6386" w:type="dxa"/>
            <w:shd w:val="clear" w:color="auto" w:fill="FFFFFF"/>
          </w:tcPr>
          <w:p w14:paraId="597C853E"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 xml:space="preserve">Կալան սովորական </w:t>
            </w:r>
          </w:p>
        </w:tc>
      </w:tr>
      <w:tr w:rsidR="00B529E1" w:rsidRPr="004021AA" w14:paraId="5F14A08B" w14:textId="77777777" w:rsidTr="00864452">
        <w:trPr>
          <w:jc w:val="center"/>
        </w:trPr>
        <w:tc>
          <w:tcPr>
            <w:tcW w:w="5764" w:type="dxa"/>
            <w:shd w:val="clear" w:color="auto" w:fill="FFFFFF"/>
            <w:vAlign w:val="bottom"/>
          </w:tcPr>
          <w:p w14:paraId="2C0AED90"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Lontra (Lutra) felina </w:t>
            </w:r>
          </w:p>
        </w:tc>
        <w:tc>
          <w:tcPr>
            <w:tcW w:w="2164" w:type="dxa"/>
            <w:shd w:val="clear" w:color="auto" w:fill="FFFFFF"/>
            <w:vAlign w:val="bottom"/>
          </w:tcPr>
          <w:p w14:paraId="3A48892D"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b/>
                <w:sz w:val="24"/>
                <w:szCs w:val="24"/>
              </w:rPr>
            </w:pPr>
            <w:r w:rsidRPr="004021AA">
              <w:rPr>
                <w:rStyle w:val="Bodytext211pt"/>
                <w:rFonts w:ascii="GHEA Grapalat" w:hAnsi="GHEA Grapalat"/>
                <w:b w:val="0"/>
                <w:sz w:val="24"/>
                <w:szCs w:val="24"/>
              </w:rPr>
              <w:t>I</w:t>
            </w:r>
          </w:p>
        </w:tc>
        <w:tc>
          <w:tcPr>
            <w:tcW w:w="6386" w:type="dxa"/>
            <w:shd w:val="clear" w:color="auto" w:fill="FFFFFF"/>
            <w:vAlign w:val="bottom"/>
          </w:tcPr>
          <w:p w14:paraId="0BC3515A"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Կատվաջրասամույր</w:t>
            </w:r>
          </w:p>
        </w:tc>
      </w:tr>
      <w:tr w:rsidR="00B529E1" w:rsidRPr="004021AA" w14:paraId="112B2F3A" w14:textId="77777777" w:rsidTr="00864452">
        <w:trPr>
          <w:jc w:val="center"/>
        </w:trPr>
        <w:tc>
          <w:tcPr>
            <w:tcW w:w="5764" w:type="dxa"/>
            <w:shd w:val="clear" w:color="auto" w:fill="FFFFFF"/>
          </w:tcPr>
          <w:p w14:paraId="355FCCD6"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Lontra (Lutra) longicaudis </w:t>
            </w:r>
          </w:p>
        </w:tc>
        <w:tc>
          <w:tcPr>
            <w:tcW w:w="2164" w:type="dxa"/>
            <w:shd w:val="clear" w:color="auto" w:fill="FFFFFF"/>
          </w:tcPr>
          <w:p w14:paraId="37420D80"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b/>
                <w:sz w:val="24"/>
                <w:szCs w:val="24"/>
              </w:rPr>
            </w:pPr>
            <w:r w:rsidRPr="004021AA">
              <w:rPr>
                <w:rStyle w:val="Bodytext211pt"/>
                <w:rFonts w:ascii="GHEA Grapalat" w:hAnsi="GHEA Grapalat"/>
                <w:b w:val="0"/>
                <w:sz w:val="24"/>
                <w:szCs w:val="24"/>
              </w:rPr>
              <w:t>I</w:t>
            </w:r>
          </w:p>
        </w:tc>
        <w:tc>
          <w:tcPr>
            <w:tcW w:w="6386" w:type="dxa"/>
            <w:shd w:val="clear" w:color="auto" w:fill="FFFFFF"/>
          </w:tcPr>
          <w:p w14:paraId="7C0CC695"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 xml:space="preserve">Ջրասամույր երկարապոչ </w:t>
            </w:r>
          </w:p>
        </w:tc>
      </w:tr>
      <w:tr w:rsidR="00B529E1" w:rsidRPr="004021AA" w14:paraId="5F3F21FF" w14:textId="77777777" w:rsidTr="00864452">
        <w:trPr>
          <w:jc w:val="center"/>
        </w:trPr>
        <w:tc>
          <w:tcPr>
            <w:tcW w:w="5764" w:type="dxa"/>
            <w:shd w:val="clear" w:color="auto" w:fill="FFFFFF"/>
          </w:tcPr>
          <w:p w14:paraId="40BF8987"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Lutra lutra </w:t>
            </w:r>
          </w:p>
        </w:tc>
        <w:tc>
          <w:tcPr>
            <w:tcW w:w="2164" w:type="dxa"/>
            <w:shd w:val="clear" w:color="auto" w:fill="FFFFFF"/>
          </w:tcPr>
          <w:p w14:paraId="0F0BE87F"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b/>
                <w:sz w:val="24"/>
                <w:szCs w:val="24"/>
              </w:rPr>
            </w:pPr>
            <w:r w:rsidRPr="004021AA">
              <w:rPr>
                <w:rStyle w:val="Bodytext211pt"/>
                <w:rFonts w:ascii="GHEA Grapalat" w:hAnsi="GHEA Grapalat"/>
                <w:b w:val="0"/>
                <w:sz w:val="24"/>
                <w:szCs w:val="24"/>
              </w:rPr>
              <w:t>I</w:t>
            </w:r>
          </w:p>
        </w:tc>
        <w:tc>
          <w:tcPr>
            <w:tcW w:w="6386" w:type="dxa"/>
            <w:shd w:val="clear" w:color="auto" w:fill="FFFFFF"/>
          </w:tcPr>
          <w:p w14:paraId="56E30B8E"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Ջրասամույր (իսկական)</w:t>
            </w:r>
          </w:p>
        </w:tc>
      </w:tr>
      <w:tr w:rsidR="00B529E1" w:rsidRPr="004021AA" w14:paraId="503B4D6F" w14:textId="77777777" w:rsidTr="00864452">
        <w:trPr>
          <w:jc w:val="center"/>
        </w:trPr>
        <w:tc>
          <w:tcPr>
            <w:tcW w:w="5764" w:type="dxa"/>
            <w:shd w:val="clear" w:color="auto" w:fill="FFFFFF"/>
            <w:vAlign w:val="bottom"/>
          </w:tcPr>
          <w:p w14:paraId="1408248F"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Lutra nippon </w:t>
            </w:r>
          </w:p>
        </w:tc>
        <w:tc>
          <w:tcPr>
            <w:tcW w:w="2164" w:type="dxa"/>
            <w:shd w:val="clear" w:color="auto" w:fill="FFFFFF"/>
            <w:vAlign w:val="bottom"/>
          </w:tcPr>
          <w:p w14:paraId="176F2B2A"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b/>
                <w:sz w:val="24"/>
                <w:szCs w:val="24"/>
              </w:rPr>
            </w:pPr>
            <w:r w:rsidRPr="004021AA">
              <w:rPr>
                <w:rStyle w:val="Bodytext211pt"/>
                <w:rFonts w:ascii="GHEA Grapalat" w:hAnsi="GHEA Grapalat"/>
                <w:b w:val="0"/>
                <w:sz w:val="24"/>
                <w:szCs w:val="24"/>
              </w:rPr>
              <w:t>I</w:t>
            </w:r>
          </w:p>
        </w:tc>
        <w:tc>
          <w:tcPr>
            <w:tcW w:w="6386" w:type="dxa"/>
            <w:shd w:val="clear" w:color="auto" w:fill="FFFFFF"/>
            <w:vAlign w:val="bottom"/>
          </w:tcPr>
          <w:p w14:paraId="1ED799FD"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 xml:space="preserve">Ջրասամույր ճապոնական </w:t>
            </w:r>
          </w:p>
        </w:tc>
      </w:tr>
      <w:tr w:rsidR="00B529E1" w:rsidRPr="004021AA" w14:paraId="109DFABC" w14:textId="77777777" w:rsidTr="00864452">
        <w:trPr>
          <w:jc w:val="center"/>
        </w:trPr>
        <w:tc>
          <w:tcPr>
            <w:tcW w:w="5764" w:type="dxa"/>
            <w:shd w:val="clear" w:color="auto" w:fill="FFFFFF"/>
          </w:tcPr>
          <w:p w14:paraId="0E1682F4"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Lontra (Lutra) provocax </w:t>
            </w:r>
          </w:p>
        </w:tc>
        <w:tc>
          <w:tcPr>
            <w:tcW w:w="2164" w:type="dxa"/>
            <w:shd w:val="clear" w:color="auto" w:fill="FFFFFF"/>
          </w:tcPr>
          <w:p w14:paraId="10AA8623"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b/>
                <w:sz w:val="24"/>
                <w:szCs w:val="24"/>
              </w:rPr>
            </w:pPr>
            <w:r w:rsidRPr="004021AA">
              <w:rPr>
                <w:rStyle w:val="Bodytext211pt"/>
                <w:rFonts w:ascii="GHEA Grapalat" w:hAnsi="GHEA Grapalat"/>
                <w:b w:val="0"/>
                <w:sz w:val="24"/>
                <w:szCs w:val="24"/>
              </w:rPr>
              <w:t>I</w:t>
            </w:r>
          </w:p>
        </w:tc>
        <w:tc>
          <w:tcPr>
            <w:tcW w:w="6386" w:type="dxa"/>
            <w:shd w:val="clear" w:color="auto" w:fill="FFFFFF"/>
          </w:tcPr>
          <w:p w14:paraId="78E8A8BB"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Ջրասամույր հարավային (իսկական)</w:t>
            </w:r>
          </w:p>
        </w:tc>
      </w:tr>
      <w:tr w:rsidR="00B529E1" w:rsidRPr="004021AA" w14:paraId="323409B4" w14:textId="77777777" w:rsidTr="00864452">
        <w:trPr>
          <w:jc w:val="center"/>
        </w:trPr>
        <w:tc>
          <w:tcPr>
            <w:tcW w:w="5764" w:type="dxa"/>
            <w:shd w:val="clear" w:color="auto" w:fill="FFFFFF"/>
          </w:tcPr>
          <w:p w14:paraId="17A8A7E3"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Pteronura brasiliensis </w:t>
            </w:r>
          </w:p>
        </w:tc>
        <w:tc>
          <w:tcPr>
            <w:tcW w:w="2164" w:type="dxa"/>
            <w:shd w:val="clear" w:color="auto" w:fill="FFFFFF"/>
          </w:tcPr>
          <w:p w14:paraId="3C3D5BAC"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b/>
                <w:sz w:val="24"/>
                <w:szCs w:val="24"/>
              </w:rPr>
            </w:pPr>
            <w:r w:rsidRPr="004021AA">
              <w:rPr>
                <w:rStyle w:val="Bodytext211pt"/>
                <w:rFonts w:ascii="GHEA Grapalat" w:hAnsi="GHEA Grapalat"/>
                <w:b w:val="0"/>
                <w:sz w:val="24"/>
                <w:szCs w:val="24"/>
              </w:rPr>
              <w:t>I</w:t>
            </w:r>
          </w:p>
        </w:tc>
        <w:tc>
          <w:tcPr>
            <w:tcW w:w="6386" w:type="dxa"/>
            <w:shd w:val="clear" w:color="auto" w:fill="FFFFFF"/>
          </w:tcPr>
          <w:p w14:paraId="18F2B5C5"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Հսկա ջրասամույր</w:t>
            </w:r>
          </w:p>
        </w:tc>
      </w:tr>
      <w:tr w:rsidR="00B529E1" w:rsidRPr="004021AA" w14:paraId="3E8DB2E0" w14:textId="77777777" w:rsidTr="00864452">
        <w:trPr>
          <w:jc w:val="center"/>
        </w:trPr>
        <w:tc>
          <w:tcPr>
            <w:tcW w:w="5764" w:type="dxa"/>
            <w:shd w:val="clear" w:color="auto" w:fill="FFFFFF"/>
          </w:tcPr>
          <w:p w14:paraId="11650EA4"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Lutrinae spp. </w:t>
            </w:r>
          </w:p>
        </w:tc>
        <w:tc>
          <w:tcPr>
            <w:tcW w:w="2164" w:type="dxa"/>
            <w:shd w:val="clear" w:color="auto" w:fill="FFFFFF"/>
          </w:tcPr>
          <w:p w14:paraId="6CEF71A8"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b/>
                <w:sz w:val="24"/>
                <w:szCs w:val="24"/>
              </w:rPr>
            </w:pPr>
            <w:r w:rsidRPr="004021AA">
              <w:rPr>
                <w:rStyle w:val="Bodytext211pt"/>
                <w:rFonts w:ascii="GHEA Grapalat" w:hAnsi="GHEA Grapalat"/>
                <w:b w:val="0"/>
                <w:sz w:val="24"/>
                <w:szCs w:val="24"/>
              </w:rPr>
              <w:t>II</w:t>
            </w:r>
          </w:p>
        </w:tc>
        <w:tc>
          <w:tcPr>
            <w:tcW w:w="6386" w:type="dxa"/>
            <w:shd w:val="clear" w:color="auto" w:fill="FFFFFF"/>
          </w:tcPr>
          <w:p w14:paraId="38E83032"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Ջրասամույրներ (ենթաընտանիքի բոլոր մնացած տեսակները)</w:t>
            </w:r>
          </w:p>
        </w:tc>
      </w:tr>
      <w:tr w:rsidR="00B529E1" w:rsidRPr="004021AA" w14:paraId="08FFC076" w14:textId="77777777" w:rsidTr="00864452">
        <w:trPr>
          <w:jc w:val="center"/>
        </w:trPr>
        <w:tc>
          <w:tcPr>
            <w:tcW w:w="5764" w:type="dxa"/>
            <w:shd w:val="clear" w:color="auto" w:fill="FFFFFF"/>
          </w:tcPr>
          <w:p w14:paraId="5D140481"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Mellivora capensis </w:t>
            </w:r>
          </w:p>
        </w:tc>
        <w:tc>
          <w:tcPr>
            <w:tcW w:w="2164" w:type="dxa"/>
            <w:shd w:val="clear" w:color="auto" w:fill="FFFFFF"/>
          </w:tcPr>
          <w:p w14:paraId="63FDAD7D"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b/>
                <w:sz w:val="24"/>
                <w:szCs w:val="24"/>
              </w:rPr>
            </w:pPr>
            <w:r w:rsidRPr="004021AA">
              <w:rPr>
                <w:rStyle w:val="Bodytext211pt"/>
                <w:rFonts w:ascii="GHEA Grapalat" w:hAnsi="GHEA Grapalat"/>
                <w:b w:val="0"/>
                <w:sz w:val="24"/>
                <w:szCs w:val="24"/>
              </w:rPr>
              <w:t>III</w:t>
            </w:r>
          </w:p>
        </w:tc>
        <w:tc>
          <w:tcPr>
            <w:tcW w:w="6386" w:type="dxa"/>
            <w:shd w:val="clear" w:color="auto" w:fill="FFFFFF"/>
          </w:tcPr>
          <w:p w14:paraId="15F59271"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Մեղրակեր գորշուկ (Բոտսվանայից)</w:t>
            </w:r>
          </w:p>
        </w:tc>
      </w:tr>
      <w:tr w:rsidR="00B529E1" w:rsidRPr="004021AA" w14:paraId="36FA4211" w14:textId="77777777" w:rsidTr="00864452">
        <w:trPr>
          <w:jc w:val="center"/>
        </w:trPr>
        <w:tc>
          <w:tcPr>
            <w:tcW w:w="5764" w:type="dxa"/>
            <w:shd w:val="clear" w:color="auto" w:fill="FFFFFF"/>
          </w:tcPr>
          <w:p w14:paraId="56872650"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Eira barbara </w:t>
            </w:r>
          </w:p>
        </w:tc>
        <w:tc>
          <w:tcPr>
            <w:tcW w:w="2164" w:type="dxa"/>
            <w:shd w:val="clear" w:color="auto" w:fill="FFFFFF"/>
          </w:tcPr>
          <w:p w14:paraId="19D5B4CA"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b/>
                <w:sz w:val="24"/>
                <w:szCs w:val="24"/>
              </w:rPr>
            </w:pPr>
            <w:r w:rsidRPr="004021AA">
              <w:rPr>
                <w:rStyle w:val="Bodytext211pt"/>
                <w:rFonts w:ascii="GHEA Grapalat" w:hAnsi="GHEA Grapalat"/>
                <w:b w:val="0"/>
                <w:sz w:val="24"/>
                <w:szCs w:val="24"/>
              </w:rPr>
              <w:t>III</w:t>
            </w:r>
          </w:p>
        </w:tc>
        <w:tc>
          <w:tcPr>
            <w:tcW w:w="6386" w:type="dxa"/>
            <w:shd w:val="clear" w:color="auto" w:fill="FFFFFF"/>
          </w:tcPr>
          <w:p w14:paraId="3685682C"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Տայրա (Հոնդուրասից)</w:t>
            </w:r>
          </w:p>
        </w:tc>
      </w:tr>
      <w:tr w:rsidR="00B529E1" w:rsidRPr="004021AA" w14:paraId="74DDF38C" w14:textId="77777777" w:rsidTr="00864452">
        <w:trPr>
          <w:jc w:val="center"/>
        </w:trPr>
        <w:tc>
          <w:tcPr>
            <w:tcW w:w="5764" w:type="dxa"/>
            <w:shd w:val="clear" w:color="auto" w:fill="FFFFFF"/>
          </w:tcPr>
          <w:p w14:paraId="39C55719"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Galictis vittata </w:t>
            </w:r>
          </w:p>
        </w:tc>
        <w:tc>
          <w:tcPr>
            <w:tcW w:w="2164" w:type="dxa"/>
            <w:shd w:val="clear" w:color="auto" w:fill="FFFFFF"/>
          </w:tcPr>
          <w:p w14:paraId="62AB3A83"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b/>
                <w:sz w:val="24"/>
                <w:szCs w:val="24"/>
              </w:rPr>
            </w:pPr>
            <w:r w:rsidRPr="004021AA">
              <w:rPr>
                <w:rStyle w:val="Bodytext211pt"/>
                <w:rFonts w:ascii="GHEA Grapalat" w:hAnsi="GHEA Grapalat"/>
                <w:b w:val="0"/>
                <w:sz w:val="24"/>
                <w:szCs w:val="24"/>
              </w:rPr>
              <w:t>III</w:t>
            </w:r>
          </w:p>
        </w:tc>
        <w:tc>
          <w:tcPr>
            <w:tcW w:w="6386" w:type="dxa"/>
            <w:shd w:val="clear" w:color="auto" w:fill="FFFFFF"/>
          </w:tcPr>
          <w:p w14:paraId="5DF0AB06"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Գրիզոն (Կոստա-Ռիկայից)</w:t>
            </w:r>
          </w:p>
        </w:tc>
      </w:tr>
      <w:tr w:rsidR="00B529E1" w:rsidRPr="004021AA" w14:paraId="4178FEF6" w14:textId="77777777" w:rsidTr="00864452">
        <w:trPr>
          <w:jc w:val="center"/>
        </w:trPr>
        <w:tc>
          <w:tcPr>
            <w:tcW w:w="5764" w:type="dxa"/>
            <w:shd w:val="clear" w:color="auto" w:fill="FFFFFF"/>
          </w:tcPr>
          <w:p w14:paraId="01D5310F"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Martes flavigula </w:t>
            </w:r>
          </w:p>
        </w:tc>
        <w:tc>
          <w:tcPr>
            <w:tcW w:w="2164" w:type="dxa"/>
            <w:shd w:val="clear" w:color="auto" w:fill="FFFFFF"/>
          </w:tcPr>
          <w:p w14:paraId="6AC7AED7"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b/>
                <w:sz w:val="24"/>
                <w:szCs w:val="24"/>
              </w:rPr>
            </w:pPr>
            <w:r w:rsidRPr="004021AA">
              <w:rPr>
                <w:rStyle w:val="Bodytext211pt"/>
                <w:rFonts w:ascii="GHEA Grapalat" w:hAnsi="GHEA Grapalat"/>
                <w:b w:val="0"/>
                <w:sz w:val="24"/>
                <w:szCs w:val="24"/>
              </w:rPr>
              <w:t>III</w:t>
            </w:r>
          </w:p>
        </w:tc>
        <w:tc>
          <w:tcPr>
            <w:tcW w:w="6386" w:type="dxa"/>
            <w:shd w:val="clear" w:color="auto" w:fill="FFFFFF"/>
          </w:tcPr>
          <w:p w14:paraId="098B5643"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Խարզա (Հնդկաստանից)</w:t>
            </w:r>
          </w:p>
        </w:tc>
      </w:tr>
      <w:tr w:rsidR="00B529E1" w:rsidRPr="004021AA" w14:paraId="526E50D3" w14:textId="77777777" w:rsidTr="00864452">
        <w:trPr>
          <w:jc w:val="center"/>
        </w:trPr>
        <w:tc>
          <w:tcPr>
            <w:tcW w:w="5764" w:type="dxa"/>
            <w:shd w:val="clear" w:color="auto" w:fill="FFFFFF"/>
          </w:tcPr>
          <w:p w14:paraId="59DA0D2A"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Martes foina intermedia </w:t>
            </w:r>
          </w:p>
        </w:tc>
        <w:tc>
          <w:tcPr>
            <w:tcW w:w="2164" w:type="dxa"/>
            <w:shd w:val="clear" w:color="auto" w:fill="FFFFFF"/>
          </w:tcPr>
          <w:p w14:paraId="1D37F062"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b/>
                <w:sz w:val="24"/>
                <w:szCs w:val="24"/>
              </w:rPr>
            </w:pPr>
            <w:r w:rsidRPr="004021AA">
              <w:rPr>
                <w:rStyle w:val="Bodytext211pt"/>
                <w:rFonts w:ascii="GHEA Grapalat" w:hAnsi="GHEA Grapalat"/>
                <w:b w:val="0"/>
                <w:sz w:val="24"/>
                <w:szCs w:val="24"/>
              </w:rPr>
              <w:t>III</w:t>
            </w:r>
          </w:p>
        </w:tc>
        <w:tc>
          <w:tcPr>
            <w:tcW w:w="6386" w:type="dxa"/>
            <w:shd w:val="clear" w:color="auto" w:fill="FFFFFF"/>
          </w:tcPr>
          <w:p w14:paraId="060D9734"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Քարակզաքիս (Հնդկաստանից)</w:t>
            </w:r>
          </w:p>
        </w:tc>
      </w:tr>
      <w:tr w:rsidR="00B529E1" w:rsidRPr="004021AA" w14:paraId="09830E53" w14:textId="77777777" w:rsidTr="00864452">
        <w:trPr>
          <w:jc w:val="center"/>
        </w:trPr>
        <w:tc>
          <w:tcPr>
            <w:tcW w:w="5764" w:type="dxa"/>
            <w:shd w:val="clear" w:color="auto" w:fill="FFFFFF"/>
          </w:tcPr>
          <w:p w14:paraId="6D1F8B90"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Martes gwatkinsii </w:t>
            </w:r>
          </w:p>
        </w:tc>
        <w:tc>
          <w:tcPr>
            <w:tcW w:w="2164" w:type="dxa"/>
            <w:shd w:val="clear" w:color="auto" w:fill="FFFFFF"/>
          </w:tcPr>
          <w:p w14:paraId="6E39F624"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b/>
                <w:sz w:val="24"/>
                <w:szCs w:val="24"/>
              </w:rPr>
            </w:pPr>
            <w:r w:rsidRPr="004021AA">
              <w:rPr>
                <w:rStyle w:val="Bodytext211pt"/>
                <w:rFonts w:ascii="GHEA Grapalat" w:hAnsi="GHEA Grapalat"/>
                <w:b w:val="0"/>
                <w:sz w:val="24"/>
                <w:szCs w:val="24"/>
              </w:rPr>
              <w:t>III</w:t>
            </w:r>
          </w:p>
        </w:tc>
        <w:tc>
          <w:tcPr>
            <w:tcW w:w="6386" w:type="dxa"/>
            <w:shd w:val="clear" w:color="auto" w:fill="FFFFFF"/>
          </w:tcPr>
          <w:p w14:paraId="40A4B365"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 xml:space="preserve">Քարակզաքիս հարավ–հնդկական (Հնդկաստանից) </w:t>
            </w:r>
          </w:p>
        </w:tc>
      </w:tr>
      <w:tr w:rsidR="00B529E1" w:rsidRPr="004021AA" w14:paraId="4A2F0DDD" w14:textId="77777777" w:rsidTr="00864452">
        <w:trPr>
          <w:jc w:val="center"/>
        </w:trPr>
        <w:tc>
          <w:tcPr>
            <w:tcW w:w="5764" w:type="dxa"/>
            <w:shd w:val="clear" w:color="auto" w:fill="FFFFFF"/>
          </w:tcPr>
          <w:p w14:paraId="03C93776"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Mustela altaica </w:t>
            </w:r>
          </w:p>
        </w:tc>
        <w:tc>
          <w:tcPr>
            <w:tcW w:w="2164" w:type="dxa"/>
            <w:shd w:val="clear" w:color="auto" w:fill="FFFFFF"/>
          </w:tcPr>
          <w:p w14:paraId="59614AE9"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b/>
                <w:sz w:val="24"/>
                <w:szCs w:val="24"/>
              </w:rPr>
            </w:pPr>
            <w:r w:rsidRPr="004021AA">
              <w:rPr>
                <w:rStyle w:val="Bodytext211pt"/>
                <w:rFonts w:ascii="GHEA Grapalat" w:hAnsi="GHEA Grapalat"/>
                <w:b w:val="0"/>
                <w:sz w:val="24"/>
                <w:szCs w:val="24"/>
              </w:rPr>
              <w:t>III</w:t>
            </w:r>
          </w:p>
        </w:tc>
        <w:tc>
          <w:tcPr>
            <w:tcW w:w="6386" w:type="dxa"/>
            <w:shd w:val="clear" w:color="auto" w:fill="FFFFFF"/>
          </w:tcPr>
          <w:p w14:paraId="0483AA75"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Սոլոնգոյ (Հնդկաստանից)</w:t>
            </w:r>
          </w:p>
        </w:tc>
      </w:tr>
      <w:tr w:rsidR="00B529E1" w:rsidRPr="004021AA" w14:paraId="5AF3FFD7" w14:textId="77777777" w:rsidTr="00864452">
        <w:trPr>
          <w:jc w:val="center"/>
        </w:trPr>
        <w:tc>
          <w:tcPr>
            <w:tcW w:w="5764" w:type="dxa"/>
            <w:shd w:val="clear" w:color="auto" w:fill="FFFFFF"/>
          </w:tcPr>
          <w:p w14:paraId="0A33BC71"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lastRenderedPageBreak/>
              <w:t xml:space="preserve">Mustela erminea ferghanae </w:t>
            </w:r>
          </w:p>
        </w:tc>
        <w:tc>
          <w:tcPr>
            <w:tcW w:w="2164" w:type="dxa"/>
            <w:shd w:val="clear" w:color="auto" w:fill="FFFFFF"/>
          </w:tcPr>
          <w:p w14:paraId="7DD0F6C4"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b/>
                <w:sz w:val="24"/>
                <w:szCs w:val="24"/>
              </w:rPr>
            </w:pPr>
            <w:r w:rsidRPr="004021AA">
              <w:rPr>
                <w:rStyle w:val="Bodytext211pt"/>
                <w:rFonts w:ascii="GHEA Grapalat" w:hAnsi="GHEA Grapalat"/>
                <w:b w:val="0"/>
                <w:sz w:val="24"/>
                <w:szCs w:val="24"/>
              </w:rPr>
              <w:t>III</w:t>
            </w:r>
          </w:p>
        </w:tc>
        <w:tc>
          <w:tcPr>
            <w:tcW w:w="6386" w:type="dxa"/>
            <w:shd w:val="clear" w:color="auto" w:fill="FFFFFF"/>
          </w:tcPr>
          <w:p w14:paraId="5497B47D"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Կնգում (Հնդկաստանից)</w:t>
            </w:r>
          </w:p>
        </w:tc>
      </w:tr>
      <w:tr w:rsidR="00B529E1" w:rsidRPr="004021AA" w14:paraId="1A15946C" w14:textId="77777777" w:rsidTr="00864452">
        <w:trPr>
          <w:jc w:val="center"/>
        </w:trPr>
        <w:tc>
          <w:tcPr>
            <w:tcW w:w="5764" w:type="dxa"/>
            <w:shd w:val="clear" w:color="auto" w:fill="FFFFFF"/>
          </w:tcPr>
          <w:p w14:paraId="5DAAD28A"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Mustela kathiah </w:t>
            </w:r>
          </w:p>
        </w:tc>
        <w:tc>
          <w:tcPr>
            <w:tcW w:w="2164" w:type="dxa"/>
            <w:shd w:val="clear" w:color="auto" w:fill="FFFFFF"/>
          </w:tcPr>
          <w:p w14:paraId="7D5BE680"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b/>
                <w:sz w:val="24"/>
                <w:szCs w:val="24"/>
              </w:rPr>
            </w:pPr>
            <w:r w:rsidRPr="004021AA">
              <w:rPr>
                <w:rStyle w:val="Bodytext211pt"/>
                <w:rFonts w:ascii="GHEA Grapalat" w:hAnsi="GHEA Grapalat"/>
                <w:b w:val="0"/>
                <w:sz w:val="24"/>
                <w:szCs w:val="24"/>
              </w:rPr>
              <w:t>III</w:t>
            </w:r>
          </w:p>
        </w:tc>
        <w:tc>
          <w:tcPr>
            <w:tcW w:w="6386" w:type="dxa"/>
            <w:shd w:val="clear" w:color="auto" w:fill="FFFFFF"/>
          </w:tcPr>
          <w:p w14:paraId="49A6ABB1"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Սոլոնգոյ հնդկական (Հնդկաստանից)</w:t>
            </w:r>
          </w:p>
        </w:tc>
      </w:tr>
      <w:tr w:rsidR="00B529E1" w:rsidRPr="004021AA" w14:paraId="42F783E2" w14:textId="77777777" w:rsidTr="00864452">
        <w:trPr>
          <w:jc w:val="center"/>
        </w:trPr>
        <w:tc>
          <w:tcPr>
            <w:tcW w:w="5764" w:type="dxa"/>
            <w:shd w:val="clear" w:color="auto" w:fill="FFFFFF"/>
          </w:tcPr>
          <w:p w14:paraId="48EBB505"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Mustela nigripes </w:t>
            </w:r>
          </w:p>
        </w:tc>
        <w:tc>
          <w:tcPr>
            <w:tcW w:w="2164" w:type="dxa"/>
            <w:shd w:val="clear" w:color="auto" w:fill="FFFFFF"/>
          </w:tcPr>
          <w:p w14:paraId="158C6D17"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b/>
                <w:sz w:val="24"/>
                <w:szCs w:val="24"/>
              </w:rPr>
            </w:pPr>
            <w:r w:rsidRPr="004021AA">
              <w:rPr>
                <w:rStyle w:val="Bodytext211pt"/>
                <w:rFonts w:ascii="GHEA Grapalat" w:hAnsi="GHEA Grapalat"/>
                <w:b w:val="0"/>
                <w:sz w:val="24"/>
                <w:szCs w:val="24"/>
              </w:rPr>
              <w:t>I</w:t>
            </w:r>
          </w:p>
        </w:tc>
        <w:tc>
          <w:tcPr>
            <w:tcW w:w="6386" w:type="dxa"/>
            <w:shd w:val="clear" w:color="auto" w:fill="FFFFFF"/>
          </w:tcPr>
          <w:p w14:paraId="4741D0E4"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Սեւոտն ժանտաքիս</w:t>
            </w:r>
          </w:p>
        </w:tc>
      </w:tr>
      <w:tr w:rsidR="00B529E1" w:rsidRPr="004021AA" w14:paraId="0F6908A7" w14:textId="77777777" w:rsidTr="00864452">
        <w:trPr>
          <w:jc w:val="center"/>
        </w:trPr>
        <w:tc>
          <w:tcPr>
            <w:tcW w:w="5764" w:type="dxa"/>
            <w:shd w:val="clear" w:color="auto" w:fill="FFFFFF"/>
          </w:tcPr>
          <w:p w14:paraId="2C8B52C3"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Mustela sibirica </w:t>
            </w:r>
          </w:p>
        </w:tc>
        <w:tc>
          <w:tcPr>
            <w:tcW w:w="2164" w:type="dxa"/>
            <w:shd w:val="clear" w:color="auto" w:fill="FFFFFF"/>
          </w:tcPr>
          <w:p w14:paraId="77F2DEA0"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b/>
                <w:sz w:val="24"/>
                <w:szCs w:val="24"/>
              </w:rPr>
            </w:pPr>
            <w:r w:rsidRPr="004021AA">
              <w:rPr>
                <w:rStyle w:val="Bodytext211pt"/>
                <w:rFonts w:ascii="GHEA Grapalat" w:hAnsi="GHEA Grapalat"/>
                <w:b w:val="0"/>
                <w:sz w:val="24"/>
                <w:szCs w:val="24"/>
              </w:rPr>
              <w:t>III</w:t>
            </w:r>
          </w:p>
        </w:tc>
        <w:tc>
          <w:tcPr>
            <w:tcW w:w="6386" w:type="dxa"/>
            <w:shd w:val="clear" w:color="auto" w:fill="FFFFFF"/>
          </w:tcPr>
          <w:p w14:paraId="3B538D85"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Սիբիրյան ժանտաքիս (Հնդկաստանից)</w:t>
            </w:r>
          </w:p>
        </w:tc>
      </w:tr>
      <w:tr w:rsidR="00B529E1" w:rsidRPr="004021AA" w14:paraId="04597942" w14:textId="77777777" w:rsidTr="00864452">
        <w:trPr>
          <w:jc w:val="center"/>
        </w:trPr>
        <w:tc>
          <w:tcPr>
            <w:tcW w:w="5764" w:type="dxa"/>
            <w:shd w:val="clear" w:color="auto" w:fill="FFFFFF"/>
            <w:vAlign w:val="bottom"/>
          </w:tcPr>
          <w:p w14:paraId="4B7DA045"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Style w:val="Bodytext211pt"/>
                <w:rFonts w:ascii="GHEA Grapalat" w:hAnsi="GHEA Grapalat"/>
                <w:sz w:val="24"/>
                <w:szCs w:val="24"/>
              </w:rPr>
              <w:t xml:space="preserve">Eupleridae </w:t>
            </w:r>
          </w:p>
        </w:tc>
        <w:tc>
          <w:tcPr>
            <w:tcW w:w="2164" w:type="dxa"/>
            <w:shd w:val="clear" w:color="auto" w:fill="FFFFFF"/>
          </w:tcPr>
          <w:p w14:paraId="2D7A5A59"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49E8D5A8"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Style w:val="Bodytext211pt"/>
                <w:rFonts w:ascii="GHEA Grapalat" w:hAnsi="GHEA Grapalat"/>
                <w:sz w:val="24"/>
                <w:szCs w:val="24"/>
              </w:rPr>
              <w:t>Մադագասկարյան մշկաբեշկներ</w:t>
            </w:r>
          </w:p>
        </w:tc>
      </w:tr>
      <w:tr w:rsidR="00B529E1" w:rsidRPr="004021AA" w14:paraId="7B42E23B" w14:textId="77777777" w:rsidTr="00864452">
        <w:trPr>
          <w:jc w:val="center"/>
        </w:trPr>
        <w:tc>
          <w:tcPr>
            <w:tcW w:w="5764" w:type="dxa"/>
            <w:shd w:val="clear" w:color="auto" w:fill="FFFFFF"/>
          </w:tcPr>
          <w:p w14:paraId="778D89AD"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Cryptoprocta ferox </w:t>
            </w:r>
          </w:p>
        </w:tc>
        <w:tc>
          <w:tcPr>
            <w:tcW w:w="2164" w:type="dxa"/>
            <w:shd w:val="clear" w:color="auto" w:fill="FFFFFF"/>
          </w:tcPr>
          <w:p w14:paraId="0BE7B49A"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b/>
                <w:sz w:val="24"/>
                <w:szCs w:val="24"/>
              </w:rPr>
            </w:pPr>
            <w:r w:rsidRPr="004021AA">
              <w:rPr>
                <w:rStyle w:val="Bodytext211pt"/>
                <w:rFonts w:ascii="GHEA Grapalat" w:hAnsi="GHEA Grapalat"/>
                <w:b w:val="0"/>
                <w:sz w:val="24"/>
                <w:szCs w:val="24"/>
              </w:rPr>
              <w:t>II</w:t>
            </w:r>
          </w:p>
        </w:tc>
        <w:tc>
          <w:tcPr>
            <w:tcW w:w="6386" w:type="dxa"/>
            <w:shd w:val="clear" w:color="auto" w:fill="FFFFFF"/>
          </w:tcPr>
          <w:p w14:paraId="53082A12"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Ֆոսսա</w:t>
            </w:r>
          </w:p>
        </w:tc>
      </w:tr>
      <w:tr w:rsidR="00B529E1" w:rsidRPr="004021AA" w14:paraId="024D2DB8" w14:textId="77777777" w:rsidTr="00864452">
        <w:trPr>
          <w:jc w:val="center"/>
        </w:trPr>
        <w:tc>
          <w:tcPr>
            <w:tcW w:w="5764" w:type="dxa"/>
            <w:shd w:val="clear" w:color="auto" w:fill="FFFFFF"/>
          </w:tcPr>
          <w:p w14:paraId="4FEDEEA3"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Eupleres goudotii </w:t>
            </w:r>
          </w:p>
        </w:tc>
        <w:tc>
          <w:tcPr>
            <w:tcW w:w="2164" w:type="dxa"/>
            <w:shd w:val="clear" w:color="auto" w:fill="FFFFFF"/>
          </w:tcPr>
          <w:p w14:paraId="75E8D122"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b/>
                <w:sz w:val="24"/>
                <w:szCs w:val="24"/>
              </w:rPr>
            </w:pPr>
            <w:r w:rsidRPr="004021AA">
              <w:rPr>
                <w:rStyle w:val="Bodytext211pt"/>
                <w:rFonts w:ascii="GHEA Grapalat" w:hAnsi="GHEA Grapalat"/>
                <w:b w:val="0"/>
                <w:sz w:val="24"/>
                <w:szCs w:val="24"/>
              </w:rPr>
              <w:t>II</w:t>
            </w:r>
          </w:p>
        </w:tc>
        <w:tc>
          <w:tcPr>
            <w:tcW w:w="6386" w:type="dxa"/>
            <w:shd w:val="clear" w:color="auto" w:fill="FFFFFF"/>
          </w:tcPr>
          <w:p w14:paraId="7FABF118"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 xml:space="preserve">Մունգո մանրատամ </w:t>
            </w:r>
          </w:p>
        </w:tc>
      </w:tr>
      <w:tr w:rsidR="00B529E1" w:rsidRPr="004021AA" w14:paraId="17287F3F" w14:textId="77777777" w:rsidTr="00864452">
        <w:trPr>
          <w:jc w:val="center"/>
        </w:trPr>
        <w:tc>
          <w:tcPr>
            <w:tcW w:w="5764" w:type="dxa"/>
            <w:shd w:val="clear" w:color="auto" w:fill="FFFFFF"/>
          </w:tcPr>
          <w:p w14:paraId="65DF9307"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Fossa fossana </w:t>
            </w:r>
          </w:p>
        </w:tc>
        <w:tc>
          <w:tcPr>
            <w:tcW w:w="2164" w:type="dxa"/>
            <w:shd w:val="clear" w:color="auto" w:fill="FFFFFF"/>
          </w:tcPr>
          <w:p w14:paraId="4D1873AC"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b/>
                <w:sz w:val="24"/>
                <w:szCs w:val="24"/>
              </w:rPr>
            </w:pPr>
            <w:r w:rsidRPr="004021AA">
              <w:rPr>
                <w:rStyle w:val="Bodytext211pt"/>
                <w:rFonts w:ascii="GHEA Grapalat" w:hAnsi="GHEA Grapalat"/>
                <w:b w:val="0"/>
                <w:sz w:val="24"/>
                <w:szCs w:val="24"/>
              </w:rPr>
              <w:t>II</w:t>
            </w:r>
          </w:p>
        </w:tc>
        <w:tc>
          <w:tcPr>
            <w:tcW w:w="6386" w:type="dxa"/>
            <w:shd w:val="clear" w:color="auto" w:fill="FFFFFF"/>
          </w:tcPr>
          <w:p w14:paraId="3E1A6F31"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Շերտավոր մշկաբեշկ</w:t>
            </w:r>
          </w:p>
        </w:tc>
      </w:tr>
      <w:tr w:rsidR="00B529E1" w:rsidRPr="004021AA" w14:paraId="3F0A0205" w14:textId="77777777" w:rsidTr="00864452">
        <w:trPr>
          <w:jc w:val="center"/>
        </w:trPr>
        <w:tc>
          <w:tcPr>
            <w:tcW w:w="5764" w:type="dxa"/>
            <w:shd w:val="clear" w:color="auto" w:fill="FFFFFF"/>
          </w:tcPr>
          <w:p w14:paraId="07A66291"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Style w:val="Bodytext211pt"/>
                <w:rFonts w:ascii="GHEA Grapalat" w:hAnsi="GHEA Grapalat"/>
                <w:sz w:val="24"/>
                <w:szCs w:val="24"/>
              </w:rPr>
              <w:t xml:space="preserve">Viverridae </w:t>
            </w:r>
          </w:p>
        </w:tc>
        <w:tc>
          <w:tcPr>
            <w:tcW w:w="2164" w:type="dxa"/>
            <w:shd w:val="clear" w:color="auto" w:fill="FFFFFF"/>
          </w:tcPr>
          <w:p w14:paraId="151FFD84" w14:textId="77777777" w:rsidR="00B529E1" w:rsidRPr="004021AA" w:rsidRDefault="00B529E1" w:rsidP="00864452">
            <w:pPr>
              <w:spacing w:after="120"/>
              <w:rPr>
                <w:rFonts w:ascii="GHEA Grapalat" w:hAnsi="GHEA Grapalat"/>
              </w:rPr>
            </w:pPr>
          </w:p>
        </w:tc>
        <w:tc>
          <w:tcPr>
            <w:tcW w:w="6386" w:type="dxa"/>
            <w:shd w:val="clear" w:color="auto" w:fill="FFFFFF"/>
          </w:tcPr>
          <w:p w14:paraId="074D6435"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Style w:val="Bodytext211pt"/>
                <w:rFonts w:ascii="GHEA Grapalat" w:hAnsi="GHEA Grapalat"/>
                <w:sz w:val="24"/>
                <w:szCs w:val="24"/>
              </w:rPr>
              <w:t>Մշկաբեշկներ</w:t>
            </w:r>
          </w:p>
        </w:tc>
      </w:tr>
      <w:tr w:rsidR="00B529E1" w:rsidRPr="004021AA" w14:paraId="4D56CDFE" w14:textId="77777777" w:rsidTr="00864452">
        <w:trPr>
          <w:jc w:val="center"/>
        </w:trPr>
        <w:tc>
          <w:tcPr>
            <w:tcW w:w="5764" w:type="dxa"/>
            <w:shd w:val="clear" w:color="auto" w:fill="FFFFFF"/>
          </w:tcPr>
          <w:p w14:paraId="7DFC5F91"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Arctictis binturong </w:t>
            </w:r>
          </w:p>
        </w:tc>
        <w:tc>
          <w:tcPr>
            <w:tcW w:w="2164" w:type="dxa"/>
            <w:shd w:val="clear" w:color="auto" w:fill="FFFFFF"/>
          </w:tcPr>
          <w:p w14:paraId="55EB3124"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b/>
                <w:sz w:val="24"/>
                <w:szCs w:val="24"/>
              </w:rPr>
            </w:pPr>
            <w:r w:rsidRPr="004021AA">
              <w:rPr>
                <w:rStyle w:val="Bodytext211pt"/>
                <w:rFonts w:ascii="GHEA Grapalat" w:hAnsi="GHEA Grapalat"/>
                <w:b w:val="0"/>
                <w:sz w:val="24"/>
                <w:szCs w:val="24"/>
              </w:rPr>
              <w:t>III</w:t>
            </w:r>
          </w:p>
        </w:tc>
        <w:tc>
          <w:tcPr>
            <w:tcW w:w="6386" w:type="dxa"/>
            <w:shd w:val="clear" w:color="auto" w:fill="FFFFFF"/>
          </w:tcPr>
          <w:p w14:paraId="3AC90879"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Բիրտուրոնգ (Հնդկաստանից)</w:t>
            </w:r>
          </w:p>
        </w:tc>
      </w:tr>
      <w:tr w:rsidR="00B529E1" w:rsidRPr="004021AA" w14:paraId="30968BDE" w14:textId="77777777" w:rsidTr="00864452">
        <w:trPr>
          <w:jc w:val="center"/>
        </w:trPr>
        <w:tc>
          <w:tcPr>
            <w:tcW w:w="5764" w:type="dxa"/>
            <w:shd w:val="clear" w:color="auto" w:fill="FFFFFF"/>
          </w:tcPr>
          <w:p w14:paraId="1629606B"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Cynogale bennettii </w:t>
            </w:r>
          </w:p>
        </w:tc>
        <w:tc>
          <w:tcPr>
            <w:tcW w:w="2164" w:type="dxa"/>
            <w:shd w:val="clear" w:color="auto" w:fill="FFFFFF"/>
          </w:tcPr>
          <w:p w14:paraId="4C64A5DD"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b/>
                <w:sz w:val="24"/>
                <w:szCs w:val="24"/>
              </w:rPr>
            </w:pPr>
            <w:r w:rsidRPr="004021AA">
              <w:rPr>
                <w:rStyle w:val="Bodytext211pt"/>
                <w:rFonts w:ascii="GHEA Grapalat" w:hAnsi="GHEA Grapalat"/>
                <w:b w:val="0"/>
                <w:sz w:val="24"/>
                <w:szCs w:val="24"/>
              </w:rPr>
              <w:t>II</w:t>
            </w:r>
          </w:p>
        </w:tc>
        <w:tc>
          <w:tcPr>
            <w:tcW w:w="6386" w:type="dxa"/>
            <w:shd w:val="clear" w:color="auto" w:fill="FFFFFF"/>
          </w:tcPr>
          <w:p w14:paraId="4C3BE394"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Ջրասամույրամշկաբեշկ</w:t>
            </w:r>
          </w:p>
        </w:tc>
      </w:tr>
      <w:tr w:rsidR="00B529E1" w:rsidRPr="004021AA" w14:paraId="1636F08E" w14:textId="77777777" w:rsidTr="00864452">
        <w:trPr>
          <w:jc w:val="center"/>
        </w:trPr>
        <w:tc>
          <w:tcPr>
            <w:tcW w:w="5764" w:type="dxa"/>
            <w:shd w:val="clear" w:color="auto" w:fill="FFFFFF"/>
          </w:tcPr>
          <w:p w14:paraId="1A809B18"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Civettictis civetta </w:t>
            </w:r>
          </w:p>
        </w:tc>
        <w:tc>
          <w:tcPr>
            <w:tcW w:w="2164" w:type="dxa"/>
            <w:shd w:val="clear" w:color="auto" w:fill="FFFFFF"/>
          </w:tcPr>
          <w:p w14:paraId="52CA9A38"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b/>
                <w:sz w:val="24"/>
                <w:szCs w:val="24"/>
              </w:rPr>
            </w:pPr>
            <w:r w:rsidRPr="004021AA">
              <w:rPr>
                <w:rStyle w:val="Bodytext211pt"/>
                <w:rFonts w:ascii="GHEA Grapalat" w:hAnsi="GHEA Grapalat"/>
                <w:b w:val="0"/>
                <w:sz w:val="24"/>
                <w:szCs w:val="24"/>
              </w:rPr>
              <w:t>III</w:t>
            </w:r>
          </w:p>
        </w:tc>
        <w:tc>
          <w:tcPr>
            <w:tcW w:w="6386" w:type="dxa"/>
            <w:shd w:val="clear" w:color="auto" w:fill="FFFFFF"/>
            <w:vAlign w:val="bottom"/>
          </w:tcPr>
          <w:p w14:paraId="418B4084"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Մշկաբեշկ աֆրիկական (Բոտսվանայից)</w:t>
            </w:r>
          </w:p>
        </w:tc>
      </w:tr>
      <w:tr w:rsidR="00B529E1" w:rsidRPr="004021AA" w14:paraId="18A10E20" w14:textId="77777777" w:rsidTr="00864452">
        <w:trPr>
          <w:jc w:val="center"/>
        </w:trPr>
        <w:tc>
          <w:tcPr>
            <w:tcW w:w="5764" w:type="dxa"/>
            <w:shd w:val="clear" w:color="auto" w:fill="FFFFFF"/>
          </w:tcPr>
          <w:p w14:paraId="54B740F1"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Hemigalus derbyanus </w:t>
            </w:r>
          </w:p>
        </w:tc>
        <w:tc>
          <w:tcPr>
            <w:tcW w:w="2164" w:type="dxa"/>
            <w:shd w:val="clear" w:color="auto" w:fill="FFFFFF"/>
          </w:tcPr>
          <w:p w14:paraId="154330B9"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b/>
                <w:sz w:val="24"/>
                <w:szCs w:val="24"/>
              </w:rPr>
            </w:pPr>
            <w:r w:rsidRPr="004021AA">
              <w:rPr>
                <w:rStyle w:val="Bodytext211pt"/>
                <w:rFonts w:ascii="GHEA Grapalat" w:hAnsi="GHEA Grapalat"/>
                <w:b w:val="0"/>
                <w:sz w:val="24"/>
                <w:szCs w:val="24"/>
              </w:rPr>
              <w:t>II</w:t>
            </w:r>
          </w:p>
        </w:tc>
        <w:tc>
          <w:tcPr>
            <w:tcW w:w="6386" w:type="dxa"/>
            <w:shd w:val="clear" w:color="auto" w:fill="FFFFFF"/>
          </w:tcPr>
          <w:p w14:paraId="4DB0F482"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Մշկաբեշկ զոլավոր</w:t>
            </w:r>
          </w:p>
        </w:tc>
      </w:tr>
      <w:tr w:rsidR="00B529E1" w:rsidRPr="004021AA" w14:paraId="0927A302" w14:textId="77777777" w:rsidTr="00864452">
        <w:trPr>
          <w:jc w:val="center"/>
        </w:trPr>
        <w:tc>
          <w:tcPr>
            <w:tcW w:w="5764" w:type="dxa"/>
            <w:shd w:val="clear" w:color="auto" w:fill="FFFFFF"/>
          </w:tcPr>
          <w:p w14:paraId="75A78E81"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Paguma larvata </w:t>
            </w:r>
          </w:p>
        </w:tc>
        <w:tc>
          <w:tcPr>
            <w:tcW w:w="2164" w:type="dxa"/>
            <w:shd w:val="clear" w:color="auto" w:fill="FFFFFF"/>
          </w:tcPr>
          <w:p w14:paraId="3812E380"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b/>
                <w:sz w:val="24"/>
                <w:szCs w:val="24"/>
              </w:rPr>
            </w:pPr>
            <w:r w:rsidRPr="004021AA">
              <w:rPr>
                <w:rStyle w:val="Bodytext211pt"/>
                <w:rFonts w:ascii="GHEA Grapalat" w:hAnsi="GHEA Grapalat"/>
                <w:b w:val="0"/>
                <w:sz w:val="24"/>
                <w:szCs w:val="24"/>
              </w:rPr>
              <w:t>III</w:t>
            </w:r>
          </w:p>
        </w:tc>
        <w:tc>
          <w:tcPr>
            <w:tcW w:w="6386" w:type="dxa"/>
            <w:shd w:val="clear" w:color="auto" w:fill="FFFFFF"/>
            <w:vAlign w:val="bottom"/>
          </w:tcPr>
          <w:p w14:paraId="47AE6A0F"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Մշկաբեշկ հիմալայան (Հնդկաստանից)</w:t>
            </w:r>
          </w:p>
        </w:tc>
      </w:tr>
      <w:tr w:rsidR="00B529E1" w:rsidRPr="004021AA" w14:paraId="321B8332" w14:textId="77777777" w:rsidTr="00864452">
        <w:trPr>
          <w:jc w:val="center"/>
        </w:trPr>
        <w:tc>
          <w:tcPr>
            <w:tcW w:w="5764" w:type="dxa"/>
            <w:shd w:val="clear" w:color="auto" w:fill="FFFFFF"/>
          </w:tcPr>
          <w:p w14:paraId="50A54A3C"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Paradoxurus hermaphroditus </w:t>
            </w:r>
          </w:p>
        </w:tc>
        <w:tc>
          <w:tcPr>
            <w:tcW w:w="2164" w:type="dxa"/>
            <w:shd w:val="clear" w:color="auto" w:fill="FFFFFF"/>
          </w:tcPr>
          <w:p w14:paraId="701DB6B6"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b/>
                <w:sz w:val="24"/>
                <w:szCs w:val="24"/>
              </w:rPr>
            </w:pPr>
            <w:r w:rsidRPr="004021AA">
              <w:rPr>
                <w:rStyle w:val="Bodytext211pt"/>
                <w:rFonts w:ascii="GHEA Grapalat" w:hAnsi="GHEA Grapalat"/>
                <w:b w:val="0"/>
                <w:sz w:val="24"/>
                <w:szCs w:val="24"/>
              </w:rPr>
              <w:t>III</w:t>
            </w:r>
          </w:p>
        </w:tc>
        <w:tc>
          <w:tcPr>
            <w:tcW w:w="6386" w:type="dxa"/>
            <w:shd w:val="clear" w:color="auto" w:fill="FFFFFF"/>
            <w:vAlign w:val="bottom"/>
          </w:tcPr>
          <w:p w14:paraId="3EF758EE"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Մուսանգ (Հնդկաստանից)</w:t>
            </w:r>
          </w:p>
        </w:tc>
      </w:tr>
      <w:tr w:rsidR="00B529E1" w:rsidRPr="004021AA" w14:paraId="61B52A82" w14:textId="77777777" w:rsidTr="00864452">
        <w:trPr>
          <w:jc w:val="center"/>
        </w:trPr>
        <w:tc>
          <w:tcPr>
            <w:tcW w:w="5764" w:type="dxa"/>
            <w:shd w:val="clear" w:color="auto" w:fill="FFFFFF"/>
          </w:tcPr>
          <w:p w14:paraId="6484DBBF"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Paradoxurus jerdoni </w:t>
            </w:r>
          </w:p>
        </w:tc>
        <w:tc>
          <w:tcPr>
            <w:tcW w:w="2164" w:type="dxa"/>
            <w:shd w:val="clear" w:color="auto" w:fill="FFFFFF"/>
          </w:tcPr>
          <w:p w14:paraId="57EF0C45"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b/>
                <w:sz w:val="24"/>
                <w:szCs w:val="24"/>
              </w:rPr>
            </w:pPr>
            <w:r w:rsidRPr="004021AA">
              <w:rPr>
                <w:rStyle w:val="Bodytext211pt"/>
                <w:rFonts w:ascii="GHEA Grapalat" w:hAnsi="GHEA Grapalat"/>
                <w:b w:val="0"/>
                <w:sz w:val="24"/>
                <w:szCs w:val="24"/>
              </w:rPr>
              <w:t>III</w:t>
            </w:r>
          </w:p>
        </w:tc>
        <w:tc>
          <w:tcPr>
            <w:tcW w:w="6386" w:type="dxa"/>
            <w:shd w:val="clear" w:color="auto" w:fill="FFFFFF"/>
            <w:vAlign w:val="bottom"/>
          </w:tcPr>
          <w:p w14:paraId="08B6A3C3"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Մուսանգ հարավ-հնդկական (Հնդկաստանից)</w:t>
            </w:r>
          </w:p>
        </w:tc>
      </w:tr>
      <w:tr w:rsidR="00B529E1" w:rsidRPr="004021AA" w14:paraId="6D5F5E1E" w14:textId="77777777" w:rsidTr="00864452">
        <w:trPr>
          <w:jc w:val="center"/>
        </w:trPr>
        <w:tc>
          <w:tcPr>
            <w:tcW w:w="5764" w:type="dxa"/>
            <w:shd w:val="clear" w:color="auto" w:fill="FFFFFF"/>
          </w:tcPr>
          <w:p w14:paraId="7E2C9FAE"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Prionodon linsang </w:t>
            </w:r>
          </w:p>
        </w:tc>
        <w:tc>
          <w:tcPr>
            <w:tcW w:w="2164" w:type="dxa"/>
            <w:shd w:val="clear" w:color="auto" w:fill="FFFFFF"/>
          </w:tcPr>
          <w:p w14:paraId="10F6C9FA"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b/>
                <w:sz w:val="24"/>
                <w:szCs w:val="24"/>
              </w:rPr>
            </w:pPr>
            <w:r w:rsidRPr="004021AA">
              <w:rPr>
                <w:rStyle w:val="Bodytext211pt"/>
                <w:rFonts w:ascii="GHEA Grapalat" w:hAnsi="GHEA Grapalat"/>
                <w:b w:val="0"/>
                <w:sz w:val="24"/>
                <w:szCs w:val="24"/>
              </w:rPr>
              <w:t>II</w:t>
            </w:r>
          </w:p>
        </w:tc>
        <w:tc>
          <w:tcPr>
            <w:tcW w:w="6386" w:type="dxa"/>
            <w:shd w:val="clear" w:color="auto" w:fill="FFFFFF"/>
          </w:tcPr>
          <w:p w14:paraId="66AF47B8"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Պրիոնոդոն կամ շերտավոր լինսանգ</w:t>
            </w:r>
          </w:p>
        </w:tc>
      </w:tr>
      <w:tr w:rsidR="00B529E1" w:rsidRPr="004021AA" w14:paraId="26710BB4" w14:textId="77777777" w:rsidTr="00864452">
        <w:trPr>
          <w:jc w:val="center"/>
        </w:trPr>
        <w:tc>
          <w:tcPr>
            <w:tcW w:w="5764" w:type="dxa"/>
            <w:shd w:val="clear" w:color="auto" w:fill="FFFFFF"/>
            <w:vAlign w:val="bottom"/>
          </w:tcPr>
          <w:p w14:paraId="7EAAA3E6"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Prionodon pardicolor </w:t>
            </w:r>
          </w:p>
        </w:tc>
        <w:tc>
          <w:tcPr>
            <w:tcW w:w="2164" w:type="dxa"/>
            <w:shd w:val="clear" w:color="auto" w:fill="FFFFFF"/>
            <w:vAlign w:val="bottom"/>
          </w:tcPr>
          <w:p w14:paraId="735EAA42"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vAlign w:val="bottom"/>
          </w:tcPr>
          <w:p w14:paraId="11B6A1FC"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 xml:space="preserve">Լինսանգ բծավոր </w:t>
            </w:r>
          </w:p>
        </w:tc>
      </w:tr>
      <w:tr w:rsidR="00B529E1" w:rsidRPr="004021AA" w14:paraId="3703CA33" w14:textId="77777777" w:rsidTr="00864452">
        <w:trPr>
          <w:jc w:val="center"/>
        </w:trPr>
        <w:tc>
          <w:tcPr>
            <w:tcW w:w="5764" w:type="dxa"/>
            <w:shd w:val="clear" w:color="auto" w:fill="FFFFFF"/>
          </w:tcPr>
          <w:p w14:paraId="59DAB2FC"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lastRenderedPageBreak/>
              <w:t xml:space="preserve">Viverra civettina </w:t>
            </w:r>
          </w:p>
        </w:tc>
        <w:tc>
          <w:tcPr>
            <w:tcW w:w="2164" w:type="dxa"/>
            <w:shd w:val="clear" w:color="auto" w:fill="FFFFFF"/>
          </w:tcPr>
          <w:p w14:paraId="36114909"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III</w:t>
            </w:r>
          </w:p>
        </w:tc>
        <w:tc>
          <w:tcPr>
            <w:tcW w:w="6386" w:type="dxa"/>
            <w:shd w:val="clear" w:color="auto" w:fill="FFFFFF"/>
            <w:vAlign w:val="bottom"/>
          </w:tcPr>
          <w:p w14:paraId="502BAFCA"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Մշկաբեշկ մալաբարյան խոշոր բծերով (Հնդկաստանից)</w:t>
            </w:r>
          </w:p>
        </w:tc>
      </w:tr>
      <w:tr w:rsidR="00B529E1" w:rsidRPr="004021AA" w14:paraId="0BBAF451" w14:textId="77777777" w:rsidTr="00864452">
        <w:trPr>
          <w:jc w:val="center"/>
        </w:trPr>
        <w:tc>
          <w:tcPr>
            <w:tcW w:w="5764" w:type="dxa"/>
            <w:shd w:val="clear" w:color="auto" w:fill="FFFFFF"/>
          </w:tcPr>
          <w:p w14:paraId="2770DCFF"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Viverra zibetha </w:t>
            </w:r>
          </w:p>
        </w:tc>
        <w:tc>
          <w:tcPr>
            <w:tcW w:w="2164" w:type="dxa"/>
            <w:shd w:val="clear" w:color="auto" w:fill="FFFFFF"/>
          </w:tcPr>
          <w:p w14:paraId="2FDAEDA4"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III</w:t>
            </w:r>
          </w:p>
        </w:tc>
        <w:tc>
          <w:tcPr>
            <w:tcW w:w="6386" w:type="dxa"/>
            <w:shd w:val="clear" w:color="auto" w:fill="FFFFFF"/>
          </w:tcPr>
          <w:p w14:paraId="7CDB7F98"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Մշկաբեշկ մեծ ասիական (Հնդկաստանից)</w:t>
            </w:r>
          </w:p>
        </w:tc>
      </w:tr>
      <w:tr w:rsidR="00B529E1" w:rsidRPr="004021AA" w14:paraId="79FA81C7" w14:textId="77777777" w:rsidTr="00864452">
        <w:trPr>
          <w:jc w:val="center"/>
        </w:trPr>
        <w:tc>
          <w:tcPr>
            <w:tcW w:w="5764" w:type="dxa"/>
            <w:shd w:val="clear" w:color="auto" w:fill="FFFFFF"/>
          </w:tcPr>
          <w:p w14:paraId="1E3B71EA"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Viverricula indica </w:t>
            </w:r>
          </w:p>
        </w:tc>
        <w:tc>
          <w:tcPr>
            <w:tcW w:w="2164" w:type="dxa"/>
            <w:shd w:val="clear" w:color="auto" w:fill="FFFFFF"/>
          </w:tcPr>
          <w:p w14:paraId="698DD11B"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III</w:t>
            </w:r>
          </w:p>
        </w:tc>
        <w:tc>
          <w:tcPr>
            <w:tcW w:w="6386" w:type="dxa"/>
            <w:shd w:val="clear" w:color="auto" w:fill="FFFFFF"/>
          </w:tcPr>
          <w:p w14:paraId="009BF45F"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Հնդկական փոքր մշկաբեշկ (Հնդկաստանից)</w:t>
            </w:r>
          </w:p>
        </w:tc>
      </w:tr>
      <w:tr w:rsidR="00B529E1" w:rsidRPr="004021AA" w14:paraId="378799A3" w14:textId="77777777" w:rsidTr="00864452">
        <w:trPr>
          <w:jc w:val="center"/>
        </w:trPr>
        <w:tc>
          <w:tcPr>
            <w:tcW w:w="5764" w:type="dxa"/>
            <w:shd w:val="clear" w:color="auto" w:fill="FFFFFF"/>
            <w:vAlign w:val="bottom"/>
          </w:tcPr>
          <w:p w14:paraId="1A51A203"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Style w:val="Bodytext211pt"/>
                <w:rFonts w:ascii="GHEA Grapalat" w:hAnsi="GHEA Grapalat"/>
                <w:sz w:val="24"/>
                <w:szCs w:val="24"/>
              </w:rPr>
              <w:t xml:space="preserve">Herpestidae </w:t>
            </w:r>
          </w:p>
        </w:tc>
        <w:tc>
          <w:tcPr>
            <w:tcW w:w="2164" w:type="dxa"/>
            <w:shd w:val="clear" w:color="auto" w:fill="FFFFFF"/>
          </w:tcPr>
          <w:p w14:paraId="48C10FB3"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3184323A"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Style w:val="Bodytext211pt"/>
                <w:rFonts w:ascii="GHEA Grapalat" w:hAnsi="GHEA Grapalat"/>
                <w:sz w:val="24"/>
                <w:szCs w:val="24"/>
              </w:rPr>
              <w:t>Մանգուստներ</w:t>
            </w:r>
          </w:p>
        </w:tc>
      </w:tr>
      <w:tr w:rsidR="00B529E1" w:rsidRPr="004021AA" w14:paraId="0CD6859C" w14:textId="77777777" w:rsidTr="00864452">
        <w:trPr>
          <w:jc w:val="center"/>
        </w:trPr>
        <w:tc>
          <w:tcPr>
            <w:tcW w:w="5764" w:type="dxa"/>
            <w:shd w:val="clear" w:color="auto" w:fill="FFFFFF"/>
          </w:tcPr>
          <w:p w14:paraId="681DCF64"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Herpestes javanicus auropunctatus </w:t>
            </w:r>
          </w:p>
        </w:tc>
        <w:tc>
          <w:tcPr>
            <w:tcW w:w="2164" w:type="dxa"/>
            <w:shd w:val="clear" w:color="auto" w:fill="FFFFFF"/>
          </w:tcPr>
          <w:p w14:paraId="5AAA0C9D"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III</w:t>
            </w:r>
          </w:p>
        </w:tc>
        <w:tc>
          <w:tcPr>
            <w:tcW w:w="6386" w:type="dxa"/>
            <w:shd w:val="clear" w:color="auto" w:fill="FFFFFF"/>
          </w:tcPr>
          <w:p w14:paraId="48B2C258"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Փոքր մանգուստ (Հնդկաստանից)</w:t>
            </w:r>
          </w:p>
        </w:tc>
      </w:tr>
      <w:tr w:rsidR="00B529E1" w:rsidRPr="004021AA" w14:paraId="52F2648D" w14:textId="77777777" w:rsidTr="00864452">
        <w:trPr>
          <w:jc w:val="center"/>
        </w:trPr>
        <w:tc>
          <w:tcPr>
            <w:tcW w:w="5764" w:type="dxa"/>
            <w:shd w:val="clear" w:color="auto" w:fill="FFFFFF"/>
          </w:tcPr>
          <w:p w14:paraId="1CD06AC5"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Herpestes edwardsi </w:t>
            </w:r>
          </w:p>
        </w:tc>
        <w:tc>
          <w:tcPr>
            <w:tcW w:w="2164" w:type="dxa"/>
            <w:shd w:val="clear" w:color="auto" w:fill="FFFFFF"/>
          </w:tcPr>
          <w:p w14:paraId="029CCAC8"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III</w:t>
            </w:r>
          </w:p>
        </w:tc>
        <w:tc>
          <w:tcPr>
            <w:tcW w:w="6386" w:type="dxa"/>
            <w:shd w:val="clear" w:color="auto" w:fill="FFFFFF"/>
          </w:tcPr>
          <w:p w14:paraId="541C0B82"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Մունգո հնդկական գորշ (Հնդկաստանից)</w:t>
            </w:r>
          </w:p>
        </w:tc>
      </w:tr>
      <w:tr w:rsidR="00B529E1" w:rsidRPr="004021AA" w14:paraId="215B0B02" w14:textId="77777777" w:rsidTr="00864452">
        <w:trPr>
          <w:jc w:val="center"/>
        </w:trPr>
        <w:tc>
          <w:tcPr>
            <w:tcW w:w="5764" w:type="dxa"/>
            <w:shd w:val="clear" w:color="auto" w:fill="FFFFFF"/>
          </w:tcPr>
          <w:p w14:paraId="38085C66"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Herpestes fuscus </w:t>
            </w:r>
          </w:p>
        </w:tc>
        <w:tc>
          <w:tcPr>
            <w:tcW w:w="2164" w:type="dxa"/>
            <w:shd w:val="clear" w:color="auto" w:fill="FFFFFF"/>
          </w:tcPr>
          <w:p w14:paraId="33CD9377"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III</w:t>
            </w:r>
          </w:p>
        </w:tc>
        <w:tc>
          <w:tcPr>
            <w:tcW w:w="6386" w:type="dxa"/>
            <w:shd w:val="clear" w:color="auto" w:fill="FFFFFF"/>
          </w:tcPr>
          <w:p w14:paraId="709F10F9"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Մանգուստ գորշ (Հնդկաստանից)</w:t>
            </w:r>
          </w:p>
        </w:tc>
      </w:tr>
      <w:tr w:rsidR="00B529E1" w:rsidRPr="004021AA" w14:paraId="52837683" w14:textId="77777777" w:rsidTr="00864452">
        <w:trPr>
          <w:jc w:val="center"/>
        </w:trPr>
        <w:tc>
          <w:tcPr>
            <w:tcW w:w="5764" w:type="dxa"/>
            <w:shd w:val="clear" w:color="auto" w:fill="FFFFFF"/>
          </w:tcPr>
          <w:p w14:paraId="3CC20A98"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Herpestes smithii </w:t>
            </w:r>
          </w:p>
        </w:tc>
        <w:tc>
          <w:tcPr>
            <w:tcW w:w="2164" w:type="dxa"/>
            <w:shd w:val="clear" w:color="auto" w:fill="FFFFFF"/>
          </w:tcPr>
          <w:p w14:paraId="7B1D2BE7"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III</w:t>
            </w:r>
          </w:p>
        </w:tc>
        <w:tc>
          <w:tcPr>
            <w:tcW w:w="6386" w:type="dxa"/>
            <w:shd w:val="clear" w:color="auto" w:fill="FFFFFF"/>
          </w:tcPr>
          <w:p w14:paraId="292A3016"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Սմիթի կարմրագույն մանգուստ (Հնդկաստանից)</w:t>
            </w:r>
          </w:p>
        </w:tc>
      </w:tr>
      <w:tr w:rsidR="00B529E1" w:rsidRPr="004021AA" w14:paraId="398AAC5A" w14:textId="77777777" w:rsidTr="00864452">
        <w:trPr>
          <w:jc w:val="center"/>
        </w:trPr>
        <w:tc>
          <w:tcPr>
            <w:tcW w:w="5764" w:type="dxa"/>
            <w:shd w:val="clear" w:color="auto" w:fill="FFFFFF"/>
          </w:tcPr>
          <w:p w14:paraId="1866541D"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Herpestes urva </w:t>
            </w:r>
          </w:p>
        </w:tc>
        <w:tc>
          <w:tcPr>
            <w:tcW w:w="2164" w:type="dxa"/>
            <w:shd w:val="clear" w:color="auto" w:fill="FFFFFF"/>
          </w:tcPr>
          <w:p w14:paraId="28B58BD1"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III</w:t>
            </w:r>
          </w:p>
        </w:tc>
        <w:tc>
          <w:tcPr>
            <w:tcW w:w="6386" w:type="dxa"/>
            <w:shd w:val="clear" w:color="auto" w:fill="FFFFFF"/>
          </w:tcPr>
          <w:p w14:paraId="57C19C01"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Մանգուստ խաչափառակեր (Հնդկաստանից)</w:t>
            </w:r>
          </w:p>
        </w:tc>
      </w:tr>
      <w:tr w:rsidR="00B529E1" w:rsidRPr="004021AA" w14:paraId="73957FE3" w14:textId="77777777" w:rsidTr="00864452">
        <w:trPr>
          <w:jc w:val="center"/>
        </w:trPr>
        <w:tc>
          <w:tcPr>
            <w:tcW w:w="5764" w:type="dxa"/>
            <w:shd w:val="clear" w:color="auto" w:fill="FFFFFF"/>
          </w:tcPr>
          <w:p w14:paraId="1802D84E"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Herpestes vitticollis </w:t>
            </w:r>
          </w:p>
        </w:tc>
        <w:tc>
          <w:tcPr>
            <w:tcW w:w="2164" w:type="dxa"/>
            <w:shd w:val="clear" w:color="auto" w:fill="FFFFFF"/>
          </w:tcPr>
          <w:p w14:paraId="4030F97C"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III</w:t>
            </w:r>
          </w:p>
        </w:tc>
        <w:tc>
          <w:tcPr>
            <w:tcW w:w="6386" w:type="dxa"/>
            <w:shd w:val="clear" w:color="auto" w:fill="FFFFFF"/>
          </w:tcPr>
          <w:p w14:paraId="31DFD906"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Զոլավոր վզով մանգուստ (Հնդկաստանից)</w:t>
            </w:r>
          </w:p>
        </w:tc>
      </w:tr>
      <w:tr w:rsidR="00B529E1" w:rsidRPr="004021AA" w14:paraId="7A5ABCB8" w14:textId="77777777" w:rsidTr="00864452">
        <w:trPr>
          <w:jc w:val="center"/>
        </w:trPr>
        <w:tc>
          <w:tcPr>
            <w:tcW w:w="5764" w:type="dxa"/>
            <w:shd w:val="clear" w:color="auto" w:fill="FFFFFF"/>
          </w:tcPr>
          <w:p w14:paraId="495816F5"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Style w:val="Bodytext211pt"/>
                <w:rFonts w:ascii="GHEA Grapalat" w:hAnsi="GHEA Grapalat"/>
                <w:sz w:val="24"/>
                <w:szCs w:val="24"/>
              </w:rPr>
              <w:t xml:space="preserve">Protelidae </w:t>
            </w:r>
          </w:p>
        </w:tc>
        <w:tc>
          <w:tcPr>
            <w:tcW w:w="2164" w:type="dxa"/>
            <w:shd w:val="clear" w:color="auto" w:fill="FFFFFF"/>
          </w:tcPr>
          <w:p w14:paraId="537599A2" w14:textId="77777777" w:rsidR="00B529E1" w:rsidRPr="004021AA" w:rsidRDefault="00B529E1" w:rsidP="00864452">
            <w:pPr>
              <w:spacing w:after="120"/>
              <w:rPr>
                <w:rFonts w:ascii="GHEA Grapalat" w:hAnsi="GHEA Grapalat"/>
              </w:rPr>
            </w:pPr>
          </w:p>
        </w:tc>
        <w:tc>
          <w:tcPr>
            <w:tcW w:w="6386" w:type="dxa"/>
            <w:shd w:val="clear" w:color="auto" w:fill="FFFFFF"/>
          </w:tcPr>
          <w:p w14:paraId="6193B384"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Style w:val="Bodytext211pt"/>
                <w:rFonts w:ascii="GHEA Grapalat" w:hAnsi="GHEA Grapalat"/>
                <w:sz w:val="24"/>
                <w:szCs w:val="24"/>
              </w:rPr>
              <w:t>Հողագայլեր</w:t>
            </w:r>
          </w:p>
        </w:tc>
      </w:tr>
      <w:tr w:rsidR="00B529E1" w:rsidRPr="004021AA" w14:paraId="68419194" w14:textId="77777777" w:rsidTr="00864452">
        <w:trPr>
          <w:jc w:val="center"/>
        </w:trPr>
        <w:tc>
          <w:tcPr>
            <w:tcW w:w="5764" w:type="dxa"/>
            <w:shd w:val="clear" w:color="auto" w:fill="FFFFFF"/>
          </w:tcPr>
          <w:p w14:paraId="0606E305"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Proteles cristatus </w:t>
            </w:r>
          </w:p>
        </w:tc>
        <w:tc>
          <w:tcPr>
            <w:tcW w:w="2164" w:type="dxa"/>
            <w:shd w:val="clear" w:color="auto" w:fill="FFFFFF"/>
          </w:tcPr>
          <w:p w14:paraId="513FFA2D"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III</w:t>
            </w:r>
          </w:p>
        </w:tc>
        <w:tc>
          <w:tcPr>
            <w:tcW w:w="6386" w:type="dxa"/>
            <w:shd w:val="clear" w:color="auto" w:fill="FFFFFF"/>
          </w:tcPr>
          <w:p w14:paraId="1E6D7581"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Հողագայլ (Բոտսվանայից)</w:t>
            </w:r>
          </w:p>
        </w:tc>
      </w:tr>
      <w:tr w:rsidR="00B529E1" w:rsidRPr="004021AA" w14:paraId="7393FA50" w14:textId="77777777" w:rsidTr="00864452">
        <w:trPr>
          <w:jc w:val="center"/>
        </w:trPr>
        <w:tc>
          <w:tcPr>
            <w:tcW w:w="5764" w:type="dxa"/>
            <w:shd w:val="clear" w:color="auto" w:fill="FFFFFF"/>
          </w:tcPr>
          <w:p w14:paraId="367AD20D"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Style w:val="Bodytext211pt"/>
                <w:rFonts w:ascii="GHEA Grapalat" w:hAnsi="GHEA Grapalat"/>
                <w:sz w:val="24"/>
                <w:szCs w:val="24"/>
              </w:rPr>
              <w:t xml:space="preserve">Felidae </w:t>
            </w:r>
          </w:p>
        </w:tc>
        <w:tc>
          <w:tcPr>
            <w:tcW w:w="2164" w:type="dxa"/>
            <w:shd w:val="clear" w:color="auto" w:fill="FFFFFF"/>
          </w:tcPr>
          <w:p w14:paraId="20D91D28" w14:textId="77777777" w:rsidR="00B529E1" w:rsidRPr="004021AA" w:rsidRDefault="00B529E1" w:rsidP="00864452">
            <w:pPr>
              <w:spacing w:after="120"/>
              <w:rPr>
                <w:rFonts w:ascii="GHEA Grapalat" w:hAnsi="GHEA Grapalat"/>
              </w:rPr>
            </w:pPr>
          </w:p>
        </w:tc>
        <w:tc>
          <w:tcPr>
            <w:tcW w:w="6386" w:type="dxa"/>
            <w:shd w:val="clear" w:color="auto" w:fill="FFFFFF"/>
          </w:tcPr>
          <w:p w14:paraId="4440589B"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Style w:val="Bodytext211pt"/>
                <w:rFonts w:ascii="GHEA Grapalat" w:hAnsi="GHEA Grapalat"/>
                <w:sz w:val="24"/>
                <w:szCs w:val="24"/>
              </w:rPr>
              <w:t>Կատվազգիներ</w:t>
            </w:r>
          </w:p>
        </w:tc>
      </w:tr>
      <w:tr w:rsidR="00B529E1" w:rsidRPr="004021AA" w14:paraId="0B4D49E7" w14:textId="77777777" w:rsidTr="00864452">
        <w:trPr>
          <w:jc w:val="center"/>
        </w:trPr>
        <w:tc>
          <w:tcPr>
            <w:tcW w:w="5764" w:type="dxa"/>
            <w:shd w:val="clear" w:color="auto" w:fill="FFFFFF"/>
            <w:vAlign w:val="bottom"/>
          </w:tcPr>
          <w:p w14:paraId="0EF6BE42"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Acinonyx jubatus </w:t>
            </w:r>
          </w:p>
        </w:tc>
        <w:tc>
          <w:tcPr>
            <w:tcW w:w="2164" w:type="dxa"/>
            <w:shd w:val="clear" w:color="auto" w:fill="FFFFFF"/>
            <w:vAlign w:val="bottom"/>
          </w:tcPr>
          <w:p w14:paraId="2AEDB2BC"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vAlign w:val="bottom"/>
          </w:tcPr>
          <w:p w14:paraId="7BEE9815"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Ընձառյուծ</w:t>
            </w:r>
          </w:p>
        </w:tc>
      </w:tr>
      <w:tr w:rsidR="00B529E1" w:rsidRPr="004021AA" w14:paraId="388B24A5" w14:textId="77777777" w:rsidTr="00864452">
        <w:trPr>
          <w:jc w:val="center"/>
        </w:trPr>
        <w:tc>
          <w:tcPr>
            <w:tcW w:w="5764" w:type="dxa"/>
            <w:shd w:val="clear" w:color="auto" w:fill="FFFFFF"/>
          </w:tcPr>
          <w:p w14:paraId="2F18E887"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Caracal (Felis) caracal </w:t>
            </w:r>
          </w:p>
        </w:tc>
        <w:tc>
          <w:tcPr>
            <w:tcW w:w="2164" w:type="dxa"/>
            <w:shd w:val="clear" w:color="auto" w:fill="FFFFFF"/>
          </w:tcPr>
          <w:p w14:paraId="699D5310"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tcPr>
          <w:p w14:paraId="53888CB7"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Կարակալ (Ասիայից)</w:t>
            </w:r>
          </w:p>
        </w:tc>
      </w:tr>
      <w:tr w:rsidR="00B529E1" w:rsidRPr="004021AA" w14:paraId="35746616" w14:textId="77777777" w:rsidTr="00864452">
        <w:trPr>
          <w:jc w:val="center"/>
        </w:trPr>
        <w:tc>
          <w:tcPr>
            <w:tcW w:w="5764" w:type="dxa"/>
            <w:shd w:val="clear" w:color="auto" w:fill="FFFFFF"/>
          </w:tcPr>
          <w:p w14:paraId="4D099174"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Catopuma temmincki </w:t>
            </w:r>
          </w:p>
        </w:tc>
        <w:tc>
          <w:tcPr>
            <w:tcW w:w="2164" w:type="dxa"/>
            <w:shd w:val="clear" w:color="auto" w:fill="FFFFFF"/>
          </w:tcPr>
          <w:p w14:paraId="031DDBDF"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tcPr>
          <w:p w14:paraId="2B88AD7D"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Կատու տեմմինկյան</w:t>
            </w:r>
          </w:p>
        </w:tc>
      </w:tr>
      <w:tr w:rsidR="00B529E1" w:rsidRPr="004021AA" w14:paraId="26C68BFA" w14:textId="77777777" w:rsidTr="00864452">
        <w:trPr>
          <w:jc w:val="center"/>
        </w:trPr>
        <w:tc>
          <w:tcPr>
            <w:tcW w:w="5764" w:type="dxa"/>
            <w:shd w:val="clear" w:color="auto" w:fill="FFFFFF"/>
            <w:vAlign w:val="bottom"/>
          </w:tcPr>
          <w:p w14:paraId="4D7D2405"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Felis chaus </w:t>
            </w:r>
          </w:p>
        </w:tc>
        <w:tc>
          <w:tcPr>
            <w:tcW w:w="2164" w:type="dxa"/>
            <w:shd w:val="clear" w:color="auto" w:fill="FFFFFF"/>
            <w:vAlign w:val="bottom"/>
          </w:tcPr>
          <w:p w14:paraId="54DBBF56"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II</w:t>
            </w:r>
          </w:p>
        </w:tc>
        <w:tc>
          <w:tcPr>
            <w:tcW w:w="6386" w:type="dxa"/>
            <w:shd w:val="clear" w:color="auto" w:fill="FFFFFF"/>
            <w:vAlign w:val="bottom"/>
          </w:tcPr>
          <w:p w14:paraId="0D483930"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Եղեգնակատու կամ խաուս</w:t>
            </w:r>
          </w:p>
        </w:tc>
      </w:tr>
      <w:tr w:rsidR="00B529E1" w:rsidRPr="004021AA" w14:paraId="01C8A21C" w14:textId="77777777" w:rsidTr="00864452">
        <w:trPr>
          <w:jc w:val="center"/>
        </w:trPr>
        <w:tc>
          <w:tcPr>
            <w:tcW w:w="5764" w:type="dxa"/>
            <w:shd w:val="clear" w:color="auto" w:fill="FFFFFF"/>
            <w:vAlign w:val="bottom"/>
          </w:tcPr>
          <w:p w14:paraId="29F4CFBC"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Felis euptilura </w:t>
            </w:r>
          </w:p>
        </w:tc>
        <w:tc>
          <w:tcPr>
            <w:tcW w:w="2164" w:type="dxa"/>
            <w:shd w:val="clear" w:color="auto" w:fill="FFFFFF"/>
            <w:vAlign w:val="bottom"/>
          </w:tcPr>
          <w:p w14:paraId="2FD237F0"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II</w:t>
            </w:r>
          </w:p>
        </w:tc>
        <w:tc>
          <w:tcPr>
            <w:tcW w:w="6386" w:type="dxa"/>
            <w:shd w:val="clear" w:color="auto" w:fill="FFFFFF"/>
            <w:vAlign w:val="bottom"/>
          </w:tcPr>
          <w:p w14:paraId="2EB8C775"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 xml:space="preserve">Կատու անտառային ամուրյան </w:t>
            </w:r>
          </w:p>
        </w:tc>
      </w:tr>
      <w:tr w:rsidR="00B529E1" w:rsidRPr="004021AA" w14:paraId="0B1C267B" w14:textId="77777777" w:rsidTr="00864452">
        <w:trPr>
          <w:jc w:val="center"/>
        </w:trPr>
        <w:tc>
          <w:tcPr>
            <w:tcW w:w="5764" w:type="dxa"/>
            <w:shd w:val="clear" w:color="auto" w:fill="FFFFFF"/>
            <w:vAlign w:val="bottom"/>
          </w:tcPr>
          <w:p w14:paraId="08FFAE0B"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lastRenderedPageBreak/>
              <w:t xml:space="preserve">Felis libyca </w:t>
            </w:r>
          </w:p>
        </w:tc>
        <w:tc>
          <w:tcPr>
            <w:tcW w:w="2164" w:type="dxa"/>
            <w:shd w:val="clear" w:color="auto" w:fill="FFFFFF"/>
            <w:vAlign w:val="bottom"/>
          </w:tcPr>
          <w:p w14:paraId="53C4935F"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II</w:t>
            </w:r>
          </w:p>
        </w:tc>
        <w:tc>
          <w:tcPr>
            <w:tcW w:w="6386" w:type="dxa"/>
            <w:shd w:val="clear" w:color="auto" w:fill="FFFFFF"/>
            <w:vAlign w:val="bottom"/>
          </w:tcPr>
          <w:p w14:paraId="375676E6"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 xml:space="preserve">Կատու տափաստանային կամ բծավոր </w:t>
            </w:r>
          </w:p>
        </w:tc>
      </w:tr>
      <w:tr w:rsidR="00B529E1" w:rsidRPr="004021AA" w14:paraId="0BC48653" w14:textId="77777777" w:rsidTr="00864452">
        <w:trPr>
          <w:jc w:val="center"/>
        </w:trPr>
        <w:tc>
          <w:tcPr>
            <w:tcW w:w="5764" w:type="dxa"/>
            <w:shd w:val="clear" w:color="auto" w:fill="FFFFFF"/>
          </w:tcPr>
          <w:p w14:paraId="51FCF6C1"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Felis manul </w:t>
            </w:r>
          </w:p>
        </w:tc>
        <w:tc>
          <w:tcPr>
            <w:tcW w:w="2164" w:type="dxa"/>
            <w:shd w:val="clear" w:color="auto" w:fill="FFFFFF"/>
          </w:tcPr>
          <w:p w14:paraId="70931B2F"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II</w:t>
            </w:r>
          </w:p>
        </w:tc>
        <w:tc>
          <w:tcPr>
            <w:tcW w:w="6386" w:type="dxa"/>
            <w:shd w:val="clear" w:color="auto" w:fill="FFFFFF"/>
          </w:tcPr>
          <w:p w14:paraId="5686C871"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Մանուլ</w:t>
            </w:r>
          </w:p>
        </w:tc>
      </w:tr>
      <w:tr w:rsidR="00B529E1" w:rsidRPr="004021AA" w14:paraId="1B50D086" w14:textId="77777777" w:rsidTr="00864452">
        <w:trPr>
          <w:jc w:val="center"/>
        </w:trPr>
        <w:tc>
          <w:tcPr>
            <w:tcW w:w="5764" w:type="dxa"/>
            <w:shd w:val="clear" w:color="auto" w:fill="FFFFFF"/>
          </w:tcPr>
          <w:p w14:paraId="0D61C784"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Felis nigripes </w:t>
            </w:r>
          </w:p>
        </w:tc>
        <w:tc>
          <w:tcPr>
            <w:tcW w:w="2164" w:type="dxa"/>
            <w:shd w:val="clear" w:color="auto" w:fill="FFFFFF"/>
          </w:tcPr>
          <w:p w14:paraId="7B2FD09E"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tcPr>
          <w:p w14:paraId="74632A0B"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Սեւոտն կատու</w:t>
            </w:r>
          </w:p>
        </w:tc>
      </w:tr>
      <w:tr w:rsidR="00B529E1" w:rsidRPr="004021AA" w14:paraId="3770DCEF" w14:textId="77777777" w:rsidTr="00864452">
        <w:trPr>
          <w:jc w:val="center"/>
        </w:trPr>
        <w:tc>
          <w:tcPr>
            <w:tcW w:w="5764" w:type="dxa"/>
            <w:shd w:val="clear" w:color="auto" w:fill="FFFFFF"/>
          </w:tcPr>
          <w:p w14:paraId="065C6725"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Felis silvestris </w:t>
            </w:r>
          </w:p>
        </w:tc>
        <w:tc>
          <w:tcPr>
            <w:tcW w:w="2164" w:type="dxa"/>
            <w:shd w:val="clear" w:color="auto" w:fill="FFFFFF"/>
          </w:tcPr>
          <w:p w14:paraId="21EDAE57"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II</w:t>
            </w:r>
          </w:p>
        </w:tc>
        <w:tc>
          <w:tcPr>
            <w:tcW w:w="6386" w:type="dxa"/>
            <w:shd w:val="clear" w:color="auto" w:fill="FFFFFF"/>
          </w:tcPr>
          <w:p w14:paraId="3646066A"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Կատու վայրի, եվրոպական</w:t>
            </w:r>
          </w:p>
        </w:tc>
      </w:tr>
      <w:tr w:rsidR="00B529E1" w:rsidRPr="004021AA" w14:paraId="7EFC990C" w14:textId="77777777" w:rsidTr="00864452">
        <w:trPr>
          <w:jc w:val="center"/>
        </w:trPr>
        <w:tc>
          <w:tcPr>
            <w:tcW w:w="5764" w:type="dxa"/>
            <w:shd w:val="clear" w:color="auto" w:fill="FFFFFF"/>
          </w:tcPr>
          <w:p w14:paraId="7FD8A126"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Leopardus geoffroi </w:t>
            </w:r>
          </w:p>
        </w:tc>
        <w:tc>
          <w:tcPr>
            <w:tcW w:w="2164" w:type="dxa"/>
            <w:shd w:val="clear" w:color="auto" w:fill="FFFFFF"/>
          </w:tcPr>
          <w:p w14:paraId="34AB3753"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tcPr>
          <w:p w14:paraId="27764332"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Ժոֆֆրույան կատու</w:t>
            </w:r>
          </w:p>
        </w:tc>
      </w:tr>
      <w:tr w:rsidR="00B529E1" w:rsidRPr="004021AA" w14:paraId="47D8804A" w14:textId="77777777" w:rsidTr="00864452">
        <w:trPr>
          <w:jc w:val="center"/>
        </w:trPr>
        <w:tc>
          <w:tcPr>
            <w:tcW w:w="5764" w:type="dxa"/>
            <w:shd w:val="clear" w:color="auto" w:fill="FFFFFF"/>
          </w:tcPr>
          <w:p w14:paraId="3B8850EE"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Leopardus jacobitus </w:t>
            </w:r>
          </w:p>
        </w:tc>
        <w:tc>
          <w:tcPr>
            <w:tcW w:w="2164" w:type="dxa"/>
            <w:shd w:val="clear" w:color="auto" w:fill="FFFFFF"/>
          </w:tcPr>
          <w:p w14:paraId="77957FC4"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tcPr>
          <w:p w14:paraId="3D538315"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Կատու անդյան</w:t>
            </w:r>
          </w:p>
        </w:tc>
      </w:tr>
      <w:tr w:rsidR="00B529E1" w:rsidRPr="004021AA" w14:paraId="0DB86972" w14:textId="77777777" w:rsidTr="00864452">
        <w:trPr>
          <w:jc w:val="center"/>
        </w:trPr>
        <w:tc>
          <w:tcPr>
            <w:tcW w:w="5764" w:type="dxa"/>
            <w:shd w:val="clear" w:color="auto" w:fill="FFFFFF"/>
          </w:tcPr>
          <w:p w14:paraId="57BE718C"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Leopardus pardalis </w:t>
            </w:r>
          </w:p>
        </w:tc>
        <w:tc>
          <w:tcPr>
            <w:tcW w:w="2164" w:type="dxa"/>
            <w:shd w:val="clear" w:color="auto" w:fill="FFFFFF"/>
          </w:tcPr>
          <w:p w14:paraId="4016D975"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tcPr>
          <w:p w14:paraId="47A12FED"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Վագրակատու</w:t>
            </w:r>
          </w:p>
        </w:tc>
      </w:tr>
      <w:tr w:rsidR="00B529E1" w:rsidRPr="004021AA" w14:paraId="0887D19C" w14:textId="77777777" w:rsidTr="00864452">
        <w:trPr>
          <w:jc w:val="center"/>
        </w:trPr>
        <w:tc>
          <w:tcPr>
            <w:tcW w:w="5764" w:type="dxa"/>
            <w:shd w:val="clear" w:color="auto" w:fill="FFFFFF"/>
          </w:tcPr>
          <w:p w14:paraId="76B205CA"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Leopardus tigrinus </w:t>
            </w:r>
          </w:p>
        </w:tc>
        <w:tc>
          <w:tcPr>
            <w:tcW w:w="2164" w:type="dxa"/>
            <w:shd w:val="clear" w:color="auto" w:fill="FFFFFF"/>
          </w:tcPr>
          <w:p w14:paraId="26950C3F"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tcPr>
          <w:p w14:paraId="3F039C16"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Օնցիլա</w:t>
            </w:r>
          </w:p>
        </w:tc>
      </w:tr>
      <w:tr w:rsidR="00B529E1" w:rsidRPr="004021AA" w14:paraId="45E0CA7C" w14:textId="77777777" w:rsidTr="00864452">
        <w:trPr>
          <w:jc w:val="center"/>
        </w:trPr>
        <w:tc>
          <w:tcPr>
            <w:tcW w:w="5764" w:type="dxa"/>
            <w:shd w:val="clear" w:color="auto" w:fill="FFFFFF"/>
          </w:tcPr>
          <w:p w14:paraId="5D810A70"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Leopardus wiedii </w:t>
            </w:r>
          </w:p>
        </w:tc>
        <w:tc>
          <w:tcPr>
            <w:tcW w:w="2164" w:type="dxa"/>
            <w:shd w:val="clear" w:color="auto" w:fill="FFFFFF"/>
          </w:tcPr>
          <w:p w14:paraId="3A7A5071"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tcPr>
          <w:p w14:paraId="016CCC28"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 xml:space="preserve">Կատու երկարապոչ </w:t>
            </w:r>
          </w:p>
        </w:tc>
      </w:tr>
      <w:tr w:rsidR="00B529E1" w:rsidRPr="004021AA" w14:paraId="418D0B42" w14:textId="77777777" w:rsidTr="00864452">
        <w:trPr>
          <w:jc w:val="center"/>
        </w:trPr>
        <w:tc>
          <w:tcPr>
            <w:tcW w:w="5764" w:type="dxa"/>
            <w:shd w:val="clear" w:color="auto" w:fill="FFFFFF"/>
          </w:tcPr>
          <w:p w14:paraId="5BC4DA7A"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Lynx lynx </w:t>
            </w:r>
          </w:p>
        </w:tc>
        <w:tc>
          <w:tcPr>
            <w:tcW w:w="2164" w:type="dxa"/>
            <w:shd w:val="clear" w:color="auto" w:fill="FFFFFF"/>
          </w:tcPr>
          <w:p w14:paraId="29FE610C"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II</w:t>
            </w:r>
          </w:p>
        </w:tc>
        <w:tc>
          <w:tcPr>
            <w:tcW w:w="6386" w:type="dxa"/>
            <w:shd w:val="clear" w:color="auto" w:fill="FFFFFF"/>
          </w:tcPr>
          <w:p w14:paraId="1EDDE453"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Լուսան</w:t>
            </w:r>
          </w:p>
        </w:tc>
      </w:tr>
      <w:tr w:rsidR="00B529E1" w:rsidRPr="004021AA" w14:paraId="0148AAD2" w14:textId="77777777" w:rsidTr="00864452">
        <w:trPr>
          <w:jc w:val="center"/>
        </w:trPr>
        <w:tc>
          <w:tcPr>
            <w:tcW w:w="5764" w:type="dxa"/>
            <w:shd w:val="clear" w:color="auto" w:fill="FFFFFF"/>
          </w:tcPr>
          <w:p w14:paraId="5AF5CB47"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Lynx pardinus </w:t>
            </w:r>
          </w:p>
        </w:tc>
        <w:tc>
          <w:tcPr>
            <w:tcW w:w="2164" w:type="dxa"/>
            <w:shd w:val="clear" w:color="auto" w:fill="FFFFFF"/>
          </w:tcPr>
          <w:p w14:paraId="228436A4"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tcPr>
          <w:p w14:paraId="4530EEDF"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 xml:space="preserve">Լուսան պիրենեյան </w:t>
            </w:r>
          </w:p>
        </w:tc>
      </w:tr>
      <w:tr w:rsidR="00B529E1" w:rsidRPr="004021AA" w14:paraId="1F6653ED" w14:textId="77777777" w:rsidTr="00864452">
        <w:trPr>
          <w:jc w:val="center"/>
        </w:trPr>
        <w:tc>
          <w:tcPr>
            <w:tcW w:w="5764" w:type="dxa"/>
            <w:shd w:val="clear" w:color="auto" w:fill="FFFFFF"/>
          </w:tcPr>
          <w:p w14:paraId="5BCDEA8B"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Neofelis nebulosa </w:t>
            </w:r>
          </w:p>
        </w:tc>
        <w:tc>
          <w:tcPr>
            <w:tcW w:w="2164" w:type="dxa"/>
            <w:shd w:val="clear" w:color="auto" w:fill="FFFFFF"/>
          </w:tcPr>
          <w:p w14:paraId="05ABAF71"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tcPr>
          <w:p w14:paraId="267631EF"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 xml:space="preserve">Հովազ ծխագույն </w:t>
            </w:r>
          </w:p>
        </w:tc>
      </w:tr>
      <w:tr w:rsidR="00B529E1" w:rsidRPr="004021AA" w14:paraId="5DB01B79" w14:textId="77777777" w:rsidTr="00864452">
        <w:trPr>
          <w:jc w:val="center"/>
        </w:trPr>
        <w:tc>
          <w:tcPr>
            <w:tcW w:w="5764" w:type="dxa"/>
            <w:shd w:val="clear" w:color="auto" w:fill="FFFFFF"/>
            <w:vAlign w:val="bottom"/>
          </w:tcPr>
          <w:p w14:paraId="33AE641F"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Panthera leo persica </w:t>
            </w:r>
          </w:p>
        </w:tc>
        <w:tc>
          <w:tcPr>
            <w:tcW w:w="2164" w:type="dxa"/>
            <w:shd w:val="clear" w:color="auto" w:fill="FFFFFF"/>
            <w:vAlign w:val="bottom"/>
          </w:tcPr>
          <w:p w14:paraId="4443B581"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vAlign w:val="bottom"/>
          </w:tcPr>
          <w:p w14:paraId="7496F133"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Առյուծ (ասիական ենթատեսակը)</w:t>
            </w:r>
          </w:p>
        </w:tc>
      </w:tr>
      <w:tr w:rsidR="00B529E1" w:rsidRPr="004021AA" w14:paraId="740DE92D" w14:textId="77777777" w:rsidTr="00864452">
        <w:trPr>
          <w:jc w:val="center"/>
        </w:trPr>
        <w:tc>
          <w:tcPr>
            <w:tcW w:w="5764" w:type="dxa"/>
            <w:shd w:val="clear" w:color="auto" w:fill="FFFFFF"/>
          </w:tcPr>
          <w:p w14:paraId="481AEB2A"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Panthera onca </w:t>
            </w:r>
          </w:p>
        </w:tc>
        <w:tc>
          <w:tcPr>
            <w:tcW w:w="2164" w:type="dxa"/>
            <w:shd w:val="clear" w:color="auto" w:fill="FFFFFF"/>
          </w:tcPr>
          <w:p w14:paraId="4BBC8DE9"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tcPr>
          <w:p w14:paraId="1B9D13D1"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Յագուար</w:t>
            </w:r>
          </w:p>
        </w:tc>
      </w:tr>
      <w:tr w:rsidR="00B529E1" w:rsidRPr="004021AA" w14:paraId="3371FCD0" w14:textId="77777777" w:rsidTr="00864452">
        <w:trPr>
          <w:jc w:val="center"/>
        </w:trPr>
        <w:tc>
          <w:tcPr>
            <w:tcW w:w="5764" w:type="dxa"/>
            <w:shd w:val="clear" w:color="auto" w:fill="FFFFFF"/>
          </w:tcPr>
          <w:p w14:paraId="54B762A6"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Panthera pardus </w:t>
            </w:r>
          </w:p>
        </w:tc>
        <w:tc>
          <w:tcPr>
            <w:tcW w:w="2164" w:type="dxa"/>
            <w:shd w:val="clear" w:color="auto" w:fill="FFFFFF"/>
          </w:tcPr>
          <w:p w14:paraId="1A506B86"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tcPr>
          <w:p w14:paraId="1A39B8C4"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Հովազ</w:t>
            </w:r>
          </w:p>
        </w:tc>
      </w:tr>
      <w:tr w:rsidR="00B529E1" w:rsidRPr="004021AA" w14:paraId="368C800D" w14:textId="77777777" w:rsidTr="00864452">
        <w:trPr>
          <w:jc w:val="center"/>
        </w:trPr>
        <w:tc>
          <w:tcPr>
            <w:tcW w:w="5764" w:type="dxa"/>
            <w:shd w:val="clear" w:color="auto" w:fill="FFFFFF"/>
          </w:tcPr>
          <w:p w14:paraId="36FC8796"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Panthera tigris </w:t>
            </w:r>
          </w:p>
        </w:tc>
        <w:tc>
          <w:tcPr>
            <w:tcW w:w="2164" w:type="dxa"/>
            <w:shd w:val="clear" w:color="auto" w:fill="FFFFFF"/>
          </w:tcPr>
          <w:p w14:paraId="10EA5F09"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 xml:space="preserve">I </w:t>
            </w:r>
          </w:p>
        </w:tc>
        <w:tc>
          <w:tcPr>
            <w:tcW w:w="6386" w:type="dxa"/>
            <w:shd w:val="clear" w:color="auto" w:fill="FFFFFF"/>
          </w:tcPr>
          <w:p w14:paraId="0A4C9212"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Վագր</w:t>
            </w:r>
          </w:p>
        </w:tc>
      </w:tr>
      <w:tr w:rsidR="00B529E1" w:rsidRPr="004021AA" w14:paraId="170166EE" w14:textId="77777777" w:rsidTr="00864452">
        <w:trPr>
          <w:jc w:val="center"/>
        </w:trPr>
        <w:tc>
          <w:tcPr>
            <w:tcW w:w="5764" w:type="dxa"/>
            <w:shd w:val="clear" w:color="auto" w:fill="FFFFFF"/>
          </w:tcPr>
          <w:p w14:paraId="47193F73"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Pardofelis marmorata </w:t>
            </w:r>
          </w:p>
        </w:tc>
        <w:tc>
          <w:tcPr>
            <w:tcW w:w="2164" w:type="dxa"/>
            <w:shd w:val="clear" w:color="auto" w:fill="FFFFFF"/>
          </w:tcPr>
          <w:p w14:paraId="2EA3F89E"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tcPr>
          <w:p w14:paraId="63859712"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 xml:space="preserve">Կատու մարմարագույն </w:t>
            </w:r>
          </w:p>
        </w:tc>
      </w:tr>
      <w:tr w:rsidR="00B529E1" w:rsidRPr="004021AA" w14:paraId="05ECAFAE" w14:textId="77777777" w:rsidTr="00864452">
        <w:trPr>
          <w:jc w:val="center"/>
        </w:trPr>
        <w:tc>
          <w:tcPr>
            <w:tcW w:w="5764" w:type="dxa"/>
            <w:shd w:val="clear" w:color="auto" w:fill="FFFFFF"/>
          </w:tcPr>
          <w:p w14:paraId="2BD686B0"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Prionailurus planiceps </w:t>
            </w:r>
          </w:p>
        </w:tc>
        <w:tc>
          <w:tcPr>
            <w:tcW w:w="2164" w:type="dxa"/>
            <w:shd w:val="clear" w:color="auto" w:fill="FFFFFF"/>
            <w:vAlign w:val="bottom"/>
          </w:tcPr>
          <w:p w14:paraId="5FF9D9B0"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 xml:space="preserve">1 </w:t>
            </w:r>
          </w:p>
        </w:tc>
        <w:tc>
          <w:tcPr>
            <w:tcW w:w="6386" w:type="dxa"/>
            <w:shd w:val="clear" w:color="auto" w:fill="FFFFFF"/>
          </w:tcPr>
          <w:p w14:paraId="0F212748"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 xml:space="preserve">Կատու սումատրայական </w:t>
            </w:r>
          </w:p>
        </w:tc>
      </w:tr>
      <w:tr w:rsidR="00B529E1" w:rsidRPr="004021AA" w14:paraId="32B23DA4" w14:textId="77777777" w:rsidTr="00864452">
        <w:trPr>
          <w:jc w:val="center"/>
        </w:trPr>
        <w:tc>
          <w:tcPr>
            <w:tcW w:w="5764" w:type="dxa"/>
            <w:shd w:val="clear" w:color="auto" w:fill="FFFFFF"/>
          </w:tcPr>
          <w:p w14:paraId="641C545D"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lastRenderedPageBreak/>
              <w:t xml:space="preserve">Prionailurus mbiginosus </w:t>
            </w:r>
          </w:p>
        </w:tc>
        <w:tc>
          <w:tcPr>
            <w:tcW w:w="2164" w:type="dxa"/>
            <w:shd w:val="clear" w:color="auto" w:fill="FFFFFF"/>
          </w:tcPr>
          <w:p w14:paraId="2DDD6FCB"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tcPr>
          <w:p w14:paraId="231689D4"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Կատու բծավոր շիկակարմիր (Հնդկաստանից)</w:t>
            </w:r>
          </w:p>
        </w:tc>
      </w:tr>
      <w:tr w:rsidR="00B529E1" w:rsidRPr="004021AA" w14:paraId="7A413A39" w14:textId="77777777" w:rsidTr="00864452">
        <w:trPr>
          <w:jc w:val="center"/>
        </w:trPr>
        <w:tc>
          <w:tcPr>
            <w:tcW w:w="5764" w:type="dxa"/>
            <w:shd w:val="clear" w:color="auto" w:fill="FFFFFF"/>
          </w:tcPr>
          <w:p w14:paraId="7AF39C2F"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Prionailurus bengalensis bengalensis </w:t>
            </w:r>
          </w:p>
        </w:tc>
        <w:tc>
          <w:tcPr>
            <w:tcW w:w="2164" w:type="dxa"/>
            <w:shd w:val="clear" w:color="auto" w:fill="FFFFFF"/>
          </w:tcPr>
          <w:p w14:paraId="6EBBAE95"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vAlign w:val="bottom"/>
          </w:tcPr>
          <w:p w14:paraId="31257F8B"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 xml:space="preserve">Կատու բենգալյան </w:t>
            </w:r>
          </w:p>
          <w:p w14:paraId="069AC341"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(Հնդկաստանից, Բանգլադեշից եւ Թաիլանդից)</w:t>
            </w:r>
          </w:p>
        </w:tc>
      </w:tr>
      <w:tr w:rsidR="00B529E1" w:rsidRPr="004021AA" w14:paraId="0E0C311B" w14:textId="77777777" w:rsidTr="00864452">
        <w:trPr>
          <w:jc w:val="center"/>
        </w:trPr>
        <w:tc>
          <w:tcPr>
            <w:tcW w:w="5764" w:type="dxa"/>
            <w:shd w:val="clear" w:color="auto" w:fill="FFFFFF"/>
          </w:tcPr>
          <w:p w14:paraId="3363A3F4"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Puma concolor </w:t>
            </w:r>
          </w:p>
        </w:tc>
        <w:tc>
          <w:tcPr>
            <w:tcW w:w="2164" w:type="dxa"/>
            <w:shd w:val="clear" w:color="auto" w:fill="FFFFFF"/>
          </w:tcPr>
          <w:p w14:paraId="10959C3D"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II</w:t>
            </w:r>
          </w:p>
        </w:tc>
        <w:tc>
          <w:tcPr>
            <w:tcW w:w="6386" w:type="dxa"/>
            <w:shd w:val="clear" w:color="auto" w:fill="FFFFFF"/>
          </w:tcPr>
          <w:p w14:paraId="56978668"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Պումա</w:t>
            </w:r>
          </w:p>
        </w:tc>
      </w:tr>
      <w:tr w:rsidR="00B529E1" w:rsidRPr="004021AA" w14:paraId="1EDE3273" w14:textId="77777777" w:rsidTr="00864452">
        <w:trPr>
          <w:jc w:val="center"/>
        </w:trPr>
        <w:tc>
          <w:tcPr>
            <w:tcW w:w="5764" w:type="dxa"/>
            <w:shd w:val="clear" w:color="auto" w:fill="FFFFFF"/>
          </w:tcPr>
          <w:p w14:paraId="04C48CD0"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Puma concolor coryi </w:t>
            </w:r>
          </w:p>
        </w:tc>
        <w:tc>
          <w:tcPr>
            <w:tcW w:w="2164" w:type="dxa"/>
            <w:shd w:val="clear" w:color="auto" w:fill="FFFFFF"/>
          </w:tcPr>
          <w:p w14:paraId="035ABD4A"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tcPr>
          <w:p w14:paraId="4B1C7C6D"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Պումա ֆլորիդյան</w:t>
            </w:r>
          </w:p>
        </w:tc>
      </w:tr>
      <w:tr w:rsidR="00B529E1" w:rsidRPr="004021AA" w14:paraId="4847F0DB" w14:textId="77777777" w:rsidTr="00864452">
        <w:trPr>
          <w:jc w:val="center"/>
        </w:trPr>
        <w:tc>
          <w:tcPr>
            <w:tcW w:w="5764" w:type="dxa"/>
            <w:shd w:val="clear" w:color="auto" w:fill="FFFFFF"/>
          </w:tcPr>
          <w:p w14:paraId="4D4218E1"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Puma concolor costaricensis </w:t>
            </w:r>
          </w:p>
        </w:tc>
        <w:tc>
          <w:tcPr>
            <w:tcW w:w="2164" w:type="dxa"/>
            <w:shd w:val="clear" w:color="auto" w:fill="FFFFFF"/>
          </w:tcPr>
          <w:p w14:paraId="7BC144EE"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tcPr>
          <w:p w14:paraId="407E4C75"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Կենտրոնական Ամերիկայի պումա</w:t>
            </w:r>
          </w:p>
        </w:tc>
      </w:tr>
      <w:tr w:rsidR="00B529E1" w:rsidRPr="004021AA" w14:paraId="2858EE20" w14:textId="77777777" w:rsidTr="00864452">
        <w:trPr>
          <w:jc w:val="center"/>
        </w:trPr>
        <w:tc>
          <w:tcPr>
            <w:tcW w:w="5764" w:type="dxa"/>
            <w:shd w:val="clear" w:color="auto" w:fill="FFFFFF"/>
          </w:tcPr>
          <w:p w14:paraId="0AEFDEEC"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Puma concolor couguar </w:t>
            </w:r>
          </w:p>
        </w:tc>
        <w:tc>
          <w:tcPr>
            <w:tcW w:w="2164" w:type="dxa"/>
            <w:shd w:val="clear" w:color="auto" w:fill="FFFFFF"/>
          </w:tcPr>
          <w:p w14:paraId="2F47C3A6"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tcPr>
          <w:p w14:paraId="6F298ED2"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 xml:space="preserve">Պումա հյուսիս-ամերիկյան </w:t>
            </w:r>
          </w:p>
        </w:tc>
      </w:tr>
      <w:tr w:rsidR="00B529E1" w:rsidRPr="004021AA" w14:paraId="1884762E" w14:textId="77777777" w:rsidTr="00864452">
        <w:trPr>
          <w:jc w:val="center"/>
        </w:trPr>
        <w:tc>
          <w:tcPr>
            <w:tcW w:w="5764" w:type="dxa"/>
            <w:shd w:val="clear" w:color="auto" w:fill="FFFFFF"/>
          </w:tcPr>
          <w:p w14:paraId="76B40163"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Puma yaguarondi </w:t>
            </w:r>
          </w:p>
        </w:tc>
        <w:tc>
          <w:tcPr>
            <w:tcW w:w="2164" w:type="dxa"/>
            <w:shd w:val="clear" w:color="auto" w:fill="FFFFFF"/>
          </w:tcPr>
          <w:p w14:paraId="72A622E8"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tcPr>
          <w:p w14:paraId="6A960681"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Յագուարունդի (Կենտրոնական եւ Հյուսիսային Ամերիկայից)</w:t>
            </w:r>
          </w:p>
        </w:tc>
      </w:tr>
      <w:tr w:rsidR="00B529E1" w:rsidRPr="004021AA" w14:paraId="03CE731D" w14:textId="77777777" w:rsidTr="00864452">
        <w:trPr>
          <w:jc w:val="center"/>
        </w:trPr>
        <w:tc>
          <w:tcPr>
            <w:tcW w:w="5764" w:type="dxa"/>
            <w:shd w:val="clear" w:color="auto" w:fill="FFFFFF"/>
          </w:tcPr>
          <w:p w14:paraId="2CB68B18"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Uncia (=Panthera) uncia </w:t>
            </w:r>
          </w:p>
        </w:tc>
        <w:tc>
          <w:tcPr>
            <w:tcW w:w="2164" w:type="dxa"/>
            <w:shd w:val="clear" w:color="auto" w:fill="FFFFFF"/>
          </w:tcPr>
          <w:p w14:paraId="7202DD06"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tcPr>
          <w:p w14:paraId="72E6300E"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Ձյունային հովազ կամ իրբիս</w:t>
            </w:r>
          </w:p>
        </w:tc>
      </w:tr>
      <w:tr w:rsidR="00B529E1" w:rsidRPr="004021AA" w14:paraId="6CC27517" w14:textId="77777777" w:rsidTr="00864452">
        <w:trPr>
          <w:jc w:val="center"/>
        </w:trPr>
        <w:tc>
          <w:tcPr>
            <w:tcW w:w="5764" w:type="dxa"/>
            <w:shd w:val="clear" w:color="auto" w:fill="FFFFFF"/>
          </w:tcPr>
          <w:p w14:paraId="2222D3EA"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Felidae spp. </w:t>
            </w:r>
          </w:p>
        </w:tc>
        <w:tc>
          <w:tcPr>
            <w:tcW w:w="2164" w:type="dxa"/>
            <w:shd w:val="clear" w:color="auto" w:fill="FFFFFF"/>
          </w:tcPr>
          <w:p w14:paraId="2D286A36"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II</w:t>
            </w:r>
          </w:p>
        </w:tc>
        <w:tc>
          <w:tcPr>
            <w:tcW w:w="6386" w:type="dxa"/>
            <w:shd w:val="clear" w:color="auto" w:fill="FFFFFF"/>
          </w:tcPr>
          <w:p w14:paraId="027F67EC"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Կատվազգիներ՝ I-ին հավելվածում ընդգրկված ընտանիքի բոլոր տեսակները։ Ընտելացված ձեւերը ՍԻՏԵՍ-ում ընդգրկված չեն։</w:t>
            </w:r>
          </w:p>
        </w:tc>
      </w:tr>
      <w:tr w:rsidR="00B529E1" w:rsidRPr="004021AA" w14:paraId="25996109" w14:textId="77777777" w:rsidTr="00864452">
        <w:trPr>
          <w:jc w:val="center"/>
        </w:trPr>
        <w:tc>
          <w:tcPr>
            <w:tcW w:w="5764" w:type="dxa"/>
            <w:shd w:val="clear" w:color="auto" w:fill="FFFFFF"/>
            <w:vAlign w:val="center"/>
          </w:tcPr>
          <w:p w14:paraId="7B12E193"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Style w:val="Bodytext211pt"/>
                <w:rFonts w:ascii="GHEA Grapalat" w:hAnsi="GHEA Grapalat"/>
                <w:sz w:val="24"/>
                <w:szCs w:val="24"/>
              </w:rPr>
              <w:t xml:space="preserve">PINNIPEDIA </w:t>
            </w:r>
          </w:p>
        </w:tc>
        <w:tc>
          <w:tcPr>
            <w:tcW w:w="2164" w:type="dxa"/>
            <w:shd w:val="clear" w:color="auto" w:fill="FFFFFF"/>
          </w:tcPr>
          <w:p w14:paraId="1E64BCAA" w14:textId="77777777" w:rsidR="00B529E1" w:rsidRPr="004021AA" w:rsidRDefault="00B529E1" w:rsidP="00864452">
            <w:pPr>
              <w:spacing w:after="120"/>
              <w:rPr>
                <w:rFonts w:ascii="GHEA Grapalat" w:hAnsi="GHEA Grapalat"/>
              </w:rPr>
            </w:pPr>
          </w:p>
        </w:tc>
        <w:tc>
          <w:tcPr>
            <w:tcW w:w="6386" w:type="dxa"/>
            <w:shd w:val="clear" w:color="auto" w:fill="FFFFFF"/>
            <w:vAlign w:val="center"/>
          </w:tcPr>
          <w:p w14:paraId="19A68DC4"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Style w:val="Bodytext211pt"/>
                <w:rFonts w:ascii="GHEA Grapalat" w:hAnsi="GHEA Grapalat"/>
                <w:sz w:val="24"/>
                <w:szCs w:val="24"/>
              </w:rPr>
              <w:t>ՄԱՇԿՈՏԱՆԻՆԵՐ</w:t>
            </w:r>
          </w:p>
        </w:tc>
      </w:tr>
      <w:tr w:rsidR="00B529E1" w:rsidRPr="004021AA" w14:paraId="7DBDDDEA" w14:textId="77777777" w:rsidTr="00864452">
        <w:trPr>
          <w:jc w:val="center"/>
        </w:trPr>
        <w:tc>
          <w:tcPr>
            <w:tcW w:w="5764" w:type="dxa"/>
            <w:shd w:val="clear" w:color="auto" w:fill="FFFFFF"/>
            <w:vAlign w:val="bottom"/>
          </w:tcPr>
          <w:p w14:paraId="082C5F07"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Style w:val="Bodytext211pt"/>
                <w:rFonts w:ascii="GHEA Grapalat" w:hAnsi="GHEA Grapalat"/>
                <w:sz w:val="24"/>
                <w:szCs w:val="24"/>
              </w:rPr>
              <w:t xml:space="preserve">Otariidae </w:t>
            </w:r>
          </w:p>
        </w:tc>
        <w:tc>
          <w:tcPr>
            <w:tcW w:w="2164" w:type="dxa"/>
            <w:shd w:val="clear" w:color="auto" w:fill="FFFFFF"/>
          </w:tcPr>
          <w:p w14:paraId="29465155"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09AAEFCA"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Style w:val="Bodytext211pt"/>
                <w:rFonts w:ascii="GHEA Grapalat" w:hAnsi="GHEA Grapalat"/>
                <w:sz w:val="24"/>
                <w:szCs w:val="24"/>
              </w:rPr>
              <w:t>Ականջավոր փոկեր</w:t>
            </w:r>
          </w:p>
        </w:tc>
      </w:tr>
      <w:tr w:rsidR="00B529E1" w:rsidRPr="004021AA" w14:paraId="5A814AFF" w14:textId="77777777" w:rsidTr="00864452">
        <w:trPr>
          <w:jc w:val="center"/>
        </w:trPr>
        <w:tc>
          <w:tcPr>
            <w:tcW w:w="5764" w:type="dxa"/>
            <w:shd w:val="clear" w:color="auto" w:fill="FFFFFF"/>
            <w:vAlign w:val="bottom"/>
          </w:tcPr>
          <w:p w14:paraId="77F7496C"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Arctocephalus townsendi </w:t>
            </w:r>
          </w:p>
        </w:tc>
        <w:tc>
          <w:tcPr>
            <w:tcW w:w="2164" w:type="dxa"/>
            <w:shd w:val="clear" w:color="auto" w:fill="FFFFFF"/>
            <w:vAlign w:val="bottom"/>
          </w:tcPr>
          <w:p w14:paraId="64C8B855"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vAlign w:val="bottom"/>
          </w:tcPr>
          <w:p w14:paraId="035477B7"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 xml:space="preserve">Ծովակատու ֆերնանդեսյան </w:t>
            </w:r>
          </w:p>
        </w:tc>
      </w:tr>
      <w:tr w:rsidR="00B529E1" w:rsidRPr="004021AA" w14:paraId="1B45EE8F" w14:textId="77777777" w:rsidTr="00864452">
        <w:trPr>
          <w:jc w:val="center"/>
        </w:trPr>
        <w:tc>
          <w:tcPr>
            <w:tcW w:w="5764" w:type="dxa"/>
            <w:shd w:val="clear" w:color="auto" w:fill="FFFFFF"/>
          </w:tcPr>
          <w:p w14:paraId="2D26F63A"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Arctocephalus spp. </w:t>
            </w:r>
          </w:p>
        </w:tc>
        <w:tc>
          <w:tcPr>
            <w:tcW w:w="2164" w:type="dxa"/>
            <w:shd w:val="clear" w:color="auto" w:fill="FFFFFF"/>
          </w:tcPr>
          <w:p w14:paraId="4AC0D487"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II</w:t>
            </w:r>
          </w:p>
        </w:tc>
        <w:tc>
          <w:tcPr>
            <w:tcW w:w="6386" w:type="dxa"/>
            <w:shd w:val="clear" w:color="auto" w:fill="FFFFFF"/>
          </w:tcPr>
          <w:p w14:paraId="62A6277E"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Ծովակատու հարավային (ցեղի բոլոր մյուս տեսակները)</w:t>
            </w:r>
          </w:p>
        </w:tc>
      </w:tr>
      <w:tr w:rsidR="00B529E1" w:rsidRPr="004021AA" w14:paraId="1CE7ECFD" w14:textId="77777777" w:rsidTr="00864452">
        <w:trPr>
          <w:jc w:val="center"/>
        </w:trPr>
        <w:tc>
          <w:tcPr>
            <w:tcW w:w="5764" w:type="dxa"/>
            <w:shd w:val="clear" w:color="auto" w:fill="FFFFFF"/>
          </w:tcPr>
          <w:p w14:paraId="64DD98FF"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Style w:val="Bodytext211pt"/>
                <w:rFonts w:ascii="GHEA Grapalat" w:hAnsi="GHEA Grapalat"/>
                <w:sz w:val="24"/>
                <w:szCs w:val="24"/>
              </w:rPr>
              <w:t xml:space="preserve">Phocidae </w:t>
            </w:r>
          </w:p>
        </w:tc>
        <w:tc>
          <w:tcPr>
            <w:tcW w:w="2164" w:type="dxa"/>
            <w:shd w:val="clear" w:color="auto" w:fill="FFFFFF"/>
          </w:tcPr>
          <w:p w14:paraId="24435F8E" w14:textId="77777777" w:rsidR="00B529E1" w:rsidRPr="004021AA" w:rsidRDefault="00B529E1" w:rsidP="00864452">
            <w:pPr>
              <w:spacing w:after="120"/>
              <w:rPr>
                <w:rFonts w:ascii="GHEA Grapalat" w:hAnsi="GHEA Grapalat"/>
              </w:rPr>
            </w:pPr>
          </w:p>
        </w:tc>
        <w:tc>
          <w:tcPr>
            <w:tcW w:w="6386" w:type="dxa"/>
            <w:shd w:val="clear" w:color="auto" w:fill="FFFFFF"/>
          </w:tcPr>
          <w:p w14:paraId="47B59A29"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Style w:val="Bodytext211pt"/>
                <w:rFonts w:ascii="GHEA Grapalat" w:hAnsi="GHEA Grapalat"/>
                <w:sz w:val="24"/>
                <w:szCs w:val="24"/>
              </w:rPr>
              <w:t>Իսկական փոկեր</w:t>
            </w:r>
          </w:p>
        </w:tc>
      </w:tr>
      <w:tr w:rsidR="00B529E1" w:rsidRPr="004021AA" w14:paraId="55A16BBC" w14:textId="77777777" w:rsidTr="00864452">
        <w:trPr>
          <w:jc w:val="center"/>
        </w:trPr>
        <w:tc>
          <w:tcPr>
            <w:tcW w:w="5764" w:type="dxa"/>
            <w:shd w:val="clear" w:color="auto" w:fill="FFFFFF"/>
            <w:vAlign w:val="bottom"/>
          </w:tcPr>
          <w:p w14:paraId="087B7470"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lastRenderedPageBreak/>
              <w:t xml:space="preserve">Mirounga leonina </w:t>
            </w:r>
          </w:p>
        </w:tc>
        <w:tc>
          <w:tcPr>
            <w:tcW w:w="2164" w:type="dxa"/>
            <w:shd w:val="clear" w:color="auto" w:fill="FFFFFF"/>
            <w:vAlign w:val="bottom"/>
          </w:tcPr>
          <w:p w14:paraId="032EADF4"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II</w:t>
            </w:r>
          </w:p>
        </w:tc>
        <w:tc>
          <w:tcPr>
            <w:tcW w:w="6386" w:type="dxa"/>
            <w:shd w:val="clear" w:color="auto" w:fill="FFFFFF"/>
            <w:vAlign w:val="bottom"/>
          </w:tcPr>
          <w:p w14:paraId="30D42523"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 xml:space="preserve">Ծովափիղ հարավային </w:t>
            </w:r>
          </w:p>
        </w:tc>
      </w:tr>
      <w:tr w:rsidR="00B529E1" w:rsidRPr="004021AA" w14:paraId="76C31703" w14:textId="77777777" w:rsidTr="00864452">
        <w:trPr>
          <w:jc w:val="center"/>
        </w:trPr>
        <w:tc>
          <w:tcPr>
            <w:tcW w:w="5764" w:type="dxa"/>
            <w:shd w:val="clear" w:color="auto" w:fill="FFFFFF"/>
          </w:tcPr>
          <w:p w14:paraId="2CAEE8BC"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Monachus spp. </w:t>
            </w:r>
          </w:p>
        </w:tc>
        <w:tc>
          <w:tcPr>
            <w:tcW w:w="2164" w:type="dxa"/>
            <w:shd w:val="clear" w:color="auto" w:fill="FFFFFF"/>
          </w:tcPr>
          <w:p w14:paraId="4D233B2E"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tcPr>
          <w:p w14:paraId="5BA2271B"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 xml:space="preserve">Փոկ-մենակյաց (ցեղի բոլոր տեսակները) </w:t>
            </w:r>
          </w:p>
        </w:tc>
      </w:tr>
      <w:tr w:rsidR="00B529E1" w:rsidRPr="004021AA" w14:paraId="2AB59C7A" w14:textId="77777777" w:rsidTr="00864452">
        <w:trPr>
          <w:jc w:val="center"/>
        </w:trPr>
        <w:tc>
          <w:tcPr>
            <w:tcW w:w="5764" w:type="dxa"/>
            <w:shd w:val="clear" w:color="auto" w:fill="FFFFFF"/>
          </w:tcPr>
          <w:p w14:paraId="3556D6FC"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Style w:val="Bodytext211pt"/>
                <w:rFonts w:ascii="GHEA Grapalat" w:hAnsi="GHEA Grapalat"/>
                <w:sz w:val="24"/>
                <w:szCs w:val="24"/>
              </w:rPr>
              <w:t xml:space="preserve">Odobenidae </w:t>
            </w:r>
          </w:p>
        </w:tc>
        <w:tc>
          <w:tcPr>
            <w:tcW w:w="2164" w:type="dxa"/>
            <w:shd w:val="clear" w:color="auto" w:fill="FFFFFF"/>
          </w:tcPr>
          <w:p w14:paraId="5F8255FD" w14:textId="77777777" w:rsidR="00B529E1" w:rsidRPr="004021AA" w:rsidRDefault="00B529E1" w:rsidP="00864452">
            <w:pPr>
              <w:spacing w:after="120"/>
              <w:rPr>
                <w:rFonts w:ascii="GHEA Grapalat" w:hAnsi="GHEA Grapalat"/>
              </w:rPr>
            </w:pPr>
          </w:p>
        </w:tc>
        <w:tc>
          <w:tcPr>
            <w:tcW w:w="6386" w:type="dxa"/>
            <w:shd w:val="clear" w:color="auto" w:fill="FFFFFF"/>
          </w:tcPr>
          <w:p w14:paraId="2629BFF3"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Style w:val="Bodytext211pt"/>
                <w:rFonts w:ascii="GHEA Grapalat" w:hAnsi="GHEA Grapalat"/>
                <w:sz w:val="24"/>
                <w:szCs w:val="24"/>
              </w:rPr>
              <w:t>Ծովացուլեր</w:t>
            </w:r>
          </w:p>
        </w:tc>
      </w:tr>
      <w:tr w:rsidR="00B529E1" w:rsidRPr="004021AA" w14:paraId="2A6759CB" w14:textId="77777777" w:rsidTr="00864452">
        <w:trPr>
          <w:jc w:val="center"/>
        </w:trPr>
        <w:tc>
          <w:tcPr>
            <w:tcW w:w="5764" w:type="dxa"/>
            <w:shd w:val="clear" w:color="auto" w:fill="FFFFFF"/>
          </w:tcPr>
          <w:p w14:paraId="1440CDF0"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Odobenus rosmarus </w:t>
            </w:r>
          </w:p>
        </w:tc>
        <w:tc>
          <w:tcPr>
            <w:tcW w:w="2164" w:type="dxa"/>
            <w:shd w:val="clear" w:color="auto" w:fill="FFFFFF"/>
          </w:tcPr>
          <w:p w14:paraId="15292CF5"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III</w:t>
            </w:r>
          </w:p>
        </w:tc>
        <w:tc>
          <w:tcPr>
            <w:tcW w:w="6386" w:type="dxa"/>
            <w:shd w:val="clear" w:color="auto" w:fill="FFFFFF"/>
          </w:tcPr>
          <w:p w14:paraId="67AE7264"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Ծովացուլ (Կանադայից)</w:t>
            </w:r>
          </w:p>
        </w:tc>
      </w:tr>
      <w:tr w:rsidR="00B529E1" w:rsidRPr="004021AA" w14:paraId="4730B700" w14:textId="77777777" w:rsidTr="00864452">
        <w:trPr>
          <w:jc w:val="center"/>
        </w:trPr>
        <w:tc>
          <w:tcPr>
            <w:tcW w:w="5764" w:type="dxa"/>
            <w:shd w:val="clear" w:color="auto" w:fill="FFFFFF"/>
            <w:vAlign w:val="bottom"/>
          </w:tcPr>
          <w:p w14:paraId="59EC9710"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Style w:val="Bodytext211pt"/>
                <w:rFonts w:ascii="GHEA Grapalat" w:hAnsi="GHEA Grapalat"/>
                <w:sz w:val="24"/>
                <w:szCs w:val="24"/>
              </w:rPr>
              <w:t xml:space="preserve">PROBOSCIDEA </w:t>
            </w:r>
          </w:p>
        </w:tc>
        <w:tc>
          <w:tcPr>
            <w:tcW w:w="2164" w:type="dxa"/>
            <w:shd w:val="clear" w:color="auto" w:fill="FFFFFF"/>
          </w:tcPr>
          <w:p w14:paraId="646C243E"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23B739CA"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Style w:val="Bodytext211pt"/>
                <w:rFonts w:ascii="GHEA Grapalat" w:hAnsi="GHEA Grapalat"/>
                <w:sz w:val="24"/>
                <w:szCs w:val="24"/>
              </w:rPr>
              <w:t>ԿՆՃԻԹԱՎՈՐՆԵՐ</w:t>
            </w:r>
          </w:p>
        </w:tc>
      </w:tr>
      <w:tr w:rsidR="00B529E1" w:rsidRPr="004021AA" w14:paraId="472C6653" w14:textId="77777777" w:rsidTr="00864452">
        <w:trPr>
          <w:jc w:val="center"/>
        </w:trPr>
        <w:tc>
          <w:tcPr>
            <w:tcW w:w="5764" w:type="dxa"/>
            <w:shd w:val="clear" w:color="auto" w:fill="FFFFFF"/>
            <w:vAlign w:val="bottom"/>
          </w:tcPr>
          <w:p w14:paraId="32E952D1"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Style w:val="Bodytext211pt"/>
                <w:rFonts w:ascii="GHEA Grapalat" w:hAnsi="GHEA Grapalat"/>
                <w:sz w:val="24"/>
                <w:szCs w:val="24"/>
              </w:rPr>
              <w:t xml:space="preserve">Elephantidae </w:t>
            </w:r>
          </w:p>
        </w:tc>
        <w:tc>
          <w:tcPr>
            <w:tcW w:w="2164" w:type="dxa"/>
            <w:shd w:val="clear" w:color="auto" w:fill="FFFFFF"/>
          </w:tcPr>
          <w:p w14:paraId="3C1AF145"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70A6B9A2"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Style w:val="Bodytext211pt"/>
                <w:rFonts w:ascii="GHEA Grapalat" w:hAnsi="GHEA Grapalat"/>
                <w:sz w:val="24"/>
                <w:szCs w:val="24"/>
              </w:rPr>
              <w:t>Փղեր</w:t>
            </w:r>
          </w:p>
        </w:tc>
      </w:tr>
      <w:tr w:rsidR="00B529E1" w:rsidRPr="004021AA" w14:paraId="7B678F65" w14:textId="77777777" w:rsidTr="00864452">
        <w:trPr>
          <w:jc w:val="center"/>
        </w:trPr>
        <w:tc>
          <w:tcPr>
            <w:tcW w:w="5764" w:type="dxa"/>
            <w:shd w:val="clear" w:color="auto" w:fill="FFFFFF"/>
          </w:tcPr>
          <w:p w14:paraId="0D5E5C57"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Elephas maximus </w:t>
            </w:r>
          </w:p>
        </w:tc>
        <w:tc>
          <w:tcPr>
            <w:tcW w:w="2164" w:type="dxa"/>
            <w:shd w:val="clear" w:color="auto" w:fill="FFFFFF"/>
          </w:tcPr>
          <w:p w14:paraId="78093571"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tcPr>
          <w:p w14:paraId="145426F7"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Փիղ հնդկական</w:t>
            </w:r>
          </w:p>
        </w:tc>
      </w:tr>
      <w:tr w:rsidR="00B529E1" w:rsidRPr="004021AA" w14:paraId="218F9FEF" w14:textId="77777777" w:rsidTr="00864452">
        <w:trPr>
          <w:jc w:val="center"/>
        </w:trPr>
        <w:tc>
          <w:tcPr>
            <w:tcW w:w="5764" w:type="dxa"/>
            <w:shd w:val="clear" w:color="auto" w:fill="FFFFFF"/>
          </w:tcPr>
          <w:p w14:paraId="4EF50256"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Loxodonta africana </w:t>
            </w:r>
          </w:p>
        </w:tc>
        <w:tc>
          <w:tcPr>
            <w:tcW w:w="2164" w:type="dxa"/>
            <w:shd w:val="clear" w:color="auto" w:fill="FFFFFF"/>
          </w:tcPr>
          <w:p w14:paraId="286785C5"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vAlign w:val="bottom"/>
          </w:tcPr>
          <w:p w14:paraId="268398F4"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 xml:space="preserve">Փիղ աֆրիկական (բացի ՀԱՀ-ի, Նամիբիայի, Զիմբաբվեի եւ Բոտսվանայի պոպուլյացիաներից) </w:t>
            </w:r>
          </w:p>
        </w:tc>
      </w:tr>
      <w:tr w:rsidR="00B529E1" w:rsidRPr="004021AA" w14:paraId="047AD793" w14:textId="77777777" w:rsidTr="00864452">
        <w:trPr>
          <w:jc w:val="center"/>
        </w:trPr>
        <w:tc>
          <w:tcPr>
            <w:tcW w:w="5764" w:type="dxa"/>
            <w:shd w:val="clear" w:color="auto" w:fill="FFFFFF"/>
          </w:tcPr>
          <w:p w14:paraId="1DF75EC1"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Loxodonta africana </w:t>
            </w:r>
          </w:p>
        </w:tc>
        <w:tc>
          <w:tcPr>
            <w:tcW w:w="2164" w:type="dxa"/>
            <w:shd w:val="clear" w:color="auto" w:fill="FFFFFF"/>
          </w:tcPr>
          <w:p w14:paraId="35FADE2B"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II</w:t>
            </w:r>
          </w:p>
        </w:tc>
        <w:tc>
          <w:tcPr>
            <w:tcW w:w="6386" w:type="dxa"/>
            <w:shd w:val="clear" w:color="auto" w:fill="FFFFFF"/>
          </w:tcPr>
          <w:p w14:paraId="7429D91B"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Փիղ աֆրիկական (ՀԱՀ-ի, Նամիբիայի, Զիմբաբվեի եւ Բոտսվանայի պոպուլյացիաները)</w:t>
            </w:r>
          </w:p>
        </w:tc>
      </w:tr>
      <w:tr w:rsidR="00B529E1" w:rsidRPr="004021AA" w14:paraId="633086DB" w14:textId="77777777" w:rsidTr="00864452">
        <w:trPr>
          <w:jc w:val="center"/>
        </w:trPr>
        <w:tc>
          <w:tcPr>
            <w:tcW w:w="5764" w:type="dxa"/>
            <w:shd w:val="clear" w:color="auto" w:fill="FFFFFF"/>
            <w:vAlign w:val="bottom"/>
          </w:tcPr>
          <w:p w14:paraId="77ACD221"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Style w:val="Bodytext211pt"/>
                <w:rFonts w:ascii="GHEA Grapalat" w:hAnsi="GHEA Grapalat"/>
                <w:sz w:val="24"/>
                <w:szCs w:val="24"/>
              </w:rPr>
              <w:t xml:space="preserve">SIRENIA </w:t>
            </w:r>
          </w:p>
        </w:tc>
        <w:tc>
          <w:tcPr>
            <w:tcW w:w="2164" w:type="dxa"/>
            <w:shd w:val="clear" w:color="auto" w:fill="FFFFFF"/>
          </w:tcPr>
          <w:p w14:paraId="3C0630E1"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548DE900"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Style w:val="Bodytext211pt"/>
                <w:rFonts w:ascii="GHEA Grapalat" w:hAnsi="GHEA Grapalat"/>
                <w:sz w:val="24"/>
                <w:szCs w:val="24"/>
              </w:rPr>
              <w:t>ՍԻՐԵՆՆԵՐ</w:t>
            </w:r>
          </w:p>
        </w:tc>
      </w:tr>
      <w:tr w:rsidR="00B529E1" w:rsidRPr="004021AA" w14:paraId="518E61C8" w14:textId="77777777" w:rsidTr="00864452">
        <w:trPr>
          <w:jc w:val="center"/>
        </w:trPr>
        <w:tc>
          <w:tcPr>
            <w:tcW w:w="5764" w:type="dxa"/>
            <w:shd w:val="clear" w:color="auto" w:fill="FFFFFF"/>
            <w:vAlign w:val="bottom"/>
          </w:tcPr>
          <w:p w14:paraId="57B261F0"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Style w:val="Bodytext211pt"/>
                <w:rFonts w:ascii="GHEA Grapalat" w:hAnsi="GHEA Grapalat"/>
                <w:sz w:val="24"/>
                <w:szCs w:val="24"/>
              </w:rPr>
              <w:t xml:space="preserve">Dugongidae </w:t>
            </w:r>
          </w:p>
        </w:tc>
        <w:tc>
          <w:tcPr>
            <w:tcW w:w="2164" w:type="dxa"/>
            <w:shd w:val="clear" w:color="auto" w:fill="FFFFFF"/>
          </w:tcPr>
          <w:p w14:paraId="716420FB"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2952337F"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Style w:val="Bodytext211pt"/>
                <w:rFonts w:ascii="GHEA Grapalat" w:hAnsi="GHEA Grapalat"/>
                <w:sz w:val="24"/>
                <w:szCs w:val="24"/>
              </w:rPr>
              <w:t>Ծովակովեր</w:t>
            </w:r>
          </w:p>
        </w:tc>
      </w:tr>
      <w:tr w:rsidR="00B529E1" w:rsidRPr="004021AA" w14:paraId="11C3D561" w14:textId="77777777" w:rsidTr="00864452">
        <w:trPr>
          <w:jc w:val="center"/>
        </w:trPr>
        <w:tc>
          <w:tcPr>
            <w:tcW w:w="5764" w:type="dxa"/>
            <w:shd w:val="clear" w:color="auto" w:fill="FFFFFF"/>
          </w:tcPr>
          <w:p w14:paraId="5E4A1CE8"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Dugong dugon </w:t>
            </w:r>
          </w:p>
        </w:tc>
        <w:tc>
          <w:tcPr>
            <w:tcW w:w="2164" w:type="dxa"/>
            <w:shd w:val="clear" w:color="auto" w:fill="FFFFFF"/>
          </w:tcPr>
          <w:p w14:paraId="5C43D5A8"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tcPr>
          <w:p w14:paraId="31688505"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Ծովակով</w:t>
            </w:r>
          </w:p>
        </w:tc>
      </w:tr>
      <w:tr w:rsidR="00B529E1" w:rsidRPr="004021AA" w14:paraId="03418D10" w14:textId="77777777" w:rsidTr="00864452">
        <w:trPr>
          <w:jc w:val="center"/>
        </w:trPr>
        <w:tc>
          <w:tcPr>
            <w:tcW w:w="5764" w:type="dxa"/>
            <w:shd w:val="clear" w:color="auto" w:fill="FFFFFF"/>
          </w:tcPr>
          <w:p w14:paraId="20DDA56F"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Style w:val="Bodytext211pt"/>
                <w:rFonts w:ascii="GHEA Grapalat" w:hAnsi="GHEA Grapalat"/>
                <w:sz w:val="24"/>
                <w:szCs w:val="24"/>
              </w:rPr>
              <w:t xml:space="preserve">Trichechidae </w:t>
            </w:r>
          </w:p>
        </w:tc>
        <w:tc>
          <w:tcPr>
            <w:tcW w:w="2164" w:type="dxa"/>
            <w:shd w:val="clear" w:color="auto" w:fill="FFFFFF"/>
          </w:tcPr>
          <w:p w14:paraId="722059D4" w14:textId="77777777" w:rsidR="00B529E1" w:rsidRPr="004021AA" w:rsidRDefault="00B529E1" w:rsidP="00864452">
            <w:pPr>
              <w:spacing w:after="120"/>
              <w:rPr>
                <w:rFonts w:ascii="GHEA Grapalat" w:hAnsi="GHEA Grapalat"/>
              </w:rPr>
            </w:pPr>
          </w:p>
        </w:tc>
        <w:tc>
          <w:tcPr>
            <w:tcW w:w="6386" w:type="dxa"/>
            <w:shd w:val="clear" w:color="auto" w:fill="FFFFFF"/>
          </w:tcPr>
          <w:p w14:paraId="5E23174B"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Style w:val="Bodytext211pt"/>
                <w:rFonts w:ascii="GHEA Grapalat" w:hAnsi="GHEA Grapalat"/>
                <w:sz w:val="24"/>
                <w:szCs w:val="24"/>
              </w:rPr>
              <w:t>Լամանտիններ</w:t>
            </w:r>
          </w:p>
        </w:tc>
      </w:tr>
      <w:tr w:rsidR="00B529E1" w:rsidRPr="004021AA" w14:paraId="510A45C8" w14:textId="77777777" w:rsidTr="00864452">
        <w:trPr>
          <w:jc w:val="center"/>
        </w:trPr>
        <w:tc>
          <w:tcPr>
            <w:tcW w:w="5764" w:type="dxa"/>
            <w:shd w:val="clear" w:color="auto" w:fill="FFFFFF"/>
          </w:tcPr>
          <w:p w14:paraId="04CD591C"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Trichechus inunguis </w:t>
            </w:r>
          </w:p>
        </w:tc>
        <w:tc>
          <w:tcPr>
            <w:tcW w:w="2164" w:type="dxa"/>
            <w:shd w:val="clear" w:color="auto" w:fill="FFFFFF"/>
          </w:tcPr>
          <w:p w14:paraId="54E046CA"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tcPr>
          <w:p w14:paraId="3B088605"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 xml:space="preserve">Լամանտին ամազոնյան </w:t>
            </w:r>
          </w:p>
        </w:tc>
      </w:tr>
      <w:tr w:rsidR="00B529E1" w:rsidRPr="004021AA" w14:paraId="4FD85EA1" w14:textId="77777777" w:rsidTr="00864452">
        <w:trPr>
          <w:jc w:val="center"/>
        </w:trPr>
        <w:tc>
          <w:tcPr>
            <w:tcW w:w="5764" w:type="dxa"/>
            <w:shd w:val="clear" w:color="auto" w:fill="FFFFFF"/>
          </w:tcPr>
          <w:p w14:paraId="1223ECF0"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Trichechus manatus </w:t>
            </w:r>
          </w:p>
        </w:tc>
        <w:tc>
          <w:tcPr>
            <w:tcW w:w="2164" w:type="dxa"/>
            <w:shd w:val="clear" w:color="auto" w:fill="FFFFFF"/>
          </w:tcPr>
          <w:p w14:paraId="07458084"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tcPr>
          <w:p w14:paraId="10600CD1"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 xml:space="preserve">Լամանտին ամերիկյան </w:t>
            </w:r>
          </w:p>
        </w:tc>
      </w:tr>
      <w:tr w:rsidR="00B529E1" w:rsidRPr="004021AA" w14:paraId="724D2422" w14:textId="77777777" w:rsidTr="00864452">
        <w:trPr>
          <w:jc w:val="center"/>
        </w:trPr>
        <w:tc>
          <w:tcPr>
            <w:tcW w:w="5764" w:type="dxa"/>
            <w:shd w:val="clear" w:color="auto" w:fill="FFFFFF"/>
          </w:tcPr>
          <w:p w14:paraId="3AB322E0"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Trichechus Senegalensis </w:t>
            </w:r>
          </w:p>
        </w:tc>
        <w:tc>
          <w:tcPr>
            <w:tcW w:w="2164" w:type="dxa"/>
            <w:shd w:val="clear" w:color="auto" w:fill="FFFFFF"/>
          </w:tcPr>
          <w:p w14:paraId="054DC3CB"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II</w:t>
            </w:r>
          </w:p>
        </w:tc>
        <w:tc>
          <w:tcPr>
            <w:tcW w:w="6386" w:type="dxa"/>
            <w:shd w:val="clear" w:color="auto" w:fill="FFFFFF"/>
          </w:tcPr>
          <w:p w14:paraId="135D031D"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 xml:space="preserve">Լամանտին աֆրիկյան </w:t>
            </w:r>
          </w:p>
        </w:tc>
      </w:tr>
      <w:tr w:rsidR="00B529E1" w:rsidRPr="004021AA" w14:paraId="75F72192" w14:textId="77777777" w:rsidTr="00864452">
        <w:trPr>
          <w:jc w:val="center"/>
        </w:trPr>
        <w:tc>
          <w:tcPr>
            <w:tcW w:w="5764" w:type="dxa"/>
            <w:shd w:val="clear" w:color="auto" w:fill="FFFFFF"/>
            <w:vAlign w:val="bottom"/>
          </w:tcPr>
          <w:p w14:paraId="147019D3"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Style w:val="Bodytext211pt"/>
                <w:rFonts w:ascii="GHEA Grapalat" w:hAnsi="GHEA Grapalat"/>
                <w:sz w:val="24"/>
                <w:szCs w:val="24"/>
              </w:rPr>
              <w:t xml:space="preserve">PERISSODACTYLA </w:t>
            </w:r>
          </w:p>
        </w:tc>
        <w:tc>
          <w:tcPr>
            <w:tcW w:w="2164" w:type="dxa"/>
            <w:shd w:val="clear" w:color="auto" w:fill="FFFFFF"/>
          </w:tcPr>
          <w:p w14:paraId="2B9B75AA"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05FDD593"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Style w:val="Bodytext211pt"/>
                <w:rFonts w:ascii="GHEA Grapalat" w:hAnsi="GHEA Grapalat"/>
                <w:sz w:val="24"/>
                <w:szCs w:val="24"/>
              </w:rPr>
              <w:t>ՄԻԱՍՄԲԱԿԱՎՈՐՆԵՐ</w:t>
            </w:r>
          </w:p>
        </w:tc>
      </w:tr>
      <w:tr w:rsidR="00B529E1" w:rsidRPr="004021AA" w14:paraId="34365C37" w14:textId="77777777" w:rsidTr="00864452">
        <w:trPr>
          <w:jc w:val="center"/>
        </w:trPr>
        <w:tc>
          <w:tcPr>
            <w:tcW w:w="5764" w:type="dxa"/>
            <w:shd w:val="clear" w:color="auto" w:fill="FFFFFF"/>
            <w:vAlign w:val="bottom"/>
          </w:tcPr>
          <w:p w14:paraId="24CFCE95"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Style w:val="Bodytext211pt"/>
                <w:rFonts w:ascii="GHEA Grapalat" w:hAnsi="GHEA Grapalat"/>
                <w:sz w:val="24"/>
                <w:szCs w:val="24"/>
              </w:rPr>
              <w:lastRenderedPageBreak/>
              <w:t xml:space="preserve">Equidae </w:t>
            </w:r>
          </w:p>
        </w:tc>
        <w:tc>
          <w:tcPr>
            <w:tcW w:w="2164" w:type="dxa"/>
            <w:shd w:val="clear" w:color="auto" w:fill="FFFFFF"/>
          </w:tcPr>
          <w:p w14:paraId="5334FD60"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32E91E26"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Style w:val="Bodytext211pt"/>
                <w:rFonts w:ascii="GHEA Grapalat" w:hAnsi="GHEA Grapalat"/>
                <w:sz w:val="24"/>
                <w:szCs w:val="24"/>
              </w:rPr>
              <w:t>Ձիազգիներ</w:t>
            </w:r>
          </w:p>
        </w:tc>
      </w:tr>
      <w:tr w:rsidR="00B529E1" w:rsidRPr="004021AA" w14:paraId="3FEFDDDF" w14:textId="77777777" w:rsidTr="00864452">
        <w:trPr>
          <w:jc w:val="center"/>
        </w:trPr>
        <w:tc>
          <w:tcPr>
            <w:tcW w:w="5764" w:type="dxa"/>
            <w:shd w:val="clear" w:color="auto" w:fill="FFFFFF"/>
          </w:tcPr>
          <w:p w14:paraId="247C7D9A"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Equus afficanus </w:t>
            </w:r>
          </w:p>
        </w:tc>
        <w:tc>
          <w:tcPr>
            <w:tcW w:w="2164" w:type="dxa"/>
            <w:shd w:val="clear" w:color="auto" w:fill="FFFFFF"/>
          </w:tcPr>
          <w:p w14:paraId="56EB4BB2"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tcPr>
          <w:p w14:paraId="1BC3C1D6"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 xml:space="preserve">Զեբր աֆրիկական </w:t>
            </w:r>
          </w:p>
        </w:tc>
      </w:tr>
      <w:tr w:rsidR="00B529E1" w:rsidRPr="004021AA" w14:paraId="79C29AE2" w14:textId="77777777" w:rsidTr="00864452">
        <w:trPr>
          <w:jc w:val="center"/>
        </w:trPr>
        <w:tc>
          <w:tcPr>
            <w:tcW w:w="5764" w:type="dxa"/>
            <w:shd w:val="clear" w:color="auto" w:fill="FFFFFF"/>
          </w:tcPr>
          <w:p w14:paraId="701F9784"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Equus grevyi </w:t>
            </w:r>
          </w:p>
        </w:tc>
        <w:tc>
          <w:tcPr>
            <w:tcW w:w="2164" w:type="dxa"/>
            <w:shd w:val="clear" w:color="auto" w:fill="FFFFFF"/>
          </w:tcPr>
          <w:p w14:paraId="07048530"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tcPr>
          <w:p w14:paraId="53763B02"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Գրեւի զեբր</w:t>
            </w:r>
          </w:p>
        </w:tc>
      </w:tr>
      <w:tr w:rsidR="00B529E1" w:rsidRPr="004021AA" w14:paraId="29DFE62B" w14:textId="77777777" w:rsidTr="00864452">
        <w:trPr>
          <w:jc w:val="center"/>
        </w:trPr>
        <w:tc>
          <w:tcPr>
            <w:tcW w:w="5764" w:type="dxa"/>
            <w:shd w:val="clear" w:color="auto" w:fill="FFFFFF"/>
          </w:tcPr>
          <w:p w14:paraId="39BCC42B"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Equus hemionus hemionus </w:t>
            </w:r>
          </w:p>
        </w:tc>
        <w:tc>
          <w:tcPr>
            <w:tcW w:w="2164" w:type="dxa"/>
            <w:shd w:val="clear" w:color="auto" w:fill="FFFFFF"/>
          </w:tcPr>
          <w:p w14:paraId="19BE6709"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tcPr>
          <w:p w14:paraId="38838DB3"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 xml:space="preserve">Կուլան մոնղոլական </w:t>
            </w:r>
          </w:p>
        </w:tc>
      </w:tr>
      <w:tr w:rsidR="00B529E1" w:rsidRPr="004021AA" w14:paraId="7ADEA86A" w14:textId="77777777" w:rsidTr="00864452">
        <w:trPr>
          <w:jc w:val="center"/>
        </w:trPr>
        <w:tc>
          <w:tcPr>
            <w:tcW w:w="5764" w:type="dxa"/>
            <w:shd w:val="clear" w:color="auto" w:fill="FFFFFF"/>
          </w:tcPr>
          <w:p w14:paraId="0D8DC6CE"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Equus hemionus </w:t>
            </w:r>
          </w:p>
        </w:tc>
        <w:tc>
          <w:tcPr>
            <w:tcW w:w="2164" w:type="dxa"/>
            <w:shd w:val="clear" w:color="auto" w:fill="FFFFFF"/>
          </w:tcPr>
          <w:p w14:paraId="131095BF"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II</w:t>
            </w:r>
          </w:p>
        </w:tc>
        <w:tc>
          <w:tcPr>
            <w:tcW w:w="6386" w:type="dxa"/>
            <w:shd w:val="clear" w:color="auto" w:fill="FFFFFF"/>
          </w:tcPr>
          <w:p w14:paraId="7E4D69BE"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Կուլան՝ բոլոր մյուս ենթատեսակները</w:t>
            </w:r>
          </w:p>
        </w:tc>
      </w:tr>
      <w:tr w:rsidR="00B529E1" w:rsidRPr="004021AA" w14:paraId="4D01F67A" w14:textId="77777777" w:rsidTr="00864452">
        <w:trPr>
          <w:jc w:val="center"/>
        </w:trPr>
        <w:tc>
          <w:tcPr>
            <w:tcW w:w="5764" w:type="dxa"/>
            <w:shd w:val="clear" w:color="auto" w:fill="FFFFFF"/>
          </w:tcPr>
          <w:p w14:paraId="4AEFD73A"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Equus kiang </w:t>
            </w:r>
          </w:p>
        </w:tc>
        <w:tc>
          <w:tcPr>
            <w:tcW w:w="2164" w:type="dxa"/>
            <w:shd w:val="clear" w:color="auto" w:fill="FFFFFF"/>
          </w:tcPr>
          <w:p w14:paraId="6E20BB7C"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II</w:t>
            </w:r>
          </w:p>
        </w:tc>
        <w:tc>
          <w:tcPr>
            <w:tcW w:w="6386" w:type="dxa"/>
            <w:shd w:val="clear" w:color="auto" w:fill="FFFFFF"/>
          </w:tcPr>
          <w:p w14:paraId="78C58811"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Կիանգ</w:t>
            </w:r>
          </w:p>
        </w:tc>
      </w:tr>
      <w:tr w:rsidR="00B529E1" w:rsidRPr="004021AA" w14:paraId="59C3B76C" w14:textId="77777777" w:rsidTr="00864452">
        <w:trPr>
          <w:jc w:val="center"/>
        </w:trPr>
        <w:tc>
          <w:tcPr>
            <w:tcW w:w="5764" w:type="dxa"/>
            <w:shd w:val="clear" w:color="auto" w:fill="FFFFFF"/>
          </w:tcPr>
          <w:p w14:paraId="5F597B5D"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Equus hemionus khur </w:t>
            </w:r>
          </w:p>
        </w:tc>
        <w:tc>
          <w:tcPr>
            <w:tcW w:w="2164" w:type="dxa"/>
            <w:shd w:val="clear" w:color="auto" w:fill="FFFFFF"/>
          </w:tcPr>
          <w:p w14:paraId="06DE7ED9"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tcPr>
          <w:p w14:paraId="20B4F911"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Հնդկական վայրի կուլան</w:t>
            </w:r>
          </w:p>
        </w:tc>
      </w:tr>
      <w:tr w:rsidR="00B529E1" w:rsidRPr="004021AA" w14:paraId="2C691CB1" w14:textId="77777777" w:rsidTr="00864452">
        <w:trPr>
          <w:jc w:val="center"/>
        </w:trPr>
        <w:tc>
          <w:tcPr>
            <w:tcW w:w="5764" w:type="dxa"/>
            <w:shd w:val="clear" w:color="auto" w:fill="FFFFFF"/>
          </w:tcPr>
          <w:p w14:paraId="4460978E"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Equus onager </w:t>
            </w:r>
          </w:p>
        </w:tc>
        <w:tc>
          <w:tcPr>
            <w:tcW w:w="2164" w:type="dxa"/>
            <w:shd w:val="clear" w:color="auto" w:fill="FFFFFF"/>
          </w:tcPr>
          <w:p w14:paraId="48A2FCF3"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II</w:t>
            </w:r>
          </w:p>
        </w:tc>
        <w:tc>
          <w:tcPr>
            <w:tcW w:w="6386" w:type="dxa"/>
            <w:shd w:val="clear" w:color="auto" w:fill="FFFFFF"/>
          </w:tcPr>
          <w:p w14:paraId="2FCED25E"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Օնագր՝ բոլոր մյուս ենթատեսակները</w:t>
            </w:r>
          </w:p>
        </w:tc>
      </w:tr>
      <w:tr w:rsidR="00B529E1" w:rsidRPr="004021AA" w14:paraId="0F087FF9" w14:textId="77777777" w:rsidTr="00864452">
        <w:trPr>
          <w:jc w:val="center"/>
        </w:trPr>
        <w:tc>
          <w:tcPr>
            <w:tcW w:w="5764" w:type="dxa"/>
            <w:shd w:val="clear" w:color="auto" w:fill="FFFFFF"/>
          </w:tcPr>
          <w:p w14:paraId="577E8326"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Equus przewalskii </w:t>
            </w:r>
          </w:p>
        </w:tc>
        <w:tc>
          <w:tcPr>
            <w:tcW w:w="2164" w:type="dxa"/>
            <w:shd w:val="clear" w:color="auto" w:fill="FFFFFF"/>
          </w:tcPr>
          <w:p w14:paraId="2B7A2245"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tcPr>
          <w:p w14:paraId="07818643"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Պրժեւալսկու ձի</w:t>
            </w:r>
          </w:p>
        </w:tc>
      </w:tr>
      <w:tr w:rsidR="00B529E1" w:rsidRPr="004021AA" w14:paraId="3B37B996" w14:textId="77777777" w:rsidTr="00864452">
        <w:trPr>
          <w:jc w:val="center"/>
        </w:trPr>
        <w:tc>
          <w:tcPr>
            <w:tcW w:w="5764" w:type="dxa"/>
            <w:shd w:val="clear" w:color="auto" w:fill="FFFFFF"/>
          </w:tcPr>
          <w:p w14:paraId="54223FCF"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Equus zebra hartmannae </w:t>
            </w:r>
          </w:p>
        </w:tc>
        <w:tc>
          <w:tcPr>
            <w:tcW w:w="2164" w:type="dxa"/>
            <w:shd w:val="clear" w:color="auto" w:fill="FFFFFF"/>
          </w:tcPr>
          <w:p w14:paraId="40F6C58F"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II</w:t>
            </w:r>
          </w:p>
        </w:tc>
        <w:tc>
          <w:tcPr>
            <w:tcW w:w="6386" w:type="dxa"/>
            <w:shd w:val="clear" w:color="auto" w:fill="FFFFFF"/>
          </w:tcPr>
          <w:p w14:paraId="5605E53A"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Լեռնային զեբր Հարթմանի</w:t>
            </w:r>
          </w:p>
        </w:tc>
      </w:tr>
      <w:tr w:rsidR="00B529E1" w:rsidRPr="004021AA" w14:paraId="6195627B" w14:textId="77777777" w:rsidTr="00864452">
        <w:trPr>
          <w:jc w:val="center"/>
        </w:trPr>
        <w:tc>
          <w:tcPr>
            <w:tcW w:w="5764" w:type="dxa"/>
            <w:shd w:val="clear" w:color="auto" w:fill="FFFFFF"/>
          </w:tcPr>
          <w:p w14:paraId="63D78F53"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Equus zebra zebra </w:t>
            </w:r>
          </w:p>
        </w:tc>
        <w:tc>
          <w:tcPr>
            <w:tcW w:w="2164" w:type="dxa"/>
            <w:shd w:val="clear" w:color="auto" w:fill="FFFFFF"/>
          </w:tcPr>
          <w:p w14:paraId="5FA24934"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tcPr>
          <w:p w14:paraId="6FDF38DD"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 xml:space="preserve">Զեբր լեռնային կապյան </w:t>
            </w:r>
          </w:p>
        </w:tc>
      </w:tr>
      <w:tr w:rsidR="00B529E1" w:rsidRPr="004021AA" w14:paraId="4A65B63A" w14:textId="77777777" w:rsidTr="00864452">
        <w:trPr>
          <w:jc w:val="center"/>
        </w:trPr>
        <w:tc>
          <w:tcPr>
            <w:tcW w:w="5764" w:type="dxa"/>
            <w:shd w:val="clear" w:color="auto" w:fill="FFFFFF"/>
          </w:tcPr>
          <w:p w14:paraId="3AEFED9D"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Style w:val="Bodytext211pt"/>
                <w:rFonts w:ascii="GHEA Grapalat" w:hAnsi="GHEA Grapalat"/>
                <w:sz w:val="24"/>
                <w:szCs w:val="24"/>
              </w:rPr>
              <w:t xml:space="preserve">Tapiridae </w:t>
            </w:r>
          </w:p>
        </w:tc>
        <w:tc>
          <w:tcPr>
            <w:tcW w:w="2164" w:type="dxa"/>
            <w:shd w:val="clear" w:color="auto" w:fill="FFFFFF"/>
          </w:tcPr>
          <w:p w14:paraId="217B6D37" w14:textId="77777777" w:rsidR="00B529E1" w:rsidRPr="004021AA" w:rsidRDefault="00B529E1" w:rsidP="00864452">
            <w:pPr>
              <w:spacing w:after="120"/>
              <w:rPr>
                <w:rFonts w:ascii="GHEA Grapalat" w:hAnsi="GHEA Grapalat"/>
              </w:rPr>
            </w:pPr>
          </w:p>
        </w:tc>
        <w:tc>
          <w:tcPr>
            <w:tcW w:w="6386" w:type="dxa"/>
            <w:shd w:val="clear" w:color="auto" w:fill="FFFFFF"/>
          </w:tcPr>
          <w:p w14:paraId="17198DE8"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Style w:val="Bodytext211pt"/>
                <w:rFonts w:ascii="GHEA Grapalat" w:hAnsi="GHEA Grapalat"/>
                <w:sz w:val="24"/>
                <w:szCs w:val="24"/>
              </w:rPr>
              <w:t>Գետակինճեր</w:t>
            </w:r>
          </w:p>
        </w:tc>
      </w:tr>
      <w:tr w:rsidR="00B529E1" w:rsidRPr="004021AA" w14:paraId="54951517" w14:textId="77777777" w:rsidTr="00864452">
        <w:trPr>
          <w:jc w:val="center"/>
        </w:trPr>
        <w:tc>
          <w:tcPr>
            <w:tcW w:w="5764" w:type="dxa"/>
            <w:shd w:val="clear" w:color="auto" w:fill="FFFFFF"/>
          </w:tcPr>
          <w:p w14:paraId="3B0CAAB5"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Tapirus terrestris </w:t>
            </w:r>
          </w:p>
        </w:tc>
        <w:tc>
          <w:tcPr>
            <w:tcW w:w="2164" w:type="dxa"/>
            <w:shd w:val="clear" w:color="auto" w:fill="FFFFFF"/>
          </w:tcPr>
          <w:p w14:paraId="6FFDC136"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II</w:t>
            </w:r>
          </w:p>
        </w:tc>
        <w:tc>
          <w:tcPr>
            <w:tcW w:w="6386" w:type="dxa"/>
            <w:shd w:val="clear" w:color="auto" w:fill="FFFFFF"/>
          </w:tcPr>
          <w:p w14:paraId="74EA1E30"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Գետակինճ հարթավայրային</w:t>
            </w:r>
          </w:p>
        </w:tc>
      </w:tr>
      <w:tr w:rsidR="00B529E1" w:rsidRPr="004021AA" w14:paraId="72FF4D3E" w14:textId="77777777" w:rsidTr="00864452">
        <w:trPr>
          <w:jc w:val="center"/>
        </w:trPr>
        <w:tc>
          <w:tcPr>
            <w:tcW w:w="5764" w:type="dxa"/>
            <w:shd w:val="clear" w:color="auto" w:fill="FFFFFF"/>
          </w:tcPr>
          <w:p w14:paraId="765704B8"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Tapiridae spp. </w:t>
            </w:r>
          </w:p>
        </w:tc>
        <w:tc>
          <w:tcPr>
            <w:tcW w:w="2164" w:type="dxa"/>
            <w:shd w:val="clear" w:color="auto" w:fill="FFFFFF"/>
          </w:tcPr>
          <w:p w14:paraId="035D003B"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tcPr>
          <w:p w14:paraId="21DE94CD"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Գետակինճեր (բոլոր մնացած տեսակները)</w:t>
            </w:r>
          </w:p>
        </w:tc>
      </w:tr>
      <w:tr w:rsidR="00B529E1" w:rsidRPr="004021AA" w14:paraId="7CC49440" w14:textId="77777777" w:rsidTr="00864452">
        <w:trPr>
          <w:jc w:val="center"/>
        </w:trPr>
        <w:tc>
          <w:tcPr>
            <w:tcW w:w="5764" w:type="dxa"/>
            <w:shd w:val="clear" w:color="auto" w:fill="FFFFFF"/>
          </w:tcPr>
          <w:p w14:paraId="47433C62"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Style w:val="Bodytext211pt"/>
                <w:rFonts w:ascii="GHEA Grapalat" w:hAnsi="GHEA Grapalat"/>
                <w:sz w:val="24"/>
                <w:szCs w:val="24"/>
              </w:rPr>
              <w:t xml:space="preserve">Rhinocerotidae </w:t>
            </w:r>
          </w:p>
        </w:tc>
        <w:tc>
          <w:tcPr>
            <w:tcW w:w="2164" w:type="dxa"/>
            <w:shd w:val="clear" w:color="auto" w:fill="FFFFFF"/>
          </w:tcPr>
          <w:p w14:paraId="797054FD" w14:textId="77777777" w:rsidR="00B529E1" w:rsidRPr="004021AA" w:rsidRDefault="00B529E1" w:rsidP="00864452">
            <w:pPr>
              <w:spacing w:after="120"/>
              <w:rPr>
                <w:rFonts w:ascii="GHEA Grapalat" w:hAnsi="GHEA Grapalat"/>
              </w:rPr>
            </w:pPr>
          </w:p>
        </w:tc>
        <w:tc>
          <w:tcPr>
            <w:tcW w:w="6386" w:type="dxa"/>
            <w:shd w:val="clear" w:color="auto" w:fill="FFFFFF"/>
          </w:tcPr>
          <w:p w14:paraId="6579627F"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Style w:val="Bodytext211pt"/>
                <w:rFonts w:ascii="GHEA Grapalat" w:hAnsi="GHEA Grapalat"/>
                <w:sz w:val="24"/>
                <w:szCs w:val="24"/>
              </w:rPr>
              <w:t>Ռնգեղջյուրներ</w:t>
            </w:r>
          </w:p>
        </w:tc>
      </w:tr>
      <w:tr w:rsidR="00B529E1" w:rsidRPr="004021AA" w14:paraId="36FC8323" w14:textId="77777777" w:rsidTr="00864452">
        <w:trPr>
          <w:jc w:val="center"/>
        </w:trPr>
        <w:tc>
          <w:tcPr>
            <w:tcW w:w="5764" w:type="dxa"/>
            <w:shd w:val="clear" w:color="auto" w:fill="FFFFFF"/>
          </w:tcPr>
          <w:p w14:paraId="1C784D98"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Ceratotherium simum simum </w:t>
            </w:r>
          </w:p>
        </w:tc>
        <w:tc>
          <w:tcPr>
            <w:tcW w:w="2164" w:type="dxa"/>
            <w:shd w:val="clear" w:color="auto" w:fill="FFFFFF"/>
          </w:tcPr>
          <w:p w14:paraId="4E457AE3"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II</w:t>
            </w:r>
          </w:p>
        </w:tc>
        <w:tc>
          <w:tcPr>
            <w:tcW w:w="6386" w:type="dxa"/>
            <w:shd w:val="clear" w:color="auto" w:fill="FFFFFF"/>
          </w:tcPr>
          <w:p w14:paraId="5A8838EB"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Ռնգեղջյուր սպիտակ (Հարավային Ամերիկայից եւ Սվազիլենդից)</w:t>
            </w:r>
          </w:p>
        </w:tc>
      </w:tr>
      <w:tr w:rsidR="00B529E1" w:rsidRPr="004021AA" w14:paraId="59DE039B" w14:textId="77777777" w:rsidTr="00864452">
        <w:trPr>
          <w:jc w:val="center"/>
        </w:trPr>
        <w:tc>
          <w:tcPr>
            <w:tcW w:w="5764" w:type="dxa"/>
            <w:shd w:val="clear" w:color="auto" w:fill="FFFFFF"/>
          </w:tcPr>
          <w:p w14:paraId="103FA18C"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Rhinocerotidae spp. </w:t>
            </w:r>
          </w:p>
        </w:tc>
        <w:tc>
          <w:tcPr>
            <w:tcW w:w="2164" w:type="dxa"/>
            <w:shd w:val="clear" w:color="auto" w:fill="FFFFFF"/>
          </w:tcPr>
          <w:p w14:paraId="74252470"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tcPr>
          <w:p w14:paraId="4FF3DFD0"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Ռնգեղջյուրներ (Բոլոր մնացած տեսակները եւ պոպուլյացիաները)</w:t>
            </w:r>
          </w:p>
        </w:tc>
      </w:tr>
      <w:tr w:rsidR="00B529E1" w:rsidRPr="004021AA" w14:paraId="1424C42D" w14:textId="77777777" w:rsidTr="00864452">
        <w:trPr>
          <w:jc w:val="center"/>
        </w:trPr>
        <w:tc>
          <w:tcPr>
            <w:tcW w:w="5764" w:type="dxa"/>
            <w:shd w:val="clear" w:color="auto" w:fill="FFFFFF"/>
            <w:vAlign w:val="bottom"/>
          </w:tcPr>
          <w:p w14:paraId="353D315E"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Style w:val="Bodytext211pt"/>
                <w:rFonts w:ascii="GHEA Grapalat" w:hAnsi="GHEA Grapalat"/>
                <w:sz w:val="24"/>
                <w:szCs w:val="24"/>
              </w:rPr>
              <w:lastRenderedPageBreak/>
              <w:t xml:space="preserve">ARTIODACTYLA </w:t>
            </w:r>
          </w:p>
        </w:tc>
        <w:tc>
          <w:tcPr>
            <w:tcW w:w="2164" w:type="dxa"/>
            <w:shd w:val="clear" w:color="auto" w:fill="FFFFFF"/>
          </w:tcPr>
          <w:p w14:paraId="079BB7BF"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7BE4D0A2"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Style w:val="Bodytext211pt"/>
                <w:rFonts w:ascii="GHEA Grapalat" w:hAnsi="GHEA Grapalat"/>
                <w:sz w:val="24"/>
                <w:szCs w:val="24"/>
              </w:rPr>
              <w:t>ԵՐԿՍՄԲԱԿԱՎՈՐՆԵՐ</w:t>
            </w:r>
          </w:p>
        </w:tc>
      </w:tr>
      <w:tr w:rsidR="00B529E1" w:rsidRPr="004021AA" w14:paraId="1AA6D259" w14:textId="77777777" w:rsidTr="00864452">
        <w:trPr>
          <w:jc w:val="center"/>
        </w:trPr>
        <w:tc>
          <w:tcPr>
            <w:tcW w:w="5764" w:type="dxa"/>
            <w:shd w:val="clear" w:color="auto" w:fill="FFFFFF"/>
          </w:tcPr>
          <w:p w14:paraId="6186A66C"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Style w:val="Bodytext211pt"/>
                <w:rFonts w:ascii="GHEA Grapalat" w:hAnsi="GHEA Grapalat"/>
                <w:sz w:val="24"/>
                <w:szCs w:val="24"/>
              </w:rPr>
              <w:t xml:space="preserve">Suidae </w:t>
            </w:r>
          </w:p>
        </w:tc>
        <w:tc>
          <w:tcPr>
            <w:tcW w:w="2164" w:type="dxa"/>
            <w:shd w:val="clear" w:color="auto" w:fill="FFFFFF"/>
          </w:tcPr>
          <w:p w14:paraId="05AB604B" w14:textId="77777777" w:rsidR="00B529E1" w:rsidRPr="004021AA" w:rsidRDefault="00B529E1" w:rsidP="00864452">
            <w:pPr>
              <w:spacing w:after="120"/>
              <w:rPr>
                <w:rFonts w:ascii="GHEA Grapalat" w:hAnsi="GHEA Grapalat"/>
              </w:rPr>
            </w:pPr>
          </w:p>
        </w:tc>
        <w:tc>
          <w:tcPr>
            <w:tcW w:w="6386" w:type="dxa"/>
            <w:shd w:val="clear" w:color="auto" w:fill="FFFFFF"/>
          </w:tcPr>
          <w:p w14:paraId="1A99D5AB"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Style w:val="Bodytext211pt"/>
                <w:rFonts w:ascii="GHEA Grapalat" w:hAnsi="GHEA Grapalat"/>
                <w:sz w:val="24"/>
                <w:szCs w:val="24"/>
              </w:rPr>
              <w:t>Խոզեր</w:t>
            </w:r>
          </w:p>
        </w:tc>
      </w:tr>
      <w:tr w:rsidR="00B529E1" w:rsidRPr="004021AA" w14:paraId="74254C19" w14:textId="77777777" w:rsidTr="00864452">
        <w:trPr>
          <w:jc w:val="center"/>
        </w:trPr>
        <w:tc>
          <w:tcPr>
            <w:tcW w:w="5764" w:type="dxa"/>
            <w:shd w:val="clear" w:color="auto" w:fill="FFFFFF"/>
            <w:vAlign w:val="bottom"/>
          </w:tcPr>
          <w:p w14:paraId="0CE04FEA"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Babyrousa babyrussa </w:t>
            </w:r>
          </w:p>
        </w:tc>
        <w:tc>
          <w:tcPr>
            <w:tcW w:w="2164" w:type="dxa"/>
            <w:shd w:val="clear" w:color="auto" w:fill="FFFFFF"/>
            <w:vAlign w:val="bottom"/>
          </w:tcPr>
          <w:p w14:paraId="14668499"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vAlign w:val="bottom"/>
          </w:tcPr>
          <w:p w14:paraId="3BF9AB16"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Եղջերախոզ</w:t>
            </w:r>
          </w:p>
        </w:tc>
      </w:tr>
      <w:tr w:rsidR="00B529E1" w:rsidRPr="004021AA" w14:paraId="5FCB3846" w14:textId="77777777" w:rsidTr="00864452">
        <w:trPr>
          <w:jc w:val="center"/>
        </w:trPr>
        <w:tc>
          <w:tcPr>
            <w:tcW w:w="5764" w:type="dxa"/>
            <w:shd w:val="clear" w:color="auto" w:fill="FFFFFF"/>
          </w:tcPr>
          <w:p w14:paraId="55E54481"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Babyrousa bolabatuensis </w:t>
            </w:r>
          </w:p>
        </w:tc>
        <w:tc>
          <w:tcPr>
            <w:tcW w:w="2164" w:type="dxa"/>
            <w:shd w:val="clear" w:color="auto" w:fill="FFFFFF"/>
          </w:tcPr>
          <w:p w14:paraId="5781F895"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tcPr>
          <w:p w14:paraId="302A3F4D"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Բոլա Բատու եղջերախոզ</w:t>
            </w:r>
          </w:p>
        </w:tc>
      </w:tr>
      <w:tr w:rsidR="00B529E1" w:rsidRPr="004021AA" w14:paraId="5AE39913" w14:textId="77777777" w:rsidTr="00864452">
        <w:trPr>
          <w:jc w:val="center"/>
        </w:trPr>
        <w:tc>
          <w:tcPr>
            <w:tcW w:w="5764" w:type="dxa"/>
            <w:shd w:val="clear" w:color="auto" w:fill="FFFFFF"/>
          </w:tcPr>
          <w:p w14:paraId="123AC454"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Babyrousa celebensis </w:t>
            </w:r>
          </w:p>
        </w:tc>
        <w:tc>
          <w:tcPr>
            <w:tcW w:w="2164" w:type="dxa"/>
            <w:shd w:val="clear" w:color="auto" w:fill="FFFFFF"/>
          </w:tcPr>
          <w:p w14:paraId="738A7765"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tcPr>
          <w:p w14:paraId="22135654"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Հյուսիսային Սուլավեսիի եղջերախոզ</w:t>
            </w:r>
          </w:p>
        </w:tc>
      </w:tr>
      <w:tr w:rsidR="00B529E1" w:rsidRPr="004021AA" w14:paraId="15CD5733" w14:textId="77777777" w:rsidTr="00864452">
        <w:trPr>
          <w:jc w:val="center"/>
        </w:trPr>
        <w:tc>
          <w:tcPr>
            <w:tcW w:w="5764" w:type="dxa"/>
            <w:shd w:val="clear" w:color="auto" w:fill="FFFFFF"/>
          </w:tcPr>
          <w:p w14:paraId="68744F75"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Babyrousa togeanensis </w:t>
            </w:r>
          </w:p>
        </w:tc>
        <w:tc>
          <w:tcPr>
            <w:tcW w:w="2164" w:type="dxa"/>
            <w:shd w:val="clear" w:color="auto" w:fill="FFFFFF"/>
          </w:tcPr>
          <w:p w14:paraId="51192860"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tcPr>
          <w:p w14:paraId="4D2EC1CB"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Թոգիան կղզիների եղջերախոզ</w:t>
            </w:r>
          </w:p>
        </w:tc>
      </w:tr>
      <w:tr w:rsidR="00B529E1" w:rsidRPr="004021AA" w14:paraId="4DEC5093" w14:textId="77777777" w:rsidTr="00864452">
        <w:trPr>
          <w:jc w:val="center"/>
        </w:trPr>
        <w:tc>
          <w:tcPr>
            <w:tcW w:w="5764" w:type="dxa"/>
            <w:shd w:val="clear" w:color="auto" w:fill="FFFFFF"/>
          </w:tcPr>
          <w:p w14:paraId="0196F9D3"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Sus salvanius </w:t>
            </w:r>
          </w:p>
        </w:tc>
        <w:tc>
          <w:tcPr>
            <w:tcW w:w="2164" w:type="dxa"/>
            <w:shd w:val="clear" w:color="auto" w:fill="FFFFFF"/>
          </w:tcPr>
          <w:p w14:paraId="17FAD345"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tcPr>
          <w:p w14:paraId="0C87B9B7"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Գաճաճ խոզ</w:t>
            </w:r>
          </w:p>
        </w:tc>
      </w:tr>
      <w:tr w:rsidR="00B529E1" w:rsidRPr="004021AA" w14:paraId="2AB59181" w14:textId="77777777" w:rsidTr="00864452">
        <w:trPr>
          <w:jc w:val="center"/>
        </w:trPr>
        <w:tc>
          <w:tcPr>
            <w:tcW w:w="5764" w:type="dxa"/>
            <w:shd w:val="clear" w:color="auto" w:fill="FFFFFF"/>
          </w:tcPr>
          <w:p w14:paraId="7DDBE43D"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Style w:val="Bodytext211pt"/>
                <w:rFonts w:ascii="GHEA Grapalat" w:hAnsi="GHEA Grapalat"/>
                <w:sz w:val="24"/>
                <w:szCs w:val="24"/>
              </w:rPr>
              <w:t xml:space="preserve">Tayassuidae </w:t>
            </w:r>
          </w:p>
        </w:tc>
        <w:tc>
          <w:tcPr>
            <w:tcW w:w="2164" w:type="dxa"/>
            <w:shd w:val="clear" w:color="auto" w:fill="FFFFFF"/>
          </w:tcPr>
          <w:p w14:paraId="77CFEF98" w14:textId="77777777" w:rsidR="00B529E1" w:rsidRPr="004021AA" w:rsidRDefault="00B529E1" w:rsidP="00864452">
            <w:pPr>
              <w:spacing w:after="120"/>
              <w:rPr>
                <w:rFonts w:ascii="GHEA Grapalat" w:hAnsi="GHEA Grapalat"/>
              </w:rPr>
            </w:pPr>
          </w:p>
        </w:tc>
        <w:tc>
          <w:tcPr>
            <w:tcW w:w="6386" w:type="dxa"/>
            <w:shd w:val="clear" w:color="auto" w:fill="FFFFFF"/>
          </w:tcPr>
          <w:p w14:paraId="7F2788BC"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Style w:val="Bodytext211pt"/>
                <w:rFonts w:ascii="GHEA Grapalat" w:hAnsi="GHEA Grapalat"/>
                <w:sz w:val="24"/>
                <w:szCs w:val="24"/>
              </w:rPr>
              <w:t>Մշկախոզեր</w:t>
            </w:r>
          </w:p>
        </w:tc>
      </w:tr>
      <w:tr w:rsidR="00B529E1" w:rsidRPr="004021AA" w14:paraId="577CB4B7" w14:textId="77777777" w:rsidTr="00864452">
        <w:trPr>
          <w:jc w:val="center"/>
        </w:trPr>
        <w:tc>
          <w:tcPr>
            <w:tcW w:w="5764" w:type="dxa"/>
            <w:shd w:val="clear" w:color="auto" w:fill="FFFFFF"/>
          </w:tcPr>
          <w:p w14:paraId="129BC96C"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Catagonus wagneri </w:t>
            </w:r>
          </w:p>
        </w:tc>
        <w:tc>
          <w:tcPr>
            <w:tcW w:w="2164" w:type="dxa"/>
            <w:shd w:val="clear" w:color="auto" w:fill="FFFFFF"/>
          </w:tcPr>
          <w:p w14:paraId="7D8AF99D"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tcPr>
          <w:p w14:paraId="579703E1"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Վագների մշկախոզ</w:t>
            </w:r>
          </w:p>
        </w:tc>
      </w:tr>
      <w:tr w:rsidR="00B529E1" w:rsidRPr="004021AA" w14:paraId="2335C54F" w14:textId="77777777" w:rsidTr="00864452">
        <w:trPr>
          <w:jc w:val="center"/>
        </w:trPr>
        <w:tc>
          <w:tcPr>
            <w:tcW w:w="5764" w:type="dxa"/>
            <w:shd w:val="clear" w:color="auto" w:fill="FFFFFF"/>
          </w:tcPr>
          <w:p w14:paraId="662DB27C"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Tayassuidae spp. </w:t>
            </w:r>
          </w:p>
        </w:tc>
        <w:tc>
          <w:tcPr>
            <w:tcW w:w="2164" w:type="dxa"/>
            <w:shd w:val="clear" w:color="auto" w:fill="FFFFFF"/>
          </w:tcPr>
          <w:p w14:paraId="02252F5E"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II</w:t>
            </w:r>
          </w:p>
        </w:tc>
        <w:tc>
          <w:tcPr>
            <w:tcW w:w="6386" w:type="dxa"/>
            <w:shd w:val="clear" w:color="auto" w:fill="FFFFFF"/>
            <w:vAlign w:val="bottom"/>
          </w:tcPr>
          <w:p w14:paraId="6796E756"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 xml:space="preserve">Մշկախոզերի բոլոր տեսակները՝ բացի Рecari tajacu տեսակի պոպուլյացիաներից՝ ԱՄՆ-ից եւ Մեքսիկայից, որոնք ՍԻՏԵՍ-ում ընդգրկված չեն </w:t>
            </w:r>
          </w:p>
        </w:tc>
      </w:tr>
      <w:tr w:rsidR="00B529E1" w:rsidRPr="004021AA" w14:paraId="086F4314" w14:textId="77777777" w:rsidTr="00864452">
        <w:trPr>
          <w:jc w:val="center"/>
        </w:trPr>
        <w:tc>
          <w:tcPr>
            <w:tcW w:w="5764" w:type="dxa"/>
            <w:shd w:val="clear" w:color="auto" w:fill="FFFFFF"/>
            <w:vAlign w:val="bottom"/>
          </w:tcPr>
          <w:p w14:paraId="60DF23DD"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Style w:val="Bodytext211pt"/>
                <w:rFonts w:ascii="GHEA Grapalat" w:hAnsi="GHEA Grapalat"/>
                <w:sz w:val="24"/>
                <w:szCs w:val="24"/>
              </w:rPr>
              <w:t xml:space="preserve">Hippopotamidae </w:t>
            </w:r>
          </w:p>
        </w:tc>
        <w:tc>
          <w:tcPr>
            <w:tcW w:w="2164" w:type="dxa"/>
            <w:shd w:val="clear" w:color="auto" w:fill="FFFFFF"/>
          </w:tcPr>
          <w:p w14:paraId="6B6FD004"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3B8C1786"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Style w:val="Bodytext211pt"/>
                <w:rFonts w:ascii="GHEA Grapalat" w:hAnsi="GHEA Grapalat"/>
                <w:sz w:val="24"/>
                <w:szCs w:val="24"/>
              </w:rPr>
              <w:t>Գետաձիեր</w:t>
            </w:r>
          </w:p>
        </w:tc>
      </w:tr>
      <w:tr w:rsidR="00B529E1" w:rsidRPr="004021AA" w14:paraId="7ADB7D8B" w14:textId="77777777" w:rsidTr="00864452">
        <w:trPr>
          <w:jc w:val="center"/>
        </w:trPr>
        <w:tc>
          <w:tcPr>
            <w:tcW w:w="5764" w:type="dxa"/>
            <w:shd w:val="clear" w:color="auto" w:fill="FFFFFF"/>
          </w:tcPr>
          <w:p w14:paraId="2F6D101D"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Hexaprotodon (Choeropsis) liberiensis </w:t>
            </w:r>
          </w:p>
        </w:tc>
        <w:tc>
          <w:tcPr>
            <w:tcW w:w="2164" w:type="dxa"/>
            <w:shd w:val="clear" w:color="auto" w:fill="FFFFFF"/>
          </w:tcPr>
          <w:p w14:paraId="060FE4B5"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II</w:t>
            </w:r>
          </w:p>
        </w:tc>
        <w:tc>
          <w:tcPr>
            <w:tcW w:w="6386" w:type="dxa"/>
            <w:shd w:val="clear" w:color="auto" w:fill="FFFFFF"/>
          </w:tcPr>
          <w:p w14:paraId="2AC5A1C3"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Թզուկ գետաձի</w:t>
            </w:r>
          </w:p>
        </w:tc>
      </w:tr>
      <w:tr w:rsidR="00B529E1" w:rsidRPr="004021AA" w14:paraId="1D180675" w14:textId="77777777" w:rsidTr="00864452">
        <w:trPr>
          <w:jc w:val="center"/>
        </w:trPr>
        <w:tc>
          <w:tcPr>
            <w:tcW w:w="5764" w:type="dxa"/>
            <w:shd w:val="clear" w:color="auto" w:fill="FFFFFF"/>
          </w:tcPr>
          <w:p w14:paraId="516C372E"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Hippopotamus amphibius </w:t>
            </w:r>
          </w:p>
        </w:tc>
        <w:tc>
          <w:tcPr>
            <w:tcW w:w="2164" w:type="dxa"/>
            <w:shd w:val="clear" w:color="auto" w:fill="FFFFFF"/>
          </w:tcPr>
          <w:p w14:paraId="3F8DB8F3"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II</w:t>
            </w:r>
          </w:p>
        </w:tc>
        <w:tc>
          <w:tcPr>
            <w:tcW w:w="6386" w:type="dxa"/>
            <w:shd w:val="clear" w:color="auto" w:fill="FFFFFF"/>
          </w:tcPr>
          <w:p w14:paraId="3AFD28EE"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 xml:space="preserve">Գետաձի սովորական </w:t>
            </w:r>
          </w:p>
        </w:tc>
      </w:tr>
      <w:tr w:rsidR="00B529E1" w:rsidRPr="004021AA" w14:paraId="7107B5C7" w14:textId="77777777" w:rsidTr="00864452">
        <w:trPr>
          <w:jc w:val="center"/>
        </w:trPr>
        <w:tc>
          <w:tcPr>
            <w:tcW w:w="5764" w:type="dxa"/>
            <w:shd w:val="clear" w:color="auto" w:fill="FFFFFF"/>
          </w:tcPr>
          <w:p w14:paraId="3DBC81BB"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Style w:val="Bodytext211pt"/>
                <w:rFonts w:ascii="GHEA Grapalat" w:hAnsi="GHEA Grapalat"/>
                <w:sz w:val="24"/>
                <w:szCs w:val="24"/>
              </w:rPr>
              <w:t xml:space="preserve">Camelidae </w:t>
            </w:r>
          </w:p>
        </w:tc>
        <w:tc>
          <w:tcPr>
            <w:tcW w:w="2164" w:type="dxa"/>
            <w:shd w:val="clear" w:color="auto" w:fill="FFFFFF"/>
          </w:tcPr>
          <w:p w14:paraId="03C9CADD" w14:textId="77777777" w:rsidR="00B529E1" w:rsidRPr="004021AA" w:rsidRDefault="00B529E1" w:rsidP="00864452">
            <w:pPr>
              <w:spacing w:after="120"/>
              <w:rPr>
                <w:rFonts w:ascii="GHEA Grapalat" w:hAnsi="GHEA Grapalat"/>
              </w:rPr>
            </w:pPr>
          </w:p>
        </w:tc>
        <w:tc>
          <w:tcPr>
            <w:tcW w:w="6386" w:type="dxa"/>
            <w:shd w:val="clear" w:color="auto" w:fill="FFFFFF"/>
          </w:tcPr>
          <w:p w14:paraId="6F783149"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Style w:val="Bodytext211pt"/>
                <w:rFonts w:ascii="GHEA Grapalat" w:hAnsi="GHEA Grapalat"/>
                <w:sz w:val="24"/>
                <w:szCs w:val="24"/>
              </w:rPr>
              <w:t>Ուղտեր</w:t>
            </w:r>
          </w:p>
        </w:tc>
      </w:tr>
      <w:tr w:rsidR="00B529E1" w:rsidRPr="004021AA" w14:paraId="23952EB7" w14:textId="77777777" w:rsidTr="00864452">
        <w:trPr>
          <w:jc w:val="center"/>
        </w:trPr>
        <w:tc>
          <w:tcPr>
            <w:tcW w:w="5764" w:type="dxa"/>
            <w:shd w:val="clear" w:color="auto" w:fill="FFFFFF"/>
          </w:tcPr>
          <w:p w14:paraId="4FD581A9"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Lama glam a guanicoe </w:t>
            </w:r>
          </w:p>
        </w:tc>
        <w:tc>
          <w:tcPr>
            <w:tcW w:w="2164" w:type="dxa"/>
            <w:shd w:val="clear" w:color="auto" w:fill="FFFFFF"/>
          </w:tcPr>
          <w:p w14:paraId="4CDC1FAA"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II</w:t>
            </w:r>
          </w:p>
        </w:tc>
        <w:tc>
          <w:tcPr>
            <w:tcW w:w="6386" w:type="dxa"/>
            <w:shd w:val="clear" w:color="auto" w:fill="FFFFFF"/>
          </w:tcPr>
          <w:p w14:paraId="33B78C7C"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Գուանակո</w:t>
            </w:r>
          </w:p>
        </w:tc>
      </w:tr>
      <w:tr w:rsidR="00B529E1" w:rsidRPr="004021AA" w14:paraId="17FB7448" w14:textId="77777777" w:rsidTr="00864452">
        <w:trPr>
          <w:jc w:val="center"/>
        </w:trPr>
        <w:tc>
          <w:tcPr>
            <w:tcW w:w="5764" w:type="dxa"/>
            <w:shd w:val="clear" w:color="auto" w:fill="FFFFFF"/>
          </w:tcPr>
          <w:p w14:paraId="2D2DE8C4"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Vicugna vicugna </w:t>
            </w:r>
          </w:p>
        </w:tc>
        <w:tc>
          <w:tcPr>
            <w:tcW w:w="2164" w:type="dxa"/>
            <w:shd w:val="clear" w:color="auto" w:fill="FFFFFF"/>
          </w:tcPr>
          <w:p w14:paraId="55476937"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tcPr>
          <w:p w14:paraId="2F9C3DCB"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Վիկունա (բացի Պերուի, Բոլիվիայի պոպուլյացիաներից եւ Չիլիի ու Արգենտինայի պոպուլյացիաների մի մասից)</w:t>
            </w:r>
          </w:p>
        </w:tc>
      </w:tr>
      <w:tr w:rsidR="00B529E1" w:rsidRPr="004021AA" w14:paraId="0397E135" w14:textId="77777777" w:rsidTr="00864452">
        <w:trPr>
          <w:jc w:val="center"/>
        </w:trPr>
        <w:tc>
          <w:tcPr>
            <w:tcW w:w="5764" w:type="dxa"/>
            <w:shd w:val="clear" w:color="auto" w:fill="FFFFFF"/>
          </w:tcPr>
          <w:p w14:paraId="24A8B856"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lastRenderedPageBreak/>
              <w:t xml:space="preserve">Vicugna vicugna </w:t>
            </w:r>
          </w:p>
        </w:tc>
        <w:tc>
          <w:tcPr>
            <w:tcW w:w="2164" w:type="dxa"/>
            <w:shd w:val="clear" w:color="auto" w:fill="FFFFFF"/>
          </w:tcPr>
          <w:p w14:paraId="77B48E56"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II</w:t>
            </w:r>
          </w:p>
        </w:tc>
        <w:tc>
          <w:tcPr>
            <w:tcW w:w="6386" w:type="dxa"/>
            <w:shd w:val="clear" w:color="auto" w:fill="FFFFFF"/>
          </w:tcPr>
          <w:p w14:paraId="64C563F0"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Վիկունա (Պերուից, Բոլիվիայից եւ Չիլիի ու Արգենտինայի պոպուլյացիաների մի մասը)</w:t>
            </w:r>
          </w:p>
        </w:tc>
      </w:tr>
      <w:tr w:rsidR="00B529E1" w:rsidRPr="004021AA" w14:paraId="0036F945" w14:textId="77777777" w:rsidTr="00864452">
        <w:trPr>
          <w:jc w:val="center"/>
        </w:trPr>
        <w:tc>
          <w:tcPr>
            <w:tcW w:w="5764" w:type="dxa"/>
            <w:shd w:val="clear" w:color="auto" w:fill="FFFFFF"/>
            <w:vAlign w:val="bottom"/>
          </w:tcPr>
          <w:p w14:paraId="74A75AC2"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Style w:val="Bodytext211pt"/>
                <w:rFonts w:ascii="GHEA Grapalat" w:hAnsi="GHEA Grapalat"/>
                <w:sz w:val="24"/>
                <w:szCs w:val="24"/>
              </w:rPr>
              <w:t xml:space="preserve">Cervidae </w:t>
            </w:r>
          </w:p>
        </w:tc>
        <w:tc>
          <w:tcPr>
            <w:tcW w:w="2164" w:type="dxa"/>
            <w:shd w:val="clear" w:color="auto" w:fill="FFFFFF"/>
          </w:tcPr>
          <w:p w14:paraId="5351C0A2"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0257DFF2"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Style w:val="Bodytext211pt"/>
                <w:rFonts w:ascii="GHEA Grapalat" w:hAnsi="GHEA Grapalat"/>
                <w:sz w:val="24"/>
                <w:szCs w:val="24"/>
              </w:rPr>
              <w:t>Եղջերուներ</w:t>
            </w:r>
          </w:p>
        </w:tc>
      </w:tr>
      <w:tr w:rsidR="00B529E1" w:rsidRPr="004021AA" w14:paraId="1D49D285" w14:textId="77777777" w:rsidTr="00864452">
        <w:trPr>
          <w:jc w:val="center"/>
        </w:trPr>
        <w:tc>
          <w:tcPr>
            <w:tcW w:w="5764" w:type="dxa"/>
            <w:shd w:val="clear" w:color="auto" w:fill="FFFFFF"/>
          </w:tcPr>
          <w:p w14:paraId="580581F1"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Axis porcinus annamiticus </w:t>
            </w:r>
          </w:p>
        </w:tc>
        <w:tc>
          <w:tcPr>
            <w:tcW w:w="2164" w:type="dxa"/>
            <w:shd w:val="clear" w:color="auto" w:fill="FFFFFF"/>
          </w:tcPr>
          <w:p w14:paraId="6656DC06"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tcPr>
          <w:p w14:paraId="2D43CE30"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Խոզանման եղջերու գանգեսյան</w:t>
            </w:r>
          </w:p>
        </w:tc>
      </w:tr>
      <w:tr w:rsidR="00B529E1" w:rsidRPr="004021AA" w14:paraId="1DE30F0C" w14:textId="77777777" w:rsidTr="00864452">
        <w:trPr>
          <w:jc w:val="center"/>
        </w:trPr>
        <w:tc>
          <w:tcPr>
            <w:tcW w:w="5764" w:type="dxa"/>
            <w:shd w:val="clear" w:color="auto" w:fill="FFFFFF"/>
          </w:tcPr>
          <w:p w14:paraId="341DEBF1"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Axis porcinus calamianensis </w:t>
            </w:r>
          </w:p>
        </w:tc>
        <w:tc>
          <w:tcPr>
            <w:tcW w:w="2164" w:type="dxa"/>
            <w:shd w:val="clear" w:color="auto" w:fill="FFFFFF"/>
          </w:tcPr>
          <w:p w14:paraId="7AF15C28"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tcPr>
          <w:p w14:paraId="1869620B"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Խոզանման եղջերու կալամյան</w:t>
            </w:r>
          </w:p>
        </w:tc>
      </w:tr>
      <w:tr w:rsidR="00B529E1" w:rsidRPr="004021AA" w14:paraId="61685B46" w14:textId="77777777" w:rsidTr="00864452">
        <w:trPr>
          <w:jc w:val="center"/>
        </w:trPr>
        <w:tc>
          <w:tcPr>
            <w:tcW w:w="5764" w:type="dxa"/>
            <w:shd w:val="clear" w:color="auto" w:fill="FFFFFF"/>
            <w:vAlign w:val="bottom"/>
          </w:tcPr>
          <w:p w14:paraId="2AC50B0A"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Axis porcinus kuhli </w:t>
            </w:r>
          </w:p>
        </w:tc>
        <w:tc>
          <w:tcPr>
            <w:tcW w:w="2164" w:type="dxa"/>
            <w:shd w:val="clear" w:color="auto" w:fill="FFFFFF"/>
            <w:vAlign w:val="bottom"/>
          </w:tcPr>
          <w:p w14:paraId="644543A4"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vAlign w:val="bottom"/>
          </w:tcPr>
          <w:p w14:paraId="5040CF95"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Խոզանման հնդկեղջերու կուլի</w:t>
            </w:r>
          </w:p>
        </w:tc>
      </w:tr>
      <w:tr w:rsidR="00B529E1" w:rsidRPr="004021AA" w14:paraId="08D230FF" w14:textId="77777777" w:rsidTr="00864452">
        <w:trPr>
          <w:jc w:val="center"/>
        </w:trPr>
        <w:tc>
          <w:tcPr>
            <w:tcW w:w="5764" w:type="dxa"/>
            <w:shd w:val="clear" w:color="auto" w:fill="FFFFFF"/>
          </w:tcPr>
          <w:p w14:paraId="7B826597"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Blastoceros dichotomus </w:t>
            </w:r>
          </w:p>
        </w:tc>
        <w:tc>
          <w:tcPr>
            <w:tcW w:w="2164" w:type="dxa"/>
            <w:shd w:val="clear" w:color="auto" w:fill="FFFFFF"/>
          </w:tcPr>
          <w:p w14:paraId="548057E7"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tcPr>
          <w:p w14:paraId="5AB9111B"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Ճահճային եղջերու</w:t>
            </w:r>
          </w:p>
        </w:tc>
      </w:tr>
      <w:tr w:rsidR="00B529E1" w:rsidRPr="004021AA" w14:paraId="0D8B21AC" w14:textId="77777777" w:rsidTr="00864452">
        <w:trPr>
          <w:jc w:val="center"/>
        </w:trPr>
        <w:tc>
          <w:tcPr>
            <w:tcW w:w="5764" w:type="dxa"/>
            <w:shd w:val="clear" w:color="auto" w:fill="FFFFFF"/>
            <w:vAlign w:val="bottom"/>
          </w:tcPr>
          <w:p w14:paraId="02AE679B"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Cervus duvauceli </w:t>
            </w:r>
          </w:p>
        </w:tc>
        <w:tc>
          <w:tcPr>
            <w:tcW w:w="2164" w:type="dxa"/>
            <w:shd w:val="clear" w:color="auto" w:fill="FFFFFF"/>
            <w:vAlign w:val="bottom"/>
          </w:tcPr>
          <w:p w14:paraId="77C944ED"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vAlign w:val="bottom"/>
          </w:tcPr>
          <w:p w14:paraId="7F662AF6"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Բարասինգա</w:t>
            </w:r>
          </w:p>
        </w:tc>
      </w:tr>
      <w:tr w:rsidR="00B529E1" w:rsidRPr="004021AA" w14:paraId="50C0B16D" w14:textId="77777777" w:rsidTr="00864452">
        <w:trPr>
          <w:jc w:val="center"/>
        </w:trPr>
        <w:tc>
          <w:tcPr>
            <w:tcW w:w="5764" w:type="dxa"/>
            <w:shd w:val="clear" w:color="auto" w:fill="FFFFFF"/>
          </w:tcPr>
          <w:p w14:paraId="2D97722B"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Cervus elaphus barbarus </w:t>
            </w:r>
          </w:p>
        </w:tc>
        <w:tc>
          <w:tcPr>
            <w:tcW w:w="2164" w:type="dxa"/>
            <w:shd w:val="clear" w:color="auto" w:fill="FFFFFF"/>
          </w:tcPr>
          <w:p w14:paraId="26039551"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III</w:t>
            </w:r>
          </w:p>
        </w:tc>
        <w:tc>
          <w:tcPr>
            <w:tcW w:w="6386" w:type="dxa"/>
            <w:shd w:val="clear" w:color="auto" w:fill="FFFFFF"/>
          </w:tcPr>
          <w:p w14:paraId="72841904"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 xml:space="preserve">Ազնիվ եղջերու բերբերյան (Թունիսից) </w:t>
            </w:r>
          </w:p>
        </w:tc>
      </w:tr>
      <w:tr w:rsidR="00B529E1" w:rsidRPr="004021AA" w14:paraId="72279E81" w14:textId="77777777" w:rsidTr="00864452">
        <w:trPr>
          <w:jc w:val="center"/>
        </w:trPr>
        <w:tc>
          <w:tcPr>
            <w:tcW w:w="5764" w:type="dxa"/>
            <w:shd w:val="clear" w:color="auto" w:fill="FFFFFF"/>
          </w:tcPr>
          <w:p w14:paraId="0B638FEC"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Cervus elaphus bactrianus </w:t>
            </w:r>
          </w:p>
        </w:tc>
        <w:tc>
          <w:tcPr>
            <w:tcW w:w="2164" w:type="dxa"/>
            <w:shd w:val="clear" w:color="auto" w:fill="FFFFFF"/>
          </w:tcPr>
          <w:p w14:paraId="059504BD"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II</w:t>
            </w:r>
          </w:p>
        </w:tc>
        <w:tc>
          <w:tcPr>
            <w:tcW w:w="6386" w:type="dxa"/>
            <w:shd w:val="clear" w:color="auto" w:fill="FFFFFF"/>
          </w:tcPr>
          <w:p w14:paraId="40E37C62"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 xml:space="preserve">Եղջերու բուխարյան </w:t>
            </w:r>
          </w:p>
        </w:tc>
      </w:tr>
      <w:tr w:rsidR="00B529E1" w:rsidRPr="004021AA" w14:paraId="4EB4DC5C" w14:textId="77777777" w:rsidTr="00864452">
        <w:trPr>
          <w:jc w:val="center"/>
        </w:trPr>
        <w:tc>
          <w:tcPr>
            <w:tcW w:w="5764" w:type="dxa"/>
            <w:shd w:val="clear" w:color="auto" w:fill="FFFFFF"/>
            <w:vAlign w:val="bottom"/>
          </w:tcPr>
          <w:p w14:paraId="74F8B212"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Cervus elaphus hanglu </w:t>
            </w:r>
          </w:p>
        </w:tc>
        <w:tc>
          <w:tcPr>
            <w:tcW w:w="2164" w:type="dxa"/>
            <w:shd w:val="clear" w:color="auto" w:fill="FFFFFF"/>
            <w:vAlign w:val="bottom"/>
          </w:tcPr>
          <w:p w14:paraId="03D45C72"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vAlign w:val="bottom"/>
          </w:tcPr>
          <w:p w14:paraId="04EB374B"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Ազնիվ եղջերու քաշմիրյան</w:t>
            </w:r>
          </w:p>
        </w:tc>
      </w:tr>
      <w:tr w:rsidR="00B529E1" w:rsidRPr="004021AA" w14:paraId="09B3B918" w14:textId="77777777" w:rsidTr="00864452">
        <w:trPr>
          <w:jc w:val="center"/>
        </w:trPr>
        <w:tc>
          <w:tcPr>
            <w:tcW w:w="5764" w:type="dxa"/>
            <w:shd w:val="clear" w:color="auto" w:fill="FFFFFF"/>
          </w:tcPr>
          <w:p w14:paraId="0B76A465"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Cervus eldii </w:t>
            </w:r>
          </w:p>
        </w:tc>
        <w:tc>
          <w:tcPr>
            <w:tcW w:w="2164" w:type="dxa"/>
            <w:shd w:val="clear" w:color="auto" w:fill="FFFFFF"/>
          </w:tcPr>
          <w:p w14:paraId="618D6A8A"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tcPr>
          <w:p w14:paraId="093D24A6"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Եղջերու-քնար</w:t>
            </w:r>
          </w:p>
        </w:tc>
      </w:tr>
      <w:tr w:rsidR="00B529E1" w:rsidRPr="004021AA" w14:paraId="6CA41737" w14:textId="77777777" w:rsidTr="00864452">
        <w:trPr>
          <w:jc w:val="center"/>
        </w:trPr>
        <w:tc>
          <w:tcPr>
            <w:tcW w:w="5764" w:type="dxa"/>
            <w:shd w:val="clear" w:color="auto" w:fill="FFFFFF"/>
          </w:tcPr>
          <w:p w14:paraId="4ED07774"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Dama mesopotamica </w:t>
            </w:r>
          </w:p>
        </w:tc>
        <w:tc>
          <w:tcPr>
            <w:tcW w:w="2164" w:type="dxa"/>
            <w:shd w:val="clear" w:color="auto" w:fill="FFFFFF"/>
          </w:tcPr>
          <w:p w14:paraId="2E837DA6"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tcPr>
          <w:p w14:paraId="05782159"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 xml:space="preserve">Եղնիկ իրանական (մեսոպոտամական) </w:t>
            </w:r>
          </w:p>
        </w:tc>
      </w:tr>
      <w:tr w:rsidR="00B529E1" w:rsidRPr="004021AA" w14:paraId="143CAE45" w14:textId="77777777" w:rsidTr="00864452">
        <w:trPr>
          <w:jc w:val="center"/>
        </w:trPr>
        <w:tc>
          <w:tcPr>
            <w:tcW w:w="5764" w:type="dxa"/>
            <w:shd w:val="clear" w:color="auto" w:fill="FFFFFF"/>
          </w:tcPr>
          <w:p w14:paraId="6E1B888C"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Hippocamelus spp. </w:t>
            </w:r>
          </w:p>
        </w:tc>
        <w:tc>
          <w:tcPr>
            <w:tcW w:w="2164" w:type="dxa"/>
            <w:shd w:val="clear" w:color="auto" w:fill="FFFFFF"/>
          </w:tcPr>
          <w:p w14:paraId="31524E88"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tcPr>
          <w:p w14:paraId="3D9B91FF"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Անդյան եղջերուներ (ցեղի բոլոր տեսակները)</w:t>
            </w:r>
          </w:p>
        </w:tc>
      </w:tr>
      <w:tr w:rsidR="00B529E1" w:rsidRPr="004021AA" w14:paraId="30E20D23" w14:textId="77777777" w:rsidTr="00864452">
        <w:trPr>
          <w:jc w:val="center"/>
        </w:trPr>
        <w:tc>
          <w:tcPr>
            <w:tcW w:w="5764" w:type="dxa"/>
            <w:shd w:val="clear" w:color="auto" w:fill="FFFFFF"/>
          </w:tcPr>
          <w:p w14:paraId="76F63D3E"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Mazama americana cerasina </w:t>
            </w:r>
          </w:p>
        </w:tc>
        <w:tc>
          <w:tcPr>
            <w:tcW w:w="2164" w:type="dxa"/>
            <w:shd w:val="clear" w:color="auto" w:fill="FFFFFF"/>
          </w:tcPr>
          <w:p w14:paraId="5F986BDB"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III</w:t>
            </w:r>
          </w:p>
        </w:tc>
        <w:tc>
          <w:tcPr>
            <w:tcW w:w="6386" w:type="dxa"/>
            <w:shd w:val="clear" w:color="auto" w:fill="FFFFFF"/>
          </w:tcPr>
          <w:p w14:paraId="756EA5F8"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Մեծ մազամա (Գվատեմալայից)</w:t>
            </w:r>
          </w:p>
        </w:tc>
      </w:tr>
      <w:tr w:rsidR="00B529E1" w:rsidRPr="004021AA" w14:paraId="53478B27" w14:textId="77777777" w:rsidTr="00864452">
        <w:trPr>
          <w:jc w:val="center"/>
        </w:trPr>
        <w:tc>
          <w:tcPr>
            <w:tcW w:w="5764" w:type="dxa"/>
            <w:shd w:val="clear" w:color="auto" w:fill="FFFFFF"/>
          </w:tcPr>
          <w:p w14:paraId="6B1EBCDF"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Megamuntiacus vuquanghensis </w:t>
            </w:r>
          </w:p>
        </w:tc>
        <w:tc>
          <w:tcPr>
            <w:tcW w:w="2164" w:type="dxa"/>
            <w:shd w:val="clear" w:color="auto" w:fill="FFFFFF"/>
          </w:tcPr>
          <w:p w14:paraId="1540A9F4"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tcPr>
          <w:p w14:paraId="6CC4C1B1"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Հսկա մունտժակ</w:t>
            </w:r>
          </w:p>
        </w:tc>
      </w:tr>
      <w:tr w:rsidR="00B529E1" w:rsidRPr="004021AA" w14:paraId="55A6A73D" w14:textId="77777777" w:rsidTr="00864452">
        <w:trPr>
          <w:jc w:val="center"/>
        </w:trPr>
        <w:tc>
          <w:tcPr>
            <w:tcW w:w="5764" w:type="dxa"/>
            <w:shd w:val="clear" w:color="auto" w:fill="FFFFFF"/>
          </w:tcPr>
          <w:p w14:paraId="7AB227B6"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Muntiacus crinifrons </w:t>
            </w:r>
          </w:p>
        </w:tc>
        <w:tc>
          <w:tcPr>
            <w:tcW w:w="2164" w:type="dxa"/>
            <w:shd w:val="clear" w:color="auto" w:fill="FFFFFF"/>
          </w:tcPr>
          <w:p w14:paraId="1FAA7B70"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tcPr>
          <w:p w14:paraId="6A4E3726"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Սեւ մունտժակ</w:t>
            </w:r>
          </w:p>
        </w:tc>
      </w:tr>
      <w:tr w:rsidR="00B529E1" w:rsidRPr="004021AA" w14:paraId="6FE293EA" w14:textId="77777777" w:rsidTr="00864452">
        <w:trPr>
          <w:jc w:val="center"/>
        </w:trPr>
        <w:tc>
          <w:tcPr>
            <w:tcW w:w="5764" w:type="dxa"/>
            <w:shd w:val="clear" w:color="auto" w:fill="FFFFFF"/>
          </w:tcPr>
          <w:p w14:paraId="756AA15B"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Odocoileus virginianus mayensis </w:t>
            </w:r>
          </w:p>
        </w:tc>
        <w:tc>
          <w:tcPr>
            <w:tcW w:w="2164" w:type="dxa"/>
            <w:shd w:val="clear" w:color="auto" w:fill="FFFFFF"/>
          </w:tcPr>
          <w:p w14:paraId="16BD03DE"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III</w:t>
            </w:r>
          </w:p>
        </w:tc>
        <w:tc>
          <w:tcPr>
            <w:tcW w:w="6386" w:type="dxa"/>
            <w:shd w:val="clear" w:color="auto" w:fill="FFFFFF"/>
          </w:tcPr>
          <w:p w14:paraId="6C4A0D06"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Սպիտակապոչ եղջերու (Գվատեմալայից)</w:t>
            </w:r>
          </w:p>
        </w:tc>
      </w:tr>
      <w:tr w:rsidR="00B529E1" w:rsidRPr="004021AA" w14:paraId="72772E8B" w14:textId="77777777" w:rsidTr="00864452">
        <w:trPr>
          <w:jc w:val="center"/>
        </w:trPr>
        <w:tc>
          <w:tcPr>
            <w:tcW w:w="5764" w:type="dxa"/>
            <w:shd w:val="clear" w:color="auto" w:fill="FFFFFF"/>
          </w:tcPr>
          <w:p w14:paraId="62517835"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Ozotoceros bezoarticus </w:t>
            </w:r>
          </w:p>
        </w:tc>
        <w:tc>
          <w:tcPr>
            <w:tcW w:w="2164" w:type="dxa"/>
            <w:shd w:val="clear" w:color="auto" w:fill="FFFFFF"/>
          </w:tcPr>
          <w:p w14:paraId="6A7D815D"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tcPr>
          <w:p w14:paraId="6BD8AD24"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Պամպասների եղջերու</w:t>
            </w:r>
          </w:p>
        </w:tc>
      </w:tr>
      <w:tr w:rsidR="00B529E1" w:rsidRPr="004021AA" w14:paraId="3C5F2E15" w14:textId="77777777" w:rsidTr="00864452">
        <w:trPr>
          <w:jc w:val="center"/>
        </w:trPr>
        <w:tc>
          <w:tcPr>
            <w:tcW w:w="5764" w:type="dxa"/>
            <w:shd w:val="clear" w:color="auto" w:fill="FFFFFF"/>
            <w:vAlign w:val="bottom"/>
          </w:tcPr>
          <w:p w14:paraId="61417D0F"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lastRenderedPageBreak/>
              <w:t xml:space="preserve">Pudu mephistophiles </w:t>
            </w:r>
          </w:p>
        </w:tc>
        <w:tc>
          <w:tcPr>
            <w:tcW w:w="2164" w:type="dxa"/>
            <w:shd w:val="clear" w:color="auto" w:fill="FFFFFF"/>
            <w:vAlign w:val="bottom"/>
          </w:tcPr>
          <w:p w14:paraId="28679E50"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II</w:t>
            </w:r>
          </w:p>
        </w:tc>
        <w:tc>
          <w:tcPr>
            <w:tcW w:w="6386" w:type="dxa"/>
            <w:shd w:val="clear" w:color="auto" w:fill="FFFFFF"/>
            <w:vAlign w:val="bottom"/>
          </w:tcPr>
          <w:p w14:paraId="2A313230"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 xml:space="preserve">Պուդու հյուսիսային </w:t>
            </w:r>
          </w:p>
        </w:tc>
      </w:tr>
      <w:tr w:rsidR="00B529E1" w:rsidRPr="004021AA" w14:paraId="308D9B3E" w14:textId="77777777" w:rsidTr="00864452">
        <w:trPr>
          <w:jc w:val="center"/>
        </w:trPr>
        <w:tc>
          <w:tcPr>
            <w:tcW w:w="5764" w:type="dxa"/>
            <w:shd w:val="clear" w:color="auto" w:fill="FFFFFF"/>
          </w:tcPr>
          <w:p w14:paraId="2A77C2E2"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Pudu pudu </w:t>
            </w:r>
          </w:p>
        </w:tc>
        <w:tc>
          <w:tcPr>
            <w:tcW w:w="2164" w:type="dxa"/>
            <w:shd w:val="clear" w:color="auto" w:fill="FFFFFF"/>
          </w:tcPr>
          <w:p w14:paraId="4F7C171E"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tcPr>
          <w:p w14:paraId="668FAA85"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 xml:space="preserve">Պուդու հարավային (սովորական) </w:t>
            </w:r>
          </w:p>
        </w:tc>
      </w:tr>
      <w:tr w:rsidR="00B529E1" w:rsidRPr="004021AA" w14:paraId="36B8017C" w14:textId="77777777" w:rsidTr="00864452">
        <w:trPr>
          <w:jc w:val="center"/>
        </w:trPr>
        <w:tc>
          <w:tcPr>
            <w:tcW w:w="5764" w:type="dxa"/>
            <w:shd w:val="clear" w:color="auto" w:fill="FFFFFF"/>
          </w:tcPr>
          <w:p w14:paraId="438954B8"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Style w:val="Bodytext211pt"/>
                <w:rFonts w:ascii="GHEA Grapalat" w:hAnsi="GHEA Grapalat"/>
                <w:sz w:val="24"/>
                <w:szCs w:val="24"/>
              </w:rPr>
              <w:t xml:space="preserve">Moschidae </w:t>
            </w:r>
          </w:p>
        </w:tc>
        <w:tc>
          <w:tcPr>
            <w:tcW w:w="2164" w:type="dxa"/>
            <w:shd w:val="clear" w:color="auto" w:fill="FFFFFF"/>
          </w:tcPr>
          <w:p w14:paraId="0683DD5B" w14:textId="77777777" w:rsidR="00B529E1" w:rsidRPr="004021AA" w:rsidRDefault="00B529E1" w:rsidP="00864452">
            <w:pPr>
              <w:spacing w:after="120"/>
              <w:rPr>
                <w:rFonts w:ascii="GHEA Grapalat" w:hAnsi="GHEA Grapalat"/>
              </w:rPr>
            </w:pPr>
          </w:p>
        </w:tc>
        <w:tc>
          <w:tcPr>
            <w:tcW w:w="6386" w:type="dxa"/>
            <w:shd w:val="clear" w:color="auto" w:fill="FFFFFF"/>
          </w:tcPr>
          <w:p w14:paraId="0BCF9C9E"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Style w:val="Bodytext211pt"/>
                <w:rFonts w:ascii="GHEA Grapalat" w:hAnsi="GHEA Grapalat"/>
                <w:sz w:val="24"/>
                <w:szCs w:val="24"/>
              </w:rPr>
              <w:t>Մշկայծյամներ</w:t>
            </w:r>
          </w:p>
        </w:tc>
      </w:tr>
      <w:tr w:rsidR="00B529E1" w:rsidRPr="004021AA" w14:paraId="7645117C" w14:textId="77777777" w:rsidTr="00864452">
        <w:trPr>
          <w:jc w:val="center"/>
        </w:trPr>
        <w:tc>
          <w:tcPr>
            <w:tcW w:w="5764" w:type="dxa"/>
            <w:shd w:val="clear" w:color="auto" w:fill="FFFFFF"/>
          </w:tcPr>
          <w:p w14:paraId="4C1DD2B4"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Moschus spp.(from Bhutan, India, Nepal, Pakistan </w:t>
            </w:r>
          </w:p>
        </w:tc>
        <w:tc>
          <w:tcPr>
            <w:tcW w:w="2164" w:type="dxa"/>
            <w:shd w:val="clear" w:color="auto" w:fill="FFFFFF"/>
          </w:tcPr>
          <w:p w14:paraId="2F29295F"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tcPr>
          <w:p w14:paraId="5924DD27"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Սեւ մշկայծյամներ (Բութանից, Հնդկաստանից, Նեպալից, Մյանմայից, Աֆղանստանից,</w:t>
            </w:r>
          </w:p>
        </w:tc>
      </w:tr>
      <w:tr w:rsidR="00B529E1" w:rsidRPr="004021AA" w14:paraId="21EC3FD0" w14:textId="77777777" w:rsidTr="00864452">
        <w:trPr>
          <w:jc w:val="center"/>
        </w:trPr>
        <w:tc>
          <w:tcPr>
            <w:tcW w:w="5764" w:type="dxa"/>
            <w:shd w:val="clear" w:color="auto" w:fill="FFFFFF"/>
          </w:tcPr>
          <w:p w14:paraId="52BCA69A"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Afghanistan, Myanmar) </w:t>
            </w:r>
          </w:p>
        </w:tc>
        <w:tc>
          <w:tcPr>
            <w:tcW w:w="2164" w:type="dxa"/>
            <w:shd w:val="clear" w:color="auto" w:fill="FFFFFF"/>
          </w:tcPr>
          <w:p w14:paraId="2A5032CB" w14:textId="77777777" w:rsidR="00B529E1" w:rsidRPr="004021AA" w:rsidRDefault="00B529E1" w:rsidP="00864452">
            <w:pPr>
              <w:spacing w:after="120"/>
              <w:rPr>
                <w:rFonts w:ascii="GHEA Grapalat" w:hAnsi="GHEA Grapalat"/>
              </w:rPr>
            </w:pPr>
          </w:p>
        </w:tc>
        <w:tc>
          <w:tcPr>
            <w:tcW w:w="6386" w:type="dxa"/>
            <w:shd w:val="clear" w:color="auto" w:fill="FFFFFF"/>
          </w:tcPr>
          <w:p w14:paraId="61B96F35"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Պակիստանից)</w:t>
            </w:r>
          </w:p>
        </w:tc>
      </w:tr>
      <w:tr w:rsidR="00B529E1" w:rsidRPr="004021AA" w14:paraId="07F1FC37" w14:textId="77777777" w:rsidTr="00864452">
        <w:trPr>
          <w:jc w:val="center"/>
        </w:trPr>
        <w:tc>
          <w:tcPr>
            <w:tcW w:w="5764" w:type="dxa"/>
            <w:shd w:val="clear" w:color="auto" w:fill="FFFFFF"/>
          </w:tcPr>
          <w:p w14:paraId="7F58D631"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Moschus spp. </w:t>
            </w:r>
          </w:p>
        </w:tc>
        <w:tc>
          <w:tcPr>
            <w:tcW w:w="2164" w:type="dxa"/>
            <w:shd w:val="clear" w:color="auto" w:fill="FFFFFF"/>
          </w:tcPr>
          <w:p w14:paraId="0E1E0885"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II</w:t>
            </w:r>
          </w:p>
        </w:tc>
        <w:tc>
          <w:tcPr>
            <w:tcW w:w="6386" w:type="dxa"/>
            <w:shd w:val="clear" w:color="auto" w:fill="FFFFFF"/>
          </w:tcPr>
          <w:p w14:paraId="31398D64"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 xml:space="preserve">Սեւ մշկայծյամներ՝ բոլոր մնացած պոպուլյացիաները </w:t>
            </w:r>
          </w:p>
        </w:tc>
      </w:tr>
      <w:tr w:rsidR="00B529E1" w:rsidRPr="004021AA" w14:paraId="76F82585" w14:textId="77777777" w:rsidTr="00864452">
        <w:trPr>
          <w:jc w:val="center"/>
        </w:trPr>
        <w:tc>
          <w:tcPr>
            <w:tcW w:w="5764" w:type="dxa"/>
            <w:shd w:val="clear" w:color="auto" w:fill="FFFFFF"/>
            <w:vAlign w:val="bottom"/>
          </w:tcPr>
          <w:p w14:paraId="69657703"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Style w:val="Bodytext211pt"/>
                <w:rFonts w:ascii="GHEA Grapalat" w:hAnsi="GHEA Grapalat"/>
                <w:sz w:val="24"/>
                <w:szCs w:val="24"/>
              </w:rPr>
              <w:t xml:space="preserve">Antilocapridae </w:t>
            </w:r>
          </w:p>
        </w:tc>
        <w:tc>
          <w:tcPr>
            <w:tcW w:w="2164" w:type="dxa"/>
            <w:shd w:val="clear" w:color="auto" w:fill="FFFFFF"/>
          </w:tcPr>
          <w:p w14:paraId="74938E4B"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5BC6DC24"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Style w:val="Bodytext211pt"/>
                <w:rFonts w:ascii="GHEA Grapalat" w:hAnsi="GHEA Grapalat"/>
                <w:sz w:val="24"/>
                <w:szCs w:val="24"/>
              </w:rPr>
              <w:t>Թրաեղջյուրավորներ</w:t>
            </w:r>
          </w:p>
        </w:tc>
      </w:tr>
      <w:tr w:rsidR="00B529E1" w:rsidRPr="004021AA" w14:paraId="746426C4" w14:textId="77777777" w:rsidTr="00864452">
        <w:trPr>
          <w:jc w:val="center"/>
        </w:trPr>
        <w:tc>
          <w:tcPr>
            <w:tcW w:w="5764" w:type="dxa"/>
            <w:shd w:val="clear" w:color="auto" w:fill="FFFFFF"/>
          </w:tcPr>
          <w:p w14:paraId="28C4545B"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Antilocapra americana </w:t>
            </w:r>
          </w:p>
        </w:tc>
        <w:tc>
          <w:tcPr>
            <w:tcW w:w="2164" w:type="dxa"/>
            <w:shd w:val="clear" w:color="auto" w:fill="FFFFFF"/>
          </w:tcPr>
          <w:p w14:paraId="0EE4F669"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tcPr>
          <w:p w14:paraId="00CDDB56"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 xml:space="preserve">Ամերիկյան այծքաղ (Մեքսիկայից, մյուս պոպուլյացիաները ընդգրկված չեն ՍԻՏԵՍ-ում) </w:t>
            </w:r>
          </w:p>
        </w:tc>
      </w:tr>
      <w:tr w:rsidR="00B529E1" w:rsidRPr="004021AA" w14:paraId="776B9C3E" w14:textId="77777777" w:rsidTr="00864452">
        <w:trPr>
          <w:jc w:val="center"/>
        </w:trPr>
        <w:tc>
          <w:tcPr>
            <w:tcW w:w="5764" w:type="dxa"/>
            <w:shd w:val="clear" w:color="auto" w:fill="FFFFFF"/>
          </w:tcPr>
          <w:p w14:paraId="413013B5"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Style w:val="Bodytext211pt"/>
                <w:rFonts w:ascii="GHEA Grapalat" w:hAnsi="GHEA Grapalat"/>
                <w:sz w:val="24"/>
                <w:szCs w:val="24"/>
              </w:rPr>
              <w:t xml:space="preserve">Bovidae </w:t>
            </w:r>
          </w:p>
        </w:tc>
        <w:tc>
          <w:tcPr>
            <w:tcW w:w="2164" w:type="dxa"/>
            <w:shd w:val="clear" w:color="auto" w:fill="FFFFFF"/>
          </w:tcPr>
          <w:p w14:paraId="6C70D859" w14:textId="77777777" w:rsidR="00B529E1" w:rsidRPr="004021AA" w:rsidRDefault="00B529E1" w:rsidP="00864452">
            <w:pPr>
              <w:spacing w:after="120"/>
              <w:rPr>
                <w:rFonts w:ascii="GHEA Grapalat" w:hAnsi="GHEA Grapalat"/>
              </w:rPr>
            </w:pPr>
          </w:p>
        </w:tc>
        <w:tc>
          <w:tcPr>
            <w:tcW w:w="6386" w:type="dxa"/>
            <w:shd w:val="clear" w:color="auto" w:fill="FFFFFF"/>
          </w:tcPr>
          <w:p w14:paraId="4028C71E"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Style w:val="Bodytext211pt"/>
                <w:rFonts w:ascii="GHEA Grapalat" w:hAnsi="GHEA Grapalat"/>
                <w:sz w:val="24"/>
                <w:szCs w:val="24"/>
              </w:rPr>
              <w:t>Սնամեջ եղջյուրավորներ</w:t>
            </w:r>
          </w:p>
        </w:tc>
      </w:tr>
      <w:tr w:rsidR="00B529E1" w:rsidRPr="004021AA" w14:paraId="41F199C0" w14:textId="77777777" w:rsidTr="00864452">
        <w:trPr>
          <w:jc w:val="center"/>
        </w:trPr>
        <w:tc>
          <w:tcPr>
            <w:tcW w:w="5764" w:type="dxa"/>
            <w:shd w:val="clear" w:color="auto" w:fill="FFFFFF"/>
          </w:tcPr>
          <w:p w14:paraId="7655E843"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Addax nasomaculatus </w:t>
            </w:r>
          </w:p>
        </w:tc>
        <w:tc>
          <w:tcPr>
            <w:tcW w:w="2164" w:type="dxa"/>
            <w:shd w:val="clear" w:color="auto" w:fill="FFFFFF"/>
          </w:tcPr>
          <w:p w14:paraId="58BC485A"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tcPr>
          <w:p w14:paraId="4A3081D5"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Ադդակս</w:t>
            </w:r>
          </w:p>
        </w:tc>
      </w:tr>
      <w:tr w:rsidR="00B529E1" w:rsidRPr="004021AA" w14:paraId="64DF35CB" w14:textId="77777777" w:rsidTr="00864452">
        <w:trPr>
          <w:jc w:val="center"/>
        </w:trPr>
        <w:tc>
          <w:tcPr>
            <w:tcW w:w="5764" w:type="dxa"/>
            <w:shd w:val="clear" w:color="auto" w:fill="FFFFFF"/>
          </w:tcPr>
          <w:p w14:paraId="6CA43EA1"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Ammotragus lervia </w:t>
            </w:r>
          </w:p>
        </w:tc>
        <w:tc>
          <w:tcPr>
            <w:tcW w:w="2164" w:type="dxa"/>
            <w:shd w:val="clear" w:color="auto" w:fill="FFFFFF"/>
          </w:tcPr>
          <w:p w14:paraId="74038532"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II</w:t>
            </w:r>
          </w:p>
        </w:tc>
        <w:tc>
          <w:tcPr>
            <w:tcW w:w="6386" w:type="dxa"/>
            <w:shd w:val="clear" w:color="auto" w:fill="FFFFFF"/>
          </w:tcPr>
          <w:p w14:paraId="4619BFC8"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 xml:space="preserve">Բաշավոր ոչխար հյուսիս-աֆրիկյան </w:t>
            </w:r>
          </w:p>
        </w:tc>
      </w:tr>
      <w:tr w:rsidR="00B529E1" w:rsidRPr="004021AA" w14:paraId="3AF871DC" w14:textId="77777777" w:rsidTr="00864452">
        <w:trPr>
          <w:jc w:val="center"/>
        </w:trPr>
        <w:tc>
          <w:tcPr>
            <w:tcW w:w="5764" w:type="dxa"/>
            <w:shd w:val="clear" w:color="auto" w:fill="FFFFFF"/>
          </w:tcPr>
          <w:p w14:paraId="621F9A4A"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Antilope cervicapra </w:t>
            </w:r>
          </w:p>
        </w:tc>
        <w:tc>
          <w:tcPr>
            <w:tcW w:w="2164" w:type="dxa"/>
            <w:shd w:val="clear" w:color="auto" w:fill="FFFFFF"/>
          </w:tcPr>
          <w:p w14:paraId="716EF826"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III</w:t>
            </w:r>
          </w:p>
        </w:tc>
        <w:tc>
          <w:tcPr>
            <w:tcW w:w="6386" w:type="dxa"/>
            <w:shd w:val="clear" w:color="auto" w:fill="FFFFFF"/>
          </w:tcPr>
          <w:p w14:paraId="4932BFE4"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Պտուտակաեղջյուր այծեղջերու-այծքաղ սասսի (Նեպալից)</w:t>
            </w:r>
          </w:p>
        </w:tc>
      </w:tr>
      <w:tr w:rsidR="00B529E1" w:rsidRPr="004021AA" w14:paraId="0F29287D" w14:textId="77777777" w:rsidTr="00864452">
        <w:trPr>
          <w:jc w:val="center"/>
        </w:trPr>
        <w:tc>
          <w:tcPr>
            <w:tcW w:w="5764" w:type="dxa"/>
            <w:shd w:val="clear" w:color="auto" w:fill="FFFFFF"/>
          </w:tcPr>
          <w:p w14:paraId="6834CB34"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Bison bison athabascae </w:t>
            </w:r>
          </w:p>
        </w:tc>
        <w:tc>
          <w:tcPr>
            <w:tcW w:w="2164" w:type="dxa"/>
            <w:shd w:val="clear" w:color="auto" w:fill="FFFFFF"/>
          </w:tcPr>
          <w:p w14:paraId="4C647244"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II</w:t>
            </w:r>
          </w:p>
        </w:tc>
        <w:tc>
          <w:tcPr>
            <w:tcW w:w="6386" w:type="dxa"/>
            <w:shd w:val="clear" w:color="auto" w:fill="FFFFFF"/>
          </w:tcPr>
          <w:p w14:paraId="44807584"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Ամերիկյան անտառային բիզոն</w:t>
            </w:r>
          </w:p>
        </w:tc>
      </w:tr>
      <w:tr w:rsidR="00B529E1" w:rsidRPr="004021AA" w14:paraId="4C895379" w14:textId="77777777" w:rsidTr="00864452">
        <w:trPr>
          <w:jc w:val="center"/>
        </w:trPr>
        <w:tc>
          <w:tcPr>
            <w:tcW w:w="5764" w:type="dxa"/>
            <w:shd w:val="clear" w:color="auto" w:fill="FFFFFF"/>
          </w:tcPr>
          <w:p w14:paraId="39030D97"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Bos gaurus </w:t>
            </w:r>
          </w:p>
        </w:tc>
        <w:tc>
          <w:tcPr>
            <w:tcW w:w="2164" w:type="dxa"/>
            <w:shd w:val="clear" w:color="auto" w:fill="FFFFFF"/>
          </w:tcPr>
          <w:p w14:paraId="452D2CF3"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tcPr>
          <w:p w14:paraId="712250F9"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 xml:space="preserve">Գաուր (ընտելացված Bos frontalis ձեւը ՍԻՏԵՍ-ում ընդգրկված չէ) </w:t>
            </w:r>
          </w:p>
        </w:tc>
      </w:tr>
      <w:tr w:rsidR="00B529E1" w:rsidRPr="004021AA" w14:paraId="18B87702" w14:textId="77777777" w:rsidTr="00864452">
        <w:trPr>
          <w:jc w:val="center"/>
        </w:trPr>
        <w:tc>
          <w:tcPr>
            <w:tcW w:w="5764" w:type="dxa"/>
            <w:shd w:val="clear" w:color="auto" w:fill="FFFFFF"/>
          </w:tcPr>
          <w:p w14:paraId="4B541BE7"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Bos mutus </w:t>
            </w:r>
          </w:p>
        </w:tc>
        <w:tc>
          <w:tcPr>
            <w:tcW w:w="2164" w:type="dxa"/>
            <w:shd w:val="clear" w:color="auto" w:fill="FFFFFF"/>
          </w:tcPr>
          <w:p w14:paraId="74BF49AD"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tcPr>
          <w:p w14:paraId="697A6D1A"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Վայրի յակ (ընտելացված Bos grunniens ձեւը ՍԻՏԵՍ-ում ընդգրկված չէ)</w:t>
            </w:r>
          </w:p>
        </w:tc>
      </w:tr>
      <w:tr w:rsidR="00B529E1" w:rsidRPr="004021AA" w14:paraId="1D958E75" w14:textId="77777777" w:rsidTr="00864452">
        <w:trPr>
          <w:jc w:val="center"/>
        </w:trPr>
        <w:tc>
          <w:tcPr>
            <w:tcW w:w="5764" w:type="dxa"/>
            <w:shd w:val="clear" w:color="auto" w:fill="FFFFFF"/>
          </w:tcPr>
          <w:p w14:paraId="77BA452A"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lastRenderedPageBreak/>
              <w:t xml:space="preserve">Bos sauveli </w:t>
            </w:r>
          </w:p>
        </w:tc>
        <w:tc>
          <w:tcPr>
            <w:tcW w:w="2164" w:type="dxa"/>
            <w:shd w:val="clear" w:color="auto" w:fill="FFFFFF"/>
          </w:tcPr>
          <w:p w14:paraId="3FFC5A5D"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tcPr>
          <w:p w14:paraId="4F23703C"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Հնդկաչինական մոխրագույն ցուլ</w:t>
            </w:r>
          </w:p>
        </w:tc>
      </w:tr>
      <w:tr w:rsidR="00B529E1" w:rsidRPr="004021AA" w14:paraId="5A072E59" w14:textId="77777777" w:rsidTr="00864452">
        <w:trPr>
          <w:jc w:val="center"/>
        </w:trPr>
        <w:tc>
          <w:tcPr>
            <w:tcW w:w="5764" w:type="dxa"/>
            <w:shd w:val="clear" w:color="auto" w:fill="FFFFFF"/>
          </w:tcPr>
          <w:p w14:paraId="0D86DE1F"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Bubalus arnee </w:t>
            </w:r>
          </w:p>
        </w:tc>
        <w:tc>
          <w:tcPr>
            <w:tcW w:w="2164" w:type="dxa"/>
            <w:shd w:val="clear" w:color="auto" w:fill="FFFFFF"/>
          </w:tcPr>
          <w:p w14:paraId="0A0406E9"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III</w:t>
            </w:r>
          </w:p>
        </w:tc>
        <w:tc>
          <w:tcPr>
            <w:tcW w:w="6386" w:type="dxa"/>
            <w:shd w:val="clear" w:color="auto" w:fill="FFFFFF"/>
            <w:vAlign w:val="bottom"/>
          </w:tcPr>
          <w:p w14:paraId="5789BC3C"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Գոմեշ ասիական (հնդկական) (Նեպալից, Bubalus bubalis ընտելացված ձեւը ՍԻՏԵՍ-ում ընդգրկված չէ)</w:t>
            </w:r>
          </w:p>
        </w:tc>
      </w:tr>
      <w:tr w:rsidR="00B529E1" w:rsidRPr="004021AA" w14:paraId="4137498A" w14:textId="77777777" w:rsidTr="00864452">
        <w:trPr>
          <w:jc w:val="center"/>
        </w:trPr>
        <w:tc>
          <w:tcPr>
            <w:tcW w:w="5764" w:type="dxa"/>
            <w:shd w:val="clear" w:color="auto" w:fill="FFFFFF"/>
            <w:vAlign w:val="bottom"/>
          </w:tcPr>
          <w:p w14:paraId="608A0364"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Bubalus depressicomis </w:t>
            </w:r>
          </w:p>
        </w:tc>
        <w:tc>
          <w:tcPr>
            <w:tcW w:w="2164" w:type="dxa"/>
            <w:shd w:val="clear" w:color="auto" w:fill="FFFFFF"/>
            <w:vAlign w:val="bottom"/>
          </w:tcPr>
          <w:p w14:paraId="29B10539"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vAlign w:val="bottom"/>
          </w:tcPr>
          <w:p w14:paraId="072212C8"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 xml:space="preserve">Գաճաճ գոմեշ կամ անոա </w:t>
            </w:r>
          </w:p>
        </w:tc>
      </w:tr>
      <w:tr w:rsidR="00B529E1" w:rsidRPr="004021AA" w14:paraId="4F291EA4" w14:textId="77777777" w:rsidTr="00864452">
        <w:trPr>
          <w:jc w:val="center"/>
        </w:trPr>
        <w:tc>
          <w:tcPr>
            <w:tcW w:w="5764" w:type="dxa"/>
            <w:shd w:val="clear" w:color="auto" w:fill="FFFFFF"/>
          </w:tcPr>
          <w:p w14:paraId="010D0688"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Bubalus mindorensis </w:t>
            </w:r>
          </w:p>
        </w:tc>
        <w:tc>
          <w:tcPr>
            <w:tcW w:w="2164" w:type="dxa"/>
            <w:shd w:val="clear" w:color="auto" w:fill="FFFFFF"/>
          </w:tcPr>
          <w:p w14:paraId="6BC04940"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tcPr>
          <w:p w14:paraId="4AC6FEC8"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Գոմեշ մինդորյան կամ տամարաու</w:t>
            </w:r>
          </w:p>
        </w:tc>
      </w:tr>
      <w:tr w:rsidR="00B529E1" w:rsidRPr="004021AA" w14:paraId="20A44383" w14:textId="77777777" w:rsidTr="00864452">
        <w:trPr>
          <w:jc w:val="center"/>
        </w:trPr>
        <w:tc>
          <w:tcPr>
            <w:tcW w:w="5764" w:type="dxa"/>
            <w:shd w:val="clear" w:color="auto" w:fill="FFFFFF"/>
            <w:vAlign w:val="bottom"/>
          </w:tcPr>
          <w:p w14:paraId="77894733"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Bubalus quarlesi </w:t>
            </w:r>
          </w:p>
        </w:tc>
        <w:tc>
          <w:tcPr>
            <w:tcW w:w="2164" w:type="dxa"/>
            <w:shd w:val="clear" w:color="auto" w:fill="FFFFFF"/>
            <w:vAlign w:val="bottom"/>
          </w:tcPr>
          <w:p w14:paraId="687D769F"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vAlign w:val="bottom"/>
          </w:tcPr>
          <w:p w14:paraId="303C9EC9"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 xml:space="preserve">Գոմեշ լեռնային անոա </w:t>
            </w:r>
          </w:p>
        </w:tc>
      </w:tr>
      <w:tr w:rsidR="00B529E1" w:rsidRPr="004021AA" w14:paraId="5EDD329F" w14:textId="77777777" w:rsidTr="00864452">
        <w:trPr>
          <w:jc w:val="center"/>
        </w:trPr>
        <w:tc>
          <w:tcPr>
            <w:tcW w:w="5764" w:type="dxa"/>
            <w:shd w:val="clear" w:color="auto" w:fill="FFFFFF"/>
          </w:tcPr>
          <w:p w14:paraId="58BEBECC"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Budorcas taxicolor </w:t>
            </w:r>
          </w:p>
        </w:tc>
        <w:tc>
          <w:tcPr>
            <w:tcW w:w="2164" w:type="dxa"/>
            <w:shd w:val="clear" w:color="auto" w:fill="FFFFFF"/>
          </w:tcPr>
          <w:p w14:paraId="28AA7985"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II</w:t>
            </w:r>
          </w:p>
        </w:tc>
        <w:tc>
          <w:tcPr>
            <w:tcW w:w="6386" w:type="dxa"/>
            <w:shd w:val="clear" w:color="auto" w:fill="FFFFFF"/>
          </w:tcPr>
          <w:p w14:paraId="2F049BE3"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Տակին</w:t>
            </w:r>
          </w:p>
        </w:tc>
      </w:tr>
      <w:tr w:rsidR="00B529E1" w:rsidRPr="004021AA" w14:paraId="077C6894" w14:textId="77777777" w:rsidTr="00864452">
        <w:trPr>
          <w:jc w:val="center"/>
        </w:trPr>
        <w:tc>
          <w:tcPr>
            <w:tcW w:w="5764" w:type="dxa"/>
            <w:shd w:val="clear" w:color="auto" w:fill="FFFFFF"/>
            <w:vAlign w:val="bottom"/>
          </w:tcPr>
          <w:p w14:paraId="66EBF1D3"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Capra falconeri </w:t>
            </w:r>
          </w:p>
        </w:tc>
        <w:tc>
          <w:tcPr>
            <w:tcW w:w="2164" w:type="dxa"/>
            <w:shd w:val="clear" w:color="auto" w:fill="FFFFFF"/>
            <w:vAlign w:val="bottom"/>
          </w:tcPr>
          <w:p w14:paraId="04A9135B"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vAlign w:val="bottom"/>
          </w:tcPr>
          <w:p w14:paraId="65584C85"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Պտուտակաեղջյուր այծ</w:t>
            </w:r>
          </w:p>
        </w:tc>
      </w:tr>
      <w:tr w:rsidR="00B529E1" w:rsidRPr="004021AA" w14:paraId="293FCE34" w14:textId="77777777" w:rsidTr="00864452">
        <w:trPr>
          <w:jc w:val="center"/>
        </w:trPr>
        <w:tc>
          <w:tcPr>
            <w:tcW w:w="5764" w:type="dxa"/>
            <w:shd w:val="clear" w:color="auto" w:fill="FFFFFF"/>
          </w:tcPr>
          <w:p w14:paraId="4AC4BC93"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Cephalopus brookei </w:t>
            </w:r>
          </w:p>
        </w:tc>
        <w:tc>
          <w:tcPr>
            <w:tcW w:w="2164" w:type="dxa"/>
            <w:shd w:val="clear" w:color="auto" w:fill="FFFFFF"/>
          </w:tcPr>
          <w:p w14:paraId="78831FD3"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II</w:t>
            </w:r>
          </w:p>
        </w:tc>
        <w:tc>
          <w:tcPr>
            <w:tcW w:w="6386" w:type="dxa"/>
            <w:shd w:val="clear" w:color="auto" w:fill="FFFFFF"/>
          </w:tcPr>
          <w:p w14:paraId="5968EC58"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Բրուկի դուկեր</w:t>
            </w:r>
          </w:p>
        </w:tc>
      </w:tr>
      <w:tr w:rsidR="00B529E1" w:rsidRPr="004021AA" w14:paraId="65B94F05" w14:textId="77777777" w:rsidTr="00864452">
        <w:trPr>
          <w:jc w:val="center"/>
        </w:trPr>
        <w:tc>
          <w:tcPr>
            <w:tcW w:w="5764" w:type="dxa"/>
            <w:shd w:val="clear" w:color="auto" w:fill="FFFFFF"/>
          </w:tcPr>
          <w:p w14:paraId="0FD65964"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Cephalophus dorsalis </w:t>
            </w:r>
          </w:p>
        </w:tc>
        <w:tc>
          <w:tcPr>
            <w:tcW w:w="2164" w:type="dxa"/>
            <w:shd w:val="clear" w:color="auto" w:fill="FFFFFF"/>
          </w:tcPr>
          <w:p w14:paraId="2D300328"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II</w:t>
            </w:r>
          </w:p>
        </w:tc>
        <w:tc>
          <w:tcPr>
            <w:tcW w:w="6386" w:type="dxa"/>
            <w:shd w:val="clear" w:color="auto" w:fill="FFFFFF"/>
          </w:tcPr>
          <w:p w14:paraId="25F5E75B"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 xml:space="preserve">Դուկեր սեւամեջք </w:t>
            </w:r>
          </w:p>
        </w:tc>
      </w:tr>
      <w:tr w:rsidR="00B529E1" w:rsidRPr="004021AA" w14:paraId="2CA85CF7" w14:textId="77777777" w:rsidTr="00864452">
        <w:trPr>
          <w:jc w:val="center"/>
        </w:trPr>
        <w:tc>
          <w:tcPr>
            <w:tcW w:w="5764" w:type="dxa"/>
            <w:shd w:val="clear" w:color="auto" w:fill="FFFFFF"/>
          </w:tcPr>
          <w:p w14:paraId="11195F2A"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Cephalophus jentinki </w:t>
            </w:r>
          </w:p>
        </w:tc>
        <w:tc>
          <w:tcPr>
            <w:tcW w:w="2164" w:type="dxa"/>
            <w:shd w:val="clear" w:color="auto" w:fill="FFFFFF"/>
          </w:tcPr>
          <w:p w14:paraId="15649AC3"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tcPr>
          <w:p w14:paraId="4F91EFC6"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Ջենթինքի դուկեր</w:t>
            </w:r>
          </w:p>
        </w:tc>
      </w:tr>
      <w:tr w:rsidR="00B529E1" w:rsidRPr="004021AA" w14:paraId="37CB2732" w14:textId="77777777" w:rsidTr="00864452">
        <w:trPr>
          <w:jc w:val="center"/>
        </w:trPr>
        <w:tc>
          <w:tcPr>
            <w:tcW w:w="5764" w:type="dxa"/>
            <w:shd w:val="clear" w:color="auto" w:fill="FFFFFF"/>
          </w:tcPr>
          <w:p w14:paraId="520347FF"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Cephalophus ogilbyi </w:t>
            </w:r>
          </w:p>
        </w:tc>
        <w:tc>
          <w:tcPr>
            <w:tcW w:w="2164" w:type="dxa"/>
            <w:shd w:val="clear" w:color="auto" w:fill="FFFFFF"/>
          </w:tcPr>
          <w:p w14:paraId="62EDDA6D"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II</w:t>
            </w:r>
          </w:p>
        </w:tc>
        <w:tc>
          <w:tcPr>
            <w:tcW w:w="6386" w:type="dxa"/>
            <w:shd w:val="clear" w:color="auto" w:fill="FFFFFF"/>
          </w:tcPr>
          <w:p w14:paraId="59E16ACD"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Օջիլբիի դուկեր</w:t>
            </w:r>
          </w:p>
        </w:tc>
      </w:tr>
      <w:tr w:rsidR="00B529E1" w:rsidRPr="004021AA" w14:paraId="1AA01500" w14:textId="77777777" w:rsidTr="00864452">
        <w:trPr>
          <w:jc w:val="center"/>
        </w:trPr>
        <w:tc>
          <w:tcPr>
            <w:tcW w:w="5764" w:type="dxa"/>
            <w:shd w:val="clear" w:color="auto" w:fill="FFFFFF"/>
          </w:tcPr>
          <w:p w14:paraId="07AB7226"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Cephalophus sylvicultor </w:t>
            </w:r>
          </w:p>
        </w:tc>
        <w:tc>
          <w:tcPr>
            <w:tcW w:w="2164" w:type="dxa"/>
            <w:shd w:val="clear" w:color="auto" w:fill="FFFFFF"/>
          </w:tcPr>
          <w:p w14:paraId="5746CC22"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II</w:t>
            </w:r>
          </w:p>
        </w:tc>
        <w:tc>
          <w:tcPr>
            <w:tcW w:w="6386" w:type="dxa"/>
            <w:shd w:val="clear" w:color="auto" w:fill="FFFFFF"/>
          </w:tcPr>
          <w:p w14:paraId="52121442"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 xml:space="preserve">Դուկեր դեղնամեջք </w:t>
            </w:r>
          </w:p>
        </w:tc>
      </w:tr>
      <w:tr w:rsidR="00B529E1" w:rsidRPr="004021AA" w14:paraId="19283FCB" w14:textId="77777777" w:rsidTr="00864452">
        <w:trPr>
          <w:jc w:val="center"/>
        </w:trPr>
        <w:tc>
          <w:tcPr>
            <w:tcW w:w="5764" w:type="dxa"/>
            <w:shd w:val="clear" w:color="auto" w:fill="FFFFFF"/>
          </w:tcPr>
          <w:p w14:paraId="0A525F7E"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Cephalophus zebra </w:t>
            </w:r>
          </w:p>
        </w:tc>
        <w:tc>
          <w:tcPr>
            <w:tcW w:w="2164" w:type="dxa"/>
            <w:shd w:val="clear" w:color="auto" w:fill="FFFFFF"/>
          </w:tcPr>
          <w:p w14:paraId="15262AFC"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II</w:t>
            </w:r>
          </w:p>
        </w:tc>
        <w:tc>
          <w:tcPr>
            <w:tcW w:w="6386" w:type="dxa"/>
            <w:shd w:val="clear" w:color="auto" w:fill="FFFFFF"/>
          </w:tcPr>
          <w:p w14:paraId="744BC096"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Վագերաձիադուկեր</w:t>
            </w:r>
          </w:p>
        </w:tc>
      </w:tr>
      <w:tr w:rsidR="00B529E1" w:rsidRPr="004021AA" w14:paraId="7F0F5D4F" w14:textId="77777777" w:rsidTr="00864452">
        <w:trPr>
          <w:jc w:val="center"/>
        </w:trPr>
        <w:tc>
          <w:tcPr>
            <w:tcW w:w="5764" w:type="dxa"/>
            <w:shd w:val="clear" w:color="auto" w:fill="FFFFFF"/>
          </w:tcPr>
          <w:p w14:paraId="3824079E"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Damaliscus pygargus pygargus (=dorcas dorcas) </w:t>
            </w:r>
          </w:p>
        </w:tc>
        <w:tc>
          <w:tcPr>
            <w:tcW w:w="2164" w:type="dxa"/>
            <w:shd w:val="clear" w:color="auto" w:fill="FFFFFF"/>
          </w:tcPr>
          <w:p w14:paraId="59450D11"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II</w:t>
            </w:r>
          </w:p>
        </w:tc>
        <w:tc>
          <w:tcPr>
            <w:tcW w:w="6386" w:type="dxa"/>
            <w:shd w:val="clear" w:color="auto" w:fill="FFFFFF"/>
          </w:tcPr>
          <w:p w14:paraId="491328C1"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Կովայծքաղ բենտբոկ</w:t>
            </w:r>
          </w:p>
        </w:tc>
      </w:tr>
      <w:tr w:rsidR="00B529E1" w:rsidRPr="004021AA" w14:paraId="59C2FF6F" w14:textId="77777777" w:rsidTr="00864452">
        <w:trPr>
          <w:jc w:val="center"/>
        </w:trPr>
        <w:tc>
          <w:tcPr>
            <w:tcW w:w="5764" w:type="dxa"/>
            <w:shd w:val="clear" w:color="auto" w:fill="FFFFFF"/>
          </w:tcPr>
          <w:p w14:paraId="0B7BA0CE"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Gazella cuvieri </w:t>
            </w:r>
          </w:p>
        </w:tc>
        <w:tc>
          <w:tcPr>
            <w:tcW w:w="2164" w:type="dxa"/>
            <w:shd w:val="clear" w:color="auto" w:fill="FFFFFF"/>
          </w:tcPr>
          <w:p w14:paraId="20D4B11D"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tcPr>
          <w:p w14:paraId="1A9B7ACE"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Կյուվերյան այծեղջերու</w:t>
            </w:r>
          </w:p>
        </w:tc>
      </w:tr>
      <w:tr w:rsidR="00B529E1" w:rsidRPr="004021AA" w14:paraId="63BD6F96" w14:textId="77777777" w:rsidTr="00864452">
        <w:trPr>
          <w:jc w:val="center"/>
        </w:trPr>
        <w:tc>
          <w:tcPr>
            <w:tcW w:w="5764" w:type="dxa"/>
            <w:shd w:val="clear" w:color="auto" w:fill="FFFFFF"/>
          </w:tcPr>
          <w:p w14:paraId="28CE33EC"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Nanger dama </w:t>
            </w:r>
          </w:p>
        </w:tc>
        <w:tc>
          <w:tcPr>
            <w:tcW w:w="2164" w:type="dxa"/>
            <w:shd w:val="clear" w:color="auto" w:fill="FFFFFF"/>
          </w:tcPr>
          <w:p w14:paraId="09AA9C1C"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tcPr>
          <w:p w14:paraId="71339A90"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Սահարայի այծեղջերու</w:t>
            </w:r>
          </w:p>
        </w:tc>
      </w:tr>
      <w:tr w:rsidR="00B529E1" w:rsidRPr="004021AA" w14:paraId="58B91DC1" w14:textId="77777777" w:rsidTr="00864452">
        <w:trPr>
          <w:jc w:val="center"/>
        </w:trPr>
        <w:tc>
          <w:tcPr>
            <w:tcW w:w="5764" w:type="dxa"/>
            <w:shd w:val="clear" w:color="auto" w:fill="FFFFFF"/>
          </w:tcPr>
          <w:p w14:paraId="756EAF45"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Gazella dorcas </w:t>
            </w:r>
          </w:p>
        </w:tc>
        <w:tc>
          <w:tcPr>
            <w:tcW w:w="2164" w:type="dxa"/>
            <w:shd w:val="clear" w:color="auto" w:fill="FFFFFF"/>
          </w:tcPr>
          <w:p w14:paraId="3246EBD8"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III</w:t>
            </w:r>
          </w:p>
        </w:tc>
        <w:tc>
          <w:tcPr>
            <w:tcW w:w="6386" w:type="dxa"/>
            <w:shd w:val="clear" w:color="auto" w:fill="FFFFFF"/>
          </w:tcPr>
          <w:p w14:paraId="65D28805"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Այծեղջերու դորկաս (Թունիսից)</w:t>
            </w:r>
          </w:p>
        </w:tc>
      </w:tr>
      <w:tr w:rsidR="00B529E1" w:rsidRPr="004021AA" w14:paraId="7DA4BC39" w14:textId="77777777" w:rsidTr="00864452">
        <w:trPr>
          <w:jc w:val="center"/>
        </w:trPr>
        <w:tc>
          <w:tcPr>
            <w:tcW w:w="5764" w:type="dxa"/>
            <w:shd w:val="clear" w:color="auto" w:fill="FFFFFF"/>
          </w:tcPr>
          <w:p w14:paraId="50B74B35"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Gazella leptoceros </w:t>
            </w:r>
          </w:p>
        </w:tc>
        <w:tc>
          <w:tcPr>
            <w:tcW w:w="2164" w:type="dxa"/>
            <w:shd w:val="clear" w:color="auto" w:fill="FFFFFF"/>
          </w:tcPr>
          <w:p w14:paraId="22CCFEC8"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tcPr>
          <w:p w14:paraId="2D56FFEC"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Ավազաայծեղջերու</w:t>
            </w:r>
          </w:p>
        </w:tc>
      </w:tr>
      <w:tr w:rsidR="00B529E1" w:rsidRPr="004021AA" w14:paraId="5D8D9728" w14:textId="77777777" w:rsidTr="00864452">
        <w:trPr>
          <w:jc w:val="center"/>
        </w:trPr>
        <w:tc>
          <w:tcPr>
            <w:tcW w:w="5764" w:type="dxa"/>
            <w:shd w:val="clear" w:color="auto" w:fill="FFFFFF"/>
          </w:tcPr>
          <w:p w14:paraId="33D5DF74"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lastRenderedPageBreak/>
              <w:t xml:space="preserve">Hippotragus niger variani </w:t>
            </w:r>
          </w:p>
        </w:tc>
        <w:tc>
          <w:tcPr>
            <w:tcW w:w="2164" w:type="dxa"/>
            <w:shd w:val="clear" w:color="auto" w:fill="FFFFFF"/>
          </w:tcPr>
          <w:p w14:paraId="2EEA2BA6"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tcPr>
          <w:p w14:paraId="68995638"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Սեւ ձիայծքաղ</w:t>
            </w:r>
          </w:p>
        </w:tc>
      </w:tr>
      <w:tr w:rsidR="00B529E1" w:rsidRPr="004021AA" w14:paraId="455C76E8" w14:textId="77777777" w:rsidTr="00864452">
        <w:trPr>
          <w:jc w:val="center"/>
        </w:trPr>
        <w:tc>
          <w:tcPr>
            <w:tcW w:w="5764" w:type="dxa"/>
            <w:shd w:val="clear" w:color="auto" w:fill="FFFFFF"/>
          </w:tcPr>
          <w:p w14:paraId="1BECBA31"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Kobus leche </w:t>
            </w:r>
          </w:p>
        </w:tc>
        <w:tc>
          <w:tcPr>
            <w:tcW w:w="2164" w:type="dxa"/>
            <w:shd w:val="clear" w:color="auto" w:fill="FFFFFF"/>
          </w:tcPr>
          <w:p w14:paraId="63AFA96A"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II</w:t>
            </w:r>
          </w:p>
        </w:tc>
        <w:tc>
          <w:tcPr>
            <w:tcW w:w="6386" w:type="dxa"/>
            <w:shd w:val="clear" w:color="auto" w:fill="FFFFFF"/>
          </w:tcPr>
          <w:p w14:paraId="65032983"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Ջրայծ, լիչի</w:t>
            </w:r>
          </w:p>
        </w:tc>
      </w:tr>
      <w:tr w:rsidR="00B529E1" w:rsidRPr="004021AA" w14:paraId="44C7AD34" w14:textId="77777777" w:rsidTr="00864452">
        <w:trPr>
          <w:jc w:val="center"/>
        </w:trPr>
        <w:tc>
          <w:tcPr>
            <w:tcW w:w="5764" w:type="dxa"/>
            <w:shd w:val="clear" w:color="auto" w:fill="FFFFFF"/>
            <w:vAlign w:val="bottom"/>
          </w:tcPr>
          <w:p w14:paraId="074A86D7"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Naemorhedus goral </w:t>
            </w:r>
          </w:p>
        </w:tc>
        <w:tc>
          <w:tcPr>
            <w:tcW w:w="2164" w:type="dxa"/>
            <w:shd w:val="clear" w:color="auto" w:fill="FFFFFF"/>
            <w:vAlign w:val="bottom"/>
          </w:tcPr>
          <w:p w14:paraId="51239070"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vAlign w:val="bottom"/>
          </w:tcPr>
          <w:p w14:paraId="5C690A94"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Գորալ հիմալայան</w:t>
            </w:r>
          </w:p>
        </w:tc>
      </w:tr>
      <w:tr w:rsidR="00B529E1" w:rsidRPr="004021AA" w14:paraId="639B84F3" w14:textId="77777777" w:rsidTr="00864452">
        <w:trPr>
          <w:jc w:val="center"/>
        </w:trPr>
        <w:tc>
          <w:tcPr>
            <w:tcW w:w="5764" w:type="dxa"/>
            <w:shd w:val="clear" w:color="auto" w:fill="FFFFFF"/>
            <w:vAlign w:val="bottom"/>
          </w:tcPr>
          <w:p w14:paraId="3B4C6AC6"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Naemorhedus baileyi </w:t>
            </w:r>
          </w:p>
        </w:tc>
        <w:tc>
          <w:tcPr>
            <w:tcW w:w="2164" w:type="dxa"/>
            <w:shd w:val="clear" w:color="auto" w:fill="FFFFFF"/>
            <w:vAlign w:val="bottom"/>
          </w:tcPr>
          <w:p w14:paraId="7DA90152"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vAlign w:val="bottom"/>
          </w:tcPr>
          <w:p w14:paraId="57A4AD5C"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Գորալ տիբեթական</w:t>
            </w:r>
          </w:p>
        </w:tc>
      </w:tr>
      <w:tr w:rsidR="00B529E1" w:rsidRPr="004021AA" w14:paraId="74054D33" w14:textId="77777777" w:rsidTr="00864452">
        <w:trPr>
          <w:jc w:val="center"/>
        </w:trPr>
        <w:tc>
          <w:tcPr>
            <w:tcW w:w="5764" w:type="dxa"/>
            <w:shd w:val="clear" w:color="auto" w:fill="FFFFFF"/>
            <w:vAlign w:val="bottom"/>
          </w:tcPr>
          <w:p w14:paraId="60485902"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Nemorhedus griseus </w:t>
            </w:r>
          </w:p>
        </w:tc>
        <w:tc>
          <w:tcPr>
            <w:tcW w:w="2164" w:type="dxa"/>
            <w:shd w:val="clear" w:color="auto" w:fill="FFFFFF"/>
            <w:vAlign w:val="bottom"/>
          </w:tcPr>
          <w:p w14:paraId="528B8FCC"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vAlign w:val="bottom"/>
          </w:tcPr>
          <w:p w14:paraId="4F18586E"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Գորալ չինական</w:t>
            </w:r>
          </w:p>
        </w:tc>
      </w:tr>
      <w:tr w:rsidR="00B529E1" w:rsidRPr="004021AA" w14:paraId="7A9C6709" w14:textId="77777777" w:rsidTr="00864452">
        <w:trPr>
          <w:jc w:val="center"/>
        </w:trPr>
        <w:tc>
          <w:tcPr>
            <w:tcW w:w="5764" w:type="dxa"/>
            <w:shd w:val="clear" w:color="auto" w:fill="FFFFFF"/>
          </w:tcPr>
          <w:p w14:paraId="0A6F842F"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Naemorhedus caudatus </w:t>
            </w:r>
          </w:p>
        </w:tc>
        <w:tc>
          <w:tcPr>
            <w:tcW w:w="2164" w:type="dxa"/>
            <w:shd w:val="clear" w:color="auto" w:fill="FFFFFF"/>
          </w:tcPr>
          <w:p w14:paraId="732EACDA"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 xml:space="preserve">I </w:t>
            </w:r>
          </w:p>
        </w:tc>
        <w:tc>
          <w:tcPr>
            <w:tcW w:w="6386" w:type="dxa"/>
            <w:shd w:val="clear" w:color="auto" w:fill="FFFFFF"/>
          </w:tcPr>
          <w:p w14:paraId="60AA26B9"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Գորալ ամուրյան</w:t>
            </w:r>
          </w:p>
        </w:tc>
      </w:tr>
      <w:tr w:rsidR="00B529E1" w:rsidRPr="004021AA" w14:paraId="5B5B7ECB" w14:textId="77777777" w:rsidTr="00864452">
        <w:trPr>
          <w:jc w:val="center"/>
        </w:trPr>
        <w:tc>
          <w:tcPr>
            <w:tcW w:w="5764" w:type="dxa"/>
            <w:shd w:val="clear" w:color="auto" w:fill="FFFFFF"/>
          </w:tcPr>
          <w:p w14:paraId="5D29D0AF"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Capricomis sumatraensis </w:t>
            </w:r>
          </w:p>
        </w:tc>
        <w:tc>
          <w:tcPr>
            <w:tcW w:w="2164" w:type="dxa"/>
            <w:shd w:val="clear" w:color="auto" w:fill="FFFFFF"/>
          </w:tcPr>
          <w:p w14:paraId="2837B2B3"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tcPr>
          <w:p w14:paraId="7BCF50CB"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Սումատրայան սերաու</w:t>
            </w:r>
          </w:p>
        </w:tc>
      </w:tr>
      <w:tr w:rsidR="00B529E1" w:rsidRPr="004021AA" w14:paraId="43EF8D4F" w14:textId="77777777" w:rsidTr="00864452">
        <w:trPr>
          <w:jc w:val="center"/>
        </w:trPr>
        <w:tc>
          <w:tcPr>
            <w:tcW w:w="5764" w:type="dxa"/>
            <w:shd w:val="clear" w:color="auto" w:fill="FFFFFF"/>
          </w:tcPr>
          <w:p w14:paraId="601C261C"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Capricomis milneedwardsii </w:t>
            </w:r>
          </w:p>
        </w:tc>
        <w:tc>
          <w:tcPr>
            <w:tcW w:w="2164" w:type="dxa"/>
            <w:shd w:val="clear" w:color="auto" w:fill="FFFFFF"/>
          </w:tcPr>
          <w:p w14:paraId="32EEDD62"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tcPr>
          <w:p w14:paraId="10AFD0F2"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 xml:space="preserve">Միլն-Էդվարդսի սերաու </w:t>
            </w:r>
          </w:p>
        </w:tc>
      </w:tr>
      <w:tr w:rsidR="00B529E1" w:rsidRPr="004021AA" w14:paraId="007D897F" w14:textId="77777777" w:rsidTr="00864452">
        <w:trPr>
          <w:jc w:val="center"/>
        </w:trPr>
        <w:tc>
          <w:tcPr>
            <w:tcW w:w="5764" w:type="dxa"/>
            <w:shd w:val="clear" w:color="auto" w:fill="FFFFFF"/>
          </w:tcPr>
          <w:p w14:paraId="580CEEC8"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Capricomis rubidus </w:t>
            </w:r>
          </w:p>
        </w:tc>
        <w:tc>
          <w:tcPr>
            <w:tcW w:w="2164" w:type="dxa"/>
            <w:shd w:val="clear" w:color="auto" w:fill="FFFFFF"/>
          </w:tcPr>
          <w:p w14:paraId="03315BC2"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tcPr>
          <w:p w14:paraId="1799C093"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Շիկակարմիր սերաու</w:t>
            </w:r>
          </w:p>
        </w:tc>
      </w:tr>
      <w:tr w:rsidR="00B529E1" w:rsidRPr="004021AA" w14:paraId="6A9BEE9F" w14:textId="77777777" w:rsidTr="00864452">
        <w:trPr>
          <w:jc w:val="center"/>
        </w:trPr>
        <w:tc>
          <w:tcPr>
            <w:tcW w:w="5764" w:type="dxa"/>
            <w:shd w:val="clear" w:color="auto" w:fill="FFFFFF"/>
          </w:tcPr>
          <w:p w14:paraId="6B107931"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Capricomis thar </w:t>
            </w:r>
          </w:p>
        </w:tc>
        <w:tc>
          <w:tcPr>
            <w:tcW w:w="2164" w:type="dxa"/>
            <w:shd w:val="clear" w:color="auto" w:fill="FFFFFF"/>
          </w:tcPr>
          <w:p w14:paraId="72064582"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tcPr>
          <w:p w14:paraId="75A58994"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Տար (հիմալայան սերաու)</w:t>
            </w:r>
          </w:p>
        </w:tc>
      </w:tr>
      <w:tr w:rsidR="00B529E1" w:rsidRPr="004021AA" w14:paraId="0642F7F9" w14:textId="77777777" w:rsidTr="00864452">
        <w:trPr>
          <w:jc w:val="center"/>
        </w:trPr>
        <w:tc>
          <w:tcPr>
            <w:tcW w:w="5764" w:type="dxa"/>
            <w:shd w:val="clear" w:color="auto" w:fill="FFFFFF"/>
          </w:tcPr>
          <w:p w14:paraId="7B1E2D57"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Oryx dammah </w:t>
            </w:r>
          </w:p>
        </w:tc>
        <w:tc>
          <w:tcPr>
            <w:tcW w:w="2164" w:type="dxa"/>
            <w:shd w:val="clear" w:color="auto" w:fill="FFFFFF"/>
          </w:tcPr>
          <w:p w14:paraId="4FBE4BCE"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tcPr>
          <w:p w14:paraId="526EF893"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 xml:space="preserve">Եզնայծքաղ թրաեղջյուր </w:t>
            </w:r>
          </w:p>
        </w:tc>
      </w:tr>
      <w:tr w:rsidR="00B529E1" w:rsidRPr="004021AA" w14:paraId="555B6F0B" w14:textId="77777777" w:rsidTr="00864452">
        <w:trPr>
          <w:jc w:val="center"/>
        </w:trPr>
        <w:tc>
          <w:tcPr>
            <w:tcW w:w="5764" w:type="dxa"/>
            <w:shd w:val="clear" w:color="auto" w:fill="FFFFFF"/>
          </w:tcPr>
          <w:p w14:paraId="522FB365"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Oryx leucoryx </w:t>
            </w:r>
          </w:p>
        </w:tc>
        <w:tc>
          <w:tcPr>
            <w:tcW w:w="2164" w:type="dxa"/>
            <w:shd w:val="clear" w:color="auto" w:fill="FFFFFF"/>
          </w:tcPr>
          <w:p w14:paraId="0B01FC6A"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tcPr>
          <w:p w14:paraId="663D365D"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 xml:space="preserve">Եզնայծքաղ սպիտակ </w:t>
            </w:r>
          </w:p>
        </w:tc>
      </w:tr>
      <w:tr w:rsidR="00B529E1" w:rsidRPr="004021AA" w14:paraId="6AD891ED" w14:textId="77777777" w:rsidTr="00864452">
        <w:trPr>
          <w:jc w:val="center"/>
        </w:trPr>
        <w:tc>
          <w:tcPr>
            <w:tcW w:w="5764" w:type="dxa"/>
            <w:shd w:val="clear" w:color="auto" w:fill="FFFFFF"/>
          </w:tcPr>
          <w:p w14:paraId="2FBFC9FF"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Ovis ammon </w:t>
            </w:r>
          </w:p>
        </w:tc>
        <w:tc>
          <w:tcPr>
            <w:tcW w:w="2164" w:type="dxa"/>
            <w:shd w:val="clear" w:color="auto" w:fill="FFFFFF"/>
          </w:tcPr>
          <w:p w14:paraId="6BB4FCAC"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II</w:t>
            </w:r>
          </w:p>
        </w:tc>
        <w:tc>
          <w:tcPr>
            <w:tcW w:w="6386" w:type="dxa"/>
            <w:shd w:val="clear" w:color="auto" w:fill="FFFFFF"/>
          </w:tcPr>
          <w:p w14:paraId="194E45CD"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 xml:space="preserve">Արխար (բոլոր ենթատեսակները՝ բացի տիբեթական եւ Կարատաուի արխարներից) </w:t>
            </w:r>
          </w:p>
        </w:tc>
      </w:tr>
      <w:tr w:rsidR="00B529E1" w:rsidRPr="004021AA" w14:paraId="71B0792F" w14:textId="77777777" w:rsidTr="00864452">
        <w:trPr>
          <w:jc w:val="center"/>
        </w:trPr>
        <w:tc>
          <w:tcPr>
            <w:tcW w:w="5764" w:type="dxa"/>
            <w:shd w:val="clear" w:color="auto" w:fill="FFFFFF"/>
          </w:tcPr>
          <w:p w14:paraId="116323BE"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Ovis ammon hodgsonii </w:t>
            </w:r>
          </w:p>
        </w:tc>
        <w:tc>
          <w:tcPr>
            <w:tcW w:w="2164" w:type="dxa"/>
            <w:shd w:val="clear" w:color="auto" w:fill="FFFFFF"/>
          </w:tcPr>
          <w:p w14:paraId="235EE034"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tcPr>
          <w:p w14:paraId="09CBFCDE"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Արխար տիբեթական</w:t>
            </w:r>
          </w:p>
        </w:tc>
      </w:tr>
      <w:tr w:rsidR="00B529E1" w:rsidRPr="004021AA" w14:paraId="42DE38F3" w14:textId="77777777" w:rsidTr="00864452">
        <w:trPr>
          <w:jc w:val="center"/>
        </w:trPr>
        <w:tc>
          <w:tcPr>
            <w:tcW w:w="5764" w:type="dxa"/>
            <w:shd w:val="clear" w:color="auto" w:fill="FFFFFF"/>
          </w:tcPr>
          <w:p w14:paraId="1A25E42E"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Ovis ammon nigrimontana </w:t>
            </w:r>
          </w:p>
        </w:tc>
        <w:tc>
          <w:tcPr>
            <w:tcW w:w="2164" w:type="dxa"/>
            <w:shd w:val="clear" w:color="auto" w:fill="FFFFFF"/>
          </w:tcPr>
          <w:p w14:paraId="3AAF85F6"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tcPr>
          <w:p w14:paraId="7AB3129E"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Արխար Կարատաուի</w:t>
            </w:r>
          </w:p>
        </w:tc>
      </w:tr>
      <w:tr w:rsidR="00B529E1" w:rsidRPr="004021AA" w14:paraId="4AFA1E45" w14:textId="77777777" w:rsidTr="00864452">
        <w:trPr>
          <w:jc w:val="center"/>
        </w:trPr>
        <w:tc>
          <w:tcPr>
            <w:tcW w:w="5764" w:type="dxa"/>
            <w:shd w:val="clear" w:color="auto" w:fill="FFFFFF"/>
          </w:tcPr>
          <w:p w14:paraId="623B9E5D"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Ovis canadensis </w:t>
            </w:r>
          </w:p>
        </w:tc>
        <w:tc>
          <w:tcPr>
            <w:tcW w:w="2164" w:type="dxa"/>
            <w:shd w:val="clear" w:color="auto" w:fill="FFFFFF"/>
          </w:tcPr>
          <w:p w14:paraId="243738B1"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II</w:t>
            </w:r>
          </w:p>
        </w:tc>
        <w:tc>
          <w:tcPr>
            <w:tcW w:w="6386" w:type="dxa"/>
            <w:shd w:val="clear" w:color="auto" w:fill="FFFFFF"/>
            <w:vAlign w:val="bottom"/>
          </w:tcPr>
          <w:p w14:paraId="7586AF25"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Ձյունափայլ ոչխար (Մեքսիկայից, մյուս պոպուլյացիաները ՍԻՏԵՍ-ում ընդգրկված չեն)</w:t>
            </w:r>
          </w:p>
        </w:tc>
      </w:tr>
      <w:tr w:rsidR="00B529E1" w:rsidRPr="004021AA" w14:paraId="7D75E1B4" w14:textId="77777777" w:rsidTr="00864452">
        <w:trPr>
          <w:jc w:val="center"/>
        </w:trPr>
        <w:tc>
          <w:tcPr>
            <w:tcW w:w="5764" w:type="dxa"/>
            <w:shd w:val="clear" w:color="auto" w:fill="FFFFFF"/>
          </w:tcPr>
          <w:p w14:paraId="78681268" w14:textId="77777777" w:rsidR="00B529E1" w:rsidRPr="004021AA" w:rsidRDefault="00B529E1" w:rsidP="00864452">
            <w:pPr>
              <w:pStyle w:val="Bodytext20"/>
              <w:shd w:val="clear" w:color="auto" w:fill="auto"/>
              <w:spacing w:after="120" w:line="240" w:lineRule="auto"/>
              <w:ind w:firstLine="0"/>
              <w:rPr>
                <w:rFonts w:ascii="GHEA Grapalat" w:hAnsi="GHEA Grapalat"/>
                <w:sz w:val="24"/>
                <w:szCs w:val="24"/>
              </w:rPr>
            </w:pPr>
            <w:r w:rsidRPr="004021AA">
              <w:rPr>
                <w:rFonts w:ascii="GHEA Grapalat" w:hAnsi="GHEA Grapalat"/>
                <w:sz w:val="24"/>
                <w:szCs w:val="24"/>
              </w:rPr>
              <w:t xml:space="preserve">Ovis orientalis ophion </w:t>
            </w:r>
          </w:p>
        </w:tc>
        <w:tc>
          <w:tcPr>
            <w:tcW w:w="2164" w:type="dxa"/>
            <w:shd w:val="clear" w:color="auto" w:fill="FFFFFF"/>
          </w:tcPr>
          <w:p w14:paraId="4B971BB6" w14:textId="77777777" w:rsidR="00B529E1" w:rsidRPr="004021AA" w:rsidRDefault="00B529E1" w:rsidP="00864452">
            <w:pPr>
              <w:pStyle w:val="Bodytext20"/>
              <w:shd w:val="clear" w:color="auto" w:fill="auto"/>
              <w:spacing w:after="120" w:line="240" w:lineRule="auto"/>
              <w:ind w:firstLine="0"/>
              <w:jc w:val="center"/>
              <w:rPr>
                <w:rFonts w:ascii="GHEA Grapalat" w:hAnsi="GHEA Grapalat"/>
                <w:sz w:val="24"/>
                <w:szCs w:val="24"/>
              </w:rPr>
            </w:pPr>
            <w:r w:rsidRPr="004021AA">
              <w:rPr>
                <w:rFonts w:ascii="GHEA Grapalat" w:hAnsi="GHEA Grapalat"/>
                <w:sz w:val="24"/>
                <w:szCs w:val="24"/>
              </w:rPr>
              <w:t>I</w:t>
            </w:r>
          </w:p>
        </w:tc>
        <w:tc>
          <w:tcPr>
            <w:tcW w:w="6386" w:type="dxa"/>
            <w:shd w:val="clear" w:color="auto" w:fill="FFFFFF"/>
          </w:tcPr>
          <w:p w14:paraId="7F0EFFBD" w14:textId="77777777" w:rsidR="00B529E1" w:rsidRPr="004021AA" w:rsidRDefault="00B529E1" w:rsidP="00864452">
            <w:pPr>
              <w:pStyle w:val="Bodytext20"/>
              <w:shd w:val="clear" w:color="auto" w:fill="auto"/>
              <w:spacing w:after="120" w:line="240" w:lineRule="auto"/>
              <w:ind w:right="179" w:firstLine="0"/>
              <w:rPr>
                <w:rFonts w:ascii="GHEA Grapalat" w:hAnsi="GHEA Grapalat"/>
                <w:sz w:val="24"/>
                <w:szCs w:val="24"/>
              </w:rPr>
            </w:pPr>
            <w:r w:rsidRPr="004021AA">
              <w:rPr>
                <w:rFonts w:ascii="GHEA Grapalat" w:hAnsi="GHEA Grapalat"/>
                <w:sz w:val="24"/>
                <w:szCs w:val="24"/>
              </w:rPr>
              <w:t>Մուֆլոն կիպրոսյան</w:t>
            </w:r>
          </w:p>
        </w:tc>
      </w:tr>
      <w:tr w:rsidR="00B529E1" w:rsidRPr="004021AA" w14:paraId="638AAF28" w14:textId="77777777" w:rsidTr="00864452">
        <w:trPr>
          <w:jc w:val="center"/>
        </w:trPr>
        <w:tc>
          <w:tcPr>
            <w:tcW w:w="5764" w:type="dxa"/>
            <w:shd w:val="clear" w:color="auto" w:fill="FFFFFF"/>
            <w:vAlign w:val="bottom"/>
          </w:tcPr>
          <w:p w14:paraId="2E60B3E6"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lastRenderedPageBreak/>
              <w:t xml:space="preserve">Оvis vignei </w:t>
            </w:r>
          </w:p>
        </w:tc>
        <w:tc>
          <w:tcPr>
            <w:tcW w:w="2164" w:type="dxa"/>
            <w:shd w:val="clear" w:color="auto" w:fill="FFFFFF"/>
            <w:vAlign w:val="bottom"/>
          </w:tcPr>
          <w:p w14:paraId="4EE23B9F"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vAlign w:val="bottom"/>
          </w:tcPr>
          <w:p w14:paraId="58161E06" w14:textId="77777777" w:rsidR="00B529E1" w:rsidRPr="004021AA" w:rsidRDefault="00B529E1" w:rsidP="00864452">
            <w:pPr>
              <w:spacing w:after="120"/>
              <w:ind w:right="179"/>
              <w:jc w:val="both"/>
              <w:rPr>
                <w:rFonts w:ascii="GHEA Grapalat" w:eastAsia="Times New Roman" w:hAnsi="GHEA Grapalat" w:cs="Times New Roman"/>
              </w:rPr>
            </w:pPr>
            <w:r w:rsidRPr="004021AA">
              <w:rPr>
                <w:rFonts w:ascii="GHEA Grapalat" w:hAnsi="GHEA Grapalat"/>
              </w:rPr>
              <w:t>Ուրիալ (բոլոր ենթատեսակները՝ բացի լադակյանից)</w:t>
            </w:r>
          </w:p>
        </w:tc>
      </w:tr>
      <w:tr w:rsidR="00B529E1" w:rsidRPr="004021AA" w14:paraId="11187ECD" w14:textId="77777777" w:rsidTr="00864452">
        <w:trPr>
          <w:jc w:val="center"/>
        </w:trPr>
        <w:tc>
          <w:tcPr>
            <w:tcW w:w="5764" w:type="dxa"/>
            <w:shd w:val="clear" w:color="auto" w:fill="FFFFFF"/>
          </w:tcPr>
          <w:p w14:paraId="5A6E8FB6"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Ovis vignei vignei </w:t>
            </w:r>
          </w:p>
        </w:tc>
        <w:tc>
          <w:tcPr>
            <w:tcW w:w="2164" w:type="dxa"/>
            <w:shd w:val="clear" w:color="auto" w:fill="FFFFFF"/>
          </w:tcPr>
          <w:p w14:paraId="5E8C0E75"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3E139A70" w14:textId="77777777" w:rsidR="00B529E1" w:rsidRPr="004021AA" w:rsidRDefault="00B529E1" w:rsidP="00864452">
            <w:pPr>
              <w:spacing w:after="120"/>
              <w:ind w:right="179"/>
              <w:jc w:val="both"/>
              <w:rPr>
                <w:rFonts w:ascii="GHEA Grapalat" w:eastAsia="Times New Roman" w:hAnsi="GHEA Grapalat" w:cs="Times New Roman"/>
              </w:rPr>
            </w:pPr>
            <w:r w:rsidRPr="004021AA">
              <w:rPr>
                <w:rFonts w:ascii="GHEA Grapalat" w:hAnsi="GHEA Grapalat"/>
              </w:rPr>
              <w:t>Ուրիալ լադակյան</w:t>
            </w:r>
          </w:p>
        </w:tc>
      </w:tr>
      <w:tr w:rsidR="00B529E1" w:rsidRPr="004021AA" w14:paraId="7356C8D9" w14:textId="77777777" w:rsidTr="00864452">
        <w:trPr>
          <w:jc w:val="center"/>
        </w:trPr>
        <w:tc>
          <w:tcPr>
            <w:tcW w:w="5764" w:type="dxa"/>
            <w:shd w:val="clear" w:color="auto" w:fill="FFFFFF"/>
          </w:tcPr>
          <w:p w14:paraId="73C53637"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Pantholops hodgsoni </w:t>
            </w:r>
          </w:p>
        </w:tc>
        <w:tc>
          <w:tcPr>
            <w:tcW w:w="2164" w:type="dxa"/>
            <w:shd w:val="clear" w:color="auto" w:fill="FFFFFF"/>
          </w:tcPr>
          <w:p w14:paraId="6FBDE193"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6283BF82" w14:textId="77777777" w:rsidR="00B529E1" w:rsidRPr="004021AA" w:rsidRDefault="00B529E1" w:rsidP="00864452">
            <w:pPr>
              <w:spacing w:after="120"/>
              <w:ind w:right="179"/>
              <w:jc w:val="both"/>
              <w:rPr>
                <w:rFonts w:ascii="GHEA Grapalat" w:eastAsia="Times New Roman" w:hAnsi="GHEA Grapalat" w:cs="Times New Roman"/>
              </w:rPr>
            </w:pPr>
            <w:r w:rsidRPr="004021AA">
              <w:rPr>
                <w:rFonts w:ascii="GHEA Grapalat" w:hAnsi="GHEA Grapalat"/>
              </w:rPr>
              <w:t>Օրոնգո</w:t>
            </w:r>
          </w:p>
        </w:tc>
      </w:tr>
      <w:tr w:rsidR="00B529E1" w:rsidRPr="004021AA" w14:paraId="7A18B203" w14:textId="77777777" w:rsidTr="00864452">
        <w:trPr>
          <w:jc w:val="center"/>
        </w:trPr>
        <w:tc>
          <w:tcPr>
            <w:tcW w:w="5764" w:type="dxa"/>
            <w:shd w:val="clear" w:color="auto" w:fill="FFFFFF"/>
          </w:tcPr>
          <w:p w14:paraId="636418E0"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Philantomba monticola </w:t>
            </w:r>
          </w:p>
        </w:tc>
        <w:tc>
          <w:tcPr>
            <w:tcW w:w="2164" w:type="dxa"/>
            <w:shd w:val="clear" w:color="auto" w:fill="FFFFFF"/>
          </w:tcPr>
          <w:p w14:paraId="121B46E2"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3B7B0918" w14:textId="77777777" w:rsidR="00B529E1" w:rsidRPr="004021AA" w:rsidRDefault="00B529E1" w:rsidP="00864452">
            <w:pPr>
              <w:spacing w:after="120"/>
              <w:ind w:right="179"/>
              <w:jc w:val="both"/>
              <w:rPr>
                <w:rFonts w:ascii="GHEA Grapalat" w:eastAsia="Times New Roman" w:hAnsi="GHEA Grapalat" w:cs="Times New Roman"/>
              </w:rPr>
            </w:pPr>
            <w:r w:rsidRPr="004021AA">
              <w:rPr>
                <w:rFonts w:ascii="GHEA Grapalat" w:hAnsi="GHEA Grapalat"/>
              </w:rPr>
              <w:t>Լեռնային (երկնագույն դուկեր)</w:t>
            </w:r>
          </w:p>
        </w:tc>
      </w:tr>
      <w:tr w:rsidR="00B529E1" w:rsidRPr="004021AA" w14:paraId="773E7223" w14:textId="77777777" w:rsidTr="00864452">
        <w:trPr>
          <w:jc w:val="center"/>
        </w:trPr>
        <w:tc>
          <w:tcPr>
            <w:tcW w:w="5764" w:type="dxa"/>
            <w:shd w:val="clear" w:color="auto" w:fill="FFFFFF"/>
          </w:tcPr>
          <w:p w14:paraId="20720432"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Pseudoryx nghetinhensis </w:t>
            </w:r>
          </w:p>
        </w:tc>
        <w:tc>
          <w:tcPr>
            <w:tcW w:w="2164" w:type="dxa"/>
            <w:shd w:val="clear" w:color="auto" w:fill="FFFFFF"/>
          </w:tcPr>
          <w:p w14:paraId="5117A33E"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12DE5A64" w14:textId="77777777" w:rsidR="00B529E1" w:rsidRPr="004021AA" w:rsidRDefault="00B529E1" w:rsidP="00864452">
            <w:pPr>
              <w:spacing w:after="120"/>
              <w:ind w:right="179"/>
              <w:jc w:val="both"/>
              <w:rPr>
                <w:rFonts w:ascii="GHEA Grapalat" w:eastAsia="Times New Roman" w:hAnsi="GHEA Grapalat" w:cs="Times New Roman"/>
              </w:rPr>
            </w:pPr>
            <w:r w:rsidRPr="004021AA">
              <w:rPr>
                <w:rFonts w:ascii="GHEA Grapalat" w:hAnsi="GHEA Grapalat"/>
              </w:rPr>
              <w:t>Կեղծ օրիքս կամ սաոլա</w:t>
            </w:r>
          </w:p>
        </w:tc>
      </w:tr>
      <w:tr w:rsidR="00B529E1" w:rsidRPr="004021AA" w14:paraId="29537052" w14:textId="77777777" w:rsidTr="00864452">
        <w:trPr>
          <w:jc w:val="center"/>
        </w:trPr>
        <w:tc>
          <w:tcPr>
            <w:tcW w:w="5764" w:type="dxa"/>
            <w:shd w:val="clear" w:color="auto" w:fill="FFFFFF"/>
          </w:tcPr>
          <w:p w14:paraId="31AD9151"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Rupicapra pyrenaica omata </w:t>
            </w:r>
          </w:p>
        </w:tc>
        <w:tc>
          <w:tcPr>
            <w:tcW w:w="2164" w:type="dxa"/>
            <w:shd w:val="clear" w:color="auto" w:fill="FFFFFF"/>
          </w:tcPr>
          <w:p w14:paraId="6AAC99C7"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7A9460D3" w14:textId="77777777" w:rsidR="00B529E1" w:rsidRPr="004021AA" w:rsidRDefault="00B529E1" w:rsidP="00864452">
            <w:pPr>
              <w:spacing w:after="120"/>
              <w:ind w:right="179"/>
              <w:jc w:val="both"/>
              <w:rPr>
                <w:rFonts w:ascii="GHEA Grapalat" w:eastAsia="Times New Roman" w:hAnsi="GHEA Grapalat" w:cs="Times New Roman"/>
              </w:rPr>
            </w:pPr>
            <w:r w:rsidRPr="004021AA">
              <w:rPr>
                <w:rFonts w:ascii="GHEA Grapalat" w:hAnsi="GHEA Grapalat"/>
              </w:rPr>
              <w:t xml:space="preserve">Քարայծ ապենինյան </w:t>
            </w:r>
          </w:p>
        </w:tc>
      </w:tr>
      <w:tr w:rsidR="00B529E1" w:rsidRPr="004021AA" w14:paraId="43D22293" w14:textId="77777777" w:rsidTr="00864452">
        <w:trPr>
          <w:jc w:val="center"/>
        </w:trPr>
        <w:tc>
          <w:tcPr>
            <w:tcW w:w="5764" w:type="dxa"/>
            <w:shd w:val="clear" w:color="auto" w:fill="FFFFFF"/>
          </w:tcPr>
          <w:p w14:paraId="0108C266"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Saiga tatarica </w:t>
            </w:r>
          </w:p>
        </w:tc>
        <w:tc>
          <w:tcPr>
            <w:tcW w:w="2164" w:type="dxa"/>
            <w:shd w:val="clear" w:color="auto" w:fill="FFFFFF"/>
          </w:tcPr>
          <w:p w14:paraId="481676E8"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20DC706F" w14:textId="77777777" w:rsidR="00B529E1" w:rsidRPr="004021AA" w:rsidRDefault="00B529E1" w:rsidP="00864452">
            <w:pPr>
              <w:spacing w:after="120"/>
              <w:ind w:right="179"/>
              <w:jc w:val="both"/>
              <w:rPr>
                <w:rFonts w:ascii="GHEA Grapalat" w:eastAsia="Times New Roman" w:hAnsi="GHEA Grapalat" w:cs="Times New Roman"/>
              </w:rPr>
            </w:pPr>
            <w:r w:rsidRPr="004021AA">
              <w:rPr>
                <w:rFonts w:ascii="GHEA Grapalat" w:hAnsi="GHEA Grapalat"/>
              </w:rPr>
              <w:t>Սայգակ</w:t>
            </w:r>
          </w:p>
        </w:tc>
      </w:tr>
      <w:tr w:rsidR="00B529E1" w:rsidRPr="004021AA" w14:paraId="488673A0" w14:textId="77777777" w:rsidTr="00864452">
        <w:trPr>
          <w:jc w:val="center"/>
        </w:trPr>
        <w:tc>
          <w:tcPr>
            <w:tcW w:w="5764" w:type="dxa"/>
            <w:shd w:val="clear" w:color="auto" w:fill="FFFFFF"/>
            <w:vAlign w:val="bottom"/>
          </w:tcPr>
          <w:p w14:paraId="6F85297B"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Saiga borealis </w:t>
            </w:r>
          </w:p>
        </w:tc>
        <w:tc>
          <w:tcPr>
            <w:tcW w:w="2164" w:type="dxa"/>
            <w:shd w:val="clear" w:color="auto" w:fill="FFFFFF"/>
            <w:vAlign w:val="bottom"/>
          </w:tcPr>
          <w:p w14:paraId="629549D8"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vAlign w:val="bottom"/>
          </w:tcPr>
          <w:p w14:paraId="143ECE8B" w14:textId="77777777" w:rsidR="00B529E1" w:rsidRPr="004021AA" w:rsidRDefault="00B529E1" w:rsidP="00864452">
            <w:pPr>
              <w:spacing w:after="120"/>
              <w:ind w:right="179"/>
              <w:jc w:val="both"/>
              <w:rPr>
                <w:rFonts w:ascii="GHEA Grapalat" w:eastAsia="Times New Roman" w:hAnsi="GHEA Grapalat" w:cs="Times New Roman"/>
              </w:rPr>
            </w:pPr>
            <w:r w:rsidRPr="004021AA">
              <w:rPr>
                <w:rFonts w:ascii="GHEA Grapalat" w:hAnsi="GHEA Grapalat"/>
              </w:rPr>
              <w:t>Սայգակ մոնղոլական</w:t>
            </w:r>
          </w:p>
        </w:tc>
      </w:tr>
      <w:tr w:rsidR="00B529E1" w:rsidRPr="004021AA" w14:paraId="750957B2" w14:textId="77777777" w:rsidTr="00864452">
        <w:trPr>
          <w:jc w:val="center"/>
        </w:trPr>
        <w:tc>
          <w:tcPr>
            <w:tcW w:w="5764" w:type="dxa"/>
            <w:shd w:val="clear" w:color="auto" w:fill="FFFFFF"/>
          </w:tcPr>
          <w:p w14:paraId="690EA5C0"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Tetracerus quadricomis </w:t>
            </w:r>
          </w:p>
        </w:tc>
        <w:tc>
          <w:tcPr>
            <w:tcW w:w="2164" w:type="dxa"/>
            <w:shd w:val="clear" w:color="auto" w:fill="FFFFFF"/>
          </w:tcPr>
          <w:p w14:paraId="71F9B4C7"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III</w:t>
            </w:r>
          </w:p>
        </w:tc>
        <w:tc>
          <w:tcPr>
            <w:tcW w:w="6386" w:type="dxa"/>
            <w:shd w:val="clear" w:color="auto" w:fill="FFFFFF"/>
          </w:tcPr>
          <w:p w14:paraId="13992411" w14:textId="77777777" w:rsidR="00B529E1" w:rsidRPr="004021AA" w:rsidRDefault="00B529E1" w:rsidP="00864452">
            <w:pPr>
              <w:spacing w:after="120"/>
              <w:ind w:right="179"/>
              <w:jc w:val="both"/>
              <w:rPr>
                <w:rFonts w:ascii="GHEA Grapalat" w:eastAsia="Times New Roman" w:hAnsi="GHEA Grapalat" w:cs="Times New Roman"/>
              </w:rPr>
            </w:pPr>
            <w:r w:rsidRPr="004021AA">
              <w:rPr>
                <w:rFonts w:ascii="GHEA Grapalat" w:hAnsi="GHEA Grapalat"/>
              </w:rPr>
              <w:t>Այծքաղ քառաեղջյուր (Նեպալից)</w:t>
            </w:r>
          </w:p>
        </w:tc>
      </w:tr>
      <w:tr w:rsidR="00B529E1" w:rsidRPr="004021AA" w14:paraId="43E74FF5" w14:textId="77777777" w:rsidTr="00864452">
        <w:trPr>
          <w:jc w:val="center"/>
        </w:trPr>
        <w:tc>
          <w:tcPr>
            <w:tcW w:w="5764" w:type="dxa"/>
            <w:shd w:val="clear" w:color="auto" w:fill="FFFFFF"/>
            <w:vAlign w:val="center"/>
          </w:tcPr>
          <w:p w14:paraId="0276385C"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b/>
              </w:rPr>
              <w:t xml:space="preserve">AVES </w:t>
            </w:r>
          </w:p>
        </w:tc>
        <w:tc>
          <w:tcPr>
            <w:tcW w:w="2164" w:type="dxa"/>
            <w:shd w:val="clear" w:color="auto" w:fill="FFFFFF"/>
          </w:tcPr>
          <w:p w14:paraId="0C5CDC18" w14:textId="77777777" w:rsidR="00B529E1" w:rsidRPr="004021AA" w:rsidRDefault="00B529E1" w:rsidP="00864452">
            <w:pPr>
              <w:spacing w:after="120"/>
              <w:rPr>
                <w:rFonts w:ascii="GHEA Grapalat" w:hAnsi="GHEA Grapalat"/>
              </w:rPr>
            </w:pPr>
          </w:p>
        </w:tc>
        <w:tc>
          <w:tcPr>
            <w:tcW w:w="6386" w:type="dxa"/>
            <w:shd w:val="clear" w:color="auto" w:fill="FFFFFF"/>
            <w:vAlign w:val="center"/>
          </w:tcPr>
          <w:p w14:paraId="617440D0" w14:textId="77777777" w:rsidR="00B529E1" w:rsidRPr="004021AA" w:rsidRDefault="00B529E1" w:rsidP="00864452">
            <w:pPr>
              <w:spacing w:after="120"/>
              <w:ind w:right="179"/>
              <w:jc w:val="center"/>
              <w:rPr>
                <w:rFonts w:ascii="GHEA Grapalat" w:eastAsia="Times New Roman" w:hAnsi="GHEA Grapalat" w:cs="Times New Roman"/>
              </w:rPr>
            </w:pPr>
            <w:r w:rsidRPr="004021AA">
              <w:rPr>
                <w:rFonts w:ascii="GHEA Grapalat" w:hAnsi="GHEA Grapalat"/>
                <w:b/>
              </w:rPr>
              <w:t>ԹՌՉՈՒՆՆԵՐ</w:t>
            </w:r>
          </w:p>
        </w:tc>
      </w:tr>
      <w:tr w:rsidR="00B529E1" w:rsidRPr="004021AA" w14:paraId="79F64ED1" w14:textId="77777777" w:rsidTr="00864452">
        <w:trPr>
          <w:jc w:val="center"/>
        </w:trPr>
        <w:tc>
          <w:tcPr>
            <w:tcW w:w="5764" w:type="dxa"/>
            <w:shd w:val="clear" w:color="auto" w:fill="FFFFFF"/>
            <w:vAlign w:val="bottom"/>
          </w:tcPr>
          <w:p w14:paraId="1BF343D8"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STRUTHIONIFORMES </w:t>
            </w:r>
          </w:p>
        </w:tc>
        <w:tc>
          <w:tcPr>
            <w:tcW w:w="2164" w:type="dxa"/>
            <w:shd w:val="clear" w:color="auto" w:fill="FFFFFF"/>
          </w:tcPr>
          <w:p w14:paraId="5E7E8724"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37134978" w14:textId="77777777" w:rsidR="00B529E1" w:rsidRPr="004021AA" w:rsidRDefault="00B529E1" w:rsidP="00864452">
            <w:pPr>
              <w:spacing w:after="120"/>
              <w:ind w:right="179"/>
              <w:jc w:val="both"/>
              <w:rPr>
                <w:rFonts w:ascii="GHEA Grapalat" w:eastAsia="Times New Roman" w:hAnsi="GHEA Grapalat" w:cs="Times New Roman"/>
              </w:rPr>
            </w:pPr>
            <w:r w:rsidRPr="004021AA">
              <w:rPr>
                <w:rFonts w:ascii="GHEA Grapalat" w:hAnsi="GHEA Grapalat"/>
                <w:b/>
              </w:rPr>
              <w:t>ՋԱՅԼԱՄԱՆՄԱՆՆԵՐ</w:t>
            </w:r>
          </w:p>
        </w:tc>
      </w:tr>
      <w:tr w:rsidR="00B529E1" w:rsidRPr="004021AA" w14:paraId="291DAFE3" w14:textId="77777777" w:rsidTr="00864452">
        <w:trPr>
          <w:jc w:val="center"/>
        </w:trPr>
        <w:tc>
          <w:tcPr>
            <w:tcW w:w="5764" w:type="dxa"/>
            <w:shd w:val="clear" w:color="auto" w:fill="FFFFFF"/>
            <w:vAlign w:val="bottom"/>
          </w:tcPr>
          <w:p w14:paraId="793A9A0A"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Struthionidae </w:t>
            </w:r>
          </w:p>
        </w:tc>
        <w:tc>
          <w:tcPr>
            <w:tcW w:w="2164" w:type="dxa"/>
            <w:shd w:val="clear" w:color="auto" w:fill="FFFFFF"/>
          </w:tcPr>
          <w:p w14:paraId="5834640C"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6CEF0848" w14:textId="77777777" w:rsidR="00B529E1" w:rsidRPr="004021AA" w:rsidRDefault="00B529E1" w:rsidP="00864452">
            <w:pPr>
              <w:spacing w:after="120"/>
              <w:ind w:right="179"/>
              <w:jc w:val="both"/>
              <w:rPr>
                <w:rFonts w:ascii="GHEA Grapalat" w:eastAsia="Times New Roman" w:hAnsi="GHEA Grapalat" w:cs="Times New Roman"/>
              </w:rPr>
            </w:pPr>
            <w:r w:rsidRPr="004021AA">
              <w:rPr>
                <w:rFonts w:ascii="GHEA Grapalat" w:hAnsi="GHEA Grapalat"/>
                <w:b/>
              </w:rPr>
              <w:t>Ջայլամներ</w:t>
            </w:r>
          </w:p>
        </w:tc>
      </w:tr>
      <w:tr w:rsidR="00B529E1" w:rsidRPr="004021AA" w14:paraId="67FD86C8" w14:textId="77777777" w:rsidTr="00864452">
        <w:trPr>
          <w:jc w:val="center"/>
        </w:trPr>
        <w:tc>
          <w:tcPr>
            <w:tcW w:w="5764" w:type="dxa"/>
            <w:shd w:val="clear" w:color="auto" w:fill="FFFFFF"/>
          </w:tcPr>
          <w:p w14:paraId="72F16982"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Struthio camelus </w:t>
            </w:r>
          </w:p>
        </w:tc>
        <w:tc>
          <w:tcPr>
            <w:tcW w:w="2164" w:type="dxa"/>
            <w:shd w:val="clear" w:color="auto" w:fill="FFFFFF"/>
          </w:tcPr>
          <w:p w14:paraId="32699C75"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 xml:space="preserve">I </w:t>
            </w:r>
          </w:p>
        </w:tc>
        <w:tc>
          <w:tcPr>
            <w:tcW w:w="6386" w:type="dxa"/>
            <w:shd w:val="clear" w:color="auto" w:fill="FFFFFF"/>
          </w:tcPr>
          <w:p w14:paraId="18A414A4" w14:textId="77777777" w:rsidR="00B529E1" w:rsidRPr="004021AA" w:rsidRDefault="00B529E1" w:rsidP="00864452">
            <w:pPr>
              <w:spacing w:after="120"/>
              <w:ind w:right="179"/>
              <w:jc w:val="both"/>
              <w:rPr>
                <w:rFonts w:ascii="GHEA Grapalat" w:eastAsia="Times New Roman" w:hAnsi="GHEA Grapalat" w:cs="Times New Roman"/>
              </w:rPr>
            </w:pPr>
            <w:r w:rsidRPr="004021AA">
              <w:rPr>
                <w:rFonts w:ascii="GHEA Grapalat" w:hAnsi="GHEA Grapalat"/>
              </w:rPr>
              <w:t xml:space="preserve">Աֆրիկական ջայլամ </w:t>
            </w:r>
          </w:p>
          <w:p w14:paraId="69B88CC6" w14:textId="77777777" w:rsidR="00B529E1" w:rsidRPr="004021AA" w:rsidRDefault="00B529E1" w:rsidP="00864452">
            <w:pPr>
              <w:spacing w:after="120"/>
              <w:ind w:right="179"/>
              <w:jc w:val="both"/>
              <w:rPr>
                <w:rFonts w:ascii="GHEA Grapalat" w:eastAsia="Times New Roman" w:hAnsi="GHEA Grapalat" w:cs="Times New Roman"/>
              </w:rPr>
            </w:pPr>
            <w:r w:rsidRPr="004021AA">
              <w:rPr>
                <w:rFonts w:ascii="GHEA Grapalat" w:hAnsi="GHEA Grapalat"/>
              </w:rPr>
              <w:t>(Ալժիրից, Բուրկինա-Ֆասոյից, Կամերունից, Մալիից, Մավրիտանիայից, Մարոկկոյից, Նիգերից, Նիգերիայից, Սենեգալից, Սուդանից, Կենտրոնաաֆրիկյան Հանրապետությունից եւ Չադից, բոլոր մյուս պոպուլյացիաները ՍԻՏԵՍ-ում ընդգրկված չեն)</w:t>
            </w:r>
          </w:p>
        </w:tc>
      </w:tr>
      <w:tr w:rsidR="00B529E1" w:rsidRPr="004021AA" w14:paraId="5606FBD0" w14:textId="77777777" w:rsidTr="00864452">
        <w:trPr>
          <w:jc w:val="center"/>
        </w:trPr>
        <w:tc>
          <w:tcPr>
            <w:tcW w:w="5764" w:type="dxa"/>
            <w:shd w:val="clear" w:color="auto" w:fill="FFFFFF"/>
            <w:vAlign w:val="bottom"/>
          </w:tcPr>
          <w:p w14:paraId="0428945B"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RHEIFORMES </w:t>
            </w:r>
          </w:p>
        </w:tc>
        <w:tc>
          <w:tcPr>
            <w:tcW w:w="2164" w:type="dxa"/>
            <w:shd w:val="clear" w:color="auto" w:fill="FFFFFF"/>
          </w:tcPr>
          <w:p w14:paraId="23D0178A"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0123D09E" w14:textId="77777777" w:rsidR="00B529E1" w:rsidRPr="004021AA" w:rsidRDefault="00B529E1" w:rsidP="00864452">
            <w:pPr>
              <w:spacing w:after="120"/>
              <w:ind w:right="179"/>
              <w:jc w:val="both"/>
              <w:rPr>
                <w:rFonts w:ascii="GHEA Grapalat" w:eastAsia="Times New Roman" w:hAnsi="GHEA Grapalat" w:cs="Times New Roman"/>
              </w:rPr>
            </w:pPr>
            <w:r w:rsidRPr="004021AA">
              <w:rPr>
                <w:rFonts w:ascii="GHEA Grapalat" w:hAnsi="GHEA Grapalat"/>
                <w:b/>
              </w:rPr>
              <w:t>ՆԱՆԴՈՒՆԵՐ</w:t>
            </w:r>
          </w:p>
        </w:tc>
      </w:tr>
      <w:tr w:rsidR="00B529E1" w:rsidRPr="004021AA" w14:paraId="62B932CA" w14:textId="77777777" w:rsidTr="00864452">
        <w:trPr>
          <w:jc w:val="center"/>
        </w:trPr>
        <w:tc>
          <w:tcPr>
            <w:tcW w:w="5764" w:type="dxa"/>
            <w:shd w:val="clear" w:color="auto" w:fill="FFFFFF"/>
          </w:tcPr>
          <w:p w14:paraId="64F7402A"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lastRenderedPageBreak/>
              <w:t xml:space="preserve">Rheidae </w:t>
            </w:r>
          </w:p>
        </w:tc>
        <w:tc>
          <w:tcPr>
            <w:tcW w:w="2164" w:type="dxa"/>
            <w:shd w:val="clear" w:color="auto" w:fill="FFFFFF"/>
          </w:tcPr>
          <w:p w14:paraId="7C657C3F" w14:textId="77777777" w:rsidR="00B529E1" w:rsidRPr="004021AA" w:rsidRDefault="00B529E1" w:rsidP="00864452">
            <w:pPr>
              <w:spacing w:after="120"/>
              <w:rPr>
                <w:rFonts w:ascii="GHEA Grapalat" w:hAnsi="GHEA Grapalat"/>
              </w:rPr>
            </w:pPr>
          </w:p>
        </w:tc>
        <w:tc>
          <w:tcPr>
            <w:tcW w:w="6386" w:type="dxa"/>
            <w:shd w:val="clear" w:color="auto" w:fill="FFFFFF"/>
          </w:tcPr>
          <w:p w14:paraId="5C5C79CA" w14:textId="77777777" w:rsidR="00B529E1" w:rsidRPr="004021AA" w:rsidRDefault="00B529E1" w:rsidP="00864452">
            <w:pPr>
              <w:spacing w:after="120"/>
              <w:ind w:right="179"/>
              <w:jc w:val="both"/>
              <w:rPr>
                <w:rFonts w:ascii="GHEA Grapalat" w:eastAsia="Times New Roman" w:hAnsi="GHEA Grapalat" w:cs="Times New Roman"/>
              </w:rPr>
            </w:pPr>
            <w:r w:rsidRPr="004021AA">
              <w:rPr>
                <w:rFonts w:ascii="GHEA Grapalat" w:hAnsi="GHEA Grapalat"/>
                <w:b/>
              </w:rPr>
              <w:t>Նանդուներ</w:t>
            </w:r>
          </w:p>
        </w:tc>
      </w:tr>
      <w:tr w:rsidR="00B529E1" w:rsidRPr="004021AA" w14:paraId="3C8ADEBB" w14:textId="77777777" w:rsidTr="00864452">
        <w:trPr>
          <w:jc w:val="center"/>
        </w:trPr>
        <w:tc>
          <w:tcPr>
            <w:tcW w:w="5764" w:type="dxa"/>
            <w:shd w:val="clear" w:color="auto" w:fill="FFFFFF"/>
          </w:tcPr>
          <w:p w14:paraId="75DE6B9C"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Pterocnemia (=Rhea) pennata pennata )</w:t>
            </w:r>
          </w:p>
        </w:tc>
        <w:tc>
          <w:tcPr>
            <w:tcW w:w="2164" w:type="dxa"/>
            <w:shd w:val="clear" w:color="auto" w:fill="FFFFFF"/>
          </w:tcPr>
          <w:p w14:paraId="70D34604"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7431FB84" w14:textId="77777777" w:rsidR="00B529E1" w:rsidRPr="004021AA" w:rsidRDefault="00B529E1" w:rsidP="00864452">
            <w:pPr>
              <w:spacing w:after="120"/>
              <w:ind w:right="179"/>
              <w:jc w:val="both"/>
              <w:rPr>
                <w:rFonts w:ascii="GHEA Grapalat" w:eastAsia="Times New Roman" w:hAnsi="GHEA Grapalat" w:cs="Times New Roman"/>
              </w:rPr>
            </w:pPr>
            <w:r w:rsidRPr="004021AA">
              <w:rPr>
                <w:rFonts w:ascii="GHEA Grapalat" w:hAnsi="GHEA Grapalat"/>
              </w:rPr>
              <w:t>Դարվինյան նանդու (բացի Pterocnemia pennata pennata-ից)</w:t>
            </w:r>
          </w:p>
        </w:tc>
      </w:tr>
      <w:tr w:rsidR="00B529E1" w:rsidRPr="004021AA" w14:paraId="42B33C44" w14:textId="77777777" w:rsidTr="00864452">
        <w:trPr>
          <w:jc w:val="center"/>
        </w:trPr>
        <w:tc>
          <w:tcPr>
            <w:tcW w:w="5764" w:type="dxa"/>
            <w:shd w:val="clear" w:color="auto" w:fill="FFFFFF"/>
          </w:tcPr>
          <w:p w14:paraId="368F7570"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Pterocnemia pennata pennata </w:t>
            </w:r>
          </w:p>
        </w:tc>
        <w:tc>
          <w:tcPr>
            <w:tcW w:w="2164" w:type="dxa"/>
            <w:shd w:val="clear" w:color="auto" w:fill="FFFFFF"/>
          </w:tcPr>
          <w:p w14:paraId="38992ACC"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670B972B" w14:textId="77777777" w:rsidR="00B529E1" w:rsidRPr="004021AA" w:rsidRDefault="00B529E1" w:rsidP="00864452">
            <w:pPr>
              <w:spacing w:after="120"/>
              <w:ind w:right="179"/>
              <w:jc w:val="both"/>
              <w:rPr>
                <w:rFonts w:ascii="GHEA Grapalat" w:eastAsia="Times New Roman" w:hAnsi="GHEA Grapalat" w:cs="Times New Roman"/>
              </w:rPr>
            </w:pPr>
            <w:r w:rsidRPr="004021AA">
              <w:rPr>
                <w:rFonts w:ascii="GHEA Grapalat" w:hAnsi="GHEA Grapalat"/>
              </w:rPr>
              <w:t>Դարվինյան նանդու</w:t>
            </w:r>
          </w:p>
        </w:tc>
      </w:tr>
      <w:tr w:rsidR="00B529E1" w:rsidRPr="004021AA" w14:paraId="4BA4FF69" w14:textId="77777777" w:rsidTr="00864452">
        <w:trPr>
          <w:jc w:val="center"/>
        </w:trPr>
        <w:tc>
          <w:tcPr>
            <w:tcW w:w="5764" w:type="dxa"/>
            <w:shd w:val="clear" w:color="auto" w:fill="FFFFFF"/>
          </w:tcPr>
          <w:p w14:paraId="711BC8E7"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Rhea americana </w:t>
            </w:r>
          </w:p>
        </w:tc>
        <w:tc>
          <w:tcPr>
            <w:tcW w:w="2164" w:type="dxa"/>
            <w:shd w:val="clear" w:color="auto" w:fill="FFFFFF"/>
          </w:tcPr>
          <w:p w14:paraId="51F73BB4"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14BA56EA" w14:textId="77777777" w:rsidR="00B529E1" w:rsidRPr="004021AA" w:rsidRDefault="00B529E1" w:rsidP="00864452">
            <w:pPr>
              <w:spacing w:after="120"/>
              <w:ind w:right="179"/>
              <w:jc w:val="both"/>
              <w:rPr>
                <w:rFonts w:ascii="GHEA Grapalat" w:eastAsia="Times New Roman" w:hAnsi="GHEA Grapalat" w:cs="Times New Roman"/>
              </w:rPr>
            </w:pPr>
            <w:r w:rsidRPr="004021AA">
              <w:rPr>
                <w:rFonts w:ascii="GHEA Grapalat" w:hAnsi="GHEA Grapalat"/>
              </w:rPr>
              <w:t>Սովորական նանդու</w:t>
            </w:r>
          </w:p>
        </w:tc>
      </w:tr>
      <w:tr w:rsidR="00B529E1" w:rsidRPr="004021AA" w14:paraId="63C8BBCD" w14:textId="77777777" w:rsidTr="00864452">
        <w:trPr>
          <w:jc w:val="center"/>
        </w:trPr>
        <w:tc>
          <w:tcPr>
            <w:tcW w:w="5764" w:type="dxa"/>
            <w:shd w:val="clear" w:color="auto" w:fill="FFFFFF"/>
            <w:vAlign w:val="bottom"/>
          </w:tcPr>
          <w:p w14:paraId="13E74606"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TINAMIFORMES </w:t>
            </w:r>
          </w:p>
        </w:tc>
        <w:tc>
          <w:tcPr>
            <w:tcW w:w="2164" w:type="dxa"/>
            <w:shd w:val="clear" w:color="auto" w:fill="FFFFFF"/>
          </w:tcPr>
          <w:p w14:paraId="2A7616B8"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0F524FB6" w14:textId="77777777" w:rsidR="00B529E1" w:rsidRPr="004021AA" w:rsidRDefault="00B529E1" w:rsidP="00864452">
            <w:pPr>
              <w:spacing w:after="120"/>
              <w:ind w:right="179"/>
              <w:jc w:val="both"/>
              <w:rPr>
                <w:rFonts w:ascii="GHEA Grapalat" w:eastAsia="Times New Roman" w:hAnsi="GHEA Grapalat" w:cs="Times New Roman"/>
              </w:rPr>
            </w:pPr>
            <w:r w:rsidRPr="004021AA">
              <w:rPr>
                <w:rFonts w:ascii="GHEA Grapalat" w:hAnsi="GHEA Grapalat"/>
                <w:b/>
              </w:rPr>
              <w:t xml:space="preserve">ՏԻՆԱՄՈՒԱՆՄԱՆՆԵՐ </w:t>
            </w:r>
          </w:p>
        </w:tc>
      </w:tr>
      <w:tr w:rsidR="00B529E1" w:rsidRPr="004021AA" w14:paraId="352526B3" w14:textId="77777777" w:rsidTr="00864452">
        <w:trPr>
          <w:jc w:val="center"/>
        </w:trPr>
        <w:tc>
          <w:tcPr>
            <w:tcW w:w="5764" w:type="dxa"/>
            <w:shd w:val="clear" w:color="auto" w:fill="FFFFFF"/>
            <w:vAlign w:val="bottom"/>
          </w:tcPr>
          <w:p w14:paraId="26D99AA4"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Tinamidae </w:t>
            </w:r>
          </w:p>
        </w:tc>
        <w:tc>
          <w:tcPr>
            <w:tcW w:w="2164" w:type="dxa"/>
            <w:shd w:val="clear" w:color="auto" w:fill="FFFFFF"/>
          </w:tcPr>
          <w:p w14:paraId="050E4007"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0EBAF3BC" w14:textId="77777777" w:rsidR="00B529E1" w:rsidRPr="004021AA" w:rsidRDefault="00B529E1" w:rsidP="00864452">
            <w:pPr>
              <w:spacing w:after="120"/>
              <w:ind w:right="179"/>
              <w:jc w:val="both"/>
              <w:rPr>
                <w:rFonts w:ascii="GHEA Grapalat" w:eastAsia="Times New Roman" w:hAnsi="GHEA Grapalat" w:cs="Times New Roman"/>
              </w:rPr>
            </w:pPr>
            <w:r w:rsidRPr="004021AA">
              <w:rPr>
                <w:rFonts w:ascii="GHEA Grapalat" w:hAnsi="GHEA Grapalat"/>
                <w:b/>
              </w:rPr>
              <w:t>Տինամուներ</w:t>
            </w:r>
          </w:p>
        </w:tc>
      </w:tr>
      <w:tr w:rsidR="00B529E1" w:rsidRPr="004021AA" w14:paraId="3B61C8FA" w14:textId="77777777" w:rsidTr="00864452">
        <w:trPr>
          <w:jc w:val="center"/>
        </w:trPr>
        <w:tc>
          <w:tcPr>
            <w:tcW w:w="5764" w:type="dxa"/>
            <w:shd w:val="clear" w:color="auto" w:fill="FFFFFF"/>
          </w:tcPr>
          <w:p w14:paraId="6D4A6BBA"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Tinamus solitarius </w:t>
            </w:r>
          </w:p>
        </w:tc>
        <w:tc>
          <w:tcPr>
            <w:tcW w:w="2164" w:type="dxa"/>
            <w:shd w:val="clear" w:color="auto" w:fill="FFFFFF"/>
          </w:tcPr>
          <w:p w14:paraId="5B13C271"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20175D44" w14:textId="77777777" w:rsidR="00B529E1" w:rsidRPr="004021AA" w:rsidRDefault="00B529E1" w:rsidP="00864452">
            <w:pPr>
              <w:spacing w:after="120"/>
              <w:ind w:right="179"/>
              <w:jc w:val="both"/>
              <w:rPr>
                <w:rFonts w:ascii="GHEA Grapalat" w:eastAsia="Times New Roman" w:hAnsi="GHEA Grapalat" w:cs="Times New Roman"/>
              </w:rPr>
            </w:pPr>
            <w:r w:rsidRPr="004021AA">
              <w:rPr>
                <w:rFonts w:ascii="GHEA Grapalat" w:hAnsi="GHEA Grapalat"/>
              </w:rPr>
              <w:t>Տինամու մենակյաց</w:t>
            </w:r>
          </w:p>
        </w:tc>
      </w:tr>
      <w:tr w:rsidR="00B529E1" w:rsidRPr="004021AA" w14:paraId="0F98513A" w14:textId="77777777" w:rsidTr="00864452">
        <w:trPr>
          <w:jc w:val="center"/>
        </w:trPr>
        <w:tc>
          <w:tcPr>
            <w:tcW w:w="5764" w:type="dxa"/>
            <w:shd w:val="clear" w:color="auto" w:fill="FFFFFF"/>
            <w:vAlign w:val="bottom"/>
          </w:tcPr>
          <w:p w14:paraId="3167FF67"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SPHENISCIFORMES </w:t>
            </w:r>
          </w:p>
        </w:tc>
        <w:tc>
          <w:tcPr>
            <w:tcW w:w="2164" w:type="dxa"/>
            <w:shd w:val="clear" w:color="auto" w:fill="FFFFFF"/>
          </w:tcPr>
          <w:p w14:paraId="7DBDF16C"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7AE3C8B9" w14:textId="77777777" w:rsidR="00B529E1" w:rsidRPr="004021AA" w:rsidRDefault="00B529E1" w:rsidP="00864452">
            <w:pPr>
              <w:spacing w:after="120"/>
              <w:ind w:right="179"/>
              <w:jc w:val="both"/>
              <w:rPr>
                <w:rFonts w:ascii="GHEA Grapalat" w:eastAsia="Times New Roman" w:hAnsi="GHEA Grapalat" w:cs="Times New Roman"/>
              </w:rPr>
            </w:pPr>
            <w:r w:rsidRPr="004021AA">
              <w:rPr>
                <w:rFonts w:ascii="GHEA Grapalat" w:hAnsi="GHEA Grapalat"/>
                <w:b/>
              </w:rPr>
              <w:t>ՊԻՆԳՎԻՆԱՆՄԱՆՆԵՐ</w:t>
            </w:r>
          </w:p>
        </w:tc>
      </w:tr>
      <w:tr w:rsidR="00B529E1" w:rsidRPr="004021AA" w14:paraId="5023ACEB" w14:textId="77777777" w:rsidTr="00864452">
        <w:trPr>
          <w:jc w:val="center"/>
        </w:trPr>
        <w:tc>
          <w:tcPr>
            <w:tcW w:w="5764" w:type="dxa"/>
            <w:shd w:val="clear" w:color="auto" w:fill="FFFFFF"/>
            <w:vAlign w:val="bottom"/>
          </w:tcPr>
          <w:p w14:paraId="6170E6D3"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Spheniscidae </w:t>
            </w:r>
          </w:p>
        </w:tc>
        <w:tc>
          <w:tcPr>
            <w:tcW w:w="2164" w:type="dxa"/>
            <w:shd w:val="clear" w:color="auto" w:fill="FFFFFF"/>
          </w:tcPr>
          <w:p w14:paraId="435414CE"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0BAEE8BF" w14:textId="77777777" w:rsidR="00B529E1" w:rsidRPr="004021AA" w:rsidRDefault="00B529E1" w:rsidP="00864452">
            <w:pPr>
              <w:spacing w:after="120"/>
              <w:ind w:right="179"/>
              <w:jc w:val="both"/>
              <w:rPr>
                <w:rFonts w:ascii="GHEA Grapalat" w:eastAsia="Times New Roman" w:hAnsi="GHEA Grapalat" w:cs="Times New Roman"/>
              </w:rPr>
            </w:pPr>
            <w:r w:rsidRPr="004021AA">
              <w:rPr>
                <w:rFonts w:ascii="GHEA Grapalat" w:hAnsi="GHEA Grapalat"/>
                <w:b/>
              </w:rPr>
              <w:t>Պինգվիններ</w:t>
            </w:r>
          </w:p>
        </w:tc>
      </w:tr>
      <w:tr w:rsidR="00B529E1" w:rsidRPr="004021AA" w14:paraId="203F680E" w14:textId="77777777" w:rsidTr="00864452">
        <w:trPr>
          <w:jc w:val="center"/>
        </w:trPr>
        <w:tc>
          <w:tcPr>
            <w:tcW w:w="5764" w:type="dxa"/>
            <w:shd w:val="clear" w:color="auto" w:fill="FFFFFF"/>
            <w:vAlign w:val="bottom"/>
          </w:tcPr>
          <w:p w14:paraId="03ADA2CB"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Spheniscus demersus </w:t>
            </w:r>
          </w:p>
        </w:tc>
        <w:tc>
          <w:tcPr>
            <w:tcW w:w="2164" w:type="dxa"/>
            <w:shd w:val="clear" w:color="auto" w:fill="FFFFFF"/>
            <w:vAlign w:val="bottom"/>
          </w:tcPr>
          <w:p w14:paraId="374AFD0B"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vAlign w:val="bottom"/>
          </w:tcPr>
          <w:p w14:paraId="52DA6AC8"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Պինգվին ակնոցավոր </w:t>
            </w:r>
          </w:p>
        </w:tc>
      </w:tr>
      <w:tr w:rsidR="00B529E1" w:rsidRPr="004021AA" w14:paraId="6862F6B0" w14:textId="77777777" w:rsidTr="00864452">
        <w:trPr>
          <w:jc w:val="center"/>
        </w:trPr>
        <w:tc>
          <w:tcPr>
            <w:tcW w:w="5764" w:type="dxa"/>
            <w:shd w:val="clear" w:color="auto" w:fill="FFFFFF"/>
          </w:tcPr>
          <w:p w14:paraId="3B879C0E"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Spheniscus humboldti </w:t>
            </w:r>
          </w:p>
        </w:tc>
        <w:tc>
          <w:tcPr>
            <w:tcW w:w="2164" w:type="dxa"/>
            <w:shd w:val="clear" w:color="auto" w:fill="FFFFFF"/>
          </w:tcPr>
          <w:p w14:paraId="5C7A9D0D"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66E7DF00"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Հումբոլդի պինգվին</w:t>
            </w:r>
          </w:p>
        </w:tc>
      </w:tr>
      <w:tr w:rsidR="00B529E1" w:rsidRPr="004021AA" w14:paraId="3D075987" w14:textId="77777777" w:rsidTr="00864452">
        <w:trPr>
          <w:jc w:val="center"/>
        </w:trPr>
        <w:tc>
          <w:tcPr>
            <w:tcW w:w="5764" w:type="dxa"/>
            <w:shd w:val="clear" w:color="auto" w:fill="FFFFFF"/>
            <w:vAlign w:val="bottom"/>
          </w:tcPr>
          <w:p w14:paraId="379EA929"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PODICIPEDIFORMES </w:t>
            </w:r>
          </w:p>
        </w:tc>
        <w:tc>
          <w:tcPr>
            <w:tcW w:w="2164" w:type="dxa"/>
            <w:shd w:val="clear" w:color="auto" w:fill="FFFFFF"/>
          </w:tcPr>
          <w:p w14:paraId="5CCC60F6"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27B099C1"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ՍՈՒԶԱԿԱՆՄԱՆՆԵՐ</w:t>
            </w:r>
          </w:p>
        </w:tc>
      </w:tr>
      <w:tr w:rsidR="00B529E1" w:rsidRPr="004021AA" w14:paraId="237DBFE4" w14:textId="77777777" w:rsidTr="00864452">
        <w:trPr>
          <w:jc w:val="center"/>
        </w:trPr>
        <w:tc>
          <w:tcPr>
            <w:tcW w:w="5764" w:type="dxa"/>
            <w:shd w:val="clear" w:color="auto" w:fill="FFFFFF"/>
            <w:vAlign w:val="bottom"/>
          </w:tcPr>
          <w:p w14:paraId="5E0276C5"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Podicipedidae </w:t>
            </w:r>
          </w:p>
        </w:tc>
        <w:tc>
          <w:tcPr>
            <w:tcW w:w="2164" w:type="dxa"/>
            <w:shd w:val="clear" w:color="auto" w:fill="FFFFFF"/>
          </w:tcPr>
          <w:p w14:paraId="1F933E88"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6ED2AE83"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Սուզակներ</w:t>
            </w:r>
          </w:p>
        </w:tc>
      </w:tr>
      <w:tr w:rsidR="00B529E1" w:rsidRPr="004021AA" w14:paraId="6057C9B8" w14:textId="77777777" w:rsidTr="00864452">
        <w:trPr>
          <w:jc w:val="center"/>
        </w:trPr>
        <w:tc>
          <w:tcPr>
            <w:tcW w:w="5764" w:type="dxa"/>
            <w:shd w:val="clear" w:color="auto" w:fill="FFFFFF"/>
          </w:tcPr>
          <w:p w14:paraId="2A3761AD"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Podilyinbus gigas </w:t>
            </w:r>
          </w:p>
        </w:tc>
        <w:tc>
          <w:tcPr>
            <w:tcW w:w="2164" w:type="dxa"/>
            <w:shd w:val="clear" w:color="auto" w:fill="FFFFFF"/>
          </w:tcPr>
          <w:p w14:paraId="29AAE724"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1C7219E3"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Սուզակ ատիտլանյան </w:t>
            </w:r>
          </w:p>
        </w:tc>
      </w:tr>
      <w:tr w:rsidR="00B529E1" w:rsidRPr="004021AA" w14:paraId="2D136996" w14:textId="77777777" w:rsidTr="00864452">
        <w:trPr>
          <w:jc w:val="center"/>
        </w:trPr>
        <w:tc>
          <w:tcPr>
            <w:tcW w:w="5764" w:type="dxa"/>
            <w:shd w:val="clear" w:color="auto" w:fill="FFFFFF"/>
            <w:vAlign w:val="bottom"/>
          </w:tcPr>
          <w:p w14:paraId="22E270C9"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PROCELLARIIFORMES </w:t>
            </w:r>
          </w:p>
        </w:tc>
        <w:tc>
          <w:tcPr>
            <w:tcW w:w="2164" w:type="dxa"/>
            <w:shd w:val="clear" w:color="auto" w:fill="FFFFFF"/>
          </w:tcPr>
          <w:p w14:paraId="640D99CC"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78D20B96"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ԽՈՂՈՎԱԿԱՔԹԵՐ</w:t>
            </w:r>
          </w:p>
        </w:tc>
      </w:tr>
      <w:tr w:rsidR="00B529E1" w:rsidRPr="004021AA" w14:paraId="715C66AE" w14:textId="77777777" w:rsidTr="00864452">
        <w:trPr>
          <w:jc w:val="center"/>
        </w:trPr>
        <w:tc>
          <w:tcPr>
            <w:tcW w:w="5764" w:type="dxa"/>
            <w:shd w:val="clear" w:color="auto" w:fill="FFFFFF"/>
          </w:tcPr>
          <w:p w14:paraId="5CC66F24"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Diomedeidae </w:t>
            </w:r>
          </w:p>
        </w:tc>
        <w:tc>
          <w:tcPr>
            <w:tcW w:w="2164" w:type="dxa"/>
            <w:shd w:val="clear" w:color="auto" w:fill="FFFFFF"/>
          </w:tcPr>
          <w:p w14:paraId="43A29524" w14:textId="77777777" w:rsidR="00B529E1" w:rsidRPr="004021AA" w:rsidRDefault="00B529E1" w:rsidP="00864452">
            <w:pPr>
              <w:spacing w:after="120"/>
              <w:rPr>
                <w:rFonts w:ascii="GHEA Grapalat" w:hAnsi="GHEA Grapalat"/>
              </w:rPr>
            </w:pPr>
          </w:p>
        </w:tc>
        <w:tc>
          <w:tcPr>
            <w:tcW w:w="6386" w:type="dxa"/>
            <w:shd w:val="clear" w:color="auto" w:fill="FFFFFF"/>
          </w:tcPr>
          <w:p w14:paraId="4F40507B"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Ալբատրոսներ</w:t>
            </w:r>
          </w:p>
        </w:tc>
      </w:tr>
      <w:tr w:rsidR="00B529E1" w:rsidRPr="004021AA" w14:paraId="0B1BF43B" w14:textId="77777777" w:rsidTr="00864452">
        <w:trPr>
          <w:jc w:val="center"/>
        </w:trPr>
        <w:tc>
          <w:tcPr>
            <w:tcW w:w="5764" w:type="dxa"/>
            <w:shd w:val="clear" w:color="auto" w:fill="FFFFFF"/>
          </w:tcPr>
          <w:p w14:paraId="00DC25EA"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Phoebastria (=Diomedea) albatrus </w:t>
            </w:r>
          </w:p>
        </w:tc>
        <w:tc>
          <w:tcPr>
            <w:tcW w:w="2164" w:type="dxa"/>
            <w:shd w:val="clear" w:color="auto" w:fill="FFFFFF"/>
          </w:tcPr>
          <w:p w14:paraId="18A7297F"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5FEFBC69"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Ալբատրոս սպիտակամեջք </w:t>
            </w:r>
          </w:p>
        </w:tc>
      </w:tr>
      <w:tr w:rsidR="00B529E1" w:rsidRPr="004021AA" w14:paraId="572733E2" w14:textId="77777777" w:rsidTr="00864452">
        <w:trPr>
          <w:jc w:val="center"/>
        </w:trPr>
        <w:tc>
          <w:tcPr>
            <w:tcW w:w="5764" w:type="dxa"/>
            <w:shd w:val="clear" w:color="auto" w:fill="FFFFFF"/>
            <w:vAlign w:val="bottom"/>
          </w:tcPr>
          <w:p w14:paraId="4A7542C4"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PELECANIFORMES </w:t>
            </w:r>
          </w:p>
        </w:tc>
        <w:tc>
          <w:tcPr>
            <w:tcW w:w="2164" w:type="dxa"/>
            <w:shd w:val="clear" w:color="auto" w:fill="FFFFFF"/>
          </w:tcPr>
          <w:p w14:paraId="0F8F300C"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033303D8"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ՀԱՎԱԼՈՒՍՆԱՆՄԱՆՆԵՐ</w:t>
            </w:r>
          </w:p>
        </w:tc>
      </w:tr>
      <w:tr w:rsidR="00B529E1" w:rsidRPr="004021AA" w14:paraId="5631EA93" w14:textId="77777777" w:rsidTr="00864452">
        <w:trPr>
          <w:jc w:val="center"/>
        </w:trPr>
        <w:tc>
          <w:tcPr>
            <w:tcW w:w="5764" w:type="dxa"/>
            <w:shd w:val="clear" w:color="auto" w:fill="FFFFFF"/>
          </w:tcPr>
          <w:p w14:paraId="15FE4AB6"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lastRenderedPageBreak/>
              <w:t xml:space="preserve">Pelecanidae </w:t>
            </w:r>
          </w:p>
        </w:tc>
        <w:tc>
          <w:tcPr>
            <w:tcW w:w="2164" w:type="dxa"/>
            <w:shd w:val="clear" w:color="auto" w:fill="FFFFFF"/>
          </w:tcPr>
          <w:p w14:paraId="5784D7EC" w14:textId="77777777" w:rsidR="00B529E1" w:rsidRPr="004021AA" w:rsidRDefault="00B529E1" w:rsidP="00864452">
            <w:pPr>
              <w:spacing w:after="120"/>
              <w:rPr>
                <w:rFonts w:ascii="GHEA Grapalat" w:hAnsi="GHEA Grapalat"/>
              </w:rPr>
            </w:pPr>
          </w:p>
        </w:tc>
        <w:tc>
          <w:tcPr>
            <w:tcW w:w="6386" w:type="dxa"/>
            <w:shd w:val="clear" w:color="auto" w:fill="FFFFFF"/>
          </w:tcPr>
          <w:p w14:paraId="1E5C4E3B"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Հավալուսներ</w:t>
            </w:r>
          </w:p>
        </w:tc>
      </w:tr>
      <w:tr w:rsidR="00B529E1" w:rsidRPr="004021AA" w14:paraId="51373285" w14:textId="77777777" w:rsidTr="00864452">
        <w:trPr>
          <w:jc w:val="center"/>
        </w:trPr>
        <w:tc>
          <w:tcPr>
            <w:tcW w:w="5764" w:type="dxa"/>
            <w:shd w:val="clear" w:color="auto" w:fill="FFFFFF"/>
          </w:tcPr>
          <w:p w14:paraId="5400EBA2"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Pelecanus crispus </w:t>
            </w:r>
          </w:p>
        </w:tc>
        <w:tc>
          <w:tcPr>
            <w:tcW w:w="2164" w:type="dxa"/>
            <w:shd w:val="clear" w:color="auto" w:fill="FFFFFF"/>
          </w:tcPr>
          <w:p w14:paraId="425C84B6"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725C124E"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Հավալուսն գանգրափետուր </w:t>
            </w:r>
          </w:p>
        </w:tc>
      </w:tr>
      <w:tr w:rsidR="00B529E1" w:rsidRPr="004021AA" w14:paraId="67FE9AE1" w14:textId="77777777" w:rsidTr="00864452">
        <w:trPr>
          <w:jc w:val="center"/>
        </w:trPr>
        <w:tc>
          <w:tcPr>
            <w:tcW w:w="5764" w:type="dxa"/>
            <w:shd w:val="clear" w:color="auto" w:fill="FFFFFF"/>
            <w:vAlign w:val="bottom"/>
          </w:tcPr>
          <w:p w14:paraId="4D99FFA4"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Sulidae </w:t>
            </w:r>
          </w:p>
        </w:tc>
        <w:tc>
          <w:tcPr>
            <w:tcW w:w="2164" w:type="dxa"/>
            <w:shd w:val="clear" w:color="auto" w:fill="FFFFFF"/>
          </w:tcPr>
          <w:p w14:paraId="27F122ED"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68D5AA99"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Խոլահավեր</w:t>
            </w:r>
          </w:p>
        </w:tc>
      </w:tr>
      <w:tr w:rsidR="00B529E1" w:rsidRPr="004021AA" w14:paraId="7C50F8D8" w14:textId="77777777" w:rsidTr="00864452">
        <w:trPr>
          <w:jc w:val="center"/>
        </w:trPr>
        <w:tc>
          <w:tcPr>
            <w:tcW w:w="5764" w:type="dxa"/>
            <w:shd w:val="clear" w:color="auto" w:fill="FFFFFF"/>
          </w:tcPr>
          <w:p w14:paraId="2D8887C6"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Papasula (=Sula) abbotti </w:t>
            </w:r>
          </w:p>
        </w:tc>
        <w:tc>
          <w:tcPr>
            <w:tcW w:w="2164" w:type="dxa"/>
            <w:shd w:val="clear" w:color="auto" w:fill="FFFFFF"/>
          </w:tcPr>
          <w:p w14:paraId="69CD8F31"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0DFB49F5"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Խոլահավ Աբբոտի</w:t>
            </w:r>
          </w:p>
        </w:tc>
      </w:tr>
      <w:tr w:rsidR="00B529E1" w:rsidRPr="004021AA" w14:paraId="0E71E222" w14:textId="77777777" w:rsidTr="00864452">
        <w:trPr>
          <w:jc w:val="center"/>
        </w:trPr>
        <w:tc>
          <w:tcPr>
            <w:tcW w:w="5764" w:type="dxa"/>
            <w:shd w:val="clear" w:color="auto" w:fill="FFFFFF"/>
            <w:vAlign w:val="bottom"/>
          </w:tcPr>
          <w:p w14:paraId="49676331"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Fregatidae </w:t>
            </w:r>
          </w:p>
        </w:tc>
        <w:tc>
          <w:tcPr>
            <w:tcW w:w="2164" w:type="dxa"/>
            <w:shd w:val="clear" w:color="auto" w:fill="FFFFFF"/>
          </w:tcPr>
          <w:p w14:paraId="1E5517DC"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41810A38"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Ճղլակներ</w:t>
            </w:r>
          </w:p>
        </w:tc>
      </w:tr>
      <w:tr w:rsidR="00B529E1" w:rsidRPr="004021AA" w14:paraId="6E351DA9" w14:textId="77777777" w:rsidTr="00864452">
        <w:trPr>
          <w:jc w:val="center"/>
        </w:trPr>
        <w:tc>
          <w:tcPr>
            <w:tcW w:w="5764" w:type="dxa"/>
            <w:shd w:val="clear" w:color="auto" w:fill="FFFFFF"/>
          </w:tcPr>
          <w:p w14:paraId="41FCF962"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Fregata andrewsi </w:t>
            </w:r>
          </w:p>
        </w:tc>
        <w:tc>
          <w:tcPr>
            <w:tcW w:w="2164" w:type="dxa"/>
            <w:shd w:val="clear" w:color="auto" w:fill="FFFFFF"/>
          </w:tcPr>
          <w:p w14:paraId="20F805F0"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660879CA"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Ճղլակ ծննդյան </w:t>
            </w:r>
          </w:p>
        </w:tc>
      </w:tr>
      <w:tr w:rsidR="00B529E1" w:rsidRPr="004021AA" w14:paraId="3396C0BA" w14:textId="77777777" w:rsidTr="00864452">
        <w:trPr>
          <w:jc w:val="center"/>
        </w:trPr>
        <w:tc>
          <w:tcPr>
            <w:tcW w:w="5764" w:type="dxa"/>
            <w:shd w:val="clear" w:color="auto" w:fill="FFFFFF"/>
            <w:vAlign w:val="bottom"/>
          </w:tcPr>
          <w:p w14:paraId="06BFD016"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CICONIIFORMES </w:t>
            </w:r>
          </w:p>
        </w:tc>
        <w:tc>
          <w:tcPr>
            <w:tcW w:w="2164" w:type="dxa"/>
            <w:shd w:val="clear" w:color="auto" w:fill="FFFFFF"/>
          </w:tcPr>
          <w:p w14:paraId="079EA0DB"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6B8DA242"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ԱՐԱԳԻԼԱՆՄԱՆՆԵՐ</w:t>
            </w:r>
          </w:p>
        </w:tc>
      </w:tr>
      <w:tr w:rsidR="00B529E1" w:rsidRPr="004021AA" w14:paraId="7652FF00" w14:textId="77777777" w:rsidTr="00864452">
        <w:trPr>
          <w:jc w:val="center"/>
        </w:trPr>
        <w:tc>
          <w:tcPr>
            <w:tcW w:w="5764" w:type="dxa"/>
            <w:shd w:val="clear" w:color="auto" w:fill="FFFFFF"/>
            <w:vAlign w:val="bottom"/>
          </w:tcPr>
          <w:p w14:paraId="396C7810"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Balaenicipitidae </w:t>
            </w:r>
          </w:p>
        </w:tc>
        <w:tc>
          <w:tcPr>
            <w:tcW w:w="2164" w:type="dxa"/>
            <w:shd w:val="clear" w:color="auto" w:fill="FFFFFF"/>
          </w:tcPr>
          <w:p w14:paraId="1146C526"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6305F348"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Կետագլուխներ</w:t>
            </w:r>
          </w:p>
        </w:tc>
      </w:tr>
      <w:tr w:rsidR="00B529E1" w:rsidRPr="004021AA" w14:paraId="35F9CB4B" w14:textId="77777777" w:rsidTr="00864452">
        <w:trPr>
          <w:jc w:val="center"/>
        </w:trPr>
        <w:tc>
          <w:tcPr>
            <w:tcW w:w="5764" w:type="dxa"/>
            <w:shd w:val="clear" w:color="auto" w:fill="FFFFFF"/>
          </w:tcPr>
          <w:p w14:paraId="690D87C7"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Balaeniceps rex </w:t>
            </w:r>
          </w:p>
        </w:tc>
        <w:tc>
          <w:tcPr>
            <w:tcW w:w="2164" w:type="dxa"/>
            <w:shd w:val="clear" w:color="auto" w:fill="FFFFFF"/>
          </w:tcPr>
          <w:p w14:paraId="471EC2F8"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022A9098"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Արքայական տառեղ</w:t>
            </w:r>
          </w:p>
        </w:tc>
      </w:tr>
      <w:tr w:rsidR="00B529E1" w:rsidRPr="004021AA" w14:paraId="04881F68" w14:textId="77777777" w:rsidTr="00864452">
        <w:trPr>
          <w:jc w:val="center"/>
        </w:trPr>
        <w:tc>
          <w:tcPr>
            <w:tcW w:w="5764" w:type="dxa"/>
            <w:shd w:val="clear" w:color="auto" w:fill="FFFFFF"/>
          </w:tcPr>
          <w:p w14:paraId="4AF8DF4E"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Ciconiidae </w:t>
            </w:r>
          </w:p>
        </w:tc>
        <w:tc>
          <w:tcPr>
            <w:tcW w:w="2164" w:type="dxa"/>
            <w:shd w:val="clear" w:color="auto" w:fill="FFFFFF"/>
          </w:tcPr>
          <w:p w14:paraId="489B82C2" w14:textId="77777777" w:rsidR="00B529E1" w:rsidRPr="004021AA" w:rsidRDefault="00B529E1" w:rsidP="00864452">
            <w:pPr>
              <w:spacing w:after="120"/>
              <w:rPr>
                <w:rFonts w:ascii="GHEA Grapalat" w:hAnsi="GHEA Grapalat"/>
              </w:rPr>
            </w:pPr>
          </w:p>
        </w:tc>
        <w:tc>
          <w:tcPr>
            <w:tcW w:w="6386" w:type="dxa"/>
            <w:shd w:val="clear" w:color="auto" w:fill="FFFFFF"/>
          </w:tcPr>
          <w:p w14:paraId="10F43B00"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Արագիլներ</w:t>
            </w:r>
          </w:p>
        </w:tc>
      </w:tr>
      <w:tr w:rsidR="00B529E1" w:rsidRPr="004021AA" w14:paraId="05D50C2D" w14:textId="77777777" w:rsidTr="00864452">
        <w:trPr>
          <w:jc w:val="center"/>
        </w:trPr>
        <w:tc>
          <w:tcPr>
            <w:tcW w:w="5764" w:type="dxa"/>
            <w:shd w:val="clear" w:color="auto" w:fill="FFFFFF"/>
            <w:vAlign w:val="bottom"/>
          </w:tcPr>
          <w:p w14:paraId="7529994B"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Ciconia boyciana </w:t>
            </w:r>
          </w:p>
        </w:tc>
        <w:tc>
          <w:tcPr>
            <w:tcW w:w="2164" w:type="dxa"/>
            <w:shd w:val="clear" w:color="auto" w:fill="FFFFFF"/>
            <w:vAlign w:val="bottom"/>
          </w:tcPr>
          <w:p w14:paraId="57EABB25"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vAlign w:val="bottom"/>
          </w:tcPr>
          <w:p w14:paraId="631A5FAB"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Արագիլ</w:t>
            </w:r>
            <w:r w:rsidRPr="004021AA">
              <w:rPr>
                <w:rFonts w:ascii="GHEA Grapalat" w:hAnsi="GHEA Grapalat"/>
                <w:b/>
              </w:rPr>
              <w:t xml:space="preserve"> </w:t>
            </w:r>
            <w:r w:rsidRPr="004021AA">
              <w:rPr>
                <w:rFonts w:ascii="GHEA Grapalat" w:hAnsi="GHEA Grapalat"/>
              </w:rPr>
              <w:t xml:space="preserve">սեւակտուց </w:t>
            </w:r>
          </w:p>
        </w:tc>
      </w:tr>
      <w:tr w:rsidR="00B529E1" w:rsidRPr="004021AA" w14:paraId="00489572" w14:textId="77777777" w:rsidTr="00864452">
        <w:trPr>
          <w:jc w:val="center"/>
        </w:trPr>
        <w:tc>
          <w:tcPr>
            <w:tcW w:w="5764" w:type="dxa"/>
            <w:shd w:val="clear" w:color="auto" w:fill="FFFFFF"/>
          </w:tcPr>
          <w:p w14:paraId="5940C0C9"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Ciconia nigra </w:t>
            </w:r>
          </w:p>
        </w:tc>
        <w:tc>
          <w:tcPr>
            <w:tcW w:w="2164" w:type="dxa"/>
            <w:shd w:val="clear" w:color="auto" w:fill="FFFFFF"/>
          </w:tcPr>
          <w:p w14:paraId="2430BFD4"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7D3BF590"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Արագիլ Սեւ </w:t>
            </w:r>
          </w:p>
        </w:tc>
      </w:tr>
      <w:tr w:rsidR="00B529E1" w:rsidRPr="004021AA" w14:paraId="645E2BAB" w14:textId="77777777" w:rsidTr="00864452">
        <w:trPr>
          <w:jc w:val="center"/>
        </w:trPr>
        <w:tc>
          <w:tcPr>
            <w:tcW w:w="5764" w:type="dxa"/>
            <w:shd w:val="clear" w:color="auto" w:fill="FFFFFF"/>
          </w:tcPr>
          <w:p w14:paraId="7B99DAE7"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Jabiru mycteria </w:t>
            </w:r>
          </w:p>
        </w:tc>
        <w:tc>
          <w:tcPr>
            <w:tcW w:w="2164" w:type="dxa"/>
            <w:shd w:val="clear" w:color="auto" w:fill="FFFFFF"/>
          </w:tcPr>
          <w:p w14:paraId="586FBB5E"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5173D924"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Բրազիլական յաբիրու</w:t>
            </w:r>
          </w:p>
        </w:tc>
      </w:tr>
      <w:tr w:rsidR="00B529E1" w:rsidRPr="004021AA" w14:paraId="1B30CE87" w14:textId="77777777" w:rsidTr="00864452">
        <w:trPr>
          <w:jc w:val="center"/>
        </w:trPr>
        <w:tc>
          <w:tcPr>
            <w:tcW w:w="5764" w:type="dxa"/>
            <w:shd w:val="clear" w:color="auto" w:fill="FFFFFF"/>
          </w:tcPr>
          <w:p w14:paraId="0BBE270D"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Mycteria cinerea </w:t>
            </w:r>
          </w:p>
        </w:tc>
        <w:tc>
          <w:tcPr>
            <w:tcW w:w="2164" w:type="dxa"/>
            <w:shd w:val="clear" w:color="auto" w:fill="FFFFFF"/>
          </w:tcPr>
          <w:p w14:paraId="18ECCEBA"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4FC38777"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Մոխրագույն քաջհավ</w:t>
            </w:r>
          </w:p>
        </w:tc>
      </w:tr>
      <w:tr w:rsidR="00B529E1" w:rsidRPr="004021AA" w14:paraId="7ABF2133" w14:textId="77777777" w:rsidTr="00864452">
        <w:trPr>
          <w:jc w:val="center"/>
        </w:trPr>
        <w:tc>
          <w:tcPr>
            <w:tcW w:w="5764" w:type="dxa"/>
            <w:shd w:val="clear" w:color="auto" w:fill="FFFFFF"/>
          </w:tcPr>
          <w:p w14:paraId="3A6FD2E8"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Threskiornithidae </w:t>
            </w:r>
          </w:p>
        </w:tc>
        <w:tc>
          <w:tcPr>
            <w:tcW w:w="2164" w:type="dxa"/>
            <w:shd w:val="clear" w:color="auto" w:fill="FFFFFF"/>
          </w:tcPr>
          <w:p w14:paraId="6EFADB28" w14:textId="77777777" w:rsidR="00B529E1" w:rsidRPr="004021AA" w:rsidRDefault="00B529E1" w:rsidP="00864452">
            <w:pPr>
              <w:spacing w:after="120"/>
              <w:rPr>
                <w:rFonts w:ascii="GHEA Grapalat" w:hAnsi="GHEA Grapalat"/>
              </w:rPr>
            </w:pPr>
          </w:p>
        </w:tc>
        <w:tc>
          <w:tcPr>
            <w:tcW w:w="6386" w:type="dxa"/>
            <w:shd w:val="clear" w:color="auto" w:fill="FFFFFF"/>
          </w:tcPr>
          <w:p w14:paraId="28B6754F"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Քաջահավեր</w:t>
            </w:r>
          </w:p>
        </w:tc>
      </w:tr>
      <w:tr w:rsidR="00B529E1" w:rsidRPr="004021AA" w14:paraId="04A2DFED" w14:textId="77777777" w:rsidTr="00864452">
        <w:trPr>
          <w:jc w:val="center"/>
        </w:trPr>
        <w:tc>
          <w:tcPr>
            <w:tcW w:w="5764" w:type="dxa"/>
            <w:shd w:val="clear" w:color="auto" w:fill="FFFFFF"/>
            <w:vAlign w:val="bottom"/>
          </w:tcPr>
          <w:p w14:paraId="1169A900"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Eudocimus ruber </w:t>
            </w:r>
          </w:p>
        </w:tc>
        <w:tc>
          <w:tcPr>
            <w:tcW w:w="2164" w:type="dxa"/>
            <w:shd w:val="clear" w:color="auto" w:fill="FFFFFF"/>
            <w:vAlign w:val="bottom"/>
          </w:tcPr>
          <w:p w14:paraId="1D852810"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vAlign w:val="bottom"/>
          </w:tcPr>
          <w:p w14:paraId="185EB718"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Քաջահավ կարմիր </w:t>
            </w:r>
          </w:p>
        </w:tc>
      </w:tr>
      <w:tr w:rsidR="00B529E1" w:rsidRPr="004021AA" w14:paraId="21F68C29" w14:textId="77777777" w:rsidTr="00864452">
        <w:trPr>
          <w:jc w:val="center"/>
        </w:trPr>
        <w:tc>
          <w:tcPr>
            <w:tcW w:w="5764" w:type="dxa"/>
            <w:shd w:val="clear" w:color="auto" w:fill="FFFFFF"/>
            <w:vAlign w:val="bottom"/>
          </w:tcPr>
          <w:p w14:paraId="77753028"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Geronticus calvus </w:t>
            </w:r>
          </w:p>
        </w:tc>
        <w:tc>
          <w:tcPr>
            <w:tcW w:w="2164" w:type="dxa"/>
            <w:shd w:val="clear" w:color="auto" w:fill="FFFFFF"/>
            <w:vAlign w:val="bottom"/>
          </w:tcPr>
          <w:p w14:paraId="65C55D0C"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vAlign w:val="bottom"/>
          </w:tcPr>
          <w:p w14:paraId="5F8F9290"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Քաջահավ ճաղատ </w:t>
            </w:r>
          </w:p>
        </w:tc>
      </w:tr>
      <w:tr w:rsidR="00B529E1" w:rsidRPr="004021AA" w14:paraId="2F04B710" w14:textId="77777777" w:rsidTr="00864452">
        <w:trPr>
          <w:jc w:val="center"/>
        </w:trPr>
        <w:tc>
          <w:tcPr>
            <w:tcW w:w="5764" w:type="dxa"/>
            <w:shd w:val="clear" w:color="auto" w:fill="FFFFFF"/>
          </w:tcPr>
          <w:p w14:paraId="0A6BBF50"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Geronticus eremita </w:t>
            </w:r>
          </w:p>
        </w:tc>
        <w:tc>
          <w:tcPr>
            <w:tcW w:w="2164" w:type="dxa"/>
            <w:shd w:val="clear" w:color="auto" w:fill="FFFFFF"/>
          </w:tcPr>
          <w:p w14:paraId="62971F4D"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5A98B280"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Քաջահավ անտառային </w:t>
            </w:r>
          </w:p>
        </w:tc>
      </w:tr>
      <w:tr w:rsidR="00B529E1" w:rsidRPr="004021AA" w14:paraId="26DFE8F9" w14:textId="77777777" w:rsidTr="00864452">
        <w:trPr>
          <w:jc w:val="center"/>
        </w:trPr>
        <w:tc>
          <w:tcPr>
            <w:tcW w:w="5764" w:type="dxa"/>
            <w:shd w:val="clear" w:color="auto" w:fill="FFFFFF"/>
            <w:vAlign w:val="bottom"/>
          </w:tcPr>
          <w:p w14:paraId="62EF9D21"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lastRenderedPageBreak/>
              <w:t xml:space="preserve">Nipponia nippon </w:t>
            </w:r>
          </w:p>
        </w:tc>
        <w:tc>
          <w:tcPr>
            <w:tcW w:w="2164" w:type="dxa"/>
            <w:shd w:val="clear" w:color="auto" w:fill="FFFFFF"/>
            <w:vAlign w:val="bottom"/>
          </w:tcPr>
          <w:p w14:paraId="1D6BDD4C"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vAlign w:val="bottom"/>
          </w:tcPr>
          <w:p w14:paraId="4E156C13"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Կարմրաոտիկ (ճապոնական) քաջահավ</w:t>
            </w:r>
          </w:p>
        </w:tc>
      </w:tr>
      <w:tr w:rsidR="00B529E1" w:rsidRPr="004021AA" w14:paraId="7E93E266" w14:textId="77777777" w:rsidTr="00864452">
        <w:trPr>
          <w:jc w:val="center"/>
        </w:trPr>
        <w:tc>
          <w:tcPr>
            <w:tcW w:w="5764" w:type="dxa"/>
            <w:shd w:val="clear" w:color="auto" w:fill="FFFFFF"/>
          </w:tcPr>
          <w:p w14:paraId="76F96AA6"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Platalea leucorodia </w:t>
            </w:r>
          </w:p>
        </w:tc>
        <w:tc>
          <w:tcPr>
            <w:tcW w:w="2164" w:type="dxa"/>
            <w:shd w:val="clear" w:color="auto" w:fill="FFFFFF"/>
          </w:tcPr>
          <w:p w14:paraId="597D6C79"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3BB735B3"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Բահակտուց սովորական </w:t>
            </w:r>
          </w:p>
        </w:tc>
      </w:tr>
      <w:tr w:rsidR="00B529E1" w:rsidRPr="004021AA" w14:paraId="6EB3855F" w14:textId="77777777" w:rsidTr="00864452">
        <w:trPr>
          <w:jc w:val="center"/>
        </w:trPr>
        <w:tc>
          <w:tcPr>
            <w:tcW w:w="5764" w:type="dxa"/>
            <w:shd w:val="clear" w:color="auto" w:fill="FFFFFF"/>
            <w:vAlign w:val="bottom"/>
          </w:tcPr>
          <w:p w14:paraId="0A61631C"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Phoenicopteridae </w:t>
            </w:r>
          </w:p>
        </w:tc>
        <w:tc>
          <w:tcPr>
            <w:tcW w:w="2164" w:type="dxa"/>
            <w:shd w:val="clear" w:color="auto" w:fill="FFFFFF"/>
          </w:tcPr>
          <w:p w14:paraId="5523ECFB"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5E4741C8"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Ֆլամինգոներ</w:t>
            </w:r>
          </w:p>
        </w:tc>
      </w:tr>
      <w:tr w:rsidR="00B529E1" w:rsidRPr="004021AA" w14:paraId="3613C9C8" w14:textId="77777777" w:rsidTr="00864452">
        <w:trPr>
          <w:jc w:val="center"/>
        </w:trPr>
        <w:tc>
          <w:tcPr>
            <w:tcW w:w="5764" w:type="dxa"/>
            <w:shd w:val="clear" w:color="auto" w:fill="FFFFFF"/>
          </w:tcPr>
          <w:p w14:paraId="7810870B"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Phoenicopteridae spp. </w:t>
            </w:r>
          </w:p>
        </w:tc>
        <w:tc>
          <w:tcPr>
            <w:tcW w:w="2164" w:type="dxa"/>
            <w:shd w:val="clear" w:color="auto" w:fill="FFFFFF"/>
          </w:tcPr>
          <w:p w14:paraId="2D19A2D0"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4B87DC1B"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Ֆլամինգոներ (ընտանիքի բոլոր տեսակները)</w:t>
            </w:r>
          </w:p>
        </w:tc>
      </w:tr>
      <w:tr w:rsidR="00B529E1" w:rsidRPr="004021AA" w14:paraId="1FA3EB7B" w14:textId="77777777" w:rsidTr="00864452">
        <w:trPr>
          <w:jc w:val="center"/>
        </w:trPr>
        <w:tc>
          <w:tcPr>
            <w:tcW w:w="5764" w:type="dxa"/>
            <w:shd w:val="clear" w:color="auto" w:fill="FFFFFF"/>
            <w:vAlign w:val="bottom"/>
          </w:tcPr>
          <w:p w14:paraId="3030CC8F"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ANSERIFORMES </w:t>
            </w:r>
          </w:p>
        </w:tc>
        <w:tc>
          <w:tcPr>
            <w:tcW w:w="2164" w:type="dxa"/>
            <w:shd w:val="clear" w:color="auto" w:fill="FFFFFF"/>
          </w:tcPr>
          <w:p w14:paraId="5B2447B0"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19DF1E8E"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ՍԱԳԱՆՄԱՆՆԵՐ</w:t>
            </w:r>
          </w:p>
        </w:tc>
      </w:tr>
      <w:tr w:rsidR="00B529E1" w:rsidRPr="004021AA" w14:paraId="28016D0D" w14:textId="77777777" w:rsidTr="00864452">
        <w:trPr>
          <w:jc w:val="center"/>
        </w:trPr>
        <w:tc>
          <w:tcPr>
            <w:tcW w:w="5764" w:type="dxa"/>
            <w:shd w:val="clear" w:color="auto" w:fill="FFFFFF"/>
          </w:tcPr>
          <w:p w14:paraId="6E8D8281"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Anatidae </w:t>
            </w:r>
          </w:p>
        </w:tc>
        <w:tc>
          <w:tcPr>
            <w:tcW w:w="2164" w:type="dxa"/>
            <w:shd w:val="clear" w:color="auto" w:fill="FFFFFF"/>
          </w:tcPr>
          <w:p w14:paraId="45D4913D" w14:textId="77777777" w:rsidR="00B529E1" w:rsidRPr="004021AA" w:rsidRDefault="00B529E1" w:rsidP="00864452">
            <w:pPr>
              <w:spacing w:after="120"/>
              <w:rPr>
                <w:rFonts w:ascii="GHEA Grapalat" w:hAnsi="GHEA Grapalat"/>
              </w:rPr>
            </w:pPr>
          </w:p>
        </w:tc>
        <w:tc>
          <w:tcPr>
            <w:tcW w:w="6386" w:type="dxa"/>
            <w:shd w:val="clear" w:color="auto" w:fill="FFFFFF"/>
          </w:tcPr>
          <w:p w14:paraId="06D4AD1A"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Բադեր</w:t>
            </w:r>
          </w:p>
        </w:tc>
      </w:tr>
      <w:tr w:rsidR="00B529E1" w:rsidRPr="004021AA" w14:paraId="03019577" w14:textId="77777777" w:rsidTr="00864452">
        <w:trPr>
          <w:jc w:val="center"/>
        </w:trPr>
        <w:tc>
          <w:tcPr>
            <w:tcW w:w="5764" w:type="dxa"/>
            <w:shd w:val="clear" w:color="auto" w:fill="FFFFFF"/>
          </w:tcPr>
          <w:p w14:paraId="59C164D0"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Anas aucklandica </w:t>
            </w:r>
          </w:p>
        </w:tc>
        <w:tc>
          <w:tcPr>
            <w:tcW w:w="2164" w:type="dxa"/>
            <w:shd w:val="clear" w:color="auto" w:fill="FFFFFF"/>
          </w:tcPr>
          <w:p w14:paraId="6B455846"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5E587807"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Մրտիմ օքլենդյան </w:t>
            </w:r>
          </w:p>
        </w:tc>
      </w:tr>
      <w:tr w:rsidR="00B529E1" w:rsidRPr="004021AA" w14:paraId="589B80A7" w14:textId="77777777" w:rsidTr="00864452">
        <w:trPr>
          <w:jc w:val="center"/>
        </w:trPr>
        <w:tc>
          <w:tcPr>
            <w:tcW w:w="5764" w:type="dxa"/>
            <w:shd w:val="clear" w:color="auto" w:fill="FFFFFF"/>
          </w:tcPr>
          <w:p w14:paraId="6ECF9F70"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Anas chlorotis </w:t>
            </w:r>
          </w:p>
        </w:tc>
        <w:tc>
          <w:tcPr>
            <w:tcW w:w="2164" w:type="dxa"/>
            <w:shd w:val="clear" w:color="auto" w:fill="FFFFFF"/>
          </w:tcPr>
          <w:p w14:paraId="2E248826"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4A87D8F8"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Մրտիմ գորշ օքլենդյան </w:t>
            </w:r>
          </w:p>
        </w:tc>
      </w:tr>
      <w:tr w:rsidR="00B529E1" w:rsidRPr="004021AA" w14:paraId="0516A625" w14:textId="77777777" w:rsidTr="00864452">
        <w:trPr>
          <w:jc w:val="center"/>
        </w:trPr>
        <w:tc>
          <w:tcPr>
            <w:tcW w:w="5764" w:type="dxa"/>
            <w:shd w:val="clear" w:color="auto" w:fill="FFFFFF"/>
          </w:tcPr>
          <w:p w14:paraId="60A36959"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Anas bemieri </w:t>
            </w:r>
          </w:p>
        </w:tc>
        <w:tc>
          <w:tcPr>
            <w:tcW w:w="2164" w:type="dxa"/>
            <w:shd w:val="clear" w:color="auto" w:fill="FFFFFF"/>
          </w:tcPr>
          <w:p w14:paraId="780D5DA3"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33CE1C0B"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Մրտիմ մադագասկարյան </w:t>
            </w:r>
          </w:p>
        </w:tc>
      </w:tr>
      <w:tr w:rsidR="00B529E1" w:rsidRPr="004021AA" w14:paraId="64F9C25D" w14:textId="77777777" w:rsidTr="00864452">
        <w:trPr>
          <w:jc w:val="center"/>
        </w:trPr>
        <w:tc>
          <w:tcPr>
            <w:tcW w:w="5764" w:type="dxa"/>
            <w:shd w:val="clear" w:color="auto" w:fill="FFFFFF"/>
          </w:tcPr>
          <w:p w14:paraId="50F08C3E"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Anas formosa </w:t>
            </w:r>
          </w:p>
        </w:tc>
        <w:tc>
          <w:tcPr>
            <w:tcW w:w="2164" w:type="dxa"/>
            <w:shd w:val="clear" w:color="auto" w:fill="FFFFFF"/>
          </w:tcPr>
          <w:p w14:paraId="37410635"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5497F75E"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Մրտիմ նրբագեղ </w:t>
            </w:r>
          </w:p>
        </w:tc>
      </w:tr>
      <w:tr w:rsidR="00B529E1" w:rsidRPr="004021AA" w14:paraId="2E1B2D60" w14:textId="77777777" w:rsidTr="00864452">
        <w:trPr>
          <w:jc w:val="center"/>
        </w:trPr>
        <w:tc>
          <w:tcPr>
            <w:tcW w:w="5764" w:type="dxa"/>
            <w:shd w:val="clear" w:color="auto" w:fill="FFFFFF"/>
          </w:tcPr>
          <w:p w14:paraId="5CA2553B"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Anas laysanensis </w:t>
            </w:r>
          </w:p>
        </w:tc>
        <w:tc>
          <w:tcPr>
            <w:tcW w:w="2164" w:type="dxa"/>
            <w:shd w:val="clear" w:color="auto" w:fill="FFFFFF"/>
          </w:tcPr>
          <w:p w14:paraId="5AACA467"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2C2BF9CE"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Բադ լայսանյան </w:t>
            </w:r>
          </w:p>
        </w:tc>
      </w:tr>
      <w:tr w:rsidR="00B529E1" w:rsidRPr="004021AA" w14:paraId="5D81D675" w14:textId="77777777" w:rsidTr="00864452">
        <w:trPr>
          <w:jc w:val="center"/>
        </w:trPr>
        <w:tc>
          <w:tcPr>
            <w:tcW w:w="5764" w:type="dxa"/>
            <w:shd w:val="clear" w:color="auto" w:fill="FFFFFF"/>
          </w:tcPr>
          <w:p w14:paraId="63A89809"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Anas nesiotis </w:t>
            </w:r>
          </w:p>
        </w:tc>
        <w:tc>
          <w:tcPr>
            <w:tcW w:w="2164" w:type="dxa"/>
            <w:shd w:val="clear" w:color="auto" w:fill="FFFFFF"/>
          </w:tcPr>
          <w:p w14:paraId="55DD7B24"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2CCA072B"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Մրտիմ քեմփբելյան </w:t>
            </w:r>
          </w:p>
        </w:tc>
      </w:tr>
      <w:tr w:rsidR="00B529E1" w:rsidRPr="004021AA" w14:paraId="4E5DDF09" w14:textId="77777777" w:rsidTr="00864452">
        <w:trPr>
          <w:jc w:val="center"/>
        </w:trPr>
        <w:tc>
          <w:tcPr>
            <w:tcW w:w="5764" w:type="dxa"/>
            <w:shd w:val="clear" w:color="auto" w:fill="FFFFFF"/>
          </w:tcPr>
          <w:p w14:paraId="590D3E8A"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Branta canadensis leucopareia </w:t>
            </w:r>
          </w:p>
        </w:tc>
        <w:tc>
          <w:tcPr>
            <w:tcW w:w="2164" w:type="dxa"/>
            <w:shd w:val="clear" w:color="auto" w:fill="FFFFFF"/>
          </w:tcPr>
          <w:p w14:paraId="6C250D85"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64849BE7"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Ծովասագ ալեության փոքր </w:t>
            </w:r>
          </w:p>
        </w:tc>
      </w:tr>
      <w:tr w:rsidR="00B529E1" w:rsidRPr="004021AA" w14:paraId="22AC4BA4" w14:textId="77777777" w:rsidTr="00864452">
        <w:trPr>
          <w:jc w:val="center"/>
        </w:trPr>
        <w:tc>
          <w:tcPr>
            <w:tcW w:w="5764" w:type="dxa"/>
            <w:shd w:val="clear" w:color="auto" w:fill="FFFFFF"/>
          </w:tcPr>
          <w:p w14:paraId="02422840"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Branta ruficollis </w:t>
            </w:r>
          </w:p>
        </w:tc>
        <w:tc>
          <w:tcPr>
            <w:tcW w:w="2164" w:type="dxa"/>
            <w:shd w:val="clear" w:color="auto" w:fill="FFFFFF"/>
          </w:tcPr>
          <w:p w14:paraId="3F0ED9C5"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37C52F17"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Ծովասագ կարմրախածի </w:t>
            </w:r>
          </w:p>
        </w:tc>
      </w:tr>
      <w:tr w:rsidR="00B529E1" w:rsidRPr="004021AA" w14:paraId="369F9136" w14:textId="77777777" w:rsidTr="00864452">
        <w:trPr>
          <w:jc w:val="center"/>
        </w:trPr>
        <w:tc>
          <w:tcPr>
            <w:tcW w:w="5764" w:type="dxa"/>
            <w:shd w:val="clear" w:color="auto" w:fill="FFFFFF"/>
          </w:tcPr>
          <w:p w14:paraId="46DE9497"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Branta sandvicensis </w:t>
            </w:r>
          </w:p>
        </w:tc>
        <w:tc>
          <w:tcPr>
            <w:tcW w:w="2164" w:type="dxa"/>
            <w:shd w:val="clear" w:color="auto" w:fill="FFFFFF"/>
          </w:tcPr>
          <w:p w14:paraId="63F73FAB"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1F5262A8"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Հավայան ծովասագ կամ նենե</w:t>
            </w:r>
          </w:p>
        </w:tc>
      </w:tr>
      <w:tr w:rsidR="00B529E1" w:rsidRPr="004021AA" w14:paraId="7C7089B5" w14:textId="77777777" w:rsidTr="00864452">
        <w:trPr>
          <w:jc w:val="center"/>
        </w:trPr>
        <w:tc>
          <w:tcPr>
            <w:tcW w:w="5764" w:type="dxa"/>
            <w:shd w:val="clear" w:color="auto" w:fill="FFFFFF"/>
          </w:tcPr>
          <w:p w14:paraId="229297B7"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Cairina moschata </w:t>
            </w:r>
          </w:p>
        </w:tc>
        <w:tc>
          <w:tcPr>
            <w:tcW w:w="2164" w:type="dxa"/>
            <w:shd w:val="clear" w:color="auto" w:fill="FFFFFF"/>
          </w:tcPr>
          <w:p w14:paraId="6CD30BD0"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III</w:t>
            </w:r>
          </w:p>
        </w:tc>
        <w:tc>
          <w:tcPr>
            <w:tcW w:w="6386" w:type="dxa"/>
            <w:shd w:val="clear" w:color="auto" w:fill="FFFFFF"/>
          </w:tcPr>
          <w:p w14:paraId="77791D93"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Մշկաբադ (Հոնդուրասից)</w:t>
            </w:r>
          </w:p>
        </w:tc>
      </w:tr>
      <w:tr w:rsidR="00B529E1" w:rsidRPr="004021AA" w14:paraId="7B0E0E88" w14:textId="77777777" w:rsidTr="00864452">
        <w:trPr>
          <w:jc w:val="center"/>
        </w:trPr>
        <w:tc>
          <w:tcPr>
            <w:tcW w:w="5764" w:type="dxa"/>
            <w:shd w:val="clear" w:color="auto" w:fill="FFFFFF"/>
          </w:tcPr>
          <w:p w14:paraId="045FE7F5"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Asarcomis scutulata </w:t>
            </w:r>
          </w:p>
        </w:tc>
        <w:tc>
          <w:tcPr>
            <w:tcW w:w="2164" w:type="dxa"/>
            <w:shd w:val="clear" w:color="auto" w:fill="FFFFFF"/>
          </w:tcPr>
          <w:p w14:paraId="6E525793"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 xml:space="preserve">I </w:t>
            </w:r>
          </w:p>
        </w:tc>
        <w:tc>
          <w:tcPr>
            <w:tcW w:w="6386" w:type="dxa"/>
            <w:shd w:val="clear" w:color="auto" w:fill="FFFFFF"/>
          </w:tcPr>
          <w:p w14:paraId="67F69DBB"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Բադ սպիտակագլուխ </w:t>
            </w:r>
          </w:p>
        </w:tc>
      </w:tr>
      <w:tr w:rsidR="00B529E1" w:rsidRPr="004021AA" w14:paraId="244BD81A" w14:textId="77777777" w:rsidTr="00864452">
        <w:trPr>
          <w:jc w:val="center"/>
        </w:trPr>
        <w:tc>
          <w:tcPr>
            <w:tcW w:w="5764" w:type="dxa"/>
            <w:shd w:val="clear" w:color="auto" w:fill="FFFFFF"/>
          </w:tcPr>
          <w:p w14:paraId="6550846B"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Coscoroba coscoroba </w:t>
            </w:r>
          </w:p>
        </w:tc>
        <w:tc>
          <w:tcPr>
            <w:tcW w:w="2164" w:type="dxa"/>
            <w:shd w:val="clear" w:color="auto" w:fill="FFFFFF"/>
          </w:tcPr>
          <w:p w14:paraId="5CF4F761"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3CC31D67"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Կոսկորոբա</w:t>
            </w:r>
          </w:p>
        </w:tc>
      </w:tr>
      <w:tr w:rsidR="00B529E1" w:rsidRPr="004021AA" w14:paraId="6215235C" w14:textId="77777777" w:rsidTr="00864452">
        <w:trPr>
          <w:jc w:val="center"/>
        </w:trPr>
        <w:tc>
          <w:tcPr>
            <w:tcW w:w="5764" w:type="dxa"/>
            <w:shd w:val="clear" w:color="auto" w:fill="FFFFFF"/>
          </w:tcPr>
          <w:p w14:paraId="0CAE3590"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lastRenderedPageBreak/>
              <w:t xml:space="preserve">Cygnus melanocoryphus </w:t>
            </w:r>
          </w:p>
        </w:tc>
        <w:tc>
          <w:tcPr>
            <w:tcW w:w="2164" w:type="dxa"/>
            <w:shd w:val="clear" w:color="auto" w:fill="FFFFFF"/>
          </w:tcPr>
          <w:p w14:paraId="1249A02B"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2D9256B5"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Կարապ սեւավիզ </w:t>
            </w:r>
          </w:p>
        </w:tc>
      </w:tr>
      <w:tr w:rsidR="00B529E1" w:rsidRPr="004021AA" w14:paraId="3E61B42A" w14:textId="77777777" w:rsidTr="00864452">
        <w:trPr>
          <w:jc w:val="center"/>
        </w:trPr>
        <w:tc>
          <w:tcPr>
            <w:tcW w:w="5764" w:type="dxa"/>
            <w:shd w:val="clear" w:color="auto" w:fill="FFFFFF"/>
          </w:tcPr>
          <w:p w14:paraId="5FFA76CF"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Dendrocygna arborea </w:t>
            </w:r>
          </w:p>
        </w:tc>
        <w:tc>
          <w:tcPr>
            <w:tcW w:w="2164" w:type="dxa"/>
            <w:shd w:val="clear" w:color="auto" w:fill="FFFFFF"/>
          </w:tcPr>
          <w:p w14:paraId="26ACBCBE"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4BD17AD2"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Բադ սուլող կուբայական</w:t>
            </w:r>
          </w:p>
        </w:tc>
      </w:tr>
      <w:tr w:rsidR="00B529E1" w:rsidRPr="004021AA" w14:paraId="0E289D9C" w14:textId="77777777" w:rsidTr="00864452">
        <w:trPr>
          <w:jc w:val="center"/>
        </w:trPr>
        <w:tc>
          <w:tcPr>
            <w:tcW w:w="5764" w:type="dxa"/>
            <w:shd w:val="clear" w:color="auto" w:fill="FFFFFF"/>
          </w:tcPr>
          <w:p w14:paraId="45497BFC"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Dendrocygna autumnalis </w:t>
            </w:r>
          </w:p>
        </w:tc>
        <w:tc>
          <w:tcPr>
            <w:tcW w:w="2164" w:type="dxa"/>
            <w:shd w:val="clear" w:color="auto" w:fill="FFFFFF"/>
          </w:tcPr>
          <w:p w14:paraId="2F264C63"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III</w:t>
            </w:r>
          </w:p>
        </w:tc>
        <w:tc>
          <w:tcPr>
            <w:tcW w:w="6386" w:type="dxa"/>
            <w:shd w:val="clear" w:color="auto" w:fill="FFFFFF"/>
          </w:tcPr>
          <w:p w14:paraId="6B4D43A2"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Բադ սուլող աշնանային (Հոնդուրասից)</w:t>
            </w:r>
          </w:p>
        </w:tc>
      </w:tr>
      <w:tr w:rsidR="00B529E1" w:rsidRPr="004021AA" w14:paraId="7B5C3E1D" w14:textId="77777777" w:rsidTr="00864452">
        <w:trPr>
          <w:jc w:val="center"/>
        </w:trPr>
        <w:tc>
          <w:tcPr>
            <w:tcW w:w="5764" w:type="dxa"/>
            <w:shd w:val="clear" w:color="auto" w:fill="FFFFFF"/>
          </w:tcPr>
          <w:p w14:paraId="4733119C"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Dendrocygna bicolor </w:t>
            </w:r>
          </w:p>
        </w:tc>
        <w:tc>
          <w:tcPr>
            <w:tcW w:w="2164" w:type="dxa"/>
            <w:shd w:val="clear" w:color="auto" w:fill="FFFFFF"/>
          </w:tcPr>
          <w:p w14:paraId="0D376065"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III</w:t>
            </w:r>
          </w:p>
        </w:tc>
        <w:tc>
          <w:tcPr>
            <w:tcW w:w="6386" w:type="dxa"/>
            <w:shd w:val="clear" w:color="auto" w:fill="FFFFFF"/>
          </w:tcPr>
          <w:p w14:paraId="2079CA8D"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Բադ սուլող կարմրագորշ (Հոնդուրասից)</w:t>
            </w:r>
          </w:p>
        </w:tc>
      </w:tr>
      <w:tr w:rsidR="00B529E1" w:rsidRPr="004021AA" w14:paraId="66F8AF41" w14:textId="77777777" w:rsidTr="00864452">
        <w:trPr>
          <w:jc w:val="center"/>
        </w:trPr>
        <w:tc>
          <w:tcPr>
            <w:tcW w:w="5764" w:type="dxa"/>
            <w:shd w:val="clear" w:color="auto" w:fill="FFFFFF"/>
          </w:tcPr>
          <w:p w14:paraId="1CC7D5E6"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Rhodonessa caryophyllacea </w:t>
            </w:r>
          </w:p>
        </w:tc>
        <w:tc>
          <w:tcPr>
            <w:tcW w:w="2164" w:type="dxa"/>
            <w:shd w:val="clear" w:color="auto" w:fill="FFFFFF"/>
          </w:tcPr>
          <w:p w14:paraId="396599AB"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09C5090B"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Բադ կարմրագլուխ </w:t>
            </w:r>
          </w:p>
        </w:tc>
      </w:tr>
      <w:tr w:rsidR="00B529E1" w:rsidRPr="004021AA" w14:paraId="696FB102" w14:textId="77777777" w:rsidTr="00864452">
        <w:trPr>
          <w:jc w:val="center"/>
        </w:trPr>
        <w:tc>
          <w:tcPr>
            <w:tcW w:w="5764" w:type="dxa"/>
            <w:shd w:val="clear" w:color="auto" w:fill="FFFFFF"/>
          </w:tcPr>
          <w:p w14:paraId="6D683CA8"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Sarkidiomis melanotos </w:t>
            </w:r>
          </w:p>
        </w:tc>
        <w:tc>
          <w:tcPr>
            <w:tcW w:w="2164" w:type="dxa"/>
            <w:shd w:val="clear" w:color="auto" w:fill="FFFFFF"/>
          </w:tcPr>
          <w:p w14:paraId="52EBF663"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41580975"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Բադ կատարավոր </w:t>
            </w:r>
          </w:p>
        </w:tc>
      </w:tr>
      <w:tr w:rsidR="00B529E1" w:rsidRPr="004021AA" w14:paraId="4EE29BE2" w14:textId="77777777" w:rsidTr="00864452">
        <w:trPr>
          <w:jc w:val="center"/>
        </w:trPr>
        <w:tc>
          <w:tcPr>
            <w:tcW w:w="5764" w:type="dxa"/>
            <w:shd w:val="clear" w:color="auto" w:fill="FFFFFF"/>
          </w:tcPr>
          <w:p w14:paraId="7CE67BF4"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Oxyura leucocephala </w:t>
            </w:r>
          </w:p>
        </w:tc>
        <w:tc>
          <w:tcPr>
            <w:tcW w:w="2164" w:type="dxa"/>
            <w:shd w:val="clear" w:color="auto" w:fill="FFFFFF"/>
          </w:tcPr>
          <w:p w14:paraId="312E44DD"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5714AAA0"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Սպիտակագլուխ բադ կամ սավկա</w:t>
            </w:r>
          </w:p>
        </w:tc>
      </w:tr>
      <w:tr w:rsidR="00B529E1" w:rsidRPr="004021AA" w14:paraId="1FA99481" w14:textId="77777777" w:rsidTr="00864452">
        <w:trPr>
          <w:jc w:val="center"/>
        </w:trPr>
        <w:tc>
          <w:tcPr>
            <w:tcW w:w="5764" w:type="dxa"/>
            <w:shd w:val="clear" w:color="auto" w:fill="FFFFFF"/>
            <w:vAlign w:val="bottom"/>
          </w:tcPr>
          <w:p w14:paraId="66830C2F"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FALCONIFORMES </w:t>
            </w:r>
          </w:p>
        </w:tc>
        <w:tc>
          <w:tcPr>
            <w:tcW w:w="2164" w:type="dxa"/>
            <w:shd w:val="clear" w:color="auto" w:fill="FFFFFF"/>
          </w:tcPr>
          <w:p w14:paraId="4C77542B"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18E4E172"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ԲԱԶԵՆԵՐ</w:t>
            </w:r>
          </w:p>
        </w:tc>
      </w:tr>
      <w:tr w:rsidR="00B529E1" w:rsidRPr="004021AA" w14:paraId="499D66CB" w14:textId="77777777" w:rsidTr="00864452">
        <w:trPr>
          <w:jc w:val="center"/>
        </w:trPr>
        <w:tc>
          <w:tcPr>
            <w:tcW w:w="5764" w:type="dxa"/>
            <w:shd w:val="clear" w:color="auto" w:fill="FFFFFF"/>
          </w:tcPr>
          <w:p w14:paraId="47B2D448"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Falconiformes spp., exept Cathartidae </w:t>
            </w:r>
          </w:p>
        </w:tc>
        <w:tc>
          <w:tcPr>
            <w:tcW w:w="2164" w:type="dxa"/>
            <w:shd w:val="clear" w:color="auto" w:fill="FFFFFF"/>
          </w:tcPr>
          <w:p w14:paraId="3286A992"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vAlign w:val="bottom"/>
          </w:tcPr>
          <w:p w14:paraId="73241097"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Ցերեկային գիշատիչ թռչուններ (բոլոր տեսակները՝ բացի ամերիկյան անգղներից եւ I ու III հավելվածներում ընդգրկված տեսակներից)</w:t>
            </w:r>
          </w:p>
        </w:tc>
      </w:tr>
      <w:tr w:rsidR="00B529E1" w:rsidRPr="004021AA" w14:paraId="1E4003CD" w14:textId="77777777" w:rsidTr="00864452">
        <w:trPr>
          <w:jc w:val="center"/>
        </w:trPr>
        <w:tc>
          <w:tcPr>
            <w:tcW w:w="5764" w:type="dxa"/>
            <w:shd w:val="clear" w:color="auto" w:fill="FFFFFF"/>
            <w:vAlign w:val="bottom"/>
          </w:tcPr>
          <w:p w14:paraId="367D4FFD"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Cathartidae </w:t>
            </w:r>
          </w:p>
        </w:tc>
        <w:tc>
          <w:tcPr>
            <w:tcW w:w="2164" w:type="dxa"/>
            <w:shd w:val="clear" w:color="auto" w:fill="FFFFFF"/>
          </w:tcPr>
          <w:p w14:paraId="00727960"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42A710E5"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Ամերիկյան անգղներ</w:t>
            </w:r>
          </w:p>
        </w:tc>
      </w:tr>
      <w:tr w:rsidR="00B529E1" w:rsidRPr="004021AA" w14:paraId="35AED56D" w14:textId="77777777" w:rsidTr="00864452">
        <w:trPr>
          <w:jc w:val="center"/>
        </w:trPr>
        <w:tc>
          <w:tcPr>
            <w:tcW w:w="5764" w:type="dxa"/>
            <w:shd w:val="clear" w:color="auto" w:fill="FFFFFF"/>
          </w:tcPr>
          <w:p w14:paraId="18DE8FEA"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Gymnogyps califomianus </w:t>
            </w:r>
          </w:p>
        </w:tc>
        <w:tc>
          <w:tcPr>
            <w:tcW w:w="2164" w:type="dxa"/>
            <w:shd w:val="clear" w:color="auto" w:fill="FFFFFF"/>
          </w:tcPr>
          <w:p w14:paraId="2D43BF94"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1B1953C1"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Կոնդոր կալիֆորնիական </w:t>
            </w:r>
          </w:p>
        </w:tc>
      </w:tr>
      <w:tr w:rsidR="00B529E1" w:rsidRPr="004021AA" w14:paraId="2CB1C430" w14:textId="77777777" w:rsidTr="00864452">
        <w:trPr>
          <w:jc w:val="center"/>
        </w:trPr>
        <w:tc>
          <w:tcPr>
            <w:tcW w:w="5764" w:type="dxa"/>
            <w:shd w:val="clear" w:color="auto" w:fill="FFFFFF"/>
          </w:tcPr>
          <w:p w14:paraId="0F3E86ED"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Sarcoramphus papa </w:t>
            </w:r>
          </w:p>
        </w:tc>
        <w:tc>
          <w:tcPr>
            <w:tcW w:w="2164" w:type="dxa"/>
            <w:shd w:val="clear" w:color="auto" w:fill="FFFFFF"/>
          </w:tcPr>
          <w:p w14:paraId="6CCADAC8"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III</w:t>
            </w:r>
          </w:p>
        </w:tc>
        <w:tc>
          <w:tcPr>
            <w:tcW w:w="6386" w:type="dxa"/>
            <w:shd w:val="clear" w:color="auto" w:fill="FFFFFF"/>
          </w:tcPr>
          <w:p w14:paraId="3D381CB3"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Անգղարծիվ (Հոնդուրասից)</w:t>
            </w:r>
          </w:p>
        </w:tc>
      </w:tr>
      <w:tr w:rsidR="00B529E1" w:rsidRPr="004021AA" w14:paraId="611F7C18" w14:textId="77777777" w:rsidTr="00864452">
        <w:trPr>
          <w:jc w:val="center"/>
        </w:trPr>
        <w:tc>
          <w:tcPr>
            <w:tcW w:w="5764" w:type="dxa"/>
            <w:shd w:val="clear" w:color="auto" w:fill="FFFFFF"/>
          </w:tcPr>
          <w:p w14:paraId="3AC03204"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Vultur gryphus </w:t>
            </w:r>
          </w:p>
        </w:tc>
        <w:tc>
          <w:tcPr>
            <w:tcW w:w="2164" w:type="dxa"/>
            <w:shd w:val="clear" w:color="auto" w:fill="FFFFFF"/>
          </w:tcPr>
          <w:p w14:paraId="7A4B8F5A"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3FC76FF9"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Կոնդոր անդյան </w:t>
            </w:r>
          </w:p>
        </w:tc>
      </w:tr>
      <w:tr w:rsidR="00B529E1" w:rsidRPr="004021AA" w14:paraId="1BE5B7D8" w14:textId="77777777" w:rsidTr="00864452">
        <w:trPr>
          <w:jc w:val="center"/>
        </w:trPr>
        <w:tc>
          <w:tcPr>
            <w:tcW w:w="5764" w:type="dxa"/>
            <w:shd w:val="clear" w:color="auto" w:fill="FFFFFF"/>
            <w:vAlign w:val="bottom"/>
          </w:tcPr>
          <w:p w14:paraId="0FE8A05B"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Accipitridae </w:t>
            </w:r>
          </w:p>
        </w:tc>
        <w:tc>
          <w:tcPr>
            <w:tcW w:w="2164" w:type="dxa"/>
            <w:shd w:val="clear" w:color="auto" w:fill="FFFFFF"/>
          </w:tcPr>
          <w:p w14:paraId="6A5C6B4B"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768D0AD6"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Ճուռակներ</w:t>
            </w:r>
          </w:p>
        </w:tc>
      </w:tr>
      <w:tr w:rsidR="00B529E1" w:rsidRPr="004021AA" w14:paraId="557AA4A8" w14:textId="77777777" w:rsidTr="00864452">
        <w:trPr>
          <w:jc w:val="center"/>
        </w:trPr>
        <w:tc>
          <w:tcPr>
            <w:tcW w:w="5764" w:type="dxa"/>
            <w:shd w:val="clear" w:color="auto" w:fill="FFFFFF"/>
          </w:tcPr>
          <w:p w14:paraId="56CA95EF"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Accipiter badius </w:t>
            </w:r>
          </w:p>
        </w:tc>
        <w:tc>
          <w:tcPr>
            <w:tcW w:w="2164" w:type="dxa"/>
            <w:shd w:val="clear" w:color="auto" w:fill="FFFFFF"/>
          </w:tcPr>
          <w:p w14:paraId="34E6E211"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187B83C4"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Տյուվիկ</w:t>
            </w:r>
          </w:p>
        </w:tc>
      </w:tr>
      <w:tr w:rsidR="00B529E1" w:rsidRPr="004021AA" w14:paraId="64657A07" w14:textId="77777777" w:rsidTr="00864452">
        <w:trPr>
          <w:jc w:val="center"/>
        </w:trPr>
        <w:tc>
          <w:tcPr>
            <w:tcW w:w="5764" w:type="dxa"/>
            <w:shd w:val="clear" w:color="auto" w:fill="FFFFFF"/>
          </w:tcPr>
          <w:p w14:paraId="5D0BB28C"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Accipiter brevipes </w:t>
            </w:r>
          </w:p>
        </w:tc>
        <w:tc>
          <w:tcPr>
            <w:tcW w:w="2164" w:type="dxa"/>
            <w:shd w:val="clear" w:color="auto" w:fill="FFFFFF"/>
          </w:tcPr>
          <w:p w14:paraId="24CD85D2"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7B937E69"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Տյուվիկ եվրոպական</w:t>
            </w:r>
          </w:p>
        </w:tc>
      </w:tr>
      <w:tr w:rsidR="00B529E1" w:rsidRPr="004021AA" w14:paraId="5E882666" w14:textId="77777777" w:rsidTr="00864452">
        <w:trPr>
          <w:jc w:val="center"/>
        </w:trPr>
        <w:tc>
          <w:tcPr>
            <w:tcW w:w="5764" w:type="dxa"/>
            <w:shd w:val="clear" w:color="auto" w:fill="FFFFFF"/>
          </w:tcPr>
          <w:p w14:paraId="2407505C"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Accipiter gentilis </w:t>
            </w:r>
          </w:p>
        </w:tc>
        <w:tc>
          <w:tcPr>
            <w:tcW w:w="2164" w:type="dxa"/>
            <w:shd w:val="clear" w:color="auto" w:fill="FFFFFF"/>
          </w:tcPr>
          <w:p w14:paraId="47A2AFE4"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474288D5"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Ճուռակ-ցախաքլորաորս</w:t>
            </w:r>
          </w:p>
        </w:tc>
      </w:tr>
      <w:tr w:rsidR="00B529E1" w:rsidRPr="004021AA" w14:paraId="3F8632D7" w14:textId="77777777" w:rsidTr="00864452">
        <w:trPr>
          <w:jc w:val="center"/>
        </w:trPr>
        <w:tc>
          <w:tcPr>
            <w:tcW w:w="5764" w:type="dxa"/>
            <w:shd w:val="clear" w:color="auto" w:fill="FFFFFF"/>
          </w:tcPr>
          <w:p w14:paraId="2835FAC9"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lastRenderedPageBreak/>
              <w:t xml:space="preserve">Accipiter nisus </w:t>
            </w:r>
          </w:p>
        </w:tc>
        <w:tc>
          <w:tcPr>
            <w:tcW w:w="2164" w:type="dxa"/>
            <w:shd w:val="clear" w:color="auto" w:fill="FFFFFF"/>
          </w:tcPr>
          <w:p w14:paraId="39E2C1CB"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4B315B3E"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Լորաճուռակ</w:t>
            </w:r>
          </w:p>
        </w:tc>
      </w:tr>
      <w:tr w:rsidR="00B529E1" w:rsidRPr="004021AA" w14:paraId="1F48C50B" w14:textId="77777777" w:rsidTr="00864452">
        <w:trPr>
          <w:jc w:val="center"/>
        </w:trPr>
        <w:tc>
          <w:tcPr>
            <w:tcW w:w="5764" w:type="dxa"/>
            <w:shd w:val="clear" w:color="auto" w:fill="FFFFFF"/>
          </w:tcPr>
          <w:p w14:paraId="1A59295D"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Accipiter soloensis </w:t>
            </w:r>
          </w:p>
        </w:tc>
        <w:tc>
          <w:tcPr>
            <w:tcW w:w="2164" w:type="dxa"/>
            <w:shd w:val="clear" w:color="auto" w:fill="FFFFFF"/>
          </w:tcPr>
          <w:p w14:paraId="6994A4A8"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067DB300"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Չինական լորաճուռակ</w:t>
            </w:r>
          </w:p>
        </w:tc>
      </w:tr>
      <w:tr w:rsidR="00B529E1" w:rsidRPr="004021AA" w14:paraId="10924155" w14:textId="77777777" w:rsidTr="00864452">
        <w:trPr>
          <w:jc w:val="center"/>
        </w:trPr>
        <w:tc>
          <w:tcPr>
            <w:tcW w:w="5764" w:type="dxa"/>
            <w:shd w:val="clear" w:color="auto" w:fill="FFFFFF"/>
          </w:tcPr>
          <w:p w14:paraId="45BBF9C2"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Accipiter virgatus (=gularis) </w:t>
            </w:r>
          </w:p>
        </w:tc>
        <w:tc>
          <w:tcPr>
            <w:tcW w:w="2164" w:type="dxa"/>
            <w:shd w:val="clear" w:color="auto" w:fill="FFFFFF"/>
          </w:tcPr>
          <w:p w14:paraId="57695B3F"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7FDE5C92"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Ճնճղկաբազե փոքր </w:t>
            </w:r>
          </w:p>
        </w:tc>
      </w:tr>
      <w:tr w:rsidR="00B529E1" w:rsidRPr="004021AA" w14:paraId="7DB38CA4" w14:textId="77777777" w:rsidTr="00864452">
        <w:trPr>
          <w:jc w:val="center"/>
        </w:trPr>
        <w:tc>
          <w:tcPr>
            <w:tcW w:w="5764" w:type="dxa"/>
            <w:shd w:val="clear" w:color="auto" w:fill="FFFFFF"/>
          </w:tcPr>
          <w:p w14:paraId="55E109C2"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Aegypius monachus </w:t>
            </w:r>
          </w:p>
        </w:tc>
        <w:tc>
          <w:tcPr>
            <w:tcW w:w="2164" w:type="dxa"/>
            <w:shd w:val="clear" w:color="auto" w:fill="FFFFFF"/>
          </w:tcPr>
          <w:p w14:paraId="354033F0"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7B155D91"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Անգղ սեւ </w:t>
            </w:r>
          </w:p>
        </w:tc>
      </w:tr>
      <w:tr w:rsidR="00B529E1" w:rsidRPr="004021AA" w14:paraId="745E3852" w14:textId="77777777" w:rsidTr="00864452">
        <w:trPr>
          <w:jc w:val="center"/>
        </w:trPr>
        <w:tc>
          <w:tcPr>
            <w:tcW w:w="5764" w:type="dxa"/>
            <w:shd w:val="clear" w:color="auto" w:fill="FFFFFF"/>
          </w:tcPr>
          <w:p w14:paraId="6C277147"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Aquila adalberti </w:t>
            </w:r>
          </w:p>
        </w:tc>
        <w:tc>
          <w:tcPr>
            <w:tcW w:w="2164" w:type="dxa"/>
            <w:shd w:val="clear" w:color="auto" w:fill="FFFFFF"/>
          </w:tcPr>
          <w:p w14:paraId="40319AD1"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4A0D1EAA"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Գերեզմանաարծիվ իսպանական </w:t>
            </w:r>
          </w:p>
        </w:tc>
      </w:tr>
      <w:tr w:rsidR="00B529E1" w:rsidRPr="004021AA" w14:paraId="5FA60039" w14:textId="77777777" w:rsidTr="00864452">
        <w:trPr>
          <w:jc w:val="center"/>
        </w:trPr>
        <w:tc>
          <w:tcPr>
            <w:tcW w:w="5764" w:type="dxa"/>
            <w:shd w:val="clear" w:color="auto" w:fill="FFFFFF"/>
            <w:vAlign w:val="bottom"/>
          </w:tcPr>
          <w:p w14:paraId="5DA39673"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Aquila chrysaetos </w:t>
            </w:r>
          </w:p>
        </w:tc>
        <w:tc>
          <w:tcPr>
            <w:tcW w:w="2164" w:type="dxa"/>
            <w:shd w:val="clear" w:color="auto" w:fill="FFFFFF"/>
            <w:vAlign w:val="bottom"/>
          </w:tcPr>
          <w:p w14:paraId="67CFB2EF"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vAlign w:val="bottom"/>
          </w:tcPr>
          <w:p w14:paraId="26107004"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Քարարծիվ</w:t>
            </w:r>
          </w:p>
        </w:tc>
      </w:tr>
      <w:tr w:rsidR="00B529E1" w:rsidRPr="004021AA" w14:paraId="0803731D" w14:textId="77777777" w:rsidTr="00864452">
        <w:trPr>
          <w:jc w:val="center"/>
        </w:trPr>
        <w:tc>
          <w:tcPr>
            <w:tcW w:w="5764" w:type="dxa"/>
            <w:shd w:val="clear" w:color="auto" w:fill="FFFFFF"/>
          </w:tcPr>
          <w:p w14:paraId="7E638270"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Aquila clanga </w:t>
            </w:r>
          </w:p>
        </w:tc>
        <w:tc>
          <w:tcPr>
            <w:tcW w:w="2164" w:type="dxa"/>
            <w:shd w:val="clear" w:color="auto" w:fill="FFFFFF"/>
          </w:tcPr>
          <w:p w14:paraId="4A900CEE"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134CE540"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Արծվիկ մեծ </w:t>
            </w:r>
          </w:p>
        </w:tc>
      </w:tr>
      <w:tr w:rsidR="00B529E1" w:rsidRPr="004021AA" w14:paraId="5BF3681D" w14:textId="77777777" w:rsidTr="00864452">
        <w:trPr>
          <w:jc w:val="center"/>
        </w:trPr>
        <w:tc>
          <w:tcPr>
            <w:tcW w:w="5764" w:type="dxa"/>
            <w:shd w:val="clear" w:color="auto" w:fill="FFFFFF"/>
            <w:vAlign w:val="bottom"/>
          </w:tcPr>
          <w:p w14:paraId="0763CF1E"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Aquila heliaca </w:t>
            </w:r>
          </w:p>
        </w:tc>
        <w:tc>
          <w:tcPr>
            <w:tcW w:w="2164" w:type="dxa"/>
            <w:shd w:val="clear" w:color="auto" w:fill="FFFFFF"/>
            <w:vAlign w:val="bottom"/>
          </w:tcPr>
          <w:p w14:paraId="1B0D727D"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vAlign w:val="bottom"/>
          </w:tcPr>
          <w:p w14:paraId="6DEDEEEA"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Արեւելյան գերեզմանաարծիվ</w:t>
            </w:r>
          </w:p>
        </w:tc>
      </w:tr>
      <w:tr w:rsidR="00B529E1" w:rsidRPr="004021AA" w14:paraId="008F49BB" w14:textId="77777777" w:rsidTr="00864452">
        <w:trPr>
          <w:jc w:val="center"/>
        </w:trPr>
        <w:tc>
          <w:tcPr>
            <w:tcW w:w="5764" w:type="dxa"/>
            <w:shd w:val="clear" w:color="auto" w:fill="FFFFFF"/>
          </w:tcPr>
          <w:p w14:paraId="23EE09F6"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Aquila nipalensis (=rapax) </w:t>
            </w:r>
          </w:p>
        </w:tc>
        <w:tc>
          <w:tcPr>
            <w:tcW w:w="2164" w:type="dxa"/>
            <w:shd w:val="clear" w:color="auto" w:fill="FFFFFF"/>
          </w:tcPr>
          <w:p w14:paraId="7E00EBA5"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045D0B83"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Արծիվ տափաստանային </w:t>
            </w:r>
          </w:p>
        </w:tc>
      </w:tr>
      <w:tr w:rsidR="00B529E1" w:rsidRPr="004021AA" w14:paraId="51CFEACE" w14:textId="77777777" w:rsidTr="00864452">
        <w:trPr>
          <w:jc w:val="center"/>
        </w:trPr>
        <w:tc>
          <w:tcPr>
            <w:tcW w:w="5764" w:type="dxa"/>
            <w:shd w:val="clear" w:color="auto" w:fill="FFFFFF"/>
          </w:tcPr>
          <w:p w14:paraId="140C33B3"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Aquila pomarina </w:t>
            </w:r>
          </w:p>
        </w:tc>
        <w:tc>
          <w:tcPr>
            <w:tcW w:w="2164" w:type="dxa"/>
            <w:shd w:val="clear" w:color="auto" w:fill="FFFFFF"/>
          </w:tcPr>
          <w:p w14:paraId="33280650"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2186F774"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Արծվիկ փոքր </w:t>
            </w:r>
          </w:p>
        </w:tc>
      </w:tr>
      <w:tr w:rsidR="00B529E1" w:rsidRPr="004021AA" w14:paraId="10200436" w14:textId="77777777" w:rsidTr="00864452">
        <w:trPr>
          <w:jc w:val="center"/>
        </w:trPr>
        <w:tc>
          <w:tcPr>
            <w:tcW w:w="5764" w:type="dxa"/>
            <w:shd w:val="clear" w:color="auto" w:fill="FFFFFF"/>
          </w:tcPr>
          <w:p w14:paraId="306FB1DF"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Butastur indicus </w:t>
            </w:r>
          </w:p>
        </w:tc>
        <w:tc>
          <w:tcPr>
            <w:tcW w:w="2164" w:type="dxa"/>
            <w:shd w:val="clear" w:color="auto" w:fill="FFFFFF"/>
          </w:tcPr>
          <w:p w14:paraId="48078FAD"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651FCD9E"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Ճուռակաբազե</w:t>
            </w:r>
          </w:p>
        </w:tc>
      </w:tr>
      <w:tr w:rsidR="00B529E1" w:rsidRPr="004021AA" w14:paraId="67F9A20E" w14:textId="77777777" w:rsidTr="00864452">
        <w:trPr>
          <w:jc w:val="center"/>
        </w:trPr>
        <w:tc>
          <w:tcPr>
            <w:tcW w:w="5764" w:type="dxa"/>
            <w:shd w:val="clear" w:color="auto" w:fill="FFFFFF"/>
          </w:tcPr>
          <w:p w14:paraId="374E4EFB"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Buteo buteo </w:t>
            </w:r>
          </w:p>
        </w:tc>
        <w:tc>
          <w:tcPr>
            <w:tcW w:w="2164" w:type="dxa"/>
            <w:shd w:val="clear" w:color="auto" w:fill="FFFFFF"/>
          </w:tcPr>
          <w:p w14:paraId="5238B1F9"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64107F89"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Ճուռակ սովորական </w:t>
            </w:r>
          </w:p>
        </w:tc>
      </w:tr>
      <w:tr w:rsidR="00B529E1" w:rsidRPr="004021AA" w14:paraId="15D4B5E4" w14:textId="77777777" w:rsidTr="00864452">
        <w:trPr>
          <w:jc w:val="center"/>
        </w:trPr>
        <w:tc>
          <w:tcPr>
            <w:tcW w:w="5764" w:type="dxa"/>
            <w:shd w:val="clear" w:color="auto" w:fill="FFFFFF"/>
          </w:tcPr>
          <w:p w14:paraId="6ECAD384"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Buteo hemilasius </w:t>
            </w:r>
          </w:p>
        </w:tc>
        <w:tc>
          <w:tcPr>
            <w:tcW w:w="2164" w:type="dxa"/>
            <w:shd w:val="clear" w:color="auto" w:fill="FFFFFF"/>
          </w:tcPr>
          <w:p w14:paraId="76216663"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7A61D27B"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Տափաստանային թավոտն ճուռակ</w:t>
            </w:r>
          </w:p>
        </w:tc>
      </w:tr>
      <w:tr w:rsidR="00B529E1" w:rsidRPr="004021AA" w14:paraId="596D3E77" w14:textId="77777777" w:rsidTr="00864452">
        <w:trPr>
          <w:jc w:val="center"/>
        </w:trPr>
        <w:tc>
          <w:tcPr>
            <w:tcW w:w="5764" w:type="dxa"/>
            <w:shd w:val="clear" w:color="auto" w:fill="FFFFFF"/>
            <w:vAlign w:val="bottom"/>
          </w:tcPr>
          <w:p w14:paraId="1C52B363"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Buteo lagopus </w:t>
            </w:r>
          </w:p>
        </w:tc>
        <w:tc>
          <w:tcPr>
            <w:tcW w:w="2164" w:type="dxa"/>
            <w:shd w:val="clear" w:color="auto" w:fill="FFFFFF"/>
            <w:vAlign w:val="bottom"/>
          </w:tcPr>
          <w:p w14:paraId="2BB8A25A"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vAlign w:val="bottom"/>
          </w:tcPr>
          <w:p w14:paraId="653911D0"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Թավշաոտ ճուռակ</w:t>
            </w:r>
          </w:p>
        </w:tc>
      </w:tr>
      <w:tr w:rsidR="00B529E1" w:rsidRPr="004021AA" w14:paraId="65495832" w14:textId="77777777" w:rsidTr="00864452">
        <w:trPr>
          <w:jc w:val="center"/>
        </w:trPr>
        <w:tc>
          <w:tcPr>
            <w:tcW w:w="5764" w:type="dxa"/>
            <w:shd w:val="clear" w:color="auto" w:fill="FFFFFF"/>
          </w:tcPr>
          <w:p w14:paraId="4F023645"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Buteo rufinus </w:t>
            </w:r>
          </w:p>
        </w:tc>
        <w:tc>
          <w:tcPr>
            <w:tcW w:w="2164" w:type="dxa"/>
            <w:shd w:val="clear" w:color="auto" w:fill="FFFFFF"/>
          </w:tcPr>
          <w:p w14:paraId="22E8C325"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56932042"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Տափաստանային ճուռակ</w:t>
            </w:r>
          </w:p>
        </w:tc>
      </w:tr>
      <w:tr w:rsidR="00B529E1" w:rsidRPr="004021AA" w14:paraId="1F79E4A8" w14:textId="77777777" w:rsidTr="00864452">
        <w:trPr>
          <w:jc w:val="center"/>
        </w:trPr>
        <w:tc>
          <w:tcPr>
            <w:tcW w:w="5764" w:type="dxa"/>
            <w:shd w:val="clear" w:color="auto" w:fill="FFFFFF"/>
          </w:tcPr>
          <w:p w14:paraId="49C9564C"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Chondrohierax uncinatus wilsonii </w:t>
            </w:r>
          </w:p>
        </w:tc>
        <w:tc>
          <w:tcPr>
            <w:tcW w:w="2164" w:type="dxa"/>
            <w:shd w:val="clear" w:color="auto" w:fill="FFFFFF"/>
          </w:tcPr>
          <w:p w14:paraId="4C007D2C"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49CED979"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Ցին երկարակտուց </w:t>
            </w:r>
          </w:p>
        </w:tc>
      </w:tr>
      <w:tr w:rsidR="00B529E1" w:rsidRPr="004021AA" w14:paraId="51C8CA07" w14:textId="77777777" w:rsidTr="00864452">
        <w:trPr>
          <w:jc w:val="center"/>
        </w:trPr>
        <w:tc>
          <w:tcPr>
            <w:tcW w:w="5764" w:type="dxa"/>
            <w:shd w:val="clear" w:color="auto" w:fill="FFFFFF"/>
          </w:tcPr>
          <w:p w14:paraId="2245B183"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Circaeetus gallicus (=ferox) </w:t>
            </w:r>
          </w:p>
        </w:tc>
        <w:tc>
          <w:tcPr>
            <w:tcW w:w="2164" w:type="dxa"/>
            <w:shd w:val="clear" w:color="auto" w:fill="FFFFFF"/>
          </w:tcPr>
          <w:p w14:paraId="66B7B612"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30D0B552"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Օձակեր արծիվ</w:t>
            </w:r>
          </w:p>
        </w:tc>
      </w:tr>
      <w:tr w:rsidR="00B529E1" w:rsidRPr="004021AA" w14:paraId="04E91526" w14:textId="77777777" w:rsidTr="00864452">
        <w:trPr>
          <w:jc w:val="center"/>
        </w:trPr>
        <w:tc>
          <w:tcPr>
            <w:tcW w:w="5764" w:type="dxa"/>
            <w:shd w:val="clear" w:color="auto" w:fill="FFFFFF"/>
          </w:tcPr>
          <w:p w14:paraId="1EFB5413"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Circus aeruginosus </w:t>
            </w:r>
          </w:p>
        </w:tc>
        <w:tc>
          <w:tcPr>
            <w:tcW w:w="2164" w:type="dxa"/>
            <w:shd w:val="clear" w:color="auto" w:fill="FFFFFF"/>
          </w:tcPr>
          <w:p w14:paraId="2AD5151A"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4B9742C3"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Մկնաճուռակ ճահճային </w:t>
            </w:r>
          </w:p>
        </w:tc>
      </w:tr>
      <w:tr w:rsidR="00B529E1" w:rsidRPr="004021AA" w14:paraId="10767B32" w14:textId="77777777" w:rsidTr="00864452">
        <w:trPr>
          <w:jc w:val="center"/>
        </w:trPr>
        <w:tc>
          <w:tcPr>
            <w:tcW w:w="5764" w:type="dxa"/>
            <w:shd w:val="clear" w:color="auto" w:fill="FFFFFF"/>
          </w:tcPr>
          <w:p w14:paraId="7CDD1244"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lastRenderedPageBreak/>
              <w:t xml:space="preserve">Circus cyaneus </w:t>
            </w:r>
          </w:p>
        </w:tc>
        <w:tc>
          <w:tcPr>
            <w:tcW w:w="2164" w:type="dxa"/>
            <w:shd w:val="clear" w:color="auto" w:fill="FFFFFF"/>
          </w:tcPr>
          <w:p w14:paraId="4812B523"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10BBD210"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Մկնաճուռակ դաշտային </w:t>
            </w:r>
          </w:p>
        </w:tc>
      </w:tr>
      <w:tr w:rsidR="00B529E1" w:rsidRPr="004021AA" w14:paraId="739A82D2" w14:textId="77777777" w:rsidTr="00864452">
        <w:trPr>
          <w:jc w:val="center"/>
        </w:trPr>
        <w:tc>
          <w:tcPr>
            <w:tcW w:w="5764" w:type="dxa"/>
            <w:shd w:val="clear" w:color="auto" w:fill="FFFFFF"/>
          </w:tcPr>
          <w:p w14:paraId="2C60D64D"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Circus macrourus </w:t>
            </w:r>
          </w:p>
        </w:tc>
        <w:tc>
          <w:tcPr>
            <w:tcW w:w="2164" w:type="dxa"/>
            <w:shd w:val="clear" w:color="auto" w:fill="FFFFFF"/>
          </w:tcPr>
          <w:p w14:paraId="1A0A1719"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1024ECBB"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Մկնաճուռակ տափաստանային </w:t>
            </w:r>
          </w:p>
        </w:tc>
      </w:tr>
      <w:tr w:rsidR="00B529E1" w:rsidRPr="004021AA" w14:paraId="7108695C" w14:textId="77777777" w:rsidTr="00864452">
        <w:trPr>
          <w:jc w:val="center"/>
        </w:trPr>
        <w:tc>
          <w:tcPr>
            <w:tcW w:w="5764" w:type="dxa"/>
            <w:shd w:val="clear" w:color="auto" w:fill="FFFFFF"/>
            <w:vAlign w:val="bottom"/>
          </w:tcPr>
          <w:p w14:paraId="099997AC"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Circus melanoleucus </w:t>
            </w:r>
          </w:p>
        </w:tc>
        <w:tc>
          <w:tcPr>
            <w:tcW w:w="2164" w:type="dxa"/>
            <w:shd w:val="clear" w:color="auto" w:fill="FFFFFF"/>
            <w:vAlign w:val="bottom"/>
          </w:tcPr>
          <w:p w14:paraId="645C4BD1"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vAlign w:val="bottom"/>
          </w:tcPr>
          <w:p w14:paraId="43D582D1"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Մկնաճուռակ խայտաբղետ </w:t>
            </w:r>
          </w:p>
        </w:tc>
      </w:tr>
      <w:tr w:rsidR="00B529E1" w:rsidRPr="004021AA" w14:paraId="5E567534" w14:textId="77777777" w:rsidTr="00864452">
        <w:trPr>
          <w:jc w:val="center"/>
        </w:trPr>
        <w:tc>
          <w:tcPr>
            <w:tcW w:w="5764" w:type="dxa"/>
            <w:shd w:val="clear" w:color="auto" w:fill="FFFFFF"/>
          </w:tcPr>
          <w:p w14:paraId="6ABEDBAA"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Circus pygargus </w:t>
            </w:r>
          </w:p>
        </w:tc>
        <w:tc>
          <w:tcPr>
            <w:tcW w:w="2164" w:type="dxa"/>
            <w:shd w:val="clear" w:color="auto" w:fill="FFFFFF"/>
          </w:tcPr>
          <w:p w14:paraId="36FE02AB"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49B921E7"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Մկնաճուռակ մարգագետնային </w:t>
            </w:r>
          </w:p>
        </w:tc>
      </w:tr>
      <w:tr w:rsidR="00B529E1" w:rsidRPr="004021AA" w14:paraId="3EE8BB4C" w14:textId="77777777" w:rsidTr="00864452">
        <w:trPr>
          <w:jc w:val="center"/>
        </w:trPr>
        <w:tc>
          <w:tcPr>
            <w:tcW w:w="5764" w:type="dxa"/>
            <w:shd w:val="clear" w:color="auto" w:fill="FFFFFF"/>
          </w:tcPr>
          <w:p w14:paraId="35DB4760"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Gypaetus barbatus </w:t>
            </w:r>
          </w:p>
        </w:tc>
        <w:tc>
          <w:tcPr>
            <w:tcW w:w="2164" w:type="dxa"/>
            <w:shd w:val="clear" w:color="auto" w:fill="FFFFFF"/>
          </w:tcPr>
          <w:p w14:paraId="384DEE8A"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20C4F49C"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Գառնանգղ</w:t>
            </w:r>
          </w:p>
        </w:tc>
      </w:tr>
      <w:tr w:rsidR="00B529E1" w:rsidRPr="004021AA" w14:paraId="5C8D50AF" w14:textId="77777777" w:rsidTr="00864452">
        <w:trPr>
          <w:jc w:val="center"/>
        </w:trPr>
        <w:tc>
          <w:tcPr>
            <w:tcW w:w="5764" w:type="dxa"/>
            <w:shd w:val="clear" w:color="auto" w:fill="FFFFFF"/>
          </w:tcPr>
          <w:p w14:paraId="0166160D"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Gyps fulvus </w:t>
            </w:r>
          </w:p>
        </w:tc>
        <w:tc>
          <w:tcPr>
            <w:tcW w:w="2164" w:type="dxa"/>
            <w:shd w:val="clear" w:color="auto" w:fill="FFFFFF"/>
          </w:tcPr>
          <w:p w14:paraId="4468901E"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7A6DACDB"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Անգղ սպիտակագլուխ </w:t>
            </w:r>
          </w:p>
        </w:tc>
      </w:tr>
      <w:tr w:rsidR="00B529E1" w:rsidRPr="004021AA" w14:paraId="74F3AFC4" w14:textId="77777777" w:rsidTr="00864452">
        <w:trPr>
          <w:jc w:val="center"/>
        </w:trPr>
        <w:tc>
          <w:tcPr>
            <w:tcW w:w="5764" w:type="dxa"/>
            <w:shd w:val="clear" w:color="auto" w:fill="FFFFFF"/>
            <w:vAlign w:val="bottom"/>
          </w:tcPr>
          <w:p w14:paraId="345D1E9E"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Gyps himalayensis </w:t>
            </w:r>
          </w:p>
        </w:tc>
        <w:tc>
          <w:tcPr>
            <w:tcW w:w="2164" w:type="dxa"/>
            <w:shd w:val="clear" w:color="auto" w:fill="FFFFFF"/>
            <w:vAlign w:val="bottom"/>
          </w:tcPr>
          <w:p w14:paraId="736C7374"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vAlign w:val="bottom"/>
          </w:tcPr>
          <w:p w14:paraId="2296241A"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Հիմալայան սպիտակագլուխ անգղ</w:t>
            </w:r>
          </w:p>
        </w:tc>
      </w:tr>
      <w:tr w:rsidR="00B529E1" w:rsidRPr="004021AA" w14:paraId="55376764" w14:textId="77777777" w:rsidTr="00864452">
        <w:trPr>
          <w:jc w:val="center"/>
        </w:trPr>
        <w:tc>
          <w:tcPr>
            <w:tcW w:w="5764" w:type="dxa"/>
            <w:shd w:val="clear" w:color="auto" w:fill="FFFFFF"/>
          </w:tcPr>
          <w:p w14:paraId="43AAE67E"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Haliaeetus albicilla </w:t>
            </w:r>
          </w:p>
        </w:tc>
        <w:tc>
          <w:tcPr>
            <w:tcW w:w="2164" w:type="dxa"/>
            <w:shd w:val="clear" w:color="auto" w:fill="FFFFFF"/>
          </w:tcPr>
          <w:p w14:paraId="0E594605"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11DFE3EB"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Սպիտակապոչ արծիվ</w:t>
            </w:r>
          </w:p>
        </w:tc>
      </w:tr>
      <w:tr w:rsidR="00B529E1" w:rsidRPr="004021AA" w14:paraId="6507C129" w14:textId="77777777" w:rsidTr="00864452">
        <w:trPr>
          <w:jc w:val="center"/>
        </w:trPr>
        <w:tc>
          <w:tcPr>
            <w:tcW w:w="5764" w:type="dxa"/>
            <w:shd w:val="clear" w:color="auto" w:fill="FFFFFF"/>
            <w:vAlign w:val="bottom"/>
          </w:tcPr>
          <w:p w14:paraId="498649EF"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Haliaeetus leucocephalus </w:t>
            </w:r>
          </w:p>
        </w:tc>
        <w:tc>
          <w:tcPr>
            <w:tcW w:w="2164" w:type="dxa"/>
            <w:shd w:val="clear" w:color="auto" w:fill="FFFFFF"/>
            <w:vAlign w:val="bottom"/>
          </w:tcPr>
          <w:p w14:paraId="3FCF312A"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vAlign w:val="bottom"/>
          </w:tcPr>
          <w:p w14:paraId="0A9DDBD9"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Ոսկրկուլ սպիտակագլուխ</w:t>
            </w:r>
          </w:p>
        </w:tc>
      </w:tr>
      <w:tr w:rsidR="00B529E1" w:rsidRPr="004021AA" w14:paraId="16BCB2CF" w14:textId="77777777" w:rsidTr="00864452">
        <w:trPr>
          <w:jc w:val="center"/>
        </w:trPr>
        <w:tc>
          <w:tcPr>
            <w:tcW w:w="5764" w:type="dxa"/>
            <w:shd w:val="clear" w:color="auto" w:fill="FFFFFF"/>
            <w:vAlign w:val="bottom"/>
          </w:tcPr>
          <w:p w14:paraId="758A3DF9"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Haliaeetus leucoryphus </w:t>
            </w:r>
          </w:p>
        </w:tc>
        <w:tc>
          <w:tcPr>
            <w:tcW w:w="2164" w:type="dxa"/>
            <w:shd w:val="clear" w:color="auto" w:fill="FFFFFF"/>
            <w:vAlign w:val="bottom"/>
          </w:tcPr>
          <w:p w14:paraId="537871DE"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vAlign w:val="bottom"/>
          </w:tcPr>
          <w:p w14:paraId="4EB52797"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Երկարապոչ ոսկրկուլ</w:t>
            </w:r>
          </w:p>
        </w:tc>
      </w:tr>
      <w:tr w:rsidR="00B529E1" w:rsidRPr="004021AA" w14:paraId="5E356CAA" w14:textId="77777777" w:rsidTr="00864452">
        <w:trPr>
          <w:jc w:val="center"/>
        </w:trPr>
        <w:tc>
          <w:tcPr>
            <w:tcW w:w="5764" w:type="dxa"/>
            <w:shd w:val="clear" w:color="auto" w:fill="FFFFFF"/>
          </w:tcPr>
          <w:p w14:paraId="602478B4"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Haliaeetus pelagicus </w:t>
            </w:r>
          </w:p>
        </w:tc>
        <w:tc>
          <w:tcPr>
            <w:tcW w:w="2164" w:type="dxa"/>
            <w:shd w:val="clear" w:color="auto" w:fill="FFFFFF"/>
          </w:tcPr>
          <w:p w14:paraId="7237727F"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54305B8F"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Սպիտակաուս (խաղաղօվկիանոսյան) ոսկրկուլ</w:t>
            </w:r>
          </w:p>
        </w:tc>
      </w:tr>
      <w:tr w:rsidR="00B529E1" w:rsidRPr="004021AA" w14:paraId="3D81175C" w14:textId="77777777" w:rsidTr="00864452">
        <w:trPr>
          <w:jc w:val="center"/>
        </w:trPr>
        <w:tc>
          <w:tcPr>
            <w:tcW w:w="5764" w:type="dxa"/>
            <w:shd w:val="clear" w:color="auto" w:fill="FFFFFF"/>
          </w:tcPr>
          <w:p w14:paraId="4296AF4B"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Harpia harpyja </w:t>
            </w:r>
          </w:p>
        </w:tc>
        <w:tc>
          <w:tcPr>
            <w:tcW w:w="2164" w:type="dxa"/>
            <w:shd w:val="clear" w:color="auto" w:fill="FFFFFF"/>
          </w:tcPr>
          <w:p w14:paraId="29CF9B8D"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1C8F38C1"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Ամերիկյան արծիվ</w:t>
            </w:r>
          </w:p>
        </w:tc>
      </w:tr>
      <w:tr w:rsidR="00B529E1" w:rsidRPr="004021AA" w14:paraId="1B00E66F" w14:textId="77777777" w:rsidTr="00864452">
        <w:trPr>
          <w:jc w:val="center"/>
        </w:trPr>
        <w:tc>
          <w:tcPr>
            <w:tcW w:w="5764" w:type="dxa"/>
            <w:shd w:val="clear" w:color="auto" w:fill="FFFFFF"/>
          </w:tcPr>
          <w:p w14:paraId="1C69F6B2"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Hieraaetus fasciatus </w:t>
            </w:r>
          </w:p>
        </w:tc>
        <w:tc>
          <w:tcPr>
            <w:tcW w:w="2164" w:type="dxa"/>
            <w:shd w:val="clear" w:color="auto" w:fill="FFFFFF"/>
          </w:tcPr>
          <w:p w14:paraId="2829CF13"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66F9DF85"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Ճուռակաարծիվ</w:t>
            </w:r>
          </w:p>
        </w:tc>
      </w:tr>
      <w:tr w:rsidR="00B529E1" w:rsidRPr="004021AA" w14:paraId="23697CAC" w14:textId="77777777" w:rsidTr="00864452">
        <w:trPr>
          <w:jc w:val="center"/>
        </w:trPr>
        <w:tc>
          <w:tcPr>
            <w:tcW w:w="5764" w:type="dxa"/>
            <w:shd w:val="clear" w:color="auto" w:fill="FFFFFF"/>
          </w:tcPr>
          <w:p w14:paraId="0C94E022"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Hieraaetus pennatus </w:t>
            </w:r>
          </w:p>
        </w:tc>
        <w:tc>
          <w:tcPr>
            <w:tcW w:w="2164" w:type="dxa"/>
            <w:shd w:val="clear" w:color="auto" w:fill="FFFFFF"/>
          </w:tcPr>
          <w:p w14:paraId="4667277B"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7E627D2F"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Գաճաճ արծիվ</w:t>
            </w:r>
          </w:p>
        </w:tc>
      </w:tr>
      <w:tr w:rsidR="00B529E1" w:rsidRPr="004021AA" w14:paraId="353F5732" w14:textId="77777777" w:rsidTr="00864452">
        <w:trPr>
          <w:jc w:val="center"/>
        </w:trPr>
        <w:tc>
          <w:tcPr>
            <w:tcW w:w="5764" w:type="dxa"/>
            <w:shd w:val="clear" w:color="auto" w:fill="FFFFFF"/>
          </w:tcPr>
          <w:p w14:paraId="20E08B0F"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Milvus migrans (=korshun) </w:t>
            </w:r>
          </w:p>
        </w:tc>
        <w:tc>
          <w:tcPr>
            <w:tcW w:w="2164" w:type="dxa"/>
            <w:shd w:val="clear" w:color="auto" w:fill="FFFFFF"/>
          </w:tcPr>
          <w:p w14:paraId="6143773E"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74427996"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Ցին սեւ </w:t>
            </w:r>
          </w:p>
        </w:tc>
      </w:tr>
      <w:tr w:rsidR="00B529E1" w:rsidRPr="004021AA" w14:paraId="26DC036F" w14:textId="77777777" w:rsidTr="00864452">
        <w:trPr>
          <w:jc w:val="center"/>
        </w:trPr>
        <w:tc>
          <w:tcPr>
            <w:tcW w:w="5764" w:type="dxa"/>
            <w:shd w:val="clear" w:color="auto" w:fill="FFFFFF"/>
          </w:tcPr>
          <w:p w14:paraId="5A00DBA0"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Milvus milvus </w:t>
            </w:r>
          </w:p>
        </w:tc>
        <w:tc>
          <w:tcPr>
            <w:tcW w:w="2164" w:type="dxa"/>
            <w:shd w:val="clear" w:color="auto" w:fill="FFFFFF"/>
          </w:tcPr>
          <w:p w14:paraId="6DF66762"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20E907C6"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Ցին կարմիր </w:t>
            </w:r>
          </w:p>
        </w:tc>
      </w:tr>
      <w:tr w:rsidR="00B529E1" w:rsidRPr="004021AA" w14:paraId="3C0782DA" w14:textId="77777777" w:rsidTr="00864452">
        <w:trPr>
          <w:jc w:val="center"/>
        </w:trPr>
        <w:tc>
          <w:tcPr>
            <w:tcW w:w="5764" w:type="dxa"/>
            <w:shd w:val="clear" w:color="auto" w:fill="FFFFFF"/>
          </w:tcPr>
          <w:p w14:paraId="617C7E42"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Neophron percnopterus </w:t>
            </w:r>
          </w:p>
        </w:tc>
        <w:tc>
          <w:tcPr>
            <w:tcW w:w="2164" w:type="dxa"/>
            <w:shd w:val="clear" w:color="auto" w:fill="FFFFFF"/>
          </w:tcPr>
          <w:p w14:paraId="00048804"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48E2B35B"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Սովորական գիշանգղ</w:t>
            </w:r>
          </w:p>
        </w:tc>
      </w:tr>
      <w:tr w:rsidR="00B529E1" w:rsidRPr="004021AA" w14:paraId="2DA2B5D2" w14:textId="77777777" w:rsidTr="00864452">
        <w:trPr>
          <w:jc w:val="center"/>
        </w:trPr>
        <w:tc>
          <w:tcPr>
            <w:tcW w:w="5764" w:type="dxa"/>
            <w:shd w:val="clear" w:color="auto" w:fill="FFFFFF"/>
          </w:tcPr>
          <w:p w14:paraId="0733AFE7"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Pandion haliaetus </w:t>
            </w:r>
          </w:p>
        </w:tc>
        <w:tc>
          <w:tcPr>
            <w:tcW w:w="2164" w:type="dxa"/>
            <w:shd w:val="clear" w:color="auto" w:fill="FFFFFF"/>
          </w:tcPr>
          <w:p w14:paraId="64EFE810"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62A6A206"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Ջրարծիվ</w:t>
            </w:r>
          </w:p>
        </w:tc>
      </w:tr>
      <w:tr w:rsidR="00B529E1" w:rsidRPr="004021AA" w14:paraId="24442DAE" w14:textId="77777777" w:rsidTr="00864452">
        <w:trPr>
          <w:jc w:val="center"/>
        </w:trPr>
        <w:tc>
          <w:tcPr>
            <w:tcW w:w="5764" w:type="dxa"/>
            <w:shd w:val="clear" w:color="auto" w:fill="FFFFFF"/>
            <w:vAlign w:val="bottom"/>
          </w:tcPr>
          <w:p w14:paraId="5625F382"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lastRenderedPageBreak/>
              <w:t xml:space="preserve">Pithecophaga jefferyi </w:t>
            </w:r>
          </w:p>
        </w:tc>
        <w:tc>
          <w:tcPr>
            <w:tcW w:w="2164" w:type="dxa"/>
            <w:shd w:val="clear" w:color="auto" w:fill="FFFFFF"/>
            <w:vAlign w:val="bottom"/>
          </w:tcPr>
          <w:p w14:paraId="08FBA13D"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vAlign w:val="bottom"/>
          </w:tcPr>
          <w:p w14:paraId="386560ED"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Կապկակեր արծիվ</w:t>
            </w:r>
          </w:p>
        </w:tc>
      </w:tr>
      <w:tr w:rsidR="00B529E1" w:rsidRPr="004021AA" w14:paraId="489FE090" w14:textId="77777777" w:rsidTr="00864452">
        <w:trPr>
          <w:jc w:val="center"/>
        </w:trPr>
        <w:tc>
          <w:tcPr>
            <w:tcW w:w="5764" w:type="dxa"/>
            <w:shd w:val="clear" w:color="auto" w:fill="FFFFFF"/>
          </w:tcPr>
          <w:p w14:paraId="66992DEC"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Pemis apivorus </w:t>
            </w:r>
          </w:p>
        </w:tc>
        <w:tc>
          <w:tcPr>
            <w:tcW w:w="2164" w:type="dxa"/>
            <w:shd w:val="clear" w:color="auto" w:fill="FFFFFF"/>
          </w:tcPr>
          <w:p w14:paraId="1D839C0A"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5D05F549"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Եվրոպական կրետակեր</w:t>
            </w:r>
          </w:p>
        </w:tc>
      </w:tr>
      <w:tr w:rsidR="00B529E1" w:rsidRPr="004021AA" w14:paraId="42E96E3C" w14:textId="77777777" w:rsidTr="00864452">
        <w:trPr>
          <w:jc w:val="center"/>
        </w:trPr>
        <w:tc>
          <w:tcPr>
            <w:tcW w:w="5764" w:type="dxa"/>
            <w:shd w:val="clear" w:color="auto" w:fill="FFFFFF"/>
          </w:tcPr>
          <w:p w14:paraId="3876D57F"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Pemis ptilorhynchus </w:t>
            </w:r>
          </w:p>
        </w:tc>
        <w:tc>
          <w:tcPr>
            <w:tcW w:w="2164" w:type="dxa"/>
            <w:shd w:val="clear" w:color="auto" w:fill="FFFFFF"/>
          </w:tcPr>
          <w:p w14:paraId="41E9332B"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2A5CBDC8"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Արեւելյան կրետակեր </w:t>
            </w:r>
          </w:p>
        </w:tc>
      </w:tr>
      <w:tr w:rsidR="00B529E1" w:rsidRPr="004021AA" w14:paraId="33CD5212" w14:textId="77777777" w:rsidTr="00864452">
        <w:trPr>
          <w:jc w:val="center"/>
        </w:trPr>
        <w:tc>
          <w:tcPr>
            <w:tcW w:w="5764" w:type="dxa"/>
            <w:shd w:val="clear" w:color="auto" w:fill="FFFFFF"/>
          </w:tcPr>
          <w:p w14:paraId="1036BFB4"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Spizaetus nipalensis </w:t>
            </w:r>
          </w:p>
        </w:tc>
        <w:tc>
          <w:tcPr>
            <w:tcW w:w="2164" w:type="dxa"/>
            <w:shd w:val="clear" w:color="auto" w:fill="FFFFFF"/>
          </w:tcPr>
          <w:p w14:paraId="1F650FF2"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03216932"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Լեռնային ճուռակաարծիվ</w:t>
            </w:r>
          </w:p>
        </w:tc>
      </w:tr>
      <w:tr w:rsidR="00B529E1" w:rsidRPr="004021AA" w14:paraId="3971B184" w14:textId="77777777" w:rsidTr="00864452">
        <w:trPr>
          <w:jc w:val="center"/>
        </w:trPr>
        <w:tc>
          <w:tcPr>
            <w:tcW w:w="5764" w:type="dxa"/>
            <w:shd w:val="clear" w:color="auto" w:fill="FFFFFF"/>
          </w:tcPr>
          <w:p w14:paraId="66D24B24"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Accipitridae spp. </w:t>
            </w:r>
          </w:p>
        </w:tc>
        <w:tc>
          <w:tcPr>
            <w:tcW w:w="2164" w:type="dxa"/>
            <w:shd w:val="clear" w:color="auto" w:fill="FFFFFF"/>
          </w:tcPr>
          <w:p w14:paraId="2C998350"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vAlign w:val="bottom"/>
          </w:tcPr>
          <w:p w14:paraId="184F68BC"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Ճուռակների ընտանիք (բոլոր մնացած տեսակները՝ անգղները, ճուռակները, արծիվները, շահենները եւ այլն)</w:t>
            </w:r>
          </w:p>
        </w:tc>
      </w:tr>
      <w:tr w:rsidR="00B529E1" w:rsidRPr="004021AA" w14:paraId="0A0C4F52" w14:textId="77777777" w:rsidTr="00864452">
        <w:trPr>
          <w:jc w:val="center"/>
        </w:trPr>
        <w:tc>
          <w:tcPr>
            <w:tcW w:w="5764" w:type="dxa"/>
            <w:shd w:val="clear" w:color="auto" w:fill="FFFFFF"/>
          </w:tcPr>
          <w:p w14:paraId="59B3D7CA"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Falconidae </w:t>
            </w:r>
          </w:p>
        </w:tc>
        <w:tc>
          <w:tcPr>
            <w:tcW w:w="2164" w:type="dxa"/>
            <w:shd w:val="clear" w:color="auto" w:fill="FFFFFF"/>
          </w:tcPr>
          <w:p w14:paraId="636A3B1E" w14:textId="77777777" w:rsidR="00B529E1" w:rsidRPr="004021AA" w:rsidRDefault="00B529E1" w:rsidP="00864452">
            <w:pPr>
              <w:spacing w:after="120"/>
              <w:rPr>
                <w:rFonts w:ascii="GHEA Grapalat" w:hAnsi="GHEA Grapalat"/>
              </w:rPr>
            </w:pPr>
          </w:p>
        </w:tc>
        <w:tc>
          <w:tcPr>
            <w:tcW w:w="6386" w:type="dxa"/>
            <w:shd w:val="clear" w:color="auto" w:fill="FFFFFF"/>
          </w:tcPr>
          <w:p w14:paraId="7D6AECD3"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Բազեներ</w:t>
            </w:r>
          </w:p>
        </w:tc>
      </w:tr>
      <w:tr w:rsidR="00B529E1" w:rsidRPr="004021AA" w14:paraId="246359DF" w14:textId="77777777" w:rsidTr="00864452">
        <w:trPr>
          <w:jc w:val="center"/>
        </w:trPr>
        <w:tc>
          <w:tcPr>
            <w:tcW w:w="5764" w:type="dxa"/>
            <w:shd w:val="clear" w:color="auto" w:fill="FFFFFF"/>
          </w:tcPr>
          <w:p w14:paraId="154BA939"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Falco amurensis </w:t>
            </w:r>
          </w:p>
        </w:tc>
        <w:tc>
          <w:tcPr>
            <w:tcW w:w="2164" w:type="dxa"/>
            <w:shd w:val="clear" w:color="auto" w:fill="FFFFFF"/>
          </w:tcPr>
          <w:p w14:paraId="12A7BE89"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4845448B"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Մանրաբազե ամուրյան </w:t>
            </w:r>
          </w:p>
        </w:tc>
      </w:tr>
      <w:tr w:rsidR="00B529E1" w:rsidRPr="004021AA" w14:paraId="6AC92036" w14:textId="77777777" w:rsidTr="00864452">
        <w:trPr>
          <w:jc w:val="center"/>
        </w:trPr>
        <w:tc>
          <w:tcPr>
            <w:tcW w:w="5764" w:type="dxa"/>
            <w:shd w:val="clear" w:color="auto" w:fill="FFFFFF"/>
          </w:tcPr>
          <w:p w14:paraId="127B7D88"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Falco araeus </w:t>
            </w:r>
          </w:p>
        </w:tc>
        <w:tc>
          <w:tcPr>
            <w:tcW w:w="2164" w:type="dxa"/>
            <w:shd w:val="clear" w:color="auto" w:fill="FFFFFF"/>
          </w:tcPr>
          <w:p w14:paraId="268B82C1"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5123F05E"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Հողմավար բազե սեյշելյան </w:t>
            </w:r>
          </w:p>
        </w:tc>
      </w:tr>
      <w:tr w:rsidR="00B529E1" w:rsidRPr="004021AA" w14:paraId="72AF273E" w14:textId="77777777" w:rsidTr="00864452">
        <w:trPr>
          <w:jc w:val="center"/>
        </w:trPr>
        <w:tc>
          <w:tcPr>
            <w:tcW w:w="5764" w:type="dxa"/>
            <w:shd w:val="clear" w:color="auto" w:fill="FFFFFF"/>
          </w:tcPr>
          <w:p w14:paraId="40E59E32"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Falco biarmicus </w:t>
            </w:r>
          </w:p>
        </w:tc>
        <w:tc>
          <w:tcPr>
            <w:tcW w:w="2164" w:type="dxa"/>
            <w:shd w:val="clear" w:color="auto" w:fill="FFFFFF"/>
          </w:tcPr>
          <w:p w14:paraId="43F2B144"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50875405"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Բազե միջերկրածովյան </w:t>
            </w:r>
          </w:p>
        </w:tc>
      </w:tr>
      <w:tr w:rsidR="00B529E1" w:rsidRPr="004021AA" w14:paraId="2C329FDE" w14:textId="77777777" w:rsidTr="00864452">
        <w:trPr>
          <w:jc w:val="center"/>
        </w:trPr>
        <w:tc>
          <w:tcPr>
            <w:tcW w:w="5764" w:type="dxa"/>
            <w:shd w:val="clear" w:color="auto" w:fill="FFFFFF"/>
          </w:tcPr>
          <w:p w14:paraId="44817726"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Falco cherrug </w:t>
            </w:r>
          </w:p>
        </w:tc>
        <w:tc>
          <w:tcPr>
            <w:tcW w:w="2164" w:type="dxa"/>
            <w:shd w:val="clear" w:color="auto" w:fill="FFFFFF"/>
          </w:tcPr>
          <w:p w14:paraId="35C4CFF0"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5A69E993"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Բալոբան</w:t>
            </w:r>
          </w:p>
        </w:tc>
      </w:tr>
      <w:tr w:rsidR="00B529E1" w:rsidRPr="004021AA" w14:paraId="1B369184" w14:textId="77777777" w:rsidTr="00864452">
        <w:trPr>
          <w:jc w:val="center"/>
        </w:trPr>
        <w:tc>
          <w:tcPr>
            <w:tcW w:w="5764" w:type="dxa"/>
            <w:shd w:val="clear" w:color="auto" w:fill="FFFFFF"/>
          </w:tcPr>
          <w:p w14:paraId="2D2BDDF8"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Falco columbarius </w:t>
            </w:r>
          </w:p>
        </w:tc>
        <w:tc>
          <w:tcPr>
            <w:tcW w:w="2164" w:type="dxa"/>
            <w:shd w:val="clear" w:color="auto" w:fill="FFFFFF"/>
          </w:tcPr>
          <w:p w14:paraId="06EF302A"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21177029"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Աղավնաբազե</w:t>
            </w:r>
          </w:p>
        </w:tc>
      </w:tr>
      <w:tr w:rsidR="00B529E1" w:rsidRPr="004021AA" w14:paraId="14BE8047" w14:textId="77777777" w:rsidTr="00864452">
        <w:trPr>
          <w:jc w:val="center"/>
        </w:trPr>
        <w:tc>
          <w:tcPr>
            <w:tcW w:w="5764" w:type="dxa"/>
            <w:shd w:val="clear" w:color="auto" w:fill="FFFFFF"/>
          </w:tcPr>
          <w:p w14:paraId="17792669"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Falco rusticolus (=gyrfalco) </w:t>
            </w:r>
          </w:p>
        </w:tc>
        <w:tc>
          <w:tcPr>
            <w:tcW w:w="2164" w:type="dxa"/>
            <w:shd w:val="clear" w:color="auto" w:fill="FFFFFF"/>
          </w:tcPr>
          <w:p w14:paraId="1DC33921"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65735631"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Ճախրաբազե</w:t>
            </w:r>
          </w:p>
        </w:tc>
      </w:tr>
      <w:tr w:rsidR="00B529E1" w:rsidRPr="004021AA" w14:paraId="14B61361" w14:textId="77777777" w:rsidTr="00864452">
        <w:trPr>
          <w:jc w:val="center"/>
        </w:trPr>
        <w:tc>
          <w:tcPr>
            <w:tcW w:w="5764" w:type="dxa"/>
            <w:shd w:val="clear" w:color="auto" w:fill="FFFFFF"/>
          </w:tcPr>
          <w:p w14:paraId="6B4BDB8A"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Falco jugger </w:t>
            </w:r>
          </w:p>
        </w:tc>
        <w:tc>
          <w:tcPr>
            <w:tcW w:w="2164" w:type="dxa"/>
            <w:shd w:val="clear" w:color="auto" w:fill="FFFFFF"/>
          </w:tcPr>
          <w:p w14:paraId="58321C5E"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157716E5"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Լագգար</w:t>
            </w:r>
          </w:p>
        </w:tc>
      </w:tr>
      <w:tr w:rsidR="00B529E1" w:rsidRPr="004021AA" w14:paraId="3CFAE497" w14:textId="77777777" w:rsidTr="00864452">
        <w:trPr>
          <w:jc w:val="center"/>
        </w:trPr>
        <w:tc>
          <w:tcPr>
            <w:tcW w:w="5764" w:type="dxa"/>
            <w:shd w:val="clear" w:color="auto" w:fill="FFFFFF"/>
          </w:tcPr>
          <w:p w14:paraId="28122EF4"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Falco naumanni </w:t>
            </w:r>
          </w:p>
        </w:tc>
        <w:tc>
          <w:tcPr>
            <w:tcW w:w="2164" w:type="dxa"/>
            <w:shd w:val="clear" w:color="auto" w:fill="FFFFFF"/>
          </w:tcPr>
          <w:p w14:paraId="5CA021C1"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063BBE29"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Հողմավար բազե տափաստանային </w:t>
            </w:r>
          </w:p>
        </w:tc>
      </w:tr>
      <w:tr w:rsidR="00B529E1" w:rsidRPr="004021AA" w14:paraId="6221F558" w14:textId="77777777" w:rsidTr="00864452">
        <w:trPr>
          <w:jc w:val="center"/>
        </w:trPr>
        <w:tc>
          <w:tcPr>
            <w:tcW w:w="5764" w:type="dxa"/>
            <w:shd w:val="clear" w:color="auto" w:fill="FFFFFF"/>
          </w:tcPr>
          <w:p w14:paraId="00204974"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Falco newtoni </w:t>
            </w:r>
          </w:p>
        </w:tc>
        <w:tc>
          <w:tcPr>
            <w:tcW w:w="2164" w:type="dxa"/>
            <w:shd w:val="clear" w:color="auto" w:fill="FFFFFF"/>
          </w:tcPr>
          <w:p w14:paraId="71AE9D63"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52D8CC49"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Հողմավար բազե մադագասկարյան (Սեյշելյան կղզիներից)</w:t>
            </w:r>
          </w:p>
        </w:tc>
      </w:tr>
      <w:tr w:rsidR="00B529E1" w:rsidRPr="004021AA" w14:paraId="28D8A59C" w14:textId="77777777" w:rsidTr="00864452">
        <w:trPr>
          <w:jc w:val="center"/>
        </w:trPr>
        <w:tc>
          <w:tcPr>
            <w:tcW w:w="5764" w:type="dxa"/>
            <w:shd w:val="clear" w:color="auto" w:fill="FFFFFF"/>
          </w:tcPr>
          <w:p w14:paraId="4BCE0F3A"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Falco pelegrinoides </w:t>
            </w:r>
          </w:p>
        </w:tc>
        <w:tc>
          <w:tcPr>
            <w:tcW w:w="2164" w:type="dxa"/>
            <w:shd w:val="clear" w:color="auto" w:fill="FFFFFF"/>
          </w:tcPr>
          <w:p w14:paraId="3B2B113E"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7E4143F2"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Շահին կամ շիկագլուխ բազե</w:t>
            </w:r>
          </w:p>
        </w:tc>
      </w:tr>
      <w:tr w:rsidR="00B529E1" w:rsidRPr="004021AA" w14:paraId="05961C22" w14:textId="77777777" w:rsidTr="00864452">
        <w:trPr>
          <w:jc w:val="center"/>
        </w:trPr>
        <w:tc>
          <w:tcPr>
            <w:tcW w:w="5764" w:type="dxa"/>
            <w:shd w:val="clear" w:color="auto" w:fill="FFFFFF"/>
          </w:tcPr>
          <w:p w14:paraId="1A560D8B"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lastRenderedPageBreak/>
              <w:t xml:space="preserve">Falco peregrinus </w:t>
            </w:r>
          </w:p>
        </w:tc>
        <w:tc>
          <w:tcPr>
            <w:tcW w:w="2164" w:type="dxa"/>
            <w:shd w:val="clear" w:color="auto" w:fill="FFFFFF"/>
          </w:tcPr>
          <w:p w14:paraId="725245FD"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5953F976"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Իսկական բազե</w:t>
            </w:r>
          </w:p>
        </w:tc>
      </w:tr>
      <w:tr w:rsidR="00B529E1" w:rsidRPr="004021AA" w14:paraId="1511D248" w14:textId="77777777" w:rsidTr="00864452">
        <w:trPr>
          <w:jc w:val="center"/>
        </w:trPr>
        <w:tc>
          <w:tcPr>
            <w:tcW w:w="5764" w:type="dxa"/>
            <w:shd w:val="clear" w:color="auto" w:fill="FFFFFF"/>
          </w:tcPr>
          <w:p w14:paraId="6AC1E5EB"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Falco punctatus </w:t>
            </w:r>
          </w:p>
        </w:tc>
        <w:tc>
          <w:tcPr>
            <w:tcW w:w="2164" w:type="dxa"/>
            <w:shd w:val="clear" w:color="auto" w:fill="FFFFFF"/>
          </w:tcPr>
          <w:p w14:paraId="2B9E5099"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7386CA75"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Հողմավար բազե մավրիկյան </w:t>
            </w:r>
          </w:p>
        </w:tc>
      </w:tr>
      <w:tr w:rsidR="00B529E1" w:rsidRPr="004021AA" w14:paraId="44FDCD61" w14:textId="77777777" w:rsidTr="00864452">
        <w:trPr>
          <w:jc w:val="center"/>
        </w:trPr>
        <w:tc>
          <w:tcPr>
            <w:tcW w:w="5764" w:type="dxa"/>
            <w:shd w:val="clear" w:color="auto" w:fill="FFFFFF"/>
          </w:tcPr>
          <w:p w14:paraId="67BCDDA9"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Falco subbuteo </w:t>
            </w:r>
          </w:p>
        </w:tc>
        <w:tc>
          <w:tcPr>
            <w:tcW w:w="2164" w:type="dxa"/>
            <w:shd w:val="clear" w:color="auto" w:fill="FFFFFF"/>
          </w:tcPr>
          <w:p w14:paraId="53907D80"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692B80EC"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Արտույտաբազե</w:t>
            </w:r>
          </w:p>
        </w:tc>
      </w:tr>
      <w:tr w:rsidR="00B529E1" w:rsidRPr="004021AA" w14:paraId="15082317" w14:textId="77777777" w:rsidTr="00864452">
        <w:trPr>
          <w:jc w:val="center"/>
        </w:trPr>
        <w:tc>
          <w:tcPr>
            <w:tcW w:w="5764" w:type="dxa"/>
            <w:shd w:val="clear" w:color="auto" w:fill="FFFFFF"/>
            <w:vAlign w:val="bottom"/>
          </w:tcPr>
          <w:p w14:paraId="57BCCE70"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Falco tinnunculus </w:t>
            </w:r>
          </w:p>
        </w:tc>
        <w:tc>
          <w:tcPr>
            <w:tcW w:w="2164" w:type="dxa"/>
            <w:shd w:val="clear" w:color="auto" w:fill="FFFFFF"/>
            <w:vAlign w:val="bottom"/>
          </w:tcPr>
          <w:p w14:paraId="0148947B"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vAlign w:val="bottom"/>
          </w:tcPr>
          <w:p w14:paraId="5874D47A"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Հողմավար բազե սովորական </w:t>
            </w:r>
          </w:p>
        </w:tc>
      </w:tr>
      <w:tr w:rsidR="00B529E1" w:rsidRPr="004021AA" w14:paraId="2DD24603" w14:textId="77777777" w:rsidTr="00864452">
        <w:trPr>
          <w:jc w:val="center"/>
        </w:trPr>
        <w:tc>
          <w:tcPr>
            <w:tcW w:w="5764" w:type="dxa"/>
            <w:shd w:val="clear" w:color="auto" w:fill="FFFFFF"/>
          </w:tcPr>
          <w:p w14:paraId="7436F554"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Falco vespertinus </w:t>
            </w:r>
          </w:p>
        </w:tc>
        <w:tc>
          <w:tcPr>
            <w:tcW w:w="2164" w:type="dxa"/>
            <w:shd w:val="clear" w:color="auto" w:fill="FFFFFF"/>
          </w:tcPr>
          <w:p w14:paraId="7B6E9EC2"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5DCD736F"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Կարմրաոտ բազե</w:t>
            </w:r>
          </w:p>
        </w:tc>
      </w:tr>
      <w:tr w:rsidR="00B529E1" w:rsidRPr="004021AA" w14:paraId="0825E1E2" w14:textId="77777777" w:rsidTr="00864452">
        <w:trPr>
          <w:jc w:val="center"/>
        </w:trPr>
        <w:tc>
          <w:tcPr>
            <w:tcW w:w="5764" w:type="dxa"/>
            <w:shd w:val="clear" w:color="auto" w:fill="FFFFFF"/>
          </w:tcPr>
          <w:p w14:paraId="76D4AF03"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Falconidae spp. </w:t>
            </w:r>
          </w:p>
        </w:tc>
        <w:tc>
          <w:tcPr>
            <w:tcW w:w="2164" w:type="dxa"/>
            <w:shd w:val="clear" w:color="auto" w:fill="FFFFFF"/>
          </w:tcPr>
          <w:p w14:paraId="584B02B2"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50B34333"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Բազեներ (բոլոր մնացած տեսակները)</w:t>
            </w:r>
          </w:p>
        </w:tc>
      </w:tr>
      <w:tr w:rsidR="00B529E1" w:rsidRPr="004021AA" w14:paraId="7DBCD10F" w14:textId="77777777" w:rsidTr="00864452">
        <w:trPr>
          <w:jc w:val="center"/>
        </w:trPr>
        <w:tc>
          <w:tcPr>
            <w:tcW w:w="5764" w:type="dxa"/>
            <w:shd w:val="clear" w:color="auto" w:fill="FFFFFF"/>
            <w:vAlign w:val="bottom"/>
          </w:tcPr>
          <w:p w14:paraId="30575339"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GALLIFORMES </w:t>
            </w:r>
          </w:p>
        </w:tc>
        <w:tc>
          <w:tcPr>
            <w:tcW w:w="2164" w:type="dxa"/>
            <w:shd w:val="clear" w:color="auto" w:fill="FFFFFF"/>
          </w:tcPr>
          <w:p w14:paraId="21208D6C"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78DE284C"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ՀԱՎԱՆՄԱՆՆԵՐ</w:t>
            </w:r>
          </w:p>
        </w:tc>
      </w:tr>
      <w:tr w:rsidR="00B529E1" w:rsidRPr="004021AA" w14:paraId="63043713" w14:textId="77777777" w:rsidTr="00864452">
        <w:trPr>
          <w:jc w:val="center"/>
        </w:trPr>
        <w:tc>
          <w:tcPr>
            <w:tcW w:w="5764" w:type="dxa"/>
            <w:shd w:val="clear" w:color="auto" w:fill="FFFFFF"/>
            <w:vAlign w:val="bottom"/>
          </w:tcPr>
          <w:p w14:paraId="4FAD2A8E"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Megapodiidae </w:t>
            </w:r>
          </w:p>
        </w:tc>
        <w:tc>
          <w:tcPr>
            <w:tcW w:w="2164" w:type="dxa"/>
            <w:shd w:val="clear" w:color="auto" w:fill="FFFFFF"/>
          </w:tcPr>
          <w:p w14:paraId="41465809"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42AC31ED"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Մեծաոտ հավեր</w:t>
            </w:r>
          </w:p>
        </w:tc>
      </w:tr>
      <w:tr w:rsidR="00B529E1" w:rsidRPr="004021AA" w14:paraId="2BCA366A" w14:textId="77777777" w:rsidTr="00864452">
        <w:trPr>
          <w:jc w:val="center"/>
        </w:trPr>
        <w:tc>
          <w:tcPr>
            <w:tcW w:w="5764" w:type="dxa"/>
            <w:shd w:val="clear" w:color="auto" w:fill="FFFFFF"/>
          </w:tcPr>
          <w:p w14:paraId="33C1B5E9"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Macrocephalon maleo </w:t>
            </w:r>
          </w:p>
        </w:tc>
        <w:tc>
          <w:tcPr>
            <w:tcW w:w="2164" w:type="dxa"/>
            <w:shd w:val="clear" w:color="auto" w:fill="FFFFFF"/>
          </w:tcPr>
          <w:p w14:paraId="296C759A"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40E85323"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Մալեո</w:t>
            </w:r>
          </w:p>
        </w:tc>
      </w:tr>
      <w:tr w:rsidR="00B529E1" w:rsidRPr="004021AA" w14:paraId="201DB09D" w14:textId="77777777" w:rsidTr="00864452">
        <w:trPr>
          <w:jc w:val="center"/>
        </w:trPr>
        <w:tc>
          <w:tcPr>
            <w:tcW w:w="5764" w:type="dxa"/>
            <w:shd w:val="clear" w:color="auto" w:fill="FFFFFF"/>
          </w:tcPr>
          <w:p w14:paraId="07964C0A"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Cracidae </w:t>
            </w:r>
          </w:p>
        </w:tc>
        <w:tc>
          <w:tcPr>
            <w:tcW w:w="2164" w:type="dxa"/>
            <w:shd w:val="clear" w:color="auto" w:fill="FFFFFF"/>
          </w:tcPr>
          <w:p w14:paraId="2BEFD2B5" w14:textId="77777777" w:rsidR="00B529E1" w:rsidRPr="004021AA" w:rsidRDefault="00B529E1" w:rsidP="00864452">
            <w:pPr>
              <w:spacing w:after="120"/>
              <w:rPr>
                <w:rFonts w:ascii="GHEA Grapalat" w:hAnsi="GHEA Grapalat"/>
              </w:rPr>
            </w:pPr>
          </w:p>
        </w:tc>
        <w:tc>
          <w:tcPr>
            <w:tcW w:w="6386" w:type="dxa"/>
            <w:shd w:val="clear" w:color="auto" w:fill="FFFFFF"/>
          </w:tcPr>
          <w:p w14:paraId="2A7330A3"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Ծառաբնակ հավեր</w:t>
            </w:r>
          </w:p>
        </w:tc>
      </w:tr>
      <w:tr w:rsidR="00B529E1" w:rsidRPr="004021AA" w14:paraId="4BF50965" w14:textId="77777777" w:rsidTr="00864452">
        <w:trPr>
          <w:jc w:val="center"/>
        </w:trPr>
        <w:tc>
          <w:tcPr>
            <w:tcW w:w="5764" w:type="dxa"/>
            <w:shd w:val="clear" w:color="auto" w:fill="FFFFFF"/>
          </w:tcPr>
          <w:p w14:paraId="2E0D30E2"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Crax alberti </w:t>
            </w:r>
          </w:p>
        </w:tc>
        <w:tc>
          <w:tcPr>
            <w:tcW w:w="2164" w:type="dxa"/>
            <w:shd w:val="clear" w:color="auto" w:fill="FFFFFF"/>
          </w:tcPr>
          <w:p w14:paraId="4B190A45"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III</w:t>
            </w:r>
          </w:p>
        </w:tc>
        <w:tc>
          <w:tcPr>
            <w:tcW w:w="6386" w:type="dxa"/>
            <w:shd w:val="clear" w:color="auto" w:fill="FFFFFF"/>
          </w:tcPr>
          <w:p w14:paraId="1AABCD70"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Գոկո կապտակտուց (Կոլումբիայից)</w:t>
            </w:r>
          </w:p>
        </w:tc>
      </w:tr>
      <w:tr w:rsidR="00B529E1" w:rsidRPr="004021AA" w14:paraId="59D7819D" w14:textId="77777777" w:rsidTr="00864452">
        <w:trPr>
          <w:jc w:val="center"/>
        </w:trPr>
        <w:tc>
          <w:tcPr>
            <w:tcW w:w="5764" w:type="dxa"/>
            <w:shd w:val="clear" w:color="auto" w:fill="FFFFFF"/>
          </w:tcPr>
          <w:p w14:paraId="12763B04"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Crax blumenbachii </w:t>
            </w:r>
          </w:p>
        </w:tc>
        <w:tc>
          <w:tcPr>
            <w:tcW w:w="2164" w:type="dxa"/>
            <w:shd w:val="clear" w:color="auto" w:fill="FFFFFF"/>
          </w:tcPr>
          <w:p w14:paraId="5CC2BB54"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35996C2B"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Գոկո կապտակտուց</w:t>
            </w:r>
          </w:p>
        </w:tc>
      </w:tr>
      <w:tr w:rsidR="00B529E1" w:rsidRPr="004021AA" w14:paraId="6588C140" w14:textId="77777777" w:rsidTr="00864452">
        <w:trPr>
          <w:jc w:val="center"/>
        </w:trPr>
        <w:tc>
          <w:tcPr>
            <w:tcW w:w="5764" w:type="dxa"/>
            <w:shd w:val="clear" w:color="auto" w:fill="FFFFFF"/>
          </w:tcPr>
          <w:p w14:paraId="3B9455A1"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Crax daubentoni </w:t>
            </w:r>
          </w:p>
        </w:tc>
        <w:tc>
          <w:tcPr>
            <w:tcW w:w="2164" w:type="dxa"/>
            <w:shd w:val="clear" w:color="auto" w:fill="FFFFFF"/>
          </w:tcPr>
          <w:p w14:paraId="44A5C30D"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III</w:t>
            </w:r>
          </w:p>
        </w:tc>
        <w:tc>
          <w:tcPr>
            <w:tcW w:w="6386" w:type="dxa"/>
            <w:shd w:val="clear" w:color="auto" w:fill="FFFFFF"/>
          </w:tcPr>
          <w:p w14:paraId="2638A117"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Գոկո դեղնակատար (Կոլումբիայից)</w:t>
            </w:r>
          </w:p>
        </w:tc>
      </w:tr>
      <w:tr w:rsidR="00B529E1" w:rsidRPr="004021AA" w14:paraId="3E9A818E" w14:textId="77777777" w:rsidTr="00864452">
        <w:trPr>
          <w:jc w:val="center"/>
        </w:trPr>
        <w:tc>
          <w:tcPr>
            <w:tcW w:w="5764" w:type="dxa"/>
            <w:shd w:val="clear" w:color="auto" w:fill="FFFFFF"/>
          </w:tcPr>
          <w:p w14:paraId="4A6AA28B"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Crax globulosa </w:t>
            </w:r>
          </w:p>
        </w:tc>
        <w:tc>
          <w:tcPr>
            <w:tcW w:w="2164" w:type="dxa"/>
            <w:shd w:val="clear" w:color="auto" w:fill="FFFFFF"/>
          </w:tcPr>
          <w:p w14:paraId="77EA96B8"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III</w:t>
            </w:r>
          </w:p>
        </w:tc>
        <w:tc>
          <w:tcPr>
            <w:tcW w:w="6386" w:type="dxa"/>
            <w:shd w:val="clear" w:color="auto" w:fill="FFFFFF"/>
          </w:tcPr>
          <w:p w14:paraId="7DA50414"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Գոկո օղավոր (Կոլումբիայից)</w:t>
            </w:r>
          </w:p>
        </w:tc>
      </w:tr>
      <w:tr w:rsidR="00B529E1" w:rsidRPr="004021AA" w14:paraId="6471D4BF" w14:textId="77777777" w:rsidTr="00864452">
        <w:trPr>
          <w:jc w:val="center"/>
        </w:trPr>
        <w:tc>
          <w:tcPr>
            <w:tcW w:w="5764" w:type="dxa"/>
            <w:shd w:val="clear" w:color="auto" w:fill="FFFFFF"/>
          </w:tcPr>
          <w:p w14:paraId="4868FC07"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Crax mbra </w:t>
            </w:r>
          </w:p>
        </w:tc>
        <w:tc>
          <w:tcPr>
            <w:tcW w:w="2164" w:type="dxa"/>
            <w:shd w:val="clear" w:color="auto" w:fill="FFFFFF"/>
          </w:tcPr>
          <w:p w14:paraId="7E997168"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III</w:t>
            </w:r>
          </w:p>
        </w:tc>
        <w:tc>
          <w:tcPr>
            <w:tcW w:w="6386" w:type="dxa"/>
            <w:shd w:val="clear" w:color="auto" w:fill="FFFFFF"/>
            <w:vAlign w:val="bottom"/>
          </w:tcPr>
          <w:p w14:paraId="5FA08CF4"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Գոկո մեծ </w:t>
            </w:r>
          </w:p>
          <w:p w14:paraId="2D4C5551"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(Գվատեմալայից, Հոնդուրասից, Կոլումբիայից եւ Կոստա-Ռիկայից</w:t>
            </w:r>
          </w:p>
        </w:tc>
      </w:tr>
      <w:tr w:rsidR="00B529E1" w:rsidRPr="004021AA" w14:paraId="72730817" w14:textId="77777777" w:rsidTr="00864452">
        <w:trPr>
          <w:jc w:val="center"/>
        </w:trPr>
        <w:tc>
          <w:tcPr>
            <w:tcW w:w="5764" w:type="dxa"/>
            <w:shd w:val="clear" w:color="auto" w:fill="FFFFFF"/>
          </w:tcPr>
          <w:p w14:paraId="7DFB98CC"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Mitu (=Crax) mitu </w:t>
            </w:r>
          </w:p>
        </w:tc>
        <w:tc>
          <w:tcPr>
            <w:tcW w:w="2164" w:type="dxa"/>
            <w:shd w:val="clear" w:color="auto" w:fill="FFFFFF"/>
          </w:tcPr>
          <w:p w14:paraId="3821BC27"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013BE955"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Ալագոասյան գոկո</w:t>
            </w:r>
          </w:p>
        </w:tc>
      </w:tr>
      <w:tr w:rsidR="00B529E1" w:rsidRPr="004021AA" w14:paraId="6E2D8FBB" w14:textId="77777777" w:rsidTr="00864452">
        <w:trPr>
          <w:jc w:val="center"/>
        </w:trPr>
        <w:tc>
          <w:tcPr>
            <w:tcW w:w="5764" w:type="dxa"/>
            <w:shd w:val="clear" w:color="auto" w:fill="FFFFFF"/>
          </w:tcPr>
          <w:p w14:paraId="420A4C9F"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Oreophasis derbianus </w:t>
            </w:r>
          </w:p>
        </w:tc>
        <w:tc>
          <w:tcPr>
            <w:tcW w:w="2164" w:type="dxa"/>
            <w:shd w:val="clear" w:color="auto" w:fill="FFFFFF"/>
          </w:tcPr>
          <w:p w14:paraId="202A554B"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1316D672"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Լեռնային գոկո</w:t>
            </w:r>
          </w:p>
        </w:tc>
      </w:tr>
      <w:tr w:rsidR="00B529E1" w:rsidRPr="004021AA" w14:paraId="21687062" w14:textId="77777777" w:rsidTr="00864452">
        <w:trPr>
          <w:jc w:val="center"/>
        </w:trPr>
        <w:tc>
          <w:tcPr>
            <w:tcW w:w="5764" w:type="dxa"/>
            <w:shd w:val="clear" w:color="auto" w:fill="FFFFFF"/>
          </w:tcPr>
          <w:p w14:paraId="64EFDB3D"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lastRenderedPageBreak/>
              <w:t xml:space="preserve">Ortalis vetula </w:t>
            </w:r>
          </w:p>
        </w:tc>
        <w:tc>
          <w:tcPr>
            <w:tcW w:w="2164" w:type="dxa"/>
            <w:shd w:val="clear" w:color="auto" w:fill="FFFFFF"/>
          </w:tcPr>
          <w:p w14:paraId="60BA98FC"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III</w:t>
            </w:r>
          </w:p>
        </w:tc>
        <w:tc>
          <w:tcPr>
            <w:tcW w:w="6386" w:type="dxa"/>
            <w:shd w:val="clear" w:color="auto" w:fill="FFFFFF"/>
          </w:tcPr>
          <w:p w14:paraId="718BF5FA"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Չաչալակա գորշապոչ (Գվատեմալայից եւ Հոնդուրասից) </w:t>
            </w:r>
          </w:p>
        </w:tc>
      </w:tr>
      <w:tr w:rsidR="00B529E1" w:rsidRPr="004021AA" w14:paraId="61DF363C" w14:textId="77777777" w:rsidTr="00864452">
        <w:trPr>
          <w:jc w:val="center"/>
        </w:trPr>
        <w:tc>
          <w:tcPr>
            <w:tcW w:w="5764" w:type="dxa"/>
            <w:shd w:val="clear" w:color="auto" w:fill="FFFFFF"/>
          </w:tcPr>
          <w:p w14:paraId="3EAC1D1E"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Pauxi (=Crax) pauxi </w:t>
            </w:r>
          </w:p>
        </w:tc>
        <w:tc>
          <w:tcPr>
            <w:tcW w:w="2164" w:type="dxa"/>
            <w:shd w:val="clear" w:color="auto" w:fill="FFFFFF"/>
          </w:tcPr>
          <w:p w14:paraId="6BE5E69B"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III</w:t>
            </w:r>
          </w:p>
        </w:tc>
        <w:tc>
          <w:tcPr>
            <w:tcW w:w="6386" w:type="dxa"/>
            <w:shd w:val="clear" w:color="auto" w:fill="FFFFFF"/>
          </w:tcPr>
          <w:p w14:paraId="6DCCB8EC"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Գոկո սաղավարտակիր (Կոլումբիայից)</w:t>
            </w:r>
          </w:p>
        </w:tc>
      </w:tr>
      <w:tr w:rsidR="00B529E1" w:rsidRPr="004021AA" w14:paraId="2A129551" w14:textId="77777777" w:rsidTr="00864452">
        <w:trPr>
          <w:jc w:val="center"/>
        </w:trPr>
        <w:tc>
          <w:tcPr>
            <w:tcW w:w="5764" w:type="dxa"/>
            <w:shd w:val="clear" w:color="auto" w:fill="FFFFFF"/>
          </w:tcPr>
          <w:p w14:paraId="4B30896B"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Penelope albipennis </w:t>
            </w:r>
          </w:p>
        </w:tc>
        <w:tc>
          <w:tcPr>
            <w:tcW w:w="2164" w:type="dxa"/>
            <w:shd w:val="clear" w:color="auto" w:fill="FFFFFF"/>
          </w:tcPr>
          <w:p w14:paraId="20149DBF"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51F473FD"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Պենելոպա սպիտակաթեւ </w:t>
            </w:r>
          </w:p>
        </w:tc>
      </w:tr>
      <w:tr w:rsidR="00B529E1" w:rsidRPr="004021AA" w14:paraId="4DE1747A" w14:textId="77777777" w:rsidTr="00864452">
        <w:trPr>
          <w:jc w:val="center"/>
        </w:trPr>
        <w:tc>
          <w:tcPr>
            <w:tcW w:w="5764" w:type="dxa"/>
            <w:shd w:val="clear" w:color="auto" w:fill="FFFFFF"/>
          </w:tcPr>
          <w:p w14:paraId="25F70730"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Penelope purpurascens </w:t>
            </w:r>
          </w:p>
        </w:tc>
        <w:tc>
          <w:tcPr>
            <w:tcW w:w="2164" w:type="dxa"/>
            <w:shd w:val="clear" w:color="auto" w:fill="FFFFFF"/>
          </w:tcPr>
          <w:p w14:paraId="10DB9036"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III</w:t>
            </w:r>
          </w:p>
        </w:tc>
        <w:tc>
          <w:tcPr>
            <w:tcW w:w="6386" w:type="dxa"/>
            <w:shd w:val="clear" w:color="auto" w:fill="FFFFFF"/>
          </w:tcPr>
          <w:p w14:paraId="52381DF0"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Պենելոպա ծիրանեգունափոր (Հոնդուրասից)</w:t>
            </w:r>
          </w:p>
        </w:tc>
      </w:tr>
      <w:tr w:rsidR="00B529E1" w:rsidRPr="004021AA" w14:paraId="70B098AA" w14:textId="77777777" w:rsidTr="00864452">
        <w:trPr>
          <w:jc w:val="center"/>
        </w:trPr>
        <w:tc>
          <w:tcPr>
            <w:tcW w:w="5764" w:type="dxa"/>
            <w:shd w:val="clear" w:color="auto" w:fill="FFFFFF"/>
          </w:tcPr>
          <w:p w14:paraId="5D3E4290"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Penelopina nigra </w:t>
            </w:r>
          </w:p>
        </w:tc>
        <w:tc>
          <w:tcPr>
            <w:tcW w:w="2164" w:type="dxa"/>
            <w:shd w:val="clear" w:color="auto" w:fill="FFFFFF"/>
          </w:tcPr>
          <w:p w14:paraId="388C6AC6"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III</w:t>
            </w:r>
          </w:p>
        </w:tc>
        <w:tc>
          <w:tcPr>
            <w:tcW w:w="6386" w:type="dxa"/>
            <w:shd w:val="clear" w:color="auto" w:fill="FFFFFF"/>
          </w:tcPr>
          <w:p w14:paraId="7DE90D4F"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Սեւ պենելոպա (Գվատեմալայից)</w:t>
            </w:r>
          </w:p>
        </w:tc>
      </w:tr>
      <w:tr w:rsidR="00B529E1" w:rsidRPr="004021AA" w14:paraId="38889380" w14:textId="77777777" w:rsidTr="00864452">
        <w:trPr>
          <w:jc w:val="center"/>
        </w:trPr>
        <w:tc>
          <w:tcPr>
            <w:tcW w:w="5764" w:type="dxa"/>
            <w:shd w:val="clear" w:color="auto" w:fill="FFFFFF"/>
          </w:tcPr>
          <w:p w14:paraId="41DDB375"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Pipile (=Aburria) jacutinga </w:t>
            </w:r>
          </w:p>
        </w:tc>
        <w:tc>
          <w:tcPr>
            <w:tcW w:w="2164" w:type="dxa"/>
            <w:shd w:val="clear" w:color="auto" w:fill="FFFFFF"/>
          </w:tcPr>
          <w:p w14:paraId="713A7986"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6B550AB4"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Սեւաճակատ պենելոպա</w:t>
            </w:r>
          </w:p>
        </w:tc>
      </w:tr>
      <w:tr w:rsidR="00B529E1" w:rsidRPr="004021AA" w14:paraId="74E6F224" w14:textId="77777777" w:rsidTr="00864452">
        <w:trPr>
          <w:jc w:val="center"/>
        </w:trPr>
        <w:tc>
          <w:tcPr>
            <w:tcW w:w="5764" w:type="dxa"/>
            <w:shd w:val="clear" w:color="auto" w:fill="FFFFFF"/>
          </w:tcPr>
          <w:p w14:paraId="6A8F75EE"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Pipile (=Aburria) pipile </w:t>
            </w:r>
          </w:p>
        </w:tc>
        <w:tc>
          <w:tcPr>
            <w:tcW w:w="2164" w:type="dxa"/>
            <w:shd w:val="clear" w:color="auto" w:fill="FFFFFF"/>
          </w:tcPr>
          <w:p w14:paraId="1CAC22E6"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12C39990"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Սպիտակագլխարկ պենելոպա</w:t>
            </w:r>
          </w:p>
        </w:tc>
      </w:tr>
      <w:tr w:rsidR="00B529E1" w:rsidRPr="004021AA" w14:paraId="313A03AB" w14:textId="77777777" w:rsidTr="00864452">
        <w:trPr>
          <w:jc w:val="center"/>
        </w:trPr>
        <w:tc>
          <w:tcPr>
            <w:tcW w:w="5764" w:type="dxa"/>
            <w:shd w:val="clear" w:color="auto" w:fill="FFFFFF"/>
          </w:tcPr>
          <w:p w14:paraId="5AE43E32"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Phasianidae </w:t>
            </w:r>
          </w:p>
        </w:tc>
        <w:tc>
          <w:tcPr>
            <w:tcW w:w="2164" w:type="dxa"/>
            <w:shd w:val="clear" w:color="auto" w:fill="FFFFFF"/>
          </w:tcPr>
          <w:p w14:paraId="0132EC65" w14:textId="77777777" w:rsidR="00B529E1" w:rsidRPr="004021AA" w:rsidRDefault="00B529E1" w:rsidP="00864452">
            <w:pPr>
              <w:spacing w:after="120"/>
              <w:rPr>
                <w:rFonts w:ascii="GHEA Grapalat" w:hAnsi="GHEA Grapalat"/>
              </w:rPr>
            </w:pPr>
          </w:p>
        </w:tc>
        <w:tc>
          <w:tcPr>
            <w:tcW w:w="6386" w:type="dxa"/>
            <w:shd w:val="clear" w:color="auto" w:fill="FFFFFF"/>
          </w:tcPr>
          <w:p w14:paraId="19A38535"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Փասիանանմաններ</w:t>
            </w:r>
          </w:p>
        </w:tc>
      </w:tr>
      <w:tr w:rsidR="00B529E1" w:rsidRPr="004021AA" w14:paraId="4A82BB16" w14:textId="77777777" w:rsidTr="00864452">
        <w:trPr>
          <w:jc w:val="center"/>
        </w:trPr>
        <w:tc>
          <w:tcPr>
            <w:tcW w:w="5764" w:type="dxa"/>
            <w:shd w:val="clear" w:color="auto" w:fill="FFFFFF"/>
            <w:vAlign w:val="bottom"/>
          </w:tcPr>
          <w:p w14:paraId="19AB8C0E"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Meleagris ocellata</w:t>
            </w:r>
          </w:p>
        </w:tc>
        <w:tc>
          <w:tcPr>
            <w:tcW w:w="2164" w:type="dxa"/>
            <w:shd w:val="clear" w:color="auto" w:fill="FFFFFF"/>
            <w:vAlign w:val="bottom"/>
          </w:tcPr>
          <w:p w14:paraId="6528B782"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III</w:t>
            </w:r>
          </w:p>
        </w:tc>
        <w:tc>
          <w:tcPr>
            <w:tcW w:w="6386" w:type="dxa"/>
            <w:shd w:val="clear" w:color="auto" w:fill="FFFFFF"/>
            <w:vAlign w:val="bottom"/>
          </w:tcPr>
          <w:p w14:paraId="6614E42F"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Ակնեղ հնդկահավ (Գվատեմալայից)</w:t>
            </w:r>
          </w:p>
        </w:tc>
      </w:tr>
      <w:tr w:rsidR="00B529E1" w:rsidRPr="004021AA" w14:paraId="4FEBD170" w14:textId="77777777" w:rsidTr="00864452">
        <w:trPr>
          <w:jc w:val="center"/>
        </w:trPr>
        <w:tc>
          <w:tcPr>
            <w:tcW w:w="5764" w:type="dxa"/>
            <w:shd w:val="clear" w:color="auto" w:fill="FFFFFF"/>
          </w:tcPr>
          <w:p w14:paraId="145016EF"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Arborophila charltonii </w:t>
            </w:r>
          </w:p>
        </w:tc>
        <w:tc>
          <w:tcPr>
            <w:tcW w:w="2164" w:type="dxa"/>
            <w:shd w:val="clear" w:color="auto" w:fill="FFFFFF"/>
          </w:tcPr>
          <w:p w14:paraId="5F8C7D6E"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III</w:t>
            </w:r>
          </w:p>
        </w:tc>
        <w:tc>
          <w:tcPr>
            <w:tcW w:w="6386" w:type="dxa"/>
            <w:shd w:val="clear" w:color="auto" w:fill="FFFFFF"/>
          </w:tcPr>
          <w:p w14:paraId="2BB4BE0D"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Թփուտային կաքավ թեփուկակուրծք (Մալայզիայից)</w:t>
            </w:r>
          </w:p>
        </w:tc>
      </w:tr>
      <w:tr w:rsidR="00B529E1" w:rsidRPr="004021AA" w14:paraId="782687B9" w14:textId="77777777" w:rsidTr="00864452">
        <w:trPr>
          <w:jc w:val="center"/>
        </w:trPr>
        <w:tc>
          <w:tcPr>
            <w:tcW w:w="5764" w:type="dxa"/>
            <w:shd w:val="clear" w:color="auto" w:fill="FFFFFF"/>
          </w:tcPr>
          <w:p w14:paraId="24CE91ED"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Arborophila campbelli </w:t>
            </w:r>
          </w:p>
        </w:tc>
        <w:tc>
          <w:tcPr>
            <w:tcW w:w="2164" w:type="dxa"/>
            <w:shd w:val="clear" w:color="auto" w:fill="FFFFFF"/>
          </w:tcPr>
          <w:p w14:paraId="23C0FB94"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III</w:t>
            </w:r>
          </w:p>
        </w:tc>
        <w:tc>
          <w:tcPr>
            <w:tcW w:w="6386" w:type="dxa"/>
            <w:shd w:val="clear" w:color="auto" w:fill="FFFFFF"/>
          </w:tcPr>
          <w:p w14:paraId="3D80255F"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Թփուտային կաքավ արեւելյան (Մալայզիայից)</w:t>
            </w:r>
          </w:p>
        </w:tc>
      </w:tr>
      <w:tr w:rsidR="00B529E1" w:rsidRPr="004021AA" w14:paraId="4FEB83C8" w14:textId="77777777" w:rsidTr="00864452">
        <w:trPr>
          <w:jc w:val="center"/>
        </w:trPr>
        <w:tc>
          <w:tcPr>
            <w:tcW w:w="5764" w:type="dxa"/>
            <w:shd w:val="clear" w:color="auto" w:fill="FFFFFF"/>
          </w:tcPr>
          <w:p w14:paraId="7931B8B8"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Argusianus argus </w:t>
            </w:r>
          </w:p>
        </w:tc>
        <w:tc>
          <w:tcPr>
            <w:tcW w:w="2164" w:type="dxa"/>
            <w:shd w:val="clear" w:color="auto" w:fill="FFFFFF"/>
          </w:tcPr>
          <w:p w14:paraId="03885612"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205AA152"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Արգուս</w:t>
            </w:r>
          </w:p>
        </w:tc>
      </w:tr>
      <w:tr w:rsidR="00B529E1" w:rsidRPr="004021AA" w14:paraId="320F5414" w14:textId="77777777" w:rsidTr="00864452">
        <w:trPr>
          <w:jc w:val="center"/>
        </w:trPr>
        <w:tc>
          <w:tcPr>
            <w:tcW w:w="5764" w:type="dxa"/>
            <w:shd w:val="clear" w:color="auto" w:fill="FFFFFF"/>
          </w:tcPr>
          <w:p w14:paraId="192B63F4"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Caloperdix oculeus </w:t>
            </w:r>
          </w:p>
        </w:tc>
        <w:tc>
          <w:tcPr>
            <w:tcW w:w="2164" w:type="dxa"/>
            <w:shd w:val="clear" w:color="auto" w:fill="FFFFFF"/>
          </w:tcPr>
          <w:p w14:paraId="30A64861"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III</w:t>
            </w:r>
          </w:p>
        </w:tc>
        <w:tc>
          <w:tcPr>
            <w:tcW w:w="6386" w:type="dxa"/>
            <w:shd w:val="clear" w:color="auto" w:fill="FFFFFF"/>
          </w:tcPr>
          <w:p w14:paraId="763388AD"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Մեծակն կաքավ (Մալայզիայից)</w:t>
            </w:r>
          </w:p>
        </w:tc>
      </w:tr>
      <w:tr w:rsidR="00B529E1" w:rsidRPr="004021AA" w14:paraId="3A9EA9EC" w14:textId="77777777" w:rsidTr="00864452">
        <w:trPr>
          <w:jc w:val="center"/>
        </w:trPr>
        <w:tc>
          <w:tcPr>
            <w:tcW w:w="5764" w:type="dxa"/>
            <w:shd w:val="clear" w:color="auto" w:fill="FFFFFF"/>
          </w:tcPr>
          <w:p w14:paraId="1119473B"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Catreus wallichii </w:t>
            </w:r>
          </w:p>
        </w:tc>
        <w:tc>
          <w:tcPr>
            <w:tcW w:w="2164" w:type="dxa"/>
            <w:shd w:val="clear" w:color="auto" w:fill="FFFFFF"/>
          </w:tcPr>
          <w:p w14:paraId="11CE4C3F"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324FCE00"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Փասիան հիմալայան </w:t>
            </w:r>
          </w:p>
        </w:tc>
      </w:tr>
      <w:tr w:rsidR="00B529E1" w:rsidRPr="004021AA" w14:paraId="5764A7D1" w14:textId="77777777" w:rsidTr="00864452">
        <w:trPr>
          <w:jc w:val="center"/>
        </w:trPr>
        <w:tc>
          <w:tcPr>
            <w:tcW w:w="5764" w:type="dxa"/>
            <w:shd w:val="clear" w:color="auto" w:fill="FFFFFF"/>
            <w:vAlign w:val="bottom"/>
          </w:tcPr>
          <w:p w14:paraId="73E986FE"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Colinus virginianus ridgwayi </w:t>
            </w:r>
          </w:p>
        </w:tc>
        <w:tc>
          <w:tcPr>
            <w:tcW w:w="2164" w:type="dxa"/>
            <w:shd w:val="clear" w:color="auto" w:fill="FFFFFF"/>
            <w:vAlign w:val="bottom"/>
          </w:tcPr>
          <w:p w14:paraId="60ECAA52"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vAlign w:val="bottom"/>
          </w:tcPr>
          <w:p w14:paraId="724EE2EE"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Կաքավ վիրջինյան </w:t>
            </w:r>
          </w:p>
        </w:tc>
      </w:tr>
      <w:tr w:rsidR="00B529E1" w:rsidRPr="004021AA" w14:paraId="6DADFED4" w14:textId="77777777" w:rsidTr="00864452">
        <w:trPr>
          <w:jc w:val="center"/>
        </w:trPr>
        <w:tc>
          <w:tcPr>
            <w:tcW w:w="5764" w:type="dxa"/>
            <w:shd w:val="clear" w:color="auto" w:fill="FFFFFF"/>
          </w:tcPr>
          <w:p w14:paraId="4B86D15F"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Crossoptilon crossoptilon </w:t>
            </w:r>
          </w:p>
        </w:tc>
        <w:tc>
          <w:tcPr>
            <w:tcW w:w="2164" w:type="dxa"/>
            <w:shd w:val="clear" w:color="auto" w:fill="FFFFFF"/>
          </w:tcPr>
          <w:p w14:paraId="0E1AF831"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3BB018A3"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Փասիան սպիտակ ականջեղ </w:t>
            </w:r>
          </w:p>
        </w:tc>
      </w:tr>
      <w:tr w:rsidR="00B529E1" w:rsidRPr="004021AA" w14:paraId="40240EE9" w14:textId="77777777" w:rsidTr="00864452">
        <w:trPr>
          <w:jc w:val="center"/>
        </w:trPr>
        <w:tc>
          <w:tcPr>
            <w:tcW w:w="5764" w:type="dxa"/>
            <w:shd w:val="clear" w:color="auto" w:fill="FFFFFF"/>
            <w:vAlign w:val="bottom"/>
          </w:tcPr>
          <w:p w14:paraId="4715EE25"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Crossoptilon mantchuricum </w:t>
            </w:r>
          </w:p>
        </w:tc>
        <w:tc>
          <w:tcPr>
            <w:tcW w:w="2164" w:type="dxa"/>
            <w:shd w:val="clear" w:color="auto" w:fill="FFFFFF"/>
            <w:vAlign w:val="bottom"/>
          </w:tcPr>
          <w:p w14:paraId="2F5DE745"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vAlign w:val="bottom"/>
          </w:tcPr>
          <w:p w14:paraId="407E1623"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Փասիան գորշ ականջեղ </w:t>
            </w:r>
          </w:p>
        </w:tc>
      </w:tr>
      <w:tr w:rsidR="00B529E1" w:rsidRPr="004021AA" w14:paraId="47880AFE" w14:textId="77777777" w:rsidTr="00864452">
        <w:trPr>
          <w:jc w:val="center"/>
        </w:trPr>
        <w:tc>
          <w:tcPr>
            <w:tcW w:w="5764" w:type="dxa"/>
            <w:shd w:val="clear" w:color="auto" w:fill="FFFFFF"/>
          </w:tcPr>
          <w:p w14:paraId="425CE473"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Gallus sonneratii </w:t>
            </w:r>
          </w:p>
        </w:tc>
        <w:tc>
          <w:tcPr>
            <w:tcW w:w="2164" w:type="dxa"/>
            <w:shd w:val="clear" w:color="auto" w:fill="FFFFFF"/>
          </w:tcPr>
          <w:p w14:paraId="00B4E786"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3722A7B1"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Ջունգլիների գորշ հավ</w:t>
            </w:r>
          </w:p>
        </w:tc>
      </w:tr>
      <w:tr w:rsidR="00B529E1" w:rsidRPr="004021AA" w14:paraId="04BB2361" w14:textId="77777777" w:rsidTr="00864452">
        <w:trPr>
          <w:jc w:val="center"/>
        </w:trPr>
        <w:tc>
          <w:tcPr>
            <w:tcW w:w="5764" w:type="dxa"/>
            <w:shd w:val="clear" w:color="auto" w:fill="FFFFFF"/>
          </w:tcPr>
          <w:p w14:paraId="491A8179"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lastRenderedPageBreak/>
              <w:t xml:space="preserve">Ithaginis cruentus </w:t>
            </w:r>
          </w:p>
        </w:tc>
        <w:tc>
          <w:tcPr>
            <w:tcW w:w="2164" w:type="dxa"/>
            <w:shd w:val="clear" w:color="auto" w:fill="FFFFFF"/>
          </w:tcPr>
          <w:p w14:paraId="18E5D893"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44B23C2B"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Բոսորագույն փասիան կամ իտագին</w:t>
            </w:r>
          </w:p>
        </w:tc>
      </w:tr>
      <w:tr w:rsidR="00B529E1" w:rsidRPr="004021AA" w14:paraId="1B28B3C8" w14:textId="77777777" w:rsidTr="00864452">
        <w:trPr>
          <w:jc w:val="center"/>
        </w:trPr>
        <w:tc>
          <w:tcPr>
            <w:tcW w:w="5764" w:type="dxa"/>
            <w:shd w:val="clear" w:color="auto" w:fill="FFFFFF"/>
          </w:tcPr>
          <w:p w14:paraId="1A48E6FB"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Lophophorus spp. </w:t>
            </w:r>
          </w:p>
        </w:tc>
        <w:tc>
          <w:tcPr>
            <w:tcW w:w="2164" w:type="dxa"/>
            <w:shd w:val="clear" w:color="auto" w:fill="FFFFFF"/>
          </w:tcPr>
          <w:p w14:paraId="79D1DB22"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 xml:space="preserve">I </w:t>
            </w:r>
          </w:p>
        </w:tc>
        <w:tc>
          <w:tcPr>
            <w:tcW w:w="6386" w:type="dxa"/>
            <w:shd w:val="clear" w:color="auto" w:fill="FFFFFF"/>
          </w:tcPr>
          <w:p w14:paraId="02D0B126"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Մոնալներ (ցեղի բոլոր տեսակները)</w:t>
            </w:r>
          </w:p>
        </w:tc>
      </w:tr>
      <w:tr w:rsidR="00B529E1" w:rsidRPr="004021AA" w14:paraId="1C4AA34C" w14:textId="77777777" w:rsidTr="00864452">
        <w:trPr>
          <w:jc w:val="center"/>
        </w:trPr>
        <w:tc>
          <w:tcPr>
            <w:tcW w:w="5764" w:type="dxa"/>
            <w:shd w:val="clear" w:color="auto" w:fill="FFFFFF"/>
          </w:tcPr>
          <w:p w14:paraId="0385C33F"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Lophura edwardsi </w:t>
            </w:r>
          </w:p>
        </w:tc>
        <w:tc>
          <w:tcPr>
            <w:tcW w:w="2164" w:type="dxa"/>
            <w:shd w:val="clear" w:color="auto" w:fill="FFFFFF"/>
          </w:tcPr>
          <w:p w14:paraId="3DA00C39"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4001B35C"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Լոֆուրա Էդվարդսի</w:t>
            </w:r>
          </w:p>
        </w:tc>
      </w:tr>
      <w:tr w:rsidR="00B529E1" w:rsidRPr="004021AA" w14:paraId="0D3C0729" w14:textId="77777777" w:rsidTr="00864452">
        <w:trPr>
          <w:jc w:val="center"/>
        </w:trPr>
        <w:tc>
          <w:tcPr>
            <w:tcW w:w="5764" w:type="dxa"/>
            <w:shd w:val="clear" w:color="auto" w:fill="FFFFFF"/>
          </w:tcPr>
          <w:p w14:paraId="76674A09"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Lophura erythrophthalma </w:t>
            </w:r>
          </w:p>
        </w:tc>
        <w:tc>
          <w:tcPr>
            <w:tcW w:w="2164" w:type="dxa"/>
            <w:shd w:val="clear" w:color="auto" w:fill="FFFFFF"/>
          </w:tcPr>
          <w:p w14:paraId="73903AA5"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III</w:t>
            </w:r>
          </w:p>
        </w:tc>
        <w:tc>
          <w:tcPr>
            <w:tcW w:w="6386" w:type="dxa"/>
            <w:shd w:val="clear" w:color="auto" w:fill="FFFFFF"/>
          </w:tcPr>
          <w:p w14:paraId="7F26C40C"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Եղանապոչ լոֆուրա (Մալայզիայից)</w:t>
            </w:r>
          </w:p>
        </w:tc>
      </w:tr>
      <w:tr w:rsidR="00B529E1" w:rsidRPr="004021AA" w14:paraId="37210CF0" w14:textId="77777777" w:rsidTr="00864452">
        <w:trPr>
          <w:jc w:val="center"/>
        </w:trPr>
        <w:tc>
          <w:tcPr>
            <w:tcW w:w="5764" w:type="dxa"/>
            <w:shd w:val="clear" w:color="auto" w:fill="FFFFFF"/>
          </w:tcPr>
          <w:p w14:paraId="52EB5AAE"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Lophura ignita </w:t>
            </w:r>
          </w:p>
        </w:tc>
        <w:tc>
          <w:tcPr>
            <w:tcW w:w="2164" w:type="dxa"/>
            <w:shd w:val="clear" w:color="auto" w:fill="FFFFFF"/>
          </w:tcPr>
          <w:p w14:paraId="2A029430"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III</w:t>
            </w:r>
          </w:p>
        </w:tc>
        <w:tc>
          <w:tcPr>
            <w:tcW w:w="6386" w:type="dxa"/>
            <w:shd w:val="clear" w:color="auto" w:fill="FFFFFF"/>
          </w:tcPr>
          <w:p w14:paraId="3FFBBA26"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Կարմրամեջք լոֆուրա (Մալայզիայից)</w:t>
            </w:r>
          </w:p>
        </w:tc>
      </w:tr>
      <w:tr w:rsidR="00B529E1" w:rsidRPr="004021AA" w14:paraId="2E4F4A1F" w14:textId="77777777" w:rsidTr="00864452">
        <w:trPr>
          <w:jc w:val="center"/>
        </w:trPr>
        <w:tc>
          <w:tcPr>
            <w:tcW w:w="5764" w:type="dxa"/>
            <w:shd w:val="clear" w:color="auto" w:fill="FFFFFF"/>
          </w:tcPr>
          <w:p w14:paraId="09FA1175"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Lophura imperial is </w:t>
            </w:r>
          </w:p>
        </w:tc>
        <w:tc>
          <w:tcPr>
            <w:tcW w:w="2164" w:type="dxa"/>
            <w:shd w:val="clear" w:color="auto" w:fill="FFFFFF"/>
          </w:tcPr>
          <w:p w14:paraId="597C66CE"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1480DA9C"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Փասիան արքայական </w:t>
            </w:r>
          </w:p>
        </w:tc>
      </w:tr>
      <w:tr w:rsidR="00B529E1" w:rsidRPr="004021AA" w14:paraId="1B527448" w14:textId="77777777" w:rsidTr="00864452">
        <w:trPr>
          <w:jc w:val="center"/>
        </w:trPr>
        <w:tc>
          <w:tcPr>
            <w:tcW w:w="5764" w:type="dxa"/>
            <w:shd w:val="clear" w:color="auto" w:fill="FFFFFF"/>
          </w:tcPr>
          <w:p w14:paraId="32DB4AA0"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Lophura swinhoii </w:t>
            </w:r>
          </w:p>
        </w:tc>
        <w:tc>
          <w:tcPr>
            <w:tcW w:w="2164" w:type="dxa"/>
            <w:shd w:val="clear" w:color="auto" w:fill="FFFFFF"/>
          </w:tcPr>
          <w:p w14:paraId="21CA9AEB"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74A5E516"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Փասիան տայվանական </w:t>
            </w:r>
          </w:p>
        </w:tc>
      </w:tr>
      <w:tr w:rsidR="00B529E1" w:rsidRPr="004021AA" w14:paraId="7987859B" w14:textId="77777777" w:rsidTr="00864452">
        <w:trPr>
          <w:jc w:val="center"/>
        </w:trPr>
        <w:tc>
          <w:tcPr>
            <w:tcW w:w="5764" w:type="dxa"/>
            <w:shd w:val="clear" w:color="auto" w:fill="FFFFFF"/>
          </w:tcPr>
          <w:p w14:paraId="4543A83A"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Melanoperdix niger </w:t>
            </w:r>
          </w:p>
        </w:tc>
        <w:tc>
          <w:tcPr>
            <w:tcW w:w="2164" w:type="dxa"/>
            <w:shd w:val="clear" w:color="auto" w:fill="FFFFFF"/>
          </w:tcPr>
          <w:p w14:paraId="4F998A24"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III</w:t>
            </w:r>
          </w:p>
        </w:tc>
        <w:tc>
          <w:tcPr>
            <w:tcW w:w="6386" w:type="dxa"/>
            <w:shd w:val="clear" w:color="auto" w:fill="FFFFFF"/>
          </w:tcPr>
          <w:p w14:paraId="50557572"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Կաքավ սեւ (Մալայզիայից)</w:t>
            </w:r>
          </w:p>
        </w:tc>
      </w:tr>
      <w:tr w:rsidR="00B529E1" w:rsidRPr="004021AA" w14:paraId="660748D1" w14:textId="77777777" w:rsidTr="00864452">
        <w:trPr>
          <w:jc w:val="center"/>
        </w:trPr>
        <w:tc>
          <w:tcPr>
            <w:tcW w:w="5764" w:type="dxa"/>
            <w:shd w:val="clear" w:color="auto" w:fill="FFFFFF"/>
          </w:tcPr>
          <w:p w14:paraId="5F1D7A6D"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Pavo muticus </w:t>
            </w:r>
          </w:p>
        </w:tc>
        <w:tc>
          <w:tcPr>
            <w:tcW w:w="2164" w:type="dxa"/>
            <w:shd w:val="clear" w:color="auto" w:fill="FFFFFF"/>
          </w:tcPr>
          <w:p w14:paraId="08EE8FD4"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43105E87"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Սիրամարգ կանաչ </w:t>
            </w:r>
          </w:p>
        </w:tc>
      </w:tr>
      <w:tr w:rsidR="00B529E1" w:rsidRPr="004021AA" w14:paraId="2308C9D7" w14:textId="77777777" w:rsidTr="00864452">
        <w:trPr>
          <w:jc w:val="center"/>
        </w:trPr>
        <w:tc>
          <w:tcPr>
            <w:tcW w:w="5764" w:type="dxa"/>
            <w:shd w:val="clear" w:color="auto" w:fill="FFFFFF"/>
            <w:vAlign w:val="bottom"/>
          </w:tcPr>
          <w:p w14:paraId="408169B8"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Polyplectron bicalcaratum </w:t>
            </w:r>
          </w:p>
        </w:tc>
        <w:tc>
          <w:tcPr>
            <w:tcW w:w="2164" w:type="dxa"/>
            <w:shd w:val="clear" w:color="auto" w:fill="FFFFFF"/>
            <w:vAlign w:val="bottom"/>
          </w:tcPr>
          <w:p w14:paraId="3FC191FC"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vAlign w:val="bottom"/>
          </w:tcPr>
          <w:p w14:paraId="000A37BC"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Փասիան սիրամարգային </w:t>
            </w:r>
          </w:p>
        </w:tc>
      </w:tr>
      <w:tr w:rsidR="00B529E1" w:rsidRPr="004021AA" w14:paraId="2265BB0E" w14:textId="77777777" w:rsidTr="00864452">
        <w:trPr>
          <w:jc w:val="center"/>
        </w:trPr>
        <w:tc>
          <w:tcPr>
            <w:tcW w:w="5764" w:type="dxa"/>
            <w:shd w:val="clear" w:color="auto" w:fill="FFFFFF"/>
          </w:tcPr>
          <w:p w14:paraId="23340CD5"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Polyplectron napoleonis </w:t>
            </w:r>
          </w:p>
        </w:tc>
        <w:tc>
          <w:tcPr>
            <w:tcW w:w="2164" w:type="dxa"/>
            <w:shd w:val="clear" w:color="auto" w:fill="FFFFFF"/>
          </w:tcPr>
          <w:p w14:paraId="1EDD12AF"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22228C1B"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Փասիան նապոլեոնյան սիրամարգային </w:t>
            </w:r>
          </w:p>
        </w:tc>
      </w:tr>
      <w:tr w:rsidR="00B529E1" w:rsidRPr="004021AA" w14:paraId="76C728BF" w14:textId="77777777" w:rsidTr="00864452">
        <w:trPr>
          <w:jc w:val="center"/>
        </w:trPr>
        <w:tc>
          <w:tcPr>
            <w:tcW w:w="5764" w:type="dxa"/>
            <w:shd w:val="clear" w:color="auto" w:fill="FFFFFF"/>
          </w:tcPr>
          <w:p w14:paraId="33C5DA5C"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Polyplectron germaini </w:t>
            </w:r>
          </w:p>
        </w:tc>
        <w:tc>
          <w:tcPr>
            <w:tcW w:w="2164" w:type="dxa"/>
            <w:shd w:val="clear" w:color="auto" w:fill="FFFFFF"/>
          </w:tcPr>
          <w:p w14:paraId="4856BFD5"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430A2200"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Փասիան գորշ սիրամարգային </w:t>
            </w:r>
          </w:p>
        </w:tc>
      </w:tr>
      <w:tr w:rsidR="00B529E1" w:rsidRPr="004021AA" w14:paraId="54C17365" w14:textId="77777777" w:rsidTr="00864452">
        <w:trPr>
          <w:jc w:val="center"/>
        </w:trPr>
        <w:tc>
          <w:tcPr>
            <w:tcW w:w="5764" w:type="dxa"/>
            <w:shd w:val="clear" w:color="auto" w:fill="FFFFFF"/>
          </w:tcPr>
          <w:p w14:paraId="517323EB"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Polyplectron inopinatum </w:t>
            </w:r>
          </w:p>
        </w:tc>
        <w:tc>
          <w:tcPr>
            <w:tcW w:w="2164" w:type="dxa"/>
            <w:shd w:val="clear" w:color="auto" w:fill="FFFFFF"/>
          </w:tcPr>
          <w:p w14:paraId="4935C404"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III</w:t>
            </w:r>
          </w:p>
        </w:tc>
        <w:tc>
          <w:tcPr>
            <w:tcW w:w="6386" w:type="dxa"/>
            <w:shd w:val="clear" w:color="auto" w:fill="FFFFFF"/>
          </w:tcPr>
          <w:p w14:paraId="2EAD9888"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Փասիան բրոնզագույն սիրամարգային (Մալայզիայից)</w:t>
            </w:r>
          </w:p>
        </w:tc>
      </w:tr>
      <w:tr w:rsidR="00B529E1" w:rsidRPr="004021AA" w14:paraId="24436CDF" w14:textId="77777777" w:rsidTr="00864452">
        <w:trPr>
          <w:jc w:val="center"/>
        </w:trPr>
        <w:tc>
          <w:tcPr>
            <w:tcW w:w="5764" w:type="dxa"/>
            <w:shd w:val="clear" w:color="auto" w:fill="FFFFFF"/>
          </w:tcPr>
          <w:p w14:paraId="1C74C94D"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Polyplectron malacense </w:t>
            </w:r>
          </w:p>
        </w:tc>
        <w:tc>
          <w:tcPr>
            <w:tcW w:w="2164" w:type="dxa"/>
            <w:shd w:val="clear" w:color="auto" w:fill="FFFFFF"/>
          </w:tcPr>
          <w:p w14:paraId="475B601F"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1783543D"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Փասիան մալայան սիրամարգային </w:t>
            </w:r>
          </w:p>
        </w:tc>
      </w:tr>
      <w:tr w:rsidR="00B529E1" w:rsidRPr="004021AA" w14:paraId="579232A4" w14:textId="77777777" w:rsidTr="00864452">
        <w:trPr>
          <w:jc w:val="center"/>
        </w:trPr>
        <w:tc>
          <w:tcPr>
            <w:tcW w:w="5764" w:type="dxa"/>
            <w:shd w:val="clear" w:color="auto" w:fill="FFFFFF"/>
            <w:vAlign w:val="bottom"/>
          </w:tcPr>
          <w:p w14:paraId="49B47024"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Polyplectron schleiermacheri </w:t>
            </w:r>
          </w:p>
        </w:tc>
        <w:tc>
          <w:tcPr>
            <w:tcW w:w="2164" w:type="dxa"/>
            <w:shd w:val="clear" w:color="auto" w:fill="FFFFFF"/>
            <w:vAlign w:val="bottom"/>
          </w:tcPr>
          <w:p w14:paraId="2A3EF9B5"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vAlign w:val="bottom"/>
          </w:tcPr>
          <w:p w14:paraId="4CFE6C6B"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Փասիան շլեյերմախերի սիրամարգային </w:t>
            </w:r>
          </w:p>
        </w:tc>
      </w:tr>
      <w:tr w:rsidR="00B529E1" w:rsidRPr="004021AA" w14:paraId="0DDA6371" w14:textId="77777777" w:rsidTr="00864452">
        <w:trPr>
          <w:jc w:val="center"/>
        </w:trPr>
        <w:tc>
          <w:tcPr>
            <w:tcW w:w="5764" w:type="dxa"/>
            <w:shd w:val="clear" w:color="auto" w:fill="FFFFFF"/>
          </w:tcPr>
          <w:p w14:paraId="1EAD9B64"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Rheinardia ocellata (=nigrescens) </w:t>
            </w:r>
          </w:p>
        </w:tc>
        <w:tc>
          <w:tcPr>
            <w:tcW w:w="2164" w:type="dxa"/>
            <w:shd w:val="clear" w:color="auto" w:fill="FFFFFF"/>
          </w:tcPr>
          <w:p w14:paraId="052F0EB1"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79535B16"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Կատարազարդ արգուս </w:t>
            </w:r>
          </w:p>
        </w:tc>
      </w:tr>
      <w:tr w:rsidR="00B529E1" w:rsidRPr="004021AA" w14:paraId="55F2BB4F" w14:textId="77777777" w:rsidTr="00864452">
        <w:trPr>
          <w:jc w:val="center"/>
        </w:trPr>
        <w:tc>
          <w:tcPr>
            <w:tcW w:w="5764" w:type="dxa"/>
            <w:shd w:val="clear" w:color="auto" w:fill="FFFFFF"/>
          </w:tcPr>
          <w:p w14:paraId="0E2590B0"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Rhizothera dulitensis </w:t>
            </w:r>
          </w:p>
        </w:tc>
        <w:tc>
          <w:tcPr>
            <w:tcW w:w="2164" w:type="dxa"/>
            <w:shd w:val="clear" w:color="auto" w:fill="FFFFFF"/>
          </w:tcPr>
          <w:p w14:paraId="522C70F9"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III</w:t>
            </w:r>
          </w:p>
        </w:tc>
        <w:tc>
          <w:tcPr>
            <w:tcW w:w="6386" w:type="dxa"/>
            <w:shd w:val="clear" w:color="auto" w:fill="FFFFFF"/>
          </w:tcPr>
          <w:p w14:paraId="0DF6F3C6"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Հոսի կաքավ (Մալայզիայից)</w:t>
            </w:r>
          </w:p>
        </w:tc>
      </w:tr>
      <w:tr w:rsidR="00B529E1" w:rsidRPr="004021AA" w14:paraId="66ACB98D" w14:textId="77777777" w:rsidTr="00864452">
        <w:trPr>
          <w:jc w:val="center"/>
        </w:trPr>
        <w:tc>
          <w:tcPr>
            <w:tcW w:w="5764" w:type="dxa"/>
            <w:shd w:val="clear" w:color="auto" w:fill="FFFFFF"/>
          </w:tcPr>
          <w:p w14:paraId="5C08B15F"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Rhizothera longirostris </w:t>
            </w:r>
          </w:p>
        </w:tc>
        <w:tc>
          <w:tcPr>
            <w:tcW w:w="2164" w:type="dxa"/>
            <w:shd w:val="clear" w:color="auto" w:fill="FFFFFF"/>
          </w:tcPr>
          <w:p w14:paraId="54896406"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III</w:t>
            </w:r>
          </w:p>
        </w:tc>
        <w:tc>
          <w:tcPr>
            <w:tcW w:w="6386" w:type="dxa"/>
            <w:shd w:val="clear" w:color="auto" w:fill="FFFFFF"/>
          </w:tcPr>
          <w:p w14:paraId="35CF2434"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Կաքավ երկարակտուց (Մալայզիայից)</w:t>
            </w:r>
          </w:p>
        </w:tc>
      </w:tr>
      <w:tr w:rsidR="00B529E1" w:rsidRPr="004021AA" w14:paraId="37739D6D" w14:textId="77777777" w:rsidTr="00864452">
        <w:trPr>
          <w:jc w:val="center"/>
        </w:trPr>
        <w:tc>
          <w:tcPr>
            <w:tcW w:w="5764" w:type="dxa"/>
            <w:shd w:val="clear" w:color="auto" w:fill="FFFFFF"/>
          </w:tcPr>
          <w:p w14:paraId="0B574E30"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lastRenderedPageBreak/>
              <w:t xml:space="preserve">Rollulus rouloul </w:t>
            </w:r>
          </w:p>
        </w:tc>
        <w:tc>
          <w:tcPr>
            <w:tcW w:w="2164" w:type="dxa"/>
            <w:shd w:val="clear" w:color="auto" w:fill="FFFFFF"/>
          </w:tcPr>
          <w:p w14:paraId="2F5F337F"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III</w:t>
            </w:r>
          </w:p>
        </w:tc>
        <w:tc>
          <w:tcPr>
            <w:tcW w:w="6386" w:type="dxa"/>
            <w:shd w:val="clear" w:color="auto" w:fill="FFFFFF"/>
          </w:tcPr>
          <w:p w14:paraId="7247617B"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Կաքավ թագակիր (Մալայզիայից)</w:t>
            </w:r>
          </w:p>
        </w:tc>
      </w:tr>
      <w:tr w:rsidR="00B529E1" w:rsidRPr="004021AA" w14:paraId="2D223A36" w14:textId="77777777" w:rsidTr="00864452">
        <w:trPr>
          <w:jc w:val="center"/>
        </w:trPr>
        <w:tc>
          <w:tcPr>
            <w:tcW w:w="5764" w:type="dxa"/>
            <w:shd w:val="clear" w:color="auto" w:fill="FFFFFF"/>
          </w:tcPr>
          <w:p w14:paraId="696B2E3F"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Syrmaticus ellioti </w:t>
            </w:r>
          </w:p>
        </w:tc>
        <w:tc>
          <w:tcPr>
            <w:tcW w:w="2164" w:type="dxa"/>
            <w:shd w:val="clear" w:color="auto" w:fill="FFFFFF"/>
          </w:tcPr>
          <w:p w14:paraId="4FDA03F2"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79D64BAE"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Էլիոտի խայտաբղետ փասիան</w:t>
            </w:r>
          </w:p>
        </w:tc>
      </w:tr>
      <w:tr w:rsidR="00B529E1" w:rsidRPr="004021AA" w14:paraId="5DD2810D" w14:textId="77777777" w:rsidTr="00864452">
        <w:trPr>
          <w:jc w:val="center"/>
        </w:trPr>
        <w:tc>
          <w:tcPr>
            <w:tcW w:w="5764" w:type="dxa"/>
            <w:shd w:val="clear" w:color="auto" w:fill="FFFFFF"/>
          </w:tcPr>
          <w:p w14:paraId="152007F4"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Syrmaticus humiae </w:t>
            </w:r>
          </w:p>
        </w:tc>
        <w:tc>
          <w:tcPr>
            <w:tcW w:w="2164" w:type="dxa"/>
            <w:shd w:val="clear" w:color="auto" w:fill="FFFFFF"/>
          </w:tcPr>
          <w:p w14:paraId="08DDE96B"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4450762D"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Խայտաբղետ փասիան բիրմայական </w:t>
            </w:r>
          </w:p>
        </w:tc>
      </w:tr>
      <w:tr w:rsidR="00B529E1" w:rsidRPr="004021AA" w14:paraId="05D3D836" w14:textId="77777777" w:rsidTr="00864452">
        <w:trPr>
          <w:jc w:val="center"/>
        </w:trPr>
        <w:tc>
          <w:tcPr>
            <w:tcW w:w="5764" w:type="dxa"/>
            <w:shd w:val="clear" w:color="auto" w:fill="FFFFFF"/>
          </w:tcPr>
          <w:p w14:paraId="6FADAE5B"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Synnaticus mikado </w:t>
            </w:r>
          </w:p>
        </w:tc>
        <w:tc>
          <w:tcPr>
            <w:tcW w:w="2164" w:type="dxa"/>
            <w:shd w:val="clear" w:color="auto" w:fill="FFFFFF"/>
          </w:tcPr>
          <w:p w14:paraId="7506C2B4"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1F687817"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Խայտաբղետ փասիան միկադո</w:t>
            </w:r>
          </w:p>
        </w:tc>
      </w:tr>
      <w:tr w:rsidR="00B529E1" w:rsidRPr="004021AA" w14:paraId="4DDB1E7A" w14:textId="77777777" w:rsidTr="00864452">
        <w:trPr>
          <w:jc w:val="center"/>
        </w:trPr>
        <w:tc>
          <w:tcPr>
            <w:tcW w:w="5764" w:type="dxa"/>
            <w:shd w:val="clear" w:color="auto" w:fill="FFFFFF"/>
          </w:tcPr>
          <w:p w14:paraId="2B1A3888"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Tetraogallus caspius </w:t>
            </w:r>
          </w:p>
        </w:tc>
        <w:tc>
          <w:tcPr>
            <w:tcW w:w="2164" w:type="dxa"/>
            <w:shd w:val="clear" w:color="auto" w:fill="FFFFFF"/>
          </w:tcPr>
          <w:p w14:paraId="27F773A1"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5B1BA022"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Ուլար կասպյան </w:t>
            </w:r>
          </w:p>
        </w:tc>
      </w:tr>
      <w:tr w:rsidR="00B529E1" w:rsidRPr="004021AA" w14:paraId="0A29D838" w14:textId="77777777" w:rsidTr="00864452">
        <w:trPr>
          <w:jc w:val="center"/>
        </w:trPr>
        <w:tc>
          <w:tcPr>
            <w:tcW w:w="5764" w:type="dxa"/>
            <w:shd w:val="clear" w:color="auto" w:fill="FFFFFF"/>
          </w:tcPr>
          <w:p w14:paraId="6A2D1E43"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Tetraogallus tibetanus </w:t>
            </w:r>
          </w:p>
        </w:tc>
        <w:tc>
          <w:tcPr>
            <w:tcW w:w="2164" w:type="dxa"/>
            <w:shd w:val="clear" w:color="auto" w:fill="FFFFFF"/>
          </w:tcPr>
          <w:p w14:paraId="5FEED86A"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68F13FCF"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Ուլար տիբեթյան </w:t>
            </w:r>
          </w:p>
        </w:tc>
      </w:tr>
      <w:tr w:rsidR="00B529E1" w:rsidRPr="004021AA" w14:paraId="19B6DB17" w14:textId="77777777" w:rsidTr="00864452">
        <w:trPr>
          <w:jc w:val="center"/>
        </w:trPr>
        <w:tc>
          <w:tcPr>
            <w:tcW w:w="5764" w:type="dxa"/>
            <w:shd w:val="clear" w:color="auto" w:fill="FFFFFF"/>
          </w:tcPr>
          <w:p w14:paraId="0258A507"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Tragopan blythii </w:t>
            </w:r>
          </w:p>
        </w:tc>
        <w:tc>
          <w:tcPr>
            <w:tcW w:w="2164" w:type="dxa"/>
            <w:shd w:val="clear" w:color="auto" w:fill="FFFFFF"/>
          </w:tcPr>
          <w:p w14:paraId="1DBFB85D"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5F1091D1"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Բլայթի տրագոպան</w:t>
            </w:r>
          </w:p>
        </w:tc>
      </w:tr>
      <w:tr w:rsidR="00B529E1" w:rsidRPr="004021AA" w14:paraId="57CC373A" w14:textId="77777777" w:rsidTr="00864452">
        <w:trPr>
          <w:jc w:val="center"/>
        </w:trPr>
        <w:tc>
          <w:tcPr>
            <w:tcW w:w="5764" w:type="dxa"/>
            <w:shd w:val="clear" w:color="auto" w:fill="FFFFFF"/>
          </w:tcPr>
          <w:p w14:paraId="16FFC4DE"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Tragopan caboti </w:t>
            </w:r>
          </w:p>
        </w:tc>
        <w:tc>
          <w:tcPr>
            <w:tcW w:w="2164" w:type="dxa"/>
            <w:shd w:val="clear" w:color="auto" w:fill="FFFFFF"/>
          </w:tcPr>
          <w:p w14:paraId="6D30455F"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6FE24DB6"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Տրագոպան գորշափոր </w:t>
            </w:r>
          </w:p>
        </w:tc>
      </w:tr>
      <w:tr w:rsidR="00B529E1" w:rsidRPr="004021AA" w14:paraId="763F72FE" w14:textId="77777777" w:rsidTr="00864452">
        <w:trPr>
          <w:jc w:val="center"/>
        </w:trPr>
        <w:tc>
          <w:tcPr>
            <w:tcW w:w="5764" w:type="dxa"/>
            <w:shd w:val="clear" w:color="auto" w:fill="FFFFFF"/>
          </w:tcPr>
          <w:p w14:paraId="506F8C81"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Tragopan melanocephalus </w:t>
            </w:r>
          </w:p>
        </w:tc>
        <w:tc>
          <w:tcPr>
            <w:tcW w:w="2164" w:type="dxa"/>
            <w:shd w:val="clear" w:color="auto" w:fill="FFFFFF"/>
          </w:tcPr>
          <w:p w14:paraId="626E01EF"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314D1C32"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Տրագոպան սեւագլուխ </w:t>
            </w:r>
          </w:p>
        </w:tc>
      </w:tr>
      <w:tr w:rsidR="00B529E1" w:rsidRPr="004021AA" w14:paraId="5E95CB83" w14:textId="77777777" w:rsidTr="00864452">
        <w:trPr>
          <w:jc w:val="center"/>
        </w:trPr>
        <w:tc>
          <w:tcPr>
            <w:tcW w:w="5764" w:type="dxa"/>
            <w:shd w:val="clear" w:color="auto" w:fill="FFFFFF"/>
          </w:tcPr>
          <w:p w14:paraId="7B2B6964"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Tragopan satyra </w:t>
            </w:r>
          </w:p>
        </w:tc>
        <w:tc>
          <w:tcPr>
            <w:tcW w:w="2164" w:type="dxa"/>
            <w:shd w:val="clear" w:color="auto" w:fill="FFFFFF"/>
          </w:tcPr>
          <w:p w14:paraId="4B77098E"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III</w:t>
            </w:r>
          </w:p>
        </w:tc>
        <w:tc>
          <w:tcPr>
            <w:tcW w:w="6386" w:type="dxa"/>
            <w:shd w:val="clear" w:color="auto" w:fill="FFFFFF"/>
          </w:tcPr>
          <w:p w14:paraId="30B6598A"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Տրագոպան-սատիր (Նեպալից)</w:t>
            </w:r>
          </w:p>
        </w:tc>
      </w:tr>
      <w:tr w:rsidR="00B529E1" w:rsidRPr="004021AA" w14:paraId="0FD1E003" w14:textId="77777777" w:rsidTr="00864452">
        <w:trPr>
          <w:jc w:val="center"/>
        </w:trPr>
        <w:tc>
          <w:tcPr>
            <w:tcW w:w="5764" w:type="dxa"/>
            <w:shd w:val="clear" w:color="auto" w:fill="FFFFFF"/>
          </w:tcPr>
          <w:p w14:paraId="33AD4C43"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Tympanuchus cupido attwateri </w:t>
            </w:r>
          </w:p>
        </w:tc>
        <w:tc>
          <w:tcPr>
            <w:tcW w:w="2164" w:type="dxa"/>
            <w:shd w:val="clear" w:color="auto" w:fill="FFFFFF"/>
          </w:tcPr>
          <w:p w14:paraId="1A5380DB"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10831539"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Էթվոթերի մարգագետնային մայրեհավ </w:t>
            </w:r>
          </w:p>
        </w:tc>
      </w:tr>
      <w:tr w:rsidR="00B529E1" w:rsidRPr="004021AA" w14:paraId="29C0B998" w14:textId="77777777" w:rsidTr="00864452">
        <w:trPr>
          <w:jc w:val="center"/>
        </w:trPr>
        <w:tc>
          <w:tcPr>
            <w:tcW w:w="5764" w:type="dxa"/>
            <w:shd w:val="clear" w:color="auto" w:fill="FFFFFF"/>
            <w:vAlign w:val="bottom"/>
          </w:tcPr>
          <w:p w14:paraId="018B7E54"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GRUIFORMES </w:t>
            </w:r>
          </w:p>
        </w:tc>
        <w:tc>
          <w:tcPr>
            <w:tcW w:w="2164" w:type="dxa"/>
            <w:shd w:val="clear" w:color="auto" w:fill="FFFFFF"/>
          </w:tcPr>
          <w:p w14:paraId="5F7A0892"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67A7C1BF"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ԿՌՈՒՆԿԱՆՄԱՆՆԵՐ</w:t>
            </w:r>
          </w:p>
        </w:tc>
      </w:tr>
      <w:tr w:rsidR="00B529E1" w:rsidRPr="004021AA" w14:paraId="3FCD6037" w14:textId="77777777" w:rsidTr="00864452">
        <w:trPr>
          <w:jc w:val="center"/>
        </w:trPr>
        <w:tc>
          <w:tcPr>
            <w:tcW w:w="5764" w:type="dxa"/>
            <w:shd w:val="clear" w:color="auto" w:fill="FFFFFF"/>
          </w:tcPr>
          <w:p w14:paraId="619CC3B3"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Gruidae </w:t>
            </w:r>
          </w:p>
        </w:tc>
        <w:tc>
          <w:tcPr>
            <w:tcW w:w="2164" w:type="dxa"/>
            <w:shd w:val="clear" w:color="auto" w:fill="FFFFFF"/>
          </w:tcPr>
          <w:p w14:paraId="560C8ECE" w14:textId="77777777" w:rsidR="00B529E1" w:rsidRPr="004021AA" w:rsidRDefault="00B529E1" w:rsidP="00864452">
            <w:pPr>
              <w:spacing w:after="120"/>
              <w:rPr>
                <w:rFonts w:ascii="GHEA Grapalat" w:hAnsi="GHEA Grapalat"/>
              </w:rPr>
            </w:pPr>
          </w:p>
        </w:tc>
        <w:tc>
          <w:tcPr>
            <w:tcW w:w="6386" w:type="dxa"/>
            <w:shd w:val="clear" w:color="auto" w:fill="FFFFFF"/>
          </w:tcPr>
          <w:p w14:paraId="3ACF5A70"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Կռունկներ</w:t>
            </w:r>
          </w:p>
        </w:tc>
      </w:tr>
      <w:tr w:rsidR="00B529E1" w:rsidRPr="004021AA" w14:paraId="5A5BDF7A" w14:textId="77777777" w:rsidTr="00864452">
        <w:trPr>
          <w:jc w:val="center"/>
        </w:trPr>
        <w:tc>
          <w:tcPr>
            <w:tcW w:w="5764" w:type="dxa"/>
            <w:shd w:val="clear" w:color="auto" w:fill="FFFFFF"/>
          </w:tcPr>
          <w:p w14:paraId="44F0FC8A"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Anthropoides virgo </w:t>
            </w:r>
          </w:p>
        </w:tc>
        <w:tc>
          <w:tcPr>
            <w:tcW w:w="2164" w:type="dxa"/>
            <w:shd w:val="clear" w:color="auto" w:fill="FFFFFF"/>
          </w:tcPr>
          <w:p w14:paraId="6C151CD0"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00FF39DF"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Գեղանի կռունկ</w:t>
            </w:r>
          </w:p>
        </w:tc>
      </w:tr>
      <w:tr w:rsidR="00B529E1" w:rsidRPr="004021AA" w14:paraId="4A1F270F" w14:textId="77777777" w:rsidTr="00864452">
        <w:trPr>
          <w:jc w:val="center"/>
        </w:trPr>
        <w:tc>
          <w:tcPr>
            <w:tcW w:w="5764" w:type="dxa"/>
            <w:shd w:val="clear" w:color="auto" w:fill="FFFFFF"/>
          </w:tcPr>
          <w:p w14:paraId="11991F65"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Grus americana </w:t>
            </w:r>
          </w:p>
        </w:tc>
        <w:tc>
          <w:tcPr>
            <w:tcW w:w="2164" w:type="dxa"/>
            <w:shd w:val="clear" w:color="auto" w:fill="FFFFFF"/>
          </w:tcPr>
          <w:p w14:paraId="3A561CFD"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14A2F1B3"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Կռունկ ամերիկյան </w:t>
            </w:r>
          </w:p>
        </w:tc>
      </w:tr>
      <w:tr w:rsidR="00B529E1" w:rsidRPr="004021AA" w14:paraId="2F27B566" w14:textId="77777777" w:rsidTr="00864452">
        <w:trPr>
          <w:jc w:val="center"/>
        </w:trPr>
        <w:tc>
          <w:tcPr>
            <w:tcW w:w="5764" w:type="dxa"/>
            <w:shd w:val="clear" w:color="auto" w:fill="FFFFFF"/>
          </w:tcPr>
          <w:p w14:paraId="282A4BC8"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Grus canadensis </w:t>
            </w:r>
          </w:p>
        </w:tc>
        <w:tc>
          <w:tcPr>
            <w:tcW w:w="2164" w:type="dxa"/>
            <w:shd w:val="clear" w:color="auto" w:fill="FFFFFF"/>
          </w:tcPr>
          <w:p w14:paraId="79AA0F9E"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0C262A0C"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Կռունկ կանադական (բացի կուբայական եւ Միսսիսիպիի ենթատեսակներից)</w:t>
            </w:r>
          </w:p>
        </w:tc>
      </w:tr>
      <w:tr w:rsidR="00B529E1" w:rsidRPr="004021AA" w14:paraId="083B0129" w14:textId="77777777" w:rsidTr="00864452">
        <w:trPr>
          <w:jc w:val="center"/>
        </w:trPr>
        <w:tc>
          <w:tcPr>
            <w:tcW w:w="5764" w:type="dxa"/>
            <w:shd w:val="clear" w:color="auto" w:fill="FFFFFF"/>
          </w:tcPr>
          <w:p w14:paraId="2166D5E2"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Grus canadensis nesiotes </w:t>
            </w:r>
          </w:p>
        </w:tc>
        <w:tc>
          <w:tcPr>
            <w:tcW w:w="2164" w:type="dxa"/>
            <w:shd w:val="clear" w:color="auto" w:fill="FFFFFF"/>
          </w:tcPr>
          <w:p w14:paraId="0128120D"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7949331E"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Կռունկ կանադական (կուբայական ենթատեսակը) </w:t>
            </w:r>
          </w:p>
        </w:tc>
      </w:tr>
      <w:tr w:rsidR="00B529E1" w:rsidRPr="004021AA" w14:paraId="21F5C901" w14:textId="77777777" w:rsidTr="00864452">
        <w:trPr>
          <w:jc w:val="center"/>
        </w:trPr>
        <w:tc>
          <w:tcPr>
            <w:tcW w:w="5764" w:type="dxa"/>
            <w:shd w:val="clear" w:color="auto" w:fill="FFFFFF"/>
          </w:tcPr>
          <w:p w14:paraId="5AA83944"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Grus canadensis pulla </w:t>
            </w:r>
          </w:p>
        </w:tc>
        <w:tc>
          <w:tcPr>
            <w:tcW w:w="2164" w:type="dxa"/>
            <w:shd w:val="clear" w:color="auto" w:fill="FFFFFF"/>
          </w:tcPr>
          <w:p w14:paraId="02A9C876"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467C19C7"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Կռունկ կանադական (Միսսիսիպիի ենթատեսակը)</w:t>
            </w:r>
          </w:p>
        </w:tc>
      </w:tr>
      <w:tr w:rsidR="00B529E1" w:rsidRPr="004021AA" w14:paraId="4C6B0D65" w14:textId="77777777" w:rsidTr="00864452">
        <w:trPr>
          <w:jc w:val="center"/>
        </w:trPr>
        <w:tc>
          <w:tcPr>
            <w:tcW w:w="5764" w:type="dxa"/>
            <w:shd w:val="clear" w:color="auto" w:fill="FFFFFF"/>
          </w:tcPr>
          <w:p w14:paraId="6D2CF072"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lastRenderedPageBreak/>
              <w:t xml:space="preserve">Grus grus </w:t>
            </w:r>
          </w:p>
        </w:tc>
        <w:tc>
          <w:tcPr>
            <w:tcW w:w="2164" w:type="dxa"/>
            <w:shd w:val="clear" w:color="auto" w:fill="FFFFFF"/>
          </w:tcPr>
          <w:p w14:paraId="70113162"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5EA07310"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Կռունկ մոխրագույն </w:t>
            </w:r>
          </w:p>
        </w:tc>
      </w:tr>
      <w:tr w:rsidR="00B529E1" w:rsidRPr="004021AA" w14:paraId="384DA540" w14:textId="77777777" w:rsidTr="00864452">
        <w:trPr>
          <w:jc w:val="center"/>
        </w:trPr>
        <w:tc>
          <w:tcPr>
            <w:tcW w:w="5764" w:type="dxa"/>
            <w:shd w:val="clear" w:color="auto" w:fill="FFFFFF"/>
          </w:tcPr>
          <w:p w14:paraId="41EDBAB3"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Grus japonensis </w:t>
            </w:r>
          </w:p>
        </w:tc>
        <w:tc>
          <w:tcPr>
            <w:tcW w:w="2164" w:type="dxa"/>
            <w:shd w:val="clear" w:color="auto" w:fill="FFFFFF"/>
          </w:tcPr>
          <w:p w14:paraId="58204B27"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69F0071C"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Կռունկ ճապոնական </w:t>
            </w:r>
          </w:p>
        </w:tc>
      </w:tr>
      <w:tr w:rsidR="00B529E1" w:rsidRPr="004021AA" w14:paraId="64AEA541" w14:textId="77777777" w:rsidTr="00864452">
        <w:trPr>
          <w:jc w:val="center"/>
        </w:trPr>
        <w:tc>
          <w:tcPr>
            <w:tcW w:w="5764" w:type="dxa"/>
            <w:shd w:val="clear" w:color="auto" w:fill="FFFFFF"/>
          </w:tcPr>
          <w:p w14:paraId="15C94731"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Grus leucogeranus </w:t>
            </w:r>
          </w:p>
        </w:tc>
        <w:tc>
          <w:tcPr>
            <w:tcW w:w="2164" w:type="dxa"/>
            <w:shd w:val="clear" w:color="auto" w:fill="FFFFFF"/>
          </w:tcPr>
          <w:p w14:paraId="65BCEC74"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1BC80D30"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Կռունկ սիբիրյան </w:t>
            </w:r>
          </w:p>
        </w:tc>
      </w:tr>
      <w:tr w:rsidR="00B529E1" w:rsidRPr="004021AA" w14:paraId="403ED2E6" w14:textId="77777777" w:rsidTr="00864452">
        <w:trPr>
          <w:jc w:val="center"/>
        </w:trPr>
        <w:tc>
          <w:tcPr>
            <w:tcW w:w="5764" w:type="dxa"/>
            <w:shd w:val="clear" w:color="auto" w:fill="FFFFFF"/>
          </w:tcPr>
          <w:p w14:paraId="1B069F02"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Grus monacha </w:t>
            </w:r>
          </w:p>
        </w:tc>
        <w:tc>
          <w:tcPr>
            <w:tcW w:w="2164" w:type="dxa"/>
            <w:shd w:val="clear" w:color="auto" w:fill="FFFFFF"/>
          </w:tcPr>
          <w:p w14:paraId="680ED4E2"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1C09D50B"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Կռունկ սեւ </w:t>
            </w:r>
          </w:p>
        </w:tc>
      </w:tr>
      <w:tr w:rsidR="00B529E1" w:rsidRPr="004021AA" w14:paraId="25037CC8" w14:textId="77777777" w:rsidTr="00864452">
        <w:trPr>
          <w:jc w:val="center"/>
        </w:trPr>
        <w:tc>
          <w:tcPr>
            <w:tcW w:w="5764" w:type="dxa"/>
            <w:shd w:val="clear" w:color="auto" w:fill="FFFFFF"/>
          </w:tcPr>
          <w:p w14:paraId="452D9B78"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Grus nigricollis </w:t>
            </w:r>
          </w:p>
        </w:tc>
        <w:tc>
          <w:tcPr>
            <w:tcW w:w="2164" w:type="dxa"/>
            <w:shd w:val="clear" w:color="auto" w:fill="FFFFFF"/>
          </w:tcPr>
          <w:p w14:paraId="01B2233D"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29FE8A11"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Կռունկ սեւավիզ</w:t>
            </w:r>
          </w:p>
        </w:tc>
      </w:tr>
      <w:tr w:rsidR="00B529E1" w:rsidRPr="004021AA" w14:paraId="38B5F2F0" w14:textId="77777777" w:rsidTr="00864452">
        <w:trPr>
          <w:jc w:val="center"/>
        </w:trPr>
        <w:tc>
          <w:tcPr>
            <w:tcW w:w="5764" w:type="dxa"/>
            <w:shd w:val="clear" w:color="auto" w:fill="FFFFFF"/>
          </w:tcPr>
          <w:p w14:paraId="11D6BD88"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Grus vipio </w:t>
            </w:r>
          </w:p>
        </w:tc>
        <w:tc>
          <w:tcPr>
            <w:tcW w:w="2164" w:type="dxa"/>
            <w:shd w:val="clear" w:color="auto" w:fill="FFFFFF"/>
          </w:tcPr>
          <w:p w14:paraId="7631B8B5"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6C8801B2"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Կռունկ դաուրյան </w:t>
            </w:r>
          </w:p>
        </w:tc>
      </w:tr>
      <w:tr w:rsidR="00B529E1" w:rsidRPr="004021AA" w14:paraId="3CB5903B" w14:textId="77777777" w:rsidTr="00864452">
        <w:trPr>
          <w:jc w:val="center"/>
        </w:trPr>
        <w:tc>
          <w:tcPr>
            <w:tcW w:w="5764" w:type="dxa"/>
            <w:shd w:val="clear" w:color="auto" w:fill="FFFFFF"/>
          </w:tcPr>
          <w:p w14:paraId="3735C2F8"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Gruidae spp. </w:t>
            </w:r>
          </w:p>
        </w:tc>
        <w:tc>
          <w:tcPr>
            <w:tcW w:w="2164" w:type="dxa"/>
            <w:shd w:val="clear" w:color="auto" w:fill="FFFFFF"/>
          </w:tcPr>
          <w:p w14:paraId="24857F82"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307968C8"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Կռունկներ (բոլոր մնացած տեսակները)</w:t>
            </w:r>
          </w:p>
        </w:tc>
      </w:tr>
      <w:tr w:rsidR="00B529E1" w:rsidRPr="004021AA" w14:paraId="2D0D47D5" w14:textId="77777777" w:rsidTr="00864452">
        <w:trPr>
          <w:jc w:val="center"/>
        </w:trPr>
        <w:tc>
          <w:tcPr>
            <w:tcW w:w="5764" w:type="dxa"/>
            <w:shd w:val="clear" w:color="auto" w:fill="FFFFFF"/>
          </w:tcPr>
          <w:p w14:paraId="1C6AFD87"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Rallidae </w:t>
            </w:r>
          </w:p>
        </w:tc>
        <w:tc>
          <w:tcPr>
            <w:tcW w:w="2164" w:type="dxa"/>
            <w:shd w:val="clear" w:color="auto" w:fill="FFFFFF"/>
          </w:tcPr>
          <w:p w14:paraId="4F8CF291" w14:textId="77777777" w:rsidR="00B529E1" w:rsidRPr="004021AA" w:rsidRDefault="00B529E1" w:rsidP="00864452">
            <w:pPr>
              <w:spacing w:after="120"/>
              <w:rPr>
                <w:rFonts w:ascii="GHEA Grapalat" w:hAnsi="GHEA Grapalat"/>
              </w:rPr>
            </w:pPr>
          </w:p>
        </w:tc>
        <w:tc>
          <w:tcPr>
            <w:tcW w:w="6386" w:type="dxa"/>
            <w:shd w:val="clear" w:color="auto" w:fill="FFFFFF"/>
          </w:tcPr>
          <w:p w14:paraId="6D428C4D"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Հովվիկներ</w:t>
            </w:r>
          </w:p>
        </w:tc>
      </w:tr>
      <w:tr w:rsidR="00B529E1" w:rsidRPr="004021AA" w14:paraId="6AAA7C23" w14:textId="77777777" w:rsidTr="00864452">
        <w:trPr>
          <w:jc w:val="center"/>
        </w:trPr>
        <w:tc>
          <w:tcPr>
            <w:tcW w:w="5764" w:type="dxa"/>
            <w:shd w:val="clear" w:color="auto" w:fill="FFFFFF"/>
          </w:tcPr>
          <w:p w14:paraId="7189728B"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Gallirallus sylvestris </w:t>
            </w:r>
          </w:p>
        </w:tc>
        <w:tc>
          <w:tcPr>
            <w:tcW w:w="2164" w:type="dxa"/>
            <w:shd w:val="clear" w:color="auto" w:fill="FFFFFF"/>
          </w:tcPr>
          <w:p w14:paraId="40FC393B"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272C544B"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Հովվիկ անտառային </w:t>
            </w:r>
          </w:p>
        </w:tc>
      </w:tr>
      <w:tr w:rsidR="00B529E1" w:rsidRPr="004021AA" w14:paraId="26475244" w14:textId="77777777" w:rsidTr="00864452">
        <w:trPr>
          <w:jc w:val="center"/>
        </w:trPr>
        <w:tc>
          <w:tcPr>
            <w:tcW w:w="5764" w:type="dxa"/>
            <w:shd w:val="clear" w:color="auto" w:fill="FFFFFF"/>
            <w:vAlign w:val="bottom"/>
          </w:tcPr>
          <w:p w14:paraId="29694214"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Կագուներ</w:t>
            </w:r>
          </w:p>
        </w:tc>
        <w:tc>
          <w:tcPr>
            <w:tcW w:w="2164" w:type="dxa"/>
            <w:shd w:val="clear" w:color="auto" w:fill="FFFFFF"/>
          </w:tcPr>
          <w:p w14:paraId="4618BA4E"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3DB00F4A"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Rhynochetidae</w:t>
            </w:r>
          </w:p>
        </w:tc>
      </w:tr>
      <w:tr w:rsidR="00B529E1" w:rsidRPr="004021AA" w14:paraId="3CF822C2" w14:textId="77777777" w:rsidTr="00864452">
        <w:trPr>
          <w:jc w:val="center"/>
        </w:trPr>
        <w:tc>
          <w:tcPr>
            <w:tcW w:w="5764" w:type="dxa"/>
            <w:shd w:val="clear" w:color="auto" w:fill="FFFFFF"/>
          </w:tcPr>
          <w:p w14:paraId="192BC004"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Rhynochetos jubatus </w:t>
            </w:r>
          </w:p>
        </w:tc>
        <w:tc>
          <w:tcPr>
            <w:tcW w:w="2164" w:type="dxa"/>
            <w:shd w:val="clear" w:color="auto" w:fill="FFFFFF"/>
          </w:tcPr>
          <w:p w14:paraId="3E720D9B"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3880B6F8"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Կագու</w:t>
            </w:r>
          </w:p>
        </w:tc>
      </w:tr>
      <w:tr w:rsidR="00B529E1" w:rsidRPr="004021AA" w14:paraId="22D86CE1" w14:textId="77777777" w:rsidTr="00864452">
        <w:trPr>
          <w:jc w:val="center"/>
        </w:trPr>
        <w:tc>
          <w:tcPr>
            <w:tcW w:w="5764" w:type="dxa"/>
            <w:shd w:val="clear" w:color="auto" w:fill="FFFFFF"/>
          </w:tcPr>
          <w:p w14:paraId="165A3E14"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Otididae </w:t>
            </w:r>
          </w:p>
        </w:tc>
        <w:tc>
          <w:tcPr>
            <w:tcW w:w="2164" w:type="dxa"/>
            <w:shd w:val="clear" w:color="auto" w:fill="FFFFFF"/>
          </w:tcPr>
          <w:p w14:paraId="1F0C3153" w14:textId="77777777" w:rsidR="00B529E1" w:rsidRPr="004021AA" w:rsidRDefault="00B529E1" w:rsidP="00864452">
            <w:pPr>
              <w:spacing w:after="120"/>
              <w:rPr>
                <w:rFonts w:ascii="GHEA Grapalat" w:hAnsi="GHEA Grapalat"/>
              </w:rPr>
            </w:pPr>
          </w:p>
        </w:tc>
        <w:tc>
          <w:tcPr>
            <w:tcW w:w="6386" w:type="dxa"/>
            <w:shd w:val="clear" w:color="auto" w:fill="FFFFFF"/>
          </w:tcPr>
          <w:p w14:paraId="31CD0F80"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Արոսներ</w:t>
            </w:r>
          </w:p>
        </w:tc>
      </w:tr>
      <w:tr w:rsidR="00B529E1" w:rsidRPr="004021AA" w14:paraId="6BCEA382" w14:textId="77777777" w:rsidTr="00864452">
        <w:trPr>
          <w:jc w:val="center"/>
        </w:trPr>
        <w:tc>
          <w:tcPr>
            <w:tcW w:w="5764" w:type="dxa"/>
            <w:shd w:val="clear" w:color="auto" w:fill="FFFFFF"/>
          </w:tcPr>
          <w:p w14:paraId="63D5C33C"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Ardeotis nigriceps </w:t>
            </w:r>
          </w:p>
        </w:tc>
        <w:tc>
          <w:tcPr>
            <w:tcW w:w="2164" w:type="dxa"/>
            <w:shd w:val="clear" w:color="auto" w:fill="FFFFFF"/>
          </w:tcPr>
          <w:p w14:paraId="1AAFCA49"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64F0252A"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Մեծ արոս հնդկական</w:t>
            </w:r>
          </w:p>
        </w:tc>
      </w:tr>
      <w:tr w:rsidR="00B529E1" w:rsidRPr="004021AA" w14:paraId="7AC0C8EB" w14:textId="77777777" w:rsidTr="00864452">
        <w:trPr>
          <w:jc w:val="center"/>
        </w:trPr>
        <w:tc>
          <w:tcPr>
            <w:tcW w:w="5764" w:type="dxa"/>
            <w:shd w:val="clear" w:color="auto" w:fill="FFFFFF"/>
          </w:tcPr>
          <w:p w14:paraId="7163979A"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Chlamydotis macqueenii </w:t>
            </w:r>
          </w:p>
        </w:tc>
        <w:tc>
          <w:tcPr>
            <w:tcW w:w="2164" w:type="dxa"/>
            <w:shd w:val="clear" w:color="auto" w:fill="FFFFFF"/>
          </w:tcPr>
          <w:p w14:paraId="14BBE602"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0773A655"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Մաքքվինի արոս </w:t>
            </w:r>
          </w:p>
        </w:tc>
      </w:tr>
      <w:tr w:rsidR="00B529E1" w:rsidRPr="004021AA" w14:paraId="7A035CE8" w14:textId="77777777" w:rsidTr="00864452">
        <w:trPr>
          <w:jc w:val="center"/>
        </w:trPr>
        <w:tc>
          <w:tcPr>
            <w:tcW w:w="5764" w:type="dxa"/>
            <w:shd w:val="clear" w:color="auto" w:fill="FFFFFF"/>
          </w:tcPr>
          <w:p w14:paraId="50E8C87F"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Chlamydotis undulata </w:t>
            </w:r>
          </w:p>
        </w:tc>
        <w:tc>
          <w:tcPr>
            <w:tcW w:w="2164" w:type="dxa"/>
            <w:shd w:val="clear" w:color="auto" w:fill="FFFFFF"/>
          </w:tcPr>
          <w:p w14:paraId="0D6083FC"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4AB417D7"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Գեղանի արոս կամ ջեկ</w:t>
            </w:r>
          </w:p>
        </w:tc>
      </w:tr>
      <w:tr w:rsidR="00B529E1" w:rsidRPr="004021AA" w14:paraId="5AC4753F" w14:textId="77777777" w:rsidTr="00864452">
        <w:trPr>
          <w:jc w:val="center"/>
        </w:trPr>
        <w:tc>
          <w:tcPr>
            <w:tcW w:w="5764" w:type="dxa"/>
            <w:shd w:val="clear" w:color="auto" w:fill="FFFFFF"/>
          </w:tcPr>
          <w:p w14:paraId="6E102D42"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Eupodotis bengalensis </w:t>
            </w:r>
          </w:p>
        </w:tc>
        <w:tc>
          <w:tcPr>
            <w:tcW w:w="2164" w:type="dxa"/>
            <w:shd w:val="clear" w:color="auto" w:fill="FFFFFF"/>
          </w:tcPr>
          <w:p w14:paraId="7DA53C47"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47066102"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Մորուքավոր փոքր արոս</w:t>
            </w:r>
          </w:p>
        </w:tc>
      </w:tr>
      <w:tr w:rsidR="00B529E1" w:rsidRPr="004021AA" w14:paraId="2D9F7A29" w14:textId="77777777" w:rsidTr="00864452">
        <w:trPr>
          <w:jc w:val="center"/>
        </w:trPr>
        <w:tc>
          <w:tcPr>
            <w:tcW w:w="5764" w:type="dxa"/>
            <w:shd w:val="clear" w:color="auto" w:fill="FFFFFF"/>
          </w:tcPr>
          <w:p w14:paraId="3DD2E4D4"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Otis tarda </w:t>
            </w:r>
          </w:p>
        </w:tc>
        <w:tc>
          <w:tcPr>
            <w:tcW w:w="2164" w:type="dxa"/>
            <w:shd w:val="clear" w:color="auto" w:fill="FFFFFF"/>
          </w:tcPr>
          <w:p w14:paraId="5EA164EB"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70A96548"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Մեծ արոս</w:t>
            </w:r>
          </w:p>
        </w:tc>
      </w:tr>
      <w:tr w:rsidR="00B529E1" w:rsidRPr="004021AA" w14:paraId="5CE8E31B" w14:textId="77777777" w:rsidTr="00864452">
        <w:trPr>
          <w:jc w:val="center"/>
        </w:trPr>
        <w:tc>
          <w:tcPr>
            <w:tcW w:w="5764" w:type="dxa"/>
            <w:shd w:val="clear" w:color="auto" w:fill="FFFFFF"/>
          </w:tcPr>
          <w:p w14:paraId="5A1E4C3D"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Otis tetrax </w:t>
            </w:r>
          </w:p>
        </w:tc>
        <w:tc>
          <w:tcPr>
            <w:tcW w:w="2164" w:type="dxa"/>
            <w:shd w:val="clear" w:color="auto" w:fill="FFFFFF"/>
          </w:tcPr>
          <w:p w14:paraId="575F95BA"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08FFEB0C"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Փոքր արոս</w:t>
            </w:r>
          </w:p>
        </w:tc>
      </w:tr>
      <w:tr w:rsidR="00B529E1" w:rsidRPr="004021AA" w14:paraId="7BB0092E" w14:textId="77777777" w:rsidTr="00864452">
        <w:trPr>
          <w:jc w:val="center"/>
        </w:trPr>
        <w:tc>
          <w:tcPr>
            <w:tcW w:w="5764" w:type="dxa"/>
            <w:shd w:val="clear" w:color="auto" w:fill="FFFFFF"/>
          </w:tcPr>
          <w:p w14:paraId="6D5D620A"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lastRenderedPageBreak/>
              <w:t xml:space="preserve">Otididae spp. </w:t>
            </w:r>
          </w:p>
        </w:tc>
        <w:tc>
          <w:tcPr>
            <w:tcW w:w="2164" w:type="dxa"/>
            <w:shd w:val="clear" w:color="auto" w:fill="FFFFFF"/>
          </w:tcPr>
          <w:p w14:paraId="328714AB"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0330A17E"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Արոսներ (ընտանիքի բոլոր մնացած տեսակները)</w:t>
            </w:r>
          </w:p>
        </w:tc>
      </w:tr>
      <w:tr w:rsidR="00B529E1" w:rsidRPr="004021AA" w14:paraId="76D625BB" w14:textId="77777777" w:rsidTr="00864452">
        <w:trPr>
          <w:jc w:val="center"/>
        </w:trPr>
        <w:tc>
          <w:tcPr>
            <w:tcW w:w="5764" w:type="dxa"/>
            <w:shd w:val="clear" w:color="auto" w:fill="FFFFFF"/>
            <w:vAlign w:val="bottom"/>
          </w:tcPr>
          <w:p w14:paraId="2B5D2293"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CHARADRIIFORMES </w:t>
            </w:r>
          </w:p>
        </w:tc>
        <w:tc>
          <w:tcPr>
            <w:tcW w:w="2164" w:type="dxa"/>
            <w:shd w:val="clear" w:color="auto" w:fill="FFFFFF"/>
          </w:tcPr>
          <w:p w14:paraId="2F042B5C"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4E00269D"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ՔԱՐԱԴՐԱՆՄԱՆՆԵՐ</w:t>
            </w:r>
          </w:p>
        </w:tc>
      </w:tr>
      <w:tr w:rsidR="00B529E1" w:rsidRPr="004021AA" w14:paraId="7566108D" w14:textId="77777777" w:rsidTr="00864452">
        <w:trPr>
          <w:jc w:val="center"/>
        </w:trPr>
        <w:tc>
          <w:tcPr>
            <w:tcW w:w="5764" w:type="dxa"/>
            <w:shd w:val="clear" w:color="auto" w:fill="FFFFFF"/>
            <w:vAlign w:val="bottom"/>
          </w:tcPr>
          <w:p w14:paraId="107268D4"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Burhinidae </w:t>
            </w:r>
          </w:p>
        </w:tc>
        <w:tc>
          <w:tcPr>
            <w:tcW w:w="2164" w:type="dxa"/>
            <w:shd w:val="clear" w:color="auto" w:fill="FFFFFF"/>
          </w:tcPr>
          <w:p w14:paraId="102C4417"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0D3CED3E"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Ավդոտկաներ</w:t>
            </w:r>
          </w:p>
        </w:tc>
      </w:tr>
      <w:tr w:rsidR="00B529E1" w:rsidRPr="004021AA" w14:paraId="31E5BC1D" w14:textId="77777777" w:rsidTr="00864452">
        <w:trPr>
          <w:jc w:val="center"/>
        </w:trPr>
        <w:tc>
          <w:tcPr>
            <w:tcW w:w="5764" w:type="dxa"/>
            <w:shd w:val="clear" w:color="auto" w:fill="FFFFFF"/>
          </w:tcPr>
          <w:p w14:paraId="6795F7CB"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Burhinus bistriatus </w:t>
            </w:r>
          </w:p>
        </w:tc>
        <w:tc>
          <w:tcPr>
            <w:tcW w:w="2164" w:type="dxa"/>
            <w:shd w:val="clear" w:color="auto" w:fill="FFFFFF"/>
          </w:tcPr>
          <w:p w14:paraId="7F500946"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III</w:t>
            </w:r>
          </w:p>
        </w:tc>
        <w:tc>
          <w:tcPr>
            <w:tcW w:w="6386" w:type="dxa"/>
            <w:shd w:val="clear" w:color="auto" w:fill="FFFFFF"/>
          </w:tcPr>
          <w:p w14:paraId="3C80BD2A"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Ավդոտկա դոմինիկյան (Գվատեմալայից) </w:t>
            </w:r>
          </w:p>
        </w:tc>
      </w:tr>
      <w:tr w:rsidR="00B529E1" w:rsidRPr="004021AA" w14:paraId="43B3B78D" w14:textId="77777777" w:rsidTr="00864452">
        <w:trPr>
          <w:jc w:val="center"/>
        </w:trPr>
        <w:tc>
          <w:tcPr>
            <w:tcW w:w="5764" w:type="dxa"/>
            <w:shd w:val="clear" w:color="auto" w:fill="FFFFFF"/>
          </w:tcPr>
          <w:p w14:paraId="556E85CB"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Scolopacidae </w:t>
            </w:r>
          </w:p>
        </w:tc>
        <w:tc>
          <w:tcPr>
            <w:tcW w:w="2164" w:type="dxa"/>
            <w:shd w:val="clear" w:color="auto" w:fill="FFFFFF"/>
          </w:tcPr>
          <w:p w14:paraId="0C0F8DBF" w14:textId="77777777" w:rsidR="00B529E1" w:rsidRPr="004021AA" w:rsidRDefault="00B529E1" w:rsidP="00864452">
            <w:pPr>
              <w:spacing w:after="120"/>
              <w:rPr>
                <w:rFonts w:ascii="GHEA Grapalat" w:hAnsi="GHEA Grapalat"/>
              </w:rPr>
            </w:pPr>
          </w:p>
        </w:tc>
        <w:tc>
          <w:tcPr>
            <w:tcW w:w="6386" w:type="dxa"/>
            <w:shd w:val="clear" w:color="auto" w:fill="FFFFFF"/>
          </w:tcPr>
          <w:p w14:paraId="4BBD996D"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Մորակտցարներ</w:t>
            </w:r>
          </w:p>
        </w:tc>
      </w:tr>
      <w:tr w:rsidR="00B529E1" w:rsidRPr="004021AA" w14:paraId="0C100AAC" w14:textId="77777777" w:rsidTr="00864452">
        <w:trPr>
          <w:jc w:val="center"/>
        </w:trPr>
        <w:tc>
          <w:tcPr>
            <w:tcW w:w="5764" w:type="dxa"/>
            <w:shd w:val="clear" w:color="auto" w:fill="FFFFFF"/>
          </w:tcPr>
          <w:p w14:paraId="6095649A"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Numenius borealis </w:t>
            </w:r>
          </w:p>
        </w:tc>
        <w:tc>
          <w:tcPr>
            <w:tcW w:w="2164" w:type="dxa"/>
            <w:shd w:val="clear" w:color="auto" w:fill="FFFFFF"/>
          </w:tcPr>
          <w:p w14:paraId="5E41539E"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0B31AEEA"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Արորիկ էսկիմոսյան </w:t>
            </w:r>
          </w:p>
        </w:tc>
      </w:tr>
      <w:tr w:rsidR="00B529E1" w:rsidRPr="004021AA" w14:paraId="2C5D69A3" w14:textId="77777777" w:rsidTr="00864452">
        <w:trPr>
          <w:jc w:val="center"/>
        </w:trPr>
        <w:tc>
          <w:tcPr>
            <w:tcW w:w="5764" w:type="dxa"/>
            <w:shd w:val="clear" w:color="auto" w:fill="FFFFFF"/>
          </w:tcPr>
          <w:p w14:paraId="5E761CC8"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Numenius tenuirostris </w:t>
            </w:r>
          </w:p>
        </w:tc>
        <w:tc>
          <w:tcPr>
            <w:tcW w:w="2164" w:type="dxa"/>
            <w:shd w:val="clear" w:color="auto" w:fill="FFFFFF"/>
          </w:tcPr>
          <w:p w14:paraId="743B1C9D"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1AC5ABD2"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Արորիկ բարակակտուց (փոքր) </w:t>
            </w:r>
          </w:p>
        </w:tc>
      </w:tr>
      <w:tr w:rsidR="00B529E1" w:rsidRPr="004021AA" w14:paraId="26EDD0BE" w14:textId="77777777" w:rsidTr="00864452">
        <w:trPr>
          <w:jc w:val="center"/>
        </w:trPr>
        <w:tc>
          <w:tcPr>
            <w:tcW w:w="5764" w:type="dxa"/>
            <w:shd w:val="clear" w:color="auto" w:fill="FFFFFF"/>
          </w:tcPr>
          <w:p w14:paraId="16AA5D98"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Tringa guttifer </w:t>
            </w:r>
          </w:p>
        </w:tc>
        <w:tc>
          <w:tcPr>
            <w:tcW w:w="2164" w:type="dxa"/>
            <w:shd w:val="clear" w:color="auto" w:fill="FFFFFF"/>
          </w:tcPr>
          <w:p w14:paraId="20D55FB8"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34C5E4F8"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Կտցար օխոտյան </w:t>
            </w:r>
          </w:p>
        </w:tc>
      </w:tr>
      <w:tr w:rsidR="00B529E1" w:rsidRPr="004021AA" w14:paraId="7B71FE64" w14:textId="77777777" w:rsidTr="00864452">
        <w:trPr>
          <w:jc w:val="center"/>
        </w:trPr>
        <w:tc>
          <w:tcPr>
            <w:tcW w:w="5764" w:type="dxa"/>
            <w:shd w:val="clear" w:color="auto" w:fill="FFFFFF"/>
            <w:vAlign w:val="bottom"/>
          </w:tcPr>
          <w:p w14:paraId="0C6DC9EA"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Laridae </w:t>
            </w:r>
          </w:p>
        </w:tc>
        <w:tc>
          <w:tcPr>
            <w:tcW w:w="2164" w:type="dxa"/>
            <w:shd w:val="clear" w:color="auto" w:fill="FFFFFF"/>
          </w:tcPr>
          <w:p w14:paraId="6AE7D505"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5AE417CD"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Որորներ</w:t>
            </w:r>
          </w:p>
        </w:tc>
      </w:tr>
      <w:tr w:rsidR="00B529E1" w:rsidRPr="004021AA" w14:paraId="549EE0EC" w14:textId="77777777" w:rsidTr="00864452">
        <w:trPr>
          <w:jc w:val="center"/>
        </w:trPr>
        <w:tc>
          <w:tcPr>
            <w:tcW w:w="5764" w:type="dxa"/>
            <w:shd w:val="clear" w:color="auto" w:fill="FFFFFF"/>
          </w:tcPr>
          <w:p w14:paraId="5F394A3F"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Larus relictus </w:t>
            </w:r>
          </w:p>
        </w:tc>
        <w:tc>
          <w:tcPr>
            <w:tcW w:w="2164" w:type="dxa"/>
            <w:shd w:val="clear" w:color="auto" w:fill="FFFFFF"/>
          </w:tcPr>
          <w:p w14:paraId="33E23FE9"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09BA8C23"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Ճայ ռելիկտային </w:t>
            </w:r>
          </w:p>
        </w:tc>
      </w:tr>
      <w:tr w:rsidR="00B529E1" w:rsidRPr="004021AA" w14:paraId="0AA58DD3" w14:textId="77777777" w:rsidTr="00864452">
        <w:trPr>
          <w:jc w:val="center"/>
        </w:trPr>
        <w:tc>
          <w:tcPr>
            <w:tcW w:w="5764" w:type="dxa"/>
            <w:shd w:val="clear" w:color="auto" w:fill="FFFFFF"/>
            <w:vAlign w:val="bottom"/>
          </w:tcPr>
          <w:p w14:paraId="6E279F23"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COLUMBIFORMES </w:t>
            </w:r>
          </w:p>
        </w:tc>
        <w:tc>
          <w:tcPr>
            <w:tcW w:w="2164" w:type="dxa"/>
            <w:shd w:val="clear" w:color="auto" w:fill="FFFFFF"/>
          </w:tcPr>
          <w:p w14:paraId="01110704"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0546DD54"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ԱՂԱՎՆԱՆՄԱՆՆԵՐ</w:t>
            </w:r>
          </w:p>
        </w:tc>
      </w:tr>
      <w:tr w:rsidR="00B529E1" w:rsidRPr="004021AA" w14:paraId="2DFD2E5B" w14:textId="77777777" w:rsidTr="00864452">
        <w:trPr>
          <w:jc w:val="center"/>
        </w:trPr>
        <w:tc>
          <w:tcPr>
            <w:tcW w:w="5764" w:type="dxa"/>
            <w:shd w:val="clear" w:color="auto" w:fill="FFFFFF"/>
            <w:vAlign w:val="bottom"/>
          </w:tcPr>
          <w:p w14:paraId="0C3EA05E"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Columbidae </w:t>
            </w:r>
          </w:p>
        </w:tc>
        <w:tc>
          <w:tcPr>
            <w:tcW w:w="2164" w:type="dxa"/>
            <w:shd w:val="clear" w:color="auto" w:fill="FFFFFF"/>
          </w:tcPr>
          <w:p w14:paraId="599B0002"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2A5C322A"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Աղավնիներ</w:t>
            </w:r>
          </w:p>
        </w:tc>
      </w:tr>
      <w:tr w:rsidR="00B529E1" w:rsidRPr="004021AA" w14:paraId="0E054CDC" w14:textId="77777777" w:rsidTr="00864452">
        <w:trPr>
          <w:jc w:val="center"/>
        </w:trPr>
        <w:tc>
          <w:tcPr>
            <w:tcW w:w="5764" w:type="dxa"/>
            <w:shd w:val="clear" w:color="auto" w:fill="FFFFFF"/>
          </w:tcPr>
          <w:p w14:paraId="64E81C44"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Caloenas nicobarica </w:t>
            </w:r>
          </w:p>
        </w:tc>
        <w:tc>
          <w:tcPr>
            <w:tcW w:w="2164" w:type="dxa"/>
            <w:shd w:val="clear" w:color="auto" w:fill="FFFFFF"/>
          </w:tcPr>
          <w:p w14:paraId="37915A49"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5E41667A"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Բաշավոր աղավնի</w:t>
            </w:r>
          </w:p>
        </w:tc>
      </w:tr>
      <w:tr w:rsidR="00B529E1" w:rsidRPr="004021AA" w14:paraId="05335580" w14:textId="77777777" w:rsidTr="00864452">
        <w:trPr>
          <w:jc w:val="center"/>
        </w:trPr>
        <w:tc>
          <w:tcPr>
            <w:tcW w:w="5764" w:type="dxa"/>
            <w:shd w:val="clear" w:color="auto" w:fill="FFFFFF"/>
          </w:tcPr>
          <w:p w14:paraId="7C625508"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Ducula mindorensis </w:t>
            </w:r>
          </w:p>
        </w:tc>
        <w:tc>
          <w:tcPr>
            <w:tcW w:w="2164" w:type="dxa"/>
            <w:shd w:val="clear" w:color="auto" w:fill="FFFFFF"/>
          </w:tcPr>
          <w:p w14:paraId="63650E30"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36DE3210"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Մինդորյան պտղակեր աղավնի</w:t>
            </w:r>
          </w:p>
        </w:tc>
      </w:tr>
      <w:tr w:rsidR="00B529E1" w:rsidRPr="004021AA" w14:paraId="482D72C7" w14:textId="77777777" w:rsidTr="00864452">
        <w:trPr>
          <w:jc w:val="center"/>
        </w:trPr>
        <w:tc>
          <w:tcPr>
            <w:tcW w:w="5764" w:type="dxa"/>
            <w:shd w:val="clear" w:color="auto" w:fill="FFFFFF"/>
          </w:tcPr>
          <w:p w14:paraId="1D63C022"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Gallicolumba luzonica </w:t>
            </w:r>
          </w:p>
        </w:tc>
        <w:tc>
          <w:tcPr>
            <w:tcW w:w="2164" w:type="dxa"/>
            <w:shd w:val="clear" w:color="auto" w:fill="FFFFFF"/>
          </w:tcPr>
          <w:p w14:paraId="16CE8769"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0C2D7D52"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Աղավնի լուսոնյան հավային </w:t>
            </w:r>
          </w:p>
        </w:tc>
      </w:tr>
      <w:tr w:rsidR="00B529E1" w:rsidRPr="004021AA" w14:paraId="6EF6A6D5" w14:textId="77777777" w:rsidTr="00864452">
        <w:trPr>
          <w:jc w:val="center"/>
        </w:trPr>
        <w:tc>
          <w:tcPr>
            <w:tcW w:w="5764" w:type="dxa"/>
            <w:shd w:val="clear" w:color="auto" w:fill="FFFFFF"/>
          </w:tcPr>
          <w:p w14:paraId="12991AC8"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Goura spp. </w:t>
            </w:r>
          </w:p>
        </w:tc>
        <w:tc>
          <w:tcPr>
            <w:tcW w:w="2164" w:type="dxa"/>
            <w:shd w:val="clear" w:color="auto" w:fill="FFFFFF"/>
          </w:tcPr>
          <w:p w14:paraId="16A52002"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57C9ACCA"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Աղավնիներ պսակակիր (ցեղի բոլոր տեսակները)</w:t>
            </w:r>
          </w:p>
        </w:tc>
      </w:tr>
      <w:tr w:rsidR="00B529E1" w:rsidRPr="004021AA" w14:paraId="3D65C752" w14:textId="77777777" w:rsidTr="00864452">
        <w:trPr>
          <w:jc w:val="center"/>
        </w:trPr>
        <w:tc>
          <w:tcPr>
            <w:tcW w:w="5764" w:type="dxa"/>
            <w:shd w:val="clear" w:color="auto" w:fill="FFFFFF"/>
          </w:tcPr>
          <w:p w14:paraId="076B3756"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Nesoenas (=Columba) mayeri </w:t>
            </w:r>
          </w:p>
        </w:tc>
        <w:tc>
          <w:tcPr>
            <w:tcW w:w="2164" w:type="dxa"/>
            <w:shd w:val="clear" w:color="auto" w:fill="FFFFFF"/>
          </w:tcPr>
          <w:p w14:paraId="37369EC2"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III</w:t>
            </w:r>
          </w:p>
        </w:tc>
        <w:tc>
          <w:tcPr>
            <w:tcW w:w="6386" w:type="dxa"/>
            <w:shd w:val="clear" w:color="auto" w:fill="FFFFFF"/>
          </w:tcPr>
          <w:p w14:paraId="45753B03"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Աղավնի վարդագույն (Մավրիկիայից)</w:t>
            </w:r>
          </w:p>
        </w:tc>
      </w:tr>
      <w:tr w:rsidR="00B529E1" w:rsidRPr="004021AA" w14:paraId="633F5E17" w14:textId="77777777" w:rsidTr="00864452">
        <w:trPr>
          <w:jc w:val="center"/>
        </w:trPr>
        <w:tc>
          <w:tcPr>
            <w:tcW w:w="5764" w:type="dxa"/>
            <w:shd w:val="clear" w:color="auto" w:fill="FFFFFF"/>
            <w:vAlign w:val="bottom"/>
          </w:tcPr>
          <w:p w14:paraId="049C577B"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PSITTACIFORMES </w:t>
            </w:r>
          </w:p>
        </w:tc>
        <w:tc>
          <w:tcPr>
            <w:tcW w:w="2164" w:type="dxa"/>
            <w:shd w:val="clear" w:color="auto" w:fill="FFFFFF"/>
          </w:tcPr>
          <w:p w14:paraId="7CD4B01E"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06757613"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ԹՈՒԹԱԿԱՆՄԱՆՆԵՐ</w:t>
            </w:r>
          </w:p>
        </w:tc>
      </w:tr>
      <w:tr w:rsidR="00B529E1" w:rsidRPr="004021AA" w14:paraId="007D3661" w14:textId="77777777" w:rsidTr="00864452">
        <w:trPr>
          <w:jc w:val="center"/>
        </w:trPr>
        <w:tc>
          <w:tcPr>
            <w:tcW w:w="5764" w:type="dxa"/>
            <w:shd w:val="clear" w:color="auto" w:fill="FFFFFF"/>
          </w:tcPr>
          <w:p w14:paraId="1109721F"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lastRenderedPageBreak/>
              <w:t xml:space="preserve">Psittacidae </w:t>
            </w:r>
          </w:p>
        </w:tc>
        <w:tc>
          <w:tcPr>
            <w:tcW w:w="2164" w:type="dxa"/>
            <w:shd w:val="clear" w:color="auto" w:fill="FFFFFF"/>
          </w:tcPr>
          <w:p w14:paraId="326BD9F7" w14:textId="77777777" w:rsidR="00B529E1" w:rsidRPr="004021AA" w:rsidRDefault="00B529E1" w:rsidP="00864452">
            <w:pPr>
              <w:spacing w:after="120"/>
              <w:rPr>
                <w:rFonts w:ascii="GHEA Grapalat" w:hAnsi="GHEA Grapalat"/>
              </w:rPr>
            </w:pPr>
          </w:p>
        </w:tc>
        <w:tc>
          <w:tcPr>
            <w:tcW w:w="6386" w:type="dxa"/>
            <w:shd w:val="clear" w:color="auto" w:fill="FFFFFF"/>
          </w:tcPr>
          <w:p w14:paraId="6E95B63D"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Թութակներ</w:t>
            </w:r>
          </w:p>
        </w:tc>
      </w:tr>
      <w:tr w:rsidR="00B529E1" w:rsidRPr="004021AA" w14:paraId="7EE868FF" w14:textId="77777777" w:rsidTr="00864452">
        <w:trPr>
          <w:jc w:val="center"/>
        </w:trPr>
        <w:tc>
          <w:tcPr>
            <w:tcW w:w="5764" w:type="dxa"/>
            <w:shd w:val="clear" w:color="auto" w:fill="FFFFFF"/>
          </w:tcPr>
          <w:p w14:paraId="5E9BD039"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Amazona arausiaca </w:t>
            </w:r>
          </w:p>
        </w:tc>
        <w:tc>
          <w:tcPr>
            <w:tcW w:w="2164" w:type="dxa"/>
            <w:shd w:val="clear" w:color="auto" w:fill="FFFFFF"/>
          </w:tcPr>
          <w:p w14:paraId="1A900243"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21B38455"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Ամազոն կարմրախածի </w:t>
            </w:r>
          </w:p>
        </w:tc>
      </w:tr>
      <w:tr w:rsidR="00B529E1" w:rsidRPr="004021AA" w14:paraId="184302DF" w14:textId="77777777" w:rsidTr="00864452">
        <w:trPr>
          <w:jc w:val="center"/>
        </w:trPr>
        <w:tc>
          <w:tcPr>
            <w:tcW w:w="5764" w:type="dxa"/>
            <w:shd w:val="clear" w:color="auto" w:fill="FFFFFF"/>
          </w:tcPr>
          <w:p w14:paraId="351100B7"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Amazona barbadensis </w:t>
            </w:r>
          </w:p>
        </w:tc>
        <w:tc>
          <w:tcPr>
            <w:tcW w:w="2164" w:type="dxa"/>
            <w:shd w:val="clear" w:color="auto" w:fill="FFFFFF"/>
          </w:tcPr>
          <w:p w14:paraId="68552C8B"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269AB5F3"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Ամազոն դեղնաուս </w:t>
            </w:r>
          </w:p>
        </w:tc>
      </w:tr>
      <w:tr w:rsidR="00B529E1" w:rsidRPr="004021AA" w14:paraId="2201511F" w14:textId="77777777" w:rsidTr="00864452">
        <w:trPr>
          <w:jc w:val="center"/>
        </w:trPr>
        <w:tc>
          <w:tcPr>
            <w:tcW w:w="5764" w:type="dxa"/>
            <w:shd w:val="clear" w:color="auto" w:fill="FFFFFF"/>
          </w:tcPr>
          <w:p w14:paraId="5DD1E573"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Amazona brasiliensis </w:t>
            </w:r>
          </w:p>
        </w:tc>
        <w:tc>
          <w:tcPr>
            <w:tcW w:w="2164" w:type="dxa"/>
            <w:shd w:val="clear" w:color="auto" w:fill="FFFFFF"/>
          </w:tcPr>
          <w:p w14:paraId="585C4EB5"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 xml:space="preserve">I </w:t>
            </w:r>
          </w:p>
        </w:tc>
        <w:tc>
          <w:tcPr>
            <w:tcW w:w="6386" w:type="dxa"/>
            <w:shd w:val="clear" w:color="auto" w:fill="FFFFFF"/>
          </w:tcPr>
          <w:p w14:paraId="68445F1A"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Ամազոն կարմրապոչ </w:t>
            </w:r>
          </w:p>
        </w:tc>
      </w:tr>
      <w:tr w:rsidR="00B529E1" w:rsidRPr="004021AA" w14:paraId="4B0D5E5B" w14:textId="77777777" w:rsidTr="00864452">
        <w:trPr>
          <w:jc w:val="center"/>
        </w:trPr>
        <w:tc>
          <w:tcPr>
            <w:tcW w:w="5764" w:type="dxa"/>
            <w:shd w:val="clear" w:color="auto" w:fill="FFFFFF"/>
          </w:tcPr>
          <w:p w14:paraId="2791E296"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Amazona finschi </w:t>
            </w:r>
          </w:p>
        </w:tc>
        <w:tc>
          <w:tcPr>
            <w:tcW w:w="2164" w:type="dxa"/>
            <w:shd w:val="clear" w:color="auto" w:fill="FFFFFF"/>
          </w:tcPr>
          <w:p w14:paraId="22AE638B"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172D972D"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Ամազոն կապտագլխարկ </w:t>
            </w:r>
          </w:p>
        </w:tc>
      </w:tr>
      <w:tr w:rsidR="00B529E1" w:rsidRPr="004021AA" w14:paraId="1AFDC84F" w14:textId="77777777" w:rsidTr="00864452">
        <w:trPr>
          <w:jc w:val="center"/>
        </w:trPr>
        <w:tc>
          <w:tcPr>
            <w:tcW w:w="5764" w:type="dxa"/>
            <w:shd w:val="clear" w:color="auto" w:fill="FFFFFF"/>
            <w:vAlign w:val="bottom"/>
          </w:tcPr>
          <w:p w14:paraId="5AE9AE10"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Amazona guildingii </w:t>
            </w:r>
          </w:p>
        </w:tc>
        <w:tc>
          <w:tcPr>
            <w:tcW w:w="2164" w:type="dxa"/>
            <w:shd w:val="clear" w:color="auto" w:fill="FFFFFF"/>
            <w:vAlign w:val="bottom"/>
          </w:tcPr>
          <w:p w14:paraId="51C76FF5"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vAlign w:val="bottom"/>
          </w:tcPr>
          <w:p w14:paraId="6B1EE32B"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Ամազոն արքայական </w:t>
            </w:r>
          </w:p>
        </w:tc>
      </w:tr>
      <w:tr w:rsidR="00B529E1" w:rsidRPr="004021AA" w14:paraId="64CB7A04" w14:textId="77777777" w:rsidTr="00864452">
        <w:trPr>
          <w:jc w:val="center"/>
        </w:trPr>
        <w:tc>
          <w:tcPr>
            <w:tcW w:w="5764" w:type="dxa"/>
            <w:shd w:val="clear" w:color="auto" w:fill="FFFFFF"/>
          </w:tcPr>
          <w:p w14:paraId="14FA3088"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Amazona imperialis </w:t>
            </w:r>
          </w:p>
        </w:tc>
        <w:tc>
          <w:tcPr>
            <w:tcW w:w="2164" w:type="dxa"/>
            <w:shd w:val="clear" w:color="auto" w:fill="FFFFFF"/>
          </w:tcPr>
          <w:p w14:paraId="5D247CDD"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5BD7119C"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Ամազոն կայսերական </w:t>
            </w:r>
          </w:p>
        </w:tc>
      </w:tr>
      <w:tr w:rsidR="00B529E1" w:rsidRPr="004021AA" w14:paraId="201951CB" w14:textId="77777777" w:rsidTr="00864452">
        <w:trPr>
          <w:jc w:val="center"/>
        </w:trPr>
        <w:tc>
          <w:tcPr>
            <w:tcW w:w="5764" w:type="dxa"/>
            <w:shd w:val="clear" w:color="auto" w:fill="FFFFFF"/>
          </w:tcPr>
          <w:p w14:paraId="6D14DE51"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Amazona leucocephala </w:t>
            </w:r>
          </w:p>
        </w:tc>
        <w:tc>
          <w:tcPr>
            <w:tcW w:w="2164" w:type="dxa"/>
            <w:shd w:val="clear" w:color="auto" w:fill="FFFFFF"/>
          </w:tcPr>
          <w:p w14:paraId="54A1B4B9"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5A9EFB3E"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Ամազոն կուբայական </w:t>
            </w:r>
          </w:p>
        </w:tc>
      </w:tr>
      <w:tr w:rsidR="00B529E1" w:rsidRPr="004021AA" w14:paraId="4C7A1DE0" w14:textId="77777777" w:rsidTr="00864452">
        <w:trPr>
          <w:jc w:val="center"/>
        </w:trPr>
        <w:tc>
          <w:tcPr>
            <w:tcW w:w="5764" w:type="dxa"/>
            <w:shd w:val="clear" w:color="auto" w:fill="FFFFFF"/>
          </w:tcPr>
          <w:p w14:paraId="06638B2D"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Amazona auropalliata (=ochrocephala) </w:t>
            </w:r>
          </w:p>
        </w:tc>
        <w:tc>
          <w:tcPr>
            <w:tcW w:w="2164" w:type="dxa"/>
            <w:shd w:val="clear" w:color="auto" w:fill="FFFFFF"/>
          </w:tcPr>
          <w:p w14:paraId="33DEFA31"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0C30F029"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Ամազոն դեղնավիզ </w:t>
            </w:r>
          </w:p>
        </w:tc>
      </w:tr>
      <w:tr w:rsidR="00B529E1" w:rsidRPr="004021AA" w14:paraId="3B04D029" w14:textId="77777777" w:rsidTr="00864452">
        <w:trPr>
          <w:jc w:val="center"/>
        </w:trPr>
        <w:tc>
          <w:tcPr>
            <w:tcW w:w="5764" w:type="dxa"/>
            <w:shd w:val="clear" w:color="auto" w:fill="FFFFFF"/>
          </w:tcPr>
          <w:p w14:paraId="03D8F112"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Amazona oratrix (=ochrocephala) </w:t>
            </w:r>
          </w:p>
        </w:tc>
        <w:tc>
          <w:tcPr>
            <w:tcW w:w="2164" w:type="dxa"/>
            <w:shd w:val="clear" w:color="auto" w:fill="FFFFFF"/>
          </w:tcPr>
          <w:p w14:paraId="34A4F916"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37F487A6"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Ամազոն դեղնագլուխ </w:t>
            </w:r>
          </w:p>
        </w:tc>
      </w:tr>
      <w:tr w:rsidR="00B529E1" w:rsidRPr="004021AA" w14:paraId="3806D026" w14:textId="77777777" w:rsidTr="00864452">
        <w:trPr>
          <w:jc w:val="center"/>
        </w:trPr>
        <w:tc>
          <w:tcPr>
            <w:tcW w:w="5764" w:type="dxa"/>
            <w:shd w:val="clear" w:color="auto" w:fill="FFFFFF"/>
          </w:tcPr>
          <w:p w14:paraId="42B27B1A"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Amazona pretrei </w:t>
            </w:r>
          </w:p>
        </w:tc>
        <w:tc>
          <w:tcPr>
            <w:tcW w:w="2164" w:type="dxa"/>
            <w:shd w:val="clear" w:color="auto" w:fill="FFFFFF"/>
          </w:tcPr>
          <w:p w14:paraId="542975DA"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559B0B21"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Ամազոն ճոխ </w:t>
            </w:r>
          </w:p>
        </w:tc>
      </w:tr>
      <w:tr w:rsidR="00B529E1" w:rsidRPr="004021AA" w14:paraId="1496ECFA" w14:textId="77777777" w:rsidTr="00864452">
        <w:trPr>
          <w:jc w:val="center"/>
        </w:trPr>
        <w:tc>
          <w:tcPr>
            <w:tcW w:w="5764" w:type="dxa"/>
            <w:shd w:val="clear" w:color="auto" w:fill="FFFFFF"/>
          </w:tcPr>
          <w:p w14:paraId="786C0F81"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Amazona rhodocorytha </w:t>
            </w:r>
          </w:p>
        </w:tc>
        <w:tc>
          <w:tcPr>
            <w:tcW w:w="2164" w:type="dxa"/>
            <w:shd w:val="clear" w:color="auto" w:fill="FFFFFF"/>
          </w:tcPr>
          <w:p w14:paraId="649BAF90"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43AB1023"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Ամազոն դեղնապոչ </w:t>
            </w:r>
          </w:p>
        </w:tc>
      </w:tr>
      <w:tr w:rsidR="00B529E1" w:rsidRPr="004021AA" w14:paraId="56EAEF66" w14:textId="77777777" w:rsidTr="00864452">
        <w:trPr>
          <w:jc w:val="center"/>
        </w:trPr>
        <w:tc>
          <w:tcPr>
            <w:tcW w:w="5764" w:type="dxa"/>
            <w:shd w:val="clear" w:color="auto" w:fill="FFFFFF"/>
          </w:tcPr>
          <w:p w14:paraId="7D0DF9A0"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Amazona tucumana </w:t>
            </w:r>
          </w:p>
        </w:tc>
        <w:tc>
          <w:tcPr>
            <w:tcW w:w="2164" w:type="dxa"/>
            <w:shd w:val="clear" w:color="auto" w:fill="FFFFFF"/>
          </w:tcPr>
          <w:p w14:paraId="1C2E61EB"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3A6F3256"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Ամազոն տուկումանյան </w:t>
            </w:r>
          </w:p>
        </w:tc>
      </w:tr>
      <w:tr w:rsidR="00B529E1" w:rsidRPr="004021AA" w14:paraId="5DF1CBCD" w14:textId="77777777" w:rsidTr="00864452">
        <w:trPr>
          <w:jc w:val="center"/>
        </w:trPr>
        <w:tc>
          <w:tcPr>
            <w:tcW w:w="5764" w:type="dxa"/>
            <w:shd w:val="clear" w:color="auto" w:fill="FFFFFF"/>
          </w:tcPr>
          <w:p w14:paraId="0DEEF3F3"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Amazona versicolor </w:t>
            </w:r>
          </w:p>
        </w:tc>
        <w:tc>
          <w:tcPr>
            <w:tcW w:w="2164" w:type="dxa"/>
            <w:shd w:val="clear" w:color="auto" w:fill="FFFFFF"/>
          </w:tcPr>
          <w:p w14:paraId="2311673A"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6DB1ED84"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Ամազոն կապտերես </w:t>
            </w:r>
          </w:p>
        </w:tc>
      </w:tr>
      <w:tr w:rsidR="00B529E1" w:rsidRPr="004021AA" w14:paraId="42ED1499" w14:textId="77777777" w:rsidTr="00864452">
        <w:trPr>
          <w:jc w:val="center"/>
        </w:trPr>
        <w:tc>
          <w:tcPr>
            <w:tcW w:w="5764" w:type="dxa"/>
            <w:shd w:val="clear" w:color="auto" w:fill="FFFFFF"/>
          </w:tcPr>
          <w:p w14:paraId="20245237"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Amazona vinacea </w:t>
            </w:r>
          </w:p>
        </w:tc>
        <w:tc>
          <w:tcPr>
            <w:tcW w:w="2164" w:type="dxa"/>
            <w:shd w:val="clear" w:color="auto" w:fill="FFFFFF"/>
          </w:tcPr>
          <w:p w14:paraId="2C72BA2F"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485D6B60"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Ամազոն խաղողային </w:t>
            </w:r>
          </w:p>
        </w:tc>
      </w:tr>
      <w:tr w:rsidR="00B529E1" w:rsidRPr="004021AA" w14:paraId="2EBEA40C" w14:textId="77777777" w:rsidTr="00864452">
        <w:trPr>
          <w:jc w:val="center"/>
        </w:trPr>
        <w:tc>
          <w:tcPr>
            <w:tcW w:w="5764" w:type="dxa"/>
            <w:shd w:val="clear" w:color="auto" w:fill="FFFFFF"/>
          </w:tcPr>
          <w:p w14:paraId="1C3BF971"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Amazona viridigenalis </w:t>
            </w:r>
          </w:p>
        </w:tc>
        <w:tc>
          <w:tcPr>
            <w:tcW w:w="2164" w:type="dxa"/>
            <w:shd w:val="clear" w:color="auto" w:fill="FFFFFF"/>
          </w:tcPr>
          <w:p w14:paraId="43DD1EF2"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14F8FAEA"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Ամազոն կանաչաթուշ </w:t>
            </w:r>
          </w:p>
        </w:tc>
      </w:tr>
      <w:tr w:rsidR="00B529E1" w:rsidRPr="004021AA" w14:paraId="55B153B8" w14:textId="77777777" w:rsidTr="00864452">
        <w:trPr>
          <w:jc w:val="center"/>
        </w:trPr>
        <w:tc>
          <w:tcPr>
            <w:tcW w:w="5764" w:type="dxa"/>
            <w:shd w:val="clear" w:color="auto" w:fill="FFFFFF"/>
          </w:tcPr>
          <w:p w14:paraId="62A82D4F"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Amazona vittata </w:t>
            </w:r>
          </w:p>
        </w:tc>
        <w:tc>
          <w:tcPr>
            <w:tcW w:w="2164" w:type="dxa"/>
            <w:shd w:val="clear" w:color="auto" w:fill="FFFFFF"/>
          </w:tcPr>
          <w:p w14:paraId="68DF1E71"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529FC0B9"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Ամազոն պուերտոռիկյան </w:t>
            </w:r>
          </w:p>
        </w:tc>
      </w:tr>
      <w:tr w:rsidR="00B529E1" w:rsidRPr="004021AA" w14:paraId="31AA81D1" w14:textId="77777777" w:rsidTr="00864452">
        <w:trPr>
          <w:jc w:val="center"/>
        </w:trPr>
        <w:tc>
          <w:tcPr>
            <w:tcW w:w="5764" w:type="dxa"/>
            <w:shd w:val="clear" w:color="auto" w:fill="FFFFFF"/>
          </w:tcPr>
          <w:p w14:paraId="0EE5A3DF"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Anodorhynchus spp. </w:t>
            </w:r>
          </w:p>
        </w:tc>
        <w:tc>
          <w:tcPr>
            <w:tcW w:w="2164" w:type="dxa"/>
            <w:shd w:val="clear" w:color="auto" w:fill="FFFFFF"/>
          </w:tcPr>
          <w:p w14:paraId="1ACC5650"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2C180CA9"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Արաներ (ցեղի բոլոր տեսակները)</w:t>
            </w:r>
          </w:p>
        </w:tc>
      </w:tr>
      <w:tr w:rsidR="00B529E1" w:rsidRPr="004021AA" w14:paraId="1F17F2E5" w14:textId="77777777" w:rsidTr="00864452">
        <w:trPr>
          <w:jc w:val="center"/>
        </w:trPr>
        <w:tc>
          <w:tcPr>
            <w:tcW w:w="5764" w:type="dxa"/>
            <w:shd w:val="clear" w:color="auto" w:fill="FFFFFF"/>
          </w:tcPr>
          <w:p w14:paraId="75430145"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lastRenderedPageBreak/>
              <w:t xml:space="preserve">Ara ambiguus </w:t>
            </w:r>
          </w:p>
        </w:tc>
        <w:tc>
          <w:tcPr>
            <w:tcW w:w="2164" w:type="dxa"/>
            <w:shd w:val="clear" w:color="auto" w:fill="FFFFFF"/>
          </w:tcPr>
          <w:p w14:paraId="2694A5CF"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2FA9C5D9"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Արա զինվորի</w:t>
            </w:r>
          </w:p>
        </w:tc>
      </w:tr>
      <w:tr w:rsidR="00B529E1" w:rsidRPr="004021AA" w14:paraId="2CD15AFD" w14:textId="77777777" w:rsidTr="00864452">
        <w:trPr>
          <w:jc w:val="center"/>
        </w:trPr>
        <w:tc>
          <w:tcPr>
            <w:tcW w:w="5764" w:type="dxa"/>
            <w:shd w:val="clear" w:color="auto" w:fill="FFFFFF"/>
          </w:tcPr>
          <w:p w14:paraId="74CE0598"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Ara glaucogularis (=caninde) </w:t>
            </w:r>
          </w:p>
        </w:tc>
        <w:tc>
          <w:tcPr>
            <w:tcW w:w="2164" w:type="dxa"/>
            <w:shd w:val="clear" w:color="auto" w:fill="FFFFFF"/>
          </w:tcPr>
          <w:p w14:paraId="1EB98039"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4D78C2AE"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Արա կարմրակոկորդ </w:t>
            </w:r>
          </w:p>
        </w:tc>
      </w:tr>
      <w:tr w:rsidR="00B529E1" w:rsidRPr="004021AA" w14:paraId="6CB838E7" w14:textId="77777777" w:rsidTr="00864452">
        <w:trPr>
          <w:jc w:val="center"/>
        </w:trPr>
        <w:tc>
          <w:tcPr>
            <w:tcW w:w="5764" w:type="dxa"/>
            <w:shd w:val="clear" w:color="auto" w:fill="FFFFFF"/>
          </w:tcPr>
          <w:p w14:paraId="769C6437"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Ara macao </w:t>
            </w:r>
          </w:p>
        </w:tc>
        <w:tc>
          <w:tcPr>
            <w:tcW w:w="2164" w:type="dxa"/>
            <w:shd w:val="clear" w:color="auto" w:fill="FFFFFF"/>
          </w:tcPr>
          <w:p w14:paraId="68BD76AF"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477EF635"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Արա կարմիր</w:t>
            </w:r>
          </w:p>
        </w:tc>
      </w:tr>
      <w:tr w:rsidR="00B529E1" w:rsidRPr="004021AA" w14:paraId="4F114FE9" w14:textId="77777777" w:rsidTr="00864452">
        <w:trPr>
          <w:jc w:val="center"/>
        </w:trPr>
        <w:tc>
          <w:tcPr>
            <w:tcW w:w="5764" w:type="dxa"/>
            <w:shd w:val="clear" w:color="auto" w:fill="FFFFFF"/>
          </w:tcPr>
          <w:p w14:paraId="726BD41A"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Ara maracana </w:t>
            </w:r>
          </w:p>
        </w:tc>
        <w:tc>
          <w:tcPr>
            <w:tcW w:w="2164" w:type="dxa"/>
            <w:shd w:val="clear" w:color="auto" w:fill="FFFFFF"/>
          </w:tcPr>
          <w:p w14:paraId="2DB4CFB9"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0C91C3CD"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Արա կարմրամեջք</w:t>
            </w:r>
          </w:p>
        </w:tc>
      </w:tr>
      <w:tr w:rsidR="00B529E1" w:rsidRPr="004021AA" w14:paraId="39ED46EC" w14:textId="77777777" w:rsidTr="00864452">
        <w:trPr>
          <w:jc w:val="center"/>
        </w:trPr>
        <w:tc>
          <w:tcPr>
            <w:tcW w:w="5764" w:type="dxa"/>
            <w:shd w:val="clear" w:color="auto" w:fill="FFFFFF"/>
          </w:tcPr>
          <w:p w14:paraId="66337F93"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Ara militaris </w:t>
            </w:r>
          </w:p>
        </w:tc>
        <w:tc>
          <w:tcPr>
            <w:tcW w:w="2164" w:type="dxa"/>
            <w:shd w:val="clear" w:color="auto" w:fill="FFFFFF"/>
          </w:tcPr>
          <w:p w14:paraId="60B213C0"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 xml:space="preserve">I </w:t>
            </w:r>
          </w:p>
        </w:tc>
        <w:tc>
          <w:tcPr>
            <w:tcW w:w="6386" w:type="dxa"/>
            <w:shd w:val="clear" w:color="auto" w:fill="FFFFFF"/>
          </w:tcPr>
          <w:p w14:paraId="2AAC956D"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Փոքր արա զինվորի</w:t>
            </w:r>
          </w:p>
        </w:tc>
      </w:tr>
      <w:tr w:rsidR="00B529E1" w:rsidRPr="004021AA" w14:paraId="62A53245" w14:textId="77777777" w:rsidTr="00864452">
        <w:trPr>
          <w:jc w:val="center"/>
        </w:trPr>
        <w:tc>
          <w:tcPr>
            <w:tcW w:w="5764" w:type="dxa"/>
            <w:shd w:val="clear" w:color="auto" w:fill="FFFFFF"/>
          </w:tcPr>
          <w:p w14:paraId="5EC69AC8"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Ara rubrogenys </w:t>
            </w:r>
          </w:p>
        </w:tc>
        <w:tc>
          <w:tcPr>
            <w:tcW w:w="2164" w:type="dxa"/>
            <w:shd w:val="clear" w:color="auto" w:fill="FFFFFF"/>
          </w:tcPr>
          <w:p w14:paraId="042CDCB3"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481B8409"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Արա կարմրականջ</w:t>
            </w:r>
          </w:p>
        </w:tc>
      </w:tr>
      <w:tr w:rsidR="00B529E1" w:rsidRPr="004021AA" w14:paraId="09089A48" w14:textId="77777777" w:rsidTr="00864452">
        <w:trPr>
          <w:jc w:val="center"/>
        </w:trPr>
        <w:tc>
          <w:tcPr>
            <w:tcW w:w="5764" w:type="dxa"/>
            <w:shd w:val="clear" w:color="auto" w:fill="FFFFFF"/>
          </w:tcPr>
          <w:p w14:paraId="76867B92"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Cacatua goffini </w:t>
            </w:r>
          </w:p>
        </w:tc>
        <w:tc>
          <w:tcPr>
            <w:tcW w:w="2164" w:type="dxa"/>
            <w:shd w:val="clear" w:color="auto" w:fill="FFFFFF"/>
          </w:tcPr>
          <w:p w14:paraId="203F8F92"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41738D82"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Գոֆինի կակադու</w:t>
            </w:r>
          </w:p>
        </w:tc>
      </w:tr>
      <w:tr w:rsidR="00B529E1" w:rsidRPr="004021AA" w14:paraId="0C8242BA" w14:textId="77777777" w:rsidTr="00864452">
        <w:trPr>
          <w:jc w:val="center"/>
        </w:trPr>
        <w:tc>
          <w:tcPr>
            <w:tcW w:w="5764" w:type="dxa"/>
            <w:shd w:val="clear" w:color="auto" w:fill="FFFFFF"/>
          </w:tcPr>
          <w:p w14:paraId="2A137EC5"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Cacatua haematuropygia </w:t>
            </w:r>
          </w:p>
        </w:tc>
        <w:tc>
          <w:tcPr>
            <w:tcW w:w="2164" w:type="dxa"/>
            <w:shd w:val="clear" w:color="auto" w:fill="FFFFFF"/>
          </w:tcPr>
          <w:p w14:paraId="48F31166"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2FEF5AFC"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Կակադու Ֆիլիպինյան </w:t>
            </w:r>
          </w:p>
        </w:tc>
      </w:tr>
      <w:tr w:rsidR="00B529E1" w:rsidRPr="004021AA" w14:paraId="4A59C629" w14:textId="77777777" w:rsidTr="00864452">
        <w:trPr>
          <w:jc w:val="center"/>
        </w:trPr>
        <w:tc>
          <w:tcPr>
            <w:tcW w:w="5764" w:type="dxa"/>
            <w:shd w:val="clear" w:color="auto" w:fill="FFFFFF"/>
          </w:tcPr>
          <w:p w14:paraId="7C46907D"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Cacatua moluccensis </w:t>
            </w:r>
          </w:p>
        </w:tc>
        <w:tc>
          <w:tcPr>
            <w:tcW w:w="2164" w:type="dxa"/>
            <w:shd w:val="clear" w:color="auto" w:fill="FFFFFF"/>
          </w:tcPr>
          <w:p w14:paraId="3A221115"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47F62E44"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Կակադու մոլուկյան </w:t>
            </w:r>
          </w:p>
        </w:tc>
      </w:tr>
      <w:tr w:rsidR="00B529E1" w:rsidRPr="004021AA" w14:paraId="401185DA" w14:textId="77777777" w:rsidTr="00864452">
        <w:trPr>
          <w:jc w:val="center"/>
        </w:trPr>
        <w:tc>
          <w:tcPr>
            <w:tcW w:w="5764" w:type="dxa"/>
            <w:shd w:val="clear" w:color="auto" w:fill="FFFFFF"/>
          </w:tcPr>
          <w:p w14:paraId="7113FC77"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Cacatua sulphurea </w:t>
            </w:r>
          </w:p>
        </w:tc>
        <w:tc>
          <w:tcPr>
            <w:tcW w:w="2164" w:type="dxa"/>
            <w:shd w:val="clear" w:color="auto" w:fill="FFFFFF"/>
          </w:tcPr>
          <w:p w14:paraId="26C95ED0"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16471586"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Կակադու փոքր դեղնափուփուլավոր </w:t>
            </w:r>
          </w:p>
        </w:tc>
      </w:tr>
      <w:tr w:rsidR="00B529E1" w:rsidRPr="004021AA" w14:paraId="537C76AE" w14:textId="77777777" w:rsidTr="00864452">
        <w:trPr>
          <w:jc w:val="center"/>
        </w:trPr>
        <w:tc>
          <w:tcPr>
            <w:tcW w:w="5764" w:type="dxa"/>
            <w:shd w:val="clear" w:color="auto" w:fill="FFFFFF"/>
          </w:tcPr>
          <w:p w14:paraId="7B48E3AB"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Cyanopsitta spixii </w:t>
            </w:r>
          </w:p>
        </w:tc>
        <w:tc>
          <w:tcPr>
            <w:tcW w:w="2164" w:type="dxa"/>
            <w:shd w:val="clear" w:color="auto" w:fill="FFFFFF"/>
          </w:tcPr>
          <w:p w14:paraId="36531168"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2BCF870B"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Արա երկնագույն </w:t>
            </w:r>
          </w:p>
        </w:tc>
      </w:tr>
      <w:tr w:rsidR="00B529E1" w:rsidRPr="004021AA" w14:paraId="439B7326" w14:textId="77777777" w:rsidTr="00864452">
        <w:trPr>
          <w:jc w:val="center"/>
        </w:trPr>
        <w:tc>
          <w:tcPr>
            <w:tcW w:w="5764" w:type="dxa"/>
            <w:shd w:val="clear" w:color="auto" w:fill="FFFFFF"/>
          </w:tcPr>
          <w:p w14:paraId="68E1C833"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Cyanoramphus (auriceps) forbesi </w:t>
            </w:r>
          </w:p>
        </w:tc>
        <w:tc>
          <w:tcPr>
            <w:tcW w:w="2164" w:type="dxa"/>
            <w:shd w:val="clear" w:color="auto" w:fill="FFFFFF"/>
          </w:tcPr>
          <w:p w14:paraId="38CA484F"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4344DB3C"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Ֆորբեսի դեղնագլուխ փոքր թութակ</w:t>
            </w:r>
          </w:p>
        </w:tc>
      </w:tr>
      <w:tr w:rsidR="00B529E1" w:rsidRPr="004021AA" w14:paraId="194B2D66" w14:textId="77777777" w:rsidTr="00864452">
        <w:trPr>
          <w:jc w:val="center"/>
        </w:trPr>
        <w:tc>
          <w:tcPr>
            <w:tcW w:w="5764" w:type="dxa"/>
            <w:shd w:val="clear" w:color="auto" w:fill="FFFFFF"/>
          </w:tcPr>
          <w:p w14:paraId="3D9D574A"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Cyanoramphus novaezelandiae (=cookie) </w:t>
            </w:r>
          </w:p>
        </w:tc>
        <w:tc>
          <w:tcPr>
            <w:tcW w:w="2164" w:type="dxa"/>
            <w:shd w:val="clear" w:color="auto" w:fill="FFFFFF"/>
          </w:tcPr>
          <w:p w14:paraId="582A8D98"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7386E6A5"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Կարմրագլուխ փոքր թութակ </w:t>
            </w:r>
          </w:p>
        </w:tc>
      </w:tr>
      <w:tr w:rsidR="00B529E1" w:rsidRPr="004021AA" w14:paraId="68432151" w14:textId="77777777" w:rsidTr="00864452">
        <w:trPr>
          <w:jc w:val="center"/>
        </w:trPr>
        <w:tc>
          <w:tcPr>
            <w:tcW w:w="5764" w:type="dxa"/>
            <w:shd w:val="clear" w:color="auto" w:fill="FFFFFF"/>
          </w:tcPr>
          <w:p w14:paraId="7419536E"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Cyclopsitta diophthalma coxeni </w:t>
            </w:r>
          </w:p>
        </w:tc>
        <w:tc>
          <w:tcPr>
            <w:tcW w:w="2164" w:type="dxa"/>
            <w:shd w:val="clear" w:color="auto" w:fill="FFFFFF"/>
          </w:tcPr>
          <w:p w14:paraId="0AA297B4"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1AA287DE"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Կոքսենի թզենու թութակ</w:t>
            </w:r>
          </w:p>
        </w:tc>
      </w:tr>
      <w:tr w:rsidR="00B529E1" w:rsidRPr="004021AA" w14:paraId="187EC588" w14:textId="77777777" w:rsidTr="00864452">
        <w:trPr>
          <w:jc w:val="center"/>
        </w:trPr>
        <w:tc>
          <w:tcPr>
            <w:tcW w:w="5764" w:type="dxa"/>
            <w:shd w:val="clear" w:color="auto" w:fill="FFFFFF"/>
          </w:tcPr>
          <w:p w14:paraId="7262202D"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Eos histrio </w:t>
            </w:r>
          </w:p>
        </w:tc>
        <w:tc>
          <w:tcPr>
            <w:tcW w:w="2164" w:type="dxa"/>
            <w:shd w:val="clear" w:color="auto" w:fill="FFFFFF"/>
          </w:tcPr>
          <w:p w14:paraId="397952F0"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7E6F8CF0"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Լորի կարմրակապույտ </w:t>
            </w:r>
          </w:p>
        </w:tc>
      </w:tr>
      <w:tr w:rsidR="00B529E1" w:rsidRPr="004021AA" w14:paraId="61C91C7A" w14:textId="77777777" w:rsidTr="00864452">
        <w:trPr>
          <w:jc w:val="center"/>
        </w:trPr>
        <w:tc>
          <w:tcPr>
            <w:tcW w:w="5764" w:type="dxa"/>
            <w:shd w:val="clear" w:color="auto" w:fill="FFFFFF"/>
          </w:tcPr>
          <w:p w14:paraId="526CAD13"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Eunymphicus comutus </w:t>
            </w:r>
          </w:p>
        </w:tc>
        <w:tc>
          <w:tcPr>
            <w:tcW w:w="2164" w:type="dxa"/>
            <w:shd w:val="clear" w:color="auto" w:fill="FFFFFF"/>
          </w:tcPr>
          <w:p w14:paraId="2E38945C"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4BA05AD3"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Եղջյուրավոր թութակ</w:t>
            </w:r>
          </w:p>
        </w:tc>
      </w:tr>
      <w:tr w:rsidR="00B529E1" w:rsidRPr="004021AA" w14:paraId="6CF11F4D" w14:textId="77777777" w:rsidTr="00864452">
        <w:trPr>
          <w:jc w:val="center"/>
        </w:trPr>
        <w:tc>
          <w:tcPr>
            <w:tcW w:w="5764" w:type="dxa"/>
            <w:shd w:val="clear" w:color="auto" w:fill="FFFFFF"/>
          </w:tcPr>
          <w:p w14:paraId="7B566DA0"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Guarouba (=Aratinga) guarouba </w:t>
            </w:r>
          </w:p>
        </w:tc>
        <w:tc>
          <w:tcPr>
            <w:tcW w:w="2164" w:type="dxa"/>
            <w:shd w:val="clear" w:color="auto" w:fill="FFFFFF"/>
          </w:tcPr>
          <w:p w14:paraId="3DB89640"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6D68EA4B"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Արատինգա ոսկեգույն </w:t>
            </w:r>
          </w:p>
        </w:tc>
      </w:tr>
      <w:tr w:rsidR="00B529E1" w:rsidRPr="004021AA" w14:paraId="6B096173" w14:textId="77777777" w:rsidTr="00864452">
        <w:trPr>
          <w:jc w:val="center"/>
        </w:trPr>
        <w:tc>
          <w:tcPr>
            <w:tcW w:w="5764" w:type="dxa"/>
            <w:shd w:val="clear" w:color="auto" w:fill="FFFFFF"/>
          </w:tcPr>
          <w:p w14:paraId="794AC814"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Pezoporus occidentalis </w:t>
            </w:r>
          </w:p>
        </w:tc>
        <w:tc>
          <w:tcPr>
            <w:tcW w:w="2164" w:type="dxa"/>
            <w:shd w:val="clear" w:color="auto" w:fill="FFFFFF"/>
          </w:tcPr>
          <w:p w14:paraId="44EA91E3"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75EB9D95"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Գիշերաթութակ</w:t>
            </w:r>
          </w:p>
        </w:tc>
      </w:tr>
      <w:tr w:rsidR="00B529E1" w:rsidRPr="004021AA" w14:paraId="761403AE" w14:textId="77777777" w:rsidTr="00864452">
        <w:trPr>
          <w:jc w:val="center"/>
        </w:trPr>
        <w:tc>
          <w:tcPr>
            <w:tcW w:w="5764" w:type="dxa"/>
            <w:shd w:val="clear" w:color="auto" w:fill="FFFFFF"/>
          </w:tcPr>
          <w:p w14:paraId="61EC7096"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lastRenderedPageBreak/>
              <w:t xml:space="preserve">Neophema chrysogaster </w:t>
            </w:r>
          </w:p>
        </w:tc>
        <w:tc>
          <w:tcPr>
            <w:tcW w:w="2164" w:type="dxa"/>
            <w:shd w:val="clear" w:color="auto" w:fill="FFFFFF"/>
          </w:tcPr>
          <w:p w14:paraId="46A8156A"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394A6511"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Թութակ նարնջափոր </w:t>
            </w:r>
          </w:p>
        </w:tc>
      </w:tr>
      <w:tr w:rsidR="00B529E1" w:rsidRPr="004021AA" w14:paraId="306787B6" w14:textId="77777777" w:rsidTr="00864452">
        <w:trPr>
          <w:jc w:val="center"/>
        </w:trPr>
        <w:tc>
          <w:tcPr>
            <w:tcW w:w="5764" w:type="dxa"/>
            <w:shd w:val="clear" w:color="auto" w:fill="FFFFFF"/>
          </w:tcPr>
          <w:p w14:paraId="78DE277D"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Ognorhynchus icterotis </w:t>
            </w:r>
          </w:p>
        </w:tc>
        <w:tc>
          <w:tcPr>
            <w:tcW w:w="2164" w:type="dxa"/>
            <w:shd w:val="clear" w:color="auto" w:fill="FFFFFF"/>
          </w:tcPr>
          <w:p w14:paraId="7D9DDB38"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2BEFFA71"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Թութակ դեղնականջ </w:t>
            </w:r>
          </w:p>
        </w:tc>
      </w:tr>
      <w:tr w:rsidR="00B529E1" w:rsidRPr="004021AA" w14:paraId="61E42060" w14:textId="77777777" w:rsidTr="00864452">
        <w:trPr>
          <w:jc w:val="center"/>
        </w:trPr>
        <w:tc>
          <w:tcPr>
            <w:tcW w:w="5764" w:type="dxa"/>
            <w:shd w:val="clear" w:color="auto" w:fill="FFFFFF"/>
          </w:tcPr>
          <w:p w14:paraId="0ECE0F9C"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Pezoporus wallicus </w:t>
            </w:r>
          </w:p>
        </w:tc>
        <w:tc>
          <w:tcPr>
            <w:tcW w:w="2164" w:type="dxa"/>
            <w:shd w:val="clear" w:color="auto" w:fill="FFFFFF"/>
          </w:tcPr>
          <w:p w14:paraId="123999E2"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46D12E25"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Թութակ հողի </w:t>
            </w:r>
          </w:p>
        </w:tc>
      </w:tr>
      <w:tr w:rsidR="00B529E1" w:rsidRPr="004021AA" w14:paraId="6241C192" w14:textId="77777777" w:rsidTr="00864452">
        <w:trPr>
          <w:jc w:val="center"/>
        </w:trPr>
        <w:tc>
          <w:tcPr>
            <w:tcW w:w="5764" w:type="dxa"/>
            <w:shd w:val="clear" w:color="auto" w:fill="FFFFFF"/>
          </w:tcPr>
          <w:p w14:paraId="07BAE20A"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Pionopsitta pileata </w:t>
            </w:r>
          </w:p>
        </w:tc>
        <w:tc>
          <w:tcPr>
            <w:tcW w:w="2164" w:type="dxa"/>
            <w:shd w:val="clear" w:color="auto" w:fill="FFFFFF"/>
          </w:tcPr>
          <w:p w14:paraId="277E40F9"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318F51CC"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Թութակ գլխարկավոր </w:t>
            </w:r>
          </w:p>
        </w:tc>
      </w:tr>
      <w:tr w:rsidR="00B529E1" w:rsidRPr="004021AA" w14:paraId="2239B6F6" w14:textId="77777777" w:rsidTr="00864452">
        <w:trPr>
          <w:jc w:val="center"/>
        </w:trPr>
        <w:tc>
          <w:tcPr>
            <w:tcW w:w="5764" w:type="dxa"/>
            <w:shd w:val="clear" w:color="auto" w:fill="FFFFFF"/>
          </w:tcPr>
          <w:p w14:paraId="0FABDC4D"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Probosciger aterrimus </w:t>
            </w:r>
          </w:p>
        </w:tc>
        <w:tc>
          <w:tcPr>
            <w:tcW w:w="2164" w:type="dxa"/>
            <w:shd w:val="clear" w:color="auto" w:fill="FFFFFF"/>
          </w:tcPr>
          <w:p w14:paraId="4F2F3CC7"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623B9115"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Կակադու սեւ </w:t>
            </w:r>
          </w:p>
        </w:tc>
      </w:tr>
      <w:tr w:rsidR="00B529E1" w:rsidRPr="004021AA" w14:paraId="70C42C53" w14:textId="77777777" w:rsidTr="00864452">
        <w:trPr>
          <w:jc w:val="center"/>
        </w:trPr>
        <w:tc>
          <w:tcPr>
            <w:tcW w:w="5764" w:type="dxa"/>
            <w:shd w:val="clear" w:color="auto" w:fill="FFFFFF"/>
          </w:tcPr>
          <w:p w14:paraId="1B2CB72A"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Primolius (=Ara) couloni </w:t>
            </w:r>
          </w:p>
        </w:tc>
        <w:tc>
          <w:tcPr>
            <w:tcW w:w="2164" w:type="dxa"/>
            <w:shd w:val="clear" w:color="auto" w:fill="FFFFFF"/>
          </w:tcPr>
          <w:p w14:paraId="1D7B77CA"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24AF3655"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Արա լեռնային </w:t>
            </w:r>
          </w:p>
        </w:tc>
      </w:tr>
      <w:tr w:rsidR="00B529E1" w:rsidRPr="004021AA" w14:paraId="4AE7FB5F" w14:textId="77777777" w:rsidTr="00864452">
        <w:trPr>
          <w:jc w:val="center"/>
        </w:trPr>
        <w:tc>
          <w:tcPr>
            <w:tcW w:w="5764" w:type="dxa"/>
            <w:shd w:val="clear" w:color="auto" w:fill="FFFFFF"/>
          </w:tcPr>
          <w:p w14:paraId="30E55700"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Primolius maracana </w:t>
            </w:r>
          </w:p>
        </w:tc>
        <w:tc>
          <w:tcPr>
            <w:tcW w:w="2164" w:type="dxa"/>
            <w:shd w:val="clear" w:color="auto" w:fill="FFFFFF"/>
          </w:tcPr>
          <w:p w14:paraId="694775BC"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757CAC39"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Կարմրամեջք արա </w:t>
            </w:r>
          </w:p>
        </w:tc>
      </w:tr>
      <w:tr w:rsidR="00B529E1" w:rsidRPr="004021AA" w14:paraId="52B4734C" w14:textId="77777777" w:rsidTr="00864452">
        <w:trPr>
          <w:jc w:val="center"/>
        </w:trPr>
        <w:tc>
          <w:tcPr>
            <w:tcW w:w="5764" w:type="dxa"/>
            <w:shd w:val="clear" w:color="auto" w:fill="FFFFFF"/>
          </w:tcPr>
          <w:p w14:paraId="40A33E4F"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Psephotus chrysopterygius </w:t>
            </w:r>
          </w:p>
        </w:tc>
        <w:tc>
          <w:tcPr>
            <w:tcW w:w="2164" w:type="dxa"/>
            <w:shd w:val="clear" w:color="auto" w:fill="FFFFFF"/>
          </w:tcPr>
          <w:p w14:paraId="519A2B86"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228490D1"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Թութակ հարթապոչ ոսկեուս </w:t>
            </w:r>
          </w:p>
        </w:tc>
      </w:tr>
      <w:tr w:rsidR="00B529E1" w:rsidRPr="004021AA" w14:paraId="10FA2506" w14:textId="77777777" w:rsidTr="00864452">
        <w:trPr>
          <w:jc w:val="center"/>
        </w:trPr>
        <w:tc>
          <w:tcPr>
            <w:tcW w:w="5764" w:type="dxa"/>
            <w:shd w:val="clear" w:color="auto" w:fill="FFFFFF"/>
          </w:tcPr>
          <w:p w14:paraId="6FB80E7C"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Psephotus dissimilis </w:t>
            </w:r>
          </w:p>
        </w:tc>
        <w:tc>
          <w:tcPr>
            <w:tcW w:w="2164" w:type="dxa"/>
            <w:shd w:val="clear" w:color="auto" w:fill="FFFFFF"/>
          </w:tcPr>
          <w:p w14:paraId="0310B020"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32415F84"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Թութակ հարթապոչ արնեմլենդյան</w:t>
            </w:r>
          </w:p>
        </w:tc>
      </w:tr>
      <w:tr w:rsidR="00B529E1" w:rsidRPr="004021AA" w14:paraId="30A0B9C9" w14:textId="77777777" w:rsidTr="00864452">
        <w:trPr>
          <w:jc w:val="center"/>
        </w:trPr>
        <w:tc>
          <w:tcPr>
            <w:tcW w:w="5764" w:type="dxa"/>
            <w:shd w:val="clear" w:color="auto" w:fill="FFFFFF"/>
          </w:tcPr>
          <w:p w14:paraId="676B0808"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Psephotus pulcherrimus </w:t>
            </w:r>
          </w:p>
        </w:tc>
        <w:tc>
          <w:tcPr>
            <w:tcW w:w="2164" w:type="dxa"/>
            <w:shd w:val="clear" w:color="auto" w:fill="FFFFFF"/>
          </w:tcPr>
          <w:p w14:paraId="1020053C"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3775789C"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Թութակ դրախտային հարթապոչ </w:t>
            </w:r>
          </w:p>
        </w:tc>
      </w:tr>
      <w:tr w:rsidR="00B529E1" w:rsidRPr="004021AA" w14:paraId="56DD40E1" w14:textId="77777777" w:rsidTr="00864452">
        <w:trPr>
          <w:jc w:val="center"/>
        </w:trPr>
        <w:tc>
          <w:tcPr>
            <w:tcW w:w="5764" w:type="dxa"/>
            <w:shd w:val="clear" w:color="auto" w:fill="FFFFFF"/>
          </w:tcPr>
          <w:p w14:paraId="210427F1"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Psittacula echo (=eques) </w:t>
            </w:r>
          </w:p>
        </w:tc>
        <w:tc>
          <w:tcPr>
            <w:tcW w:w="2164" w:type="dxa"/>
            <w:shd w:val="clear" w:color="auto" w:fill="FFFFFF"/>
          </w:tcPr>
          <w:p w14:paraId="377D0CD0"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53614D3F"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Թութակ մավրիկյան օղակավոր </w:t>
            </w:r>
          </w:p>
        </w:tc>
      </w:tr>
      <w:tr w:rsidR="00B529E1" w:rsidRPr="004021AA" w14:paraId="59988307" w14:textId="77777777" w:rsidTr="00864452">
        <w:trPr>
          <w:jc w:val="center"/>
        </w:trPr>
        <w:tc>
          <w:tcPr>
            <w:tcW w:w="5764" w:type="dxa"/>
            <w:shd w:val="clear" w:color="auto" w:fill="FFFFFF"/>
          </w:tcPr>
          <w:p w14:paraId="010ECD29"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Pyrrhura cmentata </w:t>
            </w:r>
          </w:p>
        </w:tc>
        <w:tc>
          <w:tcPr>
            <w:tcW w:w="2164" w:type="dxa"/>
            <w:shd w:val="clear" w:color="auto" w:fill="FFFFFF"/>
          </w:tcPr>
          <w:p w14:paraId="2FE15412"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7262F687"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Թութակ կարմրապոչ կապտախածի </w:t>
            </w:r>
          </w:p>
        </w:tc>
      </w:tr>
      <w:tr w:rsidR="00B529E1" w:rsidRPr="004021AA" w14:paraId="729ACB87" w14:textId="77777777" w:rsidTr="00864452">
        <w:trPr>
          <w:jc w:val="center"/>
        </w:trPr>
        <w:tc>
          <w:tcPr>
            <w:tcW w:w="5764" w:type="dxa"/>
            <w:shd w:val="clear" w:color="auto" w:fill="FFFFFF"/>
            <w:vAlign w:val="bottom"/>
          </w:tcPr>
          <w:p w14:paraId="4AE78E04"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Rhynchopsitta spp. </w:t>
            </w:r>
          </w:p>
        </w:tc>
        <w:tc>
          <w:tcPr>
            <w:tcW w:w="2164" w:type="dxa"/>
            <w:shd w:val="clear" w:color="auto" w:fill="FFFFFF"/>
            <w:vAlign w:val="bottom"/>
          </w:tcPr>
          <w:p w14:paraId="30400D90"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vAlign w:val="bottom"/>
          </w:tcPr>
          <w:p w14:paraId="24552C8C" w14:textId="77777777" w:rsidR="00B529E1" w:rsidRPr="004021AA" w:rsidRDefault="00B529E1" w:rsidP="00864452">
            <w:pPr>
              <w:spacing w:after="120"/>
              <w:ind w:right="179"/>
              <w:jc w:val="both"/>
              <w:rPr>
                <w:rFonts w:ascii="GHEA Grapalat" w:eastAsia="Times New Roman" w:hAnsi="GHEA Grapalat" w:cs="Times New Roman"/>
              </w:rPr>
            </w:pPr>
            <w:r w:rsidRPr="004021AA">
              <w:rPr>
                <w:rFonts w:ascii="GHEA Grapalat" w:hAnsi="GHEA Grapalat"/>
              </w:rPr>
              <w:t>Արաներ հաստակտուց (ցեղի բոլոր տեսակները)</w:t>
            </w:r>
          </w:p>
        </w:tc>
      </w:tr>
      <w:tr w:rsidR="00B529E1" w:rsidRPr="004021AA" w14:paraId="577D1343" w14:textId="77777777" w:rsidTr="00864452">
        <w:trPr>
          <w:jc w:val="center"/>
        </w:trPr>
        <w:tc>
          <w:tcPr>
            <w:tcW w:w="5764" w:type="dxa"/>
            <w:shd w:val="clear" w:color="auto" w:fill="FFFFFF"/>
          </w:tcPr>
          <w:p w14:paraId="377EDDA0"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Strigops habroptilus </w:t>
            </w:r>
          </w:p>
        </w:tc>
        <w:tc>
          <w:tcPr>
            <w:tcW w:w="2164" w:type="dxa"/>
            <w:shd w:val="clear" w:color="auto" w:fill="FFFFFF"/>
            <w:vAlign w:val="bottom"/>
          </w:tcPr>
          <w:p w14:paraId="1909060A"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 xml:space="preserve">1 </w:t>
            </w:r>
          </w:p>
        </w:tc>
        <w:tc>
          <w:tcPr>
            <w:tcW w:w="6386" w:type="dxa"/>
            <w:shd w:val="clear" w:color="auto" w:fill="FFFFFF"/>
          </w:tcPr>
          <w:p w14:paraId="0A3968FB" w14:textId="77777777" w:rsidR="00B529E1" w:rsidRPr="004021AA" w:rsidRDefault="00B529E1" w:rsidP="00864452">
            <w:pPr>
              <w:spacing w:after="120"/>
              <w:ind w:right="179"/>
              <w:jc w:val="both"/>
              <w:rPr>
                <w:rFonts w:ascii="GHEA Grapalat" w:eastAsia="Times New Roman" w:hAnsi="GHEA Grapalat" w:cs="Times New Roman"/>
              </w:rPr>
            </w:pPr>
            <w:r w:rsidRPr="004021AA">
              <w:rPr>
                <w:rFonts w:ascii="GHEA Grapalat" w:hAnsi="GHEA Grapalat"/>
              </w:rPr>
              <w:t>Բվակերպ արա կամ կակապո</w:t>
            </w:r>
          </w:p>
        </w:tc>
      </w:tr>
      <w:tr w:rsidR="00B529E1" w:rsidRPr="004021AA" w14:paraId="46C7BCF9" w14:textId="77777777" w:rsidTr="00864452">
        <w:trPr>
          <w:jc w:val="center"/>
        </w:trPr>
        <w:tc>
          <w:tcPr>
            <w:tcW w:w="5764" w:type="dxa"/>
            <w:shd w:val="clear" w:color="auto" w:fill="FFFFFF"/>
          </w:tcPr>
          <w:p w14:paraId="7458E660"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Vini ultramarina </w:t>
            </w:r>
          </w:p>
        </w:tc>
        <w:tc>
          <w:tcPr>
            <w:tcW w:w="2164" w:type="dxa"/>
            <w:shd w:val="clear" w:color="auto" w:fill="FFFFFF"/>
          </w:tcPr>
          <w:p w14:paraId="118AE671"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18B73061" w14:textId="77777777" w:rsidR="00B529E1" w:rsidRPr="004021AA" w:rsidRDefault="00B529E1" w:rsidP="00864452">
            <w:pPr>
              <w:spacing w:after="120"/>
              <w:ind w:right="179"/>
              <w:jc w:val="both"/>
              <w:rPr>
                <w:rFonts w:ascii="GHEA Grapalat" w:eastAsia="Times New Roman" w:hAnsi="GHEA Grapalat" w:cs="Times New Roman"/>
              </w:rPr>
            </w:pPr>
            <w:r w:rsidRPr="004021AA">
              <w:rPr>
                <w:rFonts w:ascii="GHEA Grapalat" w:hAnsi="GHEA Grapalat"/>
              </w:rPr>
              <w:t>Ծովագույն լորիկետ</w:t>
            </w:r>
          </w:p>
        </w:tc>
      </w:tr>
      <w:tr w:rsidR="00B529E1" w:rsidRPr="004021AA" w14:paraId="78923FE9" w14:textId="77777777" w:rsidTr="00864452">
        <w:trPr>
          <w:jc w:val="center"/>
        </w:trPr>
        <w:tc>
          <w:tcPr>
            <w:tcW w:w="5764" w:type="dxa"/>
            <w:shd w:val="clear" w:color="auto" w:fill="FFFFFF"/>
          </w:tcPr>
          <w:p w14:paraId="77A97E16"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Psittaciformes spp. exept: </w:t>
            </w:r>
          </w:p>
        </w:tc>
        <w:tc>
          <w:tcPr>
            <w:tcW w:w="2164" w:type="dxa"/>
            <w:shd w:val="clear" w:color="auto" w:fill="FFFFFF"/>
          </w:tcPr>
          <w:p w14:paraId="3C5705D5"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71878F52" w14:textId="77777777" w:rsidR="00B529E1" w:rsidRPr="004021AA" w:rsidRDefault="00B529E1" w:rsidP="00864452">
            <w:pPr>
              <w:spacing w:after="120"/>
              <w:ind w:right="179"/>
              <w:jc w:val="both"/>
              <w:rPr>
                <w:rFonts w:ascii="GHEA Grapalat" w:eastAsia="Times New Roman" w:hAnsi="GHEA Grapalat" w:cs="Times New Roman"/>
              </w:rPr>
            </w:pPr>
            <w:r w:rsidRPr="004021AA">
              <w:rPr>
                <w:rFonts w:ascii="GHEA Grapalat" w:hAnsi="GHEA Grapalat"/>
              </w:rPr>
              <w:t xml:space="preserve">Թութակներ՝ կարգի բոլոր մնացած տեսակները՝ բացի հետեւյալ տեսակներից. </w:t>
            </w:r>
          </w:p>
        </w:tc>
      </w:tr>
      <w:tr w:rsidR="00B529E1" w:rsidRPr="004021AA" w14:paraId="4C6225C0" w14:textId="77777777" w:rsidTr="00864452">
        <w:trPr>
          <w:jc w:val="center"/>
        </w:trPr>
        <w:tc>
          <w:tcPr>
            <w:tcW w:w="5764" w:type="dxa"/>
            <w:shd w:val="clear" w:color="auto" w:fill="FFFFFF"/>
            <w:vAlign w:val="bottom"/>
          </w:tcPr>
          <w:p w14:paraId="1DAAC90E"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-Agapomis roseicollis </w:t>
            </w:r>
          </w:p>
        </w:tc>
        <w:tc>
          <w:tcPr>
            <w:tcW w:w="2164" w:type="dxa"/>
            <w:shd w:val="clear" w:color="auto" w:fill="FFFFFF"/>
          </w:tcPr>
          <w:p w14:paraId="3BEFD7DB"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7B38C81E" w14:textId="77777777" w:rsidR="00B529E1" w:rsidRPr="004021AA" w:rsidRDefault="00B529E1" w:rsidP="00864452">
            <w:pPr>
              <w:tabs>
                <w:tab w:val="left" w:pos="439"/>
              </w:tabs>
              <w:spacing w:after="120"/>
              <w:ind w:right="179"/>
              <w:jc w:val="both"/>
              <w:rPr>
                <w:rFonts w:ascii="GHEA Grapalat" w:eastAsia="Times New Roman" w:hAnsi="GHEA Grapalat" w:cs="Times New Roman"/>
              </w:rPr>
            </w:pPr>
            <w:r w:rsidRPr="004021AA">
              <w:rPr>
                <w:rFonts w:ascii="GHEA Grapalat" w:hAnsi="GHEA Grapalat"/>
              </w:rPr>
              <w:t>-</w:t>
            </w:r>
            <w:r w:rsidRPr="004021AA">
              <w:rPr>
                <w:rFonts w:ascii="GHEA Grapalat" w:hAnsi="GHEA Grapalat"/>
              </w:rPr>
              <w:tab/>
              <w:t>Կարմրադեմ անմեկին</w:t>
            </w:r>
          </w:p>
        </w:tc>
      </w:tr>
      <w:tr w:rsidR="00B529E1" w:rsidRPr="004021AA" w14:paraId="666EDC7C" w14:textId="77777777" w:rsidTr="00864452">
        <w:trPr>
          <w:jc w:val="center"/>
        </w:trPr>
        <w:tc>
          <w:tcPr>
            <w:tcW w:w="5764" w:type="dxa"/>
            <w:shd w:val="clear" w:color="auto" w:fill="FFFFFF"/>
            <w:vAlign w:val="bottom"/>
          </w:tcPr>
          <w:p w14:paraId="6C4F2484"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-Melopsittacus undulatus </w:t>
            </w:r>
          </w:p>
        </w:tc>
        <w:tc>
          <w:tcPr>
            <w:tcW w:w="2164" w:type="dxa"/>
            <w:shd w:val="clear" w:color="auto" w:fill="FFFFFF"/>
          </w:tcPr>
          <w:p w14:paraId="3338E021"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27FB155A" w14:textId="77777777" w:rsidR="00B529E1" w:rsidRPr="004021AA" w:rsidRDefault="00B529E1" w:rsidP="00864452">
            <w:pPr>
              <w:tabs>
                <w:tab w:val="left" w:pos="439"/>
              </w:tabs>
              <w:spacing w:after="120"/>
              <w:ind w:right="179"/>
              <w:jc w:val="both"/>
              <w:rPr>
                <w:rFonts w:ascii="GHEA Grapalat" w:eastAsia="Times New Roman" w:hAnsi="GHEA Grapalat" w:cs="Times New Roman"/>
              </w:rPr>
            </w:pPr>
            <w:r w:rsidRPr="004021AA">
              <w:rPr>
                <w:rFonts w:ascii="GHEA Grapalat" w:hAnsi="GHEA Grapalat"/>
              </w:rPr>
              <w:t>-</w:t>
            </w:r>
            <w:r w:rsidRPr="004021AA">
              <w:rPr>
                <w:rFonts w:ascii="GHEA Grapalat" w:hAnsi="GHEA Grapalat"/>
              </w:rPr>
              <w:tab/>
              <w:t>Ալիքավոր թութակ</w:t>
            </w:r>
          </w:p>
        </w:tc>
      </w:tr>
      <w:tr w:rsidR="00B529E1" w:rsidRPr="004021AA" w14:paraId="1FC9619D" w14:textId="77777777" w:rsidTr="00864452">
        <w:trPr>
          <w:jc w:val="center"/>
        </w:trPr>
        <w:tc>
          <w:tcPr>
            <w:tcW w:w="5764" w:type="dxa"/>
            <w:shd w:val="clear" w:color="auto" w:fill="FFFFFF"/>
          </w:tcPr>
          <w:p w14:paraId="460D6321"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lastRenderedPageBreak/>
              <w:t xml:space="preserve">-Nymphicus hollandicus - Psittacula krameri </w:t>
            </w:r>
          </w:p>
        </w:tc>
        <w:tc>
          <w:tcPr>
            <w:tcW w:w="2164" w:type="dxa"/>
            <w:shd w:val="clear" w:color="auto" w:fill="FFFFFF"/>
          </w:tcPr>
          <w:p w14:paraId="0AA0B9EA" w14:textId="77777777" w:rsidR="00B529E1" w:rsidRPr="004021AA" w:rsidRDefault="00B529E1" w:rsidP="00864452">
            <w:pPr>
              <w:spacing w:after="120"/>
              <w:rPr>
                <w:rFonts w:ascii="GHEA Grapalat" w:hAnsi="GHEA Grapalat"/>
              </w:rPr>
            </w:pPr>
          </w:p>
        </w:tc>
        <w:tc>
          <w:tcPr>
            <w:tcW w:w="6386" w:type="dxa"/>
            <w:shd w:val="clear" w:color="auto" w:fill="FFFFFF"/>
          </w:tcPr>
          <w:p w14:paraId="53090014" w14:textId="77777777" w:rsidR="00B529E1" w:rsidRPr="004021AA" w:rsidRDefault="00B529E1" w:rsidP="00864452">
            <w:pPr>
              <w:tabs>
                <w:tab w:val="left" w:pos="439"/>
              </w:tabs>
              <w:spacing w:after="120"/>
              <w:ind w:right="179"/>
              <w:jc w:val="both"/>
              <w:rPr>
                <w:rFonts w:ascii="GHEA Grapalat" w:eastAsia="Times New Roman" w:hAnsi="GHEA Grapalat" w:cs="Times New Roman"/>
              </w:rPr>
            </w:pPr>
            <w:r w:rsidRPr="004021AA">
              <w:rPr>
                <w:rFonts w:ascii="GHEA Grapalat" w:hAnsi="GHEA Grapalat"/>
              </w:rPr>
              <w:t>-</w:t>
            </w:r>
            <w:r w:rsidRPr="004021AA">
              <w:rPr>
                <w:rFonts w:ascii="GHEA Grapalat" w:hAnsi="GHEA Grapalat"/>
              </w:rPr>
              <w:tab/>
              <w:t>Կորելա</w:t>
            </w:r>
          </w:p>
          <w:p w14:paraId="1B54D057" w14:textId="77777777" w:rsidR="00B529E1" w:rsidRPr="004021AA" w:rsidRDefault="00B529E1" w:rsidP="00864452">
            <w:pPr>
              <w:tabs>
                <w:tab w:val="left" w:pos="439"/>
              </w:tabs>
              <w:spacing w:after="120"/>
              <w:ind w:right="179"/>
              <w:jc w:val="both"/>
              <w:rPr>
                <w:rFonts w:ascii="GHEA Grapalat" w:eastAsia="Times New Roman" w:hAnsi="GHEA Grapalat" w:cs="Times New Roman"/>
              </w:rPr>
            </w:pPr>
            <w:r w:rsidRPr="004021AA">
              <w:rPr>
                <w:rFonts w:ascii="GHEA Grapalat" w:hAnsi="GHEA Grapalat"/>
              </w:rPr>
              <w:t>-</w:t>
            </w:r>
            <w:r w:rsidRPr="004021AA">
              <w:rPr>
                <w:rFonts w:ascii="GHEA Grapalat" w:hAnsi="GHEA Grapalat"/>
              </w:rPr>
              <w:tab/>
              <w:t>Հնդկական օղակավոր կամ փետրամանյակավոր թութակ</w:t>
            </w:r>
          </w:p>
        </w:tc>
      </w:tr>
      <w:tr w:rsidR="00B529E1" w:rsidRPr="004021AA" w14:paraId="4EF632F2" w14:textId="77777777" w:rsidTr="00864452">
        <w:trPr>
          <w:jc w:val="center"/>
        </w:trPr>
        <w:tc>
          <w:tcPr>
            <w:tcW w:w="5764" w:type="dxa"/>
            <w:shd w:val="clear" w:color="auto" w:fill="FFFFFF"/>
            <w:vAlign w:val="bottom"/>
          </w:tcPr>
          <w:p w14:paraId="0BB28CDE"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CUCULIFORMES </w:t>
            </w:r>
          </w:p>
        </w:tc>
        <w:tc>
          <w:tcPr>
            <w:tcW w:w="2164" w:type="dxa"/>
            <w:shd w:val="clear" w:color="auto" w:fill="FFFFFF"/>
          </w:tcPr>
          <w:p w14:paraId="5BD2E967"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4550FC91" w14:textId="77777777" w:rsidR="00B529E1" w:rsidRPr="004021AA" w:rsidRDefault="00B529E1" w:rsidP="00864452">
            <w:pPr>
              <w:spacing w:after="120"/>
              <w:ind w:right="179"/>
              <w:jc w:val="both"/>
              <w:rPr>
                <w:rFonts w:ascii="GHEA Grapalat" w:eastAsia="Times New Roman" w:hAnsi="GHEA Grapalat" w:cs="Times New Roman"/>
              </w:rPr>
            </w:pPr>
            <w:r w:rsidRPr="004021AA">
              <w:rPr>
                <w:rFonts w:ascii="GHEA Grapalat" w:hAnsi="GHEA Grapalat"/>
                <w:b/>
              </w:rPr>
              <w:t>ԿԿՎԱՆՄԱՆՆԵՐ</w:t>
            </w:r>
          </w:p>
        </w:tc>
      </w:tr>
      <w:tr w:rsidR="00B529E1" w:rsidRPr="004021AA" w14:paraId="2F68EB3D" w14:textId="77777777" w:rsidTr="00864452">
        <w:trPr>
          <w:jc w:val="center"/>
        </w:trPr>
        <w:tc>
          <w:tcPr>
            <w:tcW w:w="5764" w:type="dxa"/>
            <w:shd w:val="clear" w:color="auto" w:fill="FFFFFF"/>
            <w:vAlign w:val="bottom"/>
          </w:tcPr>
          <w:p w14:paraId="560D59CF"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Musophagidae </w:t>
            </w:r>
          </w:p>
        </w:tc>
        <w:tc>
          <w:tcPr>
            <w:tcW w:w="2164" w:type="dxa"/>
            <w:shd w:val="clear" w:color="auto" w:fill="FFFFFF"/>
          </w:tcPr>
          <w:p w14:paraId="593B499E"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5284100F" w14:textId="77777777" w:rsidR="00B529E1" w:rsidRPr="004021AA" w:rsidRDefault="00B529E1" w:rsidP="00864452">
            <w:pPr>
              <w:spacing w:after="120"/>
              <w:ind w:right="179"/>
              <w:jc w:val="both"/>
              <w:rPr>
                <w:rFonts w:ascii="GHEA Grapalat" w:eastAsia="Times New Roman" w:hAnsi="GHEA Grapalat" w:cs="Times New Roman"/>
              </w:rPr>
            </w:pPr>
            <w:r w:rsidRPr="004021AA">
              <w:rPr>
                <w:rFonts w:ascii="GHEA Grapalat" w:hAnsi="GHEA Grapalat"/>
                <w:b/>
              </w:rPr>
              <w:t>Տուրակոներ</w:t>
            </w:r>
          </w:p>
        </w:tc>
      </w:tr>
      <w:tr w:rsidR="00B529E1" w:rsidRPr="004021AA" w14:paraId="756D69B4" w14:textId="77777777" w:rsidTr="00864452">
        <w:trPr>
          <w:jc w:val="center"/>
        </w:trPr>
        <w:tc>
          <w:tcPr>
            <w:tcW w:w="5764" w:type="dxa"/>
            <w:shd w:val="clear" w:color="auto" w:fill="FFFFFF"/>
          </w:tcPr>
          <w:p w14:paraId="67154A31"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Tauraco spp. </w:t>
            </w:r>
          </w:p>
        </w:tc>
        <w:tc>
          <w:tcPr>
            <w:tcW w:w="2164" w:type="dxa"/>
            <w:shd w:val="clear" w:color="auto" w:fill="FFFFFF"/>
          </w:tcPr>
          <w:p w14:paraId="36CC1B22"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4F39BF51" w14:textId="77777777" w:rsidR="00B529E1" w:rsidRPr="004021AA" w:rsidRDefault="00B529E1" w:rsidP="00864452">
            <w:pPr>
              <w:spacing w:after="120"/>
              <w:ind w:right="179"/>
              <w:jc w:val="both"/>
              <w:rPr>
                <w:rFonts w:ascii="GHEA Grapalat" w:eastAsia="Times New Roman" w:hAnsi="GHEA Grapalat" w:cs="Times New Roman"/>
              </w:rPr>
            </w:pPr>
            <w:r w:rsidRPr="004021AA">
              <w:rPr>
                <w:rFonts w:ascii="GHEA Grapalat" w:hAnsi="GHEA Grapalat"/>
              </w:rPr>
              <w:t>Տուրակոներ (ցեղի բոլոր տեսակները)</w:t>
            </w:r>
          </w:p>
        </w:tc>
      </w:tr>
      <w:tr w:rsidR="00B529E1" w:rsidRPr="004021AA" w14:paraId="4E054E2C" w14:textId="77777777" w:rsidTr="00864452">
        <w:trPr>
          <w:jc w:val="center"/>
        </w:trPr>
        <w:tc>
          <w:tcPr>
            <w:tcW w:w="5764" w:type="dxa"/>
            <w:shd w:val="clear" w:color="auto" w:fill="FFFFFF"/>
            <w:vAlign w:val="bottom"/>
          </w:tcPr>
          <w:p w14:paraId="017D1216"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STRIGIFORMES </w:t>
            </w:r>
          </w:p>
        </w:tc>
        <w:tc>
          <w:tcPr>
            <w:tcW w:w="2164" w:type="dxa"/>
            <w:shd w:val="clear" w:color="auto" w:fill="FFFFFF"/>
          </w:tcPr>
          <w:p w14:paraId="362B747D"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3C20B67B" w14:textId="77777777" w:rsidR="00B529E1" w:rsidRPr="004021AA" w:rsidRDefault="00B529E1" w:rsidP="00864452">
            <w:pPr>
              <w:spacing w:after="120"/>
              <w:ind w:right="179"/>
              <w:jc w:val="both"/>
              <w:rPr>
                <w:rFonts w:ascii="GHEA Grapalat" w:eastAsia="Times New Roman" w:hAnsi="GHEA Grapalat" w:cs="Times New Roman"/>
              </w:rPr>
            </w:pPr>
            <w:r w:rsidRPr="004021AA">
              <w:rPr>
                <w:rFonts w:ascii="GHEA Grapalat" w:hAnsi="GHEA Grapalat"/>
                <w:b/>
              </w:rPr>
              <w:t>ԲՎԱՆՄԱՆՆԵՐ</w:t>
            </w:r>
          </w:p>
        </w:tc>
      </w:tr>
      <w:tr w:rsidR="00B529E1" w:rsidRPr="004021AA" w14:paraId="388B812C" w14:textId="77777777" w:rsidTr="00864452">
        <w:trPr>
          <w:jc w:val="center"/>
        </w:trPr>
        <w:tc>
          <w:tcPr>
            <w:tcW w:w="5764" w:type="dxa"/>
            <w:shd w:val="clear" w:color="auto" w:fill="FFFFFF"/>
            <w:vAlign w:val="bottom"/>
          </w:tcPr>
          <w:p w14:paraId="3C94BE62"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Tytonidae </w:t>
            </w:r>
          </w:p>
        </w:tc>
        <w:tc>
          <w:tcPr>
            <w:tcW w:w="2164" w:type="dxa"/>
            <w:shd w:val="clear" w:color="auto" w:fill="FFFFFF"/>
          </w:tcPr>
          <w:p w14:paraId="31588B9F"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2CF11A52" w14:textId="77777777" w:rsidR="00B529E1" w:rsidRPr="004021AA" w:rsidRDefault="00B529E1" w:rsidP="00864452">
            <w:pPr>
              <w:spacing w:after="120"/>
              <w:ind w:right="179"/>
              <w:jc w:val="both"/>
              <w:rPr>
                <w:rFonts w:ascii="GHEA Grapalat" w:eastAsia="Times New Roman" w:hAnsi="GHEA Grapalat" w:cs="Times New Roman"/>
              </w:rPr>
            </w:pPr>
            <w:r w:rsidRPr="004021AA">
              <w:rPr>
                <w:rFonts w:ascii="GHEA Grapalat" w:hAnsi="GHEA Grapalat"/>
                <w:b/>
              </w:rPr>
              <w:t>Հավապատիրներ</w:t>
            </w:r>
          </w:p>
        </w:tc>
      </w:tr>
      <w:tr w:rsidR="00B529E1" w:rsidRPr="004021AA" w14:paraId="7E97927A" w14:textId="77777777" w:rsidTr="00864452">
        <w:trPr>
          <w:jc w:val="center"/>
        </w:trPr>
        <w:tc>
          <w:tcPr>
            <w:tcW w:w="5764" w:type="dxa"/>
            <w:shd w:val="clear" w:color="auto" w:fill="FFFFFF"/>
          </w:tcPr>
          <w:p w14:paraId="5AE75677"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Tyto soumagnei </w:t>
            </w:r>
          </w:p>
        </w:tc>
        <w:tc>
          <w:tcPr>
            <w:tcW w:w="2164" w:type="dxa"/>
            <w:shd w:val="clear" w:color="auto" w:fill="FFFFFF"/>
          </w:tcPr>
          <w:p w14:paraId="77ECF921"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591E6863" w14:textId="77777777" w:rsidR="00B529E1" w:rsidRPr="004021AA" w:rsidRDefault="00B529E1" w:rsidP="00864452">
            <w:pPr>
              <w:spacing w:after="120"/>
              <w:ind w:right="179"/>
              <w:jc w:val="both"/>
              <w:rPr>
                <w:rFonts w:ascii="GHEA Grapalat" w:eastAsia="Times New Roman" w:hAnsi="GHEA Grapalat" w:cs="Times New Roman"/>
              </w:rPr>
            </w:pPr>
            <w:r w:rsidRPr="004021AA">
              <w:rPr>
                <w:rFonts w:ascii="GHEA Grapalat" w:hAnsi="GHEA Grapalat"/>
              </w:rPr>
              <w:t xml:space="preserve">Կարմիր բու մադագասկարյան </w:t>
            </w:r>
          </w:p>
        </w:tc>
      </w:tr>
      <w:tr w:rsidR="00B529E1" w:rsidRPr="004021AA" w14:paraId="30295306" w14:textId="77777777" w:rsidTr="00864452">
        <w:trPr>
          <w:jc w:val="center"/>
        </w:trPr>
        <w:tc>
          <w:tcPr>
            <w:tcW w:w="5764" w:type="dxa"/>
            <w:shd w:val="clear" w:color="auto" w:fill="FFFFFF"/>
          </w:tcPr>
          <w:p w14:paraId="17DB3D78"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Tyto alba </w:t>
            </w:r>
          </w:p>
        </w:tc>
        <w:tc>
          <w:tcPr>
            <w:tcW w:w="2164" w:type="dxa"/>
            <w:shd w:val="clear" w:color="auto" w:fill="FFFFFF"/>
          </w:tcPr>
          <w:p w14:paraId="50D1F4D7"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21AACA8D" w14:textId="77777777" w:rsidR="00B529E1" w:rsidRPr="004021AA" w:rsidRDefault="00B529E1" w:rsidP="00864452">
            <w:pPr>
              <w:spacing w:after="120"/>
              <w:ind w:right="179"/>
              <w:jc w:val="both"/>
              <w:rPr>
                <w:rFonts w:ascii="GHEA Grapalat" w:eastAsia="Times New Roman" w:hAnsi="GHEA Grapalat" w:cs="Times New Roman"/>
              </w:rPr>
            </w:pPr>
            <w:r w:rsidRPr="004021AA">
              <w:rPr>
                <w:rFonts w:ascii="GHEA Grapalat" w:hAnsi="GHEA Grapalat"/>
              </w:rPr>
              <w:t>Հավապատիր (սովորական )</w:t>
            </w:r>
          </w:p>
        </w:tc>
      </w:tr>
      <w:tr w:rsidR="00B529E1" w:rsidRPr="004021AA" w14:paraId="4859FD51" w14:textId="77777777" w:rsidTr="00864452">
        <w:trPr>
          <w:jc w:val="center"/>
        </w:trPr>
        <w:tc>
          <w:tcPr>
            <w:tcW w:w="5764" w:type="dxa"/>
            <w:shd w:val="clear" w:color="auto" w:fill="FFFFFF"/>
            <w:vAlign w:val="bottom"/>
          </w:tcPr>
          <w:p w14:paraId="3C62D1D1"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Strigidae </w:t>
            </w:r>
          </w:p>
        </w:tc>
        <w:tc>
          <w:tcPr>
            <w:tcW w:w="2164" w:type="dxa"/>
            <w:shd w:val="clear" w:color="auto" w:fill="FFFFFF"/>
          </w:tcPr>
          <w:p w14:paraId="36180117"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51EE91BE" w14:textId="77777777" w:rsidR="00B529E1" w:rsidRPr="004021AA" w:rsidRDefault="00B529E1" w:rsidP="00864452">
            <w:pPr>
              <w:spacing w:after="120"/>
              <w:ind w:right="179"/>
              <w:jc w:val="both"/>
              <w:rPr>
                <w:rFonts w:ascii="GHEA Grapalat" w:eastAsia="Times New Roman" w:hAnsi="GHEA Grapalat" w:cs="Times New Roman"/>
              </w:rPr>
            </w:pPr>
            <w:r w:rsidRPr="004021AA">
              <w:rPr>
                <w:rFonts w:ascii="GHEA Grapalat" w:hAnsi="GHEA Grapalat"/>
                <w:b/>
              </w:rPr>
              <w:t>Իսկական բվեր</w:t>
            </w:r>
          </w:p>
        </w:tc>
      </w:tr>
      <w:tr w:rsidR="00B529E1" w:rsidRPr="004021AA" w14:paraId="28838294" w14:textId="77777777" w:rsidTr="00864452">
        <w:trPr>
          <w:jc w:val="center"/>
        </w:trPr>
        <w:tc>
          <w:tcPr>
            <w:tcW w:w="5764" w:type="dxa"/>
            <w:shd w:val="clear" w:color="auto" w:fill="FFFFFF"/>
          </w:tcPr>
          <w:p w14:paraId="3F57D75B"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Aegolius funereus </w:t>
            </w:r>
          </w:p>
        </w:tc>
        <w:tc>
          <w:tcPr>
            <w:tcW w:w="2164" w:type="dxa"/>
            <w:shd w:val="clear" w:color="auto" w:fill="FFFFFF"/>
          </w:tcPr>
          <w:p w14:paraId="27ED8A1D"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5ED83C05" w14:textId="77777777" w:rsidR="00B529E1" w:rsidRPr="004021AA" w:rsidRDefault="00B529E1" w:rsidP="00864452">
            <w:pPr>
              <w:spacing w:after="120"/>
              <w:ind w:right="179"/>
              <w:jc w:val="both"/>
              <w:rPr>
                <w:rFonts w:ascii="GHEA Grapalat" w:eastAsia="Times New Roman" w:hAnsi="GHEA Grapalat" w:cs="Times New Roman"/>
              </w:rPr>
            </w:pPr>
            <w:r w:rsidRPr="004021AA">
              <w:rPr>
                <w:rFonts w:ascii="GHEA Grapalat" w:hAnsi="GHEA Grapalat"/>
              </w:rPr>
              <w:t xml:space="preserve">Բվիկ թավշաոտ </w:t>
            </w:r>
          </w:p>
        </w:tc>
      </w:tr>
      <w:tr w:rsidR="00B529E1" w:rsidRPr="004021AA" w14:paraId="5905A149" w14:textId="77777777" w:rsidTr="00864452">
        <w:trPr>
          <w:jc w:val="center"/>
        </w:trPr>
        <w:tc>
          <w:tcPr>
            <w:tcW w:w="5764" w:type="dxa"/>
            <w:shd w:val="clear" w:color="auto" w:fill="FFFFFF"/>
          </w:tcPr>
          <w:p w14:paraId="58353DC8"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Asio flammeus </w:t>
            </w:r>
          </w:p>
        </w:tc>
        <w:tc>
          <w:tcPr>
            <w:tcW w:w="2164" w:type="dxa"/>
            <w:shd w:val="clear" w:color="auto" w:fill="FFFFFF"/>
          </w:tcPr>
          <w:p w14:paraId="0D900F94"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6AB26626" w14:textId="77777777" w:rsidR="00B529E1" w:rsidRPr="004021AA" w:rsidRDefault="00B529E1" w:rsidP="00864452">
            <w:pPr>
              <w:spacing w:after="120"/>
              <w:ind w:right="179"/>
              <w:jc w:val="both"/>
              <w:rPr>
                <w:rFonts w:ascii="GHEA Grapalat" w:eastAsia="Times New Roman" w:hAnsi="GHEA Grapalat" w:cs="Times New Roman"/>
              </w:rPr>
            </w:pPr>
            <w:r w:rsidRPr="004021AA">
              <w:rPr>
                <w:rFonts w:ascii="GHEA Grapalat" w:hAnsi="GHEA Grapalat"/>
              </w:rPr>
              <w:t>Ճահճաբու</w:t>
            </w:r>
          </w:p>
        </w:tc>
      </w:tr>
      <w:tr w:rsidR="00B529E1" w:rsidRPr="004021AA" w14:paraId="31EDF10B" w14:textId="77777777" w:rsidTr="00864452">
        <w:trPr>
          <w:jc w:val="center"/>
        </w:trPr>
        <w:tc>
          <w:tcPr>
            <w:tcW w:w="5764" w:type="dxa"/>
            <w:shd w:val="clear" w:color="auto" w:fill="FFFFFF"/>
          </w:tcPr>
          <w:p w14:paraId="4809536C"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Asio otus </w:t>
            </w:r>
          </w:p>
        </w:tc>
        <w:tc>
          <w:tcPr>
            <w:tcW w:w="2164" w:type="dxa"/>
            <w:shd w:val="clear" w:color="auto" w:fill="FFFFFF"/>
          </w:tcPr>
          <w:p w14:paraId="28D23146"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22B91882" w14:textId="77777777" w:rsidR="00B529E1" w:rsidRPr="004021AA" w:rsidRDefault="00B529E1" w:rsidP="00864452">
            <w:pPr>
              <w:spacing w:after="120"/>
              <w:ind w:right="179"/>
              <w:jc w:val="both"/>
              <w:rPr>
                <w:rFonts w:ascii="GHEA Grapalat" w:eastAsia="Times New Roman" w:hAnsi="GHEA Grapalat" w:cs="Times New Roman"/>
              </w:rPr>
            </w:pPr>
            <w:r w:rsidRPr="004021AA">
              <w:rPr>
                <w:rFonts w:ascii="GHEA Grapalat" w:hAnsi="GHEA Grapalat"/>
              </w:rPr>
              <w:t xml:space="preserve">Բու ականջեղ </w:t>
            </w:r>
          </w:p>
        </w:tc>
      </w:tr>
      <w:tr w:rsidR="00B529E1" w:rsidRPr="004021AA" w14:paraId="3E942C93" w14:textId="77777777" w:rsidTr="00864452">
        <w:trPr>
          <w:jc w:val="center"/>
        </w:trPr>
        <w:tc>
          <w:tcPr>
            <w:tcW w:w="5764" w:type="dxa"/>
            <w:shd w:val="clear" w:color="auto" w:fill="FFFFFF"/>
          </w:tcPr>
          <w:p w14:paraId="10450738"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Heteroglaux (=Athene) blewitti </w:t>
            </w:r>
          </w:p>
        </w:tc>
        <w:tc>
          <w:tcPr>
            <w:tcW w:w="2164" w:type="dxa"/>
            <w:shd w:val="clear" w:color="auto" w:fill="FFFFFF"/>
          </w:tcPr>
          <w:p w14:paraId="4332A91D"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098E991A" w14:textId="77777777" w:rsidR="00B529E1" w:rsidRPr="004021AA" w:rsidRDefault="00B529E1" w:rsidP="00864452">
            <w:pPr>
              <w:spacing w:after="120"/>
              <w:ind w:right="179"/>
              <w:jc w:val="both"/>
              <w:rPr>
                <w:rFonts w:ascii="GHEA Grapalat" w:eastAsia="Times New Roman" w:hAnsi="GHEA Grapalat" w:cs="Times New Roman"/>
              </w:rPr>
            </w:pPr>
            <w:r w:rsidRPr="004021AA">
              <w:rPr>
                <w:rFonts w:ascii="GHEA Grapalat" w:hAnsi="GHEA Grapalat"/>
              </w:rPr>
              <w:t xml:space="preserve">Բվիկ անտառային </w:t>
            </w:r>
          </w:p>
        </w:tc>
      </w:tr>
      <w:tr w:rsidR="00B529E1" w:rsidRPr="004021AA" w14:paraId="31F89BE1" w14:textId="77777777" w:rsidTr="00864452">
        <w:trPr>
          <w:jc w:val="center"/>
        </w:trPr>
        <w:tc>
          <w:tcPr>
            <w:tcW w:w="5764" w:type="dxa"/>
            <w:shd w:val="clear" w:color="auto" w:fill="FFFFFF"/>
          </w:tcPr>
          <w:p w14:paraId="557ECABC"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Athene noctua </w:t>
            </w:r>
          </w:p>
        </w:tc>
        <w:tc>
          <w:tcPr>
            <w:tcW w:w="2164" w:type="dxa"/>
            <w:shd w:val="clear" w:color="auto" w:fill="FFFFFF"/>
          </w:tcPr>
          <w:p w14:paraId="7C346523"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0118DD90" w14:textId="77777777" w:rsidR="00B529E1" w:rsidRPr="004021AA" w:rsidRDefault="00B529E1" w:rsidP="00864452">
            <w:pPr>
              <w:spacing w:after="120"/>
              <w:ind w:right="179"/>
              <w:jc w:val="both"/>
              <w:rPr>
                <w:rFonts w:ascii="GHEA Grapalat" w:eastAsia="Times New Roman" w:hAnsi="GHEA Grapalat" w:cs="Times New Roman"/>
              </w:rPr>
            </w:pPr>
            <w:r w:rsidRPr="004021AA">
              <w:rPr>
                <w:rFonts w:ascii="GHEA Grapalat" w:hAnsi="GHEA Grapalat"/>
              </w:rPr>
              <w:t>Սովորական տնային բվիկ</w:t>
            </w:r>
          </w:p>
        </w:tc>
      </w:tr>
      <w:tr w:rsidR="00B529E1" w:rsidRPr="004021AA" w14:paraId="50F8CA67" w14:textId="77777777" w:rsidTr="00864452">
        <w:trPr>
          <w:jc w:val="center"/>
        </w:trPr>
        <w:tc>
          <w:tcPr>
            <w:tcW w:w="5764" w:type="dxa"/>
            <w:shd w:val="clear" w:color="auto" w:fill="FFFFFF"/>
          </w:tcPr>
          <w:p w14:paraId="2980D3EB"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Bubo bubo </w:t>
            </w:r>
          </w:p>
        </w:tc>
        <w:tc>
          <w:tcPr>
            <w:tcW w:w="2164" w:type="dxa"/>
            <w:shd w:val="clear" w:color="auto" w:fill="FFFFFF"/>
          </w:tcPr>
          <w:p w14:paraId="4E4EA0CB"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397B79B4" w14:textId="77777777" w:rsidR="00B529E1" w:rsidRPr="004021AA" w:rsidRDefault="00B529E1" w:rsidP="00864452">
            <w:pPr>
              <w:spacing w:after="120"/>
              <w:ind w:right="179"/>
              <w:jc w:val="both"/>
              <w:rPr>
                <w:rFonts w:ascii="GHEA Grapalat" w:eastAsia="Times New Roman" w:hAnsi="GHEA Grapalat" w:cs="Times New Roman"/>
              </w:rPr>
            </w:pPr>
            <w:r w:rsidRPr="004021AA">
              <w:rPr>
                <w:rFonts w:ascii="GHEA Grapalat" w:hAnsi="GHEA Grapalat"/>
              </w:rPr>
              <w:t>Բվեճ</w:t>
            </w:r>
          </w:p>
        </w:tc>
      </w:tr>
      <w:tr w:rsidR="00B529E1" w:rsidRPr="004021AA" w14:paraId="411DA94F" w14:textId="77777777" w:rsidTr="00864452">
        <w:trPr>
          <w:jc w:val="center"/>
        </w:trPr>
        <w:tc>
          <w:tcPr>
            <w:tcW w:w="5764" w:type="dxa"/>
            <w:shd w:val="clear" w:color="auto" w:fill="FFFFFF"/>
            <w:vAlign w:val="bottom"/>
          </w:tcPr>
          <w:p w14:paraId="7379AD5A"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Glaucidium passerinum </w:t>
            </w:r>
          </w:p>
        </w:tc>
        <w:tc>
          <w:tcPr>
            <w:tcW w:w="2164" w:type="dxa"/>
            <w:shd w:val="clear" w:color="auto" w:fill="FFFFFF"/>
            <w:vAlign w:val="bottom"/>
          </w:tcPr>
          <w:p w14:paraId="1DFC5108"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vAlign w:val="bottom"/>
          </w:tcPr>
          <w:p w14:paraId="73BD52C8" w14:textId="77777777" w:rsidR="00B529E1" w:rsidRPr="004021AA" w:rsidRDefault="00B529E1" w:rsidP="00864452">
            <w:pPr>
              <w:spacing w:after="120"/>
              <w:ind w:right="179"/>
              <w:jc w:val="both"/>
              <w:rPr>
                <w:rFonts w:ascii="GHEA Grapalat" w:eastAsia="Times New Roman" w:hAnsi="GHEA Grapalat" w:cs="Times New Roman"/>
              </w:rPr>
            </w:pPr>
            <w:r w:rsidRPr="004021AA">
              <w:rPr>
                <w:rFonts w:ascii="GHEA Grapalat" w:hAnsi="GHEA Grapalat"/>
              </w:rPr>
              <w:t xml:space="preserve">Բվիճակ ճնճղուկային </w:t>
            </w:r>
          </w:p>
        </w:tc>
      </w:tr>
      <w:tr w:rsidR="00B529E1" w:rsidRPr="004021AA" w14:paraId="5EE0A7E2" w14:textId="77777777" w:rsidTr="00864452">
        <w:trPr>
          <w:jc w:val="center"/>
        </w:trPr>
        <w:tc>
          <w:tcPr>
            <w:tcW w:w="5764" w:type="dxa"/>
            <w:shd w:val="clear" w:color="auto" w:fill="FFFFFF"/>
          </w:tcPr>
          <w:p w14:paraId="29F50FD8"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Ketupa blakistoni </w:t>
            </w:r>
          </w:p>
        </w:tc>
        <w:tc>
          <w:tcPr>
            <w:tcW w:w="2164" w:type="dxa"/>
            <w:shd w:val="clear" w:color="auto" w:fill="FFFFFF"/>
          </w:tcPr>
          <w:p w14:paraId="396DAAA2"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3F37E889" w14:textId="77777777" w:rsidR="00B529E1" w:rsidRPr="004021AA" w:rsidRDefault="00B529E1" w:rsidP="00864452">
            <w:pPr>
              <w:spacing w:after="120"/>
              <w:ind w:right="179"/>
              <w:jc w:val="both"/>
              <w:rPr>
                <w:rFonts w:ascii="GHEA Grapalat" w:eastAsia="Times New Roman" w:hAnsi="GHEA Grapalat" w:cs="Times New Roman"/>
              </w:rPr>
            </w:pPr>
            <w:r w:rsidRPr="004021AA">
              <w:rPr>
                <w:rFonts w:ascii="GHEA Grapalat" w:hAnsi="GHEA Grapalat"/>
              </w:rPr>
              <w:t>Ձկնաբվեճ</w:t>
            </w:r>
          </w:p>
        </w:tc>
      </w:tr>
      <w:tr w:rsidR="00B529E1" w:rsidRPr="004021AA" w14:paraId="030EF151" w14:textId="77777777" w:rsidTr="00864452">
        <w:trPr>
          <w:jc w:val="center"/>
        </w:trPr>
        <w:tc>
          <w:tcPr>
            <w:tcW w:w="5764" w:type="dxa"/>
            <w:shd w:val="clear" w:color="auto" w:fill="FFFFFF"/>
          </w:tcPr>
          <w:p w14:paraId="6B957A51"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lastRenderedPageBreak/>
              <w:t xml:space="preserve">Mimizuku (=Otus) gumeyi </w:t>
            </w:r>
          </w:p>
        </w:tc>
        <w:tc>
          <w:tcPr>
            <w:tcW w:w="2164" w:type="dxa"/>
            <w:shd w:val="clear" w:color="auto" w:fill="FFFFFF"/>
          </w:tcPr>
          <w:p w14:paraId="608260DF"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04CB3723" w14:textId="77777777" w:rsidR="00B529E1" w:rsidRPr="004021AA" w:rsidRDefault="00B529E1" w:rsidP="00864452">
            <w:pPr>
              <w:spacing w:after="120"/>
              <w:ind w:right="179"/>
              <w:jc w:val="both"/>
              <w:rPr>
                <w:rFonts w:ascii="GHEA Grapalat" w:eastAsia="Times New Roman" w:hAnsi="GHEA Grapalat" w:cs="Times New Roman"/>
              </w:rPr>
            </w:pPr>
            <w:r w:rsidRPr="004021AA">
              <w:rPr>
                <w:rFonts w:ascii="GHEA Grapalat" w:hAnsi="GHEA Grapalat"/>
              </w:rPr>
              <w:t>Սովորական հսկա բվիկ</w:t>
            </w:r>
          </w:p>
        </w:tc>
      </w:tr>
      <w:tr w:rsidR="00B529E1" w:rsidRPr="004021AA" w14:paraId="67964829" w14:textId="77777777" w:rsidTr="00864452">
        <w:trPr>
          <w:jc w:val="center"/>
        </w:trPr>
        <w:tc>
          <w:tcPr>
            <w:tcW w:w="5764" w:type="dxa"/>
            <w:shd w:val="clear" w:color="auto" w:fill="FFFFFF"/>
          </w:tcPr>
          <w:p w14:paraId="6F4C5B5B"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Ninox novaeseelandiae undulata </w:t>
            </w:r>
          </w:p>
        </w:tc>
        <w:tc>
          <w:tcPr>
            <w:tcW w:w="2164" w:type="dxa"/>
            <w:shd w:val="clear" w:color="auto" w:fill="FFFFFF"/>
          </w:tcPr>
          <w:p w14:paraId="5F59B555"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0F8E77CA" w14:textId="77777777" w:rsidR="00B529E1" w:rsidRPr="004021AA" w:rsidRDefault="00B529E1" w:rsidP="00864452">
            <w:pPr>
              <w:spacing w:after="120"/>
              <w:ind w:right="179"/>
              <w:jc w:val="both"/>
              <w:rPr>
                <w:rFonts w:ascii="GHEA Grapalat" w:eastAsia="Times New Roman" w:hAnsi="GHEA Grapalat" w:cs="Times New Roman"/>
              </w:rPr>
            </w:pPr>
            <w:r w:rsidRPr="004021AA">
              <w:rPr>
                <w:rFonts w:ascii="GHEA Grapalat" w:hAnsi="GHEA Grapalat"/>
              </w:rPr>
              <w:t xml:space="preserve">Բու ստեւաոտ նորզելանդական </w:t>
            </w:r>
          </w:p>
        </w:tc>
      </w:tr>
      <w:tr w:rsidR="00B529E1" w:rsidRPr="004021AA" w14:paraId="2E96264E" w14:textId="77777777" w:rsidTr="00864452">
        <w:trPr>
          <w:jc w:val="center"/>
        </w:trPr>
        <w:tc>
          <w:tcPr>
            <w:tcW w:w="5764" w:type="dxa"/>
            <w:shd w:val="clear" w:color="auto" w:fill="FFFFFF"/>
          </w:tcPr>
          <w:p w14:paraId="0B5B4D8D"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Ninox scutulata </w:t>
            </w:r>
          </w:p>
        </w:tc>
        <w:tc>
          <w:tcPr>
            <w:tcW w:w="2164" w:type="dxa"/>
            <w:shd w:val="clear" w:color="auto" w:fill="FFFFFF"/>
          </w:tcPr>
          <w:p w14:paraId="48BAC8FA"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40BD05D9" w14:textId="77777777" w:rsidR="00B529E1" w:rsidRPr="004021AA" w:rsidRDefault="00B529E1" w:rsidP="00864452">
            <w:pPr>
              <w:spacing w:after="120"/>
              <w:ind w:right="179"/>
              <w:jc w:val="both"/>
              <w:rPr>
                <w:rFonts w:ascii="GHEA Grapalat" w:eastAsia="Times New Roman" w:hAnsi="GHEA Grapalat" w:cs="Times New Roman"/>
              </w:rPr>
            </w:pPr>
            <w:r w:rsidRPr="004021AA">
              <w:rPr>
                <w:rFonts w:ascii="GHEA Grapalat" w:hAnsi="GHEA Grapalat"/>
              </w:rPr>
              <w:t>Բու ստեւաոտ արեւելյան</w:t>
            </w:r>
          </w:p>
        </w:tc>
      </w:tr>
      <w:tr w:rsidR="00B529E1" w:rsidRPr="004021AA" w14:paraId="451644FF" w14:textId="77777777" w:rsidTr="00864452">
        <w:trPr>
          <w:jc w:val="center"/>
        </w:trPr>
        <w:tc>
          <w:tcPr>
            <w:tcW w:w="5764" w:type="dxa"/>
            <w:shd w:val="clear" w:color="auto" w:fill="FFFFFF"/>
            <w:vAlign w:val="bottom"/>
          </w:tcPr>
          <w:p w14:paraId="51485B52"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Ninox squamipila natalis </w:t>
            </w:r>
          </w:p>
        </w:tc>
        <w:tc>
          <w:tcPr>
            <w:tcW w:w="2164" w:type="dxa"/>
            <w:shd w:val="clear" w:color="auto" w:fill="FFFFFF"/>
            <w:vAlign w:val="bottom"/>
          </w:tcPr>
          <w:p w14:paraId="5FE44296"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vAlign w:val="bottom"/>
          </w:tcPr>
          <w:p w14:paraId="52DB609D" w14:textId="77777777" w:rsidR="00B529E1" w:rsidRPr="004021AA" w:rsidRDefault="00B529E1" w:rsidP="00864452">
            <w:pPr>
              <w:spacing w:after="120"/>
              <w:ind w:right="179"/>
              <w:jc w:val="both"/>
              <w:rPr>
                <w:rFonts w:ascii="GHEA Grapalat" w:eastAsia="Times New Roman" w:hAnsi="GHEA Grapalat" w:cs="Times New Roman"/>
              </w:rPr>
            </w:pPr>
            <w:r w:rsidRPr="004021AA">
              <w:rPr>
                <w:rFonts w:ascii="GHEA Grapalat" w:hAnsi="GHEA Grapalat"/>
              </w:rPr>
              <w:t xml:space="preserve">Ծննդյան կղզիների ստեւաոտ բու </w:t>
            </w:r>
          </w:p>
        </w:tc>
      </w:tr>
      <w:tr w:rsidR="00B529E1" w:rsidRPr="004021AA" w14:paraId="7427C1DE" w14:textId="77777777" w:rsidTr="00864452">
        <w:trPr>
          <w:jc w:val="center"/>
        </w:trPr>
        <w:tc>
          <w:tcPr>
            <w:tcW w:w="5764" w:type="dxa"/>
            <w:shd w:val="clear" w:color="auto" w:fill="FFFFFF"/>
          </w:tcPr>
          <w:p w14:paraId="0261BBF0"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Nyctea scandiaca </w:t>
            </w:r>
          </w:p>
        </w:tc>
        <w:tc>
          <w:tcPr>
            <w:tcW w:w="2164" w:type="dxa"/>
            <w:shd w:val="clear" w:color="auto" w:fill="FFFFFF"/>
          </w:tcPr>
          <w:p w14:paraId="7A739CBB"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4050BB21" w14:textId="77777777" w:rsidR="00B529E1" w:rsidRPr="004021AA" w:rsidRDefault="00B529E1" w:rsidP="00864452">
            <w:pPr>
              <w:spacing w:after="120"/>
              <w:ind w:right="179"/>
              <w:jc w:val="both"/>
              <w:rPr>
                <w:rFonts w:ascii="GHEA Grapalat" w:eastAsia="Times New Roman" w:hAnsi="GHEA Grapalat" w:cs="Times New Roman"/>
              </w:rPr>
            </w:pPr>
            <w:r w:rsidRPr="004021AA">
              <w:rPr>
                <w:rFonts w:ascii="GHEA Grapalat" w:hAnsi="GHEA Grapalat"/>
              </w:rPr>
              <w:t>Բու սպիտակ կամ բեւեռային</w:t>
            </w:r>
          </w:p>
        </w:tc>
      </w:tr>
      <w:tr w:rsidR="00B529E1" w:rsidRPr="004021AA" w14:paraId="047E3677" w14:textId="77777777" w:rsidTr="00864452">
        <w:trPr>
          <w:jc w:val="center"/>
        </w:trPr>
        <w:tc>
          <w:tcPr>
            <w:tcW w:w="5764" w:type="dxa"/>
            <w:shd w:val="clear" w:color="auto" w:fill="FFFFFF"/>
            <w:vAlign w:val="bottom"/>
          </w:tcPr>
          <w:p w14:paraId="34455C88"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Otus bakkamoena </w:t>
            </w:r>
          </w:p>
        </w:tc>
        <w:tc>
          <w:tcPr>
            <w:tcW w:w="2164" w:type="dxa"/>
            <w:shd w:val="clear" w:color="auto" w:fill="FFFFFF"/>
            <w:vAlign w:val="bottom"/>
          </w:tcPr>
          <w:p w14:paraId="63FBA30C"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vAlign w:val="bottom"/>
          </w:tcPr>
          <w:p w14:paraId="47AAF4CD"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Հնդկական սովորական բվիկ</w:t>
            </w:r>
          </w:p>
        </w:tc>
      </w:tr>
      <w:tr w:rsidR="00B529E1" w:rsidRPr="004021AA" w14:paraId="127D64B2" w14:textId="77777777" w:rsidTr="00864452">
        <w:trPr>
          <w:jc w:val="center"/>
        </w:trPr>
        <w:tc>
          <w:tcPr>
            <w:tcW w:w="5764" w:type="dxa"/>
            <w:shd w:val="clear" w:color="auto" w:fill="FFFFFF"/>
          </w:tcPr>
          <w:p w14:paraId="78FC2C79"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Otus brucei </w:t>
            </w:r>
          </w:p>
        </w:tc>
        <w:tc>
          <w:tcPr>
            <w:tcW w:w="2164" w:type="dxa"/>
            <w:shd w:val="clear" w:color="auto" w:fill="FFFFFF"/>
          </w:tcPr>
          <w:p w14:paraId="7D431577"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119B6BA5"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Բվիկ դեղձանագույն </w:t>
            </w:r>
          </w:p>
        </w:tc>
      </w:tr>
      <w:tr w:rsidR="00B529E1" w:rsidRPr="004021AA" w14:paraId="50D2327A" w14:textId="77777777" w:rsidTr="00864452">
        <w:trPr>
          <w:jc w:val="center"/>
        </w:trPr>
        <w:tc>
          <w:tcPr>
            <w:tcW w:w="5764" w:type="dxa"/>
            <w:shd w:val="clear" w:color="auto" w:fill="FFFFFF"/>
          </w:tcPr>
          <w:p w14:paraId="6F8CCCA4"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Otus scops </w:t>
            </w:r>
          </w:p>
        </w:tc>
        <w:tc>
          <w:tcPr>
            <w:tcW w:w="2164" w:type="dxa"/>
            <w:shd w:val="clear" w:color="auto" w:fill="FFFFFF"/>
          </w:tcPr>
          <w:p w14:paraId="07939077"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4319D376"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Սովորական բվիկ</w:t>
            </w:r>
          </w:p>
        </w:tc>
      </w:tr>
      <w:tr w:rsidR="00B529E1" w:rsidRPr="004021AA" w14:paraId="6B7E351E" w14:textId="77777777" w:rsidTr="00864452">
        <w:trPr>
          <w:jc w:val="center"/>
        </w:trPr>
        <w:tc>
          <w:tcPr>
            <w:tcW w:w="5764" w:type="dxa"/>
            <w:shd w:val="clear" w:color="auto" w:fill="FFFFFF"/>
          </w:tcPr>
          <w:p w14:paraId="2AE75FA4"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Otus sunia </w:t>
            </w:r>
          </w:p>
        </w:tc>
        <w:tc>
          <w:tcPr>
            <w:tcW w:w="2164" w:type="dxa"/>
            <w:shd w:val="clear" w:color="auto" w:fill="FFFFFF"/>
          </w:tcPr>
          <w:p w14:paraId="094CF0F2"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67C429A3"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Բվիկ ուսուրական </w:t>
            </w:r>
          </w:p>
        </w:tc>
      </w:tr>
      <w:tr w:rsidR="00B529E1" w:rsidRPr="004021AA" w14:paraId="0F1C1DAC" w14:textId="77777777" w:rsidTr="00864452">
        <w:trPr>
          <w:jc w:val="center"/>
        </w:trPr>
        <w:tc>
          <w:tcPr>
            <w:tcW w:w="5764" w:type="dxa"/>
            <w:shd w:val="clear" w:color="auto" w:fill="FFFFFF"/>
          </w:tcPr>
          <w:p w14:paraId="63C8B71C"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Strix aluco </w:t>
            </w:r>
          </w:p>
        </w:tc>
        <w:tc>
          <w:tcPr>
            <w:tcW w:w="2164" w:type="dxa"/>
            <w:shd w:val="clear" w:color="auto" w:fill="FFFFFF"/>
          </w:tcPr>
          <w:p w14:paraId="262586B7"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08ADD048"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Անտառաբու սովորական</w:t>
            </w:r>
          </w:p>
        </w:tc>
      </w:tr>
      <w:tr w:rsidR="00B529E1" w:rsidRPr="004021AA" w14:paraId="7F6BA711" w14:textId="77777777" w:rsidTr="00864452">
        <w:trPr>
          <w:jc w:val="center"/>
        </w:trPr>
        <w:tc>
          <w:tcPr>
            <w:tcW w:w="5764" w:type="dxa"/>
            <w:shd w:val="clear" w:color="auto" w:fill="FFFFFF"/>
          </w:tcPr>
          <w:p w14:paraId="44AAF5D9"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Strix nebulosa </w:t>
            </w:r>
          </w:p>
        </w:tc>
        <w:tc>
          <w:tcPr>
            <w:tcW w:w="2164" w:type="dxa"/>
            <w:shd w:val="clear" w:color="auto" w:fill="FFFFFF"/>
          </w:tcPr>
          <w:p w14:paraId="6DA65FAB"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22B11B29"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Անտառաբու մորուքավոր</w:t>
            </w:r>
          </w:p>
        </w:tc>
      </w:tr>
      <w:tr w:rsidR="00B529E1" w:rsidRPr="004021AA" w14:paraId="3CF8A290" w14:textId="77777777" w:rsidTr="00864452">
        <w:trPr>
          <w:jc w:val="center"/>
        </w:trPr>
        <w:tc>
          <w:tcPr>
            <w:tcW w:w="5764" w:type="dxa"/>
            <w:shd w:val="clear" w:color="auto" w:fill="FFFFFF"/>
          </w:tcPr>
          <w:p w14:paraId="5FF539B3"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Strix uralensis </w:t>
            </w:r>
          </w:p>
        </w:tc>
        <w:tc>
          <w:tcPr>
            <w:tcW w:w="2164" w:type="dxa"/>
            <w:shd w:val="clear" w:color="auto" w:fill="FFFFFF"/>
          </w:tcPr>
          <w:p w14:paraId="5DB3720D"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482B3763"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Անտառաբու երկարապոչ</w:t>
            </w:r>
          </w:p>
        </w:tc>
      </w:tr>
      <w:tr w:rsidR="00B529E1" w:rsidRPr="004021AA" w14:paraId="2BB4184A" w14:textId="77777777" w:rsidTr="00864452">
        <w:trPr>
          <w:jc w:val="center"/>
        </w:trPr>
        <w:tc>
          <w:tcPr>
            <w:tcW w:w="5764" w:type="dxa"/>
            <w:shd w:val="clear" w:color="auto" w:fill="FFFFFF"/>
          </w:tcPr>
          <w:p w14:paraId="298140BC"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Sumia ulula </w:t>
            </w:r>
          </w:p>
        </w:tc>
        <w:tc>
          <w:tcPr>
            <w:tcW w:w="2164" w:type="dxa"/>
            <w:shd w:val="clear" w:color="auto" w:fill="FFFFFF"/>
          </w:tcPr>
          <w:p w14:paraId="5E9D3EA4"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51790B52"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Ճուռակաբու</w:t>
            </w:r>
          </w:p>
        </w:tc>
      </w:tr>
      <w:tr w:rsidR="00B529E1" w:rsidRPr="004021AA" w14:paraId="723F4237" w14:textId="77777777" w:rsidTr="00864452">
        <w:trPr>
          <w:jc w:val="center"/>
        </w:trPr>
        <w:tc>
          <w:tcPr>
            <w:tcW w:w="5764" w:type="dxa"/>
            <w:shd w:val="clear" w:color="auto" w:fill="FFFFFF"/>
          </w:tcPr>
          <w:p w14:paraId="37149E02"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STRIGIFORMES spp. </w:t>
            </w:r>
          </w:p>
        </w:tc>
        <w:tc>
          <w:tcPr>
            <w:tcW w:w="2164" w:type="dxa"/>
            <w:shd w:val="clear" w:color="auto" w:fill="FFFFFF"/>
          </w:tcPr>
          <w:p w14:paraId="2CFE8560"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3B4F74C3"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Բվանմաններ (կարգի բոլոր մնացած տեսակները)</w:t>
            </w:r>
          </w:p>
        </w:tc>
      </w:tr>
      <w:tr w:rsidR="00B529E1" w:rsidRPr="004021AA" w14:paraId="4E746373" w14:textId="77777777" w:rsidTr="00864452">
        <w:trPr>
          <w:jc w:val="center"/>
        </w:trPr>
        <w:tc>
          <w:tcPr>
            <w:tcW w:w="5764" w:type="dxa"/>
            <w:shd w:val="clear" w:color="auto" w:fill="FFFFFF"/>
            <w:vAlign w:val="bottom"/>
          </w:tcPr>
          <w:p w14:paraId="7FDC2EF7"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APODIFORMES </w:t>
            </w:r>
          </w:p>
        </w:tc>
        <w:tc>
          <w:tcPr>
            <w:tcW w:w="2164" w:type="dxa"/>
            <w:shd w:val="clear" w:color="auto" w:fill="FFFFFF"/>
          </w:tcPr>
          <w:p w14:paraId="3D02A4A7"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29737C4D"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ՄԱՆԳԱՂԱԹԵՎԱՆՄԱՆՆԵՐ</w:t>
            </w:r>
          </w:p>
        </w:tc>
      </w:tr>
      <w:tr w:rsidR="00B529E1" w:rsidRPr="004021AA" w14:paraId="22B577A1" w14:textId="77777777" w:rsidTr="00864452">
        <w:trPr>
          <w:jc w:val="center"/>
        </w:trPr>
        <w:tc>
          <w:tcPr>
            <w:tcW w:w="5764" w:type="dxa"/>
            <w:shd w:val="clear" w:color="auto" w:fill="FFFFFF"/>
            <w:vAlign w:val="bottom"/>
          </w:tcPr>
          <w:p w14:paraId="62180592"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Trochilidae </w:t>
            </w:r>
          </w:p>
        </w:tc>
        <w:tc>
          <w:tcPr>
            <w:tcW w:w="2164" w:type="dxa"/>
            <w:shd w:val="clear" w:color="auto" w:fill="FFFFFF"/>
          </w:tcPr>
          <w:p w14:paraId="4E9AA73A"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1E0E3935"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Կոլիբրի</w:t>
            </w:r>
          </w:p>
        </w:tc>
      </w:tr>
      <w:tr w:rsidR="00B529E1" w:rsidRPr="004021AA" w14:paraId="5F0C79AB" w14:textId="77777777" w:rsidTr="00864452">
        <w:trPr>
          <w:jc w:val="center"/>
        </w:trPr>
        <w:tc>
          <w:tcPr>
            <w:tcW w:w="5764" w:type="dxa"/>
            <w:shd w:val="clear" w:color="auto" w:fill="FFFFFF"/>
          </w:tcPr>
          <w:p w14:paraId="26BB1902"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Glaucis (=Ramphodon) dohmii </w:t>
            </w:r>
          </w:p>
        </w:tc>
        <w:tc>
          <w:tcPr>
            <w:tcW w:w="2164" w:type="dxa"/>
            <w:shd w:val="clear" w:color="auto" w:fill="FFFFFF"/>
          </w:tcPr>
          <w:p w14:paraId="72BB1A12"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0EE41529"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Կոլիբրի ռամդոֆոն</w:t>
            </w:r>
          </w:p>
        </w:tc>
      </w:tr>
      <w:tr w:rsidR="00B529E1" w:rsidRPr="004021AA" w14:paraId="1C3EDB9B" w14:textId="77777777" w:rsidTr="00864452">
        <w:trPr>
          <w:jc w:val="center"/>
        </w:trPr>
        <w:tc>
          <w:tcPr>
            <w:tcW w:w="5764" w:type="dxa"/>
            <w:shd w:val="clear" w:color="auto" w:fill="FFFFFF"/>
          </w:tcPr>
          <w:p w14:paraId="7CA482AA"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Trochilidae spp. </w:t>
            </w:r>
          </w:p>
        </w:tc>
        <w:tc>
          <w:tcPr>
            <w:tcW w:w="2164" w:type="dxa"/>
            <w:shd w:val="clear" w:color="auto" w:fill="FFFFFF"/>
          </w:tcPr>
          <w:p w14:paraId="4E35A307"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7ABC1357"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Կոլիբրիներ (ընտանիքի բոլոր մնացած տեսակները)</w:t>
            </w:r>
          </w:p>
        </w:tc>
      </w:tr>
      <w:tr w:rsidR="00B529E1" w:rsidRPr="004021AA" w14:paraId="182C1B45" w14:textId="77777777" w:rsidTr="00864452">
        <w:trPr>
          <w:jc w:val="center"/>
        </w:trPr>
        <w:tc>
          <w:tcPr>
            <w:tcW w:w="5764" w:type="dxa"/>
            <w:shd w:val="clear" w:color="auto" w:fill="FFFFFF"/>
            <w:vAlign w:val="bottom"/>
          </w:tcPr>
          <w:p w14:paraId="327B8B79"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lastRenderedPageBreak/>
              <w:t xml:space="preserve">TROGONIFORMES </w:t>
            </w:r>
          </w:p>
        </w:tc>
        <w:tc>
          <w:tcPr>
            <w:tcW w:w="2164" w:type="dxa"/>
            <w:shd w:val="clear" w:color="auto" w:fill="FFFFFF"/>
          </w:tcPr>
          <w:p w14:paraId="48A26358"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18C9FE43"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ՏՐՈԳՈՆԱՆՄԱՆՆԵՐ</w:t>
            </w:r>
          </w:p>
        </w:tc>
      </w:tr>
      <w:tr w:rsidR="00B529E1" w:rsidRPr="004021AA" w14:paraId="27199591" w14:textId="77777777" w:rsidTr="00864452">
        <w:trPr>
          <w:jc w:val="center"/>
        </w:trPr>
        <w:tc>
          <w:tcPr>
            <w:tcW w:w="5764" w:type="dxa"/>
            <w:shd w:val="clear" w:color="auto" w:fill="FFFFFF"/>
            <w:vAlign w:val="bottom"/>
          </w:tcPr>
          <w:p w14:paraId="6F1EF21E"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Trogonidae </w:t>
            </w:r>
          </w:p>
        </w:tc>
        <w:tc>
          <w:tcPr>
            <w:tcW w:w="2164" w:type="dxa"/>
            <w:shd w:val="clear" w:color="auto" w:fill="FFFFFF"/>
          </w:tcPr>
          <w:p w14:paraId="113B50C1"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2B95A64D"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Տրոգոններ</w:t>
            </w:r>
          </w:p>
        </w:tc>
      </w:tr>
      <w:tr w:rsidR="00B529E1" w:rsidRPr="004021AA" w14:paraId="41FBFF66" w14:textId="77777777" w:rsidTr="00864452">
        <w:trPr>
          <w:jc w:val="center"/>
        </w:trPr>
        <w:tc>
          <w:tcPr>
            <w:tcW w:w="5764" w:type="dxa"/>
            <w:shd w:val="clear" w:color="auto" w:fill="FFFFFF"/>
          </w:tcPr>
          <w:p w14:paraId="1B8B9AFE"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Pharomachrus mocinno </w:t>
            </w:r>
          </w:p>
        </w:tc>
        <w:tc>
          <w:tcPr>
            <w:tcW w:w="2164" w:type="dxa"/>
            <w:shd w:val="clear" w:color="auto" w:fill="FFFFFF"/>
          </w:tcPr>
          <w:p w14:paraId="55C5C868"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1FA61839"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Քվեզալ</w:t>
            </w:r>
          </w:p>
        </w:tc>
      </w:tr>
      <w:tr w:rsidR="00B529E1" w:rsidRPr="004021AA" w14:paraId="53BCAE74" w14:textId="77777777" w:rsidTr="00864452">
        <w:trPr>
          <w:jc w:val="center"/>
        </w:trPr>
        <w:tc>
          <w:tcPr>
            <w:tcW w:w="5764" w:type="dxa"/>
            <w:shd w:val="clear" w:color="auto" w:fill="FFFFFF"/>
            <w:vAlign w:val="bottom"/>
          </w:tcPr>
          <w:p w14:paraId="7B81CAD6"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CORACIIFORMES </w:t>
            </w:r>
          </w:p>
        </w:tc>
        <w:tc>
          <w:tcPr>
            <w:tcW w:w="2164" w:type="dxa"/>
            <w:shd w:val="clear" w:color="auto" w:fill="FFFFFF"/>
          </w:tcPr>
          <w:p w14:paraId="3D4F6B54"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2AD54B76"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ՆԵՐԿԱՐԱՐՆԵՐ</w:t>
            </w:r>
          </w:p>
        </w:tc>
      </w:tr>
      <w:tr w:rsidR="00B529E1" w:rsidRPr="004021AA" w14:paraId="0131A91F" w14:textId="77777777" w:rsidTr="00864452">
        <w:trPr>
          <w:jc w:val="center"/>
        </w:trPr>
        <w:tc>
          <w:tcPr>
            <w:tcW w:w="5764" w:type="dxa"/>
            <w:shd w:val="clear" w:color="auto" w:fill="FFFFFF"/>
            <w:vAlign w:val="bottom"/>
          </w:tcPr>
          <w:p w14:paraId="087D8803"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Bucerotidae </w:t>
            </w:r>
          </w:p>
        </w:tc>
        <w:tc>
          <w:tcPr>
            <w:tcW w:w="2164" w:type="dxa"/>
            <w:shd w:val="clear" w:color="auto" w:fill="FFFFFF"/>
          </w:tcPr>
          <w:p w14:paraId="52D795D5"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339BF5CE"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Ռնգեղջյուր-թռչուններ</w:t>
            </w:r>
          </w:p>
        </w:tc>
      </w:tr>
      <w:tr w:rsidR="00B529E1" w:rsidRPr="004021AA" w14:paraId="289F5F9A" w14:textId="77777777" w:rsidTr="00864452">
        <w:trPr>
          <w:jc w:val="center"/>
        </w:trPr>
        <w:tc>
          <w:tcPr>
            <w:tcW w:w="5764" w:type="dxa"/>
            <w:shd w:val="clear" w:color="auto" w:fill="FFFFFF"/>
          </w:tcPr>
          <w:p w14:paraId="6931B019"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Aceros nipalensis </w:t>
            </w:r>
          </w:p>
        </w:tc>
        <w:tc>
          <w:tcPr>
            <w:tcW w:w="2164" w:type="dxa"/>
            <w:shd w:val="clear" w:color="auto" w:fill="FFFFFF"/>
          </w:tcPr>
          <w:p w14:paraId="323DA4DF"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01EAD2A3"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Նեպալյան կալաո</w:t>
            </w:r>
          </w:p>
        </w:tc>
      </w:tr>
      <w:tr w:rsidR="00B529E1" w:rsidRPr="004021AA" w14:paraId="1E7C1A07" w14:textId="77777777" w:rsidTr="00864452">
        <w:trPr>
          <w:jc w:val="center"/>
        </w:trPr>
        <w:tc>
          <w:tcPr>
            <w:tcW w:w="5764" w:type="dxa"/>
            <w:shd w:val="clear" w:color="auto" w:fill="FFFFFF"/>
            <w:vAlign w:val="bottom"/>
          </w:tcPr>
          <w:p w14:paraId="05236D1E"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Aceros spp. </w:t>
            </w:r>
          </w:p>
        </w:tc>
        <w:tc>
          <w:tcPr>
            <w:tcW w:w="2164" w:type="dxa"/>
            <w:shd w:val="clear" w:color="auto" w:fill="FFFFFF"/>
            <w:vAlign w:val="bottom"/>
          </w:tcPr>
          <w:p w14:paraId="3B1DDE08"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vAlign w:val="bottom"/>
          </w:tcPr>
          <w:p w14:paraId="03DBB359"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Կալաո (բոլոր մնացած ցեղատեսակները)</w:t>
            </w:r>
          </w:p>
        </w:tc>
      </w:tr>
      <w:tr w:rsidR="00B529E1" w:rsidRPr="004021AA" w14:paraId="0708CB29" w14:textId="77777777" w:rsidTr="00864452">
        <w:trPr>
          <w:jc w:val="center"/>
        </w:trPr>
        <w:tc>
          <w:tcPr>
            <w:tcW w:w="5764" w:type="dxa"/>
            <w:shd w:val="clear" w:color="auto" w:fill="FFFFFF"/>
          </w:tcPr>
          <w:p w14:paraId="19FF36F7"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Anorrhinus (=Ptilolaemus) spp. </w:t>
            </w:r>
          </w:p>
        </w:tc>
        <w:tc>
          <w:tcPr>
            <w:tcW w:w="2164" w:type="dxa"/>
            <w:shd w:val="clear" w:color="auto" w:fill="FFFFFF"/>
          </w:tcPr>
          <w:p w14:paraId="6EEC72F3"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0002D096"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Կարճացցունք կալաոներ (ցեղի բոլոր տեսակները)</w:t>
            </w:r>
          </w:p>
        </w:tc>
      </w:tr>
      <w:tr w:rsidR="00B529E1" w:rsidRPr="004021AA" w14:paraId="7404E10F" w14:textId="77777777" w:rsidTr="00864452">
        <w:trPr>
          <w:jc w:val="center"/>
        </w:trPr>
        <w:tc>
          <w:tcPr>
            <w:tcW w:w="5764" w:type="dxa"/>
            <w:shd w:val="clear" w:color="auto" w:fill="FFFFFF"/>
          </w:tcPr>
          <w:p w14:paraId="77668E01"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Anthracoceros spp. </w:t>
            </w:r>
          </w:p>
        </w:tc>
        <w:tc>
          <w:tcPr>
            <w:tcW w:w="2164" w:type="dxa"/>
            <w:shd w:val="clear" w:color="auto" w:fill="FFFFFF"/>
          </w:tcPr>
          <w:p w14:paraId="3462A72F"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47B48952"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Ռնգեղջյուր-թռչուններ (ցեղի բոլոր տեսակները)</w:t>
            </w:r>
          </w:p>
        </w:tc>
      </w:tr>
      <w:tr w:rsidR="00B529E1" w:rsidRPr="004021AA" w14:paraId="1F6352A2" w14:textId="77777777" w:rsidTr="00864452">
        <w:trPr>
          <w:jc w:val="center"/>
        </w:trPr>
        <w:tc>
          <w:tcPr>
            <w:tcW w:w="5764" w:type="dxa"/>
            <w:shd w:val="clear" w:color="auto" w:fill="FFFFFF"/>
          </w:tcPr>
          <w:p w14:paraId="7A3AE738"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Berenicomis spp.(=Aceros) </w:t>
            </w:r>
          </w:p>
        </w:tc>
        <w:tc>
          <w:tcPr>
            <w:tcW w:w="2164" w:type="dxa"/>
            <w:shd w:val="clear" w:color="auto" w:fill="FFFFFF"/>
          </w:tcPr>
          <w:p w14:paraId="40C54967"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6B9DCA35"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Սպիտակափուփուլ ռնգեղջյուր-թռչուն</w:t>
            </w:r>
          </w:p>
        </w:tc>
      </w:tr>
      <w:tr w:rsidR="00B529E1" w:rsidRPr="004021AA" w14:paraId="0F364329" w14:textId="77777777" w:rsidTr="00864452">
        <w:trPr>
          <w:jc w:val="center"/>
        </w:trPr>
        <w:tc>
          <w:tcPr>
            <w:tcW w:w="5764" w:type="dxa"/>
            <w:shd w:val="clear" w:color="auto" w:fill="FFFFFF"/>
          </w:tcPr>
          <w:p w14:paraId="4065E299"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Buceros bicomis </w:t>
            </w:r>
          </w:p>
        </w:tc>
        <w:tc>
          <w:tcPr>
            <w:tcW w:w="2164" w:type="dxa"/>
            <w:shd w:val="clear" w:color="auto" w:fill="FFFFFF"/>
          </w:tcPr>
          <w:p w14:paraId="1FB2E7F1"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2D78D2A8"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Երկեղջյուր կալաո</w:t>
            </w:r>
          </w:p>
        </w:tc>
      </w:tr>
      <w:tr w:rsidR="00B529E1" w:rsidRPr="004021AA" w14:paraId="1C9C193C" w14:textId="77777777" w:rsidTr="00864452">
        <w:trPr>
          <w:jc w:val="center"/>
        </w:trPr>
        <w:tc>
          <w:tcPr>
            <w:tcW w:w="5764" w:type="dxa"/>
            <w:shd w:val="clear" w:color="auto" w:fill="FFFFFF"/>
          </w:tcPr>
          <w:p w14:paraId="2FBB445A"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Buceros spp. </w:t>
            </w:r>
          </w:p>
        </w:tc>
        <w:tc>
          <w:tcPr>
            <w:tcW w:w="2164" w:type="dxa"/>
            <w:shd w:val="clear" w:color="auto" w:fill="FFFFFF"/>
          </w:tcPr>
          <w:p w14:paraId="3E39FCF9"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51AAB2D9"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Երկեղջյուր կալաո (բոլոր մնացած ցեղատեսակները)</w:t>
            </w:r>
          </w:p>
        </w:tc>
      </w:tr>
      <w:tr w:rsidR="00B529E1" w:rsidRPr="004021AA" w14:paraId="078E83AC" w14:textId="77777777" w:rsidTr="00864452">
        <w:trPr>
          <w:jc w:val="center"/>
        </w:trPr>
        <w:tc>
          <w:tcPr>
            <w:tcW w:w="5764" w:type="dxa"/>
            <w:shd w:val="clear" w:color="auto" w:fill="FFFFFF"/>
          </w:tcPr>
          <w:p w14:paraId="2B80C394"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Penelopides spp. </w:t>
            </w:r>
          </w:p>
        </w:tc>
        <w:tc>
          <w:tcPr>
            <w:tcW w:w="2164" w:type="dxa"/>
            <w:shd w:val="clear" w:color="auto" w:fill="FFFFFF"/>
          </w:tcPr>
          <w:p w14:paraId="05DBC1C3"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5AA503C5"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Ռնգեղջյուր-թռչուններ (ցեղի բոլոր տեսակները)</w:t>
            </w:r>
          </w:p>
        </w:tc>
      </w:tr>
      <w:tr w:rsidR="00B529E1" w:rsidRPr="004021AA" w14:paraId="737BC56A" w14:textId="77777777" w:rsidTr="00864452">
        <w:trPr>
          <w:jc w:val="center"/>
        </w:trPr>
        <w:tc>
          <w:tcPr>
            <w:tcW w:w="5764" w:type="dxa"/>
            <w:shd w:val="clear" w:color="auto" w:fill="FFFFFF"/>
          </w:tcPr>
          <w:p w14:paraId="015E0E91"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Rhyticeros (=Aceros) subruficollis </w:t>
            </w:r>
          </w:p>
        </w:tc>
        <w:tc>
          <w:tcPr>
            <w:tcW w:w="2164" w:type="dxa"/>
            <w:shd w:val="clear" w:color="auto" w:fill="FFFFFF"/>
          </w:tcPr>
          <w:p w14:paraId="1061832E"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07F23F87"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Կարմրավուն ռնգեղջյուր-թռչուն </w:t>
            </w:r>
          </w:p>
        </w:tc>
      </w:tr>
      <w:tr w:rsidR="00B529E1" w:rsidRPr="004021AA" w14:paraId="1BCB7FE5" w14:textId="77777777" w:rsidTr="00864452">
        <w:trPr>
          <w:jc w:val="center"/>
        </w:trPr>
        <w:tc>
          <w:tcPr>
            <w:tcW w:w="5764" w:type="dxa"/>
            <w:shd w:val="clear" w:color="auto" w:fill="FFFFFF"/>
          </w:tcPr>
          <w:p w14:paraId="6E5171DF"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Rhinoplax (=Buceros) vigil </w:t>
            </w:r>
          </w:p>
        </w:tc>
        <w:tc>
          <w:tcPr>
            <w:tcW w:w="2164" w:type="dxa"/>
            <w:shd w:val="clear" w:color="auto" w:fill="FFFFFF"/>
          </w:tcPr>
          <w:p w14:paraId="458A7212"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6B46F254"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Սաղավարտակտուց ռնգեղջյուր-թռչուն</w:t>
            </w:r>
          </w:p>
        </w:tc>
      </w:tr>
      <w:tr w:rsidR="00B529E1" w:rsidRPr="004021AA" w14:paraId="1C592BDC" w14:textId="77777777" w:rsidTr="00864452">
        <w:trPr>
          <w:jc w:val="center"/>
        </w:trPr>
        <w:tc>
          <w:tcPr>
            <w:tcW w:w="5764" w:type="dxa"/>
            <w:shd w:val="clear" w:color="auto" w:fill="FFFFFF"/>
          </w:tcPr>
          <w:p w14:paraId="68F645F0"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Rhyticeros spp. </w:t>
            </w:r>
          </w:p>
        </w:tc>
        <w:tc>
          <w:tcPr>
            <w:tcW w:w="2164" w:type="dxa"/>
            <w:shd w:val="clear" w:color="auto" w:fill="FFFFFF"/>
          </w:tcPr>
          <w:p w14:paraId="4AE5E88C"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71170CF6"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Կալաո</w:t>
            </w:r>
          </w:p>
        </w:tc>
      </w:tr>
      <w:tr w:rsidR="00B529E1" w:rsidRPr="004021AA" w14:paraId="199C1872" w14:textId="77777777" w:rsidTr="00864452">
        <w:trPr>
          <w:jc w:val="center"/>
        </w:trPr>
        <w:tc>
          <w:tcPr>
            <w:tcW w:w="5764" w:type="dxa"/>
            <w:shd w:val="clear" w:color="auto" w:fill="FFFFFF"/>
            <w:vAlign w:val="bottom"/>
          </w:tcPr>
          <w:p w14:paraId="23F45F61"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PICIFORMES </w:t>
            </w:r>
          </w:p>
        </w:tc>
        <w:tc>
          <w:tcPr>
            <w:tcW w:w="2164" w:type="dxa"/>
            <w:shd w:val="clear" w:color="auto" w:fill="FFFFFF"/>
          </w:tcPr>
          <w:p w14:paraId="70FBD883"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08AE1659"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ՓԱՅՏՓՈՐԻԿՆԵՐ</w:t>
            </w:r>
          </w:p>
        </w:tc>
      </w:tr>
      <w:tr w:rsidR="00B529E1" w:rsidRPr="004021AA" w14:paraId="58B5BB9C" w14:textId="77777777" w:rsidTr="00864452">
        <w:trPr>
          <w:jc w:val="center"/>
        </w:trPr>
        <w:tc>
          <w:tcPr>
            <w:tcW w:w="5764" w:type="dxa"/>
            <w:shd w:val="clear" w:color="auto" w:fill="FFFFFF"/>
            <w:vAlign w:val="bottom"/>
          </w:tcPr>
          <w:p w14:paraId="1462852A"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Capitonidae </w:t>
            </w:r>
          </w:p>
        </w:tc>
        <w:tc>
          <w:tcPr>
            <w:tcW w:w="2164" w:type="dxa"/>
            <w:shd w:val="clear" w:color="auto" w:fill="FFFFFF"/>
          </w:tcPr>
          <w:p w14:paraId="229B5521"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3C1DA7A8"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Մորվահավեր</w:t>
            </w:r>
          </w:p>
        </w:tc>
      </w:tr>
      <w:tr w:rsidR="00B529E1" w:rsidRPr="004021AA" w14:paraId="18489CBB" w14:textId="77777777" w:rsidTr="00864452">
        <w:trPr>
          <w:jc w:val="center"/>
        </w:trPr>
        <w:tc>
          <w:tcPr>
            <w:tcW w:w="5764" w:type="dxa"/>
            <w:shd w:val="clear" w:color="auto" w:fill="FFFFFF"/>
          </w:tcPr>
          <w:p w14:paraId="4EEB38DF"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lastRenderedPageBreak/>
              <w:t xml:space="preserve">Semnomis ramphastinus </w:t>
            </w:r>
          </w:p>
        </w:tc>
        <w:tc>
          <w:tcPr>
            <w:tcW w:w="2164" w:type="dxa"/>
            <w:shd w:val="clear" w:color="auto" w:fill="FFFFFF"/>
          </w:tcPr>
          <w:p w14:paraId="30F19DC0"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III</w:t>
            </w:r>
          </w:p>
        </w:tc>
        <w:tc>
          <w:tcPr>
            <w:tcW w:w="6386" w:type="dxa"/>
            <w:shd w:val="clear" w:color="auto" w:fill="FFFFFF"/>
          </w:tcPr>
          <w:p w14:paraId="403DA751"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Սղոցակտուց մորվահավ (Կոլումբիայից)</w:t>
            </w:r>
          </w:p>
        </w:tc>
      </w:tr>
      <w:tr w:rsidR="00B529E1" w:rsidRPr="004021AA" w14:paraId="3D177B63" w14:textId="77777777" w:rsidTr="00864452">
        <w:trPr>
          <w:jc w:val="center"/>
        </w:trPr>
        <w:tc>
          <w:tcPr>
            <w:tcW w:w="5764" w:type="dxa"/>
            <w:shd w:val="clear" w:color="auto" w:fill="FFFFFF"/>
            <w:vAlign w:val="bottom"/>
          </w:tcPr>
          <w:p w14:paraId="34B15E4B"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Ramphastidae </w:t>
            </w:r>
          </w:p>
        </w:tc>
        <w:tc>
          <w:tcPr>
            <w:tcW w:w="2164" w:type="dxa"/>
            <w:shd w:val="clear" w:color="auto" w:fill="FFFFFF"/>
          </w:tcPr>
          <w:p w14:paraId="137B2B1B"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773165B3"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Սղոցակտուցներ</w:t>
            </w:r>
          </w:p>
        </w:tc>
      </w:tr>
      <w:tr w:rsidR="00B529E1" w:rsidRPr="004021AA" w14:paraId="18C40A88" w14:textId="77777777" w:rsidTr="00864452">
        <w:trPr>
          <w:jc w:val="center"/>
        </w:trPr>
        <w:tc>
          <w:tcPr>
            <w:tcW w:w="5764" w:type="dxa"/>
            <w:shd w:val="clear" w:color="auto" w:fill="FFFFFF"/>
          </w:tcPr>
          <w:p w14:paraId="48E56C71"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Baillonius bailloni </w:t>
            </w:r>
          </w:p>
        </w:tc>
        <w:tc>
          <w:tcPr>
            <w:tcW w:w="2164" w:type="dxa"/>
            <w:shd w:val="clear" w:color="auto" w:fill="FFFFFF"/>
          </w:tcPr>
          <w:p w14:paraId="247DFEF9"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III</w:t>
            </w:r>
          </w:p>
        </w:tc>
        <w:tc>
          <w:tcPr>
            <w:tcW w:w="6386" w:type="dxa"/>
            <w:shd w:val="clear" w:color="auto" w:fill="FFFFFF"/>
          </w:tcPr>
          <w:p w14:paraId="10AB5AB8"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Անդիգենա երկնագույն (Արգենտինայից)</w:t>
            </w:r>
          </w:p>
        </w:tc>
      </w:tr>
      <w:tr w:rsidR="00B529E1" w:rsidRPr="004021AA" w14:paraId="5F27764F" w14:textId="77777777" w:rsidTr="00864452">
        <w:trPr>
          <w:jc w:val="center"/>
        </w:trPr>
        <w:tc>
          <w:tcPr>
            <w:tcW w:w="5764" w:type="dxa"/>
            <w:shd w:val="clear" w:color="auto" w:fill="FFFFFF"/>
          </w:tcPr>
          <w:p w14:paraId="33D4B409"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Pteroglossus aracari </w:t>
            </w:r>
          </w:p>
        </w:tc>
        <w:tc>
          <w:tcPr>
            <w:tcW w:w="2164" w:type="dxa"/>
            <w:shd w:val="clear" w:color="auto" w:fill="FFFFFF"/>
          </w:tcPr>
          <w:p w14:paraId="020B92B1"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1107467A"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Արասարի սեւավիզ </w:t>
            </w:r>
          </w:p>
        </w:tc>
      </w:tr>
      <w:tr w:rsidR="00B529E1" w:rsidRPr="004021AA" w14:paraId="32036F1E" w14:textId="77777777" w:rsidTr="00864452">
        <w:trPr>
          <w:jc w:val="center"/>
        </w:trPr>
        <w:tc>
          <w:tcPr>
            <w:tcW w:w="5764" w:type="dxa"/>
            <w:shd w:val="clear" w:color="auto" w:fill="FFFFFF"/>
          </w:tcPr>
          <w:p w14:paraId="07F2AA31"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Pteroglossus castanotis </w:t>
            </w:r>
          </w:p>
        </w:tc>
        <w:tc>
          <w:tcPr>
            <w:tcW w:w="2164" w:type="dxa"/>
            <w:shd w:val="clear" w:color="auto" w:fill="FFFFFF"/>
          </w:tcPr>
          <w:p w14:paraId="0377C616"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III</w:t>
            </w:r>
          </w:p>
        </w:tc>
        <w:tc>
          <w:tcPr>
            <w:tcW w:w="6386" w:type="dxa"/>
            <w:shd w:val="clear" w:color="auto" w:fill="FFFFFF"/>
          </w:tcPr>
          <w:p w14:paraId="24F6FAE2"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Արասարի գորշականջ (Արգենտինայից)</w:t>
            </w:r>
          </w:p>
        </w:tc>
      </w:tr>
      <w:tr w:rsidR="00B529E1" w:rsidRPr="004021AA" w14:paraId="6B6AB559" w14:textId="77777777" w:rsidTr="00864452">
        <w:trPr>
          <w:jc w:val="center"/>
        </w:trPr>
        <w:tc>
          <w:tcPr>
            <w:tcW w:w="5764" w:type="dxa"/>
            <w:shd w:val="clear" w:color="auto" w:fill="FFFFFF"/>
          </w:tcPr>
          <w:p w14:paraId="48CAA285"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Pteroglossus viridis </w:t>
            </w:r>
          </w:p>
        </w:tc>
        <w:tc>
          <w:tcPr>
            <w:tcW w:w="2164" w:type="dxa"/>
            <w:shd w:val="clear" w:color="auto" w:fill="FFFFFF"/>
          </w:tcPr>
          <w:p w14:paraId="20C9B33E"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74EE0CB7"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Արասարի կանաչ </w:t>
            </w:r>
          </w:p>
        </w:tc>
      </w:tr>
      <w:tr w:rsidR="00B529E1" w:rsidRPr="004021AA" w14:paraId="621D1B55" w14:textId="77777777" w:rsidTr="00864452">
        <w:trPr>
          <w:jc w:val="center"/>
        </w:trPr>
        <w:tc>
          <w:tcPr>
            <w:tcW w:w="5764" w:type="dxa"/>
            <w:shd w:val="clear" w:color="auto" w:fill="FFFFFF"/>
          </w:tcPr>
          <w:p w14:paraId="77BC14AF"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Ramphastos dicolorus </w:t>
            </w:r>
          </w:p>
        </w:tc>
        <w:tc>
          <w:tcPr>
            <w:tcW w:w="2164" w:type="dxa"/>
            <w:shd w:val="clear" w:color="auto" w:fill="FFFFFF"/>
          </w:tcPr>
          <w:p w14:paraId="0572796F"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III</w:t>
            </w:r>
          </w:p>
        </w:tc>
        <w:tc>
          <w:tcPr>
            <w:tcW w:w="6386" w:type="dxa"/>
            <w:shd w:val="clear" w:color="auto" w:fill="FFFFFF"/>
          </w:tcPr>
          <w:p w14:paraId="13A9548B"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Սղոցակտուց կարմրակուրծք (Արգենտինայից)</w:t>
            </w:r>
          </w:p>
        </w:tc>
      </w:tr>
      <w:tr w:rsidR="00B529E1" w:rsidRPr="004021AA" w14:paraId="0C48BAA1" w14:textId="77777777" w:rsidTr="00864452">
        <w:trPr>
          <w:jc w:val="center"/>
        </w:trPr>
        <w:tc>
          <w:tcPr>
            <w:tcW w:w="5764" w:type="dxa"/>
            <w:shd w:val="clear" w:color="auto" w:fill="FFFFFF"/>
          </w:tcPr>
          <w:p w14:paraId="11AE669F"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Ramphastos sulfuratus </w:t>
            </w:r>
          </w:p>
        </w:tc>
        <w:tc>
          <w:tcPr>
            <w:tcW w:w="2164" w:type="dxa"/>
            <w:shd w:val="clear" w:color="auto" w:fill="FFFFFF"/>
          </w:tcPr>
          <w:p w14:paraId="6AA393F6"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20703908"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Սղոցակտուց ծիածանագույն </w:t>
            </w:r>
          </w:p>
        </w:tc>
      </w:tr>
      <w:tr w:rsidR="00B529E1" w:rsidRPr="004021AA" w14:paraId="775E6893" w14:textId="77777777" w:rsidTr="00864452">
        <w:trPr>
          <w:jc w:val="center"/>
        </w:trPr>
        <w:tc>
          <w:tcPr>
            <w:tcW w:w="5764" w:type="dxa"/>
            <w:shd w:val="clear" w:color="auto" w:fill="FFFFFF"/>
          </w:tcPr>
          <w:p w14:paraId="5D2C7A58"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Ramphastos toco </w:t>
            </w:r>
          </w:p>
        </w:tc>
        <w:tc>
          <w:tcPr>
            <w:tcW w:w="2164" w:type="dxa"/>
            <w:shd w:val="clear" w:color="auto" w:fill="FFFFFF"/>
          </w:tcPr>
          <w:p w14:paraId="0E5E633B"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56117911"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Սղոցակտուց մեծ </w:t>
            </w:r>
          </w:p>
        </w:tc>
      </w:tr>
      <w:tr w:rsidR="00B529E1" w:rsidRPr="004021AA" w14:paraId="6B7CC883" w14:textId="77777777" w:rsidTr="00864452">
        <w:trPr>
          <w:jc w:val="center"/>
        </w:trPr>
        <w:tc>
          <w:tcPr>
            <w:tcW w:w="5764" w:type="dxa"/>
            <w:shd w:val="clear" w:color="auto" w:fill="FFFFFF"/>
          </w:tcPr>
          <w:p w14:paraId="7BDEC2B7"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Ramphastos tucanus </w:t>
            </w:r>
          </w:p>
        </w:tc>
        <w:tc>
          <w:tcPr>
            <w:tcW w:w="2164" w:type="dxa"/>
            <w:shd w:val="clear" w:color="auto" w:fill="FFFFFF"/>
          </w:tcPr>
          <w:p w14:paraId="2BE0D54D"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6B63B752"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Սղոցակտուց սպիտակակուրծք </w:t>
            </w:r>
          </w:p>
        </w:tc>
      </w:tr>
      <w:tr w:rsidR="00B529E1" w:rsidRPr="004021AA" w14:paraId="2F99E8B5" w14:textId="77777777" w:rsidTr="00864452">
        <w:trPr>
          <w:jc w:val="center"/>
        </w:trPr>
        <w:tc>
          <w:tcPr>
            <w:tcW w:w="5764" w:type="dxa"/>
            <w:shd w:val="clear" w:color="auto" w:fill="FFFFFF"/>
          </w:tcPr>
          <w:p w14:paraId="2D253005"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Ramphastos vitellinus </w:t>
            </w:r>
          </w:p>
        </w:tc>
        <w:tc>
          <w:tcPr>
            <w:tcW w:w="2164" w:type="dxa"/>
            <w:shd w:val="clear" w:color="auto" w:fill="FFFFFF"/>
          </w:tcPr>
          <w:p w14:paraId="06AFEEFC"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266FF1BF"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Սղոցակտուց արիել</w:t>
            </w:r>
          </w:p>
        </w:tc>
      </w:tr>
      <w:tr w:rsidR="00B529E1" w:rsidRPr="004021AA" w14:paraId="164942D1" w14:textId="77777777" w:rsidTr="00864452">
        <w:trPr>
          <w:jc w:val="center"/>
        </w:trPr>
        <w:tc>
          <w:tcPr>
            <w:tcW w:w="5764" w:type="dxa"/>
            <w:shd w:val="clear" w:color="auto" w:fill="FFFFFF"/>
          </w:tcPr>
          <w:p w14:paraId="3E8123B2"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Selenidera maculirostris </w:t>
            </w:r>
          </w:p>
        </w:tc>
        <w:tc>
          <w:tcPr>
            <w:tcW w:w="2164" w:type="dxa"/>
            <w:shd w:val="clear" w:color="auto" w:fill="FFFFFF"/>
          </w:tcPr>
          <w:p w14:paraId="7B43497D"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III</w:t>
            </w:r>
          </w:p>
        </w:tc>
        <w:tc>
          <w:tcPr>
            <w:tcW w:w="6386" w:type="dxa"/>
            <w:shd w:val="clear" w:color="auto" w:fill="FFFFFF"/>
          </w:tcPr>
          <w:p w14:paraId="5F673AD7"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Խայտաբղետ կտուցով սելենիդերա (Արգենտինայից)</w:t>
            </w:r>
          </w:p>
        </w:tc>
      </w:tr>
      <w:tr w:rsidR="00B529E1" w:rsidRPr="004021AA" w14:paraId="119BA14C" w14:textId="77777777" w:rsidTr="00864452">
        <w:trPr>
          <w:jc w:val="center"/>
        </w:trPr>
        <w:tc>
          <w:tcPr>
            <w:tcW w:w="5764" w:type="dxa"/>
            <w:shd w:val="clear" w:color="auto" w:fill="FFFFFF"/>
          </w:tcPr>
          <w:p w14:paraId="1395174F"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Picidae </w:t>
            </w:r>
          </w:p>
        </w:tc>
        <w:tc>
          <w:tcPr>
            <w:tcW w:w="2164" w:type="dxa"/>
            <w:shd w:val="clear" w:color="auto" w:fill="FFFFFF"/>
          </w:tcPr>
          <w:p w14:paraId="59ABDAD5" w14:textId="77777777" w:rsidR="00B529E1" w:rsidRPr="004021AA" w:rsidRDefault="00B529E1" w:rsidP="00864452">
            <w:pPr>
              <w:spacing w:after="120"/>
              <w:rPr>
                <w:rFonts w:ascii="GHEA Grapalat" w:hAnsi="GHEA Grapalat"/>
              </w:rPr>
            </w:pPr>
          </w:p>
        </w:tc>
        <w:tc>
          <w:tcPr>
            <w:tcW w:w="6386" w:type="dxa"/>
            <w:shd w:val="clear" w:color="auto" w:fill="FFFFFF"/>
          </w:tcPr>
          <w:p w14:paraId="30F712DE"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Փայտփորիկներ</w:t>
            </w:r>
          </w:p>
        </w:tc>
      </w:tr>
      <w:tr w:rsidR="00B529E1" w:rsidRPr="004021AA" w14:paraId="2B026454" w14:textId="77777777" w:rsidTr="00864452">
        <w:trPr>
          <w:jc w:val="center"/>
        </w:trPr>
        <w:tc>
          <w:tcPr>
            <w:tcW w:w="5764" w:type="dxa"/>
            <w:shd w:val="clear" w:color="auto" w:fill="FFFFFF"/>
          </w:tcPr>
          <w:p w14:paraId="1A87A180"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Campephilus imperialis </w:t>
            </w:r>
          </w:p>
        </w:tc>
        <w:tc>
          <w:tcPr>
            <w:tcW w:w="2164" w:type="dxa"/>
            <w:shd w:val="clear" w:color="auto" w:fill="FFFFFF"/>
          </w:tcPr>
          <w:p w14:paraId="604B6A83"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48421A93"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Փայտփոր արքայական </w:t>
            </w:r>
          </w:p>
        </w:tc>
      </w:tr>
      <w:tr w:rsidR="00B529E1" w:rsidRPr="004021AA" w14:paraId="6AB80672" w14:textId="77777777" w:rsidTr="00864452">
        <w:trPr>
          <w:jc w:val="center"/>
        </w:trPr>
        <w:tc>
          <w:tcPr>
            <w:tcW w:w="5764" w:type="dxa"/>
            <w:shd w:val="clear" w:color="auto" w:fill="FFFFFF"/>
          </w:tcPr>
          <w:p w14:paraId="15CFA5B6"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Dryocopus javensis richardsi </w:t>
            </w:r>
          </w:p>
        </w:tc>
        <w:tc>
          <w:tcPr>
            <w:tcW w:w="2164" w:type="dxa"/>
            <w:shd w:val="clear" w:color="auto" w:fill="FFFFFF"/>
          </w:tcPr>
          <w:p w14:paraId="5A14FDA0"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7252BA0A"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Փայտփորիկ տրիստրամի կորեական </w:t>
            </w:r>
          </w:p>
        </w:tc>
      </w:tr>
      <w:tr w:rsidR="00B529E1" w:rsidRPr="004021AA" w14:paraId="19546887" w14:textId="77777777" w:rsidTr="00864452">
        <w:trPr>
          <w:jc w:val="center"/>
        </w:trPr>
        <w:tc>
          <w:tcPr>
            <w:tcW w:w="5764" w:type="dxa"/>
            <w:shd w:val="clear" w:color="auto" w:fill="FFFFFF"/>
            <w:vAlign w:val="bottom"/>
          </w:tcPr>
          <w:p w14:paraId="30DC2426"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PASSERIFORMES </w:t>
            </w:r>
          </w:p>
        </w:tc>
        <w:tc>
          <w:tcPr>
            <w:tcW w:w="2164" w:type="dxa"/>
            <w:shd w:val="clear" w:color="auto" w:fill="FFFFFF"/>
          </w:tcPr>
          <w:p w14:paraId="08638C64"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6E0D8FD9"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 xml:space="preserve">ՃՆՃՂՈՒԿԱՆՄԱՆՆԵՐ </w:t>
            </w:r>
          </w:p>
        </w:tc>
      </w:tr>
      <w:tr w:rsidR="00B529E1" w:rsidRPr="004021AA" w14:paraId="4C27C7AA" w14:textId="77777777" w:rsidTr="00864452">
        <w:trPr>
          <w:jc w:val="center"/>
        </w:trPr>
        <w:tc>
          <w:tcPr>
            <w:tcW w:w="5764" w:type="dxa"/>
            <w:shd w:val="clear" w:color="auto" w:fill="FFFFFF"/>
            <w:vAlign w:val="bottom"/>
          </w:tcPr>
          <w:p w14:paraId="563ABDB6"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Cotingidae </w:t>
            </w:r>
          </w:p>
        </w:tc>
        <w:tc>
          <w:tcPr>
            <w:tcW w:w="2164" w:type="dxa"/>
            <w:shd w:val="clear" w:color="auto" w:fill="FFFFFF"/>
          </w:tcPr>
          <w:p w14:paraId="268CD193"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0350C1CF"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Կոտինգաներ</w:t>
            </w:r>
          </w:p>
        </w:tc>
      </w:tr>
      <w:tr w:rsidR="00B529E1" w:rsidRPr="004021AA" w14:paraId="7EE6065D" w14:textId="77777777" w:rsidTr="00864452">
        <w:trPr>
          <w:jc w:val="center"/>
        </w:trPr>
        <w:tc>
          <w:tcPr>
            <w:tcW w:w="5764" w:type="dxa"/>
            <w:shd w:val="clear" w:color="auto" w:fill="FFFFFF"/>
            <w:vAlign w:val="bottom"/>
          </w:tcPr>
          <w:p w14:paraId="2D2397B5"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Cephalopterus omatus </w:t>
            </w:r>
          </w:p>
        </w:tc>
        <w:tc>
          <w:tcPr>
            <w:tcW w:w="2164" w:type="dxa"/>
            <w:shd w:val="clear" w:color="auto" w:fill="FFFFFF"/>
            <w:vAlign w:val="bottom"/>
          </w:tcPr>
          <w:p w14:paraId="497FC828"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III</w:t>
            </w:r>
          </w:p>
        </w:tc>
        <w:tc>
          <w:tcPr>
            <w:tcW w:w="6386" w:type="dxa"/>
            <w:shd w:val="clear" w:color="auto" w:fill="FFFFFF"/>
            <w:vAlign w:val="bottom"/>
          </w:tcPr>
          <w:p w14:paraId="462E725C"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Ամազոնյան հովանոցային թռչուն (Կոլումբիայից)</w:t>
            </w:r>
          </w:p>
        </w:tc>
      </w:tr>
      <w:tr w:rsidR="00B529E1" w:rsidRPr="004021AA" w14:paraId="561A853B" w14:textId="77777777" w:rsidTr="00864452">
        <w:trPr>
          <w:jc w:val="center"/>
        </w:trPr>
        <w:tc>
          <w:tcPr>
            <w:tcW w:w="5764" w:type="dxa"/>
            <w:shd w:val="clear" w:color="auto" w:fill="FFFFFF"/>
          </w:tcPr>
          <w:p w14:paraId="598F20E9"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lastRenderedPageBreak/>
              <w:t xml:space="preserve">Cephalopterus penduliger </w:t>
            </w:r>
          </w:p>
        </w:tc>
        <w:tc>
          <w:tcPr>
            <w:tcW w:w="2164" w:type="dxa"/>
            <w:shd w:val="clear" w:color="auto" w:fill="FFFFFF"/>
          </w:tcPr>
          <w:p w14:paraId="62EE5FB0"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III</w:t>
            </w:r>
          </w:p>
        </w:tc>
        <w:tc>
          <w:tcPr>
            <w:tcW w:w="6386" w:type="dxa"/>
            <w:shd w:val="clear" w:color="auto" w:fill="FFFFFF"/>
          </w:tcPr>
          <w:p w14:paraId="6DD9C2FE"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Էկվադորյան հովանոցային թռչուն (Կոլումբիայից)</w:t>
            </w:r>
          </w:p>
        </w:tc>
      </w:tr>
      <w:tr w:rsidR="00B529E1" w:rsidRPr="004021AA" w14:paraId="4947DEAC" w14:textId="77777777" w:rsidTr="00864452">
        <w:trPr>
          <w:jc w:val="center"/>
        </w:trPr>
        <w:tc>
          <w:tcPr>
            <w:tcW w:w="5764" w:type="dxa"/>
            <w:shd w:val="clear" w:color="auto" w:fill="FFFFFF"/>
          </w:tcPr>
          <w:p w14:paraId="5276051E"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Cotinga maculata </w:t>
            </w:r>
          </w:p>
        </w:tc>
        <w:tc>
          <w:tcPr>
            <w:tcW w:w="2164" w:type="dxa"/>
            <w:shd w:val="clear" w:color="auto" w:fill="FFFFFF"/>
          </w:tcPr>
          <w:p w14:paraId="14AF4431"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22D7BBAF"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Փողկապավոր իսկական թռչուն-ժամհար</w:t>
            </w:r>
          </w:p>
        </w:tc>
      </w:tr>
      <w:tr w:rsidR="00B529E1" w:rsidRPr="004021AA" w14:paraId="05A5A24E" w14:textId="77777777" w:rsidTr="00864452">
        <w:trPr>
          <w:jc w:val="center"/>
        </w:trPr>
        <w:tc>
          <w:tcPr>
            <w:tcW w:w="5764" w:type="dxa"/>
            <w:shd w:val="clear" w:color="auto" w:fill="FFFFFF"/>
          </w:tcPr>
          <w:p w14:paraId="65364BDE"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Rupicola spp. </w:t>
            </w:r>
          </w:p>
        </w:tc>
        <w:tc>
          <w:tcPr>
            <w:tcW w:w="2164" w:type="dxa"/>
            <w:shd w:val="clear" w:color="auto" w:fill="FFFFFF"/>
          </w:tcPr>
          <w:p w14:paraId="6F096640"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56A4A6F3"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Ժայռաքլորիկներ (բոլոր տեսակները)</w:t>
            </w:r>
          </w:p>
        </w:tc>
      </w:tr>
      <w:tr w:rsidR="00B529E1" w:rsidRPr="004021AA" w14:paraId="14C062E5" w14:textId="77777777" w:rsidTr="00864452">
        <w:trPr>
          <w:jc w:val="center"/>
        </w:trPr>
        <w:tc>
          <w:tcPr>
            <w:tcW w:w="5764" w:type="dxa"/>
            <w:shd w:val="clear" w:color="auto" w:fill="FFFFFF"/>
          </w:tcPr>
          <w:p w14:paraId="3E503EA3"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Xipholena atropurpurea </w:t>
            </w:r>
          </w:p>
        </w:tc>
        <w:tc>
          <w:tcPr>
            <w:tcW w:w="2164" w:type="dxa"/>
            <w:shd w:val="clear" w:color="auto" w:fill="FFFFFF"/>
          </w:tcPr>
          <w:p w14:paraId="277FC4D0"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6BAE31FB"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Թռչուն-ժամհար սպիտակաթեւ </w:t>
            </w:r>
          </w:p>
        </w:tc>
      </w:tr>
      <w:tr w:rsidR="00B529E1" w:rsidRPr="004021AA" w14:paraId="2E912DE7" w14:textId="77777777" w:rsidTr="00864452">
        <w:trPr>
          <w:jc w:val="center"/>
        </w:trPr>
        <w:tc>
          <w:tcPr>
            <w:tcW w:w="5764" w:type="dxa"/>
            <w:shd w:val="clear" w:color="auto" w:fill="FFFFFF"/>
            <w:vAlign w:val="bottom"/>
          </w:tcPr>
          <w:p w14:paraId="339EB6A5"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Pittidae </w:t>
            </w:r>
          </w:p>
        </w:tc>
        <w:tc>
          <w:tcPr>
            <w:tcW w:w="2164" w:type="dxa"/>
            <w:shd w:val="clear" w:color="auto" w:fill="FFFFFF"/>
          </w:tcPr>
          <w:p w14:paraId="6AD1AE68"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091CBD27"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Պիտտաներ</w:t>
            </w:r>
          </w:p>
        </w:tc>
      </w:tr>
      <w:tr w:rsidR="00B529E1" w:rsidRPr="004021AA" w14:paraId="1BA2F533" w14:textId="77777777" w:rsidTr="00864452">
        <w:trPr>
          <w:jc w:val="center"/>
        </w:trPr>
        <w:tc>
          <w:tcPr>
            <w:tcW w:w="5764" w:type="dxa"/>
            <w:shd w:val="clear" w:color="auto" w:fill="FFFFFF"/>
            <w:vAlign w:val="bottom"/>
          </w:tcPr>
          <w:p w14:paraId="129ABB41"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Pitta nympha </w:t>
            </w:r>
          </w:p>
        </w:tc>
        <w:tc>
          <w:tcPr>
            <w:tcW w:w="2164" w:type="dxa"/>
            <w:shd w:val="clear" w:color="auto" w:fill="FFFFFF"/>
            <w:vAlign w:val="bottom"/>
          </w:tcPr>
          <w:p w14:paraId="550E7944"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vAlign w:val="bottom"/>
          </w:tcPr>
          <w:p w14:paraId="274EF893"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Պիտտա-փերի</w:t>
            </w:r>
          </w:p>
        </w:tc>
      </w:tr>
      <w:tr w:rsidR="00B529E1" w:rsidRPr="004021AA" w14:paraId="737C4E63" w14:textId="77777777" w:rsidTr="00864452">
        <w:trPr>
          <w:jc w:val="center"/>
        </w:trPr>
        <w:tc>
          <w:tcPr>
            <w:tcW w:w="5764" w:type="dxa"/>
            <w:shd w:val="clear" w:color="auto" w:fill="FFFFFF"/>
          </w:tcPr>
          <w:p w14:paraId="55A5582E"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Pitta guajana </w:t>
            </w:r>
          </w:p>
        </w:tc>
        <w:tc>
          <w:tcPr>
            <w:tcW w:w="2164" w:type="dxa"/>
            <w:shd w:val="clear" w:color="auto" w:fill="FFFFFF"/>
          </w:tcPr>
          <w:p w14:paraId="4334AE75"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57159EDC"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Պիտտա կապտապոչ </w:t>
            </w:r>
          </w:p>
        </w:tc>
      </w:tr>
      <w:tr w:rsidR="00B529E1" w:rsidRPr="004021AA" w14:paraId="56CB7256" w14:textId="77777777" w:rsidTr="00864452">
        <w:trPr>
          <w:jc w:val="center"/>
        </w:trPr>
        <w:tc>
          <w:tcPr>
            <w:tcW w:w="5764" w:type="dxa"/>
            <w:shd w:val="clear" w:color="auto" w:fill="FFFFFF"/>
            <w:vAlign w:val="bottom"/>
          </w:tcPr>
          <w:p w14:paraId="02D81E76"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Pitta gumeyi </w:t>
            </w:r>
          </w:p>
        </w:tc>
        <w:tc>
          <w:tcPr>
            <w:tcW w:w="2164" w:type="dxa"/>
            <w:shd w:val="clear" w:color="auto" w:fill="FFFFFF"/>
            <w:vAlign w:val="bottom"/>
          </w:tcPr>
          <w:p w14:paraId="381536F6"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vAlign w:val="bottom"/>
          </w:tcPr>
          <w:p w14:paraId="20EA47A6"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Գարնիի պիտտա</w:t>
            </w:r>
          </w:p>
        </w:tc>
      </w:tr>
      <w:tr w:rsidR="00B529E1" w:rsidRPr="004021AA" w14:paraId="0E7ABB4A" w14:textId="77777777" w:rsidTr="00864452">
        <w:trPr>
          <w:jc w:val="center"/>
        </w:trPr>
        <w:tc>
          <w:tcPr>
            <w:tcW w:w="5764" w:type="dxa"/>
            <w:shd w:val="clear" w:color="auto" w:fill="FFFFFF"/>
          </w:tcPr>
          <w:p w14:paraId="55EE2E93"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Pitta kochi </w:t>
            </w:r>
          </w:p>
        </w:tc>
        <w:tc>
          <w:tcPr>
            <w:tcW w:w="2164" w:type="dxa"/>
            <w:shd w:val="clear" w:color="auto" w:fill="FFFFFF"/>
          </w:tcPr>
          <w:p w14:paraId="2D7D955F"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45D81A6E"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Պիտտա լուզոնյան </w:t>
            </w:r>
          </w:p>
        </w:tc>
      </w:tr>
      <w:tr w:rsidR="00B529E1" w:rsidRPr="004021AA" w14:paraId="1E286984" w14:textId="77777777" w:rsidTr="00864452">
        <w:trPr>
          <w:jc w:val="center"/>
        </w:trPr>
        <w:tc>
          <w:tcPr>
            <w:tcW w:w="5764" w:type="dxa"/>
            <w:shd w:val="clear" w:color="auto" w:fill="FFFFFF"/>
            <w:vAlign w:val="bottom"/>
          </w:tcPr>
          <w:p w14:paraId="156FCABF"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Atrichornithidae </w:t>
            </w:r>
          </w:p>
        </w:tc>
        <w:tc>
          <w:tcPr>
            <w:tcW w:w="2164" w:type="dxa"/>
            <w:shd w:val="clear" w:color="auto" w:fill="FFFFFF"/>
          </w:tcPr>
          <w:p w14:paraId="7CC1B216"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2DD9F8BE"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Ավստրալիական թփուտահավեր</w:t>
            </w:r>
          </w:p>
        </w:tc>
      </w:tr>
      <w:tr w:rsidR="00B529E1" w:rsidRPr="004021AA" w14:paraId="0D23537C" w14:textId="77777777" w:rsidTr="00864452">
        <w:trPr>
          <w:jc w:val="center"/>
        </w:trPr>
        <w:tc>
          <w:tcPr>
            <w:tcW w:w="5764" w:type="dxa"/>
            <w:shd w:val="clear" w:color="auto" w:fill="FFFFFF"/>
          </w:tcPr>
          <w:p w14:paraId="0F64B44A"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Atrichomis clamosus </w:t>
            </w:r>
          </w:p>
        </w:tc>
        <w:tc>
          <w:tcPr>
            <w:tcW w:w="2164" w:type="dxa"/>
            <w:shd w:val="clear" w:color="auto" w:fill="FFFFFF"/>
          </w:tcPr>
          <w:p w14:paraId="25652B5D"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353D5645"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Աղմկոտ թփուտահավ</w:t>
            </w:r>
          </w:p>
        </w:tc>
      </w:tr>
      <w:tr w:rsidR="00B529E1" w:rsidRPr="004021AA" w14:paraId="32ED4934" w14:textId="77777777" w:rsidTr="00864452">
        <w:trPr>
          <w:jc w:val="center"/>
        </w:trPr>
        <w:tc>
          <w:tcPr>
            <w:tcW w:w="5764" w:type="dxa"/>
            <w:shd w:val="clear" w:color="auto" w:fill="FFFFFF"/>
          </w:tcPr>
          <w:p w14:paraId="1F467B4A"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Hirundinidae </w:t>
            </w:r>
          </w:p>
        </w:tc>
        <w:tc>
          <w:tcPr>
            <w:tcW w:w="2164" w:type="dxa"/>
            <w:shd w:val="clear" w:color="auto" w:fill="FFFFFF"/>
          </w:tcPr>
          <w:p w14:paraId="6DF4850B" w14:textId="77777777" w:rsidR="00B529E1" w:rsidRPr="004021AA" w:rsidRDefault="00B529E1" w:rsidP="00864452">
            <w:pPr>
              <w:spacing w:after="120"/>
              <w:rPr>
                <w:rFonts w:ascii="GHEA Grapalat" w:hAnsi="GHEA Grapalat"/>
              </w:rPr>
            </w:pPr>
          </w:p>
        </w:tc>
        <w:tc>
          <w:tcPr>
            <w:tcW w:w="6386" w:type="dxa"/>
            <w:shd w:val="clear" w:color="auto" w:fill="FFFFFF"/>
          </w:tcPr>
          <w:p w14:paraId="58A0FBEB"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Ծիծեռնակներ</w:t>
            </w:r>
          </w:p>
        </w:tc>
      </w:tr>
      <w:tr w:rsidR="00B529E1" w:rsidRPr="004021AA" w14:paraId="7600690F" w14:textId="77777777" w:rsidTr="00864452">
        <w:trPr>
          <w:jc w:val="center"/>
        </w:trPr>
        <w:tc>
          <w:tcPr>
            <w:tcW w:w="5764" w:type="dxa"/>
            <w:shd w:val="clear" w:color="auto" w:fill="FFFFFF"/>
            <w:vAlign w:val="bottom"/>
          </w:tcPr>
          <w:p w14:paraId="541E19C5"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Pseudochelidon sirintarae </w:t>
            </w:r>
          </w:p>
        </w:tc>
        <w:tc>
          <w:tcPr>
            <w:tcW w:w="2164" w:type="dxa"/>
            <w:shd w:val="clear" w:color="auto" w:fill="FFFFFF"/>
            <w:vAlign w:val="bottom"/>
          </w:tcPr>
          <w:p w14:paraId="21CF7827"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vAlign w:val="bottom"/>
          </w:tcPr>
          <w:p w14:paraId="2F4144FD"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Ծիծեռնակ սպիտակաչք գետի </w:t>
            </w:r>
          </w:p>
        </w:tc>
      </w:tr>
      <w:tr w:rsidR="00B529E1" w:rsidRPr="004021AA" w14:paraId="484C420E" w14:textId="77777777" w:rsidTr="00864452">
        <w:trPr>
          <w:jc w:val="center"/>
        </w:trPr>
        <w:tc>
          <w:tcPr>
            <w:tcW w:w="5764" w:type="dxa"/>
            <w:shd w:val="clear" w:color="auto" w:fill="FFFFFF"/>
            <w:vAlign w:val="bottom"/>
          </w:tcPr>
          <w:p w14:paraId="08CB6BC6"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Pycnonotidae </w:t>
            </w:r>
          </w:p>
        </w:tc>
        <w:tc>
          <w:tcPr>
            <w:tcW w:w="2164" w:type="dxa"/>
            <w:shd w:val="clear" w:color="auto" w:fill="FFFFFF"/>
          </w:tcPr>
          <w:p w14:paraId="7EF24033"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2E95EA5A"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Կարճամատ կեռնեխներ</w:t>
            </w:r>
          </w:p>
        </w:tc>
      </w:tr>
      <w:tr w:rsidR="00B529E1" w:rsidRPr="004021AA" w14:paraId="476B52D9" w14:textId="77777777" w:rsidTr="00864452">
        <w:trPr>
          <w:jc w:val="center"/>
        </w:trPr>
        <w:tc>
          <w:tcPr>
            <w:tcW w:w="5764" w:type="dxa"/>
            <w:shd w:val="clear" w:color="auto" w:fill="FFFFFF"/>
          </w:tcPr>
          <w:p w14:paraId="308EF83E"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Pycnonotus zeylanicus </w:t>
            </w:r>
          </w:p>
        </w:tc>
        <w:tc>
          <w:tcPr>
            <w:tcW w:w="2164" w:type="dxa"/>
            <w:shd w:val="clear" w:color="auto" w:fill="FFFFFF"/>
          </w:tcPr>
          <w:p w14:paraId="77D61E3D"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6C530172"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Ծղոտադեղնավուն գլխով կեռնեխ</w:t>
            </w:r>
          </w:p>
        </w:tc>
      </w:tr>
      <w:tr w:rsidR="00B529E1" w:rsidRPr="004021AA" w14:paraId="25D7CF2F" w14:textId="77777777" w:rsidTr="00864452">
        <w:trPr>
          <w:jc w:val="center"/>
        </w:trPr>
        <w:tc>
          <w:tcPr>
            <w:tcW w:w="5764" w:type="dxa"/>
            <w:shd w:val="clear" w:color="auto" w:fill="FFFFFF"/>
            <w:vAlign w:val="bottom"/>
          </w:tcPr>
          <w:p w14:paraId="7B561FFA"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Muscicapidae </w:t>
            </w:r>
          </w:p>
        </w:tc>
        <w:tc>
          <w:tcPr>
            <w:tcW w:w="2164" w:type="dxa"/>
            <w:shd w:val="clear" w:color="auto" w:fill="FFFFFF"/>
          </w:tcPr>
          <w:p w14:paraId="3215AF29"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04ED7CC2"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Ճանճորսներ</w:t>
            </w:r>
          </w:p>
        </w:tc>
      </w:tr>
      <w:tr w:rsidR="00B529E1" w:rsidRPr="004021AA" w14:paraId="7E40C23F" w14:textId="77777777" w:rsidTr="00864452">
        <w:trPr>
          <w:jc w:val="center"/>
        </w:trPr>
        <w:tc>
          <w:tcPr>
            <w:tcW w:w="5764" w:type="dxa"/>
            <w:shd w:val="clear" w:color="auto" w:fill="FFFFFF"/>
          </w:tcPr>
          <w:p w14:paraId="6333F418"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Acrocephalus (=Bebromis) rodericanus </w:t>
            </w:r>
          </w:p>
        </w:tc>
        <w:tc>
          <w:tcPr>
            <w:tcW w:w="2164" w:type="dxa"/>
            <w:shd w:val="clear" w:color="auto" w:fill="FFFFFF"/>
          </w:tcPr>
          <w:p w14:paraId="5B283B7F"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III</w:t>
            </w:r>
          </w:p>
        </w:tc>
        <w:tc>
          <w:tcPr>
            <w:tcW w:w="6386" w:type="dxa"/>
            <w:shd w:val="clear" w:color="auto" w:fill="FFFFFF"/>
          </w:tcPr>
          <w:p w14:paraId="317F5DDD"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Ռոդրիգեսի շիկահավ (Մավրիկիայից)</w:t>
            </w:r>
          </w:p>
        </w:tc>
      </w:tr>
      <w:tr w:rsidR="00B529E1" w:rsidRPr="004021AA" w14:paraId="4698E240" w14:textId="77777777" w:rsidTr="00864452">
        <w:trPr>
          <w:jc w:val="center"/>
        </w:trPr>
        <w:tc>
          <w:tcPr>
            <w:tcW w:w="5764" w:type="dxa"/>
            <w:shd w:val="clear" w:color="auto" w:fill="FFFFFF"/>
          </w:tcPr>
          <w:p w14:paraId="1568D85C"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Cyomis ruckii </w:t>
            </w:r>
          </w:p>
        </w:tc>
        <w:tc>
          <w:tcPr>
            <w:tcW w:w="2164" w:type="dxa"/>
            <w:shd w:val="clear" w:color="auto" w:fill="FFFFFF"/>
          </w:tcPr>
          <w:p w14:paraId="7241036E"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432D9423"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Սումատրանյան կապույտ ճանճորս</w:t>
            </w:r>
          </w:p>
        </w:tc>
      </w:tr>
      <w:tr w:rsidR="00B529E1" w:rsidRPr="004021AA" w14:paraId="6460508A" w14:textId="77777777" w:rsidTr="00864452">
        <w:trPr>
          <w:jc w:val="center"/>
        </w:trPr>
        <w:tc>
          <w:tcPr>
            <w:tcW w:w="5764" w:type="dxa"/>
            <w:shd w:val="clear" w:color="auto" w:fill="FFFFFF"/>
          </w:tcPr>
          <w:p w14:paraId="722C7B6D"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lastRenderedPageBreak/>
              <w:t xml:space="preserve">Dasyomis broadbenti litoralis </w:t>
            </w:r>
          </w:p>
        </w:tc>
        <w:tc>
          <w:tcPr>
            <w:tcW w:w="2164" w:type="dxa"/>
            <w:shd w:val="clear" w:color="auto" w:fill="FFFFFF"/>
          </w:tcPr>
          <w:p w14:paraId="2F87FE0F"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0F2A49DD"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Թավամազակտուց շիկակարմիր </w:t>
            </w:r>
          </w:p>
        </w:tc>
      </w:tr>
      <w:tr w:rsidR="00B529E1" w:rsidRPr="004021AA" w14:paraId="319DC546" w14:textId="77777777" w:rsidTr="00864452">
        <w:trPr>
          <w:jc w:val="center"/>
        </w:trPr>
        <w:tc>
          <w:tcPr>
            <w:tcW w:w="5764" w:type="dxa"/>
            <w:shd w:val="clear" w:color="auto" w:fill="FFFFFF"/>
          </w:tcPr>
          <w:p w14:paraId="5DFEB33F"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Dasyornis longirostris </w:t>
            </w:r>
          </w:p>
        </w:tc>
        <w:tc>
          <w:tcPr>
            <w:tcW w:w="2164" w:type="dxa"/>
            <w:shd w:val="clear" w:color="auto" w:fill="FFFFFF"/>
          </w:tcPr>
          <w:p w14:paraId="0F2F4E0F"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24D24495"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Թավամազակտուց երկարակտուց </w:t>
            </w:r>
          </w:p>
        </w:tc>
      </w:tr>
      <w:tr w:rsidR="00B529E1" w:rsidRPr="004021AA" w14:paraId="38825BD8" w14:textId="77777777" w:rsidTr="00864452">
        <w:trPr>
          <w:jc w:val="center"/>
        </w:trPr>
        <w:tc>
          <w:tcPr>
            <w:tcW w:w="5764" w:type="dxa"/>
            <w:shd w:val="clear" w:color="auto" w:fill="FFFFFF"/>
          </w:tcPr>
          <w:p w14:paraId="0CA5CA4D"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Garrulax canorus </w:t>
            </w:r>
          </w:p>
        </w:tc>
        <w:tc>
          <w:tcPr>
            <w:tcW w:w="2164" w:type="dxa"/>
            <w:shd w:val="clear" w:color="auto" w:fill="FFFFFF"/>
          </w:tcPr>
          <w:p w14:paraId="4F4EA478"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170867CA"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Չինական հվամեյա</w:t>
            </w:r>
          </w:p>
        </w:tc>
      </w:tr>
      <w:tr w:rsidR="00B529E1" w:rsidRPr="004021AA" w14:paraId="7D411490" w14:textId="77777777" w:rsidTr="00864452">
        <w:trPr>
          <w:jc w:val="center"/>
        </w:trPr>
        <w:tc>
          <w:tcPr>
            <w:tcW w:w="5764" w:type="dxa"/>
            <w:shd w:val="clear" w:color="auto" w:fill="FFFFFF"/>
          </w:tcPr>
          <w:p w14:paraId="7C0A2E6E"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Garrulax taewanus </w:t>
            </w:r>
          </w:p>
        </w:tc>
        <w:tc>
          <w:tcPr>
            <w:tcW w:w="2164" w:type="dxa"/>
            <w:shd w:val="clear" w:color="auto" w:fill="FFFFFF"/>
          </w:tcPr>
          <w:p w14:paraId="2DA41E4F"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0C2B895B"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Տայվանական հվամեյա</w:t>
            </w:r>
          </w:p>
        </w:tc>
      </w:tr>
      <w:tr w:rsidR="00B529E1" w:rsidRPr="004021AA" w14:paraId="2808151F" w14:textId="77777777" w:rsidTr="00864452">
        <w:trPr>
          <w:jc w:val="center"/>
        </w:trPr>
        <w:tc>
          <w:tcPr>
            <w:tcW w:w="5764" w:type="dxa"/>
            <w:shd w:val="clear" w:color="auto" w:fill="FFFFFF"/>
          </w:tcPr>
          <w:p w14:paraId="44BED478"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Leiothrix argentauris </w:t>
            </w:r>
          </w:p>
        </w:tc>
        <w:tc>
          <w:tcPr>
            <w:tcW w:w="2164" w:type="dxa"/>
            <w:shd w:val="clear" w:color="auto" w:fill="FFFFFF"/>
          </w:tcPr>
          <w:p w14:paraId="67E9D8AE"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112A8A4B"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Սպիտակականջ չինական սոխակ</w:t>
            </w:r>
          </w:p>
        </w:tc>
      </w:tr>
      <w:tr w:rsidR="00B529E1" w:rsidRPr="004021AA" w14:paraId="6E2EF28A" w14:textId="77777777" w:rsidTr="00864452">
        <w:trPr>
          <w:jc w:val="center"/>
        </w:trPr>
        <w:tc>
          <w:tcPr>
            <w:tcW w:w="5764" w:type="dxa"/>
            <w:shd w:val="clear" w:color="auto" w:fill="FFFFFF"/>
          </w:tcPr>
          <w:p w14:paraId="591F10BD"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Leiothrix lutea </w:t>
            </w:r>
          </w:p>
        </w:tc>
        <w:tc>
          <w:tcPr>
            <w:tcW w:w="2164" w:type="dxa"/>
            <w:shd w:val="clear" w:color="auto" w:fill="FFFFFF"/>
          </w:tcPr>
          <w:p w14:paraId="17D211A2"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70FB27B3"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Սովորական չինական սոխակ</w:t>
            </w:r>
          </w:p>
        </w:tc>
      </w:tr>
      <w:tr w:rsidR="00B529E1" w:rsidRPr="004021AA" w14:paraId="516B1665" w14:textId="77777777" w:rsidTr="00864452">
        <w:trPr>
          <w:jc w:val="center"/>
        </w:trPr>
        <w:tc>
          <w:tcPr>
            <w:tcW w:w="5764" w:type="dxa"/>
            <w:shd w:val="clear" w:color="auto" w:fill="FFFFFF"/>
          </w:tcPr>
          <w:p w14:paraId="1A1B835C"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Liocichla omeiensis </w:t>
            </w:r>
          </w:p>
        </w:tc>
        <w:tc>
          <w:tcPr>
            <w:tcW w:w="2164" w:type="dxa"/>
            <w:shd w:val="clear" w:color="auto" w:fill="FFFFFF"/>
          </w:tcPr>
          <w:p w14:paraId="2C8B1134"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6E1FB4E1"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Տիմելիա օմեյան </w:t>
            </w:r>
          </w:p>
        </w:tc>
      </w:tr>
      <w:tr w:rsidR="00B529E1" w:rsidRPr="004021AA" w14:paraId="58722459" w14:textId="77777777" w:rsidTr="00864452">
        <w:trPr>
          <w:jc w:val="center"/>
        </w:trPr>
        <w:tc>
          <w:tcPr>
            <w:tcW w:w="5764" w:type="dxa"/>
            <w:shd w:val="clear" w:color="auto" w:fill="FFFFFF"/>
            <w:vAlign w:val="bottom"/>
          </w:tcPr>
          <w:p w14:paraId="144707DF"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Picathartes spp. </w:t>
            </w:r>
          </w:p>
        </w:tc>
        <w:tc>
          <w:tcPr>
            <w:tcW w:w="2164" w:type="dxa"/>
            <w:shd w:val="clear" w:color="auto" w:fill="FFFFFF"/>
            <w:vAlign w:val="bottom"/>
          </w:tcPr>
          <w:p w14:paraId="0405AE10"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vAlign w:val="bottom"/>
          </w:tcPr>
          <w:p w14:paraId="68F34A31"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Ագռավներ ճաղատ (բոլոր տեսակները)</w:t>
            </w:r>
          </w:p>
        </w:tc>
      </w:tr>
      <w:tr w:rsidR="00B529E1" w:rsidRPr="004021AA" w14:paraId="27F8EEE0" w14:textId="77777777" w:rsidTr="00864452">
        <w:trPr>
          <w:jc w:val="center"/>
        </w:trPr>
        <w:tc>
          <w:tcPr>
            <w:tcW w:w="5764" w:type="dxa"/>
            <w:shd w:val="clear" w:color="auto" w:fill="FFFFFF"/>
          </w:tcPr>
          <w:p w14:paraId="2DE94F69"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Terpsiphone bourbonnensis </w:t>
            </w:r>
          </w:p>
        </w:tc>
        <w:tc>
          <w:tcPr>
            <w:tcW w:w="2164" w:type="dxa"/>
            <w:shd w:val="clear" w:color="auto" w:fill="FFFFFF"/>
          </w:tcPr>
          <w:p w14:paraId="6A984A41"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III</w:t>
            </w:r>
          </w:p>
        </w:tc>
        <w:tc>
          <w:tcPr>
            <w:tcW w:w="6386" w:type="dxa"/>
            <w:shd w:val="clear" w:color="auto" w:fill="FFFFFF"/>
          </w:tcPr>
          <w:p w14:paraId="6F659B05"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Մասկարենյան դրախտային ճանճորս (Մավրիկիայից)</w:t>
            </w:r>
          </w:p>
        </w:tc>
      </w:tr>
      <w:tr w:rsidR="00B529E1" w:rsidRPr="004021AA" w14:paraId="3DE44BE3" w14:textId="77777777" w:rsidTr="00864452">
        <w:trPr>
          <w:jc w:val="center"/>
        </w:trPr>
        <w:tc>
          <w:tcPr>
            <w:tcW w:w="5764" w:type="dxa"/>
            <w:shd w:val="clear" w:color="auto" w:fill="FFFFFF"/>
          </w:tcPr>
          <w:p w14:paraId="13F0DC1F"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Icteridae </w:t>
            </w:r>
          </w:p>
        </w:tc>
        <w:tc>
          <w:tcPr>
            <w:tcW w:w="2164" w:type="dxa"/>
            <w:shd w:val="clear" w:color="auto" w:fill="FFFFFF"/>
          </w:tcPr>
          <w:p w14:paraId="1A395573" w14:textId="77777777" w:rsidR="00B529E1" w:rsidRPr="004021AA" w:rsidRDefault="00B529E1" w:rsidP="00864452">
            <w:pPr>
              <w:spacing w:after="120"/>
              <w:rPr>
                <w:rFonts w:ascii="GHEA Grapalat" w:hAnsi="GHEA Grapalat"/>
              </w:rPr>
            </w:pPr>
          </w:p>
        </w:tc>
        <w:tc>
          <w:tcPr>
            <w:tcW w:w="6386" w:type="dxa"/>
            <w:shd w:val="clear" w:color="auto" w:fill="FFFFFF"/>
          </w:tcPr>
          <w:p w14:paraId="248FDB7F"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Ամերիկյան պիրոլներ</w:t>
            </w:r>
          </w:p>
        </w:tc>
      </w:tr>
      <w:tr w:rsidR="00B529E1" w:rsidRPr="004021AA" w14:paraId="4C8E70E3" w14:textId="77777777" w:rsidTr="00864452">
        <w:trPr>
          <w:jc w:val="center"/>
        </w:trPr>
        <w:tc>
          <w:tcPr>
            <w:tcW w:w="5764" w:type="dxa"/>
            <w:shd w:val="clear" w:color="auto" w:fill="FFFFFF"/>
          </w:tcPr>
          <w:p w14:paraId="7A401881"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Xanthopsar (=Agelaius) flavus </w:t>
            </w:r>
          </w:p>
        </w:tc>
        <w:tc>
          <w:tcPr>
            <w:tcW w:w="2164" w:type="dxa"/>
            <w:shd w:val="clear" w:color="auto" w:fill="FFFFFF"/>
          </w:tcPr>
          <w:p w14:paraId="07F9134A"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7965AC43"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Զաֆրանային սեւ կեռնեխ</w:t>
            </w:r>
          </w:p>
        </w:tc>
      </w:tr>
      <w:tr w:rsidR="00B529E1" w:rsidRPr="004021AA" w14:paraId="22B791F2" w14:textId="77777777" w:rsidTr="00864452">
        <w:trPr>
          <w:jc w:val="center"/>
        </w:trPr>
        <w:tc>
          <w:tcPr>
            <w:tcW w:w="5764" w:type="dxa"/>
            <w:shd w:val="clear" w:color="auto" w:fill="FFFFFF"/>
          </w:tcPr>
          <w:p w14:paraId="0F8D99B2"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Zosteropidae </w:t>
            </w:r>
          </w:p>
        </w:tc>
        <w:tc>
          <w:tcPr>
            <w:tcW w:w="2164" w:type="dxa"/>
            <w:shd w:val="clear" w:color="auto" w:fill="FFFFFF"/>
          </w:tcPr>
          <w:p w14:paraId="464E045A" w14:textId="77777777" w:rsidR="00B529E1" w:rsidRPr="004021AA" w:rsidRDefault="00B529E1" w:rsidP="00864452">
            <w:pPr>
              <w:spacing w:after="120"/>
              <w:rPr>
                <w:rFonts w:ascii="GHEA Grapalat" w:hAnsi="GHEA Grapalat"/>
              </w:rPr>
            </w:pPr>
          </w:p>
        </w:tc>
        <w:tc>
          <w:tcPr>
            <w:tcW w:w="6386" w:type="dxa"/>
            <w:shd w:val="clear" w:color="auto" w:fill="FFFFFF"/>
          </w:tcPr>
          <w:p w14:paraId="3A09BD7F"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Սպիտակաչքայիններ</w:t>
            </w:r>
          </w:p>
        </w:tc>
      </w:tr>
      <w:tr w:rsidR="00B529E1" w:rsidRPr="004021AA" w14:paraId="05CB57DC" w14:textId="77777777" w:rsidTr="00864452">
        <w:trPr>
          <w:jc w:val="center"/>
        </w:trPr>
        <w:tc>
          <w:tcPr>
            <w:tcW w:w="5764" w:type="dxa"/>
            <w:shd w:val="clear" w:color="auto" w:fill="FFFFFF"/>
          </w:tcPr>
          <w:p w14:paraId="7766BE76"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Zosterops albogularis </w:t>
            </w:r>
          </w:p>
        </w:tc>
        <w:tc>
          <w:tcPr>
            <w:tcW w:w="2164" w:type="dxa"/>
            <w:shd w:val="clear" w:color="auto" w:fill="FFFFFF"/>
          </w:tcPr>
          <w:p w14:paraId="3BA5B4FF"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5F1D657D"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Սպիտակաչք նորֆոլկյան </w:t>
            </w:r>
          </w:p>
        </w:tc>
      </w:tr>
      <w:tr w:rsidR="00B529E1" w:rsidRPr="004021AA" w14:paraId="22321CAA" w14:textId="77777777" w:rsidTr="00864452">
        <w:trPr>
          <w:jc w:val="center"/>
        </w:trPr>
        <w:tc>
          <w:tcPr>
            <w:tcW w:w="5764" w:type="dxa"/>
            <w:shd w:val="clear" w:color="auto" w:fill="FFFFFF"/>
            <w:vAlign w:val="bottom"/>
          </w:tcPr>
          <w:p w14:paraId="64F65887"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Meliphagidae </w:t>
            </w:r>
          </w:p>
        </w:tc>
        <w:tc>
          <w:tcPr>
            <w:tcW w:w="2164" w:type="dxa"/>
            <w:shd w:val="clear" w:color="auto" w:fill="FFFFFF"/>
          </w:tcPr>
          <w:p w14:paraId="59AF296E"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2FD53A80"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Մեղրածուծներ</w:t>
            </w:r>
          </w:p>
        </w:tc>
      </w:tr>
      <w:tr w:rsidR="00B529E1" w:rsidRPr="004021AA" w14:paraId="1FAEE52B" w14:textId="77777777" w:rsidTr="00864452">
        <w:trPr>
          <w:jc w:val="center"/>
        </w:trPr>
        <w:tc>
          <w:tcPr>
            <w:tcW w:w="5764" w:type="dxa"/>
            <w:shd w:val="clear" w:color="auto" w:fill="FFFFFF"/>
          </w:tcPr>
          <w:p w14:paraId="77826944"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Lichenostomus (=Meliphaga) melanops cassidix </w:t>
            </w:r>
          </w:p>
        </w:tc>
        <w:tc>
          <w:tcPr>
            <w:tcW w:w="2164" w:type="dxa"/>
            <w:shd w:val="clear" w:color="auto" w:fill="FFFFFF"/>
          </w:tcPr>
          <w:p w14:paraId="610D48CB"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55AE6D96"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Մեղրածուծ սաղավարտավոր </w:t>
            </w:r>
          </w:p>
        </w:tc>
      </w:tr>
      <w:tr w:rsidR="00B529E1" w:rsidRPr="004021AA" w14:paraId="5A4590DF" w14:textId="77777777" w:rsidTr="00864452">
        <w:trPr>
          <w:jc w:val="center"/>
        </w:trPr>
        <w:tc>
          <w:tcPr>
            <w:tcW w:w="5764" w:type="dxa"/>
            <w:shd w:val="clear" w:color="auto" w:fill="FFFFFF"/>
          </w:tcPr>
          <w:p w14:paraId="139A55A6"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Emberizidae </w:t>
            </w:r>
          </w:p>
        </w:tc>
        <w:tc>
          <w:tcPr>
            <w:tcW w:w="2164" w:type="dxa"/>
            <w:shd w:val="clear" w:color="auto" w:fill="FFFFFF"/>
          </w:tcPr>
          <w:p w14:paraId="22D48F88" w14:textId="77777777" w:rsidR="00B529E1" w:rsidRPr="004021AA" w:rsidRDefault="00B529E1" w:rsidP="00864452">
            <w:pPr>
              <w:spacing w:after="120"/>
              <w:rPr>
                <w:rFonts w:ascii="GHEA Grapalat" w:hAnsi="GHEA Grapalat"/>
              </w:rPr>
            </w:pPr>
          </w:p>
        </w:tc>
        <w:tc>
          <w:tcPr>
            <w:tcW w:w="6386" w:type="dxa"/>
            <w:shd w:val="clear" w:color="auto" w:fill="FFFFFF"/>
          </w:tcPr>
          <w:p w14:paraId="4F932028"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Դրախտապաններ</w:t>
            </w:r>
          </w:p>
        </w:tc>
      </w:tr>
      <w:tr w:rsidR="00B529E1" w:rsidRPr="004021AA" w14:paraId="614CE6EB" w14:textId="77777777" w:rsidTr="00864452">
        <w:trPr>
          <w:jc w:val="center"/>
        </w:trPr>
        <w:tc>
          <w:tcPr>
            <w:tcW w:w="5764" w:type="dxa"/>
            <w:shd w:val="clear" w:color="auto" w:fill="FFFFFF"/>
            <w:vAlign w:val="bottom"/>
          </w:tcPr>
          <w:p w14:paraId="39D39BE5"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Gubematrix cristata </w:t>
            </w:r>
          </w:p>
        </w:tc>
        <w:tc>
          <w:tcPr>
            <w:tcW w:w="2164" w:type="dxa"/>
            <w:shd w:val="clear" w:color="auto" w:fill="FFFFFF"/>
            <w:vAlign w:val="bottom"/>
          </w:tcPr>
          <w:p w14:paraId="061074B7"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vAlign w:val="bottom"/>
          </w:tcPr>
          <w:p w14:paraId="405A3FC3"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Կանաչ դրախտապանային կարմրասարեկ</w:t>
            </w:r>
          </w:p>
        </w:tc>
      </w:tr>
      <w:tr w:rsidR="00B529E1" w:rsidRPr="004021AA" w14:paraId="49FC280F" w14:textId="77777777" w:rsidTr="00864452">
        <w:trPr>
          <w:jc w:val="center"/>
        </w:trPr>
        <w:tc>
          <w:tcPr>
            <w:tcW w:w="5764" w:type="dxa"/>
            <w:shd w:val="clear" w:color="auto" w:fill="FFFFFF"/>
          </w:tcPr>
          <w:p w14:paraId="5E439F5C"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Papoaria capitata </w:t>
            </w:r>
          </w:p>
        </w:tc>
        <w:tc>
          <w:tcPr>
            <w:tcW w:w="2164" w:type="dxa"/>
            <w:shd w:val="clear" w:color="auto" w:fill="FFFFFF"/>
          </w:tcPr>
          <w:p w14:paraId="63456C07"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794E400D"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Դեղնակտուց կարմրասարեկային դրախտապան</w:t>
            </w:r>
          </w:p>
        </w:tc>
      </w:tr>
      <w:tr w:rsidR="00B529E1" w:rsidRPr="004021AA" w14:paraId="5155E116" w14:textId="77777777" w:rsidTr="00864452">
        <w:trPr>
          <w:jc w:val="center"/>
        </w:trPr>
        <w:tc>
          <w:tcPr>
            <w:tcW w:w="5764" w:type="dxa"/>
            <w:shd w:val="clear" w:color="auto" w:fill="FFFFFF"/>
          </w:tcPr>
          <w:p w14:paraId="6999B2AB"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lastRenderedPageBreak/>
              <w:t xml:space="preserve">Papoaria coronata </w:t>
            </w:r>
          </w:p>
        </w:tc>
        <w:tc>
          <w:tcPr>
            <w:tcW w:w="2164" w:type="dxa"/>
            <w:shd w:val="clear" w:color="auto" w:fill="FFFFFF"/>
          </w:tcPr>
          <w:p w14:paraId="4868478D"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638DC89B"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Կարմրափուփուլավոր կարմրասարեկային դրախտապան</w:t>
            </w:r>
          </w:p>
        </w:tc>
      </w:tr>
      <w:tr w:rsidR="00B529E1" w:rsidRPr="004021AA" w14:paraId="7184F4B5" w14:textId="77777777" w:rsidTr="00864452">
        <w:trPr>
          <w:jc w:val="center"/>
        </w:trPr>
        <w:tc>
          <w:tcPr>
            <w:tcW w:w="5764" w:type="dxa"/>
            <w:shd w:val="clear" w:color="auto" w:fill="FFFFFF"/>
          </w:tcPr>
          <w:p w14:paraId="66A8EFB8"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Tangara fastuosa </w:t>
            </w:r>
          </w:p>
        </w:tc>
        <w:tc>
          <w:tcPr>
            <w:tcW w:w="2164" w:type="dxa"/>
            <w:shd w:val="clear" w:color="auto" w:fill="FFFFFF"/>
          </w:tcPr>
          <w:p w14:paraId="7A0140CE"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1D200C4F"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Տանագրա յոթնագույն </w:t>
            </w:r>
          </w:p>
        </w:tc>
      </w:tr>
      <w:tr w:rsidR="00B529E1" w:rsidRPr="004021AA" w14:paraId="60738A05" w14:textId="77777777" w:rsidTr="00864452">
        <w:trPr>
          <w:jc w:val="center"/>
        </w:trPr>
        <w:tc>
          <w:tcPr>
            <w:tcW w:w="5764" w:type="dxa"/>
            <w:shd w:val="clear" w:color="auto" w:fill="FFFFFF"/>
            <w:vAlign w:val="bottom"/>
          </w:tcPr>
          <w:p w14:paraId="14ACC4EF"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Fringillidae </w:t>
            </w:r>
          </w:p>
        </w:tc>
        <w:tc>
          <w:tcPr>
            <w:tcW w:w="2164" w:type="dxa"/>
            <w:shd w:val="clear" w:color="auto" w:fill="FFFFFF"/>
          </w:tcPr>
          <w:p w14:paraId="430BBDFF"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3484A9D1"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Սերինոսազգիներ</w:t>
            </w:r>
          </w:p>
        </w:tc>
      </w:tr>
      <w:tr w:rsidR="00B529E1" w:rsidRPr="004021AA" w14:paraId="63E0A3A7" w14:textId="77777777" w:rsidTr="00864452">
        <w:trPr>
          <w:jc w:val="center"/>
        </w:trPr>
        <w:tc>
          <w:tcPr>
            <w:tcW w:w="5764" w:type="dxa"/>
            <w:shd w:val="clear" w:color="auto" w:fill="FFFFFF"/>
          </w:tcPr>
          <w:p w14:paraId="4B82CC84"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Carduelis cucullata </w:t>
            </w:r>
          </w:p>
        </w:tc>
        <w:tc>
          <w:tcPr>
            <w:tcW w:w="2164" w:type="dxa"/>
            <w:shd w:val="clear" w:color="auto" w:fill="FFFFFF"/>
          </w:tcPr>
          <w:p w14:paraId="73ECB09A"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5A3FFD2E"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Ազնվասարեկ բոսորագույն </w:t>
            </w:r>
          </w:p>
        </w:tc>
      </w:tr>
      <w:tr w:rsidR="00B529E1" w:rsidRPr="004021AA" w14:paraId="259B14A0" w14:textId="77777777" w:rsidTr="00864452">
        <w:trPr>
          <w:jc w:val="center"/>
        </w:trPr>
        <w:tc>
          <w:tcPr>
            <w:tcW w:w="5764" w:type="dxa"/>
            <w:shd w:val="clear" w:color="auto" w:fill="FFFFFF"/>
            <w:vAlign w:val="bottom"/>
          </w:tcPr>
          <w:p w14:paraId="3BF3249F"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Carduelis yarrellii </w:t>
            </w:r>
          </w:p>
        </w:tc>
        <w:tc>
          <w:tcPr>
            <w:tcW w:w="2164" w:type="dxa"/>
            <w:shd w:val="clear" w:color="auto" w:fill="FFFFFF"/>
            <w:vAlign w:val="bottom"/>
          </w:tcPr>
          <w:p w14:paraId="79D0B143"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vAlign w:val="bottom"/>
          </w:tcPr>
          <w:p w14:paraId="562D5ECF"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Ազնվասարեկ դեղնադեմ </w:t>
            </w:r>
          </w:p>
        </w:tc>
      </w:tr>
      <w:tr w:rsidR="00B529E1" w:rsidRPr="004021AA" w14:paraId="2BD96E9D" w14:textId="77777777" w:rsidTr="00864452">
        <w:trPr>
          <w:jc w:val="center"/>
        </w:trPr>
        <w:tc>
          <w:tcPr>
            <w:tcW w:w="5764" w:type="dxa"/>
            <w:shd w:val="clear" w:color="auto" w:fill="FFFFFF"/>
          </w:tcPr>
          <w:p w14:paraId="49730768"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Estrildidae </w:t>
            </w:r>
          </w:p>
        </w:tc>
        <w:tc>
          <w:tcPr>
            <w:tcW w:w="2164" w:type="dxa"/>
            <w:shd w:val="clear" w:color="auto" w:fill="FFFFFF"/>
          </w:tcPr>
          <w:p w14:paraId="5CEFECFB" w14:textId="77777777" w:rsidR="00B529E1" w:rsidRPr="004021AA" w:rsidRDefault="00B529E1" w:rsidP="00864452">
            <w:pPr>
              <w:spacing w:after="120"/>
              <w:rPr>
                <w:rFonts w:ascii="GHEA Grapalat" w:hAnsi="GHEA Grapalat"/>
              </w:rPr>
            </w:pPr>
          </w:p>
        </w:tc>
        <w:tc>
          <w:tcPr>
            <w:tcW w:w="6386" w:type="dxa"/>
            <w:shd w:val="clear" w:color="auto" w:fill="FFFFFF"/>
          </w:tcPr>
          <w:p w14:paraId="7B634EF8"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Ջահրիկներ</w:t>
            </w:r>
          </w:p>
        </w:tc>
      </w:tr>
      <w:tr w:rsidR="00B529E1" w:rsidRPr="004021AA" w14:paraId="260A65DE" w14:textId="77777777" w:rsidTr="00864452">
        <w:trPr>
          <w:jc w:val="center"/>
        </w:trPr>
        <w:tc>
          <w:tcPr>
            <w:tcW w:w="5764" w:type="dxa"/>
            <w:shd w:val="clear" w:color="auto" w:fill="FFFFFF"/>
          </w:tcPr>
          <w:p w14:paraId="4F7553E0"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Amandava formosa </w:t>
            </w:r>
          </w:p>
        </w:tc>
        <w:tc>
          <w:tcPr>
            <w:tcW w:w="2164" w:type="dxa"/>
            <w:shd w:val="clear" w:color="auto" w:fill="FFFFFF"/>
          </w:tcPr>
          <w:p w14:paraId="631FA638"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5038971F"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Աստրիլդ ձիթապտղագույն </w:t>
            </w:r>
          </w:p>
        </w:tc>
      </w:tr>
      <w:tr w:rsidR="00B529E1" w:rsidRPr="004021AA" w14:paraId="29F2289A" w14:textId="77777777" w:rsidTr="00864452">
        <w:trPr>
          <w:jc w:val="center"/>
        </w:trPr>
        <w:tc>
          <w:tcPr>
            <w:tcW w:w="5764" w:type="dxa"/>
            <w:shd w:val="clear" w:color="auto" w:fill="FFFFFF"/>
          </w:tcPr>
          <w:p w14:paraId="77F2B4CF"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Lonchura (=Padda) oryzivora </w:t>
            </w:r>
          </w:p>
        </w:tc>
        <w:tc>
          <w:tcPr>
            <w:tcW w:w="2164" w:type="dxa"/>
            <w:shd w:val="clear" w:color="auto" w:fill="FFFFFF"/>
          </w:tcPr>
          <w:p w14:paraId="350F6E1F"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2C007E18"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Բրնձուկ մոխրագույն </w:t>
            </w:r>
          </w:p>
        </w:tc>
      </w:tr>
      <w:tr w:rsidR="00B529E1" w:rsidRPr="004021AA" w14:paraId="1162D2DA" w14:textId="77777777" w:rsidTr="00864452">
        <w:trPr>
          <w:jc w:val="center"/>
        </w:trPr>
        <w:tc>
          <w:tcPr>
            <w:tcW w:w="5764" w:type="dxa"/>
            <w:shd w:val="clear" w:color="auto" w:fill="FFFFFF"/>
          </w:tcPr>
          <w:p w14:paraId="4A0C532B"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Poephila cincta cincta </w:t>
            </w:r>
          </w:p>
        </w:tc>
        <w:tc>
          <w:tcPr>
            <w:tcW w:w="2164" w:type="dxa"/>
            <w:shd w:val="clear" w:color="auto" w:fill="FFFFFF"/>
          </w:tcPr>
          <w:p w14:paraId="55DF6D70"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77765333"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Ամադին կարճապոչ խոտածածկ անտառների </w:t>
            </w:r>
          </w:p>
        </w:tc>
      </w:tr>
      <w:tr w:rsidR="00B529E1" w:rsidRPr="004021AA" w14:paraId="6B1D6BD3" w14:textId="77777777" w:rsidTr="00864452">
        <w:trPr>
          <w:jc w:val="center"/>
        </w:trPr>
        <w:tc>
          <w:tcPr>
            <w:tcW w:w="5764" w:type="dxa"/>
            <w:shd w:val="clear" w:color="auto" w:fill="FFFFFF"/>
          </w:tcPr>
          <w:p w14:paraId="173FAA79"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Sturnidae </w:t>
            </w:r>
          </w:p>
        </w:tc>
        <w:tc>
          <w:tcPr>
            <w:tcW w:w="2164" w:type="dxa"/>
            <w:shd w:val="clear" w:color="auto" w:fill="FFFFFF"/>
          </w:tcPr>
          <w:p w14:paraId="007B9D0E" w14:textId="77777777" w:rsidR="00B529E1" w:rsidRPr="004021AA" w:rsidRDefault="00B529E1" w:rsidP="00864452">
            <w:pPr>
              <w:spacing w:after="120"/>
              <w:rPr>
                <w:rFonts w:ascii="GHEA Grapalat" w:hAnsi="GHEA Grapalat"/>
              </w:rPr>
            </w:pPr>
          </w:p>
        </w:tc>
        <w:tc>
          <w:tcPr>
            <w:tcW w:w="6386" w:type="dxa"/>
            <w:shd w:val="clear" w:color="auto" w:fill="FFFFFF"/>
          </w:tcPr>
          <w:p w14:paraId="2144E54C"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Սարյակներ</w:t>
            </w:r>
          </w:p>
        </w:tc>
      </w:tr>
      <w:tr w:rsidR="00B529E1" w:rsidRPr="004021AA" w14:paraId="325A03A2" w14:textId="77777777" w:rsidTr="00864452">
        <w:trPr>
          <w:jc w:val="center"/>
        </w:trPr>
        <w:tc>
          <w:tcPr>
            <w:tcW w:w="5764" w:type="dxa"/>
            <w:shd w:val="clear" w:color="auto" w:fill="FFFFFF"/>
          </w:tcPr>
          <w:p w14:paraId="62BE737A"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Gracula religiosa </w:t>
            </w:r>
          </w:p>
        </w:tc>
        <w:tc>
          <w:tcPr>
            <w:tcW w:w="2164" w:type="dxa"/>
            <w:shd w:val="clear" w:color="auto" w:fill="FFFFFF"/>
          </w:tcPr>
          <w:p w14:paraId="3F60EE41"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04A112C7"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Սրբազան հնդկական սարյակ</w:t>
            </w:r>
          </w:p>
        </w:tc>
      </w:tr>
      <w:tr w:rsidR="00B529E1" w:rsidRPr="004021AA" w14:paraId="198B27C1" w14:textId="77777777" w:rsidTr="00864452">
        <w:trPr>
          <w:jc w:val="center"/>
        </w:trPr>
        <w:tc>
          <w:tcPr>
            <w:tcW w:w="5764" w:type="dxa"/>
            <w:shd w:val="clear" w:color="auto" w:fill="FFFFFF"/>
          </w:tcPr>
          <w:p w14:paraId="424A1F30"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Leucopsar rothschildi </w:t>
            </w:r>
          </w:p>
        </w:tc>
        <w:tc>
          <w:tcPr>
            <w:tcW w:w="2164" w:type="dxa"/>
            <w:shd w:val="clear" w:color="auto" w:fill="FFFFFF"/>
          </w:tcPr>
          <w:p w14:paraId="309B5D43"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5355B199"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Բալյան հնդկական սարյակ</w:t>
            </w:r>
          </w:p>
        </w:tc>
      </w:tr>
      <w:tr w:rsidR="00B529E1" w:rsidRPr="004021AA" w14:paraId="01B07C13" w14:textId="77777777" w:rsidTr="00864452">
        <w:trPr>
          <w:jc w:val="center"/>
        </w:trPr>
        <w:tc>
          <w:tcPr>
            <w:tcW w:w="5764" w:type="dxa"/>
            <w:shd w:val="clear" w:color="auto" w:fill="FFFFFF"/>
          </w:tcPr>
          <w:p w14:paraId="0A80E38B"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Paradisaeidae </w:t>
            </w:r>
          </w:p>
        </w:tc>
        <w:tc>
          <w:tcPr>
            <w:tcW w:w="2164" w:type="dxa"/>
            <w:shd w:val="clear" w:color="auto" w:fill="FFFFFF"/>
          </w:tcPr>
          <w:p w14:paraId="0DA60977" w14:textId="77777777" w:rsidR="00B529E1" w:rsidRPr="004021AA" w:rsidRDefault="00B529E1" w:rsidP="00864452">
            <w:pPr>
              <w:spacing w:after="120"/>
              <w:rPr>
                <w:rFonts w:ascii="GHEA Grapalat" w:hAnsi="GHEA Grapalat"/>
              </w:rPr>
            </w:pPr>
          </w:p>
        </w:tc>
        <w:tc>
          <w:tcPr>
            <w:tcW w:w="6386" w:type="dxa"/>
            <w:shd w:val="clear" w:color="auto" w:fill="FFFFFF"/>
          </w:tcPr>
          <w:p w14:paraId="35C5D606"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Դրախտահավեր</w:t>
            </w:r>
          </w:p>
        </w:tc>
      </w:tr>
      <w:tr w:rsidR="00B529E1" w:rsidRPr="004021AA" w14:paraId="165BCC7C" w14:textId="77777777" w:rsidTr="00864452">
        <w:trPr>
          <w:jc w:val="center"/>
        </w:trPr>
        <w:tc>
          <w:tcPr>
            <w:tcW w:w="5764" w:type="dxa"/>
            <w:shd w:val="clear" w:color="auto" w:fill="FFFFFF"/>
          </w:tcPr>
          <w:p w14:paraId="6A949AD9"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Paradisaeidae spp. </w:t>
            </w:r>
          </w:p>
        </w:tc>
        <w:tc>
          <w:tcPr>
            <w:tcW w:w="2164" w:type="dxa"/>
            <w:shd w:val="clear" w:color="auto" w:fill="FFFFFF"/>
          </w:tcPr>
          <w:p w14:paraId="62056EA5"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05728B6F"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Դրախտահավեր (ընտանիքի բոլոր տեսակները)</w:t>
            </w:r>
          </w:p>
        </w:tc>
      </w:tr>
      <w:tr w:rsidR="00B529E1" w:rsidRPr="004021AA" w14:paraId="2C4E231B" w14:textId="77777777" w:rsidTr="00864452">
        <w:trPr>
          <w:jc w:val="center"/>
        </w:trPr>
        <w:tc>
          <w:tcPr>
            <w:tcW w:w="5764" w:type="dxa"/>
            <w:shd w:val="clear" w:color="auto" w:fill="FFFFFF"/>
            <w:vAlign w:val="center"/>
          </w:tcPr>
          <w:p w14:paraId="5AC07C80"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b/>
              </w:rPr>
              <w:t xml:space="preserve">REPTILIA </w:t>
            </w:r>
          </w:p>
        </w:tc>
        <w:tc>
          <w:tcPr>
            <w:tcW w:w="2164" w:type="dxa"/>
            <w:shd w:val="clear" w:color="auto" w:fill="FFFFFF"/>
          </w:tcPr>
          <w:p w14:paraId="257510F8" w14:textId="77777777" w:rsidR="00B529E1" w:rsidRPr="004021AA" w:rsidRDefault="00B529E1" w:rsidP="00864452">
            <w:pPr>
              <w:spacing w:after="120"/>
              <w:rPr>
                <w:rFonts w:ascii="GHEA Grapalat" w:hAnsi="GHEA Grapalat"/>
              </w:rPr>
            </w:pPr>
          </w:p>
        </w:tc>
        <w:tc>
          <w:tcPr>
            <w:tcW w:w="6386" w:type="dxa"/>
            <w:shd w:val="clear" w:color="auto" w:fill="FFFFFF"/>
            <w:vAlign w:val="center"/>
          </w:tcPr>
          <w:p w14:paraId="1718C51A"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ՍՈՂՈՒՆՆԵՐ</w:t>
            </w:r>
          </w:p>
        </w:tc>
      </w:tr>
      <w:tr w:rsidR="00B529E1" w:rsidRPr="004021AA" w14:paraId="3755EDCB" w14:textId="77777777" w:rsidTr="00864452">
        <w:trPr>
          <w:jc w:val="center"/>
        </w:trPr>
        <w:tc>
          <w:tcPr>
            <w:tcW w:w="5764" w:type="dxa"/>
            <w:shd w:val="clear" w:color="auto" w:fill="FFFFFF"/>
            <w:vAlign w:val="bottom"/>
          </w:tcPr>
          <w:p w14:paraId="4CA5802D"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TESTUDINATA </w:t>
            </w:r>
          </w:p>
        </w:tc>
        <w:tc>
          <w:tcPr>
            <w:tcW w:w="2164" w:type="dxa"/>
            <w:shd w:val="clear" w:color="auto" w:fill="FFFFFF"/>
          </w:tcPr>
          <w:p w14:paraId="04330F20"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35D7EAC2"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ԿՐԻԱՆԵՐ</w:t>
            </w:r>
          </w:p>
        </w:tc>
      </w:tr>
      <w:tr w:rsidR="00B529E1" w:rsidRPr="004021AA" w14:paraId="3C9E51FC" w14:textId="77777777" w:rsidTr="00864452">
        <w:trPr>
          <w:jc w:val="center"/>
        </w:trPr>
        <w:tc>
          <w:tcPr>
            <w:tcW w:w="5764" w:type="dxa"/>
            <w:shd w:val="clear" w:color="auto" w:fill="FFFFFF"/>
            <w:vAlign w:val="bottom"/>
          </w:tcPr>
          <w:p w14:paraId="76904C00"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Chelydridae </w:t>
            </w:r>
          </w:p>
        </w:tc>
        <w:tc>
          <w:tcPr>
            <w:tcW w:w="2164" w:type="dxa"/>
            <w:shd w:val="clear" w:color="auto" w:fill="FFFFFF"/>
          </w:tcPr>
          <w:p w14:paraId="18C0923D"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2EB6F9EA"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Կայմանային կծան կրիաներ</w:t>
            </w:r>
          </w:p>
        </w:tc>
      </w:tr>
      <w:tr w:rsidR="00B529E1" w:rsidRPr="004021AA" w14:paraId="4B953A98" w14:textId="77777777" w:rsidTr="00864452">
        <w:trPr>
          <w:jc w:val="center"/>
        </w:trPr>
        <w:tc>
          <w:tcPr>
            <w:tcW w:w="5764" w:type="dxa"/>
            <w:shd w:val="clear" w:color="auto" w:fill="FFFFFF"/>
          </w:tcPr>
          <w:p w14:paraId="20BC116E"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Macroclemys temminckii </w:t>
            </w:r>
          </w:p>
        </w:tc>
        <w:tc>
          <w:tcPr>
            <w:tcW w:w="2164" w:type="dxa"/>
            <w:shd w:val="clear" w:color="auto" w:fill="FFFFFF"/>
          </w:tcPr>
          <w:p w14:paraId="69F57D7A"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III</w:t>
            </w:r>
          </w:p>
        </w:tc>
        <w:tc>
          <w:tcPr>
            <w:tcW w:w="6386" w:type="dxa"/>
            <w:shd w:val="clear" w:color="auto" w:fill="FFFFFF"/>
          </w:tcPr>
          <w:p w14:paraId="09DBAD55"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Անգղակրիա (ԱՄՆ)</w:t>
            </w:r>
          </w:p>
        </w:tc>
      </w:tr>
      <w:tr w:rsidR="00B529E1" w:rsidRPr="004021AA" w14:paraId="2CD3134D" w14:textId="77777777" w:rsidTr="00864452">
        <w:trPr>
          <w:jc w:val="center"/>
        </w:trPr>
        <w:tc>
          <w:tcPr>
            <w:tcW w:w="5764" w:type="dxa"/>
            <w:shd w:val="clear" w:color="auto" w:fill="FFFFFF"/>
            <w:vAlign w:val="bottom"/>
          </w:tcPr>
          <w:p w14:paraId="36F5B335"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lastRenderedPageBreak/>
              <w:t xml:space="preserve">Dermatemydidae </w:t>
            </w:r>
          </w:p>
        </w:tc>
        <w:tc>
          <w:tcPr>
            <w:tcW w:w="2164" w:type="dxa"/>
            <w:shd w:val="clear" w:color="auto" w:fill="FFFFFF"/>
          </w:tcPr>
          <w:p w14:paraId="0AE8D7DE"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21AE0A6F"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Մեքսիկական կրիաներ</w:t>
            </w:r>
          </w:p>
        </w:tc>
      </w:tr>
      <w:tr w:rsidR="00B529E1" w:rsidRPr="004021AA" w14:paraId="32F8D87C" w14:textId="77777777" w:rsidTr="00864452">
        <w:trPr>
          <w:jc w:val="center"/>
        </w:trPr>
        <w:tc>
          <w:tcPr>
            <w:tcW w:w="5764" w:type="dxa"/>
            <w:shd w:val="clear" w:color="auto" w:fill="FFFFFF"/>
          </w:tcPr>
          <w:p w14:paraId="389835AF"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Dermatemys mawii </w:t>
            </w:r>
          </w:p>
        </w:tc>
        <w:tc>
          <w:tcPr>
            <w:tcW w:w="2164" w:type="dxa"/>
            <w:shd w:val="clear" w:color="auto" w:fill="FFFFFF"/>
          </w:tcPr>
          <w:p w14:paraId="425043B4"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1C423506"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Մեքսիկական կրիա</w:t>
            </w:r>
          </w:p>
        </w:tc>
      </w:tr>
      <w:tr w:rsidR="00B529E1" w:rsidRPr="004021AA" w14:paraId="06400429" w14:textId="77777777" w:rsidTr="00864452">
        <w:trPr>
          <w:jc w:val="center"/>
        </w:trPr>
        <w:tc>
          <w:tcPr>
            <w:tcW w:w="5764" w:type="dxa"/>
            <w:shd w:val="clear" w:color="auto" w:fill="FFFFFF"/>
            <w:vAlign w:val="bottom"/>
          </w:tcPr>
          <w:p w14:paraId="0F95D475"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Platysternidae </w:t>
            </w:r>
          </w:p>
        </w:tc>
        <w:tc>
          <w:tcPr>
            <w:tcW w:w="2164" w:type="dxa"/>
            <w:shd w:val="clear" w:color="auto" w:fill="FFFFFF"/>
          </w:tcPr>
          <w:p w14:paraId="020443F4"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78AFAAFF"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Մեծագլուխ կրիաներ</w:t>
            </w:r>
          </w:p>
        </w:tc>
      </w:tr>
      <w:tr w:rsidR="00B529E1" w:rsidRPr="004021AA" w14:paraId="06BC7E66" w14:textId="77777777" w:rsidTr="00864452">
        <w:trPr>
          <w:jc w:val="center"/>
        </w:trPr>
        <w:tc>
          <w:tcPr>
            <w:tcW w:w="5764" w:type="dxa"/>
            <w:shd w:val="clear" w:color="auto" w:fill="FFFFFF"/>
          </w:tcPr>
          <w:p w14:paraId="60EC4553"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Platysternon megacephalum </w:t>
            </w:r>
          </w:p>
        </w:tc>
        <w:tc>
          <w:tcPr>
            <w:tcW w:w="2164" w:type="dxa"/>
            <w:shd w:val="clear" w:color="auto" w:fill="FFFFFF"/>
          </w:tcPr>
          <w:p w14:paraId="632C7657"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3BC4C4BE"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Մեծագլուխ կրիա</w:t>
            </w:r>
          </w:p>
        </w:tc>
      </w:tr>
      <w:tr w:rsidR="00B529E1" w:rsidRPr="004021AA" w14:paraId="0FA2436E" w14:textId="77777777" w:rsidTr="00864452">
        <w:trPr>
          <w:jc w:val="center"/>
        </w:trPr>
        <w:tc>
          <w:tcPr>
            <w:tcW w:w="5764" w:type="dxa"/>
            <w:shd w:val="clear" w:color="auto" w:fill="FFFFFF"/>
          </w:tcPr>
          <w:p w14:paraId="0849CC93"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Emydidae </w:t>
            </w:r>
          </w:p>
        </w:tc>
        <w:tc>
          <w:tcPr>
            <w:tcW w:w="2164" w:type="dxa"/>
            <w:shd w:val="clear" w:color="auto" w:fill="FFFFFF"/>
          </w:tcPr>
          <w:p w14:paraId="1239DBC0" w14:textId="77777777" w:rsidR="00B529E1" w:rsidRPr="004021AA" w:rsidRDefault="00B529E1" w:rsidP="00864452">
            <w:pPr>
              <w:spacing w:after="120"/>
              <w:rPr>
                <w:rFonts w:ascii="GHEA Grapalat" w:hAnsi="GHEA Grapalat"/>
              </w:rPr>
            </w:pPr>
          </w:p>
        </w:tc>
        <w:tc>
          <w:tcPr>
            <w:tcW w:w="6386" w:type="dxa"/>
            <w:shd w:val="clear" w:color="auto" w:fill="FFFFFF"/>
          </w:tcPr>
          <w:p w14:paraId="50B01F01"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Քաղցրահամ ջրերի կրիաներ</w:t>
            </w:r>
          </w:p>
        </w:tc>
      </w:tr>
      <w:tr w:rsidR="00B529E1" w:rsidRPr="004021AA" w14:paraId="21399E43" w14:textId="77777777" w:rsidTr="00864452">
        <w:trPr>
          <w:jc w:val="center"/>
        </w:trPr>
        <w:tc>
          <w:tcPr>
            <w:tcW w:w="5764" w:type="dxa"/>
            <w:shd w:val="clear" w:color="auto" w:fill="FFFFFF"/>
          </w:tcPr>
          <w:p w14:paraId="5F01932C"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Glyptemys (=Clemmys) insculpta </w:t>
            </w:r>
          </w:p>
        </w:tc>
        <w:tc>
          <w:tcPr>
            <w:tcW w:w="2164" w:type="dxa"/>
            <w:shd w:val="clear" w:color="auto" w:fill="FFFFFF"/>
          </w:tcPr>
          <w:p w14:paraId="5A77F25F"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469A1C39"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Կրիա անտառային ջրային </w:t>
            </w:r>
          </w:p>
        </w:tc>
      </w:tr>
      <w:tr w:rsidR="00B529E1" w:rsidRPr="004021AA" w14:paraId="1DF59986" w14:textId="77777777" w:rsidTr="00864452">
        <w:trPr>
          <w:jc w:val="center"/>
        </w:trPr>
        <w:tc>
          <w:tcPr>
            <w:tcW w:w="5764" w:type="dxa"/>
            <w:shd w:val="clear" w:color="auto" w:fill="FFFFFF"/>
          </w:tcPr>
          <w:p w14:paraId="3A7924DE"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Glyptemys (=Clemmys) muhlenbergi </w:t>
            </w:r>
          </w:p>
        </w:tc>
        <w:tc>
          <w:tcPr>
            <w:tcW w:w="2164" w:type="dxa"/>
            <w:shd w:val="clear" w:color="auto" w:fill="FFFFFF"/>
          </w:tcPr>
          <w:p w14:paraId="548818C9"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042BC372"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Կրիա մյուլենբերգի ճահճային </w:t>
            </w:r>
          </w:p>
        </w:tc>
      </w:tr>
      <w:tr w:rsidR="00B529E1" w:rsidRPr="004021AA" w14:paraId="0449117A" w14:textId="77777777" w:rsidTr="00864452">
        <w:trPr>
          <w:jc w:val="center"/>
        </w:trPr>
        <w:tc>
          <w:tcPr>
            <w:tcW w:w="5764" w:type="dxa"/>
            <w:shd w:val="clear" w:color="auto" w:fill="FFFFFF"/>
          </w:tcPr>
          <w:p w14:paraId="720F6A7D"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Terrapene coahuila </w:t>
            </w:r>
          </w:p>
        </w:tc>
        <w:tc>
          <w:tcPr>
            <w:tcW w:w="2164" w:type="dxa"/>
            <w:shd w:val="clear" w:color="auto" w:fill="FFFFFF"/>
          </w:tcPr>
          <w:p w14:paraId="5475422F"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3178D9D2"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Կրիա մեքսիկական զամբյուղաձեւ </w:t>
            </w:r>
          </w:p>
        </w:tc>
      </w:tr>
      <w:tr w:rsidR="00B529E1" w:rsidRPr="004021AA" w14:paraId="1FD87D01" w14:textId="77777777" w:rsidTr="00864452">
        <w:trPr>
          <w:jc w:val="center"/>
        </w:trPr>
        <w:tc>
          <w:tcPr>
            <w:tcW w:w="5764" w:type="dxa"/>
            <w:shd w:val="clear" w:color="auto" w:fill="FFFFFF"/>
          </w:tcPr>
          <w:p w14:paraId="0230340A"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Terrapene spp. </w:t>
            </w:r>
          </w:p>
        </w:tc>
        <w:tc>
          <w:tcPr>
            <w:tcW w:w="2164" w:type="dxa"/>
            <w:shd w:val="clear" w:color="auto" w:fill="FFFFFF"/>
          </w:tcPr>
          <w:p w14:paraId="0E491863"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25393CA6"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Կրիաներ զամբյուղաձեւ (բոլոր մնացած ցեղատեսակները)</w:t>
            </w:r>
          </w:p>
        </w:tc>
      </w:tr>
      <w:tr w:rsidR="00B529E1" w:rsidRPr="004021AA" w14:paraId="648C1309" w14:textId="77777777" w:rsidTr="00864452">
        <w:trPr>
          <w:jc w:val="center"/>
        </w:trPr>
        <w:tc>
          <w:tcPr>
            <w:tcW w:w="5764" w:type="dxa"/>
            <w:shd w:val="clear" w:color="auto" w:fill="FFFFFF"/>
          </w:tcPr>
          <w:p w14:paraId="4F405AE4"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Graptemys spp. </w:t>
            </w:r>
          </w:p>
        </w:tc>
        <w:tc>
          <w:tcPr>
            <w:tcW w:w="2164" w:type="dxa"/>
            <w:shd w:val="clear" w:color="auto" w:fill="FFFFFF"/>
          </w:tcPr>
          <w:p w14:paraId="72EBBA43"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III</w:t>
            </w:r>
          </w:p>
        </w:tc>
        <w:tc>
          <w:tcPr>
            <w:tcW w:w="6386" w:type="dxa"/>
            <w:shd w:val="clear" w:color="auto" w:fill="FFFFFF"/>
          </w:tcPr>
          <w:p w14:paraId="58558996"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Սապատավոր կրիաներ (ԱՄՆ) (ցեղի բոլոր տեսակները)</w:t>
            </w:r>
          </w:p>
        </w:tc>
      </w:tr>
      <w:tr w:rsidR="00B529E1" w:rsidRPr="004021AA" w14:paraId="354264F8" w14:textId="77777777" w:rsidTr="00864452">
        <w:trPr>
          <w:jc w:val="center"/>
        </w:trPr>
        <w:tc>
          <w:tcPr>
            <w:tcW w:w="5764" w:type="dxa"/>
            <w:shd w:val="clear" w:color="auto" w:fill="FFFFFF"/>
          </w:tcPr>
          <w:p w14:paraId="6CC32E69"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Geoemydidae </w:t>
            </w:r>
          </w:p>
        </w:tc>
        <w:tc>
          <w:tcPr>
            <w:tcW w:w="2164" w:type="dxa"/>
            <w:shd w:val="clear" w:color="auto" w:fill="FFFFFF"/>
          </w:tcPr>
          <w:p w14:paraId="16D872CD" w14:textId="77777777" w:rsidR="00B529E1" w:rsidRPr="004021AA" w:rsidRDefault="00B529E1" w:rsidP="00864452">
            <w:pPr>
              <w:spacing w:after="120"/>
              <w:rPr>
                <w:rFonts w:ascii="GHEA Grapalat" w:hAnsi="GHEA Grapalat"/>
              </w:rPr>
            </w:pPr>
          </w:p>
        </w:tc>
        <w:tc>
          <w:tcPr>
            <w:tcW w:w="6386" w:type="dxa"/>
            <w:shd w:val="clear" w:color="auto" w:fill="FFFFFF"/>
          </w:tcPr>
          <w:p w14:paraId="08B8D14E"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Գեոէմիդիդներ</w:t>
            </w:r>
          </w:p>
        </w:tc>
      </w:tr>
      <w:tr w:rsidR="00B529E1" w:rsidRPr="004021AA" w14:paraId="42FE46C5" w14:textId="77777777" w:rsidTr="00864452">
        <w:trPr>
          <w:jc w:val="center"/>
        </w:trPr>
        <w:tc>
          <w:tcPr>
            <w:tcW w:w="5764" w:type="dxa"/>
            <w:shd w:val="clear" w:color="auto" w:fill="FFFFFF"/>
          </w:tcPr>
          <w:p w14:paraId="4F284A72"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Mauremys annamensis </w:t>
            </w:r>
          </w:p>
        </w:tc>
        <w:tc>
          <w:tcPr>
            <w:tcW w:w="2164" w:type="dxa"/>
            <w:shd w:val="clear" w:color="auto" w:fill="FFFFFF"/>
          </w:tcPr>
          <w:p w14:paraId="57BCD4C6"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023B9636"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Վիետնամական քաղցրահամ ջրերի կրիա</w:t>
            </w:r>
          </w:p>
        </w:tc>
      </w:tr>
      <w:tr w:rsidR="00B529E1" w:rsidRPr="004021AA" w14:paraId="014D8B4A" w14:textId="77777777" w:rsidTr="00864452">
        <w:trPr>
          <w:jc w:val="center"/>
        </w:trPr>
        <w:tc>
          <w:tcPr>
            <w:tcW w:w="5764" w:type="dxa"/>
            <w:shd w:val="clear" w:color="auto" w:fill="FFFFFF"/>
          </w:tcPr>
          <w:p w14:paraId="2FEDD367"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Batagur baska </w:t>
            </w:r>
          </w:p>
        </w:tc>
        <w:tc>
          <w:tcPr>
            <w:tcW w:w="2164" w:type="dxa"/>
            <w:shd w:val="clear" w:color="auto" w:fill="FFFFFF"/>
          </w:tcPr>
          <w:p w14:paraId="51D3ED1C"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4A3C2B14"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Բատագուր</w:t>
            </w:r>
          </w:p>
        </w:tc>
      </w:tr>
      <w:tr w:rsidR="00B529E1" w:rsidRPr="004021AA" w14:paraId="1756D464" w14:textId="77777777" w:rsidTr="00864452">
        <w:trPr>
          <w:jc w:val="center"/>
        </w:trPr>
        <w:tc>
          <w:tcPr>
            <w:tcW w:w="5764" w:type="dxa"/>
            <w:shd w:val="clear" w:color="auto" w:fill="FFFFFF"/>
          </w:tcPr>
          <w:p w14:paraId="16E55460"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Batagur affinis </w:t>
            </w:r>
          </w:p>
        </w:tc>
        <w:tc>
          <w:tcPr>
            <w:tcW w:w="2164" w:type="dxa"/>
            <w:shd w:val="clear" w:color="auto" w:fill="FFFFFF"/>
          </w:tcPr>
          <w:p w14:paraId="76E2AD15"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7116EB89"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Հարավային բատագուր</w:t>
            </w:r>
          </w:p>
        </w:tc>
      </w:tr>
      <w:tr w:rsidR="00B529E1" w:rsidRPr="004021AA" w14:paraId="70567B6A" w14:textId="77777777" w:rsidTr="00864452">
        <w:trPr>
          <w:jc w:val="center"/>
        </w:trPr>
        <w:tc>
          <w:tcPr>
            <w:tcW w:w="5764" w:type="dxa"/>
            <w:shd w:val="clear" w:color="auto" w:fill="FFFFFF"/>
            <w:vAlign w:val="bottom"/>
          </w:tcPr>
          <w:p w14:paraId="791ED046"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Callagur bomeoensis </w:t>
            </w:r>
          </w:p>
        </w:tc>
        <w:tc>
          <w:tcPr>
            <w:tcW w:w="2164" w:type="dxa"/>
            <w:shd w:val="clear" w:color="auto" w:fill="FFFFFF"/>
            <w:vAlign w:val="bottom"/>
          </w:tcPr>
          <w:p w14:paraId="2E29065E"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vAlign w:val="bottom"/>
          </w:tcPr>
          <w:p w14:paraId="76E5FE37"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Կալագուր</w:t>
            </w:r>
          </w:p>
        </w:tc>
      </w:tr>
      <w:tr w:rsidR="00B529E1" w:rsidRPr="004021AA" w14:paraId="18E1BE32" w14:textId="77777777" w:rsidTr="00864452">
        <w:trPr>
          <w:jc w:val="center"/>
        </w:trPr>
        <w:tc>
          <w:tcPr>
            <w:tcW w:w="5764" w:type="dxa"/>
            <w:shd w:val="clear" w:color="auto" w:fill="FFFFFF"/>
          </w:tcPr>
          <w:p w14:paraId="40C98007"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Mauremys (=Chinemys) megalocephala </w:t>
            </w:r>
          </w:p>
        </w:tc>
        <w:tc>
          <w:tcPr>
            <w:tcW w:w="2164" w:type="dxa"/>
            <w:shd w:val="clear" w:color="auto" w:fill="FFFFFF"/>
          </w:tcPr>
          <w:p w14:paraId="0D416363"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III</w:t>
            </w:r>
          </w:p>
        </w:tc>
        <w:tc>
          <w:tcPr>
            <w:tcW w:w="6386" w:type="dxa"/>
            <w:shd w:val="clear" w:color="auto" w:fill="FFFFFF"/>
          </w:tcPr>
          <w:p w14:paraId="208E9473"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Չինական հաստագլուխ կրիա (Չինաստան)</w:t>
            </w:r>
          </w:p>
        </w:tc>
      </w:tr>
      <w:tr w:rsidR="00B529E1" w:rsidRPr="004021AA" w14:paraId="2811A1A4" w14:textId="77777777" w:rsidTr="00864452">
        <w:trPr>
          <w:jc w:val="center"/>
        </w:trPr>
        <w:tc>
          <w:tcPr>
            <w:tcW w:w="5764" w:type="dxa"/>
            <w:shd w:val="clear" w:color="auto" w:fill="FFFFFF"/>
          </w:tcPr>
          <w:p w14:paraId="274A4368"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Mauremys (=Chinemys) nigricans </w:t>
            </w:r>
          </w:p>
        </w:tc>
        <w:tc>
          <w:tcPr>
            <w:tcW w:w="2164" w:type="dxa"/>
            <w:shd w:val="clear" w:color="auto" w:fill="FFFFFF"/>
          </w:tcPr>
          <w:p w14:paraId="6708ABF2"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III</w:t>
            </w:r>
          </w:p>
        </w:tc>
        <w:tc>
          <w:tcPr>
            <w:tcW w:w="6386" w:type="dxa"/>
            <w:shd w:val="clear" w:color="auto" w:fill="FFFFFF"/>
          </w:tcPr>
          <w:p w14:paraId="52B94179"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Քաղցրահամ ջրերի կարմրավիզ կրիա (Չինաստան)</w:t>
            </w:r>
          </w:p>
        </w:tc>
      </w:tr>
      <w:tr w:rsidR="00B529E1" w:rsidRPr="004021AA" w14:paraId="18CF66CA" w14:textId="77777777" w:rsidTr="00864452">
        <w:trPr>
          <w:jc w:val="center"/>
        </w:trPr>
        <w:tc>
          <w:tcPr>
            <w:tcW w:w="5764" w:type="dxa"/>
            <w:shd w:val="clear" w:color="auto" w:fill="FFFFFF"/>
          </w:tcPr>
          <w:p w14:paraId="4772CC85"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lastRenderedPageBreak/>
              <w:t xml:space="preserve">Mauremys reevesii </w:t>
            </w:r>
          </w:p>
        </w:tc>
        <w:tc>
          <w:tcPr>
            <w:tcW w:w="2164" w:type="dxa"/>
            <w:shd w:val="clear" w:color="auto" w:fill="FFFFFF"/>
          </w:tcPr>
          <w:p w14:paraId="1A1CF026"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III</w:t>
            </w:r>
          </w:p>
        </w:tc>
        <w:tc>
          <w:tcPr>
            <w:tcW w:w="6386" w:type="dxa"/>
            <w:shd w:val="clear" w:color="auto" w:fill="FFFFFF"/>
          </w:tcPr>
          <w:p w14:paraId="63358F82"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Չինական քաղցրահամ ջրերի կրիա (Չինաստան)</w:t>
            </w:r>
          </w:p>
        </w:tc>
      </w:tr>
      <w:tr w:rsidR="00B529E1" w:rsidRPr="004021AA" w14:paraId="07C5E8DE" w14:textId="77777777" w:rsidTr="00864452">
        <w:trPr>
          <w:jc w:val="center"/>
        </w:trPr>
        <w:tc>
          <w:tcPr>
            <w:tcW w:w="5764" w:type="dxa"/>
            <w:shd w:val="clear" w:color="auto" w:fill="FFFFFF"/>
          </w:tcPr>
          <w:p w14:paraId="67A710D2"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Cuora spp. </w:t>
            </w:r>
          </w:p>
        </w:tc>
        <w:tc>
          <w:tcPr>
            <w:tcW w:w="2164" w:type="dxa"/>
            <w:shd w:val="clear" w:color="auto" w:fill="FFFFFF"/>
          </w:tcPr>
          <w:p w14:paraId="0F3D4666"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3CC25F11"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Ասիական հոդակապավոր կրիաներ (ցեղի բոլոր տեսակները)</w:t>
            </w:r>
          </w:p>
        </w:tc>
      </w:tr>
      <w:tr w:rsidR="00B529E1" w:rsidRPr="004021AA" w14:paraId="0EE6783B" w14:textId="77777777" w:rsidTr="00864452">
        <w:trPr>
          <w:jc w:val="center"/>
        </w:trPr>
        <w:tc>
          <w:tcPr>
            <w:tcW w:w="5764" w:type="dxa"/>
            <w:shd w:val="clear" w:color="auto" w:fill="FFFFFF"/>
          </w:tcPr>
          <w:p w14:paraId="4E835062"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Geoclemys hamiltonii </w:t>
            </w:r>
          </w:p>
        </w:tc>
        <w:tc>
          <w:tcPr>
            <w:tcW w:w="2164" w:type="dxa"/>
            <w:shd w:val="clear" w:color="auto" w:fill="FFFFFF"/>
          </w:tcPr>
          <w:p w14:paraId="1EAFA13C"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52C94846"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Համիլտոնի կրիա</w:t>
            </w:r>
          </w:p>
        </w:tc>
      </w:tr>
      <w:tr w:rsidR="00B529E1" w:rsidRPr="004021AA" w14:paraId="1BC7E459" w14:textId="77777777" w:rsidTr="00864452">
        <w:trPr>
          <w:jc w:val="center"/>
        </w:trPr>
        <w:tc>
          <w:tcPr>
            <w:tcW w:w="5764" w:type="dxa"/>
            <w:shd w:val="clear" w:color="auto" w:fill="FFFFFF"/>
          </w:tcPr>
          <w:p w14:paraId="3A9F17E5"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Geoemyda spengleri </w:t>
            </w:r>
          </w:p>
        </w:tc>
        <w:tc>
          <w:tcPr>
            <w:tcW w:w="2164" w:type="dxa"/>
            <w:shd w:val="clear" w:color="auto" w:fill="FFFFFF"/>
          </w:tcPr>
          <w:p w14:paraId="04648955"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III</w:t>
            </w:r>
          </w:p>
        </w:tc>
        <w:tc>
          <w:tcPr>
            <w:tcW w:w="6386" w:type="dxa"/>
            <w:shd w:val="clear" w:color="auto" w:fill="FFFFFF"/>
          </w:tcPr>
          <w:p w14:paraId="1FF52CE4"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Սեւակուրծք լեռնային կրիա (Չինաստան)</w:t>
            </w:r>
          </w:p>
        </w:tc>
      </w:tr>
      <w:tr w:rsidR="00B529E1" w:rsidRPr="004021AA" w14:paraId="7043A5D2" w14:textId="77777777" w:rsidTr="00864452">
        <w:trPr>
          <w:jc w:val="center"/>
        </w:trPr>
        <w:tc>
          <w:tcPr>
            <w:tcW w:w="5764" w:type="dxa"/>
            <w:shd w:val="clear" w:color="auto" w:fill="FFFFFF"/>
          </w:tcPr>
          <w:p w14:paraId="5E8FE2AD"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Heosemys depressa </w:t>
            </w:r>
          </w:p>
        </w:tc>
        <w:tc>
          <w:tcPr>
            <w:tcW w:w="2164" w:type="dxa"/>
            <w:shd w:val="clear" w:color="auto" w:fill="FFFFFF"/>
          </w:tcPr>
          <w:p w14:paraId="50F7F777"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53DD6A4B"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Փշավոր կրիա</w:t>
            </w:r>
          </w:p>
        </w:tc>
      </w:tr>
      <w:tr w:rsidR="00B529E1" w:rsidRPr="004021AA" w14:paraId="1EAE0843" w14:textId="77777777" w:rsidTr="00864452">
        <w:trPr>
          <w:jc w:val="center"/>
        </w:trPr>
        <w:tc>
          <w:tcPr>
            <w:tcW w:w="5764" w:type="dxa"/>
            <w:shd w:val="clear" w:color="auto" w:fill="FFFFFF"/>
          </w:tcPr>
          <w:p w14:paraId="6E3D5CAD"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Heosemys grandis </w:t>
            </w:r>
          </w:p>
        </w:tc>
        <w:tc>
          <w:tcPr>
            <w:tcW w:w="2164" w:type="dxa"/>
            <w:shd w:val="clear" w:color="auto" w:fill="FFFFFF"/>
          </w:tcPr>
          <w:p w14:paraId="43194E8F"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3CE7AB93"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Հնդկաչինի կրիա</w:t>
            </w:r>
          </w:p>
        </w:tc>
      </w:tr>
      <w:tr w:rsidR="00B529E1" w:rsidRPr="004021AA" w14:paraId="6A7577CC" w14:textId="77777777" w:rsidTr="00864452">
        <w:trPr>
          <w:jc w:val="center"/>
        </w:trPr>
        <w:tc>
          <w:tcPr>
            <w:tcW w:w="5764" w:type="dxa"/>
            <w:shd w:val="clear" w:color="auto" w:fill="FFFFFF"/>
          </w:tcPr>
          <w:p w14:paraId="157FAE5C"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Siebenrockiella (=Heosemys) leytensis </w:t>
            </w:r>
          </w:p>
        </w:tc>
        <w:tc>
          <w:tcPr>
            <w:tcW w:w="2164" w:type="dxa"/>
            <w:shd w:val="clear" w:color="auto" w:fill="FFFFFF"/>
          </w:tcPr>
          <w:p w14:paraId="5E50C5DA"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5BC33281"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Ֆիլլիպինյան փշավոր կրիա</w:t>
            </w:r>
          </w:p>
        </w:tc>
      </w:tr>
      <w:tr w:rsidR="00B529E1" w:rsidRPr="004021AA" w14:paraId="500F47C9" w14:textId="77777777" w:rsidTr="00864452">
        <w:trPr>
          <w:jc w:val="center"/>
        </w:trPr>
        <w:tc>
          <w:tcPr>
            <w:tcW w:w="5764" w:type="dxa"/>
            <w:shd w:val="clear" w:color="auto" w:fill="FFFFFF"/>
          </w:tcPr>
          <w:p w14:paraId="3781AD65"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Heosemys spinosa </w:t>
            </w:r>
          </w:p>
        </w:tc>
        <w:tc>
          <w:tcPr>
            <w:tcW w:w="2164" w:type="dxa"/>
            <w:shd w:val="clear" w:color="auto" w:fill="FFFFFF"/>
          </w:tcPr>
          <w:p w14:paraId="04E5BED5"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7CD69B43"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Փշավոր կրիա</w:t>
            </w:r>
          </w:p>
        </w:tc>
      </w:tr>
      <w:tr w:rsidR="00B529E1" w:rsidRPr="004021AA" w14:paraId="0C7A53F4" w14:textId="77777777" w:rsidTr="00864452">
        <w:trPr>
          <w:jc w:val="center"/>
        </w:trPr>
        <w:tc>
          <w:tcPr>
            <w:tcW w:w="5764" w:type="dxa"/>
            <w:shd w:val="clear" w:color="auto" w:fill="FFFFFF"/>
          </w:tcPr>
          <w:p w14:paraId="7541B9F7"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Heosemys annandalii </w:t>
            </w:r>
          </w:p>
        </w:tc>
        <w:tc>
          <w:tcPr>
            <w:tcW w:w="2164" w:type="dxa"/>
            <w:shd w:val="clear" w:color="auto" w:fill="FFFFFF"/>
          </w:tcPr>
          <w:p w14:paraId="758831A9"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04E62732"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Տաճարային կրիա</w:t>
            </w:r>
          </w:p>
        </w:tc>
      </w:tr>
      <w:tr w:rsidR="00B529E1" w:rsidRPr="004021AA" w14:paraId="511E55C9" w14:textId="77777777" w:rsidTr="00864452">
        <w:trPr>
          <w:jc w:val="center"/>
        </w:trPr>
        <w:tc>
          <w:tcPr>
            <w:tcW w:w="5764" w:type="dxa"/>
            <w:shd w:val="clear" w:color="auto" w:fill="FFFFFF"/>
          </w:tcPr>
          <w:p w14:paraId="4BF36040"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Pangshura (=Kachuga) tecta </w:t>
            </w:r>
          </w:p>
        </w:tc>
        <w:tc>
          <w:tcPr>
            <w:tcW w:w="2164" w:type="dxa"/>
            <w:shd w:val="clear" w:color="auto" w:fill="FFFFFF"/>
          </w:tcPr>
          <w:p w14:paraId="52C06252"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3988D348"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Կրիա ծածկավոր հնդկական </w:t>
            </w:r>
          </w:p>
        </w:tc>
      </w:tr>
      <w:tr w:rsidR="00B529E1" w:rsidRPr="004021AA" w14:paraId="0C154705" w14:textId="77777777" w:rsidTr="00864452">
        <w:trPr>
          <w:jc w:val="center"/>
        </w:trPr>
        <w:tc>
          <w:tcPr>
            <w:tcW w:w="5764" w:type="dxa"/>
            <w:shd w:val="clear" w:color="auto" w:fill="FFFFFF"/>
          </w:tcPr>
          <w:p w14:paraId="13CDD7B0"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Kachuga spp. </w:t>
            </w:r>
          </w:p>
        </w:tc>
        <w:tc>
          <w:tcPr>
            <w:tcW w:w="2164" w:type="dxa"/>
            <w:shd w:val="clear" w:color="auto" w:fill="FFFFFF"/>
          </w:tcPr>
          <w:p w14:paraId="5AD84258"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vAlign w:val="bottom"/>
          </w:tcPr>
          <w:p w14:paraId="357607C8"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Կրիաներ ծածկավոր (բոլոր մնացած տեսակները)</w:t>
            </w:r>
          </w:p>
        </w:tc>
      </w:tr>
      <w:tr w:rsidR="00B529E1" w:rsidRPr="004021AA" w14:paraId="294759AF" w14:textId="77777777" w:rsidTr="00864452">
        <w:trPr>
          <w:jc w:val="center"/>
        </w:trPr>
        <w:tc>
          <w:tcPr>
            <w:tcW w:w="5764" w:type="dxa"/>
            <w:shd w:val="clear" w:color="auto" w:fill="FFFFFF"/>
          </w:tcPr>
          <w:p w14:paraId="2752499C"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Leucocephalon yuwonoi </w:t>
            </w:r>
          </w:p>
        </w:tc>
        <w:tc>
          <w:tcPr>
            <w:tcW w:w="2164" w:type="dxa"/>
            <w:shd w:val="clear" w:color="auto" w:fill="FFFFFF"/>
          </w:tcPr>
          <w:p w14:paraId="1ADEA164"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69E24A40"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Կրիա սուլավեսյան փշավոր </w:t>
            </w:r>
          </w:p>
        </w:tc>
      </w:tr>
      <w:tr w:rsidR="00B529E1" w:rsidRPr="004021AA" w14:paraId="63A76DF2" w14:textId="77777777" w:rsidTr="00864452">
        <w:trPr>
          <w:jc w:val="center"/>
        </w:trPr>
        <w:tc>
          <w:tcPr>
            <w:tcW w:w="5764" w:type="dxa"/>
            <w:shd w:val="clear" w:color="auto" w:fill="FFFFFF"/>
          </w:tcPr>
          <w:p w14:paraId="31485FA6"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Malayemys macrocephala </w:t>
            </w:r>
          </w:p>
        </w:tc>
        <w:tc>
          <w:tcPr>
            <w:tcW w:w="2164" w:type="dxa"/>
            <w:shd w:val="clear" w:color="auto" w:fill="FFFFFF"/>
          </w:tcPr>
          <w:p w14:paraId="408A2B50"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0FAC64E5"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Կրիա մալայան խխունջակեր </w:t>
            </w:r>
          </w:p>
        </w:tc>
      </w:tr>
      <w:tr w:rsidR="00B529E1" w:rsidRPr="004021AA" w14:paraId="1DEF6C1A" w14:textId="77777777" w:rsidTr="00864452">
        <w:trPr>
          <w:jc w:val="center"/>
        </w:trPr>
        <w:tc>
          <w:tcPr>
            <w:tcW w:w="5764" w:type="dxa"/>
            <w:shd w:val="clear" w:color="auto" w:fill="FFFFFF"/>
          </w:tcPr>
          <w:p w14:paraId="2931C511"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Malayemys subtrijuga </w:t>
            </w:r>
          </w:p>
        </w:tc>
        <w:tc>
          <w:tcPr>
            <w:tcW w:w="2164" w:type="dxa"/>
            <w:shd w:val="clear" w:color="auto" w:fill="FFFFFF"/>
          </w:tcPr>
          <w:p w14:paraId="7561E315"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47518887"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Կրիա մեկոնգյան խխունջակեր </w:t>
            </w:r>
          </w:p>
        </w:tc>
      </w:tr>
      <w:tr w:rsidR="00B529E1" w:rsidRPr="004021AA" w14:paraId="5C9BBE8D" w14:textId="77777777" w:rsidTr="00864452">
        <w:trPr>
          <w:jc w:val="center"/>
        </w:trPr>
        <w:tc>
          <w:tcPr>
            <w:tcW w:w="5764" w:type="dxa"/>
            <w:shd w:val="clear" w:color="auto" w:fill="FFFFFF"/>
          </w:tcPr>
          <w:p w14:paraId="0512D8BF"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Mauremys iversoni </w:t>
            </w:r>
          </w:p>
        </w:tc>
        <w:tc>
          <w:tcPr>
            <w:tcW w:w="2164" w:type="dxa"/>
            <w:shd w:val="clear" w:color="auto" w:fill="FFFFFF"/>
          </w:tcPr>
          <w:p w14:paraId="3F11CCD0"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III</w:t>
            </w:r>
          </w:p>
        </w:tc>
        <w:tc>
          <w:tcPr>
            <w:tcW w:w="6386" w:type="dxa"/>
            <w:shd w:val="clear" w:color="auto" w:fill="FFFFFF"/>
          </w:tcPr>
          <w:p w14:paraId="28EB0E99"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Ֆուջիի քաղցրահամ ջրերի կրիա (Չինաստան)</w:t>
            </w:r>
          </w:p>
        </w:tc>
      </w:tr>
      <w:tr w:rsidR="00B529E1" w:rsidRPr="004021AA" w14:paraId="4A4FEBD8" w14:textId="77777777" w:rsidTr="00864452">
        <w:trPr>
          <w:jc w:val="center"/>
        </w:trPr>
        <w:tc>
          <w:tcPr>
            <w:tcW w:w="5764" w:type="dxa"/>
            <w:shd w:val="clear" w:color="auto" w:fill="FFFFFF"/>
          </w:tcPr>
          <w:p w14:paraId="5DE9FF30"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Mauremys mutica </w:t>
            </w:r>
          </w:p>
        </w:tc>
        <w:tc>
          <w:tcPr>
            <w:tcW w:w="2164" w:type="dxa"/>
            <w:shd w:val="clear" w:color="auto" w:fill="FFFFFF"/>
          </w:tcPr>
          <w:p w14:paraId="74EFB7B7"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2B67DB2C"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Քաղցրահամ ջրերի դեղին կրիա</w:t>
            </w:r>
          </w:p>
        </w:tc>
      </w:tr>
      <w:tr w:rsidR="00B529E1" w:rsidRPr="004021AA" w14:paraId="07F13084" w14:textId="77777777" w:rsidTr="00864452">
        <w:trPr>
          <w:jc w:val="center"/>
        </w:trPr>
        <w:tc>
          <w:tcPr>
            <w:tcW w:w="5764" w:type="dxa"/>
            <w:shd w:val="clear" w:color="auto" w:fill="FFFFFF"/>
          </w:tcPr>
          <w:p w14:paraId="77179488"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Mauremys pritchardi </w:t>
            </w:r>
          </w:p>
        </w:tc>
        <w:tc>
          <w:tcPr>
            <w:tcW w:w="2164" w:type="dxa"/>
            <w:shd w:val="clear" w:color="auto" w:fill="FFFFFF"/>
          </w:tcPr>
          <w:p w14:paraId="5EAA2828"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III</w:t>
            </w:r>
          </w:p>
        </w:tc>
        <w:tc>
          <w:tcPr>
            <w:tcW w:w="6386" w:type="dxa"/>
            <w:shd w:val="clear" w:color="auto" w:fill="FFFFFF"/>
          </w:tcPr>
          <w:p w14:paraId="40D35F06"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Քաղցրահամ ջրերի հիբրիդ կրիա (Չինաստան)</w:t>
            </w:r>
          </w:p>
        </w:tc>
      </w:tr>
      <w:tr w:rsidR="00B529E1" w:rsidRPr="004021AA" w14:paraId="24333CA4" w14:textId="77777777" w:rsidTr="00864452">
        <w:trPr>
          <w:jc w:val="center"/>
        </w:trPr>
        <w:tc>
          <w:tcPr>
            <w:tcW w:w="5764" w:type="dxa"/>
            <w:shd w:val="clear" w:color="auto" w:fill="FFFFFF"/>
          </w:tcPr>
          <w:p w14:paraId="4ADEE86E"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Melanochelys tricarinata </w:t>
            </w:r>
          </w:p>
        </w:tc>
        <w:tc>
          <w:tcPr>
            <w:tcW w:w="2164" w:type="dxa"/>
            <w:shd w:val="clear" w:color="auto" w:fill="FFFFFF"/>
          </w:tcPr>
          <w:p w14:paraId="6487B1CE"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44BD109D"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Հնդկական եռաողնուցավոր կրիա</w:t>
            </w:r>
          </w:p>
        </w:tc>
      </w:tr>
      <w:tr w:rsidR="00B529E1" w:rsidRPr="004021AA" w14:paraId="636D6A81" w14:textId="77777777" w:rsidTr="00864452">
        <w:trPr>
          <w:jc w:val="center"/>
        </w:trPr>
        <w:tc>
          <w:tcPr>
            <w:tcW w:w="5764" w:type="dxa"/>
            <w:shd w:val="clear" w:color="auto" w:fill="FFFFFF"/>
          </w:tcPr>
          <w:p w14:paraId="5CAA1EBE"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lastRenderedPageBreak/>
              <w:t xml:space="preserve">Morenia ocellata </w:t>
            </w:r>
          </w:p>
        </w:tc>
        <w:tc>
          <w:tcPr>
            <w:tcW w:w="2164" w:type="dxa"/>
            <w:shd w:val="clear" w:color="auto" w:fill="FFFFFF"/>
          </w:tcPr>
          <w:p w14:paraId="056A3D96"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57C95FCF"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Բենգալյան մեծաչք կրիա</w:t>
            </w:r>
          </w:p>
        </w:tc>
      </w:tr>
      <w:tr w:rsidR="00B529E1" w:rsidRPr="004021AA" w14:paraId="72582F4C" w14:textId="77777777" w:rsidTr="00864452">
        <w:trPr>
          <w:jc w:val="center"/>
        </w:trPr>
        <w:tc>
          <w:tcPr>
            <w:tcW w:w="5764" w:type="dxa"/>
            <w:shd w:val="clear" w:color="auto" w:fill="FFFFFF"/>
          </w:tcPr>
          <w:p w14:paraId="779BBCB0"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Notochelys platinota </w:t>
            </w:r>
          </w:p>
        </w:tc>
        <w:tc>
          <w:tcPr>
            <w:tcW w:w="2164" w:type="dxa"/>
            <w:shd w:val="clear" w:color="auto" w:fill="FFFFFF"/>
          </w:tcPr>
          <w:p w14:paraId="2CA2A65F"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76D55CDB"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Հարթամեջք կրիա</w:t>
            </w:r>
          </w:p>
        </w:tc>
      </w:tr>
      <w:tr w:rsidR="00B529E1" w:rsidRPr="004021AA" w14:paraId="52B4DBFB" w14:textId="77777777" w:rsidTr="00864452">
        <w:trPr>
          <w:jc w:val="center"/>
        </w:trPr>
        <w:tc>
          <w:tcPr>
            <w:tcW w:w="5764" w:type="dxa"/>
            <w:shd w:val="clear" w:color="auto" w:fill="FFFFFF"/>
          </w:tcPr>
          <w:p w14:paraId="3C1B6C9F"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Ocadia glyphistoma </w:t>
            </w:r>
          </w:p>
        </w:tc>
        <w:tc>
          <w:tcPr>
            <w:tcW w:w="2164" w:type="dxa"/>
            <w:shd w:val="clear" w:color="auto" w:fill="FFFFFF"/>
          </w:tcPr>
          <w:p w14:paraId="0322ECE7"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III</w:t>
            </w:r>
          </w:p>
        </w:tc>
        <w:tc>
          <w:tcPr>
            <w:tcW w:w="6386" w:type="dxa"/>
            <w:shd w:val="clear" w:color="auto" w:fill="FFFFFF"/>
          </w:tcPr>
          <w:p w14:paraId="6DE704ED"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Չինական զոլավոր վզով կրիա (Չինաստան)</w:t>
            </w:r>
          </w:p>
        </w:tc>
      </w:tr>
      <w:tr w:rsidR="00B529E1" w:rsidRPr="004021AA" w14:paraId="0925ED13" w14:textId="77777777" w:rsidTr="00864452">
        <w:trPr>
          <w:jc w:val="center"/>
        </w:trPr>
        <w:tc>
          <w:tcPr>
            <w:tcW w:w="5764" w:type="dxa"/>
            <w:shd w:val="clear" w:color="auto" w:fill="FFFFFF"/>
          </w:tcPr>
          <w:p w14:paraId="7F67FB87"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Ocadia philippeni </w:t>
            </w:r>
          </w:p>
        </w:tc>
        <w:tc>
          <w:tcPr>
            <w:tcW w:w="2164" w:type="dxa"/>
            <w:shd w:val="clear" w:color="auto" w:fill="FFFFFF"/>
          </w:tcPr>
          <w:p w14:paraId="532977F5"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III</w:t>
            </w:r>
          </w:p>
        </w:tc>
        <w:tc>
          <w:tcPr>
            <w:tcW w:w="6386" w:type="dxa"/>
            <w:shd w:val="clear" w:color="auto" w:fill="FFFFFF"/>
          </w:tcPr>
          <w:p w14:paraId="78EBCD0A"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Ֆիլիպինյան ջրային կրիա (Չինաստան)</w:t>
            </w:r>
          </w:p>
        </w:tc>
      </w:tr>
      <w:tr w:rsidR="00B529E1" w:rsidRPr="004021AA" w14:paraId="6B271AE1" w14:textId="77777777" w:rsidTr="00864452">
        <w:trPr>
          <w:jc w:val="center"/>
        </w:trPr>
        <w:tc>
          <w:tcPr>
            <w:tcW w:w="5764" w:type="dxa"/>
            <w:shd w:val="clear" w:color="auto" w:fill="FFFFFF"/>
          </w:tcPr>
          <w:p w14:paraId="0F04AFDF"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Mauremys sinensis </w:t>
            </w:r>
          </w:p>
        </w:tc>
        <w:tc>
          <w:tcPr>
            <w:tcW w:w="2164" w:type="dxa"/>
            <w:shd w:val="clear" w:color="auto" w:fill="FFFFFF"/>
          </w:tcPr>
          <w:p w14:paraId="41DBB9CE"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III</w:t>
            </w:r>
          </w:p>
        </w:tc>
        <w:tc>
          <w:tcPr>
            <w:tcW w:w="6386" w:type="dxa"/>
            <w:shd w:val="clear" w:color="auto" w:fill="FFFFFF"/>
          </w:tcPr>
          <w:p w14:paraId="2573EBBB"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Չինական ջրային կրիա (Չինաստան)</w:t>
            </w:r>
          </w:p>
        </w:tc>
      </w:tr>
      <w:tr w:rsidR="00B529E1" w:rsidRPr="004021AA" w14:paraId="38B3A87D" w14:textId="77777777" w:rsidTr="00864452">
        <w:trPr>
          <w:jc w:val="center"/>
        </w:trPr>
        <w:tc>
          <w:tcPr>
            <w:tcW w:w="5764" w:type="dxa"/>
            <w:shd w:val="clear" w:color="auto" w:fill="FFFFFF"/>
          </w:tcPr>
          <w:p w14:paraId="563F218C"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Orlitia bomeensis </w:t>
            </w:r>
          </w:p>
        </w:tc>
        <w:tc>
          <w:tcPr>
            <w:tcW w:w="2164" w:type="dxa"/>
            <w:shd w:val="clear" w:color="auto" w:fill="FFFFFF"/>
          </w:tcPr>
          <w:p w14:paraId="4EF6E2C8"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7066F436"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Կալիմանտական կրիա</w:t>
            </w:r>
          </w:p>
        </w:tc>
      </w:tr>
      <w:tr w:rsidR="00B529E1" w:rsidRPr="004021AA" w14:paraId="24156626" w14:textId="77777777" w:rsidTr="00864452">
        <w:trPr>
          <w:jc w:val="center"/>
        </w:trPr>
        <w:tc>
          <w:tcPr>
            <w:tcW w:w="5764" w:type="dxa"/>
            <w:shd w:val="clear" w:color="auto" w:fill="FFFFFF"/>
            <w:vAlign w:val="bottom"/>
          </w:tcPr>
          <w:p w14:paraId="5F539A66"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Pangshuga spp. </w:t>
            </w:r>
          </w:p>
        </w:tc>
        <w:tc>
          <w:tcPr>
            <w:tcW w:w="2164" w:type="dxa"/>
            <w:shd w:val="clear" w:color="auto" w:fill="FFFFFF"/>
            <w:vAlign w:val="bottom"/>
          </w:tcPr>
          <w:p w14:paraId="255736D7"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vAlign w:val="bottom"/>
          </w:tcPr>
          <w:p w14:paraId="1DDF8C48"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Ցեղի բոլոր տեսակները</w:t>
            </w:r>
          </w:p>
        </w:tc>
      </w:tr>
      <w:tr w:rsidR="00B529E1" w:rsidRPr="004021AA" w14:paraId="34FF2894" w14:textId="77777777" w:rsidTr="00864452">
        <w:trPr>
          <w:jc w:val="center"/>
        </w:trPr>
        <w:tc>
          <w:tcPr>
            <w:tcW w:w="5764" w:type="dxa"/>
            <w:shd w:val="clear" w:color="auto" w:fill="FFFFFF"/>
          </w:tcPr>
          <w:p w14:paraId="63FC77ED"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Sacalia bealei </w:t>
            </w:r>
          </w:p>
        </w:tc>
        <w:tc>
          <w:tcPr>
            <w:tcW w:w="2164" w:type="dxa"/>
            <w:shd w:val="clear" w:color="auto" w:fill="FFFFFF"/>
          </w:tcPr>
          <w:p w14:paraId="67919ACF"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III</w:t>
            </w:r>
          </w:p>
        </w:tc>
        <w:tc>
          <w:tcPr>
            <w:tcW w:w="6386" w:type="dxa"/>
            <w:shd w:val="clear" w:color="auto" w:fill="FFFFFF"/>
          </w:tcPr>
          <w:p w14:paraId="57ECDDA0"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Սակալիա (Չինաստան)</w:t>
            </w:r>
          </w:p>
        </w:tc>
      </w:tr>
      <w:tr w:rsidR="00B529E1" w:rsidRPr="004021AA" w14:paraId="4F04BB9E" w14:textId="77777777" w:rsidTr="00864452">
        <w:trPr>
          <w:jc w:val="center"/>
        </w:trPr>
        <w:tc>
          <w:tcPr>
            <w:tcW w:w="5764" w:type="dxa"/>
            <w:shd w:val="clear" w:color="auto" w:fill="FFFFFF"/>
            <w:vAlign w:val="bottom"/>
          </w:tcPr>
          <w:p w14:paraId="3BC48D5B"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Sacalia pseudocellata </w:t>
            </w:r>
          </w:p>
        </w:tc>
        <w:tc>
          <w:tcPr>
            <w:tcW w:w="2164" w:type="dxa"/>
            <w:shd w:val="clear" w:color="auto" w:fill="FFFFFF"/>
            <w:vAlign w:val="bottom"/>
          </w:tcPr>
          <w:p w14:paraId="7E6FC2DB"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III</w:t>
            </w:r>
          </w:p>
        </w:tc>
        <w:tc>
          <w:tcPr>
            <w:tcW w:w="6386" w:type="dxa"/>
            <w:shd w:val="clear" w:color="auto" w:fill="FFFFFF"/>
            <w:vAlign w:val="bottom"/>
          </w:tcPr>
          <w:p w14:paraId="209353DB"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Կեղծաչք սակալիա (Չինաստան)</w:t>
            </w:r>
          </w:p>
        </w:tc>
      </w:tr>
      <w:tr w:rsidR="00B529E1" w:rsidRPr="004021AA" w14:paraId="44AB5DCC" w14:textId="77777777" w:rsidTr="00864452">
        <w:trPr>
          <w:jc w:val="center"/>
        </w:trPr>
        <w:tc>
          <w:tcPr>
            <w:tcW w:w="5764" w:type="dxa"/>
            <w:shd w:val="clear" w:color="auto" w:fill="FFFFFF"/>
          </w:tcPr>
          <w:p w14:paraId="039E8C0C"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Sacalia quadriocellata </w:t>
            </w:r>
          </w:p>
        </w:tc>
        <w:tc>
          <w:tcPr>
            <w:tcW w:w="2164" w:type="dxa"/>
            <w:shd w:val="clear" w:color="auto" w:fill="FFFFFF"/>
          </w:tcPr>
          <w:p w14:paraId="746F4E32"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III</w:t>
            </w:r>
          </w:p>
        </w:tc>
        <w:tc>
          <w:tcPr>
            <w:tcW w:w="6386" w:type="dxa"/>
            <w:shd w:val="clear" w:color="auto" w:fill="FFFFFF"/>
          </w:tcPr>
          <w:p w14:paraId="6D17C9F3"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Սակալիա (Չինաստան)</w:t>
            </w:r>
          </w:p>
        </w:tc>
      </w:tr>
      <w:tr w:rsidR="00B529E1" w:rsidRPr="004021AA" w14:paraId="461053FA" w14:textId="77777777" w:rsidTr="00864452">
        <w:trPr>
          <w:jc w:val="center"/>
        </w:trPr>
        <w:tc>
          <w:tcPr>
            <w:tcW w:w="5764" w:type="dxa"/>
            <w:shd w:val="clear" w:color="auto" w:fill="FFFFFF"/>
          </w:tcPr>
          <w:p w14:paraId="7D3A31F3"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Siebenrockiella crassicollis </w:t>
            </w:r>
          </w:p>
        </w:tc>
        <w:tc>
          <w:tcPr>
            <w:tcW w:w="2164" w:type="dxa"/>
            <w:shd w:val="clear" w:color="auto" w:fill="FFFFFF"/>
          </w:tcPr>
          <w:p w14:paraId="3C9B251F"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26EBFB31"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Սեւ քաղցրահամ ջրերի կրիա</w:t>
            </w:r>
          </w:p>
        </w:tc>
      </w:tr>
      <w:tr w:rsidR="00B529E1" w:rsidRPr="004021AA" w14:paraId="50E7034D" w14:textId="77777777" w:rsidTr="00864452">
        <w:trPr>
          <w:jc w:val="center"/>
        </w:trPr>
        <w:tc>
          <w:tcPr>
            <w:tcW w:w="5764" w:type="dxa"/>
            <w:shd w:val="clear" w:color="auto" w:fill="FFFFFF"/>
          </w:tcPr>
          <w:p w14:paraId="7B727B1A"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Siebenrockiella leytensis </w:t>
            </w:r>
          </w:p>
        </w:tc>
        <w:tc>
          <w:tcPr>
            <w:tcW w:w="2164" w:type="dxa"/>
            <w:shd w:val="clear" w:color="auto" w:fill="FFFFFF"/>
          </w:tcPr>
          <w:p w14:paraId="71E99A1D"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29CA4C8A"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Ֆիլիպինյան փշավոր կրիա</w:t>
            </w:r>
          </w:p>
        </w:tc>
      </w:tr>
      <w:tr w:rsidR="00B529E1" w:rsidRPr="004021AA" w14:paraId="36330F1A" w14:textId="77777777" w:rsidTr="00864452">
        <w:trPr>
          <w:jc w:val="center"/>
        </w:trPr>
        <w:tc>
          <w:tcPr>
            <w:tcW w:w="5764" w:type="dxa"/>
            <w:shd w:val="clear" w:color="auto" w:fill="FFFFFF"/>
            <w:vAlign w:val="bottom"/>
          </w:tcPr>
          <w:p w14:paraId="49769184"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Testudinidae </w:t>
            </w:r>
          </w:p>
        </w:tc>
        <w:tc>
          <w:tcPr>
            <w:tcW w:w="2164" w:type="dxa"/>
            <w:shd w:val="clear" w:color="auto" w:fill="FFFFFF"/>
          </w:tcPr>
          <w:p w14:paraId="64B9480C"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330DDF0F"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 xml:space="preserve">Ցամաքային կրիաներ </w:t>
            </w:r>
          </w:p>
        </w:tc>
      </w:tr>
      <w:tr w:rsidR="00B529E1" w:rsidRPr="004021AA" w14:paraId="001C1C2C" w14:textId="77777777" w:rsidTr="00864452">
        <w:trPr>
          <w:jc w:val="center"/>
        </w:trPr>
        <w:tc>
          <w:tcPr>
            <w:tcW w:w="5764" w:type="dxa"/>
            <w:shd w:val="clear" w:color="auto" w:fill="FFFFFF"/>
          </w:tcPr>
          <w:p w14:paraId="5FD72B50"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Chelonoidis (=Geochelone) nigra (=elephantopus) </w:t>
            </w:r>
          </w:p>
        </w:tc>
        <w:tc>
          <w:tcPr>
            <w:tcW w:w="2164" w:type="dxa"/>
            <w:shd w:val="clear" w:color="auto" w:fill="FFFFFF"/>
          </w:tcPr>
          <w:p w14:paraId="5CA59838"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57CD755C"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Կրիա փղային </w:t>
            </w:r>
          </w:p>
        </w:tc>
      </w:tr>
      <w:tr w:rsidR="00B529E1" w:rsidRPr="004021AA" w14:paraId="3211E9B7" w14:textId="77777777" w:rsidTr="00864452">
        <w:trPr>
          <w:jc w:val="center"/>
        </w:trPr>
        <w:tc>
          <w:tcPr>
            <w:tcW w:w="5764" w:type="dxa"/>
            <w:shd w:val="clear" w:color="auto" w:fill="FFFFFF"/>
          </w:tcPr>
          <w:p w14:paraId="51717DFA"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Astrohelys (=Geochelone) radiata </w:t>
            </w:r>
          </w:p>
        </w:tc>
        <w:tc>
          <w:tcPr>
            <w:tcW w:w="2164" w:type="dxa"/>
            <w:shd w:val="clear" w:color="auto" w:fill="FFFFFF"/>
          </w:tcPr>
          <w:p w14:paraId="09FAD04B"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76158165"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Կրիա ճաճանչավոր </w:t>
            </w:r>
          </w:p>
        </w:tc>
      </w:tr>
      <w:tr w:rsidR="00B529E1" w:rsidRPr="004021AA" w14:paraId="7F74665F" w14:textId="77777777" w:rsidTr="00864452">
        <w:trPr>
          <w:jc w:val="center"/>
        </w:trPr>
        <w:tc>
          <w:tcPr>
            <w:tcW w:w="5764" w:type="dxa"/>
            <w:shd w:val="clear" w:color="auto" w:fill="FFFFFF"/>
          </w:tcPr>
          <w:p w14:paraId="743FEC37"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Astrohelys (=Geochelone) yniphora </w:t>
            </w:r>
          </w:p>
        </w:tc>
        <w:tc>
          <w:tcPr>
            <w:tcW w:w="2164" w:type="dxa"/>
            <w:shd w:val="clear" w:color="auto" w:fill="FFFFFF"/>
          </w:tcPr>
          <w:p w14:paraId="5355F8E8"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243AD119"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Կրիա մադագասկարյան կտցակուրծք </w:t>
            </w:r>
          </w:p>
        </w:tc>
      </w:tr>
      <w:tr w:rsidR="00B529E1" w:rsidRPr="004021AA" w14:paraId="6B9BD3E9" w14:textId="77777777" w:rsidTr="00864452">
        <w:trPr>
          <w:jc w:val="center"/>
        </w:trPr>
        <w:tc>
          <w:tcPr>
            <w:tcW w:w="5764" w:type="dxa"/>
            <w:shd w:val="clear" w:color="auto" w:fill="FFFFFF"/>
          </w:tcPr>
          <w:p w14:paraId="2F8856DB"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Gopherus flavomarginatus </w:t>
            </w:r>
          </w:p>
        </w:tc>
        <w:tc>
          <w:tcPr>
            <w:tcW w:w="2164" w:type="dxa"/>
            <w:shd w:val="clear" w:color="auto" w:fill="FFFFFF"/>
          </w:tcPr>
          <w:p w14:paraId="1C78CB47"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611B33B7"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Կրիա մեքսիկական ցամաքային </w:t>
            </w:r>
          </w:p>
        </w:tc>
      </w:tr>
      <w:tr w:rsidR="00B529E1" w:rsidRPr="004021AA" w14:paraId="5139C8E5" w14:textId="77777777" w:rsidTr="00864452">
        <w:trPr>
          <w:jc w:val="center"/>
        </w:trPr>
        <w:tc>
          <w:tcPr>
            <w:tcW w:w="5764" w:type="dxa"/>
            <w:shd w:val="clear" w:color="auto" w:fill="FFFFFF"/>
          </w:tcPr>
          <w:p w14:paraId="541D8914"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Psammobates geometricus </w:t>
            </w:r>
          </w:p>
        </w:tc>
        <w:tc>
          <w:tcPr>
            <w:tcW w:w="2164" w:type="dxa"/>
            <w:shd w:val="clear" w:color="auto" w:fill="FFFFFF"/>
          </w:tcPr>
          <w:p w14:paraId="0C20B2CA"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5D779FC9"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Կրիա երկրաչափական </w:t>
            </w:r>
          </w:p>
        </w:tc>
      </w:tr>
      <w:tr w:rsidR="00B529E1" w:rsidRPr="004021AA" w14:paraId="35DE9383" w14:textId="77777777" w:rsidTr="00864452">
        <w:trPr>
          <w:jc w:val="center"/>
        </w:trPr>
        <w:tc>
          <w:tcPr>
            <w:tcW w:w="5764" w:type="dxa"/>
            <w:shd w:val="clear" w:color="auto" w:fill="FFFFFF"/>
          </w:tcPr>
          <w:p w14:paraId="30DCE218"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lastRenderedPageBreak/>
              <w:t xml:space="preserve">Pyxis arachnoids </w:t>
            </w:r>
          </w:p>
        </w:tc>
        <w:tc>
          <w:tcPr>
            <w:tcW w:w="2164" w:type="dxa"/>
            <w:shd w:val="clear" w:color="auto" w:fill="FFFFFF"/>
          </w:tcPr>
          <w:p w14:paraId="24DA7196"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6B444A2D"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Կրիա սարդակերպ </w:t>
            </w:r>
          </w:p>
        </w:tc>
      </w:tr>
      <w:tr w:rsidR="00B529E1" w:rsidRPr="004021AA" w14:paraId="3FC80ACF" w14:textId="77777777" w:rsidTr="00864452">
        <w:trPr>
          <w:jc w:val="center"/>
        </w:trPr>
        <w:tc>
          <w:tcPr>
            <w:tcW w:w="5764" w:type="dxa"/>
            <w:shd w:val="clear" w:color="auto" w:fill="FFFFFF"/>
          </w:tcPr>
          <w:p w14:paraId="36CDE979"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Pyxis planicauda </w:t>
            </w:r>
          </w:p>
        </w:tc>
        <w:tc>
          <w:tcPr>
            <w:tcW w:w="2164" w:type="dxa"/>
            <w:shd w:val="clear" w:color="auto" w:fill="FFFFFF"/>
          </w:tcPr>
          <w:p w14:paraId="14829B7B"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71936CF6"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Կրիա հարթամեջք սարդակերպ </w:t>
            </w:r>
          </w:p>
        </w:tc>
      </w:tr>
      <w:tr w:rsidR="00B529E1" w:rsidRPr="004021AA" w14:paraId="4D139159" w14:textId="77777777" w:rsidTr="00864452">
        <w:trPr>
          <w:jc w:val="center"/>
        </w:trPr>
        <w:tc>
          <w:tcPr>
            <w:tcW w:w="5764" w:type="dxa"/>
            <w:shd w:val="clear" w:color="auto" w:fill="FFFFFF"/>
          </w:tcPr>
          <w:p w14:paraId="78538156"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Testudo graeca </w:t>
            </w:r>
          </w:p>
        </w:tc>
        <w:tc>
          <w:tcPr>
            <w:tcW w:w="2164" w:type="dxa"/>
            <w:shd w:val="clear" w:color="auto" w:fill="FFFFFF"/>
          </w:tcPr>
          <w:p w14:paraId="3695ADCA"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2738E771"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Կրիա հունական (կովկասյան) միջերկրածովյան </w:t>
            </w:r>
          </w:p>
        </w:tc>
      </w:tr>
      <w:tr w:rsidR="00B529E1" w:rsidRPr="004021AA" w14:paraId="59A729BC" w14:textId="77777777" w:rsidTr="00864452">
        <w:trPr>
          <w:jc w:val="center"/>
        </w:trPr>
        <w:tc>
          <w:tcPr>
            <w:tcW w:w="5764" w:type="dxa"/>
            <w:shd w:val="clear" w:color="auto" w:fill="FFFFFF"/>
          </w:tcPr>
          <w:p w14:paraId="02BBDF20"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Testudo horsfieldi </w:t>
            </w:r>
          </w:p>
        </w:tc>
        <w:tc>
          <w:tcPr>
            <w:tcW w:w="2164" w:type="dxa"/>
            <w:shd w:val="clear" w:color="auto" w:fill="FFFFFF"/>
          </w:tcPr>
          <w:p w14:paraId="7C6B6F4A"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40997195"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Կրիա տափաստանային (միջինասիական) </w:t>
            </w:r>
          </w:p>
        </w:tc>
      </w:tr>
      <w:tr w:rsidR="00B529E1" w:rsidRPr="004021AA" w14:paraId="41169C3E" w14:textId="77777777" w:rsidTr="00864452">
        <w:trPr>
          <w:jc w:val="center"/>
        </w:trPr>
        <w:tc>
          <w:tcPr>
            <w:tcW w:w="5764" w:type="dxa"/>
            <w:shd w:val="clear" w:color="auto" w:fill="FFFFFF"/>
          </w:tcPr>
          <w:p w14:paraId="7CF8EB82"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Testudo kleinmanni </w:t>
            </w:r>
          </w:p>
        </w:tc>
        <w:tc>
          <w:tcPr>
            <w:tcW w:w="2164" w:type="dxa"/>
            <w:shd w:val="clear" w:color="auto" w:fill="FFFFFF"/>
          </w:tcPr>
          <w:p w14:paraId="746FCEBD"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005B13E3"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Կրիա եգիպտական </w:t>
            </w:r>
          </w:p>
        </w:tc>
      </w:tr>
      <w:tr w:rsidR="00B529E1" w:rsidRPr="004021AA" w14:paraId="12902A2E" w14:textId="77777777" w:rsidTr="00864452">
        <w:trPr>
          <w:jc w:val="center"/>
        </w:trPr>
        <w:tc>
          <w:tcPr>
            <w:tcW w:w="5764" w:type="dxa"/>
            <w:shd w:val="clear" w:color="auto" w:fill="FFFFFF"/>
            <w:vAlign w:val="bottom"/>
          </w:tcPr>
          <w:p w14:paraId="1B74D9E2"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Testudinidae spp. </w:t>
            </w:r>
          </w:p>
        </w:tc>
        <w:tc>
          <w:tcPr>
            <w:tcW w:w="2164" w:type="dxa"/>
            <w:shd w:val="clear" w:color="auto" w:fill="FFFFFF"/>
            <w:vAlign w:val="bottom"/>
          </w:tcPr>
          <w:p w14:paraId="6CD76F6B"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vAlign w:val="bottom"/>
          </w:tcPr>
          <w:p w14:paraId="1FDA3E2E"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Կրիաներ ցամաքային՝ ընտանիքի բոլոր մնացած տեսակները</w:t>
            </w:r>
          </w:p>
        </w:tc>
      </w:tr>
      <w:tr w:rsidR="00B529E1" w:rsidRPr="004021AA" w14:paraId="46A8DEED" w14:textId="77777777" w:rsidTr="00864452">
        <w:trPr>
          <w:jc w:val="center"/>
        </w:trPr>
        <w:tc>
          <w:tcPr>
            <w:tcW w:w="5764" w:type="dxa"/>
            <w:shd w:val="clear" w:color="auto" w:fill="FFFFFF"/>
          </w:tcPr>
          <w:p w14:paraId="3FAED46B"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Cheloniidae </w:t>
            </w:r>
          </w:p>
        </w:tc>
        <w:tc>
          <w:tcPr>
            <w:tcW w:w="2164" w:type="dxa"/>
            <w:shd w:val="clear" w:color="auto" w:fill="FFFFFF"/>
          </w:tcPr>
          <w:p w14:paraId="3117DF12" w14:textId="77777777" w:rsidR="00B529E1" w:rsidRPr="004021AA" w:rsidRDefault="00B529E1" w:rsidP="00864452">
            <w:pPr>
              <w:spacing w:after="120"/>
              <w:rPr>
                <w:rFonts w:ascii="GHEA Grapalat" w:hAnsi="GHEA Grapalat"/>
              </w:rPr>
            </w:pPr>
          </w:p>
        </w:tc>
        <w:tc>
          <w:tcPr>
            <w:tcW w:w="6386" w:type="dxa"/>
            <w:shd w:val="clear" w:color="auto" w:fill="FFFFFF"/>
          </w:tcPr>
          <w:p w14:paraId="7BD572FA"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Ծովային կրիաներ</w:t>
            </w:r>
          </w:p>
        </w:tc>
      </w:tr>
      <w:tr w:rsidR="00B529E1" w:rsidRPr="004021AA" w14:paraId="4032308B" w14:textId="77777777" w:rsidTr="00864452">
        <w:trPr>
          <w:jc w:val="center"/>
        </w:trPr>
        <w:tc>
          <w:tcPr>
            <w:tcW w:w="5764" w:type="dxa"/>
            <w:shd w:val="clear" w:color="auto" w:fill="FFFFFF"/>
          </w:tcPr>
          <w:p w14:paraId="577CF88C"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Cheloniidae spp. </w:t>
            </w:r>
          </w:p>
        </w:tc>
        <w:tc>
          <w:tcPr>
            <w:tcW w:w="2164" w:type="dxa"/>
            <w:shd w:val="clear" w:color="auto" w:fill="FFFFFF"/>
          </w:tcPr>
          <w:p w14:paraId="7057F384"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vAlign w:val="bottom"/>
          </w:tcPr>
          <w:p w14:paraId="7925F4ED"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Ծովային կրիաներ՝ ընտանիքի բոլոր տեսակները (կարետտաներ, կանաչ կրիաներ, բիսսաներ, ձիթապտղագույն կրիաներ)</w:t>
            </w:r>
          </w:p>
        </w:tc>
      </w:tr>
      <w:tr w:rsidR="00B529E1" w:rsidRPr="004021AA" w14:paraId="7C070B5A" w14:textId="77777777" w:rsidTr="00864452">
        <w:trPr>
          <w:jc w:val="center"/>
        </w:trPr>
        <w:tc>
          <w:tcPr>
            <w:tcW w:w="5764" w:type="dxa"/>
            <w:shd w:val="clear" w:color="auto" w:fill="FFFFFF"/>
            <w:vAlign w:val="bottom"/>
          </w:tcPr>
          <w:p w14:paraId="607D157E"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Dermochelyidae </w:t>
            </w:r>
          </w:p>
        </w:tc>
        <w:tc>
          <w:tcPr>
            <w:tcW w:w="2164" w:type="dxa"/>
            <w:shd w:val="clear" w:color="auto" w:fill="FFFFFF"/>
          </w:tcPr>
          <w:p w14:paraId="39AE6A2D"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732C0D4C"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Հաստամաշկ կրիաներ</w:t>
            </w:r>
          </w:p>
        </w:tc>
      </w:tr>
      <w:tr w:rsidR="00B529E1" w:rsidRPr="004021AA" w14:paraId="2D3589D5" w14:textId="77777777" w:rsidTr="00864452">
        <w:trPr>
          <w:jc w:val="center"/>
        </w:trPr>
        <w:tc>
          <w:tcPr>
            <w:tcW w:w="5764" w:type="dxa"/>
            <w:shd w:val="clear" w:color="auto" w:fill="FFFFFF"/>
          </w:tcPr>
          <w:p w14:paraId="354B6785"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Dennochelys coriacea </w:t>
            </w:r>
          </w:p>
        </w:tc>
        <w:tc>
          <w:tcPr>
            <w:tcW w:w="2164" w:type="dxa"/>
            <w:shd w:val="clear" w:color="auto" w:fill="FFFFFF"/>
          </w:tcPr>
          <w:p w14:paraId="28CF1B7B"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2C5E0012"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Կրիա հաստամաշկ </w:t>
            </w:r>
          </w:p>
        </w:tc>
      </w:tr>
      <w:tr w:rsidR="00B529E1" w:rsidRPr="004021AA" w14:paraId="07CD3638" w14:textId="77777777" w:rsidTr="00864452">
        <w:trPr>
          <w:jc w:val="center"/>
        </w:trPr>
        <w:tc>
          <w:tcPr>
            <w:tcW w:w="5764" w:type="dxa"/>
            <w:shd w:val="clear" w:color="auto" w:fill="FFFFFF"/>
            <w:vAlign w:val="bottom"/>
          </w:tcPr>
          <w:p w14:paraId="79F57B4E"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Trionychidae </w:t>
            </w:r>
          </w:p>
        </w:tc>
        <w:tc>
          <w:tcPr>
            <w:tcW w:w="2164" w:type="dxa"/>
            <w:shd w:val="clear" w:color="auto" w:fill="FFFFFF"/>
          </w:tcPr>
          <w:p w14:paraId="598851C0"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5DB51AAD"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Եռաճիրանավոր կրիաներ</w:t>
            </w:r>
          </w:p>
        </w:tc>
      </w:tr>
      <w:tr w:rsidR="00B529E1" w:rsidRPr="004021AA" w14:paraId="23F2A349" w14:textId="77777777" w:rsidTr="00864452">
        <w:trPr>
          <w:jc w:val="center"/>
        </w:trPr>
        <w:tc>
          <w:tcPr>
            <w:tcW w:w="5764" w:type="dxa"/>
            <w:shd w:val="clear" w:color="auto" w:fill="FFFFFF"/>
          </w:tcPr>
          <w:p w14:paraId="66A5ADE0"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Amyda cartilaginea </w:t>
            </w:r>
          </w:p>
        </w:tc>
        <w:tc>
          <w:tcPr>
            <w:tcW w:w="2164" w:type="dxa"/>
            <w:shd w:val="clear" w:color="auto" w:fill="FFFFFF"/>
          </w:tcPr>
          <w:p w14:paraId="7D0C58AB"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5DB28058"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Տրիոնիքս ասիական </w:t>
            </w:r>
          </w:p>
        </w:tc>
      </w:tr>
      <w:tr w:rsidR="00B529E1" w:rsidRPr="004021AA" w14:paraId="65C72327" w14:textId="77777777" w:rsidTr="00864452">
        <w:trPr>
          <w:jc w:val="center"/>
        </w:trPr>
        <w:tc>
          <w:tcPr>
            <w:tcW w:w="5764" w:type="dxa"/>
            <w:shd w:val="clear" w:color="auto" w:fill="FFFFFF"/>
          </w:tcPr>
          <w:p w14:paraId="2E6EEFE7"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Apalone spinifera atra </w:t>
            </w:r>
          </w:p>
        </w:tc>
        <w:tc>
          <w:tcPr>
            <w:tcW w:w="2164" w:type="dxa"/>
            <w:shd w:val="clear" w:color="auto" w:fill="FFFFFF"/>
          </w:tcPr>
          <w:p w14:paraId="70F63639"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308B2996"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Տրիոնիքս սեւ </w:t>
            </w:r>
          </w:p>
        </w:tc>
      </w:tr>
      <w:tr w:rsidR="00B529E1" w:rsidRPr="004021AA" w14:paraId="03324AE0" w14:textId="77777777" w:rsidTr="00864452">
        <w:trPr>
          <w:jc w:val="center"/>
        </w:trPr>
        <w:tc>
          <w:tcPr>
            <w:tcW w:w="5764" w:type="dxa"/>
            <w:shd w:val="clear" w:color="auto" w:fill="FFFFFF"/>
          </w:tcPr>
          <w:p w14:paraId="239C69D5"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Aspideretes (=Trionyx) gangeticus </w:t>
            </w:r>
          </w:p>
        </w:tc>
        <w:tc>
          <w:tcPr>
            <w:tcW w:w="2164" w:type="dxa"/>
            <w:shd w:val="clear" w:color="auto" w:fill="FFFFFF"/>
          </w:tcPr>
          <w:p w14:paraId="4294E1FA"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64AE063D"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Տրիոնիքս գանգեսյան </w:t>
            </w:r>
          </w:p>
        </w:tc>
      </w:tr>
      <w:tr w:rsidR="00B529E1" w:rsidRPr="004021AA" w14:paraId="1A4B4F06" w14:textId="77777777" w:rsidTr="00864452">
        <w:trPr>
          <w:jc w:val="center"/>
        </w:trPr>
        <w:tc>
          <w:tcPr>
            <w:tcW w:w="5764" w:type="dxa"/>
            <w:shd w:val="clear" w:color="auto" w:fill="FFFFFF"/>
          </w:tcPr>
          <w:p w14:paraId="3B6F1864"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Aspideretes (=Trionyx) hurum </w:t>
            </w:r>
          </w:p>
        </w:tc>
        <w:tc>
          <w:tcPr>
            <w:tcW w:w="2164" w:type="dxa"/>
            <w:shd w:val="clear" w:color="auto" w:fill="FFFFFF"/>
          </w:tcPr>
          <w:p w14:paraId="300783D5"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2B594225"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Հնդկական սիրամարգային տրիոնիքս</w:t>
            </w:r>
          </w:p>
        </w:tc>
      </w:tr>
      <w:tr w:rsidR="00B529E1" w:rsidRPr="004021AA" w14:paraId="19DC8169" w14:textId="77777777" w:rsidTr="00864452">
        <w:trPr>
          <w:jc w:val="center"/>
        </w:trPr>
        <w:tc>
          <w:tcPr>
            <w:tcW w:w="5764" w:type="dxa"/>
            <w:shd w:val="clear" w:color="auto" w:fill="FFFFFF"/>
          </w:tcPr>
          <w:p w14:paraId="56235AE4"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Aspideretes (=Trionyx) nigricans </w:t>
            </w:r>
          </w:p>
        </w:tc>
        <w:tc>
          <w:tcPr>
            <w:tcW w:w="2164" w:type="dxa"/>
            <w:shd w:val="clear" w:color="auto" w:fill="FFFFFF"/>
          </w:tcPr>
          <w:p w14:paraId="2562C222"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 xml:space="preserve">I </w:t>
            </w:r>
          </w:p>
        </w:tc>
        <w:tc>
          <w:tcPr>
            <w:tcW w:w="6386" w:type="dxa"/>
            <w:shd w:val="clear" w:color="auto" w:fill="FFFFFF"/>
          </w:tcPr>
          <w:p w14:paraId="58BE5C01"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Բոստամի կրիա</w:t>
            </w:r>
          </w:p>
        </w:tc>
      </w:tr>
      <w:tr w:rsidR="00B529E1" w:rsidRPr="004021AA" w14:paraId="411FA694" w14:textId="77777777" w:rsidTr="00864452">
        <w:trPr>
          <w:jc w:val="center"/>
        </w:trPr>
        <w:tc>
          <w:tcPr>
            <w:tcW w:w="5764" w:type="dxa"/>
            <w:shd w:val="clear" w:color="auto" w:fill="FFFFFF"/>
          </w:tcPr>
          <w:p w14:paraId="3B5D53F7"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lastRenderedPageBreak/>
              <w:t xml:space="preserve">Chitra spp. </w:t>
            </w:r>
          </w:p>
        </w:tc>
        <w:tc>
          <w:tcPr>
            <w:tcW w:w="2164" w:type="dxa"/>
            <w:shd w:val="clear" w:color="auto" w:fill="FFFFFF"/>
          </w:tcPr>
          <w:p w14:paraId="066AF4C3"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503CA1FF"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Նեղագլուխ կրիաներ (բոլոր տեսակները)</w:t>
            </w:r>
          </w:p>
        </w:tc>
      </w:tr>
      <w:tr w:rsidR="00B529E1" w:rsidRPr="004021AA" w14:paraId="05BCB9EB" w14:textId="77777777" w:rsidTr="00864452">
        <w:trPr>
          <w:jc w:val="center"/>
        </w:trPr>
        <w:tc>
          <w:tcPr>
            <w:tcW w:w="5764" w:type="dxa"/>
            <w:shd w:val="clear" w:color="auto" w:fill="FFFFFF"/>
          </w:tcPr>
          <w:p w14:paraId="764647AA"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Lissemys punctata </w:t>
            </w:r>
          </w:p>
        </w:tc>
        <w:tc>
          <w:tcPr>
            <w:tcW w:w="2164" w:type="dxa"/>
            <w:shd w:val="clear" w:color="auto" w:fill="FFFFFF"/>
          </w:tcPr>
          <w:p w14:paraId="0138450A"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66BD42E8"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Կրիա հնդկական թիակավոր </w:t>
            </w:r>
          </w:p>
        </w:tc>
      </w:tr>
      <w:tr w:rsidR="00B529E1" w:rsidRPr="004021AA" w14:paraId="51D85372" w14:textId="77777777" w:rsidTr="00864452">
        <w:trPr>
          <w:jc w:val="center"/>
        </w:trPr>
        <w:tc>
          <w:tcPr>
            <w:tcW w:w="5764" w:type="dxa"/>
            <w:shd w:val="clear" w:color="auto" w:fill="FFFFFF"/>
          </w:tcPr>
          <w:p w14:paraId="34352013"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Lissemys scutata </w:t>
            </w:r>
          </w:p>
        </w:tc>
        <w:tc>
          <w:tcPr>
            <w:tcW w:w="2164" w:type="dxa"/>
            <w:shd w:val="clear" w:color="auto" w:fill="FFFFFF"/>
          </w:tcPr>
          <w:p w14:paraId="751C391D"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56C800EC"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Կրիա բուրմիայի թիակավոր </w:t>
            </w:r>
          </w:p>
        </w:tc>
      </w:tr>
      <w:tr w:rsidR="00B529E1" w:rsidRPr="004021AA" w14:paraId="15D1A7D9" w14:textId="77777777" w:rsidTr="00864452">
        <w:trPr>
          <w:jc w:val="center"/>
        </w:trPr>
        <w:tc>
          <w:tcPr>
            <w:tcW w:w="5764" w:type="dxa"/>
            <w:shd w:val="clear" w:color="auto" w:fill="FFFFFF"/>
          </w:tcPr>
          <w:p w14:paraId="730623F6"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Palea steindachneri </w:t>
            </w:r>
          </w:p>
        </w:tc>
        <w:tc>
          <w:tcPr>
            <w:tcW w:w="2164" w:type="dxa"/>
            <w:shd w:val="clear" w:color="auto" w:fill="FFFFFF"/>
          </w:tcPr>
          <w:p w14:paraId="4D9E959E"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III</w:t>
            </w:r>
          </w:p>
        </w:tc>
        <w:tc>
          <w:tcPr>
            <w:tcW w:w="6386" w:type="dxa"/>
            <w:shd w:val="clear" w:color="auto" w:fill="FFFFFF"/>
          </w:tcPr>
          <w:p w14:paraId="57DEB4F9"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Ծալքավոր վզով թիակավոր կրիա (Չինաստան)</w:t>
            </w:r>
          </w:p>
        </w:tc>
      </w:tr>
      <w:tr w:rsidR="00B529E1" w:rsidRPr="004021AA" w14:paraId="2468EF93" w14:textId="77777777" w:rsidTr="00864452">
        <w:trPr>
          <w:jc w:val="center"/>
        </w:trPr>
        <w:tc>
          <w:tcPr>
            <w:tcW w:w="5764" w:type="dxa"/>
            <w:shd w:val="clear" w:color="auto" w:fill="FFFFFF"/>
          </w:tcPr>
          <w:p w14:paraId="2720FF2F"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Pelochelys spp. </w:t>
            </w:r>
          </w:p>
        </w:tc>
        <w:tc>
          <w:tcPr>
            <w:tcW w:w="2164" w:type="dxa"/>
            <w:shd w:val="clear" w:color="auto" w:fill="FFFFFF"/>
          </w:tcPr>
          <w:p w14:paraId="37EA6F43"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37BB383B"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Մեծ փափկամարմին կրիաներ (բոլոր տեսակները)</w:t>
            </w:r>
          </w:p>
        </w:tc>
      </w:tr>
      <w:tr w:rsidR="00B529E1" w:rsidRPr="004021AA" w14:paraId="170F7B49" w14:textId="77777777" w:rsidTr="00864452">
        <w:trPr>
          <w:jc w:val="center"/>
        </w:trPr>
        <w:tc>
          <w:tcPr>
            <w:tcW w:w="5764" w:type="dxa"/>
            <w:shd w:val="clear" w:color="auto" w:fill="FFFFFF"/>
          </w:tcPr>
          <w:p w14:paraId="68BBA075"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Pelodiscus axenaria </w:t>
            </w:r>
          </w:p>
        </w:tc>
        <w:tc>
          <w:tcPr>
            <w:tcW w:w="2164" w:type="dxa"/>
            <w:shd w:val="clear" w:color="auto" w:fill="FFFFFF"/>
          </w:tcPr>
          <w:p w14:paraId="0107A257"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III</w:t>
            </w:r>
          </w:p>
        </w:tc>
        <w:tc>
          <w:tcPr>
            <w:tcW w:w="6386" w:type="dxa"/>
            <w:shd w:val="clear" w:color="auto" w:fill="FFFFFF"/>
          </w:tcPr>
          <w:p w14:paraId="1CEBA46C"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Հունանյան փափկամարմին կրիա </w:t>
            </w:r>
          </w:p>
        </w:tc>
      </w:tr>
      <w:tr w:rsidR="00B529E1" w:rsidRPr="004021AA" w14:paraId="3D0B6BFB" w14:textId="77777777" w:rsidTr="00864452">
        <w:trPr>
          <w:jc w:val="center"/>
        </w:trPr>
        <w:tc>
          <w:tcPr>
            <w:tcW w:w="5764" w:type="dxa"/>
            <w:shd w:val="clear" w:color="auto" w:fill="FFFFFF"/>
          </w:tcPr>
          <w:p w14:paraId="47F95967"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Pelodiscus maackii </w:t>
            </w:r>
          </w:p>
        </w:tc>
        <w:tc>
          <w:tcPr>
            <w:tcW w:w="2164" w:type="dxa"/>
            <w:shd w:val="clear" w:color="auto" w:fill="FFFFFF"/>
          </w:tcPr>
          <w:p w14:paraId="43E79740"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III</w:t>
            </w:r>
          </w:p>
        </w:tc>
        <w:tc>
          <w:tcPr>
            <w:tcW w:w="6386" w:type="dxa"/>
            <w:shd w:val="clear" w:color="auto" w:fill="FFFFFF"/>
          </w:tcPr>
          <w:p w14:paraId="26A257B4"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Հյուսիս-չինական փափկամարմին կրիա (Չինաստան)</w:t>
            </w:r>
          </w:p>
        </w:tc>
      </w:tr>
      <w:tr w:rsidR="00B529E1" w:rsidRPr="004021AA" w14:paraId="360CACAB" w14:textId="77777777" w:rsidTr="00864452">
        <w:trPr>
          <w:jc w:val="center"/>
        </w:trPr>
        <w:tc>
          <w:tcPr>
            <w:tcW w:w="5764" w:type="dxa"/>
            <w:shd w:val="clear" w:color="auto" w:fill="FFFFFF"/>
          </w:tcPr>
          <w:p w14:paraId="7A3A62FB"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Pelodiscus parviformis </w:t>
            </w:r>
          </w:p>
        </w:tc>
        <w:tc>
          <w:tcPr>
            <w:tcW w:w="2164" w:type="dxa"/>
            <w:shd w:val="clear" w:color="auto" w:fill="FFFFFF"/>
          </w:tcPr>
          <w:p w14:paraId="2CF43F7B"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III</w:t>
            </w:r>
          </w:p>
        </w:tc>
        <w:tc>
          <w:tcPr>
            <w:tcW w:w="6386" w:type="dxa"/>
            <w:shd w:val="clear" w:color="auto" w:fill="FFFFFF"/>
          </w:tcPr>
          <w:p w14:paraId="313414BF"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Փոքր չինական փափկամարմին կրիա (Չինաստան)</w:t>
            </w:r>
          </w:p>
        </w:tc>
      </w:tr>
      <w:tr w:rsidR="00B529E1" w:rsidRPr="004021AA" w14:paraId="5C433480" w14:textId="77777777" w:rsidTr="00864452">
        <w:trPr>
          <w:jc w:val="center"/>
        </w:trPr>
        <w:tc>
          <w:tcPr>
            <w:tcW w:w="5764" w:type="dxa"/>
            <w:shd w:val="clear" w:color="auto" w:fill="FFFFFF"/>
          </w:tcPr>
          <w:p w14:paraId="1F48E853"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Rafetus swinhoei </w:t>
            </w:r>
          </w:p>
        </w:tc>
        <w:tc>
          <w:tcPr>
            <w:tcW w:w="2164" w:type="dxa"/>
            <w:shd w:val="clear" w:color="auto" w:fill="FFFFFF"/>
          </w:tcPr>
          <w:p w14:paraId="4B058793"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III</w:t>
            </w:r>
          </w:p>
        </w:tc>
        <w:tc>
          <w:tcPr>
            <w:tcW w:w="6386" w:type="dxa"/>
            <w:shd w:val="clear" w:color="auto" w:fill="FFFFFF"/>
          </w:tcPr>
          <w:p w14:paraId="2E2F00EC"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Կարմիր գետի հսկա փափկամարմին կրիա (Չինաստան)</w:t>
            </w:r>
          </w:p>
        </w:tc>
      </w:tr>
      <w:tr w:rsidR="00B529E1" w:rsidRPr="004021AA" w14:paraId="72AE5494" w14:textId="77777777" w:rsidTr="00864452">
        <w:trPr>
          <w:jc w:val="center"/>
        </w:trPr>
        <w:tc>
          <w:tcPr>
            <w:tcW w:w="5764" w:type="dxa"/>
            <w:shd w:val="clear" w:color="auto" w:fill="FFFFFF"/>
            <w:vAlign w:val="bottom"/>
          </w:tcPr>
          <w:p w14:paraId="1941F961"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Carettochelyidae </w:t>
            </w:r>
          </w:p>
        </w:tc>
        <w:tc>
          <w:tcPr>
            <w:tcW w:w="2164" w:type="dxa"/>
            <w:shd w:val="clear" w:color="auto" w:fill="FFFFFF"/>
          </w:tcPr>
          <w:p w14:paraId="1308C0C7"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51D85128"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Երկճիրանավոր կրիաներ</w:t>
            </w:r>
          </w:p>
        </w:tc>
      </w:tr>
      <w:tr w:rsidR="00B529E1" w:rsidRPr="004021AA" w14:paraId="51B55C0D" w14:textId="77777777" w:rsidTr="00864452">
        <w:trPr>
          <w:jc w:val="center"/>
        </w:trPr>
        <w:tc>
          <w:tcPr>
            <w:tcW w:w="5764" w:type="dxa"/>
            <w:shd w:val="clear" w:color="auto" w:fill="FFFFFF"/>
          </w:tcPr>
          <w:p w14:paraId="24EFA4EF"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Carettochelys insculpta </w:t>
            </w:r>
          </w:p>
        </w:tc>
        <w:tc>
          <w:tcPr>
            <w:tcW w:w="2164" w:type="dxa"/>
            <w:shd w:val="clear" w:color="auto" w:fill="FFFFFF"/>
          </w:tcPr>
          <w:p w14:paraId="18971F59"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789A477C"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Կրիա երկճիրանավոր </w:t>
            </w:r>
          </w:p>
        </w:tc>
      </w:tr>
      <w:tr w:rsidR="00B529E1" w:rsidRPr="004021AA" w14:paraId="073ED67E" w14:textId="77777777" w:rsidTr="00864452">
        <w:trPr>
          <w:jc w:val="center"/>
        </w:trPr>
        <w:tc>
          <w:tcPr>
            <w:tcW w:w="5764" w:type="dxa"/>
            <w:shd w:val="clear" w:color="auto" w:fill="FFFFFF"/>
          </w:tcPr>
          <w:p w14:paraId="3599503D"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Podocnemididae </w:t>
            </w:r>
          </w:p>
        </w:tc>
        <w:tc>
          <w:tcPr>
            <w:tcW w:w="2164" w:type="dxa"/>
            <w:shd w:val="clear" w:color="auto" w:fill="FFFFFF"/>
          </w:tcPr>
          <w:p w14:paraId="55A8151E" w14:textId="77777777" w:rsidR="00B529E1" w:rsidRPr="004021AA" w:rsidRDefault="00B529E1" w:rsidP="00864452">
            <w:pPr>
              <w:spacing w:after="120"/>
              <w:rPr>
                <w:rFonts w:ascii="GHEA Grapalat" w:hAnsi="GHEA Grapalat"/>
              </w:rPr>
            </w:pPr>
          </w:p>
        </w:tc>
        <w:tc>
          <w:tcPr>
            <w:tcW w:w="6386" w:type="dxa"/>
            <w:shd w:val="clear" w:color="auto" w:fill="FFFFFF"/>
          </w:tcPr>
          <w:p w14:paraId="2C3EFB63"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Պելոմեդուզներ</w:t>
            </w:r>
          </w:p>
        </w:tc>
      </w:tr>
      <w:tr w:rsidR="00B529E1" w:rsidRPr="004021AA" w14:paraId="074FB4EC" w14:textId="77777777" w:rsidTr="00864452">
        <w:trPr>
          <w:jc w:val="center"/>
        </w:trPr>
        <w:tc>
          <w:tcPr>
            <w:tcW w:w="5764" w:type="dxa"/>
            <w:shd w:val="clear" w:color="auto" w:fill="FFFFFF"/>
          </w:tcPr>
          <w:p w14:paraId="10B744DE"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Erymnochelys madagascariensis </w:t>
            </w:r>
          </w:p>
        </w:tc>
        <w:tc>
          <w:tcPr>
            <w:tcW w:w="2164" w:type="dxa"/>
            <w:shd w:val="clear" w:color="auto" w:fill="FFFFFF"/>
          </w:tcPr>
          <w:p w14:paraId="61D9A8C0"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762BBF1D"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Կրիա մադագասկարյան մեծագլուխ </w:t>
            </w:r>
          </w:p>
        </w:tc>
      </w:tr>
      <w:tr w:rsidR="00B529E1" w:rsidRPr="004021AA" w14:paraId="5FE9106B" w14:textId="77777777" w:rsidTr="00864452">
        <w:trPr>
          <w:jc w:val="center"/>
        </w:trPr>
        <w:tc>
          <w:tcPr>
            <w:tcW w:w="5764" w:type="dxa"/>
            <w:shd w:val="clear" w:color="auto" w:fill="FFFFFF"/>
          </w:tcPr>
          <w:p w14:paraId="17DC7F1A"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Peltocephalus dumerilianus </w:t>
            </w:r>
          </w:p>
        </w:tc>
        <w:tc>
          <w:tcPr>
            <w:tcW w:w="2164" w:type="dxa"/>
            <w:shd w:val="clear" w:color="auto" w:fill="FFFFFF"/>
          </w:tcPr>
          <w:p w14:paraId="0104D939"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320E0BD7"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Կրիա գվիանական վահանաոտ </w:t>
            </w:r>
          </w:p>
        </w:tc>
      </w:tr>
      <w:tr w:rsidR="00B529E1" w:rsidRPr="004021AA" w14:paraId="3DABEAC1" w14:textId="77777777" w:rsidTr="00864452">
        <w:trPr>
          <w:jc w:val="center"/>
        </w:trPr>
        <w:tc>
          <w:tcPr>
            <w:tcW w:w="5764" w:type="dxa"/>
            <w:shd w:val="clear" w:color="auto" w:fill="FFFFFF"/>
          </w:tcPr>
          <w:p w14:paraId="0B27D1FF"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Podocnemis spp. </w:t>
            </w:r>
          </w:p>
        </w:tc>
        <w:tc>
          <w:tcPr>
            <w:tcW w:w="2164" w:type="dxa"/>
            <w:shd w:val="clear" w:color="auto" w:fill="FFFFFF"/>
          </w:tcPr>
          <w:p w14:paraId="11AFDBD6"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vAlign w:val="bottom"/>
          </w:tcPr>
          <w:p w14:paraId="22915D10"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Կրիաներ վահանաոտ (բոլոր մնացած ցեղատեսակները)</w:t>
            </w:r>
          </w:p>
        </w:tc>
      </w:tr>
      <w:tr w:rsidR="00B529E1" w:rsidRPr="004021AA" w14:paraId="6CF2E3CE" w14:textId="77777777" w:rsidTr="00864452">
        <w:trPr>
          <w:jc w:val="center"/>
        </w:trPr>
        <w:tc>
          <w:tcPr>
            <w:tcW w:w="5764" w:type="dxa"/>
            <w:shd w:val="clear" w:color="auto" w:fill="FFFFFF"/>
          </w:tcPr>
          <w:p w14:paraId="0759D3F2"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Chelidae </w:t>
            </w:r>
          </w:p>
        </w:tc>
        <w:tc>
          <w:tcPr>
            <w:tcW w:w="2164" w:type="dxa"/>
            <w:shd w:val="clear" w:color="auto" w:fill="FFFFFF"/>
          </w:tcPr>
          <w:p w14:paraId="1C24989F" w14:textId="77777777" w:rsidR="00B529E1" w:rsidRPr="004021AA" w:rsidRDefault="00B529E1" w:rsidP="00864452">
            <w:pPr>
              <w:spacing w:after="120"/>
              <w:rPr>
                <w:rFonts w:ascii="GHEA Grapalat" w:hAnsi="GHEA Grapalat"/>
              </w:rPr>
            </w:pPr>
          </w:p>
        </w:tc>
        <w:tc>
          <w:tcPr>
            <w:tcW w:w="6386" w:type="dxa"/>
            <w:shd w:val="clear" w:color="auto" w:fill="FFFFFF"/>
          </w:tcPr>
          <w:p w14:paraId="42FFDDF5"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Օձավզավոր կրիաներ</w:t>
            </w:r>
          </w:p>
        </w:tc>
      </w:tr>
      <w:tr w:rsidR="00B529E1" w:rsidRPr="004021AA" w14:paraId="0F145E03" w14:textId="77777777" w:rsidTr="00864452">
        <w:trPr>
          <w:jc w:val="center"/>
        </w:trPr>
        <w:tc>
          <w:tcPr>
            <w:tcW w:w="5764" w:type="dxa"/>
            <w:shd w:val="clear" w:color="auto" w:fill="FFFFFF"/>
          </w:tcPr>
          <w:p w14:paraId="3D1A53F1"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Chelodina mccordi </w:t>
            </w:r>
          </w:p>
        </w:tc>
        <w:tc>
          <w:tcPr>
            <w:tcW w:w="2164" w:type="dxa"/>
            <w:shd w:val="clear" w:color="auto" w:fill="FFFFFF"/>
          </w:tcPr>
          <w:p w14:paraId="36131300"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14CCC7A9"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Ավստրալիական օձավզավոր կրիա</w:t>
            </w:r>
          </w:p>
        </w:tc>
      </w:tr>
      <w:tr w:rsidR="00B529E1" w:rsidRPr="004021AA" w14:paraId="62042888" w14:textId="77777777" w:rsidTr="00864452">
        <w:trPr>
          <w:jc w:val="center"/>
        </w:trPr>
        <w:tc>
          <w:tcPr>
            <w:tcW w:w="5764" w:type="dxa"/>
            <w:shd w:val="clear" w:color="auto" w:fill="FFFFFF"/>
          </w:tcPr>
          <w:p w14:paraId="1B6754BC"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lastRenderedPageBreak/>
              <w:t xml:space="preserve">Pseudemydura umbrina </w:t>
            </w:r>
          </w:p>
        </w:tc>
        <w:tc>
          <w:tcPr>
            <w:tcW w:w="2164" w:type="dxa"/>
            <w:shd w:val="clear" w:color="auto" w:fill="FFFFFF"/>
          </w:tcPr>
          <w:p w14:paraId="662A7A40"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06A0CDCF"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Արեւմտյան ճահճային կրիա</w:t>
            </w:r>
          </w:p>
        </w:tc>
      </w:tr>
      <w:tr w:rsidR="00B529E1" w:rsidRPr="004021AA" w14:paraId="7136D4EA" w14:textId="77777777" w:rsidTr="00864452">
        <w:trPr>
          <w:jc w:val="center"/>
        </w:trPr>
        <w:tc>
          <w:tcPr>
            <w:tcW w:w="5764" w:type="dxa"/>
            <w:shd w:val="clear" w:color="auto" w:fill="FFFFFF"/>
            <w:vAlign w:val="bottom"/>
          </w:tcPr>
          <w:p w14:paraId="5493DB4C"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CROCODYLIA </w:t>
            </w:r>
          </w:p>
        </w:tc>
        <w:tc>
          <w:tcPr>
            <w:tcW w:w="2164" w:type="dxa"/>
            <w:shd w:val="clear" w:color="auto" w:fill="FFFFFF"/>
          </w:tcPr>
          <w:p w14:paraId="4750D00B"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024A233F"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ԿՈԿՈՐԴԻԼՈՍՆԵՐ</w:t>
            </w:r>
          </w:p>
        </w:tc>
      </w:tr>
      <w:tr w:rsidR="00B529E1" w:rsidRPr="004021AA" w14:paraId="652EDD36" w14:textId="77777777" w:rsidTr="00864452">
        <w:trPr>
          <w:jc w:val="center"/>
        </w:trPr>
        <w:tc>
          <w:tcPr>
            <w:tcW w:w="5764" w:type="dxa"/>
            <w:shd w:val="clear" w:color="auto" w:fill="FFFFFF"/>
          </w:tcPr>
          <w:p w14:paraId="5F931B94"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Crocodilia spp. </w:t>
            </w:r>
          </w:p>
        </w:tc>
        <w:tc>
          <w:tcPr>
            <w:tcW w:w="2164" w:type="dxa"/>
            <w:shd w:val="clear" w:color="auto" w:fill="FFFFFF"/>
          </w:tcPr>
          <w:p w14:paraId="2995F660"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79199325"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Կոկորդիլոսներ (կարգի բոլոր տեսակները՝ բացի I հավելվածում ընդգրկված տեսակներից)</w:t>
            </w:r>
          </w:p>
        </w:tc>
      </w:tr>
      <w:tr w:rsidR="00B529E1" w:rsidRPr="004021AA" w14:paraId="5A047F13" w14:textId="77777777" w:rsidTr="00864452">
        <w:trPr>
          <w:jc w:val="center"/>
        </w:trPr>
        <w:tc>
          <w:tcPr>
            <w:tcW w:w="5764" w:type="dxa"/>
            <w:shd w:val="clear" w:color="auto" w:fill="FFFFFF"/>
            <w:vAlign w:val="bottom"/>
          </w:tcPr>
          <w:p w14:paraId="51E95AAD"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Alligatoridae </w:t>
            </w:r>
          </w:p>
        </w:tc>
        <w:tc>
          <w:tcPr>
            <w:tcW w:w="2164" w:type="dxa"/>
            <w:shd w:val="clear" w:color="auto" w:fill="FFFFFF"/>
          </w:tcPr>
          <w:p w14:paraId="00487492"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76ACB0B8"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Ալիգատորներ</w:t>
            </w:r>
          </w:p>
        </w:tc>
      </w:tr>
      <w:tr w:rsidR="00B529E1" w:rsidRPr="004021AA" w14:paraId="102CAFDF" w14:textId="77777777" w:rsidTr="00864452">
        <w:trPr>
          <w:jc w:val="center"/>
        </w:trPr>
        <w:tc>
          <w:tcPr>
            <w:tcW w:w="5764" w:type="dxa"/>
            <w:shd w:val="clear" w:color="auto" w:fill="FFFFFF"/>
          </w:tcPr>
          <w:p w14:paraId="798BEA45"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Alligator sinensis </w:t>
            </w:r>
          </w:p>
        </w:tc>
        <w:tc>
          <w:tcPr>
            <w:tcW w:w="2164" w:type="dxa"/>
            <w:shd w:val="clear" w:color="auto" w:fill="FFFFFF"/>
          </w:tcPr>
          <w:p w14:paraId="07A74844"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378BFB19"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Ալիգատոր չինական </w:t>
            </w:r>
          </w:p>
        </w:tc>
      </w:tr>
      <w:tr w:rsidR="00B529E1" w:rsidRPr="004021AA" w14:paraId="1D256CED" w14:textId="77777777" w:rsidTr="00864452">
        <w:trPr>
          <w:jc w:val="center"/>
        </w:trPr>
        <w:tc>
          <w:tcPr>
            <w:tcW w:w="5764" w:type="dxa"/>
            <w:shd w:val="clear" w:color="auto" w:fill="FFFFFF"/>
          </w:tcPr>
          <w:p w14:paraId="1D63C3EC"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Caiman crocodilus apaporiensis </w:t>
            </w:r>
          </w:p>
        </w:tc>
        <w:tc>
          <w:tcPr>
            <w:tcW w:w="2164" w:type="dxa"/>
            <w:shd w:val="clear" w:color="auto" w:fill="FFFFFF"/>
          </w:tcPr>
          <w:p w14:paraId="175FFA45"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5810F21F"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Կոկորդիլոսային կայման ապապորիսյան</w:t>
            </w:r>
          </w:p>
        </w:tc>
      </w:tr>
      <w:tr w:rsidR="00B529E1" w:rsidRPr="004021AA" w14:paraId="6B737ABE" w14:textId="77777777" w:rsidTr="00864452">
        <w:trPr>
          <w:jc w:val="center"/>
        </w:trPr>
        <w:tc>
          <w:tcPr>
            <w:tcW w:w="5764" w:type="dxa"/>
            <w:shd w:val="clear" w:color="auto" w:fill="FFFFFF"/>
          </w:tcPr>
          <w:p w14:paraId="3FD07586"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Caiman latirostris </w:t>
            </w:r>
          </w:p>
        </w:tc>
        <w:tc>
          <w:tcPr>
            <w:tcW w:w="2164" w:type="dxa"/>
            <w:shd w:val="clear" w:color="auto" w:fill="FFFFFF"/>
          </w:tcPr>
          <w:p w14:paraId="3B395CB6"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22A69373"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Կայման լայնադունչ (բացի Արգենտինայի պոպուլյացիայից)</w:t>
            </w:r>
          </w:p>
        </w:tc>
      </w:tr>
      <w:tr w:rsidR="00B529E1" w:rsidRPr="004021AA" w14:paraId="4C11FF5B" w14:textId="77777777" w:rsidTr="00864452">
        <w:trPr>
          <w:jc w:val="center"/>
        </w:trPr>
        <w:tc>
          <w:tcPr>
            <w:tcW w:w="5764" w:type="dxa"/>
            <w:shd w:val="clear" w:color="auto" w:fill="FFFFFF"/>
          </w:tcPr>
          <w:p w14:paraId="4838AE4E"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Caiman latirostris </w:t>
            </w:r>
          </w:p>
        </w:tc>
        <w:tc>
          <w:tcPr>
            <w:tcW w:w="2164" w:type="dxa"/>
            <w:shd w:val="clear" w:color="auto" w:fill="FFFFFF"/>
          </w:tcPr>
          <w:p w14:paraId="4183B3BD"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7493257C"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Կայման լայնադունչ (Արգենտինայի պոպուլյացիան)</w:t>
            </w:r>
          </w:p>
        </w:tc>
      </w:tr>
      <w:tr w:rsidR="00B529E1" w:rsidRPr="004021AA" w14:paraId="050E1335" w14:textId="77777777" w:rsidTr="00864452">
        <w:trPr>
          <w:jc w:val="center"/>
        </w:trPr>
        <w:tc>
          <w:tcPr>
            <w:tcW w:w="5764" w:type="dxa"/>
            <w:shd w:val="clear" w:color="auto" w:fill="FFFFFF"/>
          </w:tcPr>
          <w:p w14:paraId="697E22E4"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Melanosuchus niger </w:t>
            </w:r>
          </w:p>
        </w:tc>
        <w:tc>
          <w:tcPr>
            <w:tcW w:w="2164" w:type="dxa"/>
            <w:shd w:val="clear" w:color="auto" w:fill="FFFFFF"/>
          </w:tcPr>
          <w:p w14:paraId="270D870E"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4D02F216"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Կայման սեւ (բացի էկվադորի եւ Բրազիլիայի պոպուլյացիաներից)</w:t>
            </w:r>
          </w:p>
        </w:tc>
      </w:tr>
      <w:tr w:rsidR="00B529E1" w:rsidRPr="004021AA" w14:paraId="7093CA32" w14:textId="77777777" w:rsidTr="00864452">
        <w:trPr>
          <w:jc w:val="center"/>
        </w:trPr>
        <w:tc>
          <w:tcPr>
            <w:tcW w:w="5764" w:type="dxa"/>
            <w:shd w:val="clear" w:color="auto" w:fill="FFFFFF"/>
          </w:tcPr>
          <w:p w14:paraId="08038A3C"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Melanosuchus niger </w:t>
            </w:r>
          </w:p>
        </w:tc>
        <w:tc>
          <w:tcPr>
            <w:tcW w:w="2164" w:type="dxa"/>
            <w:shd w:val="clear" w:color="auto" w:fill="FFFFFF"/>
          </w:tcPr>
          <w:p w14:paraId="0ADAD932"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08CB0BE3"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Կայման սեւ (Էկվադորի եւ Բրազիլիայի պոպուլյացիաները արտահանման զրոյական քվոտայով) </w:t>
            </w:r>
          </w:p>
        </w:tc>
      </w:tr>
      <w:tr w:rsidR="00B529E1" w:rsidRPr="004021AA" w14:paraId="7BE9200B" w14:textId="77777777" w:rsidTr="00864452">
        <w:trPr>
          <w:jc w:val="center"/>
        </w:trPr>
        <w:tc>
          <w:tcPr>
            <w:tcW w:w="5764" w:type="dxa"/>
            <w:shd w:val="clear" w:color="auto" w:fill="FFFFFF"/>
          </w:tcPr>
          <w:p w14:paraId="70C0CBFC"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Crocodylidae </w:t>
            </w:r>
          </w:p>
        </w:tc>
        <w:tc>
          <w:tcPr>
            <w:tcW w:w="2164" w:type="dxa"/>
            <w:shd w:val="clear" w:color="auto" w:fill="FFFFFF"/>
          </w:tcPr>
          <w:p w14:paraId="2F5E6B13" w14:textId="77777777" w:rsidR="00B529E1" w:rsidRPr="004021AA" w:rsidRDefault="00B529E1" w:rsidP="00864452">
            <w:pPr>
              <w:spacing w:after="120"/>
              <w:rPr>
                <w:rFonts w:ascii="GHEA Grapalat" w:hAnsi="GHEA Grapalat"/>
              </w:rPr>
            </w:pPr>
          </w:p>
        </w:tc>
        <w:tc>
          <w:tcPr>
            <w:tcW w:w="6386" w:type="dxa"/>
            <w:shd w:val="clear" w:color="auto" w:fill="FFFFFF"/>
          </w:tcPr>
          <w:p w14:paraId="543E7A5D"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Իսկական կոկորդիլոսներ</w:t>
            </w:r>
          </w:p>
        </w:tc>
      </w:tr>
      <w:tr w:rsidR="00B529E1" w:rsidRPr="004021AA" w14:paraId="4D1948FC" w14:textId="77777777" w:rsidTr="00864452">
        <w:trPr>
          <w:jc w:val="center"/>
        </w:trPr>
        <w:tc>
          <w:tcPr>
            <w:tcW w:w="5764" w:type="dxa"/>
            <w:shd w:val="clear" w:color="auto" w:fill="FFFFFF"/>
          </w:tcPr>
          <w:p w14:paraId="397F332B"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Crocodylus acutus </w:t>
            </w:r>
          </w:p>
        </w:tc>
        <w:tc>
          <w:tcPr>
            <w:tcW w:w="2164" w:type="dxa"/>
            <w:shd w:val="clear" w:color="auto" w:fill="FFFFFF"/>
          </w:tcPr>
          <w:p w14:paraId="5FDAC51F"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66C9218F"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Կոկորդիլոս սրադունչ (բացի Կուբայի պոպուլյացիայից) </w:t>
            </w:r>
          </w:p>
        </w:tc>
      </w:tr>
      <w:tr w:rsidR="00B529E1" w:rsidRPr="004021AA" w14:paraId="1E11DA47" w14:textId="77777777" w:rsidTr="00864452">
        <w:trPr>
          <w:jc w:val="center"/>
        </w:trPr>
        <w:tc>
          <w:tcPr>
            <w:tcW w:w="5764" w:type="dxa"/>
            <w:shd w:val="clear" w:color="auto" w:fill="FFFFFF"/>
          </w:tcPr>
          <w:p w14:paraId="5E11C3D0"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Crocodylus acutus </w:t>
            </w:r>
          </w:p>
        </w:tc>
        <w:tc>
          <w:tcPr>
            <w:tcW w:w="2164" w:type="dxa"/>
            <w:shd w:val="clear" w:color="auto" w:fill="FFFFFF"/>
          </w:tcPr>
          <w:p w14:paraId="6A91DB5A"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7898EEE6"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Կոկորդիլոս սրադունչ (Կուբայի պոպուլյացիան)</w:t>
            </w:r>
          </w:p>
        </w:tc>
      </w:tr>
      <w:tr w:rsidR="00B529E1" w:rsidRPr="004021AA" w14:paraId="74D20C57" w14:textId="77777777" w:rsidTr="00864452">
        <w:trPr>
          <w:jc w:val="center"/>
        </w:trPr>
        <w:tc>
          <w:tcPr>
            <w:tcW w:w="5764" w:type="dxa"/>
            <w:shd w:val="clear" w:color="auto" w:fill="FFFFFF"/>
          </w:tcPr>
          <w:p w14:paraId="2DEF9ED9"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Crocodylus cataphractus </w:t>
            </w:r>
          </w:p>
        </w:tc>
        <w:tc>
          <w:tcPr>
            <w:tcW w:w="2164" w:type="dxa"/>
            <w:shd w:val="clear" w:color="auto" w:fill="FFFFFF"/>
          </w:tcPr>
          <w:p w14:paraId="5CADC87E"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11F16590"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Կոկորդիլոս աֆրիկական նեղադունչ </w:t>
            </w:r>
          </w:p>
        </w:tc>
      </w:tr>
      <w:tr w:rsidR="00B529E1" w:rsidRPr="004021AA" w14:paraId="195BAED0" w14:textId="77777777" w:rsidTr="00864452">
        <w:trPr>
          <w:jc w:val="center"/>
        </w:trPr>
        <w:tc>
          <w:tcPr>
            <w:tcW w:w="5764" w:type="dxa"/>
            <w:shd w:val="clear" w:color="auto" w:fill="FFFFFF"/>
          </w:tcPr>
          <w:p w14:paraId="39306D4D"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Crocodylus intennedius </w:t>
            </w:r>
          </w:p>
        </w:tc>
        <w:tc>
          <w:tcPr>
            <w:tcW w:w="2164" w:type="dxa"/>
            <w:shd w:val="clear" w:color="auto" w:fill="FFFFFF"/>
          </w:tcPr>
          <w:p w14:paraId="11DDFB04"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0BF38C57"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Կոկորդիլոս օրինոկյան</w:t>
            </w:r>
          </w:p>
        </w:tc>
      </w:tr>
      <w:tr w:rsidR="00B529E1" w:rsidRPr="004021AA" w14:paraId="560A94B9" w14:textId="77777777" w:rsidTr="00864452">
        <w:trPr>
          <w:jc w:val="center"/>
        </w:trPr>
        <w:tc>
          <w:tcPr>
            <w:tcW w:w="5764" w:type="dxa"/>
            <w:shd w:val="clear" w:color="auto" w:fill="FFFFFF"/>
          </w:tcPr>
          <w:p w14:paraId="6D4E26CB"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lastRenderedPageBreak/>
              <w:t xml:space="preserve">Crocodylus moreletii </w:t>
            </w:r>
          </w:p>
        </w:tc>
        <w:tc>
          <w:tcPr>
            <w:tcW w:w="2164" w:type="dxa"/>
            <w:shd w:val="clear" w:color="auto" w:fill="FFFFFF"/>
          </w:tcPr>
          <w:p w14:paraId="6A3333A7"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49517BE3"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Կենտրոնական ամերիկյան կոկորդիլոսներ՝ բացի </w:t>
            </w:r>
          </w:p>
        </w:tc>
      </w:tr>
      <w:tr w:rsidR="00B529E1" w:rsidRPr="004021AA" w14:paraId="1D75EDF5" w14:textId="77777777" w:rsidTr="00864452">
        <w:trPr>
          <w:jc w:val="center"/>
        </w:trPr>
        <w:tc>
          <w:tcPr>
            <w:tcW w:w="5764" w:type="dxa"/>
            <w:shd w:val="clear" w:color="auto" w:fill="FFFFFF"/>
            <w:vAlign w:val="bottom"/>
          </w:tcPr>
          <w:p w14:paraId="6EF84E34"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Crocodylus moreletii </w:t>
            </w:r>
          </w:p>
        </w:tc>
        <w:tc>
          <w:tcPr>
            <w:tcW w:w="2164" w:type="dxa"/>
            <w:shd w:val="clear" w:color="auto" w:fill="FFFFFF"/>
            <w:vAlign w:val="bottom"/>
          </w:tcPr>
          <w:p w14:paraId="46DD084B"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vAlign w:val="bottom"/>
          </w:tcPr>
          <w:p w14:paraId="2893F233"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Բելիզի եւ Մեքսիկայի պոպուլյացիաներից</w:t>
            </w:r>
          </w:p>
          <w:p w14:paraId="4EBF56E8"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Կենտրոնական ամերիկյան կոկորդիլոսներ (Բելիզի եւ Մեքսիկայի պոպուլյացիաները </w:t>
            </w:r>
          </w:p>
        </w:tc>
      </w:tr>
      <w:tr w:rsidR="00B529E1" w:rsidRPr="004021AA" w14:paraId="7C43B582" w14:textId="77777777" w:rsidTr="00864452">
        <w:trPr>
          <w:jc w:val="center"/>
        </w:trPr>
        <w:tc>
          <w:tcPr>
            <w:tcW w:w="5764" w:type="dxa"/>
            <w:shd w:val="clear" w:color="auto" w:fill="FFFFFF"/>
            <w:vAlign w:val="bottom"/>
          </w:tcPr>
          <w:p w14:paraId="50368427"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Crocodylus niloticus </w:t>
            </w:r>
          </w:p>
        </w:tc>
        <w:tc>
          <w:tcPr>
            <w:tcW w:w="2164" w:type="dxa"/>
            <w:shd w:val="clear" w:color="auto" w:fill="FFFFFF"/>
            <w:vAlign w:val="bottom"/>
          </w:tcPr>
          <w:p w14:paraId="5678B631"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6FF25076"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արտահանման զրոյական քվոտայով)</w:t>
            </w:r>
          </w:p>
          <w:p w14:paraId="3E05B6D4"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Նեղոսյան կոկորդիլոս (բացի Բոտսվանայի, Եգիպտոսի, Զամբիայի, Զիմբաբվեի, Քենիայի, </w:t>
            </w:r>
          </w:p>
        </w:tc>
      </w:tr>
      <w:tr w:rsidR="00B529E1" w:rsidRPr="004021AA" w14:paraId="5BEB2854" w14:textId="77777777" w:rsidTr="00864452">
        <w:trPr>
          <w:jc w:val="center"/>
        </w:trPr>
        <w:tc>
          <w:tcPr>
            <w:tcW w:w="5764" w:type="dxa"/>
            <w:shd w:val="clear" w:color="auto" w:fill="FFFFFF"/>
            <w:vAlign w:val="bottom"/>
          </w:tcPr>
          <w:p w14:paraId="4C973BE7"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Crocodylus mindorensis </w:t>
            </w:r>
          </w:p>
        </w:tc>
        <w:tc>
          <w:tcPr>
            <w:tcW w:w="2164" w:type="dxa"/>
            <w:shd w:val="clear" w:color="auto" w:fill="FFFFFF"/>
            <w:vAlign w:val="bottom"/>
          </w:tcPr>
          <w:p w14:paraId="60E1FA89"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58555001"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Մալավիի, Մոզամբիկի, Նամիբիայի, Տանզանիայի, Եթովպիայի, ՀԱՀ-ի, Մադագասկարի եւ Ուգանդայի պոպուլյացիաներից) Ֆիլիպինյան կոկորդիլոս</w:t>
            </w:r>
          </w:p>
        </w:tc>
      </w:tr>
      <w:tr w:rsidR="00B529E1" w:rsidRPr="004021AA" w14:paraId="159059F8" w14:textId="77777777" w:rsidTr="00864452">
        <w:trPr>
          <w:jc w:val="center"/>
        </w:trPr>
        <w:tc>
          <w:tcPr>
            <w:tcW w:w="5764" w:type="dxa"/>
            <w:shd w:val="clear" w:color="auto" w:fill="FFFFFF"/>
          </w:tcPr>
          <w:p w14:paraId="677702EB"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Crocodylus palustitris </w:t>
            </w:r>
          </w:p>
        </w:tc>
        <w:tc>
          <w:tcPr>
            <w:tcW w:w="2164" w:type="dxa"/>
            <w:shd w:val="clear" w:color="auto" w:fill="FFFFFF"/>
          </w:tcPr>
          <w:p w14:paraId="5BB7DA7E"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37460DE8"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Ճահճային կոկորդիլոս կամ մագեր</w:t>
            </w:r>
          </w:p>
        </w:tc>
      </w:tr>
      <w:tr w:rsidR="00B529E1" w:rsidRPr="004021AA" w14:paraId="2578E008" w14:textId="77777777" w:rsidTr="00864452">
        <w:trPr>
          <w:jc w:val="center"/>
        </w:trPr>
        <w:tc>
          <w:tcPr>
            <w:tcW w:w="5764" w:type="dxa"/>
            <w:shd w:val="clear" w:color="auto" w:fill="FFFFFF"/>
          </w:tcPr>
          <w:p w14:paraId="5DD84D05"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Crocodylus porosus </w:t>
            </w:r>
          </w:p>
        </w:tc>
        <w:tc>
          <w:tcPr>
            <w:tcW w:w="2164" w:type="dxa"/>
            <w:shd w:val="clear" w:color="auto" w:fill="FFFFFF"/>
          </w:tcPr>
          <w:p w14:paraId="4E0F8F0F"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45F00EE9"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Ծովային կոկորդիլոս (բացի Ինդոնեզիայի, Պապուա Նոր Գվինեայի </w:t>
            </w:r>
          </w:p>
        </w:tc>
      </w:tr>
      <w:tr w:rsidR="00B529E1" w:rsidRPr="004021AA" w14:paraId="3888A0E1" w14:textId="77777777" w:rsidTr="00864452">
        <w:trPr>
          <w:jc w:val="center"/>
        </w:trPr>
        <w:tc>
          <w:tcPr>
            <w:tcW w:w="5764" w:type="dxa"/>
            <w:shd w:val="clear" w:color="auto" w:fill="FFFFFF"/>
            <w:vAlign w:val="bottom"/>
          </w:tcPr>
          <w:p w14:paraId="29374F26"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Crocodylus porosus </w:t>
            </w:r>
          </w:p>
        </w:tc>
        <w:tc>
          <w:tcPr>
            <w:tcW w:w="2164" w:type="dxa"/>
            <w:shd w:val="clear" w:color="auto" w:fill="FFFFFF"/>
            <w:vAlign w:val="bottom"/>
          </w:tcPr>
          <w:p w14:paraId="49E44024"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547D8F07"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եւ Ավստրալիայի կոկորդիլոսներից)</w:t>
            </w:r>
          </w:p>
          <w:p w14:paraId="6FE4D33C"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Ծովային կոկորդիլոս (Ինդոնեզիայի, Պապուա Նոր Գվինեայի </w:t>
            </w:r>
          </w:p>
        </w:tc>
      </w:tr>
      <w:tr w:rsidR="00B529E1" w:rsidRPr="004021AA" w14:paraId="019D2A16" w14:textId="77777777" w:rsidTr="00864452">
        <w:trPr>
          <w:jc w:val="center"/>
        </w:trPr>
        <w:tc>
          <w:tcPr>
            <w:tcW w:w="5764" w:type="dxa"/>
            <w:shd w:val="clear" w:color="auto" w:fill="FFFFFF"/>
            <w:vAlign w:val="bottom"/>
          </w:tcPr>
          <w:p w14:paraId="6C90A9C8"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Crocodylus rhombifer </w:t>
            </w:r>
          </w:p>
        </w:tc>
        <w:tc>
          <w:tcPr>
            <w:tcW w:w="2164" w:type="dxa"/>
            <w:shd w:val="clear" w:color="auto" w:fill="FFFFFF"/>
            <w:vAlign w:val="bottom"/>
          </w:tcPr>
          <w:p w14:paraId="04CE59E4"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7B5B3998"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եւ Ավստրալիայի կոկորդիլոսները)</w:t>
            </w:r>
          </w:p>
          <w:p w14:paraId="75BD7E24"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Կուբայական կոկորդիլոս </w:t>
            </w:r>
          </w:p>
        </w:tc>
      </w:tr>
      <w:tr w:rsidR="00B529E1" w:rsidRPr="004021AA" w14:paraId="16068509" w14:textId="77777777" w:rsidTr="00864452">
        <w:trPr>
          <w:jc w:val="center"/>
        </w:trPr>
        <w:tc>
          <w:tcPr>
            <w:tcW w:w="5764" w:type="dxa"/>
            <w:shd w:val="clear" w:color="auto" w:fill="FFFFFF"/>
          </w:tcPr>
          <w:p w14:paraId="05643CFA"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Crocodylus siamensis </w:t>
            </w:r>
          </w:p>
        </w:tc>
        <w:tc>
          <w:tcPr>
            <w:tcW w:w="2164" w:type="dxa"/>
            <w:shd w:val="clear" w:color="auto" w:fill="FFFFFF"/>
          </w:tcPr>
          <w:p w14:paraId="7183F206"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6DE8C626"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Սիամական կոկորդիլոս </w:t>
            </w:r>
          </w:p>
        </w:tc>
      </w:tr>
      <w:tr w:rsidR="00B529E1" w:rsidRPr="004021AA" w14:paraId="287B31B2" w14:textId="77777777" w:rsidTr="00864452">
        <w:trPr>
          <w:jc w:val="center"/>
        </w:trPr>
        <w:tc>
          <w:tcPr>
            <w:tcW w:w="5764" w:type="dxa"/>
            <w:shd w:val="clear" w:color="auto" w:fill="FFFFFF"/>
          </w:tcPr>
          <w:p w14:paraId="132A6D09"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Osteolaemus tetraspis </w:t>
            </w:r>
          </w:p>
        </w:tc>
        <w:tc>
          <w:tcPr>
            <w:tcW w:w="2164" w:type="dxa"/>
            <w:shd w:val="clear" w:color="auto" w:fill="FFFFFF"/>
          </w:tcPr>
          <w:p w14:paraId="5DA59FAD"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 xml:space="preserve">I </w:t>
            </w:r>
          </w:p>
        </w:tc>
        <w:tc>
          <w:tcPr>
            <w:tcW w:w="6386" w:type="dxa"/>
            <w:shd w:val="clear" w:color="auto" w:fill="FFFFFF"/>
          </w:tcPr>
          <w:p w14:paraId="35EB8C89"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Կոկորդիլոս կարճադունչ </w:t>
            </w:r>
          </w:p>
        </w:tc>
      </w:tr>
      <w:tr w:rsidR="00B529E1" w:rsidRPr="004021AA" w14:paraId="46559B63" w14:textId="77777777" w:rsidTr="00864452">
        <w:trPr>
          <w:jc w:val="center"/>
        </w:trPr>
        <w:tc>
          <w:tcPr>
            <w:tcW w:w="5764" w:type="dxa"/>
            <w:shd w:val="clear" w:color="auto" w:fill="FFFFFF"/>
          </w:tcPr>
          <w:p w14:paraId="192E4FE9"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lastRenderedPageBreak/>
              <w:t xml:space="preserve">Tomistoma schlegelii </w:t>
            </w:r>
          </w:p>
        </w:tc>
        <w:tc>
          <w:tcPr>
            <w:tcW w:w="2164" w:type="dxa"/>
            <w:shd w:val="clear" w:color="auto" w:fill="FFFFFF"/>
          </w:tcPr>
          <w:p w14:paraId="20BC53BF"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73E57F68"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Կոկորդիլոս գավիալային </w:t>
            </w:r>
          </w:p>
        </w:tc>
      </w:tr>
      <w:tr w:rsidR="00B529E1" w:rsidRPr="004021AA" w14:paraId="0D1169AF" w14:textId="77777777" w:rsidTr="00864452">
        <w:trPr>
          <w:jc w:val="center"/>
        </w:trPr>
        <w:tc>
          <w:tcPr>
            <w:tcW w:w="5764" w:type="dxa"/>
            <w:shd w:val="clear" w:color="auto" w:fill="FFFFFF"/>
          </w:tcPr>
          <w:p w14:paraId="5D37004D"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Gavialidae </w:t>
            </w:r>
          </w:p>
        </w:tc>
        <w:tc>
          <w:tcPr>
            <w:tcW w:w="2164" w:type="dxa"/>
            <w:shd w:val="clear" w:color="auto" w:fill="FFFFFF"/>
          </w:tcPr>
          <w:p w14:paraId="221373EC" w14:textId="77777777" w:rsidR="00B529E1" w:rsidRPr="004021AA" w:rsidRDefault="00B529E1" w:rsidP="00864452">
            <w:pPr>
              <w:spacing w:after="120"/>
              <w:rPr>
                <w:rFonts w:ascii="GHEA Grapalat" w:hAnsi="GHEA Grapalat"/>
              </w:rPr>
            </w:pPr>
          </w:p>
        </w:tc>
        <w:tc>
          <w:tcPr>
            <w:tcW w:w="6386" w:type="dxa"/>
            <w:shd w:val="clear" w:color="auto" w:fill="FFFFFF"/>
          </w:tcPr>
          <w:p w14:paraId="5F52F86D"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Գավիալներ</w:t>
            </w:r>
          </w:p>
        </w:tc>
      </w:tr>
      <w:tr w:rsidR="00B529E1" w:rsidRPr="004021AA" w14:paraId="3A53E882" w14:textId="77777777" w:rsidTr="00864452">
        <w:trPr>
          <w:jc w:val="center"/>
        </w:trPr>
        <w:tc>
          <w:tcPr>
            <w:tcW w:w="5764" w:type="dxa"/>
            <w:shd w:val="clear" w:color="auto" w:fill="FFFFFF"/>
          </w:tcPr>
          <w:p w14:paraId="70100A41"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Gavialis gangeticus </w:t>
            </w:r>
          </w:p>
        </w:tc>
        <w:tc>
          <w:tcPr>
            <w:tcW w:w="2164" w:type="dxa"/>
            <w:shd w:val="clear" w:color="auto" w:fill="FFFFFF"/>
          </w:tcPr>
          <w:p w14:paraId="32665BD8"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1BDE4D9B"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Գավիալ</w:t>
            </w:r>
          </w:p>
        </w:tc>
      </w:tr>
      <w:tr w:rsidR="00B529E1" w:rsidRPr="004021AA" w14:paraId="2EC1F149" w14:textId="77777777" w:rsidTr="00864452">
        <w:trPr>
          <w:jc w:val="center"/>
        </w:trPr>
        <w:tc>
          <w:tcPr>
            <w:tcW w:w="5764" w:type="dxa"/>
            <w:shd w:val="clear" w:color="auto" w:fill="FFFFFF"/>
            <w:vAlign w:val="bottom"/>
          </w:tcPr>
          <w:p w14:paraId="400B9BB8"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RHYNCHOCEPHALIA </w:t>
            </w:r>
          </w:p>
        </w:tc>
        <w:tc>
          <w:tcPr>
            <w:tcW w:w="2164" w:type="dxa"/>
            <w:shd w:val="clear" w:color="auto" w:fill="FFFFFF"/>
          </w:tcPr>
          <w:p w14:paraId="1861A92E"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75A3FA30"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ԿՆՃԻԹԱԳԼՈՒԽՆԵՐ</w:t>
            </w:r>
          </w:p>
        </w:tc>
      </w:tr>
      <w:tr w:rsidR="00B529E1" w:rsidRPr="004021AA" w14:paraId="315AC697" w14:textId="77777777" w:rsidTr="00864452">
        <w:trPr>
          <w:jc w:val="center"/>
        </w:trPr>
        <w:tc>
          <w:tcPr>
            <w:tcW w:w="5764" w:type="dxa"/>
            <w:shd w:val="clear" w:color="auto" w:fill="FFFFFF"/>
            <w:vAlign w:val="bottom"/>
          </w:tcPr>
          <w:p w14:paraId="61523C15"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Sphenodontidae </w:t>
            </w:r>
          </w:p>
        </w:tc>
        <w:tc>
          <w:tcPr>
            <w:tcW w:w="2164" w:type="dxa"/>
            <w:shd w:val="clear" w:color="auto" w:fill="FFFFFF"/>
          </w:tcPr>
          <w:p w14:paraId="2AD7E52C"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377F7FE8"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Կնճիթագլուխներ</w:t>
            </w:r>
          </w:p>
        </w:tc>
      </w:tr>
      <w:tr w:rsidR="00B529E1" w:rsidRPr="004021AA" w14:paraId="6E5CF2F2" w14:textId="77777777" w:rsidTr="00864452">
        <w:trPr>
          <w:jc w:val="center"/>
        </w:trPr>
        <w:tc>
          <w:tcPr>
            <w:tcW w:w="5764" w:type="dxa"/>
            <w:shd w:val="clear" w:color="auto" w:fill="FFFFFF"/>
          </w:tcPr>
          <w:p w14:paraId="02816A7F"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Sphenodon spp. </w:t>
            </w:r>
          </w:p>
        </w:tc>
        <w:tc>
          <w:tcPr>
            <w:tcW w:w="2164" w:type="dxa"/>
            <w:shd w:val="clear" w:color="auto" w:fill="FFFFFF"/>
          </w:tcPr>
          <w:p w14:paraId="39DF433C"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45231803"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Հատերիա կամ տուատարա (ցեղի բոլոր տեսակները)</w:t>
            </w:r>
          </w:p>
        </w:tc>
      </w:tr>
      <w:tr w:rsidR="00B529E1" w:rsidRPr="004021AA" w14:paraId="31C6E219" w14:textId="77777777" w:rsidTr="00864452">
        <w:trPr>
          <w:jc w:val="center"/>
        </w:trPr>
        <w:tc>
          <w:tcPr>
            <w:tcW w:w="5764" w:type="dxa"/>
            <w:shd w:val="clear" w:color="auto" w:fill="FFFFFF"/>
            <w:vAlign w:val="bottom"/>
          </w:tcPr>
          <w:p w14:paraId="7EE10F2B"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SAURIA (=LACERTILIA) </w:t>
            </w:r>
          </w:p>
        </w:tc>
        <w:tc>
          <w:tcPr>
            <w:tcW w:w="2164" w:type="dxa"/>
            <w:shd w:val="clear" w:color="auto" w:fill="FFFFFF"/>
          </w:tcPr>
          <w:p w14:paraId="1B0FDC22"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4A7CD367"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ՄՈՂԵՍՆԵՐ</w:t>
            </w:r>
          </w:p>
        </w:tc>
      </w:tr>
      <w:tr w:rsidR="00B529E1" w:rsidRPr="004021AA" w14:paraId="42EA01EA" w14:textId="77777777" w:rsidTr="00864452">
        <w:trPr>
          <w:jc w:val="center"/>
        </w:trPr>
        <w:tc>
          <w:tcPr>
            <w:tcW w:w="5764" w:type="dxa"/>
            <w:shd w:val="clear" w:color="auto" w:fill="FFFFFF"/>
          </w:tcPr>
          <w:p w14:paraId="35DC9E18"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Gekkonidae </w:t>
            </w:r>
          </w:p>
        </w:tc>
        <w:tc>
          <w:tcPr>
            <w:tcW w:w="2164" w:type="dxa"/>
            <w:shd w:val="clear" w:color="auto" w:fill="FFFFFF"/>
          </w:tcPr>
          <w:p w14:paraId="6BA9BD5B" w14:textId="77777777" w:rsidR="00B529E1" w:rsidRPr="004021AA" w:rsidRDefault="00B529E1" w:rsidP="00864452">
            <w:pPr>
              <w:spacing w:after="120"/>
              <w:rPr>
                <w:rFonts w:ascii="GHEA Grapalat" w:hAnsi="GHEA Grapalat"/>
              </w:rPr>
            </w:pPr>
          </w:p>
        </w:tc>
        <w:tc>
          <w:tcPr>
            <w:tcW w:w="6386" w:type="dxa"/>
            <w:shd w:val="clear" w:color="auto" w:fill="FFFFFF"/>
          </w:tcPr>
          <w:p w14:paraId="69D24690"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Գեկոններ</w:t>
            </w:r>
          </w:p>
        </w:tc>
      </w:tr>
      <w:tr w:rsidR="00B529E1" w:rsidRPr="004021AA" w14:paraId="25DCBD83" w14:textId="77777777" w:rsidTr="00864452">
        <w:trPr>
          <w:jc w:val="center"/>
        </w:trPr>
        <w:tc>
          <w:tcPr>
            <w:tcW w:w="5764" w:type="dxa"/>
            <w:shd w:val="clear" w:color="auto" w:fill="FFFFFF"/>
          </w:tcPr>
          <w:p w14:paraId="265854A9"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Cyrtodactylus serpensinsula </w:t>
            </w:r>
          </w:p>
        </w:tc>
        <w:tc>
          <w:tcPr>
            <w:tcW w:w="2164" w:type="dxa"/>
            <w:shd w:val="clear" w:color="auto" w:fill="FFFFFF"/>
          </w:tcPr>
          <w:p w14:paraId="25B4AB64"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1F1FE68F"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Գեկոն մերկամատ </w:t>
            </w:r>
          </w:p>
        </w:tc>
      </w:tr>
      <w:tr w:rsidR="00B529E1" w:rsidRPr="004021AA" w14:paraId="0E528B10" w14:textId="77777777" w:rsidTr="00864452">
        <w:trPr>
          <w:jc w:val="center"/>
        </w:trPr>
        <w:tc>
          <w:tcPr>
            <w:tcW w:w="5764" w:type="dxa"/>
            <w:shd w:val="clear" w:color="auto" w:fill="FFFFFF"/>
          </w:tcPr>
          <w:p w14:paraId="205F21F5"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Hoplodactylus spp. </w:t>
            </w:r>
          </w:p>
        </w:tc>
        <w:tc>
          <w:tcPr>
            <w:tcW w:w="2164" w:type="dxa"/>
            <w:shd w:val="clear" w:color="auto" w:fill="FFFFFF"/>
          </w:tcPr>
          <w:p w14:paraId="7CA685E6"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III</w:t>
            </w:r>
          </w:p>
        </w:tc>
        <w:tc>
          <w:tcPr>
            <w:tcW w:w="6386" w:type="dxa"/>
            <w:shd w:val="clear" w:color="auto" w:fill="FFFFFF"/>
          </w:tcPr>
          <w:p w14:paraId="1B6BB6DA"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Կենդանածին նորզելանդական գեկոններ (Նոր </w:t>
            </w:r>
          </w:p>
        </w:tc>
      </w:tr>
      <w:tr w:rsidR="00B529E1" w:rsidRPr="004021AA" w14:paraId="68E1DE46" w14:textId="77777777" w:rsidTr="00864452">
        <w:trPr>
          <w:jc w:val="center"/>
        </w:trPr>
        <w:tc>
          <w:tcPr>
            <w:tcW w:w="5764" w:type="dxa"/>
            <w:shd w:val="clear" w:color="auto" w:fill="FFFFFF"/>
            <w:vAlign w:val="bottom"/>
          </w:tcPr>
          <w:p w14:paraId="0FAD8B54"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Naultinus spp. </w:t>
            </w:r>
          </w:p>
        </w:tc>
        <w:tc>
          <w:tcPr>
            <w:tcW w:w="2164" w:type="dxa"/>
            <w:shd w:val="clear" w:color="auto" w:fill="FFFFFF"/>
            <w:vAlign w:val="bottom"/>
          </w:tcPr>
          <w:p w14:paraId="0FC6D6EE"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III</w:t>
            </w:r>
          </w:p>
        </w:tc>
        <w:tc>
          <w:tcPr>
            <w:tcW w:w="6386" w:type="dxa"/>
            <w:shd w:val="clear" w:color="auto" w:fill="FFFFFF"/>
          </w:tcPr>
          <w:p w14:paraId="5A3031E4"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Զելանդիայից)</w:t>
            </w:r>
          </w:p>
          <w:p w14:paraId="05F6D1F9"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Կենդանածին նորզելանդական գեկոններ </w:t>
            </w:r>
          </w:p>
        </w:tc>
      </w:tr>
      <w:tr w:rsidR="00B529E1" w:rsidRPr="004021AA" w14:paraId="697272B6" w14:textId="77777777" w:rsidTr="00864452">
        <w:trPr>
          <w:jc w:val="center"/>
        </w:trPr>
        <w:tc>
          <w:tcPr>
            <w:tcW w:w="5764" w:type="dxa"/>
            <w:shd w:val="clear" w:color="auto" w:fill="FFFFFF"/>
            <w:vAlign w:val="bottom"/>
          </w:tcPr>
          <w:p w14:paraId="3C1912B3"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Phelsuma spp. </w:t>
            </w:r>
          </w:p>
        </w:tc>
        <w:tc>
          <w:tcPr>
            <w:tcW w:w="2164" w:type="dxa"/>
            <w:shd w:val="clear" w:color="auto" w:fill="FFFFFF"/>
            <w:vAlign w:val="bottom"/>
          </w:tcPr>
          <w:p w14:paraId="28EF2CC1"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7A94A5C7"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(Նոր Զելանդիայից)</w:t>
            </w:r>
          </w:p>
          <w:p w14:paraId="33A8AFF1"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Ցերեկային գեկոններ (ցեղի բոլոր տեսակները)</w:t>
            </w:r>
          </w:p>
        </w:tc>
      </w:tr>
      <w:tr w:rsidR="00B529E1" w:rsidRPr="004021AA" w14:paraId="7C7BADBC" w14:textId="77777777" w:rsidTr="00864452">
        <w:trPr>
          <w:jc w:val="center"/>
        </w:trPr>
        <w:tc>
          <w:tcPr>
            <w:tcW w:w="5764" w:type="dxa"/>
            <w:shd w:val="clear" w:color="auto" w:fill="FFFFFF"/>
            <w:vAlign w:val="bottom"/>
          </w:tcPr>
          <w:p w14:paraId="66A798DD"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Uroplatus spp. </w:t>
            </w:r>
          </w:p>
        </w:tc>
        <w:tc>
          <w:tcPr>
            <w:tcW w:w="2164" w:type="dxa"/>
            <w:shd w:val="clear" w:color="auto" w:fill="FFFFFF"/>
            <w:vAlign w:val="bottom"/>
          </w:tcPr>
          <w:p w14:paraId="46A053F1"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vAlign w:val="bottom"/>
          </w:tcPr>
          <w:p w14:paraId="0FC10F7B"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Տափակապոչ մադագասկարյան գեկոններ</w:t>
            </w:r>
          </w:p>
        </w:tc>
      </w:tr>
      <w:tr w:rsidR="00B529E1" w:rsidRPr="004021AA" w14:paraId="667D58FB" w14:textId="77777777" w:rsidTr="00864452">
        <w:trPr>
          <w:jc w:val="center"/>
        </w:trPr>
        <w:tc>
          <w:tcPr>
            <w:tcW w:w="5764" w:type="dxa"/>
            <w:shd w:val="clear" w:color="auto" w:fill="FFFFFF"/>
            <w:vAlign w:val="bottom"/>
          </w:tcPr>
          <w:p w14:paraId="2FC4ED26"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Agamidae </w:t>
            </w:r>
          </w:p>
        </w:tc>
        <w:tc>
          <w:tcPr>
            <w:tcW w:w="2164" w:type="dxa"/>
            <w:shd w:val="clear" w:color="auto" w:fill="FFFFFF"/>
          </w:tcPr>
          <w:p w14:paraId="30CA9B5B"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67B6AFA6"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Ագամաներ</w:t>
            </w:r>
          </w:p>
        </w:tc>
      </w:tr>
      <w:tr w:rsidR="00B529E1" w:rsidRPr="004021AA" w14:paraId="7D11F913" w14:textId="77777777" w:rsidTr="00864452">
        <w:trPr>
          <w:jc w:val="center"/>
        </w:trPr>
        <w:tc>
          <w:tcPr>
            <w:tcW w:w="5764" w:type="dxa"/>
            <w:shd w:val="clear" w:color="auto" w:fill="FFFFFF"/>
          </w:tcPr>
          <w:p w14:paraId="71CB81AD"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Uromastyx spp. </w:t>
            </w:r>
          </w:p>
        </w:tc>
        <w:tc>
          <w:tcPr>
            <w:tcW w:w="2164" w:type="dxa"/>
            <w:shd w:val="clear" w:color="auto" w:fill="FFFFFF"/>
          </w:tcPr>
          <w:p w14:paraId="273ACAA7"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157D2570"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Փշապոչ մողեսներ (ցեղի բոլոր տեսակները)</w:t>
            </w:r>
          </w:p>
        </w:tc>
      </w:tr>
      <w:tr w:rsidR="00B529E1" w:rsidRPr="004021AA" w14:paraId="28CF018D" w14:textId="77777777" w:rsidTr="00864452">
        <w:trPr>
          <w:jc w:val="center"/>
        </w:trPr>
        <w:tc>
          <w:tcPr>
            <w:tcW w:w="5764" w:type="dxa"/>
            <w:shd w:val="clear" w:color="auto" w:fill="FFFFFF"/>
            <w:vAlign w:val="bottom"/>
          </w:tcPr>
          <w:p w14:paraId="358D415E"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Chamaeleonidae </w:t>
            </w:r>
          </w:p>
        </w:tc>
        <w:tc>
          <w:tcPr>
            <w:tcW w:w="2164" w:type="dxa"/>
            <w:shd w:val="clear" w:color="auto" w:fill="FFFFFF"/>
          </w:tcPr>
          <w:p w14:paraId="0711898B"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46D65D88"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Քամելիոններ</w:t>
            </w:r>
          </w:p>
        </w:tc>
      </w:tr>
      <w:tr w:rsidR="00B529E1" w:rsidRPr="004021AA" w14:paraId="5CCDD5D9" w14:textId="77777777" w:rsidTr="00864452">
        <w:trPr>
          <w:jc w:val="center"/>
        </w:trPr>
        <w:tc>
          <w:tcPr>
            <w:tcW w:w="5764" w:type="dxa"/>
            <w:shd w:val="clear" w:color="auto" w:fill="FFFFFF"/>
          </w:tcPr>
          <w:p w14:paraId="287B3B37"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lastRenderedPageBreak/>
              <w:t xml:space="preserve">Brookesia perarmata </w:t>
            </w:r>
          </w:p>
        </w:tc>
        <w:tc>
          <w:tcPr>
            <w:tcW w:w="2164" w:type="dxa"/>
            <w:shd w:val="clear" w:color="auto" w:fill="FFFFFF"/>
          </w:tcPr>
          <w:p w14:paraId="1A9B8147"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5ABB4188"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Զրահավոր գաճաճ քամելեոն</w:t>
            </w:r>
          </w:p>
        </w:tc>
      </w:tr>
      <w:tr w:rsidR="00B529E1" w:rsidRPr="004021AA" w14:paraId="71A84752" w14:textId="77777777" w:rsidTr="00864452">
        <w:trPr>
          <w:jc w:val="center"/>
        </w:trPr>
        <w:tc>
          <w:tcPr>
            <w:tcW w:w="5764" w:type="dxa"/>
            <w:shd w:val="clear" w:color="auto" w:fill="FFFFFF"/>
          </w:tcPr>
          <w:p w14:paraId="5F91BEB2"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Brookesia spp. </w:t>
            </w:r>
          </w:p>
        </w:tc>
        <w:tc>
          <w:tcPr>
            <w:tcW w:w="2164" w:type="dxa"/>
            <w:shd w:val="clear" w:color="auto" w:fill="FFFFFF"/>
          </w:tcPr>
          <w:p w14:paraId="754D9CD6"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3D86A658"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Բրուկեզիաներ (ցեղի բոլոր մնացած տեսակները)</w:t>
            </w:r>
          </w:p>
        </w:tc>
      </w:tr>
      <w:tr w:rsidR="00B529E1" w:rsidRPr="004021AA" w14:paraId="19CC064D" w14:textId="77777777" w:rsidTr="00864452">
        <w:trPr>
          <w:jc w:val="center"/>
        </w:trPr>
        <w:tc>
          <w:tcPr>
            <w:tcW w:w="5764" w:type="dxa"/>
            <w:shd w:val="clear" w:color="auto" w:fill="FFFFFF"/>
          </w:tcPr>
          <w:p w14:paraId="5FC50E52"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Bradypodion spp. </w:t>
            </w:r>
          </w:p>
        </w:tc>
        <w:tc>
          <w:tcPr>
            <w:tcW w:w="2164" w:type="dxa"/>
            <w:shd w:val="clear" w:color="auto" w:fill="FFFFFF"/>
          </w:tcPr>
          <w:p w14:paraId="25C3519B"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511E7DC6"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Քամելեոններ խայտաբղետ լեռնային (ցեղի բոլոր տեսակները)</w:t>
            </w:r>
          </w:p>
        </w:tc>
      </w:tr>
      <w:tr w:rsidR="00B529E1" w:rsidRPr="004021AA" w14:paraId="114BAA66" w14:textId="77777777" w:rsidTr="00864452">
        <w:trPr>
          <w:jc w:val="center"/>
        </w:trPr>
        <w:tc>
          <w:tcPr>
            <w:tcW w:w="5764" w:type="dxa"/>
            <w:shd w:val="clear" w:color="auto" w:fill="FFFFFF"/>
          </w:tcPr>
          <w:p w14:paraId="431A64A1"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Calumma spp. </w:t>
            </w:r>
          </w:p>
        </w:tc>
        <w:tc>
          <w:tcPr>
            <w:tcW w:w="2164" w:type="dxa"/>
            <w:shd w:val="clear" w:color="auto" w:fill="FFFFFF"/>
          </w:tcPr>
          <w:p w14:paraId="66935837"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3DAC2D1E"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Քամելեոններ իսկական (ցեղի բոլոր տեսակները)</w:t>
            </w:r>
          </w:p>
        </w:tc>
      </w:tr>
      <w:tr w:rsidR="00B529E1" w:rsidRPr="004021AA" w14:paraId="783102D5" w14:textId="77777777" w:rsidTr="00864452">
        <w:trPr>
          <w:jc w:val="center"/>
        </w:trPr>
        <w:tc>
          <w:tcPr>
            <w:tcW w:w="5764" w:type="dxa"/>
            <w:shd w:val="clear" w:color="auto" w:fill="FFFFFF"/>
          </w:tcPr>
          <w:p w14:paraId="1ED4BE02"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Chamaeleo spp. </w:t>
            </w:r>
          </w:p>
        </w:tc>
        <w:tc>
          <w:tcPr>
            <w:tcW w:w="2164" w:type="dxa"/>
            <w:shd w:val="clear" w:color="auto" w:fill="FFFFFF"/>
          </w:tcPr>
          <w:p w14:paraId="628A19FB"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6713A86B"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Քամելեոններ իսկական (ցեղի բոլոր տեսակները)</w:t>
            </w:r>
          </w:p>
        </w:tc>
      </w:tr>
      <w:tr w:rsidR="00B529E1" w:rsidRPr="004021AA" w14:paraId="06C20C1B" w14:textId="77777777" w:rsidTr="00864452">
        <w:trPr>
          <w:jc w:val="center"/>
        </w:trPr>
        <w:tc>
          <w:tcPr>
            <w:tcW w:w="5764" w:type="dxa"/>
            <w:shd w:val="clear" w:color="auto" w:fill="FFFFFF"/>
          </w:tcPr>
          <w:p w14:paraId="0B46B026"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Kinyongia spp. </w:t>
            </w:r>
          </w:p>
        </w:tc>
        <w:tc>
          <w:tcPr>
            <w:tcW w:w="2164" w:type="dxa"/>
            <w:shd w:val="clear" w:color="auto" w:fill="FFFFFF"/>
          </w:tcPr>
          <w:p w14:paraId="31E06491"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087EE273"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Քամելեոններ (ցեղի բոլոր տեսակները)</w:t>
            </w:r>
          </w:p>
        </w:tc>
      </w:tr>
      <w:tr w:rsidR="00B529E1" w:rsidRPr="004021AA" w14:paraId="12F6FBF0" w14:textId="77777777" w:rsidTr="00864452">
        <w:trPr>
          <w:jc w:val="center"/>
        </w:trPr>
        <w:tc>
          <w:tcPr>
            <w:tcW w:w="5764" w:type="dxa"/>
            <w:shd w:val="clear" w:color="auto" w:fill="FFFFFF"/>
          </w:tcPr>
          <w:p w14:paraId="5D570F5F"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Nadzikambia spp. </w:t>
            </w:r>
          </w:p>
        </w:tc>
        <w:tc>
          <w:tcPr>
            <w:tcW w:w="2164" w:type="dxa"/>
            <w:shd w:val="clear" w:color="auto" w:fill="FFFFFF"/>
          </w:tcPr>
          <w:p w14:paraId="6FF585C0"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39191993"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Քամելեոններ (ցեղի բոլոր տեսակները)</w:t>
            </w:r>
          </w:p>
        </w:tc>
      </w:tr>
      <w:tr w:rsidR="00B529E1" w:rsidRPr="004021AA" w14:paraId="2786395C" w14:textId="77777777" w:rsidTr="00864452">
        <w:trPr>
          <w:jc w:val="center"/>
        </w:trPr>
        <w:tc>
          <w:tcPr>
            <w:tcW w:w="5764" w:type="dxa"/>
            <w:shd w:val="clear" w:color="auto" w:fill="FFFFFF"/>
          </w:tcPr>
          <w:p w14:paraId="282BF05E"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Furcifer spp. </w:t>
            </w:r>
          </w:p>
        </w:tc>
        <w:tc>
          <w:tcPr>
            <w:tcW w:w="2164" w:type="dxa"/>
            <w:shd w:val="clear" w:color="auto" w:fill="FFFFFF"/>
          </w:tcPr>
          <w:p w14:paraId="38B1193F"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7D224A38"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Քամելեոններ իսկական (ցեղի բոլոր տեսակները)</w:t>
            </w:r>
          </w:p>
        </w:tc>
      </w:tr>
      <w:tr w:rsidR="00B529E1" w:rsidRPr="004021AA" w14:paraId="178E7A42" w14:textId="77777777" w:rsidTr="00864452">
        <w:trPr>
          <w:jc w:val="center"/>
        </w:trPr>
        <w:tc>
          <w:tcPr>
            <w:tcW w:w="5764" w:type="dxa"/>
            <w:shd w:val="clear" w:color="auto" w:fill="FFFFFF"/>
            <w:vAlign w:val="bottom"/>
          </w:tcPr>
          <w:p w14:paraId="6353515E"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Iguanidae </w:t>
            </w:r>
          </w:p>
        </w:tc>
        <w:tc>
          <w:tcPr>
            <w:tcW w:w="2164" w:type="dxa"/>
            <w:shd w:val="clear" w:color="auto" w:fill="FFFFFF"/>
          </w:tcPr>
          <w:p w14:paraId="0E655FEA"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621D4289"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Իգուաններ</w:t>
            </w:r>
          </w:p>
        </w:tc>
      </w:tr>
      <w:tr w:rsidR="00B529E1" w:rsidRPr="004021AA" w14:paraId="1AE0F2FB" w14:textId="77777777" w:rsidTr="00864452">
        <w:trPr>
          <w:jc w:val="center"/>
        </w:trPr>
        <w:tc>
          <w:tcPr>
            <w:tcW w:w="5764" w:type="dxa"/>
            <w:shd w:val="clear" w:color="auto" w:fill="FFFFFF"/>
          </w:tcPr>
          <w:p w14:paraId="4FF4EC73"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Amblyrhynchus cristatus </w:t>
            </w:r>
          </w:p>
        </w:tc>
        <w:tc>
          <w:tcPr>
            <w:tcW w:w="2164" w:type="dxa"/>
            <w:shd w:val="clear" w:color="auto" w:fill="FFFFFF"/>
          </w:tcPr>
          <w:p w14:paraId="021FD3A5"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1A070895"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Իգուան գալապագոսյան ծովային </w:t>
            </w:r>
          </w:p>
        </w:tc>
      </w:tr>
      <w:tr w:rsidR="00B529E1" w:rsidRPr="004021AA" w14:paraId="7A095317" w14:textId="77777777" w:rsidTr="00864452">
        <w:trPr>
          <w:jc w:val="center"/>
        </w:trPr>
        <w:tc>
          <w:tcPr>
            <w:tcW w:w="5764" w:type="dxa"/>
            <w:shd w:val="clear" w:color="auto" w:fill="FFFFFF"/>
          </w:tcPr>
          <w:p w14:paraId="42D6502A"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Brachylophus spp. </w:t>
            </w:r>
          </w:p>
        </w:tc>
        <w:tc>
          <w:tcPr>
            <w:tcW w:w="2164" w:type="dxa"/>
            <w:shd w:val="clear" w:color="auto" w:fill="FFFFFF"/>
          </w:tcPr>
          <w:p w14:paraId="32CE31F3"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2B5F1730"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Իգուաններ ֆիջյան զոլավոր (ցեղի բոլոր տեսակները)</w:t>
            </w:r>
          </w:p>
        </w:tc>
      </w:tr>
      <w:tr w:rsidR="00B529E1" w:rsidRPr="004021AA" w14:paraId="5A3CD4FB" w14:textId="77777777" w:rsidTr="00864452">
        <w:trPr>
          <w:jc w:val="center"/>
        </w:trPr>
        <w:tc>
          <w:tcPr>
            <w:tcW w:w="5764" w:type="dxa"/>
            <w:shd w:val="clear" w:color="auto" w:fill="FFFFFF"/>
          </w:tcPr>
          <w:p w14:paraId="52C5A492"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Conolophus spp. </w:t>
            </w:r>
          </w:p>
        </w:tc>
        <w:tc>
          <w:tcPr>
            <w:tcW w:w="2164" w:type="dxa"/>
            <w:shd w:val="clear" w:color="auto" w:fill="FFFFFF"/>
          </w:tcPr>
          <w:p w14:paraId="034761C4"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647E3ED1"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Կոնոլոֆներ (ցեղի բոլոր տեսակները)</w:t>
            </w:r>
          </w:p>
        </w:tc>
      </w:tr>
      <w:tr w:rsidR="00B529E1" w:rsidRPr="004021AA" w14:paraId="51B6E177" w14:textId="77777777" w:rsidTr="00864452">
        <w:trPr>
          <w:jc w:val="center"/>
        </w:trPr>
        <w:tc>
          <w:tcPr>
            <w:tcW w:w="5764" w:type="dxa"/>
            <w:shd w:val="clear" w:color="auto" w:fill="FFFFFF"/>
          </w:tcPr>
          <w:p w14:paraId="6AC39818"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Ctenosaura bakeri </w:t>
            </w:r>
          </w:p>
        </w:tc>
        <w:tc>
          <w:tcPr>
            <w:tcW w:w="2164" w:type="dxa"/>
            <w:shd w:val="clear" w:color="auto" w:fill="FFFFFF"/>
          </w:tcPr>
          <w:p w14:paraId="6CAEB4AC"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0556102A"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Իգուան բեյքերի փշապոչ </w:t>
            </w:r>
          </w:p>
        </w:tc>
      </w:tr>
      <w:tr w:rsidR="00B529E1" w:rsidRPr="004021AA" w14:paraId="3255EC4E" w14:textId="77777777" w:rsidTr="00864452">
        <w:trPr>
          <w:jc w:val="center"/>
        </w:trPr>
        <w:tc>
          <w:tcPr>
            <w:tcW w:w="5764" w:type="dxa"/>
            <w:shd w:val="clear" w:color="auto" w:fill="FFFFFF"/>
            <w:vAlign w:val="bottom"/>
          </w:tcPr>
          <w:p w14:paraId="6FF473A2"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Ctenosaura oedirhina </w:t>
            </w:r>
          </w:p>
        </w:tc>
        <w:tc>
          <w:tcPr>
            <w:tcW w:w="2164" w:type="dxa"/>
            <w:shd w:val="clear" w:color="auto" w:fill="FFFFFF"/>
            <w:vAlign w:val="bottom"/>
          </w:tcPr>
          <w:p w14:paraId="10051327"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vAlign w:val="bottom"/>
          </w:tcPr>
          <w:p w14:paraId="2DBC780A"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Իգուան ռոաթանի փշապոչ </w:t>
            </w:r>
          </w:p>
        </w:tc>
      </w:tr>
      <w:tr w:rsidR="00B529E1" w:rsidRPr="004021AA" w14:paraId="46EC1506" w14:textId="77777777" w:rsidTr="00864452">
        <w:trPr>
          <w:jc w:val="center"/>
        </w:trPr>
        <w:tc>
          <w:tcPr>
            <w:tcW w:w="5764" w:type="dxa"/>
            <w:shd w:val="clear" w:color="auto" w:fill="FFFFFF"/>
            <w:vAlign w:val="bottom"/>
          </w:tcPr>
          <w:p w14:paraId="2557298E"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Ctenosaura melanostema </w:t>
            </w:r>
          </w:p>
        </w:tc>
        <w:tc>
          <w:tcPr>
            <w:tcW w:w="2164" w:type="dxa"/>
            <w:shd w:val="clear" w:color="auto" w:fill="FFFFFF"/>
            <w:vAlign w:val="bottom"/>
          </w:tcPr>
          <w:p w14:paraId="1BE1EF6D"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vAlign w:val="bottom"/>
          </w:tcPr>
          <w:p w14:paraId="45AADCF9"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Իգուան սեւակուրծք փշապոչ </w:t>
            </w:r>
          </w:p>
        </w:tc>
      </w:tr>
      <w:tr w:rsidR="00B529E1" w:rsidRPr="004021AA" w14:paraId="22DCC979" w14:textId="77777777" w:rsidTr="00864452">
        <w:trPr>
          <w:jc w:val="center"/>
        </w:trPr>
        <w:tc>
          <w:tcPr>
            <w:tcW w:w="5764" w:type="dxa"/>
            <w:shd w:val="clear" w:color="auto" w:fill="FFFFFF"/>
          </w:tcPr>
          <w:p w14:paraId="69EF557A"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Ctenosaura palearis </w:t>
            </w:r>
          </w:p>
        </w:tc>
        <w:tc>
          <w:tcPr>
            <w:tcW w:w="2164" w:type="dxa"/>
            <w:shd w:val="clear" w:color="auto" w:fill="FFFFFF"/>
          </w:tcPr>
          <w:p w14:paraId="1DAF2268"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62C7B7A3"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Իգուան գվատեմալական փշապոչ </w:t>
            </w:r>
          </w:p>
        </w:tc>
      </w:tr>
      <w:tr w:rsidR="00B529E1" w:rsidRPr="004021AA" w14:paraId="1195A7A9" w14:textId="77777777" w:rsidTr="00864452">
        <w:trPr>
          <w:jc w:val="center"/>
        </w:trPr>
        <w:tc>
          <w:tcPr>
            <w:tcW w:w="5764" w:type="dxa"/>
            <w:shd w:val="clear" w:color="auto" w:fill="FFFFFF"/>
          </w:tcPr>
          <w:p w14:paraId="0B29F7F5"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Cyclura spp. </w:t>
            </w:r>
          </w:p>
        </w:tc>
        <w:tc>
          <w:tcPr>
            <w:tcW w:w="2164" w:type="dxa"/>
            <w:shd w:val="clear" w:color="auto" w:fill="FFFFFF"/>
          </w:tcPr>
          <w:p w14:paraId="641A330A"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5C24F9F2"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Իգուաններ օղակապոչ (ցեղի բոլոր տեսակները) </w:t>
            </w:r>
          </w:p>
        </w:tc>
      </w:tr>
      <w:tr w:rsidR="00B529E1" w:rsidRPr="004021AA" w14:paraId="33677D37" w14:textId="77777777" w:rsidTr="00864452">
        <w:trPr>
          <w:jc w:val="center"/>
        </w:trPr>
        <w:tc>
          <w:tcPr>
            <w:tcW w:w="5764" w:type="dxa"/>
            <w:shd w:val="clear" w:color="auto" w:fill="FFFFFF"/>
          </w:tcPr>
          <w:p w14:paraId="354DC3B4"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Iguana spp. </w:t>
            </w:r>
          </w:p>
        </w:tc>
        <w:tc>
          <w:tcPr>
            <w:tcW w:w="2164" w:type="dxa"/>
            <w:shd w:val="clear" w:color="auto" w:fill="FFFFFF"/>
          </w:tcPr>
          <w:p w14:paraId="0359AAE8"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21FE49F2"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Իգուաններ (ցեղի բոլոր տեսակները) </w:t>
            </w:r>
          </w:p>
        </w:tc>
      </w:tr>
      <w:tr w:rsidR="00B529E1" w:rsidRPr="004021AA" w14:paraId="22465966" w14:textId="77777777" w:rsidTr="00864452">
        <w:trPr>
          <w:jc w:val="center"/>
        </w:trPr>
        <w:tc>
          <w:tcPr>
            <w:tcW w:w="5764" w:type="dxa"/>
            <w:shd w:val="clear" w:color="auto" w:fill="FFFFFF"/>
          </w:tcPr>
          <w:p w14:paraId="243B7894"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lastRenderedPageBreak/>
              <w:t xml:space="preserve">Phrynosoma coronatum </w:t>
            </w:r>
          </w:p>
        </w:tc>
        <w:tc>
          <w:tcPr>
            <w:tcW w:w="2164" w:type="dxa"/>
            <w:shd w:val="clear" w:color="auto" w:fill="FFFFFF"/>
          </w:tcPr>
          <w:p w14:paraId="188D9831"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0B143BCA"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Մողես դոդոշանման եղջերավոր </w:t>
            </w:r>
          </w:p>
        </w:tc>
      </w:tr>
      <w:tr w:rsidR="00B529E1" w:rsidRPr="004021AA" w14:paraId="79D63F16" w14:textId="77777777" w:rsidTr="00864452">
        <w:trPr>
          <w:jc w:val="center"/>
        </w:trPr>
        <w:tc>
          <w:tcPr>
            <w:tcW w:w="5764" w:type="dxa"/>
            <w:shd w:val="clear" w:color="auto" w:fill="FFFFFF"/>
          </w:tcPr>
          <w:p w14:paraId="7FE06D8D"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Phrynosoma blainvillii </w:t>
            </w:r>
          </w:p>
        </w:tc>
        <w:tc>
          <w:tcPr>
            <w:tcW w:w="2164" w:type="dxa"/>
            <w:shd w:val="clear" w:color="auto" w:fill="FFFFFF"/>
          </w:tcPr>
          <w:p w14:paraId="5FD7AFB5"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707CABC3"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Մողես բլեյնվիլյան եղջերավոր </w:t>
            </w:r>
          </w:p>
        </w:tc>
      </w:tr>
      <w:tr w:rsidR="00B529E1" w:rsidRPr="004021AA" w14:paraId="3A458119" w14:textId="77777777" w:rsidTr="00864452">
        <w:trPr>
          <w:jc w:val="center"/>
        </w:trPr>
        <w:tc>
          <w:tcPr>
            <w:tcW w:w="5764" w:type="dxa"/>
            <w:shd w:val="clear" w:color="auto" w:fill="FFFFFF"/>
          </w:tcPr>
          <w:p w14:paraId="2B3F3AE3"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Phrynosoma cerroense </w:t>
            </w:r>
          </w:p>
        </w:tc>
        <w:tc>
          <w:tcPr>
            <w:tcW w:w="2164" w:type="dxa"/>
            <w:shd w:val="clear" w:color="auto" w:fill="FFFFFF"/>
          </w:tcPr>
          <w:p w14:paraId="33C2CEBD"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5381EBF2"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Սեդրոս կղզու եղջերավոր մողես</w:t>
            </w:r>
          </w:p>
        </w:tc>
      </w:tr>
      <w:tr w:rsidR="00B529E1" w:rsidRPr="004021AA" w14:paraId="39519AAB" w14:textId="77777777" w:rsidTr="00864452">
        <w:trPr>
          <w:jc w:val="center"/>
        </w:trPr>
        <w:tc>
          <w:tcPr>
            <w:tcW w:w="5764" w:type="dxa"/>
            <w:shd w:val="clear" w:color="auto" w:fill="FFFFFF"/>
          </w:tcPr>
          <w:p w14:paraId="17768249"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Phrynosoma wigginsi </w:t>
            </w:r>
          </w:p>
        </w:tc>
        <w:tc>
          <w:tcPr>
            <w:tcW w:w="2164" w:type="dxa"/>
            <w:shd w:val="clear" w:color="auto" w:fill="FFFFFF"/>
          </w:tcPr>
          <w:p w14:paraId="3870FB11"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615C9F21"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Բաջայի եղջերավոր մողես</w:t>
            </w:r>
          </w:p>
        </w:tc>
      </w:tr>
      <w:tr w:rsidR="00B529E1" w:rsidRPr="004021AA" w14:paraId="78262213" w14:textId="77777777" w:rsidTr="00864452">
        <w:trPr>
          <w:jc w:val="center"/>
        </w:trPr>
        <w:tc>
          <w:tcPr>
            <w:tcW w:w="5764" w:type="dxa"/>
            <w:shd w:val="clear" w:color="auto" w:fill="FFFFFF"/>
          </w:tcPr>
          <w:p w14:paraId="0AA75842"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Sauromalus varius </w:t>
            </w:r>
          </w:p>
        </w:tc>
        <w:tc>
          <w:tcPr>
            <w:tcW w:w="2164" w:type="dxa"/>
            <w:shd w:val="clear" w:color="auto" w:fill="FFFFFF"/>
          </w:tcPr>
          <w:p w14:paraId="50F1900D"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5E3025C7"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Սան Էստեբան կղզու չակվելլա</w:t>
            </w:r>
          </w:p>
        </w:tc>
      </w:tr>
      <w:tr w:rsidR="00B529E1" w:rsidRPr="004021AA" w14:paraId="27E24BD0" w14:textId="77777777" w:rsidTr="00864452">
        <w:trPr>
          <w:jc w:val="center"/>
        </w:trPr>
        <w:tc>
          <w:tcPr>
            <w:tcW w:w="5764" w:type="dxa"/>
            <w:shd w:val="clear" w:color="auto" w:fill="FFFFFF"/>
            <w:vAlign w:val="bottom"/>
          </w:tcPr>
          <w:p w14:paraId="69F62A7C"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Lacertidae </w:t>
            </w:r>
          </w:p>
        </w:tc>
        <w:tc>
          <w:tcPr>
            <w:tcW w:w="2164" w:type="dxa"/>
            <w:shd w:val="clear" w:color="auto" w:fill="FFFFFF"/>
          </w:tcPr>
          <w:p w14:paraId="23C8D35B"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6A610AA5"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Իսկական մողեսներ</w:t>
            </w:r>
          </w:p>
        </w:tc>
      </w:tr>
      <w:tr w:rsidR="00B529E1" w:rsidRPr="004021AA" w14:paraId="2D5D0577" w14:textId="77777777" w:rsidTr="00864452">
        <w:trPr>
          <w:jc w:val="center"/>
        </w:trPr>
        <w:tc>
          <w:tcPr>
            <w:tcW w:w="5764" w:type="dxa"/>
            <w:shd w:val="clear" w:color="auto" w:fill="FFFFFF"/>
          </w:tcPr>
          <w:p w14:paraId="2F83254F"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Gallotia simonyi </w:t>
            </w:r>
          </w:p>
        </w:tc>
        <w:tc>
          <w:tcPr>
            <w:tcW w:w="2164" w:type="dxa"/>
            <w:shd w:val="clear" w:color="auto" w:fill="FFFFFF"/>
          </w:tcPr>
          <w:p w14:paraId="553B0AC2"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5518A41E"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Կանարյան մողես Սիմոնի</w:t>
            </w:r>
          </w:p>
        </w:tc>
      </w:tr>
      <w:tr w:rsidR="00B529E1" w:rsidRPr="004021AA" w14:paraId="45E73FC4" w14:textId="77777777" w:rsidTr="00864452">
        <w:trPr>
          <w:jc w:val="center"/>
        </w:trPr>
        <w:tc>
          <w:tcPr>
            <w:tcW w:w="5764" w:type="dxa"/>
            <w:shd w:val="clear" w:color="auto" w:fill="FFFFFF"/>
          </w:tcPr>
          <w:p w14:paraId="64A775A7"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Podarcis lilfordi </w:t>
            </w:r>
          </w:p>
        </w:tc>
        <w:tc>
          <w:tcPr>
            <w:tcW w:w="2164" w:type="dxa"/>
            <w:shd w:val="clear" w:color="auto" w:fill="FFFFFF"/>
          </w:tcPr>
          <w:p w14:paraId="07597631"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0E17E635"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Լիֆորդի որմնամողես</w:t>
            </w:r>
          </w:p>
        </w:tc>
      </w:tr>
      <w:tr w:rsidR="00B529E1" w:rsidRPr="004021AA" w14:paraId="75B05891" w14:textId="77777777" w:rsidTr="00864452">
        <w:trPr>
          <w:jc w:val="center"/>
        </w:trPr>
        <w:tc>
          <w:tcPr>
            <w:tcW w:w="5764" w:type="dxa"/>
            <w:shd w:val="clear" w:color="auto" w:fill="FFFFFF"/>
          </w:tcPr>
          <w:p w14:paraId="53862B1A"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Podarcis pityusensis </w:t>
            </w:r>
          </w:p>
        </w:tc>
        <w:tc>
          <w:tcPr>
            <w:tcW w:w="2164" w:type="dxa"/>
            <w:shd w:val="clear" w:color="auto" w:fill="FFFFFF"/>
          </w:tcPr>
          <w:p w14:paraId="5D3069AC"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2552D489"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Իբիզական որմնամողես</w:t>
            </w:r>
          </w:p>
        </w:tc>
      </w:tr>
      <w:tr w:rsidR="00B529E1" w:rsidRPr="004021AA" w14:paraId="4E66A4DA" w14:textId="77777777" w:rsidTr="00864452">
        <w:trPr>
          <w:jc w:val="center"/>
        </w:trPr>
        <w:tc>
          <w:tcPr>
            <w:tcW w:w="5764" w:type="dxa"/>
            <w:shd w:val="clear" w:color="auto" w:fill="FFFFFF"/>
            <w:vAlign w:val="bottom"/>
          </w:tcPr>
          <w:p w14:paraId="0942B9DA"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Cordylidae </w:t>
            </w:r>
          </w:p>
        </w:tc>
        <w:tc>
          <w:tcPr>
            <w:tcW w:w="2164" w:type="dxa"/>
            <w:shd w:val="clear" w:color="auto" w:fill="FFFFFF"/>
          </w:tcPr>
          <w:p w14:paraId="5FE08762"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43B6945E"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Գոտկապոչեր</w:t>
            </w:r>
          </w:p>
        </w:tc>
      </w:tr>
      <w:tr w:rsidR="00B529E1" w:rsidRPr="004021AA" w14:paraId="6FCE1ADC" w14:textId="77777777" w:rsidTr="00864452">
        <w:trPr>
          <w:jc w:val="center"/>
        </w:trPr>
        <w:tc>
          <w:tcPr>
            <w:tcW w:w="5764" w:type="dxa"/>
            <w:shd w:val="clear" w:color="auto" w:fill="FFFFFF"/>
          </w:tcPr>
          <w:p w14:paraId="52CF1CB4"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Cordylus (=Pseudocordylus) spp. </w:t>
            </w:r>
          </w:p>
        </w:tc>
        <w:tc>
          <w:tcPr>
            <w:tcW w:w="2164" w:type="dxa"/>
            <w:shd w:val="clear" w:color="auto" w:fill="FFFFFF"/>
          </w:tcPr>
          <w:p w14:paraId="6E8D199A"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361C1E95"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Գոտկապոչեր (ցեղի բոլոր տեսակները)</w:t>
            </w:r>
          </w:p>
        </w:tc>
      </w:tr>
      <w:tr w:rsidR="00B529E1" w:rsidRPr="004021AA" w14:paraId="4AF59DE5" w14:textId="77777777" w:rsidTr="00864452">
        <w:trPr>
          <w:jc w:val="center"/>
        </w:trPr>
        <w:tc>
          <w:tcPr>
            <w:tcW w:w="5764" w:type="dxa"/>
            <w:shd w:val="clear" w:color="auto" w:fill="FFFFFF"/>
          </w:tcPr>
          <w:p w14:paraId="50E956DE"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Teiidae </w:t>
            </w:r>
          </w:p>
        </w:tc>
        <w:tc>
          <w:tcPr>
            <w:tcW w:w="2164" w:type="dxa"/>
            <w:shd w:val="clear" w:color="auto" w:fill="FFFFFF"/>
          </w:tcPr>
          <w:p w14:paraId="22B660B0" w14:textId="77777777" w:rsidR="00B529E1" w:rsidRPr="004021AA" w:rsidRDefault="00B529E1" w:rsidP="00864452">
            <w:pPr>
              <w:spacing w:after="120"/>
              <w:rPr>
                <w:rFonts w:ascii="GHEA Grapalat" w:hAnsi="GHEA Grapalat"/>
              </w:rPr>
            </w:pPr>
          </w:p>
        </w:tc>
        <w:tc>
          <w:tcPr>
            <w:tcW w:w="6386" w:type="dxa"/>
            <w:shd w:val="clear" w:color="auto" w:fill="FFFFFF"/>
          </w:tcPr>
          <w:p w14:paraId="49A7F1D7"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Ամերիկյան վարաններ</w:t>
            </w:r>
          </w:p>
        </w:tc>
      </w:tr>
      <w:tr w:rsidR="00B529E1" w:rsidRPr="004021AA" w14:paraId="5042A91A" w14:textId="77777777" w:rsidTr="00864452">
        <w:trPr>
          <w:jc w:val="center"/>
        </w:trPr>
        <w:tc>
          <w:tcPr>
            <w:tcW w:w="5764" w:type="dxa"/>
            <w:shd w:val="clear" w:color="auto" w:fill="FFFFFF"/>
          </w:tcPr>
          <w:p w14:paraId="4BB73D65"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Crocodilurus amazonicus (=lacertinus) </w:t>
            </w:r>
          </w:p>
        </w:tc>
        <w:tc>
          <w:tcPr>
            <w:tcW w:w="2164" w:type="dxa"/>
            <w:shd w:val="clear" w:color="auto" w:fill="FFFFFF"/>
          </w:tcPr>
          <w:p w14:paraId="4FBB3869"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5C70037D"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Կոկորդիլոսապոչ մողես</w:t>
            </w:r>
          </w:p>
        </w:tc>
      </w:tr>
      <w:tr w:rsidR="00B529E1" w:rsidRPr="004021AA" w14:paraId="0BAD5974" w14:textId="77777777" w:rsidTr="00864452">
        <w:trPr>
          <w:jc w:val="center"/>
        </w:trPr>
        <w:tc>
          <w:tcPr>
            <w:tcW w:w="5764" w:type="dxa"/>
            <w:shd w:val="clear" w:color="auto" w:fill="FFFFFF"/>
          </w:tcPr>
          <w:p w14:paraId="285E2A5B"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Dracaena spp. </w:t>
            </w:r>
          </w:p>
        </w:tc>
        <w:tc>
          <w:tcPr>
            <w:tcW w:w="2164" w:type="dxa"/>
            <w:shd w:val="clear" w:color="auto" w:fill="FFFFFF"/>
          </w:tcPr>
          <w:p w14:paraId="3F8BABB7"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6C477055"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Մողեսներ կայմանյան (ցեղի բոլոր տեսակները)</w:t>
            </w:r>
          </w:p>
        </w:tc>
      </w:tr>
      <w:tr w:rsidR="00B529E1" w:rsidRPr="004021AA" w14:paraId="4F9DB571" w14:textId="77777777" w:rsidTr="00864452">
        <w:trPr>
          <w:jc w:val="center"/>
        </w:trPr>
        <w:tc>
          <w:tcPr>
            <w:tcW w:w="5764" w:type="dxa"/>
            <w:shd w:val="clear" w:color="auto" w:fill="FFFFFF"/>
          </w:tcPr>
          <w:p w14:paraId="144D7243"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Tupinambis spp. </w:t>
            </w:r>
          </w:p>
        </w:tc>
        <w:tc>
          <w:tcPr>
            <w:tcW w:w="2164" w:type="dxa"/>
            <w:shd w:val="clear" w:color="auto" w:fill="FFFFFF"/>
          </w:tcPr>
          <w:p w14:paraId="7A2533E0"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004419C8"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Ժակրուարուներ կամ սեւբծավոր տեգուներ (ցեղի բոլոր տեսակները)</w:t>
            </w:r>
          </w:p>
        </w:tc>
      </w:tr>
      <w:tr w:rsidR="00B529E1" w:rsidRPr="004021AA" w14:paraId="28E2B6C6" w14:textId="77777777" w:rsidTr="00864452">
        <w:trPr>
          <w:jc w:val="center"/>
        </w:trPr>
        <w:tc>
          <w:tcPr>
            <w:tcW w:w="5764" w:type="dxa"/>
            <w:shd w:val="clear" w:color="auto" w:fill="FFFFFF"/>
          </w:tcPr>
          <w:p w14:paraId="70469B32"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Scincidae </w:t>
            </w:r>
          </w:p>
        </w:tc>
        <w:tc>
          <w:tcPr>
            <w:tcW w:w="2164" w:type="dxa"/>
            <w:shd w:val="clear" w:color="auto" w:fill="FFFFFF"/>
          </w:tcPr>
          <w:p w14:paraId="5FBCD203" w14:textId="77777777" w:rsidR="00B529E1" w:rsidRPr="004021AA" w:rsidRDefault="00B529E1" w:rsidP="00864452">
            <w:pPr>
              <w:spacing w:after="120"/>
              <w:rPr>
                <w:rFonts w:ascii="GHEA Grapalat" w:hAnsi="GHEA Grapalat"/>
              </w:rPr>
            </w:pPr>
          </w:p>
        </w:tc>
        <w:tc>
          <w:tcPr>
            <w:tcW w:w="6386" w:type="dxa"/>
            <w:shd w:val="clear" w:color="auto" w:fill="FFFFFF"/>
          </w:tcPr>
          <w:p w14:paraId="69D198E0"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Սցինկներ</w:t>
            </w:r>
          </w:p>
        </w:tc>
      </w:tr>
      <w:tr w:rsidR="00B529E1" w:rsidRPr="004021AA" w14:paraId="1D6242E9" w14:textId="77777777" w:rsidTr="00864452">
        <w:trPr>
          <w:jc w:val="center"/>
        </w:trPr>
        <w:tc>
          <w:tcPr>
            <w:tcW w:w="5764" w:type="dxa"/>
            <w:shd w:val="clear" w:color="auto" w:fill="FFFFFF"/>
          </w:tcPr>
          <w:p w14:paraId="1C8A84E7"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Corucia zebrata </w:t>
            </w:r>
          </w:p>
        </w:tc>
        <w:tc>
          <w:tcPr>
            <w:tcW w:w="2164" w:type="dxa"/>
            <w:shd w:val="clear" w:color="auto" w:fill="FFFFFF"/>
          </w:tcPr>
          <w:p w14:paraId="09194386"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29402899"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Սցինկ սողոմոնյան կղզիների </w:t>
            </w:r>
          </w:p>
        </w:tc>
      </w:tr>
      <w:tr w:rsidR="00B529E1" w:rsidRPr="004021AA" w14:paraId="1C1F1B40" w14:textId="77777777" w:rsidTr="00864452">
        <w:trPr>
          <w:jc w:val="center"/>
        </w:trPr>
        <w:tc>
          <w:tcPr>
            <w:tcW w:w="5764" w:type="dxa"/>
            <w:shd w:val="clear" w:color="auto" w:fill="FFFFFF"/>
          </w:tcPr>
          <w:p w14:paraId="5DADA981"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Xenosauridae </w:t>
            </w:r>
          </w:p>
        </w:tc>
        <w:tc>
          <w:tcPr>
            <w:tcW w:w="2164" w:type="dxa"/>
            <w:shd w:val="clear" w:color="auto" w:fill="FFFFFF"/>
          </w:tcPr>
          <w:p w14:paraId="6A4C90ED" w14:textId="77777777" w:rsidR="00B529E1" w:rsidRPr="004021AA" w:rsidRDefault="00B529E1" w:rsidP="00864452">
            <w:pPr>
              <w:spacing w:after="120"/>
              <w:rPr>
                <w:rFonts w:ascii="GHEA Grapalat" w:hAnsi="GHEA Grapalat"/>
              </w:rPr>
            </w:pPr>
          </w:p>
        </w:tc>
        <w:tc>
          <w:tcPr>
            <w:tcW w:w="6386" w:type="dxa"/>
            <w:shd w:val="clear" w:color="auto" w:fill="FFFFFF"/>
          </w:tcPr>
          <w:p w14:paraId="1660D6DA"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Շինիզավրեր</w:t>
            </w:r>
          </w:p>
        </w:tc>
      </w:tr>
      <w:tr w:rsidR="00B529E1" w:rsidRPr="004021AA" w14:paraId="27D9AEED" w14:textId="77777777" w:rsidTr="00864452">
        <w:trPr>
          <w:jc w:val="center"/>
        </w:trPr>
        <w:tc>
          <w:tcPr>
            <w:tcW w:w="5764" w:type="dxa"/>
            <w:shd w:val="clear" w:color="auto" w:fill="FFFFFF"/>
          </w:tcPr>
          <w:p w14:paraId="7065269C"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lastRenderedPageBreak/>
              <w:t xml:space="preserve">Shinisaurus crocodilurus </w:t>
            </w:r>
          </w:p>
        </w:tc>
        <w:tc>
          <w:tcPr>
            <w:tcW w:w="2164" w:type="dxa"/>
            <w:shd w:val="clear" w:color="auto" w:fill="FFFFFF"/>
          </w:tcPr>
          <w:p w14:paraId="73872FFF"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24493742"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Շինիզավր</w:t>
            </w:r>
          </w:p>
        </w:tc>
      </w:tr>
      <w:tr w:rsidR="00B529E1" w:rsidRPr="004021AA" w14:paraId="72213B9E" w14:textId="77777777" w:rsidTr="00864452">
        <w:trPr>
          <w:jc w:val="center"/>
        </w:trPr>
        <w:tc>
          <w:tcPr>
            <w:tcW w:w="5764" w:type="dxa"/>
            <w:shd w:val="clear" w:color="auto" w:fill="FFFFFF"/>
          </w:tcPr>
          <w:p w14:paraId="65188CAB"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Helodermatidae </w:t>
            </w:r>
          </w:p>
        </w:tc>
        <w:tc>
          <w:tcPr>
            <w:tcW w:w="2164" w:type="dxa"/>
            <w:shd w:val="clear" w:color="auto" w:fill="FFFFFF"/>
          </w:tcPr>
          <w:p w14:paraId="79D95C67" w14:textId="77777777" w:rsidR="00B529E1" w:rsidRPr="004021AA" w:rsidRDefault="00B529E1" w:rsidP="00864452">
            <w:pPr>
              <w:spacing w:after="120"/>
              <w:rPr>
                <w:rFonts w:ascii="GHEA Grapalat" w:hAnsi="GHEA Grapalat"/>
              </w:rPr>
            </w:pPr>
          </w:p>
        </w:tc>
        <w:tc>
          <w:tcPr>
            <w:tcW w:w="6386" w:type="dxa"/>
            <w:shd w:val="clear" w:color="auto" w:fill="FFFFFF"/>
          </w:tcPr>
          <w:p w14:paraId="22BAC4EB"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Թունատամներ</w:t>
            </w:r>
          </w:p>
        </w:tc>
      </w:tr>
      <w:tr w:rsidR="00B529E1" w:rsidRPr="004021AA" w14:paraId="0E3A8E35" w14:textId="77777777" w:rsidTr="00864452">
        <w:trPr>
          <w:jc w:val="center"/>
        </w:trPr>
        <w:tc>
          <w:tcPr>
            <w:tcW w:w="5764" w:type="dxa"/>
            <w:shd w:val="clear" w:color="auto" w:fill="FFFFFF"/>
          </w:tcPr>
          <w:p w14:paraId="7FF90AD7"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Heloderma horridum charlesbogerti </w:t>
            </w:r>
          </w:p>
        </w:tc>
        <w:tc>
          <w:tcPr>
            <w:tcW w:w="2164" w:type="dxa"/>
            <w:shd w:val="clear" w:color="auto" w:fill="FFFFFF"/>
          </w:tcPr>
          <w:p w14:paraId="1021D06C"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7C456B83"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Գվատեմալական թունատամ </w:t>
            </w:r>
          </w:p>
        </w:tc>
      </w:tr>
      <w:tr w:rsidR="00B529E1" w:rsidRPr="004021AA" w14:paraId="77DE189F" w14:textId="77777777" w:rsidTr="00864452">
        <w:trPr>
          <w:jc w:val="center"/>
        </w:trPr>
        <w:tc>
          <w:tcPr>
            <w:tcW w:w="5764" w:type="dxa"/>
            <w:shd w:val="clear" w:color="auto" w:fill="FFFFFF"/>
          </w:tcPr>
          <w:p w14:paraId="776E466A"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Helodenna spp. </w:t>
            </w:r>
          </w:p>
        </w:tc>
        <w:tc>
          <w:tcPr>
            <w:tcW w:w="2164" w:type="dxa"/>
            <w:shd w:val="clear" w:color="auto" w:fill="FFFFFF"/>
          </w:tcPr>
          <w:p w14:paraId="5C90556E"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282A3FCB"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Թունատամներ (ցեղի բոլոր տեսակները) </w:t>
            </w:r>
          </w:p>
        </w:tc>
      </w:tr>
      <w:tr w:rsidR="00B529E1" w:rsidRPr="004021AA" w14:paraId="373B0374" w14:textId="77777777" w:rsidTr="00864452">
        <w:trPr>
          <w:jc w:val="center"/>
        </w:trPr>
        <w:tc>
          <w:tcPr>
            <w:tcW w:w="5764" w:type="dxa"/>
            <w:shd w:val="clear" w:color="auto" w:fill="FFFFFF"/>
          </w:tcPr>
          <w:p w14:paraId="1E638FB6"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Varanidae </w:t>
            </w:r>
          </w:p>
        </w:tc>
        <w:tc>
          <w:tcPr>
            <w:tcW w:w="2164" w:type="dxa"/>
            <w:shd w:val="clear" w:color="auto" w:fill="FFFFFF"/>
          </w:tcPr>
          <w:p w14:paraId="6C8D0E02" w14:textId="77777777" w:rsidR="00B529E1" w:rsidRPr="004021AA" w:rsidRDefault="00B529E1" w:rsidP="00864452">
            <w:pPr>
              <w:spacing w:after="120"/>
              <w:rPr>
                <w:rFonts w:ascii="GHEA Grapalat" w:hAnsi="GHEA Grapalat"/>
              </w:rPr>
            </w:pPr>
          </w:p>
        </w:tc>
        <w:tc>
          <w:tcPr>
            <w:tcW w:w="6386" w:type="dxa"/>
            <w:shd w:val="clear" w:color="auto" w:fill="FFFFFF"/>
          </w:tcPr>
          <w:p w14:paraId="7A5F5B35"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Վարաններ</w:t>
            </w:r>
          </w:p>
        </w:tc>
      </w:tr>
      <w:tr w:rsidR="00B529E1" w:rsidRPr="004021AA" w14:paraId="424277EC" w14:textId="77777777" w:rsidTr="00864452">
        <w:trPr>
          <w:jc w:val="center"/>
        </w:trPr>
        <w:tc>
          <w:tcPr>
            <w:tcW w:w="5764" w:type="dxa"/>
            <w:shd w:val="clear" w:color="auto" w:fill="FFFFFF"/>
          </w:tcPr>
          <w:p w14:paraId="6E005513"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Varanus bengalensis </w:t>
            </w:r>
          </w:p>
        </w:tc>
        <w:tc>
          <w:tcPr>
            <w:tcW w:w="2164" w:type="dxa"/>
            <w:shd w:val="clear" w:color="auto" w:fill="FFFFFF"/>
          </w:tcPr>
          <w:p w14:paraId="1DCCB53D"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51519809"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Վարան բենգալյան </w:t>
            </w:r>
          </w:p>
        </w:tc>
      </w:tr>
      <w:tr w:rsidR="00B529E1" w:rsidRPr="004021AA" w14:paraId="7095E0A7" w14:textId="77777777" w:rsidTr="00864452">
        <w:trPr>
          <w:jc w:val="center"/>
        </w:trPr>
        <w:tc>
          <w:tcPr>
            <w:tcW w:w="5764" w:type="dxa"/>
            <w:shd w:val="clear" w:color="auto" w:fill="FFFFFF"/>
          </w:tcPr>
          <w:p w14:paraId="0AFF6CBC"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Varanus flavescens </w:t>
            </w:r>
          </w:p>
        </w:tc>
        <w:tc>
          <w:tcPr>
            <w:tcW w:w="2164" w:type="dxa"/>
            <w:shd w:val="clear" w:color="auto" w:fill="FFFFFF"/>
          </w:tcPr>
          <w:p w14:paraId="03FB0D2A"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 xml:space="preserve">I </w:t>
            </w:r>
          </w:p>
        </w:tc>
        <w:tc>
          <w:tcPr>
            <w:tcW w:w="6386" w:type="dxa"/>
            <w:shd w:val="clear" w:color="auto" w:fill="FFFFFF"/>
          </w:tcPr>
          <w:p w14:paraId="5134C5D2"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Վարան դեղին </w:t>
            </w:r>
          </w:p>
        </w:tc>
      </w:tr>
      <w:tr w:rsidR="00B529E1" w:rsidRPr="004021AA" w14:paraId="793FAA5A" w14:textId="77777777" w:rsidTr="00864452">
        <w:trPr>
          <w:jc w:val="center"/>
        </w:trPr>
        <w:tc>
          <w:tcPr>
            <w:tcW w:w="5764" w:type="dxa"/>
            <w:shd w:val="clear" w:color="auto" w:fill="FFFFFF"/>
          </w:tcPr>
          <w:p w14:paraId="40D85EEE"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Varanus griseus </w:t>
            </w:r>
          </w:p>
        </w:tc>
        <w:tc>
          <w:tcPr>
            <w:tcW w:w="2164" w:type="dxa"/>
            <w:shd w:val="clear" w:color="auto" w:fill="FFFFFF"/>
          </w:tcPr>
          <w:p w14:paraId="47BE9878"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75EBFC6C"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Վարան մոխրագույն </w:t>
            </w:r>
          </w:p>
        </w:tc>
      </w:tr>
      <w:tr w:rsidR="00B529E1" w:rsidRPr="004021AA" w14:paraId="72194F18" w14:textId="77777777" w:rsidTr="00864452">
        <w:trPr>
          <w:jc w:val="center"/>
        </w:trPr>
        <w:tc>
          <w:tcPr>
            <w:tcW w:w="5764" w:type="dxa"/>
            <w:shd w:val="clear" w:color="auto" w:fill="FFFFFF"/>
          </w:tcPr>
          <w:p w14:paraId="1A7726EC"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Varanus komodoensis </w:t>
            </w:r>
          </w:p>
        </w:tc>
        <w:tc>
          <w:tcPr>
            <w:tcW w:w="2164" w:type="dxa"/>
            <w:shd w:val="clear" w:color="auto" w:fill="FFFFFF"/>
          </w:tcPr>
          <w:p w14:paraId="681CF8AF"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3A7D4052"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Կոմոդյան կամ հսկա վարան </w:t>
            </w:r>
          </w:p>
        </w:tc>
      </w:tr>
      <w:tr w:rsidR="00B529E1" w:rsidRPr="004021AA" w14:paraId="429DE909" w14:textId="77777777" w:rsidTr="00864452">
        <w:trPr>
          <w:jc w:val="center"/>
        </w:trPr>
        <w:tc>
          <w:tcPr>
            <w:tcW w:w="5764" w:type="dxa"/>
            <w:shd w:val="clear" w:color="auto" w:fill="FFFFFF"/>
          </w:tcPr>
          <w:p w14:paraId="4FFC4C98"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Varanus nebulosus </w:t>
            </w:r>
          </w:p>
        </w:tc>
        <w:tc>
          <w:tcPr>
            <w:tcW w:w="2164" w:type="dxa"/>
            <w:shd w:val="clear" w:color="auto" w:fill="FFFFFF"/>
          </w:tcPr>
          <w:p w14:paraId="1D134D3F"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08871E31"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Փայլատ վարան</w:t>
            </w:r>
          </w:p>
        </w:tc>
      </w:tr>
      <w:tr w:rsidR="00B529E1" w:rsidRPr="004021AA" w14:paraId="2A9D5013" w14:textId="77777777" w:rsidTr="00864452">
        <w:trPr>
          <w:jc w:val="center"/>
        </w:trPr>
        <w:tc>
          <w:tcPr>
            <w:tcW w:w="5764" w:type="dxa"/>
            <w:shd w:val="clear" w:color="auto" w:fill="FFFFFF"/>
          </w:tcPr>
          <w:p w14:paraId="3F01D0B1"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Varanus spp. </w:t>
            </w:r>
          </w:p>
        </w:tc>
        <w:tc>
          <w:tcPr>
            <w:tcW w:w="2164" w:type="dxa"/>
            <w:shd w:val="clear" w:color="auto" w:fill="FFFFFF"/>
          </w:tcPr>
          <w:p w14:paraId="43AFE8A6"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4E7CF3AF"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Վարանների բոլոր մնացած տեսակները</w:t>
            </w:r>
          </w:p>
        </w:tc>
      </w:tr>
      <w:tr w:rsidR="00B529E1" w:rsidRPr="004021AA" w14:paraId="19BA8C30" w14:textId="77777777" w:rsidTr="00864452">
        <w:trPr>
          <w:jc w:val="center"/>
        </w:trPr>
        <w:tc>
          <w:tcPr>
            <w:tcW w:w="5764" w:type="dxa"/>
            <w:shd w:val="clear" w:color="auto" w:fill="FFFFFF"/>
            <w:vAlign w:val="bottom"/>
          </w:tcPr>
          <w:p w14:paraId="7015B806"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SERPENTES </w:t>
            </w:r>
          </w:p>
        </w:tc>
        <w:tc>
          <w:tcPr>
            <w:tcW w:w="2164" w:type="dxa"/>
            <w:shd w:val="clear" w:color="auto" w:fill="FFFFFF"/>
          </w:tcPr>
          <w:p w14:paraId="0C41B731"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501D93C3"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ՕՁԵՐ</w:t>
            </w:r>
          </w:p>
        </w:tc>
      </w:tr>
      <w:tr w:rsidR="00B529E1" w:rsidRPr="004021AA" w14:paraId="6A7673E4" w14:textId="77777777" w:rsidTr="00864452">
        <w:trPr>
          <w:jc w:val="center"/>
        </w:trPr>
        <w:tc>
          <w:tcPr>
            <w:tcW w:w="5764" w:type="dxa"/>
            <w:shd w:val="clear" w:color="auto" w:fill="FFFFFF"/>
            <w:vAlign w:val="bottom"/>
          </w:tcPr>
          <w:p w14:paraId="24A0D9F1"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Boidae </w:t>
            </w:r>
          </w:p>
        </w:tc>
        <w:tc>
          <w:tcPr>
            <w:tcW w:w="2164" w:type="dxa"/>
            <w:shd w:val="clear" w:color="auto" w:fill="FFFFFF"/>
          </w:tcPr>
          <w:p w14:paraId="49D5B77C"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26ECEE15"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Վիշապակերպ կամ կեղծոտավոր օձեր</w:t>
            </w:r>
          </w:p>
        </w:tc>
      </w:tr>
      <w:tr w:rsidR="00B529E1" w:rsidRPr="004021AA" w14:paraId="541BD2EB" w14:textId="77777777" w:rsidTr="00864452">
        <w:trPr>
          <w:jc w:val="center"/>
        </w:trPr>
        <w:tc>
          <w:tcPr>
            <w:tcW w:w="5764" w:type="dxa"/>
            <w:shd w:val="clear" w:color="auto" w:fill="FFFFFF"/>
          </w:tcPr>
          <w:p w14:paraId="5D48F0FB"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Acrantophis spp. </w:t>
            </w:r>
          </w:p>
        </w:tc>
        <w:tc>
          <w:tcPr>
            <w:tcW w:w="2164" w:type="dxa"/>
            <w:shd w:val="clear" w:color="auto" w:fill="FFFFFF"/>
          </w:tcPr>
          <w:p w14:paraId="5251B063"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22E8B2B0"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Վիշապօձեր մադագասկարյան (ցեղի բոլոր տեսակները) </w:t>
            </w:r>
          </w:p>
        </w:tc>
      </w:tr>
      <w:tr w:rsidR="00B529E1" w:rsidRPr="004021AA" w14:paraId="34C10B24" w14:textId="77777777" w:rsidTr="00864452">
        <w:trPr>
          <w:jc w:val="center"/>
        </w:trPr>
        <w:tc>
          <w:tcPr>
            <w:tcW w:w="5764" w:type="dxa"/>
            <w:shd w:val="clear" w:color="auto" w:fill="FFFFFF"/>
          </w:tcPr>
          <w:p w14:paraId="4A775810"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Boa constrictor occidentalis </w:t>
            </w:r>
          </w:p>
        </w:tc>
        <w:tc>
          <w:tcPr>
            <w:tcW w:w="2164" w:type="dxa"/>
            <w:shd w:val="clear" w:color="auto" w:fill="FFFFFF"/>
          </w:tcPr>
          <w:p w14:paraId="5F7A3DB8"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6F9EA8DD"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Վիշապօձ արգենտինական </w:t>
            </w:r>
          </w:p>
        </w:tc>
      </w:tr>
      <w:tr w:rsidR="00B529E1" w:rsidRPr="004021AA" w14:paraId="41EC5436" w14:textId="77777777" w:rsidTr="00864452">
        <w:trPr>
          <w:jc w:val="center"/>
        </w:trPr>
        <w:tc>
          <w:tcPr>
            <w:tcW w:w="5764" w:type="dxa"/>
            <w:shd w:val="clear" w:color="auto" w:fill="FFFFFF"/>
          </w:tcPr>
          <w:p w14:paraId="6CD52A6F"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Epicrates inomatus </w:t>
            </w:r>
          </w:p>
        </w:tc>
        <w:tc>
          <w:tcPr>
            <w:tcW w:w="2164" w:type="dxa"/>
            <w:shd w:val="clear" w:color="auto" w:fill="FFFFFF"/>
          </w:tcPr>
          <w:p w14:paraId="48C9D3AB"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01CA1DF8"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Պուերտո Ռիկայի հարթաշուրթ վիշապօձ</w:t>
            </w:r>
          </w:p>
        </w:tc>
      </w:tr>
      <w:tr w:rsidR="00B529E1" w:rsidRPr="004021AA" w14:paraId="415BA913" w14:textId="77777777" w:rsidTr="00864452">
        <w:trPr>
          <w:jc w:val="center"/>
        </w:trPr>
        <w:tc>
          <w:tcPr>
            <w:tcW w:w="5764" w:type="dxa"/>
            <w:shd w:val="clear" w:color="auto" w:fill="FFFFFF"/>
          </w:tcPr>
          <w:p w14:paraId="22678066"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Epicrates monensis </w:t>
            </w:r>
          </w:p>
        </w:tc>
        <w:tc>
          <w:tcPr>
            <w:tcW w:w="2164" w:type="dxa"/>
            <w:shd w:val="clear" w:color="auto" w:fill="FFFFFF"/>
          </w:tcPr>
          <w:p w14:paraId="77B59F4B"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0DAD0313"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Մոն կղզու հարթաշուրթ վիշապօձ</w:t>
            </w:r>
          </w:p>
        </w:tc>
      </w:tr>
      <w:tr w:rsidR="00B529E1" w:rsidRPr="004021AA" w14:paraId="074387CF" w14:textId="77777777" w:rsidTr="00864452">
        <w:trPr>
          <w:jc w:val="center"/>
        </w:trPr>
        <w:tc>
          <w:tcPr>
            <w:tcW w:w="5764" w:type="dxa"/>
            <w:shd w:val="clear" w:color="auto" w:fill="FFFFFF"/>
          </w:tcPr>
          <w:p w14:paraId="74720814"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Epicrates subflavus </w:t>
            </w:r>
          </w:p>
        </w:tc>
        <w:tc>
          <w:tcPr>
            <w:tcW w:w="2164" w:type="dxa"/>
            <w:shd w:val="clear" w:color="auto" w:fill="FFFFFF"/>
          </w:tcPr>
          <w:p w14:paraId="55ACE0B9"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643603FA"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Ճամայկայի սեւադեղին հարթաշուրթ վիշապօձ </w:t>
            </w:r>
          </w:p>
        </w:tc>
      </w:tr>
      <w:tr w:rsidR="00B529E1" w:rsidRPr="004021AA" w14:paraId="6A39D7F8" w14:textId="77777777" w:rsidTr="00864452">
        <w:trPr>
          <w:jc w:val="center"/>
        </w:trPr>
        <w:tc>
          <w:tcPr>
            <w:tcW w:w="5764" w:type="dxa"/>
            <w:shd w:val="clear" w:color="auto" w:fill="FFFFFF"/>
          </w:tcPr>
          <w:p w14:paraId="44BDB896"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lastRenderedPageBreak/>
              <w:t xml:space="preserve">Eryx elegans </w:t>
            </w:r>
          </w:p>
        </w:tc>
        <w:tc>
          <w:tcPr>
            <w:tcW w:w="2164" w:type="dxa"/>
            <w:shd w:val="clear" w:color="auto" w:fill="FFFFFF"/>
          </w:tcPr>
          <w:p w14:paraId="3D5F28A9"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06A7B0E4"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Կենտրոնական Ասիայի ավազային վիշապիկ</w:t>
            </w:r>
          </w:p>
        </w:tc>
      </w:tr>
      <w:tr w:rsidR="00B529E1" w:rsidRPr="004021AA" w14:paraId="3353A50E" w14:textId="77777777" w:rsidTr="00864452">
        <w:trPr>
          <w:jc w:val="center"/>
        </w:trPr>
        <w:tc>
          <w:tcPr>
            <w:tcW w:w="5764" w:type="dxa"/>
            <w:shd w:val="clear" w:color="auto" w:fill="FFFFFF"/>
          </w:tcPr>
          <w:p w14:paraId="481F2753"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Eryx jaculus </w:t>
            </w:r>
          </w:p>
        </w:tc>
        <w:tc>
          <w:tcPr>
            <w:tcW w:w="2164" w:type="dxa"/>
            <w:shd w:val="clear" w:color="auto" w:fill="FFFFFF"/>
          </w:tcPr>
          <w:p w14:paraId="6E347A02"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6E399D47"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Վիշապիկ արեւմտյան </w:t>
            </w:r>
          </w:p>
        </w:tc>
      </w:tr>
      <w:tr w:rsidR="00B529E1" w:rsidRPr="004021AA" w14:paraId="7E5246F8" w14:textId="77777777" w:rsidTr="00864452">
        <w:trPr>
          <w:jc w:val="center"/>
        </w:trPr>
        <w:tc>
          <w:tcPr>
            <w:tcW w:w="5764" w:type="dxa"/>
            <w:shd w:val="clear" w:color="auto" w:fill="FFFFFF"/>
          </w:tcPr>
          <w:p w14:paraId="2AEFD218"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Eryx miliaris </w:t>
            </w:r>
          </w:p>
        </w:tc>
        <w:tc>
          <w:tcPr>
            <w:tcW w:w="2164" w:type="dxa"/>
            <w:shd w:val="clear" w:color="auto" w:fill="FFFFFF"/>
          </w:tcPr>
          <w:p w14:paraId="4D5BAB8C"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50D108FA"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Վիշապիկ ավազային </w:t>
            </w:r>
          </w:p>
        </w:tc>
      </w:tr>
      <w:tr w:rsidR="00B529E1" w:rsidRPr="004021AA" w14:paraId="7827A909" w14:textId="77777777" w:rsidTr="00864452">
        <w:trPr>
          <w:jc w:val="center"/>
        </w:trPr>
        <w:tc>
          <w:tcPr>
            <w:tcW w:w="5764" w:type="dxa"/>
            <w:shd w:val="clear" w:color="auto" w:fill="FFFFFF"/>
          </w:tcPr>
          <w:p w14:paraId="3579845E"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Eryx tataricus </w:t>
            </w:r>
          </w:p>
        </w:tc>
        <w:tc>
          <w:tcPr>
            <w:tcW w:w="2164" w:type="dxa"/>
            <w:shd w:val="clear" w:color="auto" w:fill="FFFFFF"/>
          </w:tcPr>
          <w:p w14:paraId="11D7CFC3"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1F4A1581"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Վիշապիկ արեւելյան </w:t>
            </w:r>
          </w:p>
        </w:tc>
      </w:tr>
      <w:tr w:rsidR="00B529E1" w:rsidRPr="004021AA" w14:paraId="6E410607" w14:textId="77777777" w:rsidTr="00864452">
        <w:trPr>
          <w:jc w:val="center"/>
        </w:trPr>
        <w:tc>
          <w:tcPr>
            <w:tcW w:w="5764" w:type="dxa"/>
            <w:shd w:val="clear" w:color="auto" w:fill="FFFFFF"/>
            <w:vAlign w:val="bottom"/>
          </w:tcPr>
          <w:p w14:paraId="248CC0CC"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Erix spp. </w:t>
            </w:r>
          </w:p>
        </w:tc>
        <w:tc>
          <w:tcPr>
            <w:tcW w:w="2164" w:type="dxa"/>
            <w:shd w:val="clear" w:color="auto" w:fill="FFFFFF"/>
            <w:vAlign w:val="bottom"/>
          </w:tcPr>
          <w:p w14:paraId="46CD15C5"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vAlign w:val="bottom"/>
          </w:tcPr>
          <w:p w14:paraId="44C9013B"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Վիշապիկներ (բոլոր մնացած ցեղատեսակները)</w:t>
            </w:r>
          </w:p>
        </w:tc>
      </w:tr>
      <w:tr w:rsidR="00B529E1" w:rsidRPr="004021AA" w14:paraId="72D29541" w14:textId="77777777" w:rsidTr="00864452">
        <w:trPr>
          <w:jc w:val="center"/>
        </w:trPr>
        <w:tc>
          <w:tcPr>
            <w:tcW w:w="5764" w:type="dxa"/>
            <w:shd w:val="clear" w:color="auto" w:fill="FFFFFF"/>
          </w:tcPr>
          <w:p w14:paraId="4F913354"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Sanzinia madagascariensis </w:t>
            </w:r>
          </w:p>
        </w:tc>
        <w:tc>
          <w:tcPr>
            <w:tcW w:w="2164" w:type="dxa"/>
            <w:shd w:val="clear" w:color="auto" w:fill="FFFFFF"/>
          </w:tcPr>
          <w:p w14:paraId="106AEFDD"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7180BCA9"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Մադագասկարյան շնագլուխ վիշապօձ</w:t>
            </w:r>
          </w:p>
        </w:tc>
      </w:tr>
      <w:tr w:rsidR="00B529E1" w:rsidRPr="004021AA" w14:paraId="12FDCAC8" w14:textId="77777777" w:rsidTr="00864452">
        <w:trPr>
          <w:jc w:val="center"/>
        </w:trPr>
        <w:tc>
          <w:tcPr>
            <w:tcW w:w="5764" w:type="dxa"/>
            <w:shd w:val="clear" w:color="auto" w:fill="FFFFFF"/>
          </w:tcPr>
          <w:p w14:paraId="13B4D42E"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Boidae spp. </w:t>
            </w:r>
          </w:p>
        </w:tc>
        <w:tc>
          <w:tcPr>
            <w:tcW w:w="2164" w:type="dxa"/>
            <w:shd w:val="clear" w:color="auto" w:fill="FFFFFF"/>
          </w:tcPr>
          <w:p w14:paraId="1B3C9C0A"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7F3AEF5D"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Ընտանիքի բոլոր մնացած տեսակները</w:t>
            </w:r>
          </w:p>
        </w:tc>
      </w:tr>
      <w:tr w:rsidR="00B529E1" w:rsidRPr="004021AA" w14:paraId="05B818D5" w14:textId="77777777" w:rsidTr="00864452">
        <w:trPr>
          <w:jc w:val="center"/>
        </w:trPr>
        <w:tc>
          <w:tcPr>
            <w:tcW w:w="5764" w:type="dxa"/>
            <w:shd w:val="clear" w:color="auto" w:fill="FFFFFF"/>
            <w:vAlign w:val="bottom"/>
          </w:tcPr>
          <w:p w14:paraId="2D592835"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Bolyeriidae </w:t>
            </w:r>
          </w:p>
        </w:tc>
        <w:tc>
          <w:tcPr>
            <w:tcW w:w="2164" w:type="dxa"/>
            <w:shd w:val="clear" w:color="auto" w:fill="FFFFFF"/>
          </w:tcPr>
          <w:p w14:paraId="50685304"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4D45B185"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Վիշապօձեր</w:t>
            </w:r>
          </w:p>
        </w:tc>
      </w:tr>
      <w:tr w:rsidR="00B529E1" w:rsidRPr="004021AA" w14:paraId="19E9FC71" w14:textId="77777777" w:rsidTr="00864452">
        <w:trPr>
          <w:jc w:val="center"/>
        </w:trPr>
        <w:tc>
          <w:tcPr>
            <w:tcW w:w="5764" w:type="dxa"/>
            <w:shd w:val="clear" w:color="auto" w:fill="FFFFFF"/>
          </w:tcPr>
          <w:p w14:paraId="029D4ADF"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Bolyeria multocarinata </w:t>
            </w:r>
          </w:p>
        </w:tc>
        <w:tc>
          <w:tcPr>
            <w:tcW w:w="2164" w:type="dxa"/>
            <w:shd w:val="clear" w:color="auto" w:fill="FFFFFF"/>
          </w:tcPr>
          <w:p w14:paraId="674DF5EC"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34E03F52"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Մասկարենյան փորող վիշապօձ</w:t>
            </w:r>
          </w:p>
        </w:tc>
      </w:tr>
      <w:tr w:rsidR="00B529E1" w:rsidRPr="004021AA" w14:paraId="283C14F5" w14:textId="77777777" w:rsidTr="00864452">
        <w:trPr>
          <w:jc w:val="center"/>
        </w:trPr>
        <w:tc>
          <w:tcPr>
            <w:tcW w:w="5764" w:type="dxa"/>
            <w:shd w:val="clear" w:color="auto" w:fill="FFFFFF"/>
          </w:tcPr>
          <w:p w14:paraId="408631C0"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Casarea dussumieri </w:t>
            </w:r>
          </w:p>
        </w:tc>
        <w:tc>
          <w:tcPr>
            <w:tcW w:w="2164" w:type="dxa"/>
            <w:shd w:val="clear" w:color="auto" w:fill="FFFFFF"/>
          </w:tcPr>
          <w:p w14:paraId="772F5D27"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6F15892A"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Վիշապօձ մադագասկարյան </w:t>
            </w:r>
          </w:p>
        </w:tc>
      </w:tr>
      <w:tr w:rsidR="00B529E1" w:rsidRPr="004021AA" w14:paraId="0EBC0361" w14:textId="77777777" w:rsidTr="00864452">
        <w:trPr>
          <w:jc w:val="center"/>
        </w:trPr>
        <w:tc>
          <w:tcPr>
            <w:tcW w:w="5764" w:type="dxa"/>
            <w:shd w:val="clear" w:color="auto" w:fill="FFFFFF"/>
          </w:tcPr>
          <w:p w14:paraId="23FCC8DB"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Bolyeriidae spp. </w:t>
            </w:r>
          </w:p>
        </w:tc>
        <w:tc>
          <w:tcPr>
            <w:tcW w:w="2164" w:type="dxa"/>
            <w:shd w:val="clear" w:color="auto" w:fill="FFFFFF"/>
          </w:tcPr>
          <w:p w14:paraId="33B248D5"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59A0F3F6"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Ընտանիքի բոլոր մնացած տեսակները</w:t>
            </w:r>
          </w:p>
        </w:tc>
      </w:tr>
      <w:tr w:rsidR="00B529E1" w:rsidRPr="004021AA" w14:paraId="6D90376D" w14:textId="77777777" w:rsidTr="00864452">
        <w:trPr>
          <w:jc w:val="center"/>
        </w:trPr>
        <w:tc>
          <w:tcPr>
            <w:tcW w:w="5764" w:type="dxa"/>
            <w:shd w:val="clear" w:color="auto" w:fill="FFFFFF"/>
            <w:vAlign w:val="bottom"/>
          </w:tcPr>
          <w:p w14:paraId="5DDA6000"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Tropidophiidae </w:t>
            </w:r>
          </w:p>
        </w:tc>
        <w:tc>
          <w:tcPr>
            <w:tcW w:w="2164" w:type="dxa"/>
            <w:shd w:val="clear" w:color="auto" w:fill="FFFFFF"/>
          </w:tcPr>
          <w:p w14:paraId="1DA1CFF2"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63B338A0"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Անտառային վիշապօձեր</w:t>
            </w:r>
          </w:p>
        </w:tc>
      </w:tr>
      <w:tr w:rsidR="00B529E1" w:rsidRPr="004021AA" w14:paraId="1B7FB5B3" w14:textId="77777777" w:rsidTr="00864452">
        <w:trPr>
          <w:jc w:val="center"/>
        </w:trPr>
        <w:tc>
          <w:tcPr>
            <w:tcW w:w="5764" w:type="dxa"/>
            <w:shd w:val="clear" w:color="auto" w:fill="FFFFFF"/>
          </w:tcPr>
          <w:p w14:paraId="50AB409D"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Tropidophiidae spp. </w:t>
            </w:r>
          </w:p>
        </w:tc>
        <w:tc>
          <w:tcPr>
            <w:tcW w:w="2164" w:type="dxa"/>
            <w:shd w:val="clear" w:color="auto" w:fill="FFFFFF"/>
          </w:tcPr>
          <w:p w14:paraId="54DAB627"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658ADE51"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Ընտանիքի բոլոր տեսակները</w:t>
            </w:r>
          </w:p>
        </w:tc>
      </w:tr>
      <w:tr w:rsidR="00B529E1" w:rsidRPr="004021AA" w14:paraId="3747E9FD" w14:textId="77777777" w:rsidTr="00864452">
        <w:trPr>
          <w:jc w:val="center"/>
        </w:trPr>
        <w:tc>
          <w:tcPr>
            <w:tcW w:w="5764" w:type="dxa"/>
            <w:shd w:val="clear" w:color="auto" w:fill="FFFFFF"/>
          </w:tcPr>
          <w:p w14:paraId="0D6A5990"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Loxocemidae </w:t>
            </w:r>
          </w:p>
        </w:tc>
        <w:tc>
          <w:tcPr>
            <w:tcW w:w="2164" w:type="dxa"/>
            <w:shd w:val="clear" w:color="auto" w:fill="FFFFFF"/>
          </w:tcPr>
          <w:p w14:paraId="43FAB25E" w14:textId="77777777" w:rsidR="00B529E1" w:rsidRPr="004021AA" w:rsidRDefault="00B529E1" w:rsidP="00864452">
            <w:pPr>
              <w:spacing w:after="120"/>
              <w:rPr>
                <w:rFonts w:ascii="GHEA Grapalat" w:hAnsi="GHEA Grapalat"/>
              </w:rPr>
            </w:pPr>
          </w:p>
        </w:tc>
        <w:tc>
          <w:tcPr>
            <w:tcW w:w="6386" w:type="dxa"/>
            <w:shd w:val="clear" w:color="auto" w:fill="FFFFFF"/>
          </w:tcPr>
          <w:p w14:paraId="03999DD0"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Նոր Աշխարհի պիթոններ</w:t>
            </w:r>
          </w:p>
        </w:tc>
      </w:tr>
      <w:tr w:rsidR="00B529E1" w:rsidRPr="004021AA" w14:paraId="52FAA474" w14:textId="77777777" w:rsidTr="00864452">
        <w:trPr>
          <w:jc w:val="center"/>
        </w:trPr>
        <w:tc>
          <w:tcPr>
            <w:tcW w:w="5764" w:type="dxa"/>
            <w:shd w:val="clear" w:color="auto" w:fill="FFFFFF"/>
            <w:vAlign w:val="bottom"/>
          </w:tcPr>
          <w:p w14:paraId="5CE855F1"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Loxocemidae spp. </w:t>
            </w:r>
          </w:p>
        </w:tc>
        <w:tc>
          <w:tcPr>
            <w:tcW w:w="2164" w:type="dxa"/>
            <w:shd w:val="clear" w:color="auto" w:fill="FFFFFF"/>
            <w:vAlign w:val="bottom"/>
          </w:tcPr>
          <w:p w14:paraId="5835DFE2"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vAlign w:val="bottom"/>
          </w:tcPr>
          <w:p w14:paraId="25DAB912"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Երկգույն օձեր (բոլոր տեսակները)</w:t>
            </w:r>
          </w:p>
        </w:tc>
      </w:tr>
      <w:tr w:rsidR="00B529E1" w:rsidRPr="004021AA" w14:paraId="38F85954" w14:textId="77777777" w:rsidTr="00864452">
        <w:trPr>
          <w:jc w:val="center"/>
        </w:trPr>
        <w:tc>
          <w:tcPr>
            <w:tcW w:w="5764" w:type="dxa"/>
            <w:shd w:val="clear" w:color="auto" w:fill="FFFFFF"/>
          </w:tcPr>
          <w:p w14:paraId="7483E9D4"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Pythonidae </w:t>
            </w:r>
          </w:p>
        </w:tc>
        <w:tc>
          <w:tcPr>
            <w:tcW w:w="2164" w:type="dxa"/>
            <w:shd w:val="clear" w:color="auto" w:fill="FFFFFF"/>
          </w:tcPr>
          <w:p w14:paraId="03AE553E" w14:textId="77777777" w:rsidR="00B529E1" w:rsidRPr="004021AA" w:rsidRDefault="00B529E1" w:rsidP="00864452">
            <w:pPr>
              <w:spacing w:after="120"/>
              <w:rPr>
                <w:rFonts w:ascii="GHEA Grapalat" w:hAnsi="GHEA Grapalat"/>
              </w:rPr>
            </w:pPr>
          </w:p>
        </w:tc>
        <w:tc>
          <w:tcPr>
            <w:tcW w:w="6386" w:type="dxa"/>
            <w:shd w:val="clear" w:color="auto" w:fill="FFFFFF"/>
          </w:tcPr>
          <w:p w14:paraId="5208DC4D"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Պիթոններ</w:t>
            </w:r>
          </w:p>
        </w:tc>
      </w:tr>
      <w:tr w:rsidR="00B529E1" w:rsidRPr="004021AA" w14:paraId="36F4FF60" w14:textId="77777777" w:rsidTr="00864452">
        <w:trPr>
          <w:jc w:val="center"/>
        </w:trPr>
        <w:tc>
          <w:tcPr>
            <w:tcW w:w="5764" w:type="dxa"/>
            <w:shd w:val="clear" w:color="auto" w:fill="FFFFFF"/>
          </w:tcPr>
          <w:p w14:paraId="2A87BFD0"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Python molurus molurus </w:t>
            </w:r>
          </w:p>
        </w:tc>
        <w:tc>
          <w:tcPr>
            <w:tcW w:w="2164" w:type="dxa"/>
            <w:shd w:val="clear" w:color="auto" w:fill="FFFFFF"/>
          </w:tcPr>
          <w:p w14:paraId="34D64F4D"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1CAD146B"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Պիթոն բաց գույնի վագրային </w:t>
            </w:r>
          </w:p>
        </w:tc>
      </w:tr>
      <w:tr w:rsidR="00B529E1" w:rsidRPr="004021AA" w14:paraId="4AF27690" w14:textId="77777777" w:rsidTr="00864452">
        <w:trPr>
          <w:jc w:val="center"/>
        </w:trPr>
        <w:tc>
          <w:tcPr>
            <w:tcW w:w="5764" w:type="dxa"/>
            <w:shd w:val="clear" w:color="auto" w:fill="FFFFFF"/>
          </w:tcPr>
          <w:p w14:paraId="6FF5C9AF"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Pythonidae spp. </w:t>
            </w:r>
          </w:p>
        </w:tc>
        <w:tc>
          <w:tcPr>
            <w:tcW w:w="2164" w:type="dxa"/>
            <w:shd w:val="clear" w:color="auto" w:fill="FFFFFF"/>
          </w:tcPr>
          <w:p w14:paraId="4347272D"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1BB6B2B4"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Ընտանիքի բոլոր մնացած տեսակները</w:t>
            </w:r>
          </w:p>
        </w:tc>
      </w:tr>
      <w:tr w:rsidR="00B529E1" w:rsidRPr="004021AA" w14:paraId="5FA46919" w14:textId="77777777" w:rsidTr="00864452">
        <w:trPr>
          <w:jc w:val="center"/>
        </w:trPr>
        <w:tc>
          <w:tcPr>
            <w:tcW w:w="5764" w:type="dxa"/>
            <w:shd w:val="clear" w:color="auto" w:fill="FFFFFF"/>
          </w:tcPr>
          <w:p w14:paraId="52BB3D9D"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lastRenderedPageBreak/>
              <w:t xml:space="preserve">Colubridae </w:t>
            </w:r>
          </w:p>
        </w:tc>
        <w:tc>
          <w:tcPr>
            <w:tcW w:w="2164" w:type="dxa"/>
            <w:shd w:val="clear" w:color="auto" w:fill="FFFFFF"/>
          </w:tcPr>
          <w:p w14:paraId="74379EED" w14:textId="77777777" w:rsidR="00B529E1" w:rsidRPr="004021AA" w:rsidRDefault="00B529E1" w:rsidP="00864452">
            <w:pPr>
              <w:spacing w:after="120"/>
              <w:rPr>
                <w:rFonts w:ascii="GHEA Grapalat" w:hAnsi="GHEA Grapalat"/>
              </w:rPr>
            </w:pPr>
          </w:p>
        </w:tc>
        <w:tc>
          <w:tcPr>
            <w:tcW w:w="6386" w:type="dxa"/>
            <w:shd w:val="clear" w:color="auto" w:fill="FFFFFF"/>
          </w:tcPr>
          <w:p w14:paraId="14D8E3B6"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Լորտուակերպեր</w:t>
            </w:r>
          </w:p>
        </w:tc>
      </w:tr>
      <w:tr w:rsidR="00B529E1" w:rsidRPr="004021AA" w14:paraId="670D41E4" w14:textId="77777777" w:rsidTr="00864452">
        <w:trPr>
          <w:jc w:val="center"/>
        </w:trPr>
        <w:tc>
          <w:tcPr>
            <w:tcW w:w="5764" w:type="dxa"/>
            <w:shd w:val="clear" w:color="auto" w:fill="FFFFFF"/>
          </w:tcPr>
          <w:p w14:paraId="4160D5D3"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Atretium schistosum </w:t>
            </w:r>
          </w:p>
        </w:tc>
        <w:tc>
          <w:tcPr>
            <w:tcW w:w="2164" w:type="dxa"/>
            <w:shd w:val="clear" w:color="auto" w:fill="FFFFFF"/>
          </w:tcPr>
          <w:p w14:paraId="3AF7CF27"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III</w:t>
            </w:r>
          </w:p>
        </w:tc>
        <w:tc>
          <w:tcPr>
            <w:tcW w:w="6386" w:type="dxa"/>
            <w:shd w:val="clear" w:color="auto" w:fill="FFFFFF"/>
          </w:tcPr>
          <w:p w14:paraId="4FD2DA4B"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Լորտու ձիթապտղագույն ողնուցամեջք (Հնդկաստանից)</w:t>
            </w:r>
          </w:p>
        </w:tc>
      </w:tr>
      <w:tr w:rsidR="00B529E1" w:rsidRPr="004021AA" w14:paraId="5C04273D" w14:textId="77777777" w:rsidTr="00864452">
        <w:trPr>
          <w:jc w:val="center"/>
        </w:trPr>
        <w:tc>
          <w:tcPr>
            <w:tcW w:w="5764" w:type="dxa"/>
            <w:shd w:val="clear" w:color="auto" w:fill="FFFFFF"/>
          </w:tcPr>
          <w:p w14:paraId="02A5AF15"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Cerberus rhynchops </w:t>
            </w:r>
          </w:p>
        </w:tc>
        <w:tc>
          <w:tcPr>
            <w:tcW w:w="2164" w:type="dxa"/>
            <w:shd w:val="clear" w:color="auto" w:fill="FFFFFF"/>
          </w:tcPr>
          <w:p w14:paraId="293A77A5"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III</w:t>
            </w:r>
          </w:p>
        </w:tc>
        <w:tc>
          <w:tcPr>
            <w:tcW w:w="6386" w:type="dxa"/>
            <w:shd w:val="clear" w:color="auto" w:fill="FFFFFF"/>
          </w:tcPr>
          <w:p w14:paraId="430CC591"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Շնագլուխ լորտու կամ ցերբեր (Հնդկաստանից)</w:t>
            </w:r>
          </w:p>
        </w:tc>
      </w:tr>
      <w:tr w:rsidR="00B529E1" w:rsidRPr="004021AA" w14:paraId="55C264F3" w14:textId="77777777" w:rsidTr="00864452">
        <w:trPr>
          <w:jc w:val="center"/>
        </w:trPr>
        <w:tc>
          <w:tcPr>
            <w:tcW w:w="5764" w:type="dxa"/>
            <w:shd w:val="clear" w:color="auto" w:fill="FFFFFF"/>
          </w:tcPr>
          <w:p w14:paraId="266227A7"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Clelia (=Pseudoboa) clelia</w:t>
            </w:r>
          </w:p>
        </w:tc>
        <w:tc>
          <w:tcPr>
            <w:tcW w:w="2164" w:type="dxa"/>
            <w:shd w:val="clear" w:color="auto" w:fill="FFFFFF"/>
          </w:tcPr>
          <w:p w14:paraId="1E97F901"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47384BD7"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Մուսսուրանա</w:t>
            </w:r>
          </w:p>
        </w:tc>
      </w:tr>
      <w:tr w:rsidR="00B529E1" w:rsidRPr="004021AA" w14:paraId="038A61CB" w14:textId="77777777" w:rsidTr="00864452">
        <w:trPr>
          <w:jc w:val="center"/>
        </w:trPr>
        <w:tc>
          <w:tcPr>
            <w:tcW w:w="5764" w:type="dxa"/>
            <w:shd w:val="clear" w:color="auto" w:fill="FFFFFF"/>
          </w:tcPr>
          <w:p w14:paraId="1DA7A30F"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Cyclagras (=Hydrodynastes) gigas </w:t>
            </w:r>
          </w:p>
        </w:tc>
        <w:tc>
          <w:tcPr>
            <w:tcW w:w="2164" w:type="dxa"/>
            <w:shd w:val="clear" w:color="auto" w:fill="FFFFFF"/>
          </w:tcPr>
          <w:p w14:paraId="432735B0"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52438677"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Լորտու հսկայական բրազիլական </w:t>
            </w:r>
          </w:p>
        </w:tc>
      </w:tr>
      <w:tr w:rsidR="00B529E1" w:rsidRPr="004021AA" w14:paraId="2C9188A4" w14:textId="77777777" w:rsidTr="00864452">
        <w:trPr>
          <w:jc w:val="center"/>
        </w:trPr>
        <w:tc>
          <w:tcPr>
            <w:tcW w:w="5764" w:type="dxa"/>
            <w:shd w:val="clear" w:color="auto" w:fill="FFFFFF"/>
          </w:tcPr>
          <w:p w14:paraId="6ED66510"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Elachistodon westermanni </w:t>
            </w:r>
          </w:p>
        </w:tc>
        <w:tc>
          <w:tcPr>
            <w:tcW w:w="2164" w:type="dxa"/>
            <w:shd w:val="clear" w:color="auto" w:fill="FFFFFF"/>
          </w:tcPr>
          <w:p w14:paraId="31EFF91F"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5E34D9B9"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Օձ հնդկական ձվակեր </w:t>
            </w:r>
          </w:p>
        </w:tc>
      </w:tr>
      <w:tr w:rsidR="00B529E1" w:rsidRPr="004021AA" w14:paraId="6EB50A15" w14:textId="77777777" w:rsidTr="00864452">
        <w:trPr>
          <w:jc w:val="center"/>
        </w:trPr>
        <w:tc>
          <w:tcPr>
            <w:tcW w:w="5764" w:type="dxa"/>
            <w:shd w:val="clear" w:color="auto" w:fill="FFFFFF"/>
          </w:tcPr>
          <w:p w14:paraId="6633CDC6"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Ptyas mucosus </w:t>
            </w:r>
          </w:p>
        </w:tc>
        <w:tc>
          <w:tcPr>
            <w:tcW w:w="2164" w:type="dxa"/>
            <w:shd w:val="clear" w:color="auto" w:fill="FFFFFF"/>
          </w:tcPr>
          <w:p w14:paraId="6C6A08BB"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3ADDEC0A"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Սահնօձ մեծաչք </w:t>
            </w:r>
          </w:p>
        </w:tc>
      </w:tr>
      <w:tr w:rsidR="00B529E1" w:rsidRPr="004021AA" w14:paraId="0E7B792E" w14:textId="77777777" w:rsidTr="00864452">
        <w:trPr>
          <w:jc w:val="center"/>
        </w:trPr>
        <w:tc>
          <w:tcPr>
            <w:tcW w:w="5764" w:type="dxa"/>
            <w:shd w:val="clear" w:color="auto" w:fill="FFFFFF"/>
          </w:tcPr>
          <w:p w14:paraId="3250A84A"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Xenochrophis piscator </w:t>
            </w:r>
          </w:p>
        </w:tc>
        <w:tc>
          <w:tcPr>
            <w:tcW w:w="2164" w:type="dxa"/>
            <w:shd w:val="clear" w:color="auto" w:fill="FFFFFF"/>
          </w:tcPr>
          <w:p w14:paraId="5B54DEA5"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III</w:t>
            </w:r>
          </w:p>
        </w:tc>
        <w:tc>
          <w:tcPr>
            <w:tcW w:w="6386" w:type="dxa"/>
            <w:shd w:val="clear" w:color="auto" w:fill="FFFFFF"/>
          </w:tcPr>
          <w:p w14:paraId="61EE4FE2"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Վանդակավոր ողնուցամեջք (Հնդկաստանից)</w:t>
            </w:r>
          </w:p>
        </w:tc>
      </w:tr>
      <w:tr w:rsidR="00B529E1" w:rsidRPr="004021AA" w14:paraId="751D6C8F" w14:textId="77777777" w:rsidTr="00864452">
        <w:trPr>
          <w:jc w:val="center"/>
        </w:trPr>
        <w:tc>
          <w:tcPr>
            <w:tcW w:w="5764" w:type="dxa"/>
            <w:shd w:val="clear" w:color="auto" w:fill="FFFFFF"/>
            <w:vAlign w:val="bottom"/>
          </w:tcPr>
          <w:p w14:paraId="31E498A7"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Elapidae </w:t>
            </w:r>
          </w:p>
        </w:tc>
        <w:tc>
          <w:tcPr>
            <w:tcW w:w="2164" w:type="dxa"/>
            <w:shd w:val="clear" w:color="auto" w:fill="FFFFFF"/>
          </w:tcPr>
          <w:p w14:paraId="29C10853"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6D6920D5"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Ասպիդային օձեր</w:t>
            </w:r>
          </w:p>
        </w:tc>
      </w:tr>
      <w:tr w:rsidR="00B529E1" w:rsidRPr="004021AA" w14:paraId="0F32A5AD" w14:textId="77777777" w:rsidTr="00864452">
        <w:trPr>
          <w:jc w:val="center"/>
        </w:trPr>
        <w:tc>
          <w:tcPr>
            <w:tcW w:w="5764" w:type="dxa"/>
            <w:shd w:val="clear" w:color="auto" w:fill="FFFFFF"/>
          </w:tcPr>
          <w:p w14:paraId="04DA9A6C"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Hoplocephalus bungaroides </w:t>
            </w:r>
          </w:p>
        </w:tc>
        <w:tc>
          <w:tcPr>
            <w:tcW w:w="2164" w:type="dxa"/>
            <w:shd w:val="clear" w:color="auto" w:fill="FFFFFF"/>
          </w:tcPr>
          <w:p w14:paraId="5162C713"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557BF353"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Լայնագլուխ օձ</w:t>
            </w:r>
          </w:p>
        </w:tc>
      </w:tr>
      <w:tr w:rsidR="00B529E1" w:rsidRPr="004021AA" w14:paraId="751B11E8" w14:textId="77777777" w:rsidTr="00864452">
        <w:trPr>
          <w:jc w:val="center"/>
        </w:trPr>
        <w:tc>
          <w:tcPr>
            <w:tcW w:w="5764" w:type="dxa"/>
            <w:shd w:val="clear" w:color="auto" w:fill="FFFFFF"/>
          </w:tcPr>
          <w:p w14:paraId="250A8E41"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Micrurus diastema </w:t>
            </w:r>
          </w:p>
        </w:tc>
        <w:tc>
          <w:tcPr>
            <w:tcW w:w="2164" w:type="dxa"/>
            <w:shd w:val="clear" w:color="auto" w:fill="FFFFFF"/>
          </w:tcPr>
          <w:p w14:paraId="21001421"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III</w:t>
            </w:r>
          </w:p>
        </w:tc>
        <w:tc>
          <w:tcPr>
            <w:tcW w:w="6386" w:type="dxa"/>
            <w:shd w:val="clear" w:color="auto" w:fill="FFFFFF"/>
          </w:tcPr>
          <w:p w14:paraId="1B10F887"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Մարջանագույն ասպիդ «դիաստեմա» (Հոնդուրասից) </w:t>
            </w:r>
          </w:p>
        </w:tc>
      </w:tr>
      <w:tr w:rsidR="00B529E1" w:rsidRPr="004021AA" w14:paraId="7230D825" w14:textId="77777777" w:rsidTr="00864452">
        <w:trPr>
          <w:jc w:val="center"/>
        </w:trPr>
        <w:tc>
          <w:tcPr>
            <w:tcW w:w="5764" w:type="dxa"/>
            <w:shd w:val="clear" w:color="auto" w:fill="FFFFFF"/>
          </w:tcPr>
          <w:p w14:paraId="2A8ADA55"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Micrurus nigrocinctus </w:t>
            </w:r>
          </w:p>
        </w:tc>
        <w:tc>
          <w:tcPr>
            <w:tcW w:w="2164" w:type="dxa"/>
            <w:shd w:val="clear" w:color="auto" w:fill="FFFFFF"/>
          </w:tcPr>
          <w:p w14:paraId="2BE6BBD5"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III</w:t>
            </w:r>
          </w:p>
        </w:tc>
        <w:tc>
          <w:tcPr>
            <w:tcW w:w="6386" w:type="dxa"/>
            <w:shd w:val="clear" w:color="auto" w:fill="FFFFFF"/>
          </w:tcPr>
          <w:p w14:paraId="4DC0A2C2"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Կենտրոնական Ամերիկայի մարջանագույն ասպիդ (Հոնդուրասից) </w:t>
            </w:r>
          </w:p>
        </w:tc>
      </w:tr>
      <w:tr w:rsidR="00B529E1" w:rsidRPr="004021AA" w14:paraId="2E1907A6" w14:textId="77777777" w:rsidTr="00864452">
        <w:trPr>
          <w:jc w:val="center"/>
        </w:trPr>
        <w:tc>
          <w:tcPr>
            <w:tcW w:w="5764" w:type="dxa"/>
            <w:shd w:val="clear" w:color="auto" w:fill="FFFFFF"/>
            <w:vAlign w:val="bottom"/>
          </w:tcPr>
          <w:p w14:paraId="56E10451"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Naja atra </w:t>
            </w:r>
          </w:p>
        </w:tc>
        <w:tc>
          <w:tcPr>
            <w:tcW w:w="2164" w:type="dxa"/>
            <w:shd w:val="clear" w:color="auto" w:fill="FFFFFF"/>
            <w:vAlign w:val="bottom"/>
          </w:tcPr>
          <w:p w14:paraId="116F8174"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vAlign w:val="bottom"/>
          </w:tcPr>
          <w:p w14:paraId="7DC5F370"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Չինական կոբրա</w:t>
            </w:r>
          </w:p>
        </w:tc>
      </w:tr>
      <w:tr w:rsidR="00B529E1" w:rsidRPr="004021AA" w14:paraId="50DEC987" w14:textId="77777777" w:rsidTr="00864452">
        <w:trPr>
          <w:jc w:val="center"/>
        </w:trPr>
        <w:tc>
          <w:tcPr>
            <w:tcW w:w="5764" w:type="dxa"/>
            <w:shd w:val="clear" w:color="auto" w:fill="FFFFFF"/>
          </w:tcPr>
          <w:p w14:paraId="11473DCE"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Naja kaouthia </w:t>
            </w:r>
          </w:p>
        </w:tc>
        <w:tc>
          <w:tcPr>
            <w:tcW w:w="2164" w:type="dxa"/>
            <w:shd w:val="clear" w:color="auto" w:fill="FFFFFF"/>
          </w:tcPr>
          <w:p w14:paraId="751ABAC9"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1D7C9EA4"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Մոնոկլավոր կոբրա</w:t>
            </w:r>
          </w:p>
        </w:tc>
      </w:tr>
      <w:tr w:rsidR="00B529E1" w:rsidRPr="004021AA" w14:paraId="0D3FE959" w14:textId="77777777" w:rsidTr="00864452">
        <w:trPr>
          <w:jc w:val="center"/>
        </w:trPr>
        <w:tc>
          <w:tcPr>
            <w:tcW w:w="5764" w:type="dxa"/>
            <w:shd w:val="clear" w:color="auto" w:fill="FFFFFF"/>
          </w:tcPr>
          <w:p w14:paraId="0DE6129E"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Naja mandalayensis </w:t>
            </w:r>
          </w:p>
        </w:tc>
        <w:tc>
          <w:tcPr>
            <w:tcW w:w="2164" w:type="dxa"/>
            <w:shd w:val="clear" w:color="auto" w:fill="FFFFFF"/>
          </w:tcPr>
          <w:p w14:paraId="4E64F151"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118A99EE"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Մյանմայի թքող օձ</w:t>
            </w:r>
          </w:p>
        </w:tc>
      </w:tr>
      <w:tr w:rsidR="00B529E1" w:rsidRPr="004021AA" w14:paraId="31DC8568" w14:textId="77777777" w:rsidTr="00864452">
        <w:trPr>
          <w:jc w:val="center"/>
        </w:trPr>
        <w:tc>
          <w:tcPr>
            <w:tcW w:w="5764" w:type="dxa"/>
            <w:shd w:val="clear" w:color="auto" w:fill="FFFFFF"/>
            <w:vAlign w:val="bottom"/>
          </w:tcPr>
          <w:p w14:paraId="67E7C369"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Naja naja </w:t>
            </w:r>
          </w:p>
        </w:tc>
        <w:tc>
          <w:tcPr>
            <w:tcW w:w="2164" w:type="dxa"/>
            <w:shd w:val="clear" w:color="auto" w:fill="FFFFFF"/>
            <w:vAlign w:val="bottom"/>
          </w:tcPr>
          <w:p w14:paraId="4140894F"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vAlign w:val="bottom"/>
          </w:tcPr>
          <w:p w14:paraId="63E06055"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Կոբրա հնդկական </w:t>
            </w:r>
          </w:p>
        </w:tc>
      </w:tr>
      <w:tr w:rsidR="00B529E1" w:rsidRPr="004021AA" w14:paraId="0F3D071D" w14:textId="77777777" w:rsidTr="00864452">
        <w:trPr>
          <w:jc w:val="center"/>
        </w:trPr>
        <w:tc>
          <w:tcPr>
            <w:tcW w:w="5764" w:type="dxa"/>
            <w:shd w:val="clear" w:color="auto" w:fill="FFFFFF"/>
          </w:tcPr>
          <w:p w14:paraId="73F6A92A"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Naja oxiana </w:t>
            </w:r>
          </w:p>
        </w:tc>
        <w:tc>
          <w:tcPr>
            <w:tcW w:w="2164" w:type="dxa"/>
            <w:shd w:val="clear" w:color="auto" w:fill="FFFFFF"/>
          </w:tcPr>
          <w:p w14:paraId="58C4ADE9"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0C50B504"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Կոբրա միջին-ասիական </w:t>
            </w:r>
          </w:p>
        </w:tc>
      </w:tr>
      <w:tr w:rsidR="00B529E1" w:rsidRPr="004021AA" w14:paraId="4B5AE16C" w14:textId="77777777" w:rsidTr="00864452">
        <w:trPr>
          <w:jc w:val="center"/>
        </w:trPr>
        <w:tc>
          <w:tcPr>
            <w:tcW w:w="5764" w:type="dxa"/>
            <w:shd w:val="clear" w:color="auto" w:fill="FFFFFF"/>
          </w:tcPr>
          <w:p w14:paraId="3346A0E7"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lastRenderedPageBreak/>
              <w:t xml:space="preserve">Naja philippinensis </w:t>
            </w:r>
          </w:p>
        </w:tc>
        <w:tc>
          <w:tcPr>
            <w:tcW w:w="2164" w:type="dxa"/>
            <w:shd w:val="clear" w:color="auto" w:fill="FFFFFF"/>
          </w:tcPr>
          <w:p w14:paraId="37978EB1"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4C49EECC"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Կոբրա միջին-ասիական </w:t>
            </w:r>
          </w:p>
        </w:tc>
      </w:tr>
      <w:tr w:rsidR="00B529E1" w:rsidRPr="004021AA" w14:paraId="07EF673F" w14:textId="77777777" w:rsidTr="00864452">
        <w:trPr>
          <w:jc w:val="center"/>
        </w:trPr>
        <w:tc>
          <w:tcPr>
            <w:tcW w:w="5764" w:type="dxa"/>
            <w:shd w:val="clear" w:color="auto" w:fill="FFFFFF"/>
          </w:tcPr>
          <w:p w14:paraId="7886D9DA"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Naja sagittifera </w:t>
            </w:r>
          </w:p>
        </w:tc>
        <w:tc>
          <w:tcPr>
            <w:tcW w:w="2164" w:type="dxa"/>
            <w:shd w:val="clear" w:color="auto" w:fill="FFFFFF"/>
          </w:tcPr>
          <w:p w14:paraId="6860766E"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57AC4C13"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Անդամանյան կոբրա</w:t>
            </w:r>
          </w:p>
        </w:tc>
      </w:tr>
      <w:tr w:rsidR="00B529E1" w:rsidRPr="004021AA" w14:paraId="6195237A" w14:textId="77777777" w:rsidTr="00864452">
        <w:trPr>
          <w:jc w:val="center"/>
        </w:trPr>
        <w:tc>
          <w:tcPr>
            <w:tcW w:w="5764" w:type="dxa"/>
            <w:shd w:val="clear" w:color="auto" w:fill="FFFFFF"/>
          </w:tcPr>
          <w:p w14:paraId="06589669"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Naja samarensis </w:t>
            </w:r>
          </w:p>
        </w:tc>
        <w:tc>
          <w:tcPr>
            <w:tcW w:w="2164" w:type="dxa"/>
            <w:shd w:val="clear" w:color="auto" w:fill="FFFFFF"/>
          </w:tcPr>
          <w:p w14:paraId="0F8EE84E"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7872A79D"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Սամարյան կոբրա</w:t>
            </w:r>
          </w:p>
        </w:tc>
      </w:tr>
      <w:tr w:rsidR="00B529E1" w:rsidRPr="004021AA" w14:paraId="5D4BC236" w14:textId="77777777" w:rsidTr="00864452">
        <w:trPr>
          <w:jc w:val="center"/>
        </w:trPr>
        <w:tc>
          <w:tcPr>
            <w:tcW w:w="5764" w:type="dxa"/>
            <w:shd w:val="clear" w:color="auto" w:fill="FFFFFF"/>
          </w:tcPr>
          <w:p w14:paraId="317ED976"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Naja siamensis </w:t>
            </w:r>
          </w:p>
        </w:tc>
        <w:tc>
          <w:tcPr>
            <w:tcW w:w="2164" w:type="dxa"/>
            <w:shd w:val="clear" w:color="auto" w:fill="FFFFFF"/>
          </w:tcPr>
          <w:p w14:paraId="6A694B0C"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6470FAA0"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Հնդկաչինի թքող կոբրա</w:t>
            </w:r>
          </w:p>
        </w:tc>
      </w:tr>
      <w:tr w:rsidR="00B529E1" w:rsidRPr="004021AA" w14:paraId="601A5889" w14:textId="77777777" w:rsidTr="00864452">
        <w:trPr>
          <w:jc w:val="center"/>
        </w:trPr>
        <w:tc>
          <w:tcPr>
            <w:tcW w:w="5764" w:type="dxa"/>
            <w:shd w:val="clear" w:color="auto" w:fill="FFFFFF"/>
          </w:tcPr>
          <w:p w14:paraId="3E6675A6"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Naja sputatrix </w:t>
            </w:r>
          </w:p>
        </w:tc>
        <w:tc>
          <w:tcPr>
            <w:tcW w:w="2164" w:type="dxa"/>
            <w:shd w:val="clear" w:color="auto" w:fill="FFFFFF"/>
          </w:tcPr>
          <w:p w14:paraId="7BBC2796"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7C478DDD"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Հարավ-ինդոնեզական թքող կոբրա</w:t>
            </w:r>
          </w:p>
        </w:tc>
      </w:tr>
      <w:tr w:rsidR="00B529E1" w:rsidRPr="004021AA" w14:paraId="75411E30" w14:textId="77777777" w:rsidTr="00864452">
        <w:trPr>
          <w:jc w:val="center"/>
        </w:trPr>
        <w:tc>
          <w:tcPr>
            <w:tcW w:w="5764" w:type="dxa"/>
            <w:shd w:val="clear" w:color="auto" w:fill="FFFFFF"/>
          </w:tcPr>
          <w:p w14:paraId="6DC36658"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Naja sumatrana </w:t>
            </w:r>
          </w:p>
        </w:tc>
        <w:tc>
          <w:tcPr>
            <w:tcW w:w="2164" w:type="dxa"/>
            <w:shd w:val="clear" w:color="auto" w:fill="FFFFFF"/>
          </w:tcPr>
          <w:p w14:paraId="7C3A315B"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5F8465C5"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Սումատրական թքող կոբրա</w:t>
            </w:r>
          </w:p>
        </w:tc>
      </w:tr>
      <w:tr w:rsidR="00B529E1" w:rsidRPr="004021AA" w14:paraId="29342B6F" w14:textId="77777777" w:rsidTr="00864452">
        <w:trPr>
          <w:jc w:val="center"/>
        </w:trPr>
        <w:tc>
          <w:tcPr>
            <w:tcW w:w="5764" w:type="dxa"/>
            <w:shd w:val="clear" w:color="auto" w:fill="FFFFFF"/>
          </w:tcPr>
          <w:p w14:paraId="5E301FA8"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Ophiophagus hannah </w:t>
            </w:r>
          </w:p>
        </w:tc>
        <w:tc>
          <w:tcPr>
            <w:tcW w:w="2164" w:type="dxa"/>
            <w:shd w:val="clear" w:color="auto" w:fill="FFFFFF"/>
          </w:tcPr>
          <w:p w14:paraId="773B528F"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39DB32AF"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Արքայական կոբրա</w:t>
            </w:r>
          </w:p>
        </w:tc>
      </w:tr>
      <w:tr w:rsidR="00B529E1" w:rsidRPr="004021AA" w14:paraId="64262FAD" w14:textId="77777777" w:rsidTr="00864452">
        <w:trPr>
          <w:jc w:val="center"/>
        </w:trPr>
        <w:tc>
          <w:tcPr>
            <w:tcW w:w="5764" w:type="dxa"/>
            <w:shd w:val="clear" w:color="auto" w:fill="FFFFFF"/>
            <w:vAlign w:val="bottom"/>
          </w:tcPr>
          <w:p w14:paraId="5172FC38"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Viperidae </w:t>
            </w:r>
          </w:p>
        </w:tc>
        <w:tc>
          <w:tcPr>
            <w:tcW w:w="2164" w:type="dxa"/>
            <w:shd w:val="clear" w:color="auto" w:fill="FFFFFF"/>
          </w:tcPr>
          <w:p w14:paraId="4342C157"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73000E01"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Իժեր</w:t>
            </w:r>
          </w:p>
        </w:tc>
      </w:tr>
      <w:tr w:rsidR="00B529E1" w:rsidRPr="004021AA" w14:paraId="47C5B4D0" w14:textId="77777777" w:rsidTr="00864452">
        <w:trPr>
          <w:jc w:val="center"/>
        </w:trPr>
        <w:tc>
          <w:tcPr>
            <w:tcW w:w="5764" w:type="dxa"/>
            <w:shd w:val="clear" w:color="auto" w:fill="FFFFFF"/>
          </w:tcPr>
          <w:p w14:paraId="27FFEEAB"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Crotalus durissus </w:t>
            </w:r>
          </w:p>
        </w:tc>
        <w:tc>
          <w:tcPr>
            <w:tcW w:w="2164" w:type="dxa"/>
            <w:shd w:val="clear" w:color="auto" w:fill="FFFFFF"/>
          </w:tcPr>
          <w:p w14:paraId="2073E266"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III</w:t>
            </w:r>
          </w:p>
        </w:tc>
        <w:tc>
          <w:tcPr>
            <w:tcW w:w="6386" w:type="dxa"/>
            <w:shd w:val="clear" w:color="auto" w:fill="FFFFFF"/>
          </w:tcPr>
          <w:p w14:paraId="18C13973"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Սարսափելի շառաչող օձ կամ կասկավելլա (Հոնդուրասից) </w:t>
            </w:r>
          </w:p>
        </w:tc>
      </w:tr>
      <w:tr w:rsidR="00B529E1" w:rsidRPr="004021AA" w14:paraId="373F7B50" w14:textId="77777777" w:rsidTr="00864452">
        <w:trPr>
          <w:jc w:val="center"/>
        </w:trPr>
        <w:tc>
          <w:tcPr>
            <w:tcW w:w="5764" w:type="dxa"/>
            <w:shd w:val="clear" w:color="auto" w:fill="FFFFFF"/>
          </w:tcPr>
          <w:p w14:paraId="06B666B5"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Daboia (=Vipera) russellii </w:t>
            </w:r>
          </w:p>
        </w:tc>
        <w:tc>
          <w:tcPr>
            <w:tcW w:w="2164" w:type="dxa"/>
            <w:shd w:val="clear" w:color="auto" w:fill="FFFFFF"/>
          </w:tcPr>
          <w:p w14:paraId="1E8EEABF"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III</w:t>
            </w:r>
          </w:p>
        </w:tc>
        <w:tc>
          <w:tcPr>
            <w:tcW w:w="6386" w:type="dxa"/>
            <w:shd w:val="clear" w:color="auto" w:fill="FFFFFF"/>
          </w:tcPr>
          <w:p w14:paraId="6BD075AE"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Իժ շղթայավոր (Հնդկաստանից)</w:t>
            </w:r>
          </w:p>
        </w:tc>
      </w:tr>
      <w:tr w:rsidR="00B529E1" w:rsidRPr="004021AA" w14:paraId="55B94A9F" w14:textId="77777777" w:rsidTr="00864452">
        <w:trPr>
          <w:jc w:val="center"/>
        </w:trPr>
        <w:tc>
          <w:tcPr>
            <w:tcW w:w="5764" w:type="dxa"/>
            <w:shd w:val="clear" w:color="auto" w:fill="FFFFFF"/>
          </w:tcPr>
          <w:p w14:paraId="196A8382"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Vipera ursinii </w:t>
            </w:r>
          </w:p>
        </w:tc>
        <w:tc>
          <w:tcPr>
            <w:tcW w:w="2164" w:type="dxa"/>
            <w:shd w:val="clear" w:color="auto" w:fill="FFFFFF"/>
          </w:tcPr>
          <w:p w14:paraId="2643C4BB"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vAlign w:val="bottom"/>
          </w:tcPr>
          <w:p w14:paraId="10DEFDBF"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Տափաստանային իժ (Եվրոպայի պոպուլյացիան՝ բացի Ռուսաստանի եւ ԱՊՀ երկրների պոպուլյացիաներից) </w:t>
            </w:r>
          </w:p>
        </w:tc>
      </w:tr>
      <w:tr w:rsidR="00B529E1" w:rsidRPr="004021AA" w14:paraId="5F89D4D0" w14:textId="77777777" w:rsidTr="00864452">
        <w:trPr>
          <w:jc w:val="center"/>
        </w:trPr>
        <w:tc>
          <w:tcPr>
            <w:tcW w:w="5764" w:type="dxa"/>
            <w:shd w:val="clear" w:color="auto" w:fill="FFFFFF"/>
          </w:tcPr>
          <w:p w14:paraId="4070A57B"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Vipera wagneri </w:t>
            </w:r>
          </w:p>
        </w:tc>
        <w:tc>
          <w:tcPr>
            <w:tcW w:w="2164" w:type="dxa"/>
            <w:shd w:val="clear" w:color="auto" w:fill="FFFFFF"/>
          </w:tcPr>
          <w:p w14:paraId="3C8932DB"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7670C6DC"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Վագների իժ</w:t>
            </w:r>
          </w:p>
        </w:tc>
      </w:tr>
      <w:tr w:rsidR="00B529E1" w:rsidRPr="004021AA" w14:paraId="745DB8A8" w14:textId="77777777" w:rsidTr="00864452">
        <w:trPr>
          <w:jc w:val="center"/>
        </w:trPr>
        <w:tc>
          <w:tcPr>
            <w:tcW w:w="5764" w:type="dxa"/>
            <w:shd w:val="clear" w:color="auto" w:fill="FFFFFF"/>
            <w:vAlign w:val="bottom"/>
          </w:tcPr>
          <w:p w14:paraId="45B6292C"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b/>
              </w:rPr>
              <w:t xml:space="preserve">AMPHIBIA </w:t>
            </w:r>
          </w:p>
        </w:tc>
        <w:tc>
          <w:tcPr>
            <w:tcW w:w="2164" w:type="dxa"/>
            <w:shd w:val="clear" w:color="auto" w:fill="FFFFFF"/>
          </w:tcPr>
          <w:p w14:paraId="78564F41"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222B5B63" w14:textId="77777777" w:rsidR="00B529E1" w:rsidRPr="004021AA" w:rsidRDefault="00B529E1" w:rsidP="00864452">
            <w:pPr>
              <w:spacing w:after="120"/>
              <w:ind w:right="179"/>
              <w:jc w:val="center"/>
              <w:rPr>
                <w:rFonts w:ascii="GHEA Grapalat" w:eastAsia="Times New Roman" w:hAnsi="GHEA Grapalat" w:cs="Times New Roman"/>
              </w:rPr>
            </w:pPr>
            <w:r w:rsidRPr="004021AA">
              <w:rPr>
                <w:rFonts w:ascii="GHEA Grapalat" w:hAnsi="GHEA Grapalat"/>
                <w:b/>
              </w:rPr>
              <w:t>ԵՐԿԿԵՆՑԱՂՆԵՐ</w:t>
            </w:r>
          </w:p>
        </w:tc>
      </w:tr>
      <w:tr w:rsidR="00B529E1" w:rsidRPr="004021AA" w14:paraId="49DCFAC5" w14:textId="77777777" w:rsidTr="00864452">
        <w:trPr>
          <w:jc w:val="center"/>
        </w:trPr>
        <w:tc>
          <w:tcPr>
            <w:tcW w:w="5764" w:type="dxa"/>
            <w:shd w:val="clear" w:color="auto" w:fill="FFFFFF"/>
          </w:tcPr>
          <w:p w14:paraId="4A82011D"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CAUDATA </w:t>
            </w:r>
          </w:p>
        </w:tc>
        <w:tc>
          <w:tcPr>
            <w:tcW w:w="2164" w:type="dxa"/>
            <w:shd w:val="clear" w:color="auto" w:fill="FFFFFF"/>
          </w:tcPr>
          <w:p w14:paraId="78718794" w14:textId="77777777" w:rsidR="00B529E1" w:rsidRPr="004021AA" w:rsidRDefault="00B529E1" w:rsidP="00864452">
            <w:pPr>
              <w:spacing w:after="120"/>
              <w:rPr>
                <w:rFonts w:ascii="GHEA Grapalat" w:hAnsi="GHEA Grapalat"/>
              </w:rPr>
            </w:pPr>
          </w:p>
        </w:tc>
        <w:tc>
          <w:tcPr>
            <w:tcW w:w="6386" w:type="dxa"/>
            <w:shd w:val="clear" w:color="auto" w:fill="FFFFFF"/>
          </w:tcPr>
          <w:p w14:paraId="366B34FF"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ՊՈՉԱՎՈՐ ԵՐԿԿԵՆՑԱՂՆԵՐ</w:t>
            </w:r>
          </w:p>
        </w:tc>
      </w:tr>
      <w:tr w:rsidR="00B529E1" w:rsidRPr="004021AA" w14:paraId="3D1BA74C" w14:textId="77777777" w:rsidTr="00864452">
        <w:trPr>
          <w:jc w:val="center"/>
        </w:trPr>
        <w:tc>
          <w:tcPr>
            <w:tcW w:w="5764" w:type="dxa"/>
            <w:shd w:val="clear" w:color="auto" w:fill="FFFFFF"/>
          </w:tcPr>
          <w:p w14:paraId="3D8D3321"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Ambystomidae </w:t>
            </w:r>
          </w:p>
        </w:tc>
        <w:tc>
          <w:tcPr>
            <w:tcW w:w="2164" w:type="dxa"/>
            <w:shd w:val="clear" w:color="auto" w:fill="FFFFFF"/>
          </w:tcPr>
          <w:p w14:paraId="6CEF517A" w14:textId="77777777" w:rsidR="00B529E1" w:rsidRPr="004021AA" w:rsidRDefault="00B529E1" w:rsidP="00864452">
            <w:pPr>
              <w:spacing w:after="120"/>
              <w:rPr>
                <w:rFonts w:ascii="GHEA Grapalat" w:hAnsi="GHEA Grapalat"/>
              </w:rPr>
            </w:pPr>
          </w:p>
        </w:tc>
        <w:tc>
          <w:tcPr>
            <w:tcW w:w="6386" w:type="dxa"/>
            <w:shd w:val="clear" w:color="auto" w:fill="FFFFFF"/>
          </w:tcPr>
          <w:p w14:paraId="3415A304"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Ամբիստոմներ</w:t>
            </w:r>
          </w:p>
        </w:tc>
      </w:tr>
      <w:tr w:rsidR="00B529E1" w:rsidRPr="004021AA" w14:paraId="132CDC2C" w14:textId="77777777" w:rsidTr="00864452">
        <w:trPr>
          <w:jc w:val="center"/>
        </w:trPr>
        <w:tc>
          <w:tcPr>
            <w:tcW w:w="5764" w:type="dxa"/>
            <w:shd w:val="clear" w:color="auto" w:fill="FFFFFF"/>
          </w:tcPr>
          <w:p w14:paraId="68EDD617"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Ambystoma dumerilii </w:t>
            </w:r>
          </w:p>
        </w:tc>
        <w:tc>
          <w:tcPr>
            <w:tcW w:w="2164" w:type="dxa"/>
            <w:shd w:val="clear" w:color="auto" w:fill="FFFFFF"/>
          </w:tcPr>
          <w:p w14:paraId="073B1523"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00A69EF5"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Պացկուարո լճի սալամանդր</w:t>
            </w:r>
          </w:p>
        </w:tc>
      </w:tr>
      <w:tr w:rsidR="00B529E1" w:rsidRPr="004021AA" w14:paraId="4DE92BD5" w14:textId="77777777" w:rsidTr="00864452">
        <w:trPr>
          <w:jc w:val="center"/>
        </w:trPr>
        <w:tc>
          <w:tcPr>
            <w:tcW w:w="5764" w:type="dxa"/>
            <w:shd w:val="clear" w:color="auto" w:fill="FFFFFF"/>
          </w:tcPr>
          <w:p w14:paraId="3B073C2F"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Ambystoma mexicanum </w:t>
            </w:r>
          </w:p>
        </w:tc>
        <w:tc>
          <w:tcPr>
            <w:tcW w:w="2164" w:type="dxa"/>
            <w:shd w:val="clear" w:color="auto" w:fill="FFFFFF"/>
          </w:tcPr>
          <w:p w14:paraId="1F9C9EE5"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568881D2"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Մեքսիկական ամբիստոմ կամ աքսոլոտլ</w:t>
            </w:r>
          </w:p>
        </w:tc>
      </w:tr>
      <w:tr w:rsidR="00B529E1" w:rsidRPr="004021AA" w14:paraId="76A50B67" w14:textId="77777777" w:rsidTr="00864452">
        <w:trPr>
          <w:jc w:val="center"/>
        </w:trPr>
        <w:tc>
          <w:tcPr>
            <w:tcW w:w="5764" w:type="dxa"/>
            <w:shd w:val="clear" w:color="auto" w:fill="FFFFFF"/>
            <w:vAlign w:val="bottom"/>
          </w:tcPr>
          <w:p w14:paraId="05435C5B"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lastRenderedPageBreak/>
              <w:t xml:space="preserve">Cryptobranchidae </w:t>
            </w:r>
          </w:p>
        </w:tc>
        <w:tc>
          <w:tcPr>
            <w:tcW w:w="2164" w:type="dxa"/>
            <w:shd w:val="clear" w:color="auto" w:fill="FFFFFF"/>
          </w:tcPr>
          <w:p w14:paraId="043AB799"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5BA22652"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Ծածկախռիկ սալամանդրներ</w:t>
            </w:r>
          </w:p>
        </w:tc>
      </w:tr>
      <w:tr w:rsidR="00B529E1" w:rsidRPr="004021AA" w14:paraId="3B8394DB" w14:textId="77777777" w:rsidTr="00864452">
        <w:trPr>
          <w:jc w:val="center"/>
        </w:trPr>
        <w:tc>
          <w:tcPr>
            <w:tcW w:w="5764" w:type="dxa"/>
            <w:shd w:val="clear" w:color="auto" w:fill="FFFFFF"/>
          </w:tcPr>
          <w:p w14:paraId="34B352AC"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Andrias (=Megalobatrachus) spp. </w:t>
            </w:r>
          </w:p>
        </w:tc>
        <w:tc>
          <w:tcPr>
            <w:tcW w:w="2164" w:type="dxa"/>
            <w:shd w:val="clear" w:color="auto" w:fill="FFFFFF"/>
          </w:tcPr>
          <w:p w14:paraId="5E776BD2"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2670413D"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Իսպոլինյան սալամանդրներ (ցեղի բոլոր տեսակները)</w:t>
            </w:r>
          </w:p>
        </w:tc>
      </w:tr>
      <w:tr w:rsidR="00B529E1" w:rsidRPr="004021AA" w14:paraId="6A9DDD70" w14:textId="77777777" w:rsidTr="00864452">
        <w:trPr>
          <w:jc w:val="center"/>
        </w:trPr>
        <w:tc>
          <w:tcPr>
            <w:tcW w:w="5764" w:type="dxa"/>
            <w:shd w:val="clear" w:color="auto" w:fill="FFFFFF"/>
          </w:tcPr>
          <w:p w14:paraId="41F26B47"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Salamandridae </w:t>
            </w:r>
          </w:p>
        </w:tc>
        <w:tc>
          <w:tcPr>
            <w:tcW w:w="2164" w:type="dxa"/>
            <w:shd w:val="clear" w:color="auto" w:fill="FFFFFF"/>
          </w:tcPr>
          <w:p w14:paraId="0C0A54D8" w14:textId="77777777" w:rsidR="00B529E1" w:rsidRPr="004021AA" w:rsidRDefault="00B529E1" w:rsidP="00864452">
            <w:pPr>
              <w:spacing w:after="120"/>
              <w:rPr>
                <w:rFonts w:ascii="GHEA Grapalat" w:hAnsi="GHEA Grapalat"/>
              </w:rPr>
            </w:pPr>
          </w:p>
        </w:tc>
        <w:tc>
          <w:tcPr>
            <w:tcW w:w="6386" w:type="dxa"/>
            <w:shd w:val="clear" w:color="auto" w:fill="FFFFFF"/>
          </w:tcPr>
          <w:p w14:paraId="036591FA"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Սալամանդրներ եւ տրիտոններ</w:t>
            </w:r>
          </w:p>
        </w:tc>
      </w:tr>
      <w:tr w:rsidR="00B529E1" w:rsidRPr="004021AA" w14:paraId="7BD5A400" w14:textId="77777777" w:rsidTr="00864452">
        <w:trPr>
          <w:jc w:val="center"/>
        </w:trPr>
        <w:tc>
          <w:tcPr>
            <w:tcW w:w="5764" w:type="dxa"/>
            <w:shd w:val="clear" w:color="auto" w:fill="FFFFFF"/>
          </w:tcPr>
          <w:p w14:paraId="454505AD"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Neurergus kaiseri </w:t>
            </w:r>
          </w:p>
        </w:tc>
        <w:tc>
          <w:tcPr>
            <w:tcW w:w="2164" w:type="dxa"/>
            <w:shd w:val="clear" w:color="auto" w:fill="FFFFFF"/>
          </w:tcPr>
          <w:p w14:paraId="03F79E96"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4D8B80B6"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Իրանական տրիտոն</w:t>
            </w:r>
          </w:p>
        </w:tc>
      </w:tr>
      <w:tr w:rsidR="00B529E1" w:rsidRPr="004021AA" w14:paraId="0424E6A6" w14:textId="77777777" w:rsidTr="00864452">
        <w:trPr>
          <w:jc w:val="center"/>
        </w:trPr>
        <w:tc>
          <w:tcPr>
            <w:tcW w:w="5764" w:type="dxa"/>
            <w:shd w:val="clear" w:color="auto" w:fill="FFFFFF"/>
            <w:vAlign w:val="bottom"/>
          </w:tcPr>
          <w:p w14:paraId="4E0184B1"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ANURA </w:t>
            </w:r>
          </w:p>
        </w:tc>
        <w:tc>
          <w:tcPr>
            <w:tcW w:w="2164" w:type="dxa"/>
            <w:shd w:val="clear" w:color="auto" w:fill="FFFFFF"/>
          </w:tcPr>
          <w:p w14:paraId="2B4C5B56"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2B58AE56"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ԱՆՊՈՉ ԵՐԿԿԵՆՑԱՂՆԵՐ</w:t>
            </w:r>
          </w:p>
        </w:tc>
      </w:tr>
      <w:tr w:rsidR="00B529E1" w:rsidRPr="004021AA" w14:paraId="79208E96" w14:textId="77777777" w:rsidTr="00864452">
        <w:trPr>
          <w:jc w:val="center"/>
        </w:trPr>
        <w:tc>
          <w:tcPr>
            <w:tcW w:w="5764" w:type="dxa"/>
            <w:shd w:val="clear" w:color="auto" w:fill="FFFFFF"/>
          </w:tcPr>
          <w:p w14:paraId="16B113C6"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Bufonidae </w:t>
            </w:r>
          </w:p>
        </w:tc>
        <w:tc>
          <w:tcPr>
            <w:tcW w:w="2164" w:type="dxa"/>
            <w:shd w:val="clear" w:color="auto" w:fill="FFFFFF"/>
          </w:tcPr>
          <w:p w14:paraId="22503F84" w14:textId="77777777" w:rsidR="00B529E1" w:rsidRPr="004021AA" w:rsidRDefault="00B529E1" w:rsidP="00864452">
            <w:pPr>
              <w:spacing w:after="120"/>
              <w:rPr>
                <w:rFonts w:ascii="GHEA Grapalat" w:hAnsi="GHEA Grapalat"/>
              </w:rPr>
            </w:pPr>
          </w:p>
        </w:tc>
        <w:tc>
          <w:tcPr>
            <w:tcW w:w="6386" w:type="dxa"/>
            <w:shd w:val="clear" w:color="auto" w:fill="FFFFFF"/>
          </w:tcPr>
          <w:p w14:paraId="7BA16159"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Դոդոշներ (իսկական)</w:t>
            </w:r>
          </w:p>
        </w:tc>
      </w:tr>
      <w:tr w:rsidR="00B529E1" w:rsidRPr="004021AA" w14:paraId="6906F427" w14:textId="77777777" w:rsidTr="00864452">
        <w:trPr>
          <w:jc w:val="center"/>
        </w:trPr>
        <w:tc>
          <w:tcPr>
            <w:tcW w:w="5764" w:type="dxa"/>
            <w:shd w:val="clear" w:color="auto" w:fill="FFFFFF"/>
          </w:tcPr>
          <w:p w14:paraId="710B090D"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Atelopus (varius) zeteki </w:t>
            </w:r>
          </w:p>
        </w:tc>
        <w:tc>
          <w:tcPr>
            <w:tcW w:w="2164" w:type="dxa"/>
            <w:shd w:val="clear" w:color="auto" w:fill="FFFFFF"/>
          </w:tcPr>
          <w:p w14:paraId="4F671B9A"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419AC1BB"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Պանամական խայտաբղետ ատելոպ (Առլեկին)</w:t>
            </w:r>
          </w:p>
        </w:tc>
      </w:tr>
      <w:tr w:rsidR="00B529E1" w:rsidRPr="004021AA" w14:paraId="403B96E9" w14:textId="77777777" w:rsidTr="00864452">
        <w:trPr>
          <w:jc w:val="center"/>
        </w:trPr>
        <w:tc>
          <w:tcPr>
            <w:tcW w:w="5764" w:type="dxa"/>
            <w:shd w:val="clear" w:color="auto" w:fill="FFFFFF"/>
          </w:tcPr>
          <w:p w14:paraId="4AD17879"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Bufo periglenes </w:t>
            </w:r>
          </w:p>
        </w:tc>
        <w:tc>
          <w:tcPr>
            <w:tcW w:w="2164" w:type="dxa"/>
            <w:shd w:val="clear" w:color="auto" w:fill="FFFFFF"/>
          </w:tcPr>
          <w:p w14:paraId="6107A0E8"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7CB4D425"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Դոդոշ նարնջագույն </w:t>
            </w:r>
          </w:p>
        </w:tc>
      </w:tr>
      <w:tr w:rsidR="00B529E1" w:rsidRPr="004021AA" w14:paraId="49D19246" w14:textId="77777777" w:rsidTr="00864452">
        <w:trPr>
          <w:jc w:val="center"/>
        </w:trPr>
        <w:tc>
          <w:tcPr>
            <w:tcW w:w="5764" w:type="dxa"/>
            <w:shd w:val="clear" w:color="auto" w:fill="FFFFFF"/>
          </w:tcPr>
          <w:p w14:paraId="49195212"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Bufo superciliaris </w:t>
            </w:r>
          </w:p>
        </w:tc>
        <w:tc>
          <w:tcPr>
            <w:tcW w:w="2164" w:type="dxa"/>
            <w:shd w:val="clear" w:color="auto" w:fill="FFFFFF"/>
          </w:tcPr>
          <w:p w14:paraId="6B6E45D1"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0079557F"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Աֆրիկական հսկա դոդոշ</w:t>
            </w:r>
          </w:p>
        </w:tc>
      </w:tr>
      <w:tr w:rsidR="00B529E1" w:rsidRPr="004021AA" w14:paraId="29F9863A" w14:textId="77777777" w:rsidTr="00864452">
        <w:trPr>
          <w:jc w:val="center"/>
        </w:trPr>
        <w:tc>
          <w:tcPr>
            <w:tcW w:w="5764" w:type="dxa"/>
            <w:shd w:val="clear" w:color="auto" w:fill="FFFFFF"/>
          </w:tcPr>
          <w:p w14:paraId="07E5568F"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Altiphrynoides spp. </w:t>
            </w:r>
          </w:p>
        </w:tc>
        <w:tc>
          <w:tcPr>
            <w:tcW w:w="2164" w:type="dxa"/>
            <w:shd w:val="clear" w:color="auto" w:fill="FFFFFF"/>
          </w:tcPr>
          <w:p w14:paraId="043663B3"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359B82E6"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Աֆրիկական կենդանածին դոդոշներ</w:t>
            </w:r>
          </w:p>
        </w:tc>
      </w:tr>
      <w:tr w:rsidR="00B529E1" w:rsidRPr="004021AA" w14:paraId="19EAB2B2" w14:textId="77777777" w:rsidTr="00864452">
        <w:trPr>
          <w:jc w:val="center"/>
        </w:trPr>
        <w:tc>
          <w:tcPr>
            <w:tcW w:w="5764" w:type="dxa"/>
            <w:shd w:val="clear" w:color="auto" w:fill="FFFFFF"/>
            <w:vAlign w:val="bottom"/>
          </w:tcPr>
          <w:p w14:paraId="649F1C49"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Nectophrynoides spp. </w:t>
            </w:r>
          </w:p>
        </w:tc>
        <w:tc>
          <w:tcPr>
            <w:tcW w:w="2164" w:type="dxa"/>
            <w:shd w:val="clear" w:color="auto" w:fill="FFFFFF"/>
            <w:vAlign w:val="bottom"/>
          </w:tcPr>
          <w:p w14:paraId="470D05B8"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vAlign w:val="bottom"/>
          </w:tcPr>
          <w:p w14:paraId="59A13E95"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Կենդանածին դոդոշ</w:t>
            </w:r>
          </w:p>
        </w:tc>
      </w:tr>
      <w:tr w:rsidR="00B529E1" w:rsidRPr="004021AA" w14:paraId="01ABB6E6" w14:textId="77777777" w:rsidTr="00864452">
        <w:trPr>
          <w:jc w:val="center"/>
        </w:trPr>
        <w:tc>
          <w:tcPr>
            <w:tcW w:w="5764" w:type="dxa"/>
            <w:shd w:val="clear" w:color="auto" w:fill="FFFFFF"/>
          </w:tcPr>
          <w:p w14:paraId="5BD624F6"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Nimbaphrynoides spp. </w:t>
            </w:r>
          </w:p>
        </w:tc>
        <w:tc>
          <w:tcPr>
            <w:tcW w:w="2164" w:type="dxa"/>
            <w:shd w:val="clear" w:color="auto" w:fill="FFFFFF"/>
          </w:tcPr>
          <w:p w14:paraId="4154EA74"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71B32BFF"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Աֆրիկական կենդանածին դոդոշներ</w:t>
            </w:r>
          </w:p>
        </w:tc>
      </w:tr>
      <w:tr w:rsidR="00B529E1" w:rsidRPr="004021AA" w14:paraId="47970988" w14:textId="77777777" w:rsidTr="00864452">
        <w:trPr>
          <w:jc w:val="center"/>
        </w:trPr>
        <w:tc>
          <w:tcPr>
            <w:tcW w:w="5764" w:type="dxa"/>
            <w:shd w:val="clear" w:color="auto" w:fill="FFFFFF"/>
          </w:tcPr>
          <w:p w14:paraId="33944057"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Spinophrynoides spp. </w:t>
            </w:r>
          </w:p>
        </w:tc>
        <w:tc>
          <w:tcPr>
            <w:tcW w:w="2164" w:type="dxa"/>
            <w:shd w:val="clear" w:color="auto" w:fill="FFFFFF"/>
          </w:tcPr>
          <w:p w14:paraId="59751895"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7C3CE7D6"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Օսգուդի եթովպիական դոդոշներ</w:t>
            </w:r>
          </w:p>
        </w:tc>
      </w:tr>
      <w:tr w:rsidR="00B529E1" w:rsidRPr="004021AA" w14:paraId="7677D476" w14:textId="77777777" w:rsidTr="00864452">
        <w:trPr>
          <w:jc w:val="center"/>
        </w:trPr>
        <w:tc>
          <w:tcPr>
            <w:tcW w:w="5764" w:type="dxa"/>
            <w:shd w:val="clear" w:color="auto" w:fill="FFFFFF"/>
            <w:vAlign w:val="bottom"/>
          </w:tcPr>
          <w:p w14:paraId="08558BF0"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Myobatrachidae </w:t>
            </w:r>
          </w:p>
        </w:tc>
        <w:tc>
          <w:tcPr>
            <w:tcW w:w="2164" w:type="dxa"/>
            <w:shd w:val="clear" w:color="auto" w:fill="FFFFFF"/>
          </w:tcPr>
          <w:p w14:paraId="54E62E62"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1D8E4849"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Ավստրալիական դոդոշներ</w:t>
            </w:r>
          </w:p>
        </w:tc>
      </w:tr>
      <w:tr w:rsidR="00B529E1" w:rsidRPr="004021AA" w14:paraId="4DDDCD57" w14:textId="77777777" w:rsidTr="00864452">
        <w:trPr>
          <w:jc w:val="center"/>
        </w:trPr>
        <w:tc>
          <w:tcPr>
            <w:tcW w:w="5764" w:type="dxa"/>
            <w:shd w:val="clear" w:color="auto" w:fill="FFFFFF"/>
          </w:tcPr>
          <w:p w14:paraId="6E1E98B1"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Rheobatrachus spp. </w:t>
            </w:r>
          </w:p>
        </w:tc>
        <w:tc>
          <w:tcPr>
            <w:tcW w:w="2164" w:type="dxa"/>
            <w:shd w:val="clear" w:color="auto" w:fill="FFFFFF"/>
          </w:tcPr>
          <w:p w14:paraId="26D4B8CF"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49C2B670"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Հոգատար գորտեր (ցեղի բոլոր տեսակները)</w:t>
            </w:r>
          </w:p>
        </w:tc>
      </w:tr>
      <w:tr w:rsidR="00B529E1" w:rsidRPr="004021AA" w14:paraId="54A4AA03" w14:textId="77777777" w:rsidTr="00864452">
        <w:trPr>
          <w:jc w:val="center"/>
        </w:trPr>
        <w:tc>
          <w:tcPr>
            <w:tcW w:w="5764" w:type="dxa"/>
            <w:shd w:val="clear" w:color="auto" w:fill="FFFFFF"/>
            <w:vAlign w:val="bottom"/>
          </w:tcPr>
          <w:p w14:paraId="511B5699"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Dendrobatidae </w:t>
            </w:r>
          </w:p>
        </w:tc>
        <w:tc>
          <w:tcPr>
            <w:tcW w:w="2164" w:type="dxa"/>
            <w:shd w:val="clear" w:color="auto" w:fill="FFFFFF"/>
          </w:tcPr>
          <w:p w14:paraId="20D61D2D"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512A08E9"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Ծառամագլցուկներ (ամերիկյան)</w:t>
            </w:r>
          </w:p>
        </w:tc>
      </w:tr>
      <w:tr w:rsidR="00B529E1" w:rsidRPr="004021AA" w14:paraId="0EEF40C2" w14:textId="77777777" w:rsidTr="00864452">
        <w:trPr>
          <w:jc w:val="center"/>
        </w:trPr>
        <w:tc>
          <w:tcPr>
            <w:tcW w:w="5764" w:type="dxa"/>
            <w:shd w:val="clear" w:color="auto" w:fill="FFFFFF"/>
          </w:tcPr>
          <w:p w14:paraId="4C1B06FC"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Allobates femoralis </w:t>
            </w:r>
          </w:p>
        </w:tc>
        <w:tc>
          <w:tcPr>
            <w:tcW w:w="2164" w:type="dxa"/>
            <w:shd w:val="clear" w:color="auto" w:fill="FFFFFF"/>
          </w:tcPr>
          <w:p w14:paraId="43E7DFD7"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31832355"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Փայլուն ծառամագլցուկ</w:t>
            </w:r>
          </w:p>
        </w:tc>
      </w:tr>
      <w:tr w:rsidR="00B529E1" w:rsidRPr="004021AA" w14:paraId="72463F14" w14:textId="77777777" w:rsidTr="00864452">
        <w:trPr>
          <w:jc w:val="center"/>
        </w:trPr>
        <w:tc>
          <w:tcPr>
            <w:tcW w:w="5764" w:type="dxa"/>
            <w:shd w:val="clear" w:color="auto" w:fill="FFFFFF"/>
          </w:tcPr>
          <w:p w14:paraId="0B9413E4"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Allobates zaparo </w:t>
            </w:r>
          </w:p>
        </w:tc>
        <w:tc>
          <w:tcPr>
            <w:tcW w:w="2164" w:type="dxa"/>
            <w:shd w:val="clear" w:color="auto" w:fill="FFFFFF"/>
          </w:tcPr>
          <w:p w14:paraId="4ACBDB42"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09A74D1E"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Արնակարմիր ծառամագլցուկ</w:t>
            </w:r>
          </w:p>
        </w:tc>
      </w:tr>
      <w:tr w:rsidR="00B529E1" w:rsidRPr="004021AA" w14:paraId="00950403" w14:textId="77777777" w:rsidTr="00864452">
        <w:trPr>
          <w:jc w:val="center"/>
        </w:trPr>
        <w:tc>
          <w:tcPr>
            <w:tcW w:w="5764" w:type="dxa"/>
            <w:shd w:val="clear" w:color="auto" w:fill="FFFFFF"/>
          </w:tcPr>
          <w:p w14:paraId="0BEED18A"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lastRenderedPageBreak/>
              <w:t xml:space="preserve">Cryptophyllobates azureiventris </w:t>
            </w:r>
          </w:p>
        </w:tc>
        <w:tc>
          <w:tcPr>
            <w:tcW w:w="2164" w:type="dxa"/>
            <w:shd w:val="clear" w:color="auto" w:fill="FFFFFF"/>
          </w:tcPr>
          <w:p w14:paraId="63E94491"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06F859AD"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Երկնագույն ծառամագլցուկ</w:t>
            </w:r>
          </w:p>
        </w:tc>
      </w:tr>
      <w:tr w:rsidR="00B529E1" w:rsidRPr="004021AA" w14:paraId="39676CBD" w14:textId="77777777" w:rsidTr="00864452">
        <w:trPr>
          <w:jc w:val="center"/>
        </w:trPr>
        <w:tc>
          <w:tcPr>
            <w:tcW w:w="5764" w:type="dxa"/>
            <w:shd w:val="clear" w:color="auto" w:fill="FFFFFF"/>
          </w:tcPr>
          <w:p w14:paraId="6FC7A979"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Dendrobates spp. </w:t>
            </w:r>
          </w:p>
        </w:tc>
        <w:tc>
          <w:tcPr>
            <w:tcW w:w="2164" w:type="dxa"/>
            <w:shd w:val="clear" w:color="auto" w:fill="FFFFFF"/>
          </w:tcPr>
          <w:p w14:paraId="59BD849D"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56955194"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Ծառամագլցուկներ (ցեղի բոլոր տեսակները)</w:t>
            </w:r>
          </w:p>
        </w:tc>
      </w:tr>
      <w:tr w:rsidR="00B529E1" w:rsidRPr="004021AA" w14:paraId="4E9C887F" w14:textId="77777777" w:rsidTr="00864452">
        <w:trPr>
          <w:jc w:val="center"/>
        </w:trPr>
        <w:tc>
          <w:tcPr>
            <w:tcW w:w="5764" w:type="dxa"/>
            <w:shd w:val="clear" w:color="auto" w:fill="FFFFFF"/>
          </w:tcPr>
          <w:p w14:paraId="4FC35D8F"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Epipedobates (=Phobobates) spp. </w:t>
            </w:r>
          </w:p>
        </w:tc>
        <w:tc>
          <w:tcPr>
            <w:tcW w:w="2164" w:type="dxa"/>
            <w:shd w:val="clear" w:color="auto" w:fill="FFFFFF"/>
          </w:tcPr>
          <w:p w14:paraId="14E91B0E"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4DBFB556"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Ծառամագլցուկներ (ցեղի բոլոր տեսակները)</w:t>
            </w:r>
          </w:p>
        </w:tc>
      </w:tr>
      <w:tr w:rsidR="00B529E1" w:rsidRPr="004021AA" w14:paraId="2346A136" w14:textId="77777777" w:rsidTr="00864452">
        <w:trPr>
          <w:jc w:val="center"/>
        </w:trPr>
        <w:tc>
          <w:tcPr>
            <w:tcW w:w="5764" w:type="dxa"/>
            <w:shd w:val="clear" w:color="auto" w:fill="FFFFFF"/>
          </w:tcPr>
          <w:p w14:paraId="662D4B53"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Phyllobates spp. </w:t>
            </w:r>
          </w:p>
        </w:tc>
        <w:tc>
          <w:tcPr>
            <w:tcW w:w="2164" w:type="dxa"/>
            <w:shd w:val="clear" w:color="auto" w:fill="FFFFFF"/>
          </w:tcPr>
          <w:p w14:paraId="72AF8B29"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537AA632"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Ծառամագլցուկներ (ցեղի բոլոր տեսակները)</w:t>
            </w:r>
          </w:p>
        </w:tc>
      </w:tr>
      <w:tr w:rsidR="00B529E1" w:rsidRPr="004021AA" w14:paraId="0A3664E7" w14:textId="77777777" w:rsidTr="00864452">
        <w:trPr>
          <w:jc w:val="center"/>
        </w:trPr>
        <w:tc>
          <w:tcPr>
            <w:tcW w:w="5764" w:type="dxa"/>
            <w:shd w:val="clear" w:color="auto" w:fill="FFFFFF"/>
            <w:vAlign w:val="bottom"/>
          </w:tcPr>
          <w:p w14:paraId="67A34E4F"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Hylidae </w:t>
            </w:r>
          </w:p>
        </w:tc>
        <w:tc>
          <w:tcPr>
            <w:tcW w:w="2164" w:type="dxa"/>
            <w:shd w:val="clear" w:color="auto" w:fill="FFFFFF"/>
          </w:tcPr>
          <w:p w14:paraId="7F0027A7"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43FE34A5"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Ծառագորտեր</w:t>
            </w:r>
          </w:p>
        </w:tc>
      </w:tr>
      <w:tr w:rsidR="00B529E1" w:rsidRPr="004021AA" w14:paraId="77A98FFD" w14:textId="77777777" w:rsidTr="00864452">
        <w:trPr>
          <w:jc w:val="center"/>
        </w:trPr>
        <w:tc>
          <w:tcPr>
            <w:tcW w:w="5764" w:type="dxa"/>
            <w:shd w:val="clear" w:color="auto" w:fill="FFFFFF"/>
          </w:tcPr>
          <w:p w14:paraId="63C9A5EB"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Agalychnis spp. </w:t>
            </w:r>
          </w:p>
        </w:tc>
        <w:tc>
          <w:tcPr>
            <w:tcW w:w="2164" w:type="dxa"/>
            <w:shd w:val="clear" w:color="auto" w:fill="FFFFFF"/>
          </w:tcPr>
          <w:p w14:paraId="49EF0475"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718ADF68"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Եվրոպական ծառագորտեր (ցեղի բոլոր տեսակները)</w:t>
            </w:r>
          </w:p>
        </w:tc>
      </w:tr>
      <w:tr w:rsidR="00B529E1" w:rsidRPr="004021AA" w14:paraId="22055E40" w14:textId="77777777" w:rsidTr="00864452">
        <w:trPr>
          <w:jc w:val="center"/>
        </w:trPr>
        <w:tc>
          <w:tcPr>
            <w:tcW w:w="5764" w:type="dxa"/>
            <w:shd w:val="clear" w:color="auto" w:fill="FFFFFF"/>
          </w:tcPr>
          <w:p w14:paraId="3F05DCD0"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Mantellidae </w:t>
            </w:r>
          </w:p>
        </w:tc>
        <w:tc>
          <w:tcPr>
            <w:tcW w:w="2164" w:type="dxa"/>
            <w:shd w:val="clear" w:color="auto" w:fill="FFFFFF"/>
          </w:tcPr>
          <w:p w14:paraId="5EF4F3CC" w14:textId="77777777" w:rsidR="00B529E1" w:rsidRPr="004021AA" w:rsidRDefault="00B529E1" w:rsidP="00864452">
            <w:pPr>
              <w:spacing w:after="120"/>
              <w:rPr>
                <w:rFonts w:ascii="GHEA Grapalat" w:hAnsi="GHEA Grapalat"/>
              </w:rPr>
            </w:pPr>
          </w:p>
        </w:tc>
        <w:tc>
          <w:tcPr>
            <w:tcW w:w="6386" w:type="dxa"/>
            <w:shd w:val="clear" w:color="auto" w:fill="FFFFFF"/>
          </w:tcPr>
          <w:p w14:paraId="7639C9F3"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Մանտելլա</w:t>
            </w:r>
          </w:p>
        </w:tc>
      </w:tr>
      <w:tr w:rsidR="00B529E1" w:rsidRPr="004021AA" w14:paraId="5A49A073" w14:textId="77777777" w:rsidTr="00864452">
        <w:trPr>
          <w:jc w:val="center"/>
        </w:trPr>
        <w:tc>
          <w:tcPr>
            <w:tcW w:w="5764" w:type="dxa"/>
            <w:shd w:val="clear" w:color="auto" w:fill="FFFFFF"/>
            <w:vAlign w:val="bottom"/>
          </w:tcPr>
          <w:p w14:paraId="42FD712D"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Mantella spp. </w:t>
            </w:r>
          </w:p>
        </w:tc>
        <w:tc>
          <w:tcPr>
            <w:tcW w:w="2164" w:type="dxa"/>
            <w:shd w:val="clear" w:color="auto" w:fill="FFFFFF"/>
            <w:vAlign w:val="bottom"/>
          </w:tcPr>
          <w:p w14:paraId="0FEBA078"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vAlign w:val="bottom"/>
          </w:tcPr>
          <w:p w14:paraId="5D77DC41"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Մանտելլաներ (ցեղի բոլոր տեսակները)</w:t>
            </w:r>
          </w:p>
        </w:tc>
      </w:tr>
      <w:tr w:rsidR="00B529E1" w:rsidRPr="004021AA" w14:paraId="77E1E033" w14:textId="77777777" w:rsidTr="00864452">
        <w:trPr>
          <w:jc w:val="center"/>
        </w:trPr>
        <w:tc>
          <w:tcPr>
            <w:tcW w:w="5764" w:type="dxa"/>
            <w:shd w:val="clear" w:color="auto" w:fill="FFFFFF"/>
            <w:vAlign w:val="bottom"/>
          </w:tcPr>
          <w:p w14:paraId="559D38C3"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Microhylidae </w:t>
            </w:r>
          </w:p>
        </w:tc>
        <w:tc>
          <w:tcPr>
            <w:tcW w:w="2164" w:type="dxa"/>
            <w:shd w:val="clear" w:color="auto" w:fill="FFFFFF"/>
          </w:tcPr>
          <w:p w14:paraId="0B977AA4"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4D48AB56"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 xml:space="preserve">Նեղաբերաններ </w:t>
            </w:r>
          </w:p>
        </w:tc>
      </w:tr>
      <w:tr w:rsidR="00B529E1" w:rsidRPr="004021AA" w14:paraId="3F3A1E07" w14:textId="77777777" w:rsidTr="00864452">
        <w:trPr>
          <w:jc w:val="center"/>
        </w:trPr>
        <w:tc>
          <w:tcPr>
            <w:tcW w:w="5764" w:type="dxa"/>
            <w:shd w:val="clear" w:color="auto" w:fill="FFFFFF"/>
          </w:tcPr>
          <w:p w14:paraId="2F62FC30"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Dyscophus antongilii </w:t>
            </w:r>
          </w:p>
        </w:tc>
        <w:tc>
          <w:tcPr>
            <w:tcW w:w="2164" w:type="dxa"/>
            <w:shd w:val="clear" w:color="auto" w:fill="FFFFFF"/>
          </w:tcPr>
          <w:p w14:paraId="03719A6D"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383E0B09"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Գորտ-լոլիկ</w:t>
            </w:r>
          </w:p>
        </w:tc>
      </w:tr>
      <w:tr w:rsidR="00B529E1" w:rsidRPr="004021AA" w14:paraId="2A1F04AB" w14:textId="77777777" w:rsidTr="00864452">
        <w:trPr>
          <w:jc w:val="center"/>
        </w:trPr>
        <w:tc>
          <w:tcPr>
            <w:tcW w:w="5764" w:type="dxa"/>
            <w:shd w:val="clear" w:color="auto" w:fill="FFFFFF"/>
          </w:tcPr>
          <w:p w14:paraId="339ED081"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Scaphiophryne gottlebei </w:t>
            </w:r>
          </w:p>
        </w:tc>
        <w:tc>
          <w:tcPr>
            <w:tcW w:w="2164" w:type="dxa"/>
            <w:shd w:val="clear" w:color="auto" w:fill="FFFFFF"/>
          </w:tcPr>
          <w:p w14:paraId="6EB1B628"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32A61FCF"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Նեղաբերան</w:t>
            </w:r>
          </w:p>
        </w:tc>
      </w:tr>
      <w:tr w:rsidR="00B529E1" w:rsidRPr="004021AA" w14:paraId="1A676D39" w14:textId="77777777" w:rsidTr="00864452">
        <w:trPr>
          <w:jc w:val="center"/>
        </w:trPr>
        <w:tc>
          <w:tcPr>
            <w:tcW w:w="5764" w:type="dxa"/>
            <w:shd w:val="clear" w:color="auto" w:fill="FFFFFF"/>
          </w:tcPr>
          <w:p w14:paraId="0302DE01"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Ranidae </w:t>
            </w:r>
          </w:p>
        </w:tc>
        <w:tc>
          <w:tcPr>
            <w:tcW w:w="2164" w:type="dxa"/>
            <w:shd w:val="clear" w:color="auto" w:fill="FFFFFF"/>
          </w:tcPr>
          <w:p w14:paraId="200B8396" w14:textId="77777777" w:rsidR="00B529E1" w:rsidRPr="004021AA" w:rsidRDefault="00B529E1" w:rsidP="00864452">
            <w:pPr>
              <w:spacing w:after="120"/>
              <w:rPr>
                <w:rFonts w:ascii="GHEA Grapalat" w:hAnsi="GHEA Grapalat"/>
              </w:rPr>
            </w:pPr>
          </w:p>
        </w:tc>
        <w:tc>
          <w:tcPr>
            <w:tcW w:w="6386" w:type="dxa"/>
            <w:shd w:val="clear" w:color="auto" w:fill="FFFFFF"/>
          </w:tcPr>
          <w:p w14:paraId="74C3E64F"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Իսկական գորտեր</w:t>
            </w:r>
          </w:p>
        </w:tc>
      </w:tr>
      <w:tr w:rsidR="00B529E1" w:rsidRPr="004021AA" w14:paraId="670CA2A7" w14:textId="77777777" w:rsidTr="00864452">
        <w:trPr>
          <w:jc w:val="center"/>
        </w:trPr>
        <w:tc>
          <w:tcPr>
            <w:tcW w:w="5764" w:type="dxa"/>
            <w:shd w:val="clear" w:color="auto" w:fill="FFFFFF"/>
          </w:tcPr>
          <w:p w14:paraId="0CD5D563"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Euphlyctis (=Rana) hexadactylus </w:t>
            </w:r>
          </w:p>
        </w:tc>
        <w:tc>
          <w:tcPr>
            <w:tcW w:w="2164" w:type="dxa"/>
            <w:shd w:val="clear" w:color="auto" w:fill="FFFFFF"/>
          </w:tcPr>
          <w:p w14:paraId="0267FADB"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6A0F4666"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Հնդկական կանաչ գորտ</w:t>
            </w:r>
          </w:p>
        </w:tc>
      </w:tr>
      <w:tr w:rsidR="00B529E1" w:rsidRPr="004021AA" w14:paraId="6E712D39" w14:textId="77777777" w:rsidTr="00864452">
        <w:trPr>
          <w:jc w:val="center"/>
        </w:trPr>
        <w:tc>
          <w:tcPr>
            <w:tcW w:w="5764" w:type="dxa"/>
            <w:shd w:val="clear" w:color="auto" w:fill="FFFFFF"/>
          </w:tcPr>
          <w:p w14:paraId="6AC8CB37"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Hoplobatrachus(=Rana) tigerinus </w:t>
            </w:r>
          </w:p>
        </w:tc>
        <w:tc>
          <w:tcPr>
            <w:tcW w:w="2164" w:type="dxa"/>
            <w:shd w:val="clear" w:color="auto" w:fill="FFFFFF"/>
          </w:tcPr>
          <w:p w14:paraId="3428E20F"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1F7534A4"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Հնդկական եզ-գորտ</w:t>
            </w:r>
          </w:p>
        </w:tc>
      </w:tr>
      <w:tr w:rsidR="00B529E1" w:rsidRPr="004021AA" w14:paraId="3A49E6DF" w14:textId="77777777" w:rsidTr="00864452">
        <w:trPr>
          <w:jc w:val="center"/>
        </w:trPr>
        <w:tc>
          <w:tcPr>
            <w:tcW w:w="5764" w:type="dxa"/>
            <w:shd w:val="clear" w:color="auto" w:fill="FFFFFF"/>
            <w:vAlign w:val="bottom"/>
          </w:tcPr>
          <w:p w14:paraId="06E0E603"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b/>
              </w:rPr>
              <w:t xml:space="preserve">ELASMOBRANCHII </w:t>
            </w:r>
          </w:p>
        </w:tc>
        <w:tc>
          <w:tcPr>
            <w:tcW w:w="2164" w:type="dxa"/>
            <w:shd w:val="clear" w:color="auto" w:fill="FFFFFF"/>
          </w:tcPr>
          <w:p w14:paraId="7CE4AFC4"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6C37F89F" w14:textId="77777777" w:rsidR="00B529E1" w:rsidRPr="004021AA" w:rsidRDefault="00B529E1" w:rsidP="00864452">
            <w:pPr>
              <w:spacing w:after="120"/>
              <w:ind w:right="179"/>
              <w:jc w:val="center"/>
              <w:rPr>
                <w:rFonts w:ascii="GHEA Grapalat" w:eastAsia="Times New Roman" w:hAnsi="GHEA Grapalat" w:cs="Times New Roman"/>
              </w:rPr>
            </w:pPr>
            <w:r w:rsidRPr="004021AA">
              <w:rPr>
                <w:rFonts w:ascii="GHEA Grapalat" w:hAnsi="GHEA Grapalat"/>
                <w:b/>
              </w:rPr>
              <w:t>ԹԻԹԵՂԱԽՌԻԿԱՎՈՐՆԵՐ</w:t>
            </w:r>
          </w:p>
        </w:tc>
      </w:tr>
      <w:tr w:rsidR="00B529E1" w:rsidRPr="004021AA" w14:paraId="57916F76" w14:textId="77777777" w:rsidTr="00864452">
        <w:trPr>
          <w:jc w:val="center"/>
        </w:trPr>
        <w:tc>
          <w:tcPr>
            <w:tcW w:w="5764" w:type="dxa"/>
            <w:shd w:val="clear" w:color="auto" w:fill="FFFFFF"/>
          </w:tcPr>
          <w:p w14:paraId="402ABD46"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ORECTOLOBIFORMES </w:t>
            </w:r>
          </w:p>
        </w:tc>
        <w:tc>
          <w:tcPr>
            <w:tcW w:w="2164" w:type="dxa"/>
            <w:shd w:val="clear" w:color="auto" w:fill="FFFFFF"/>
          </w:tcPr>
          <w:p w14:paraId="42ABEC1D" w14:textId="77777777" w:rsidR="00B529E1" w:rsidRPr="004021AA" w:rsidRDefault="00B529E1" w:rsidP="00864452">
            <w:pPr>
              <w:spacing w:after="120"/>
              <w:rPr>
                <w:rFonts w:ascii="GHEA Grapalat" w:hAnsi="GHEA Grapalat"/>
              </w:rPr>
            </w:pPr>
          </w:p>
        </w:tc>
        <w:tc>
          <w:tcPr>
            <w:tcW w:w="6386" w:type="dxa"/>
            <w:shd w:val="clear" w:color="auto" w:fill="FFFFFF"/>
          </w:tcPr>
          <w:p w14:paraId="588DEB87" w14:textId="77777777" w:rsidR="00B529E1" w:rsidRPr="004021AA" w:rsidRDefault="00B529E1" w:rsidP="00864452">
            <w:pPr>
              <w:spacing w:after="120"/>
              <w:ind w:right="179"/>
              <w:rPr>
                <w:rFonts w:ascii="GHEA Grapalat" w:hAnsi="GHEA Grapalat"/>
              </w:rPr>
            </w:pPr>
          </w:p>
        </w:tc>
      </w:tr>
      <w:tr w:rsidR="00B529E1" w:rsidRPr="004021AA" w14:paraId="39E2410D" w14:textId="77777777" w:rsidTr="00864452">
        <w:trPr>
          <w:jc w:val="center"/>
        </w:trPr>
        <w:tc>
          <w:tcPr>
            <w:tcW w:w="5764" w:type="dxa"/>
            <w:shd w:val="clear" w:color="auto" w:fill="FFFFFF"/>
            <w:vAlign w:val="bottom"/>
          </w:tcPr>
          <w:p w14:paraId="016DDE68"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Rhincodontidae </w:t>
            </w:r>
          </w:p>
        </w:tc>
        <w:tc>
          <w:tcPr>
            <w:tcW w:w="2164" w:type="dxa"/>
            <w:shd w:val="clear" w:color="auto" w:fill="FFFFFF"/>
          </w:tcPr>
          <w:p w14:paraId="6EF9FBC4"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073C930E"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Կետաշնաձկներ</w:t>
            </w:r>
          </w:p>
        </w:tc>
      </w:tr>
      <w:tr w:rsidR="00B529E1" w:rsidRPr="004021AA" w14:paraId="47D6C5AE" w14:textId="77777777" w:rsidTr="00864452">
        <w:trPr>
          <w:jc w:val="center"/>
        </w:trPr>
        <w:tc>
          <w:tcPr>
            <w:tcW w:w="5764" w:type="dxa"/>
            <w:shd w:val="clear" w:color="auto" w:fill="FFFFFF"/>
          </w:tcPr>
          <w:p w14:paraId="37E655B5"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Rhincodon typus </w:t>
            </w:r>
          </w:p>
        </w:tc>
        <w:tc>
          <w:tcPr>
            <w:tcW w:w="2164" w:type="dxa"/>
            <w:shd w:val="clear" w:color="auto" w:fill="FFFFFF"/>
          </w:tcPr>
          <w:p w14:paraId="1A72CD42"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413921E9"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Կետաշնաձուկ</w:t>
            </w:r>
          </w:p>
        </w:tc>
      </w:tr>
      <w:tr w:rsidR="00B529E1" w:rsidRPr="004021AA" w14:paraId="2F304599" w14:textId="77777777" w:rsidTr="00864452">
        <w:trPr>
          <w:jc w:val="center"/>
        </w:trPr>
        <w:tc>
          <w:tcPr>
            <w:tcW w:w="5764" w:type="dxa"/>
            <w:shd w:val="clear" w:color="auto" w:fill="FFFFFF"/>
            <w:vAlign w:val="bottom"/>
          </w:tcPr>
          <w:p w14:paraId="156A7C7B"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lastRenderedPageBreak/>
              <w:t xml:space="preserve">LAMNIFORMES </w:t>
            </w:r>
          </w:p>
        </w:tc>
        <w:tc>
          <w:tcPr>
            <w:tcW w:w="2164" w:type="dxa"/>
            <w:shd w:val="clear" w:color="auto" w:fill="FFFFFF"/>
          </w:tcPr>
          <w:p w14:paraId="31362D1D"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066D6E61"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ՀԱՐԻՆԳԱԿԵՐՊԵՐ</w:t>
            </w:r>
          </w:p>
        </w:tc>
      </w:tr>
      <w:tr w:rsidR="00B529E1" w:rsidRPr="004021AA" w14:paraId="6BC95816" w14:textId="77777777" w:rsidTr="00864452">
        <w:trPr>
          <w:jc w:val="center"/>
        </w:trPr>
        <w:tc>
          <w:tcPr>
            <w:tcW w:w="5764" w:type="dxa"/>
            <w:shd w:val="clear" w:color="auto" w:fill="FFFFFF"/>
          </w:tcPr>
          <w:p w14:paraId="69EAC78F"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Lamnidae </w:t>
            </w:r>
          </w:p>
        </w:tc>
        <w:tc>
          <w:tcPr>
            <w:tcW w:w="2164" w:type="dxa"/>
            <w:shd w:val="clear" w:color="auto" w:fill="FFFFFF"/>
          </w:tcPr>
          <w:p w14:paraId="6EF6B601" w14:textId="77777777" w:rsidR="00B529E1" w:rsidRPr="004021AA" w:rsidRDefault="00B529E1" w:rsidP="00864452">
            <w:pPr>
              <w:spacing w:after="120"/>
              <w:rPr>
                <w:rFonts w:ascii="GHEA Grapalat" w:hAnsi="GHEA Grapalat"/>
              </w:rPr>
            </w:pPr>
          </w:p>
        </w:tc>
        <w:tc>
          <w:tcPr>
            <w:tcW w:w="6386" w:type="dxa"/>
            <w:shd w:val="clear" w:color="auto" w:fill="FFFFFF"/>
          </w:tcPr>
          <w:p w14:paraId="09B12446"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Հարնգաշնաձկներ</w:t>
            </w:r>
          </w:p>
        </w:tc>
      </w:tr>
      <w:tr w:rsidR="00B529E1" w:rsidRPr="004021AA" w14:paraId="68C31A59" w14:textId="77777777" w:rsidTr="00864452">
        <w:trPr>
          <w:jc w:val="center"/>
        </w:trPr>
        <w:tc>
          <w:tcPr>
            <w:tcW w:w="5764" w:type="dxa"/>
            <w:shd w:val="clear" w:color="auto" w:fill="FFFFFF"/>
            <w:vAlign w:val="bottom"/>
          </w:tcPr>
          <w:p w14:paraId="264528D9"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Carcharodon carcharius </w:t>
            </w:r>
          </w:p>
        </w:tc>
        <w:tc>
          <w:tcPr>
            <w:tcW w:w="2164" w:type="dxa"/>
            <w:shd w:val="clear" w:color="auto" w:fill="FFFFFF"/>
            <w:vAlign w:val="bottom"/>
          </w:tcPr>
          <w:p w14:paraId="463CD331"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vAlign w:val="bottom"/>
          </w:tcPr>
          <w:p w14:paraId="267EC7C8"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Սպիտակ շնաձուկ</w:t>
            </w:r>
          </w:p>
        </w:tc>
      </w:tr>
      <w:tr w:rsidR="00B529E1" w:rsidRPr="004021AA" w14:paraId="697A26E2" w14:textId="77777777" w:rsidTr="00864452">
        <w:trPr>
          <w:jc w:val="center"/>
        </w:trPr>
        <w:tc>
          <w:tcPr>
            <w:tcW w:w="5764" w:type="dxa"/>
            <w:shd w:val="clear" w:color="auto" w:fill="FFFFFF"/>
            <w:vAlign w:val="bottom"/>
          </w:tcPr>
          <w:p w14:paraId="1FD6A83E"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Cetorhinidae </w:t>
            </w:r>
          </w:p>
        </w:tc>
        <w:tc>
          <w:tcPr>
            <w:tcW w:w="2164" w:type="dxa"/>
            <w:shd w:val="clear" w:color="auto" w:fill="FFFFFF"/>
          </w:tcPr>
          <w:p w14:paraId="0901192F"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0A2FDE91"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Հսկայական շնաձկներ</w:t>
            </w:r>
          </w:p>
        </w:tc>
      </w:tr>
      <w:tr w:rsidR="00B529E1" w:rsidRPr="004021AA" w14:paraId="148CC5CA" w14:textId="77777777" w:rsidTr="00864452">
        <w:trPr>
          <w:jc w:val="center"/>
        </w:trPr>
        <w:tc>
          <w:tcPr>
            <w:tcW w:w="5764" w:type="dxa"/>
            <w:shd w:val="clear" w:color="auto" w:fill="FFFFFF"/>
          </w:tcPr>
          <w:p w14:paraId="0E328D83"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Cetorhinus maximus </w:t>
            </w:r>
          </w:p>
        </w:tc>
        <w:tc>
          <w:tcPr>
            <w:tcW w:w="2164" w:type="dxa"/>
            <w:shd w:val="clear" w:color="auto" w:fill="FFFFFF"/>
          </w:tcPr>
          <w:p w14:paraId="446B9329"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6DF96B0D"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Հսկայական շնաձուկ</w:t>
            </w:r>
          </w:p>
        </w:tc>
      </w:tr>
      <w:tr w:rsidR="00B529E1" w:rsidRPr="004021AA" w14:paraId="4D66129C" w14:textId="77777777" w:rsidTr="00864452">
        <w:trPr>
          <w:jc w:val="center"/>
        </w:trPr>
        <w:tc>
          <w:tcPr>
            <w:tcW w:w="5764" w:type="dxa"/>
            <w:shd w:val="clear" w:color="auto" w:fill="FFFFFF"/>
            <w:vAlign w:val="bottom"/>
          </w:tcPr>
          <w:p w14:paraId="778C97CB"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RAJIFORMES </w:t>
            </w:r>
          </w:p>
        </w:tc>
        <w:tc>
          <w:tcPr>
            <w:tcW w:w="2164" w:type="dxa"/>
            <w:shd w:val="clear" w:color="auto" w:fill="FFFFFF"/>
          </w:tcPr>
          <w:p w14:paraId="67A83689"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3B412646"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ԿԱՏՎԱՁԿՆԵՐ</w:t>
            </w:r>
          </w:p>
        </w:tc>
      </w:tr>
      <w:tr w:rsidR="00B529E1" w:rsidRPr="004021AA" w14:paraId="3A660427" w14:textId="77777777" w:rsidTr="00864452">
        <w:trPr>
          <w:jc w:val="center"/>
        </w:trPr>
        <w:tc>
          <w:tcPr>
            <w:tcW w:w="5764" w:type="dxa"/>
            <w:shd w:val="clear" w:color="auto" w:fill="FFFFFF"/>
          </w:tcPr>
          <w:p w14:paraId="5FE4D9F0"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Pristidae </w:t>
            </w:r>
          </w:p>
        </w:tc>
        <w:tc>
          <w:tcPr>
            <w:tcW w:w="2164" w:type="dxa"/>
            <w:shd w:val="clear" w:color="auto" w:fill="FFFFFF"/>
          </w:tcPr>
          <w:p w14:paraId="6989C246" w14:textId="77777777" w:rsidR="00B529E1" w:rsidRPr="004021AA" w:rsidRDefault="00B529E1" w:rsidP="00864452">
            <w:pPr>
              <w:spacing w:after="120"/>
              <w:rPr>
                <w:rFonts w:ascii="GHEA Grapalat" w:hAnsi="GHEA Grapalat"/>
              </w:rPr>
            </w:pPr>
          </w:p>
        </w:tc>
        <w:tc>
          <w:tcPr>
            <w:tcW w:w="6386" w:type="dxa"/>
            <w:shd w:val="clear" w:color="auto" w:fill="FFFFFF"/>
          </w:tcPr>
          <w:p w14:paraId="64EEDB75"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Սղոցադունչ կատվաձկներ</w:t>
            </w:r>
          </w:p>
        </w:tc>
      </w:tr>
      <w:tr w:rsidR="00B529E1" w:rsidRPr="004021AA" w14:paraId="685BE928" w14:textId="77777777" w:rsidTr="00864452">
        <w:trPr>
          <w:jc w:val="center"/>
        </w:trPr>
        <w:tc>
          <w:tcPr>
            <w:tcW w:w="5764" w:type="dxa"/>
            <w:shd w:val="clear" w:color="auto" w:fill="FFFFFF"/>
          </w:tcPr>
          <w:p w14:paraId="76BA0E2D"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Pristis microdon </w:t>
            </w:r>
          </w:p>
        </w:tc>
        <w:tc>
          <w:tcPr>
            <w:tcW w:w="2164" w:type="dxa"/>
            <w:shd w:val="clear" w:color="auto" w:fill="FFFFFF"/>
          </w:tcPr>
          <w:p w14:paraId="5ABED586"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66125536"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Սղոցաձուկ</w:t>
            </w:r>
          </w:p>
        </w:tc>
      </w:tr>
      <w:tr w:rsidR="00B529E1" w:rsidRPr="004021AA" w14:paraId="1E771C07" w14:textId="77777777" w:rsidTr="00864452">
        <w:trPr>
          <w:jc w:val="center"/>
        </w:trPr>
        <w:tc>
          <w:tcPr>
            <w:tcW w:w="5764" w:type="dxa"/>
            <w:shd w:val="clear" w:color="auto" w:fill="FFFFFF"/>
          </w:tcPr>
          <w:p w14:paraId="290C9CFE"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Pristidae spp. </w:t>
            </w:r>
          </w:p>
        </w:tc>
        <w:tc>
          <w:tcPr>
            <w:tcW w:w="2164" w:type="dxa"/>
            <w:shd w:val="clear" w:color="auto" w:fill="FFFFFF"/>
          </w:tcPr>
          <w:p w14:paraId="63EF809B"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7625AD52"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Ընտանիքի բոլոր մնացած տեսակները</w:t>
            </w:r>
          </w:p>
        </w:tc>
      </w:tr>
      <w:tr w:rsidR="00B529E1" w:rsidRPr="004021AA" w14:paraId="3B967528" w14:textId="77777777" w:rsidTr="00864452">
        <w:trPr>
          <w:jc w:val="center"/>
        </w:trPr>
        <w:tc>
          <w:tcPr>
            <w:tcW w:w="5764" w:type="dxa"/>
            <w:shd w:val="clear" w:color="auto" w:fill="FFFFFF"/>
            <w:vAlign w:val="center"/>
          </w:tcPr>
          <w:p w14:paraId="5A7AE81F"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b/>
              </w:rPr>
              <w:t xml:space="preserve">SARCOPTERYGII </w:t>
            </w:r>
          </w:p>
        </w:tc>
        <w:tc>
          <w:tcPr>
            <w:tcW w:w="2164" w:type="dxa"/>
            <w:shd w:val="clear" w:color="auto" w:fill="FFFFFF"/>
          </w:tcPr>
          <w:p w14:paraId="3827D437" w14:textId="77777777" w:rsidR="00B529E1" w:rsidRPr="004021AA" w:rsidRDefault="00B529E1" w:rsidP="00864452">
            <w:pPr>
              <w:spacing w:after="120"/>
              <w:rPr>
                <w:rFonts w:ascii="GHEA Grapalat" w:hAnsi="GHEA Grapalat"/>
              </w:rPr>
            </w:pPr>
          </w:p>
        </w:tc>
        <w:tc>
          <w:tcPr>
            <w:tcW w:w="6386" w:type="dxa"/>
            <w:shd w:val="clear" w:color="auto" w:fill="FFFFFF"/>
            <w:vAlign w:val="center"/>
          </w:tcPr>
          <w:p w14:paraId="6B050B7C" w14:textId="77777777" w:rsidR="00B529E1" w:rsidRPr="004021AA" w:rsidRDefault="00B529E1" w:rsidP="00864452">
            <w:pPr>
              <w:spacing w:after="120"/>
              <w:ind w:right="179"/>
              <w:jc w:val="center"/>
              <w:rPr>
                <w:rFonts w:ascii="GHEA Grapalat" w:eastAsia="Times New Roman" w:hAnsi="GHEA Grapalat" w:cs="Times New Roman"/>
              </w:rPr>
            </w:pPr>
            <w:r w:rsidRPr="004021AA">
              <w:rPr>
                <w:rFonts w:ascii="GHEA Grapalat" w:hAnsi="GHEA Grapalat"/>
                <w:b/>
              </w:rPr>
              <w:t>ԵՐԿՇՈՒՆՉ ՁԿՆԵՐ</w:t>
            </w:r>
          </w:p>
        </w:tc>
      </w:tr>
      <w:tr w:rsidR="00B529E1" w:rsidRPr="004021AA" w14:paraId="452BF4D1" w14:textId="77777777" w:rsidTr="00864452">
        <w:trPr>
          <w:jc w:val="center"/>
        </w:trPr>
        <w:tc>
          <w:tcPr>
            <w:tcW w:w="5764" w:type="dxa"/>
            <w:shd w:val="clear" w:color="auto" w:fill="FFFFFF"/>
            <w:vAlign w:val="bottom"/>
          </w:tcPr>
          <w:p w14:paraId="16194298"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COELACANTHIFORMES </w:t>
            </w:r>
          </w:p>
        </w:tc>
        <w:tc>
          <w:tcPr>
            <w:tcW w:w="2164" w:type="dxa"/>
            <w:shd w:val="clear" w:color="auto" w:fill="FFFFFF"/>
          </w:tcPr>
          <w:p w14:paraId="621C8A7F"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7BFA1CB3"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ՑԵԼԱԿԱՆՏԱՆՄԱՆՆԵՐ</w:t>
            </w:r>
          </w:p>
        </w:tc>
      </w:tr>
      <w:tr w:rsidR="00B529E1" w:rsidRPr="004021AA" w14:paraId="407B7A93" w14:textId="77777777" w:rsidTr="00864452">
        <w:trPr>
          <w:jc w:val="center"/>
        </w:trPr>
        <w:tc>
          <w:tcPr>
            <w:tcW w:w="5764" w:type="dxa"/>
            <w:shd w:val="clear" w:color="auto" w:fill="FFFFFF"/>
          </w:tcPr>
          <w:p w14:paraId="425BBE15"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Latimeriidae </w:t>
            </w:r>
          </w:p>
        </w:tc>
        <w:tc>
          <w:tcPr>
            <w:tcW w:w="2164" w:type="dxa"/>
            <w:shd w:val="clear" w:color="auto" w:fill="FFFFFF"/>
          </w:tcPr>
          <w:p w14:paraId="54980265" w14:textId="77777777" w:rsidR="00B529E1" w:rsidRPr="004021AA" w:rsidRDefault="00B529E1" w:rsidP="00864452">
            <w:pPr>
              <w:spacing w:after="120"/>
              <w:rPr>
                <w:rFonts w:ascii="GHEA Grapalat" w:hAnsi="GHEA Grapalat"/>
              </w:rPr>
            </w:pPr>
          </w:p>
        </w:tc>
        <w:tc>
          <w:tcPr>
            <w:tcW w:w="6386" w:type="dxa"/>
            <w:shd w:val="clear" w:color="auto" w:fill="FFFFFF"/>
          </w:tcPr>
          <w:p w14:paraId="66A0C391"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Լատիմերիաներ</w:t>
            </w:r>
          </w:p>
        </w:tc>
      </w:tr>
      <w:tr w:rsidR="00B529E1" w:rsidRPr="004021AA" w14:paraId="34224AB5" w14:textId="77777777" w:rsidTr="00864452">
        <w:trPr>
          <w:jc w:val="center"/>
        </w:trPr>
        <w:tc>
          <w:tcPr>
            <w:tcW w:w="5764" w:type="dxa"/>
            <w:shd w:val="clear" w:color="auto" w:fill="FFFFFF"/>
          </w:tcPr>
          <w:p w14:paraId="5C1A3EA1"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Latimeria spp. </w:t>
            </w:r>
          </w:p>
        </w:tc>
        <w:tc>
          <w:tcPr>
            <w:tcW w:w="2164" w:type="dxa"/>
            <w:shd w:val="clear" w:color="auto" w:fill="FFFFFF"/>
          </w:tcPr>
          <w:p w14:paraId="75E18F89"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694C6DEF"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Լատիմերիաներ (ցեղի բոլոր տեսակները)</w:t>
            </w:r>
          </w:p>
        </w:tc>
      </w:tr>
      <w:tr w:rsidR="00B529E1" w:rsidRPr="004021AA" w14:paraId="22D6072D" w14:textId="77777777" w:rsidTr="00864452">
        <w:trPr>
          <w:jc w:val="center"/>
        </w:trPr>
        <w:tc>
          <w:tcPr>
            <w:tcW w:w="5764" w:type="dxa"/>
            <w:shd w:val="clear" w:color="auto" w:fill="FFFFFF"/>
            <w:vAlign w:val="bottom"/>
          </w:tcPr>
          <w:p w14:paraId="2298D646"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CERATODONTIFORMES </w:t>
            </w:r>
          </w:p>
        </w:tc>
        <w:tc>
          <w:tcPr>
            <w:tcW w:w="2164" w:type="dxa"/>
            <w:shd w:val="clear" w:color="auto" w:fill="FFFFFF"/>
          </w:tcPr>
          <w:p w14:paraId="5C611112"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12D8D0FC"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ԵՂՋԵՐԱՏԱՄՆԵՐ</w:t>
            </w:r>
          </w:p>
        </w:tc>
      </w:tr>
      <w:tr w:rsidR="00B529E1" w:rsidRPr="004021AA" w14:paraId="2EE5237C" w14:textId="77777777" w:rsidTr="00864452">
        <w:trPr>
          <w:jc w:val="center"/>
        </w:trPr>
        <w:tc>
          <w:tcPr>
            <w:tcW w:w="5764" w:type="dxa"/>
            <w:shd w:val="clear" w:color="auto" w:fill="FFFFFF"/>
            <w:vAlign w:val="bottom"/>
          </w:tcPr>
          <w:p w14:paraId="07DE0299"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Ceratodontidae </w:t>
            </w:r>
          </w:p>
        </w:tc>
        <w:tc>
          <w:tcPr>
            <w:tcW w:w="2164" w:type="dxa"/>
            <w:shd w:val="clear" w:color="auto" w:fill="FFFFFF"/>
          </w:tcPr>
          <w:p w14:paraId="6B16525D"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5262AF1F"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Եղջերատամներ</w:t>
            </w:r>
          </w:p>
        </w:tc>
      </w:tr>
      <w:tr w:rsidR="00B529E1" w:rsidRPr="004021AA" w14:paraId="55A3B988" w14:textId="77777777" w:rsidTr="00864452">
        <w:trPr>
          <w:jc w:val="center"/>
        </w:trPr>
        <w:tc>
          <w:tcPr>
            <w:tcW w:w="5764" w:type="dxa"/>
            <w:shd w:val="clear" w:color="auto" w:fill="FFFFFF"/>
          </w:tcPr>
          <w:p w14:paraId="278F231E"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Neoceratodus forsteri </w:t>
            </w:r>
          </w:p>
        </w:tc>
        <w:tc>
          <w:tcPr>
            <w:tcW w:w="2164" w:type="dxa"/>
            <w:shd w:val="clear" w:color="auto" w:fill="FFFFFF"/>
          </w:tcPr>
          <w:p w14:paraId="3942EBEC"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57619526"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Ավստրալիական գետաձուկ կամ եղջերատամ</w:t>
            </w:r>
          </w:p>
        </w:tc>
      </w:tr>
      <w:tr w:rsidR="00B529E1" w:rsidRPr="004021AA" w14:paraId="389B57DF" w14:textId="77777777" w:rsidTr="00864452">
        <w:trPr>
          <w:jc w:val="center"/>
        </w:trPr>
        <w:tc>
          <w:tcPr>
            <w:tcW w:w="5764" w:type="dxa"/>
            <w:shd w:val="clear" w:color="auto" w:fill="FFFFFF"/>
            <w:vAlign w:val="bottom"/>
          </w:tcPr>
          <w:p w14:paraId="05117160"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b/>
              </w:rPr>
              <w:t xml:space="preserve">ACTINOPTERYGII </w:t>
            </w:r>
          </w:p>
        </w:tc>
        <w:tc>
          <w:tcPr>
            <w:tcW w:w="2164" w:type="dxa"/>
            <w:shd w:val="clear" w:color="auto" w:fill="FFFFFF"/>
          </w:tcPr>
          <w:p w14:paraId="0937109F"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208565B3" w14:textId="77777777" w:rsidR="00B529E1" w:rsidRPr="004021AA" w:rsidRDefault="00B529E1" w:rsidP="00864452">
            <w:pPr>
              <w:spacing w:after="120"/>
              <w:ind w:right="179"/>
              <w:jc w:val="center"/>
              <w:rPr>
                <w:rFonts w:ascii="GHEA Grapalat" w:eastAsia="Times New Roman" w:hAnsi="GHEA Grapalat" w:cs="Times New Roman"/>
              </w:rPr>
            </w:pPr>
            <w:r w:rsidRPr="004021AA">
              <w:rPr>
                <w:rFonts w:ascii="GHEA Grapalat" w:hAnsi="GHEA Grapalat"/>
                <w:b/>
              </w:rPr>
              <w:t>ՃԱՌԱԳԱՅԹԱԼՈՂԱԿ (ՁԿՆԵՐ)</w:t>
            </w:r>
          </w:p>
        </w:tc>
      </w:tr>
      <w:tr w:rsidR="00B529E1" w:rsidRPr="004021AA" w14:paraId="426CF56C" w14:textId="77777777" w:rsidTr="00864452">
        <w:trPr>
          <w:jc w:val="center"/>
        </w:trPr>
        <w:tc>
          <w:tcPr>
            <w:tcW w:w="5764" w:type="dxa"/>
            <w:shd w:val="clear" w:color="auto" w:fill="FFFFFF"/>
          </w:tcPr>
          <w:p w14:paraId="3A86E9AB"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ACIPENSERIFORMES </w:t>
            </w:r>
          </w:p>
        </w:tc>
        <w:tc>
          <w:tcPr>
            <w:tcW w:w="2164" w:type="dxa"/>
            <w:shd w:val="clear" w:color="auto" w:fill="FFFFFF"/>
          </w:tcPr>
          <w:p w14:paraId="64BF0EEC" w14:textId="77777777" w:rsidR="00B529E1" w:rsidRPr="004021AA" w:rsidRDefault="00B529E1" w:rsidP="00864452">
            <w:pPr>
              <w:spacing w:after="120"/>
              <w:rPr>
                <w:rFonts w:ascii="GHEA Grapalat" w:hAnsi="GHEA Grapalat"/>
              </w:rPr>
            </w:pPr>
          </w:p>
        </w:tc>
        <w:tc>
          <w:tcPr>
            <w:tcW w:w="6386" w:type="dxa"/>
            <w:shd w:val="clear" w:color="auto" w:fill="FFFFFF"/>
          </w:tcPr>
          <w:p w14:paraId="10AC70B8"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ԹԱՌԱՓԱՆՄԱՆՆԵՐ</w:t>
            </w:r>
          </w:p>
        </w:tc>
      </w:tr>
      <w:tr w:rsidR="00B529E1" w:rsidRPr="004021AA" w14:paraId="061A4D38" w14:textId="77777777" w:rsidTr="00864452">
        <w:trPr>
          <w:jc w:val="center"/>
        </w:trPr>
        <w:tc>
          <w:tcPr>
            <w:tcW w:w="5764" w:type="dxa"/>
            <w:shd w:val="clear" w:color="auto" w:fill="FFFFFF"/>
            <w:vAlign w:val="bottom"/>
          </w:tcPr>
          <w:p w14:paraId="690FFB03"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lastRenderedPageBreak/>
              <w:t xml:space="preserve">Acipenseridae </w:t>
            </w:r>
          </w:p>
        </w:tc>
        <w:tc>
          <w:tcPr>
            <w:tcW w:w="2164" w:type="dxa"/>
            <w:shd w:val="clear" w:color="auto" w:fill="FFFFFF"/>
          </w:tcPr>
          <w:p w14:paraId="251D8692"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78C058C4"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Թառափազգիներ</w:t>
            </w:r>
          </w:p>
        </w:tc>
      </w:tr>
      <w:tr w:rsidR="00B529E1" w:rsidRPr="004021AA" w14:paraId="13DA68A0" w14:textId="77777777" w:rsidTr="00864452">
        <w:trPr>
          <w:jc w:val="center"/>
        </w:trPr>
        <w:tc>
          <w:tcPr>
            <w:tcW w:w="5764" w:type="dxa"/>
            <w:shd w:val="clear" w:color="auto" w:fill="FFFFFF"/>
          </w:tcPr>
          <w:p w14:paraId="3A11141E"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Acipenser brevirostrum </w:t>
            </w:r>
          </w:p>
        </w:tc>
        <w:tc>
          <w:tcPr>
            <w:tcW w:w="2164" w:type="dxa"/>
            <w:shd w:val="clear" w:color="auto" w:fill="FFFFFF"/>
          </w:tcPr>
          <w:p w14:paraId="3C3D9445"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216DFEF3"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Կարճաքիթ թառափ</w:t>
            </w:r>
          </w:p>
        </w:tc>
      </w:tr>
      <w:tr w:rsidR="00B529E1" w:rsidRPr="004021AA" w14:paraId="53391540" w14:textId="77777777" w:rsidTr="00864452">
        <w:trPr>
          <w:jc w:val="center"/>
        </w:trPr>
        <w:tc>
          <w:tcPr>
            <w:tcW w:w="5764" w:type="dxa"/>
            <w:shd w:val="clear" w:color="auto" w:fill="FFFFFF"/>
          </w:tcPr>
          <w:p w14:paraId="3CEC8C61"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Acipenser sturio </w:t>
            </w:r>
          </w:p>
        </w:tc>
        <w:tc>
          <w:tcPr>
            <w:tcW w:w="2164" w:type="dxa"/>
            <w:shd w:val="clear" w:color="auto" w:fill="FFFFFF"/>
          </w:tcPr>
          <w:p w14:paraId="59D23F4D"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71D3538C"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Ատլանտյան թառափ</w:t>
            </w:r>
          </w:p>
        </w:tc>
      </w:tr>
      <w:tr w:rsidR="00B529E1" w:rsidRPr="004021AA" w14:paraId="6B3DB1BC" w14:textId="77777777" w:rsidTr="00864452">
        <w:trPr>
          <w:jc w:val="center"/>
        </w:trPr>
        <w:tc>
          <w:tcPr>
            <w:tcW w:w="5764" w:type="dxa"/>
            <w:shd w:val="clear" w:color="auto" w:fill="FFFFFF"/>
          </w:tcPr>
          <w:p w14:paraId="4FF10799"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ACIPENSERIFORMES SPP. </w:t>
            </w:r>
          </w:p>
        </w:tc>
        <w:tc>
          <w:tcPr>
            <w:tcW w:w="2164" w:type="dxa"/>
            <w:shd w:val="clear" w:color="auto" w:fill="FFFFFF"/>
          </w:tcPr>
          <w:p w14:paraId="6CBD6021"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381DD33E"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ԹԱՌԱՓԱՆՄԱՆՆԵՐ՝ կարգի բոլոր մնացած տեսակները՝ </w:t>
            </w:r>
          </w:p>
        </w:tc>
      </w:tr>
      <w:tr w:rsidR="00B529E1" w:rsidRPr="004021AA" w14:paraId="01DA086E" w14:textId="77777777" w:rsidTr="00864452">
        <w:trPr>
          <w:jc w:val="center"/>
        </w:trPr>
        <w:tc>
          <w:tcPr>
            <w:tcW w:w="5764" w:type="dxa"/>
            <w:shd w:val="clear" w:color="auto" w:fill="FFFFFF"/>
            <w:vAlign w:val="bottom"/>
          </w:tcPr>
          <w:p w14:paraId="38D86CB0"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ANGUILLIFORMES </w:t>
            </w:r>
          </w:p>
        </w:tc>
        <w:tc>
          <w:tcPr>
            <w:tcW w:w="2164" w:type="dxa"/>
            <w:shd w:val="clear" w:color="auto" w:fill="FFFFFF"/>
          </w:tcPr>
          <w:p w14:paraId="61CE6B49"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46F6B712"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ՕՁԱՁԿՆԱԿԵՐՊԵՐ</w:t>
            </w:r>
          </w:p>
        </w:tc>
      </w:tr>
      <w:tr w:rsidR="00B529E1" w:rsidRPr="004021AA" w14:paraId="712A9B59" w14:textId="77777777" w:rsidTr="00864452">
        <w:trPr>
          <w:jc w:val="center"/>
        </w:trPr>
        <w:tc>
          <w:tcPr>
            <w:tcW w:w="5764" w:type="dxa"/>
            <w:shd w:val="clear" w:color="auto" w:fill="FFFFFF"/>
            <w:vAlign w:val="bottom"/>
          </w:tcPr>
          <w:p w14:paraId="2482241A"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Anguillidae </w:t>
            </w:r>
          </w:p>
        </w:tc>
        <w:tc>
          <w:tcPr>
            <w:tcW w:w="2164" w:type="dxa"/>
            <w:shd w:val="clear" w:color="auto" w:fill="FFFFFF"/>
          </w:tcPr>
          <w:p w14:paraId="2FAFBF82"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0452A257"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Օձաձկներ</w:t>
            </w:r>
          </w:p>
        </w:tc>
      </w:tr>
      <w:tr w:rsidR="00B529E1" w:rsidRPr="004021AA" w14:paraId="741977C3" w14:textId="77777777" w:rsidTr="00864452">
        <w:trPr>
          <w:jc w:val="center"/>
        </w:trPr>
        <w:tc>
          <w:tcPr>
            <w:tcW w:w="5764" w:type="dxa"/>
            <w:shd w:val="clear" w:color="auto" w:fill="FFFFFF"/>
          </w:tcPr>
          <w:p w14:paraId="0A96AAEF"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Anguilla anguilla </w:t>
            </w:r>
          </w:p>
        </w:tc>
        <w:tc>
          <w:tcPr>
            <w:tcW w:w="2164" w:type="dxa"/>
            <w:shd w:val="clear" w:color="auto" w:fill="FFFFFF"/>
          </w:tcPr>
          <w:p w14:paraId="51284134"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105A5271"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Օձաձուկ</w:t>
            </w:r>
          </w:p>
        </w:tc>
      </w:tr>
      <w:tr w:rsidR="00B529E1" w:rsidRPr="004021AA" w14:paraId="025E6B6A" w14:textId="77777777" w:rsidTr="00864452">
        <w:trPr>
          <w:jc w:val="center"/>
        </w:trPr>
        <w:tc>
          <w:tcPr>
            <w:tcW w:w="5764" w:type="dxa"/>
            <w:shd w:val="clear" w:color="auto" w:fill="FFFFFF"/>
            <w:vAlign w:val="bottom"/>
          </w:tcPr>
          <w:p w14:paraId="10147552"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OSTEOGLOSSIFORMES </w:t>
            </w:r>
          </w:p>
        </w:tc>
        <w:tc>
          <w:tcPr>
            <w:tcW w:w="2164" w:type="dxa"/>
            <w:shd w:val="clear" w:color="auto" w:fill="FFFFFF"/>
          </w:tcPr>
          <w:p w14:paraId="7BE57977"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2D71D0A7"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ՈՍԿՐԱԼԵԶՎԱԿԵՐՊԵՐ</w:t>
            </w:r>
          </w:p>
        </w:tc>
      </w:tr>
      <w:tr w:rsidR="00B529E1" w:rsidRPr="004021AA" w14:paraId="50ABBA09" w14:textId="77777777" w:rsidTr="00864452">
        <w:trPr>
          <w:jc w:val="center"/>
        </w:trPr>
        <w:tc>
          <w:tcPr>
            <w:tcW w:w="5764" w:type="dxa"/>
            <w:shd w:val="clear" w:color="auto" w:fill="FFFFFF"/>
            <w:vAlign w:val="bottom"/>
          </w:tcPr>
          <w:p w14:paraId="7B4B85B0"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Osteoglossidae </w:t>
            </w:r>
          </w:p>
        </w:tc>
        <w:tc>
          <w:tcPr>
            <w:tcW w:w="2164" w:type="dxa"/>
            <w:shd w:val="clear" w:color="auto" w:fill="FFFFFF"/>
          </w:tcPr>
          <w:p w14:paraId="1B54BC62"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1CCBC75B"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Ոսկրալեզվակերպ ձկներ</w:t>
            </w:r>
          </w:p>
        </w:tc>
      </w:tr>
      <w:tr w:rsidR="00B529E1" w:rsidRPr="004021AA" w14:paraId="4F846848" w14:textId="77777777" w:rsidTr="00864452">
        <w:trPr>
          <w:jc w:val="center"/>
        </w:trPr>
        <w:tc>
          <w:tcPr>
            <w:tcW w:w="5764" w:type="dxa"/>
            <w:shd w:val="clear" w:color="auto" w:fill="FFFFFF"/>
            <w:vAlign w:val="bottom"/>
          </w:tcPr>
          <w:p w14:paraId="670CCC26"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Arapaima gigas </w:t>
            </w:r>
          </w:p>
        </w:tc>
        <w:tc>
          <w:tcPr>
            <w:tcW w:w="2164" w:type="dxa"/>
            <w:shd w:val="clear" w:color="auto" w:fill="FFFFFF"/>
            <w:vAlign w:val="bottom"/>
          </w:tcPr>
          <w:p w14:paraId="7100C8AF"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vAlign w:val="bottom"/>
          </w:tcPr>
          <w:p w14:paraId="461FDD95"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Հսկա առապայմա</w:t>
            </w:r>
          </w:p>
        </w:tc>
      </w:tr>
      <w:tr w:rsidR="00B529E1" w:rsidRPr="004021AA" w14:paraId="5F3252D8" w14:textId="77777777" w:rsidTr="00864452">
        <w:trPr>
          <w:jc w:val="center"/>
        </w:trPr>
        <w:tc>
          <w:tcPr>
            <w:tcW w:w="5764" w:type="dxa"/>
            <w:shd w:val="clear" w:color="auto" w:fill="FFFFFF"/>
          </w:tcPr>
          <w:p w14:paraId="25A1731E"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Scleropages formosus </w:t>
            </w:r>
          </w:p>
        </w:tc>
        <w:tc>
          <w:tcPr>
            <w:tcW w:w="2164" w:type="dxa"/>
            <w:shd w:val="clear" w:color="auto" w:fill="FFFFFF"/>
          </w:tcPr>
          <w:p w14:paraId="3DC9FB06"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08AFE6B5"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Սկլերոպագես մալայզիական </w:t>
            </w:r>
          </w:p>
        </w:tc>
      </w:tr>
      <w:tr w:rsidR="00B529E1" w:rsidRPr="004021AA" w14:paraId="71D2E604" w14:textId="77777777" w:rsidTr="00864452">
        <w:trPr>
          <w:jc w:val="center"/>
        </w:trPr>
        <w:tc>
          <w:tcPr>
            <w:tcW w:w="5764" w:type="dxa"/>
            <w:shd w:val="clear" w:color="auto" w:fill="FFFFFF"/>
            <w:vAlign w:val="bottom"/>
          </w:tcPr>
          <w:p w14:paraId="28A0FEF0"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SYNGNATHIFORMES </w:t>
            </w:r>
          </w:p>
        </w:tc>
        <w:tc>
          <w:tcPr>
            <w:tcW w:w="2164" w:type="dxa"/>
            <w:shd w:val="clear" w:color="auto" w:fill="FFFFFF"/>
          </w:tcPr>
          <w:p w14:paraId="43610831"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7C8412D1"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ԱՍԵՂՆԱՁԿՆԱԿԵՐՊԵՐ</w:t>
            </w:r>
          </w:p>
        </w:tc>
      </w:tr>
      <w:tr w:rsidR="00B529E1" w:rsidRPr="004021AA" w14:paraId="6D2D1370" w14:textId="77777777" w:rsidTr="00864452">
        <w:trPr>
          <w:jc w:val="center"/>
        </w:trPr>
        <w:tc>
          <w:tcPr>
            <w:tcW w:w="5764" w:type="dxa"/>
            <w:shd w:val="clear" w:color="auto" w:fill="FFFFFF"/>
            <w:vAlign w:val="bottom"/>
          </w:tcPr>
          <w:p w14:paraId="42CF1EAA"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Syngnathidae </w:t>
            </w:r>
          </w:p>
        </w:tc>
        <w:tc>
          <w:tcPr>
            <w:tcW w:w="2164" w:type="dxa"/>
            <w:shd w:val="clear" w:color="auto" w:fill="FFFFFF"/>
          </w:tcPr>
          <w:p w14:paraId="1ED8394D"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681AF4C5"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Ասեղնաձկներ</w:t>
            </w:r>
          </w:p>
        </w:tc>
      </w:tr>
      <w:tr w:rsidR="00B529E1" w:rsidRPr="004021AA" w14:paraId="49E9D771" w14:textId="77777777" w:rsidTr="00864452">
        <w:trPr>
          <w:jc w:val="center"/>
        </w:trPr>
        <w:tc>
          <w:tcPr>
            <w:tcW w:w="5764" w:type="dxa"/>
            <w:shd w:val="clear" w:color="auto" w:fill="FFFFFF"/>
          </w:tcPr>
          <w:p w14:paraId="754FA2C6"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Hippocampus spp. </w:t>
            </w:r>
          </w:p>
        </w:tc>
        <w:tc>
          <w:tcPr>
            <w:tcW w:w="2164" w:type="dxa"/>
            <w:shd w:val="clear" w:color="auto" w:fill="FFFFFF"/>
          </w:tcPr>
          <w:p w14:paraId="0B248623"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133A981A"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Ծովաձիուկներ (ցեղի բոլոր տեսակները)</w:t>
            </w:r>
          </w:p>
        </w:tc>
      </w:tr>
      <w:tr w:rsidR="00B529E1" w:rsidRPr="004021AA" w14:paraId="7F70048B" w14:textId="77777777" w:rsidTr="00864452">
        <w:trPr>
          <w:jc w:val="center"/>
        </w:trPr>
        <w:tc>
          <w:tcPr>
            <w:tcW w:w="5764" w:type="dxa"/>
            <w:shd w:val="clear" w:color="auto" w:fill="FFFFFF"/>
            <w:vAlign w:val="bottom"/>
          </w:tcPr>
          <w:p w14:paraId="2AFAD428"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CYPRINIFORMES </w:t>
            </w:r>
          </w:p>
        </w:tc>
        <w:tc>
          <w:tcPr>
            <w:tcW w:w="2164" w:type="dxa"/>
            <w:shd w:val="clear" w:color="auto" w:fill="FFFFFF"/>
          </w:tcPr>
          <w:p w14:paraId="73A9CEA8"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5469F1D9"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ԾԱԾԱՆԱՆՄԱՆՆԵՐ</w:t>
            </w:r>
          </w:p>
        </w:tc>
      </w:tr>
      <w:tr w:rsidR="00B529E1" w:rsidRPr="004021AA" w14:paraId="132A0C69" w14:textId="77777777" w:rsidTr="00864452">
        <w:trPr>
          <w:jc w:val="center"/>
        </w:trPr>
        <w:tc>
          <w:tcPr>
            <w:tcW w:w="5764" w:type="dxa"/>
            <w:shd w:val="clear" w:color="auto" w:fill="FFFFFF"/>
            <w:vAlign w:val="bottom"/>
          </w:tcPr>
          <w:p w14:paraId="076B4C39"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Cyprinidae </w:t>
            </w:r>
          </w:p>
        </w:tc>
        <w:tc>
          <w:tcPr>
            <w:tcW w:w="2164" w:type="dxa"/>
            <w:shd w:val="clear" w:color="auto" w:fill="FFFFFF"/>
          </w:tcPr>
          <w:p w14:paraId="3A57E6C5"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593CF905"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Ծածաններ</w:t>
            </w:r>
          </w:p>
        </w:tc>
      </w:tr>
      <w:tr w:rsidR="00B529E1" w:rsidRPr="004021AA" w14:paraId="53B6A0C9" w14:textId="77777777" w:rsidTr="00864452">
        <w:trPr>
          <w:jc w:val="center"/>
        </w:trPr>
        <w:tc>
          <w:tcPr>
            <w:tcW w:w="5764" w:type="dxa"/>
            <w:shd w:val="clear" w:color="auto" w:fill="FFFFFF"/>
          </w:tcPr>
          <w:p w14:paraId="4F2AD895"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Caecobarbus geertsi </w:t>
            </w:r>
          </w:p>
        </w:tc>
        <w:tc>
          <w:tcPr>
            <w:tcW w:w="2164" w:type="dxa"/>
            <w:shd w:val="clear" w:color="auto" w:fill="FFFFFF"/>
          </w:tcPr>
          <w:p w14:paraId="39C3AE10"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22F95ECD"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Բեղլու աֆրիկական կույր </w:t>
            </w:r>
          </w:p>
        </w:tc>
      </w:tr>
      <w:tr w:rsidR="00B529E1" w:rsidRPr="004021AA" w14:paraId="0D60CE26" w14:textId="77777777" w:rsidTr="00864452">
        <w:trPr>
          <w:jc w:val="center"/>
        </w:trPr>
        <w:tc>
          <w:tcPr>
            <w:tcW w:w="5764" w:type="dxa"/>
            <w:shd w:val="clear" w:color="auto" w:fill="FFFFFF"/>
          </w:tcPr>
          <w:p w14:paraId="20430F58"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Probarbus jullieni </w:t>
            </w:r>
          </w:p>
        </w:tc>
        <w:tc>
          <w:tcPr>
            <w:tcW w:w="2164" w:type="dxa"/>
            <w:shd w:val="clear" w:color="auto" w:fill="FFFFFF"/>
          </w:tcPr>
          <w:p w14:paraId="47B07205"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5712F57E"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Պրոբարբուս Ժուլյենի</w:t>
            </w:r>
          </w:p>
        </w:tc>
      </w:tr>
      <w:tr w:rsidR="00B529E1" w:rsidRPr="004021AA" w14:paraId="21565239" w14:textId="77777777" w:rsidTr="00864452">
        <w:trPr>
          <w:jc w:val="center"/>
        </w:trPr>
        <w:tc>
          <w:tcPr>
            <w:tcW w:w="5764" w:type="dxa"/>
            <w:shd w:val="clear" w:color="auto" w:fill="FFFFFF"/>
          </w:tcPr>
          <w:p w14:paraId="55D14672"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lastRenderedPageBreak/>
              <w:t xml:space="preserve">Catostomidae </w:t>
            </w:r>
          </w:p>
        </w:tc>
        <w:tc>
          <w:tcPr>
            <w:tcW w:w="2164" w:type="dxa"/>
            <w:shd w:val="clear" w:color="auto" w:fill="FFFFFF"/>
          </w:tcPr>
          <w:p w14:paraId="5888578F" w14:textId="77777777" w:rsidR="00B529E1" w:rsidRPr="004021AA" w:rsidRDefault="00B529E1" w:rsidP="00864452">
            <w:pPr>
              <w:spacing w:after="120"/>
              <w:rPr>
                <w:rFonts w:ascii="GHEA Grapalat" w:hAnsi="GHEA Grapalat"/>
              </w:rPr>
            </w:pPr>
          </w:p>
        </w:tc>
        <w:tc>
          <w:tcPr>
            <w:tcW w:w="6386" w:type="dxa"/>
            <w:shd w:val="clear" w:color="auto" w:fill="FFFFFF"/>
          </w:tcPr>
          <w:p w14:paraId="0193E21E"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Չուկուչաններ</w:t>
            </w:r>
          </w:p>
        </w:tc>
      </w:tr>
      <w:tr w:rsidR="00B529E1" w:rsidRPr="004021AA" w14:paraId="70BD6612" w14:textId="77777777" w:rsidTr="00864452">
        <w:trPr>
          <w:jc w:val="center"/>
        </w:trPr>
        <w:tc>
          <w:tcPr>
            <w:tcW w:w="5764" w:type="dxa"/>
            <w:shd w:val="clear" w:color="auto" w:fill="FFFFFF"/>
          </w:tcPr>
          <w:p w14:paraId="079D0677"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Chasmistes cujus </w:t>
            </w:r>
          </w:p>
        </w:tc>
        <w:tc>
          <w:tcPr>
            <w:tcW w:w="2164" w:type="dxa"/>
            <w:shd w:val="clear" w:color="auto" w:fill="FFFFFF"/>
          </w:tcPr>
          <w:p w14:paraId="2E0DB339"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5EA16570"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Չուկուչան-խասմիստես</w:t>
            </w:r>
          </w:p>
        </w:tc>
      </w:tr>
      <w:tr w:rsidR="00B529E1" w:rsidRPr="004021AA" w14:paraId="5E0730D7" w14:textId="77777777" w:rsidTr="00864452">
        <w:trPr>
          <w:jc w:val="center"/>
        </w:trPr>
        <w:tc>
          <w:tcPr>
            <w:tcW w:w="5764" w:type="dxa"/>
            <w:shd w:val="clear" w:color="auto" w:fill="FFFFFF"/>
            <w:vAlign w:val="bottom"/>
          </w:tcPr>
          <w:p w14:paraId="2D01A3BF"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SILURIFOMES </w:t>
            </w:r>
          </w:p>
        </w:tc>
        <w:tc>
          <w:tcPr>
            <w:tcW w:w="2164" w:type="dxa"/>
            <w:shd w:val="clear" w:color="auto" w:fill="FFFFFF"/>
          </w:tcPr>
          <w:p w14:paraId="32F39CBF"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46D1145E"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ԼՈՔՈՅԱԿԵՐՊԵՐ</w:t>
            </w:r>
          </w:p>
        </w:tc>
      </w:tr>
      <w:tr w:rsidR="00B529E1" w:rsidRPr="004021AA" w14:paraId="69DD35C0" w14:textId="77777777" w:rsidTr="00864452">
        <w:trPr>
          <w:jc w:val="center"/>
        </w:trPr>
        <w:tc>
          <w:tcPr>
            <w:tcW w:w="5764" w:type="dxa"/>
            <w:shd w:val="clear" w:color="auto" w:fill="FFFFFF"/>
            <w:vAlign w:val="bottom"/>
          </w:tcPr>
          <w:p w14:paraId="54E98803"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Pangasiidae </w:t>
            </w:r>
          </w:p>
        </w:tc>
        <w:tc>
          <w:tcPr>
            <w:tcW w:w="2164" w:type="dxa"/>
            <w:shd w:val="clear" w:color="auto" w:fill="FFFFFF"/>
          </w:tcPr>
          <w:p w14:paraId="1E13C81D"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77F0BF06"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Շնաձկնային կատվալոքոներ</w:t>
            </w:r>
          </w:p>
        </w:tc>
      </w:tr>
      <w:tr w:rsidR="00B529E1" w:rsidRPr="004021AA" w14:paraId="5E738B3B" w14:textId="77777777" w:rsidTr="00864452">
        <w:trPr>
          <w:jc w:val="center"/>
        </w:trPr>
        <w:tc>
          <w:tcPr>
            <w:tcW w:w="5764" w:type="dxa"/>
            <w:shd w:val="clear" w:color="auto" w:fill="FFFFFF"/>
          </w:tcPr>
          <w:p w14:paraId="6663E83B"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Pangasianodon gigas </w:t>
            </w:r>
          </w:p>
        </w:tc>
        <w:tc>
          <w:tcPr>
            <w:tcW w:w="2164" w:type="dxa"/>
            <w:shd w:val="clear" w:color="auto" w:fill="FFFFFF"/>
          </w:tcPr>
          <w:p w14:paraId="21D10557"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6AC68F47"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Մեկոնգի հսկայական կատվալոքո կամ հսկա զիանոդոն </w:t>
            </w:r>
          </w:p>
        </w:tc>
      </w:tr>
      <w:tr w:rsidR="00B529E1" w:rsidRPr="004021AA" w14:paraId="7BC7B95A" w14:textId="77777777" w:rsidTr="00864452">
        <w:trPr>
          <w:jc w:val="center"/>
        </w:trPr>
        <w:tc>
          <w:tcPr>
            <w:tcW w:w="5764" w:type="dxa"/>
            <w:shd w:val="clear" w:color="auto" w:fill="FFFFFF"/>
            <w:vAlign w:val="bottom"/>
          </w:tcPr>
          <w:p w14:paraId="11B13AC4"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PERCIFORMES </w:t>
            </w:r>
          </w:p>
        </w:tc>
        <w:tc>
          <w:tcPr>
            <w:tcW w:w="2164" w:type="dxa"/>
            <w:shd w:val="clear" w:color="auto" w:fill="FFFFFF"/>
          </w:tcPr>
          <w:p w14:paraId="57282CFF"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3B530A87"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ՊԵՐԿԵՍԱՆՄԱՆՆԵՐ</w:t>
            </w:r>
          </w:p>
        </w:tc>
      </w:tr>
      <w:tr w:rsidR="00B529E1" w:rsidRPr="004021AA" w14:paraId="4F37B846" w14:textId="77777777" w:rsidTr="00864452">
        <w:trPr>
          <w:jc w:val="center"/>
        </w:trPr>
        <w:tc>
          <w:tcPr>
            <w:tcW w:w="5764" w:type="dxa"/>
            <w:shd w:val="clear" w:color="auto" w:fill="FFFFFF"/>
          </w:tcPr>
          <w:p w14:paraId="381EA982"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Sciaenidae </w:t>
            </w:r>
          </w:p>
        </w:tc>
        <w:tc>
          <w:tcPr>
            <w:tcW w:w="2164" w:type="dxa"/>
            <w:shd w:val="clear" w:color="auto" w:fill="FFFFFF"/>
          </w:tcPr>
          <w:p w14:paraId="0B59A4CA" w14:textId="77777777" w:rsidR="00B529E1" w:rsidRPr="004021AA" w:rsidRDefault="00B529E1" w:rsidP="00864452">
            <w:pPr>
              <w:spacing w:after="120"/>
              <w:rPr>
                <w:rFonts w:ascii="GHEA Grapalat" w:hAnsi="GHEA Grapalat"/>
              </w:rPr>
            </w:pPr>
          </w:p>
        </w:tc>
        <w:tc>
          <w:tcPr>
            <w:tcW w:w="6386" w:type="dxa"/>
            <w:shd w:val="clear" w:color="auto" w:fill="FFFFFF"/>
          </w:tcPr>
          <w:p w14:paraId="09139494"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Գրգաձկներ</w:t>
            </w:r>
          </w:p>
        </w:tc>
      </w:tr>
      <w:tr w:rsidR="00B529E1" w:rsidRPr="004021AA" w14:paraId="5A93D80A" w14:textId="77777777" w:rsidTr="00864452">
        <w:trPr>
          <w:jc w:val="center"/>
        </w:trPr>
        <w:tc>
          <w:tcPr>
            <w:tcW w:w="5764" w:type="dxa"/>
            <w:shd w:val="clear" w:color="auto" w:fill="FFFFFF"/>
          </w:tcPr>
          <w:p w14:paraId="27A52C59"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Totoaba macdonaldi </w:t>
            </w:r>
          </w:p>
        </w:tc>
        <w:tc>
          <w:tcPr>
            <w:tcW w:w="2164" w:type="dxa"/>
            <w:shd w:val="clear" w:color="auto" w:fill="FFFFFF"/>
          </w:tcPr>
          <w:p w14:paraId="06A320C9"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3B2D7950"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Տոտոաբա կամ Մակդոնալդի գրգաձուկ</w:t>
            </w:r>
          </w:p>
        </w:tc>
      </w:tr>
      <w:tr w:rsidR="00B529E1" w:rsidRPr="004021AA" w14:paraId="5432E102" w14:textId="77777777" w:rsidTr="00864452">
        <w:trPr>
          <w:jc w:val="center"/>
        </w:trPr>
        <w:tc>
          <w:tcPr>
            <w:tcW w:w="5764" w:type="dxa"/>
            <w:shd w:val="clear" w:color="auto" w:fill="FFFFFF"/>
          </w:tcPr>
          <w:p w14:paraId="74D3D9A3"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Labridae </w:t>
            </w:r>
          </w:p>
        </w:tc>
        <w:tc>
          <w:tcPr>
            <w:tcW w:w="2164" w:type="dxa"/>
            <w:shd w:val="clear" w:color="auto" w:fill="FFFFFF"/>
          </w:tcPr>
          <w:p w14:paraId="7E513287" w14:textId="77777777" w:rsidR="00B529E1" w:rsidRPr="004021AA" w:rsidRDefault="00B529E1" w:rsidP="00864452">
            <w:pPr>
              <w:spacing w:after="120"/>
              <w:rPr>
                <w:rFonts w:ascii="GHEA Grapalat" w:hAnsi="GHEA Grapalat"/>
              </w:rPr>
            </w:pPr>
          </w:p>
        </w:tc>
        <w:tc>
          <w:tcPr>
            <w:tcW w:w="6386" w:type="dxa"/>
            <w:shd w:val="clear" w:color="auto" w:fill="FFFFFF"/>
          </w:tcPr>
          <w:p w14:paraId="0C0C700A"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Հաստաշրթնայիններ</w:t>
            </w:r>
          </w:p>
        </w:tc>
      </w:tr>
      <w:tr w:rsidR="00B529E1" w:rsidRPr="004021AA" w14:paraId="2F286E3A" w14:textId="77777777" w:rsidTr="00864452">
        <w:trPr>
          <w:jc w:val="center"/>
        </w:trPr>
        <w:tc>
          <w:tcPr>
            <w:tcW w:w="5764" w:type="dxa"/>
            <w:shd w:val="clear" w:color="auto" w:fill="FFFFFF"/>
          </w:tcPr>
          <w:p w14:paraId="3EEEFE77"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Cheilinus undulatus </w:t>
            </w:r>
          </w:p>
        </w:tc>
        <w:tc>
          <w:tcPr>
            <w:tcW w:w="2164" w:type="dxa"/>
            <w:shd w:val="clear" w:color="auto" w:fill="FFFFFF"/>
          </w:tcPr>
          <w:p w14:paraId="71A4F4EB"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6054C578"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Հեյլինուս կամ սապատավոր հաստաշուրթ</w:t>
            </w:r>
          </w:p>
        </w:tc>
      </w:tr>
      <w:tr w:rsidR="00B529E1" w:rsidRPr="004021AA" w14:paraId="003E16B3" w14:textId="77777777" w:rsidTr="00864452">
        <w:trPr>
          <w:jc w:val="center"/>
        </w:trPr>
        <w:tc>
          <w:tcPr>
            <w:tcW w:w="5764" w:type="dxa"/>
            <w:shd w:val="clear" w:color="auto" w:fill="FFFFFF"/>
            <w:vAlign w:val="bottom"/>
          </w:tcPr>
          <w:p w14:paraId="3D19748C"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b/>
              </w:rPr>
              <w:t xml:space="preserve">ECHINODERMATA </w:t>
            </w:r>
          </w:p>
        </w:tc>
        <w:tc>
          <w:tcPr>
            <w:tcW w:w="2164" w:type="dxa"/>
            <w:shd w:val="clear" w:color="auto" w:fill="FFFFFF"/>
          </w:tcPr>
          <w:p w14:paraId="1498F1A8"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4A7B88DB"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ՓՇԱՄՈՐԹՆԵՐ</w:t>
            </w:r>
          </w:p>
        </w:tc>
      </w:tr>
      <w:tr w:rsidR="00B529E1" w:rsidRPr="004021AA" w14:paraId="225D1A61" w14:textId="77777777" w:rsidTr="00864452">
        <w:trPr>
          <w:jc w:val="center"/>
        </w:trPr>
        <w:tc>
          <w:tcPr>
            <w:tcW w:w="5764" w:type="dxa"/>
            <w:shd w:val="clear" w:color="auto" w:fill="FFFFFF"/>
          </w:tcPr>
          <w:p w14:paraId="68F97C09"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HOLOTHUROIDEA </w:t>
            </w:r>
          </w:p>
        </w:tc>
        <w:tc>
          <w:tcPr>
            <w:tcW w:w="2164" w:type="dxa"/>
            <w:shd w:val="clear" w:color="auto" w:fill="FFFFFF"/>
          </w:tcPr>
          <w:p w14:paraId="46184926" w14:textId="77777777" w:rsidR="00B529E1" w:rsidRPr="004021AA" w:rsidRDefault="00B529E1" w:rsidP="00864452">
            <w:pPr>
              <w:spacing w:after="120"/>
              <w:rPr>
                <w:rFonts w:ascii="GHEA Grapalat" w:hAnsi="GHEA Grapalat"/>
              </w:rPr>
            </w:pPr>
          </w:p>
        </w:tc>
        <w:tc>
          <w:tcPr>
            <w:tcW w:w="6386" w:type="dxa"/>
            <w:shd w:val="clear" w:color="auto" w:fill="FFFFFF"/>
          </w:tcPr>
          <w:p w14:paraId="2CBB23E7"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ԾՈՎԱԳԼԱՆՆԵՐ</w:t>
            </w:r>
          </w:p>
        </w:tc>
      </w:tr>
      <w:tr w:rsidR="00B529E1" w:rsidRPr="004021AA" w14:paraId="0A92B4B8" w14:textId="77777777" w:rsidTr="00864452">
        <w:trPr>
          <w:jc w:val="center"/>
        </w:trPr>
        <w:tc>
          <w:tcPr>
            <w:tcW w:w="5764" w:type="dxa"/>
            <w:shd w:val="clear" w:color="auto" w:fill="FFFFFF"/>
            <w:vAlign w:val="bottom"/>
          </w:tcPr>
          <w:p w14:paraId="68C9BD53"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Stichopodidae </w:t>
            </w:r>
          </w:p>
        </w:tc>
        <w:tc>
          <w:tcPr>
            <w:tcW w:w="2164" w:type="dxa"/>
            <w:shd w:val="clear" w:color="auto" w:fill="FFFFFF"/>
          </w:tcPr>
          <w:p w14:paraId="1E70FAF0"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6F577E3C"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Ծովագլաններ</w:t>
            </w:r>
          </w:p>
        </w:tc>
      </w:tr>
      <w:tr w:rsidR="00B529E1" w:rsidRPr="004021AA" w14:paraId="0A2303A1" w14:textId="77777777" w:rsidTr="00864452">
        <w:trPr>
          <w:jc w:val="center"/>
        </w:trPr>
        <w:tc>
          <w:tcPr>
            <w:tcW w:w="5764" w:type="dxa"/>
            <w:shd w:val="clear" w:color="auto" w:fill="FFFFFF"/>
          </w:tcPr>
          <w:p w14:paraId="392BA021"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Isostichopus fuscus </w:t>
            </w:r>
          </w:p>
        </w:tc>
        <w:tc>
          <w:tcPr>
            <w:tcW w:w="2164" w:type="dxa"/>
            <w:shd w:val="clear" w:color="auto" w:fill="FFFFFF"/>
          </w:tcPr>
          <w:p w14:paraId="59AAEF0C"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III</w:t>
            </w:r>
          </w:p>
        </w:tc>
        <w:tc>
          <w:tcPr>
            <w:tcW w:w="6386" w:type="dxa"/>
            <w:shd w:val="clear" w:color="auto" w:fill="FFFFFF"/>
          </w:tcPr>
          <w:p w14:paraId="0DA19021"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Շագանակագույն ծովագլան (Էկվադոր)</w:t>
            </w:r>
          </w:p>
        </w:tc>
      </w:tr>
      <w:tr w:rsidR="00B529E1" w:rsidRPr="004021AA" w14:paraId="6EC65667" w14:textId="77777777" w:rsidTr="00864452">
        <w:trPr>
          <w:jc w:val="center"/>
        </w:trPr>
        <w:tc>
          <w:tcPr>
            <w:tcW w:w="5764" w:type="dxa"/>
            <w:shd w:val="clear" w:color="auto" w:fill="FFFFFF"/>
            <w:vAlign w:val="bottom"/>
          </w:tcPr>
          <w:p w14:paraId="7C4EEF75"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b/>
              </w:rPr>
              <w:t xml:space="preserve">ARACHNIDА </w:t>
            </w:r>
          </w:p>
        </w:tc>
        <w:tc>
          <w:tcPr>
            <w:tcW w:w="2164" w:type="dxa"/>
            <w:shd w:val="clear" w:color="auto" w:fill="FFFFFF"/>
          </w:tcPr>
          <w:p w14:paraId="7B454FA4"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2D0D3566" w14:textId="77777777" w:rsidR="00B529E1" w:rsidRPr="004021AA" w:rsidRDefault="00B529E1" w:rsidP="00864452">
            <w:pPr>
              <w:spacing w:after="120"/>
              <w:ind w:right="179"/>
              <w:jc w:val="center"/>
              <w:rPr>
                <w:rFonts w:ascii="GHEA Grapalat" w:eastAsia="Times New Roman" w:hAnsi="GHEA Grapalat" w:cs="Times New Roman"/>
              </w:rPr>
            </w:pPr>
            <w:r w:rsidRPr="004021AA">
              <w:rPr>
                <w:rFonts w:ascii="GHEA Grapalat" w:hAnsi="GHEA Grapalat"/>
                <w:b/>
              </w:rPr>
              <w:t>ՍԱՐԴԱՆՄԱՆՆԵՐ</w:t>
            </w:r>
          </w:p>
        </w:tc>
      </w:tr>
      <w:tr w:rsidR="00B529E1" w:rsidRPr="004021AA" w14:paraId="7D126503" w14:textId="77777777" w:rsidTr="00864452">
        <w:trPr>
          <w:jc w:val="center"/>
        </w:trPr>
        <w:tc>
          <w:tcPr>
            <w:tcW w:w="5764" w:type="dxa"/>
            <w:shd w:val="clear" w:color="auto" w:fill="FFFFFF"/>
          </w:tcPr>
          <w:p w14:paraId="49EDB124"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SCORPIONES </w:t>
            </w:r>
          </w:p>
        </w:tc>
        <w:tc>
          <w:tcPr>
            <w:tcW w:w="2164" w:type="dxa"/>
            <w:shd w:val="clear" w:color="auto" w:fill="FFFFFF"/>
          </w:tcPr>
          <w:p w14:paraId="3EB19881" w14:textId="77777777" w:rsidR="00B529E1" w:rsidRPr="004021AA" w:rsidRDefault="00B529E1" w:rsidP="00864452">
            <w:pPr>
              <w:spacing w:after="120"/>
              <w:rPr>
                <w:rFonts w:ascii="GHEA Grapalat" w:hAnsi="GHEA Grapalat"/>
              </w:rPr>
            </w:pPr>
          </w:p>
        </w:tc>
        <w:tc>
          <w:tcPr>
            <w:tcW w:w="6386" w:type="dxa"/>
            <w:shd w:val="clear" w:color="auto" w:fill="FFFFFF"/>
          </w:tcPr>
          <w:p w14:paraId="3E347251"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ԿԱՐԻՃՆԵՐ</w:t>
            </w:r>
          </w:p>
        </w:tc>
      </w:tr>
      <w:tr w:rsidR="00B529E1" w:rsidRPr="004021AA" w14:paraId="478DBC25" w14:textId="77777777" w:rsidTr="00864452">
        <w:trPr>
          <w:jc w:val="center"/>
        </w:trPr>
        <w:tc>
          <w:tcPr>
            <w:tcW w:w="5764" w:type="dxa"/>
            <w:shd w:val="clear" w:color="auto" w:fill="FFFFFF"/>
            <w:vAlign w:val="bottom"/>
          </w:tcPr>
          <w:p w14:paraId="45BA3141"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Scorpionidae </w:t>
            </w:r>
          </w:p>
        </w:tc>
        <w:tc>
          <w:tcPr>
            <w:tcW w:w="2164" w:type="dxa"/>
            <w:shd w:val="clear" w:color="auto" w:fill="FFFFFF"/>
          </w:tcPr>
          <w:p w14:paraId="13006C8C"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1250F9D9"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Կարիճների ընտանիք</w:t>
            </w:r>
          </w:p>
        </w:tc>
      </w:tr>
      <w:tr w:rsidR="00B529E1" w:rsidRPr="004021AA" w14:paraId="65802841" w14:textId="77777777" w:rsidTr="00864452">
        <w:trPr>
          <w:jc w:val="center"/>
        </w:trPr>
        <w:tc>
          <w:tcPr>
            <w:tcW w:w="5764" w:type="dxa"/>
            <w:shd w:val="clear" w:color="auto" w:fill="FFFFFF"/>
          </w:tcPr>
          <w:p w14:paraId="2377A7C4"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Pandinus dictator </w:t>
            </w:r>
          </w:p>
        </w:tc>
        <w:tc>
          <w:tcPr>
            <w:tcW w:w="2164" w:type="dxa"/>
            <w:shd w:val="clear" w:color="auto" w:fill="FFFFFF"/>
          </w:tcPr>
          <w:p w14:paraId="406BD941"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047A5E4B"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Կայսերական կարիճ</w:t>
            </w:r>
          </w:p>
        </w:tc>
      </w:tr>
      <w:tr w:rsidR="00B529E1" w:rsidRPr="004021AA" w14:paraId="21B0329E" w14:textId="77777777" w:rsidTr="00864452">
        <w:trPr>
          <w:jc w:val="center"/>
        </w:trPr>
        <w:tc>
          <w:tcPr>
            <w:tcW w:w="5764" w:type="dxa"/>
            <w:shd w:val="clear" w:color="auto" w:fill="FFFFFF"/>
          </w:tcPr>
          <w:p w14:paraId="00952A9F"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lastRenderedPageBreak/>
              <w:t xml:space="preserve">Pandinus gambiensis </w:t>
            </w:r>
          </w:p>
        </w:tc>
        <w:tc>
          <w:tcPr>
            <w:tcW w:w="2164" w:type="dxa"/>
            <w:shd w:val="clear" w:color="auto" w:fill="FFFFFF"/>
          </w:tcPr>
          <w:p w14:paraId="7590C38A"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4DAA84A9"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Կայսերական կարիճ</w:t>
            </w:r>
          </w:p>
        </w:tc>
      </w:tr>
      <w:tr w:rsidR="00B529E1" w:rsidRPr="004021AA" w14:paraId="65C4A228" w14:textId="77777777" w:rsidTr="00864452">
        <w:trPr>
          <w:jc w:val="center"/>
        </w:trPr>
        <w:tc>
          <w:tcPr>
            <w:tcW w:w="5764" w:type="dxa"/>
            <w:shd w:val="clear" w:color="auto" w:fill="FFFFFF"/>
          </w:tcPr>
          <w:p w14:paraId="7F92AE76"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Pandinus imperator </w:t>
            </w:r>
          </w:p>
        </w:tc>
        <w:tc>
          <w:tcPr>
            <w:tcW w:w="2164" w:type="dxa"/>
            <w:shd w:val="clear" w:color="auto" w:fill="FFFFFF"/>
          </w:tcPr>
          <w:p w14:paraId="393BE79E"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4A3170E3"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Կայսերական կարիճ</w:t>
            </w:r>
          </w:p>
        </w:tc>
      </w:tr>
      <w:tr w:rsidR="00B529E1" w:rsidRPr="004021AA" w14:paraId="684CCF29" w14:textId="77777777" w:rsidTr="00864452">
        <w:trPr>
          <w:jc w:val="center"/>
        </w:trPr>
        <w:tc>
          <w:tcPr>
            <w:tcW w:w="5764" w:type="dxa"/>
            <w:shd w:val="clear" w:color="auto" w:fill="FFFFFF"/>
            <w:vAlign w:val="bottom"/>
          </w:tcPr>
          <w:p w14:paraId="438DD5BD"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ARANEAE </w:t>
            </w:r>
          </w:p>
        </w:tc>
        <w:tc>
          <w:tcPr>
            <w:tcW w:w="2164" w:type="dxa"/>
            <w:shd w:val="clear" w:color="auto" w:fill="FFFFFF"/>
          </w:tcPr>
          <w:p w14:paraId="334D7B25"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3E79F8DB"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ՍԱՐԴԵՐ</w:t>
            </w:r>
          </w:p>
        </w:tc>
      </w:tr>
      <w:tr w:rsidR="00B529E1" w:rsidRPr="004021AA" w14:paraId="6A01F3E7" w14:textId="77777777" w:rsidTr="00864452">
        <w:trPr>
          <w:jc w:val="center"/>
        </w:trPr>
        <w:tc>
          <w:tcPr>
            <w:tcW w:w="5764" w:type="dxa"/>
            <w:shd w:val="clear" w:color="auto" w:fill="FFFFFF"/>
            <w:vAlign w:val="bottom"/>
          </w:tcPr>
          <w:p w14:paraId="65B43D6C"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Theraphosidae </w:t>
            </w:r>
          </w:p>
        </w:tc>
        <w:tc>
          <w:tcPr>
            <w:tcW w:w="2164" w:type="dxa"/>
            <w:shd w:val="clear" w:color="auto" w:fill="FFFFFF"/>
          </w:tcPr>
          <w:p w14:paraId="4EA536CB"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3333EC6E"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Սարդ-թռչնակերներ</w:t>
            </w:r>
          </w:p>
        </w:tc>
      </w:tr>
      <w:tr w:rsidR="00B529E1" w:rsidRPr="004021AA" w14:paraId="049EA5D7" w14:textId="77777777" w:rsidTr="00864452">
        <w:trPr>
          <w:jc w:val="center"/>
        </w:trPr>
        <w:tc>
          <w:tcPr>
            <w:tcW w:w="5764" w:type="dxa"/>
            <w:shd w:val="clear" w:color="auto" w:fill="FFFFFF"/>
          </w:tcPr>
          <w:p w14:paraId="67F6CABE"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Aphonopelma albiceps </w:t>
            </w:r>
          </w:p>
        </w:tc>
        <w:tc>
          <w:tcPr>
            <w:tcW w:w="2164" w:type="dxa"/>
            <w:shd w:val="clear" w:color="auto" w:fill="FFFFFF"/>
          </w:tcPr>
          <w:p w14:paraId="01CCD576"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2A25BBB4"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Մեքսիկական ոսկեգույն կարմրապոչ սարդ-թռչնակեր</w:t>
            </w:r>
          </w:p>
        </w:tc>
      </w:tr>
      <w:tr w:rsidR="00B529E1" w:rsidRPr="004021AA" w14:paraId="575BF344" w14:textId="77777777" w:rsidTr="00864452">
        <w:trPr>
          <w:jc w:val="center"/>
        </w:trPr>
        <w:tc>
          <w:tcPr>
            <w:tcW w:w="5764" w:type="dxa"/>
            <w:shd w:val="clear" w:color="auto" w:fill="FFFFFF"/>
          </w:tcPr>
          <w:p w14:paraId="554CCB1F"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Aphonopelma pallidum </w:t>
            </w:r>
          </w:p>
        </w:tc>
        <w:tc>
          <w:tcPr>
            <w:tcW w:w="2164" w:type="dxa"/>
            <w:shd w:val="clear" w:color="auto" w:fill="FFFFFF"/>
          </w:tcPr>
          <w:p w14:paraId="7E194FEE"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2C1C5E57"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Մոխրավարդագույն սարդ-թռչնակեր</w:t>
            </w:r>
          </w:p>
        </w:tc>
      </w:tr>
      <w:tr w:rsidR="00B529E1" w:rsidRPr="004021AA" w14:paraId="678EBD6A" w14:textId="77777777" w:rsidTr="00864452">
        <w:trPr>
          <w:jc w:val="center"/>
        </w:trPr>
        <w:tc>
          <w:tcPr>
            <w:tcW w:w="5764" w:type="dxa"/>
            <w:shd w:val="clear" w:color="auto" w:fill="FFFFFF"/>
          </w:tcPr>
          <w:p w14:paraId="7D90525D"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Brachypelma spp. </w:t>
            </w:r>
          </w:p>
        </w:tc>
        <w:tc>
          <w:tcPr>
            <w:tcW w:w="2164" w:type="dxa"/>
            <w:shd w:val="clear" w:color="auto" w:fill="FFFFFF"/>
          </w:tcPr>
          <w:p w14:paraId="24B4B1BF"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4313BEE2"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Մեքսիկական սարդ-թռչնակերներ (ցեղի բոլոր տեսակները)</w:t>
            </w:r>
          </w:p>
        </w:tc>
      </w:tr>
      <w:tr w:rsidR="00B529E1" w:rsidRPr="004021AA" w14:paraId="3A8373F2" w14:textId="77777777" w:rsidTr="00864452">
        <w:trPr>
          <w:jc w:val="center"/>
        </w:trPr>
        <w:tc>
          <w:tcPr>
            <w:tcW w:w="5764" w:type="dxa"/>
            <w:shd w:val="clear" w:color="auto" w:fill="FFFFFF"/>
            <w:vAlign w:val="bottom"/>
          </w:tcPr>
          <w:p w14:paraId="6A057920"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b/>
              </w:rPr>
              <w:t xml:space="preserve">INSECTA </w:t>
            </w:r>
          </w:p>
        </w:tc>
        <w:tc>
          <w:tcPr>
            <w:tcW w:w="2164" w:type="dxa"/>
            <w:shd w:val="clear" w:color="auto" w:fill="FFFFFF"/>
          </w:tcPr>
          <w:p w14:paraId="6F04B6DC"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22E807E4" w14:textId="77777777" w:rsidR="00B529E1" w:rsidRPr="004021AA" w:rsidRDefault="00B529E1" w:rsidP="00864452">
            <w:pPr>
              <w:spacing w:after="120"/>
              <w:ind w:right="179"/>
              <w:jc w:val="center"/>
              <w:rPr>
                <w:rFonts w:ascii="GHEA Grapalat" w:eastAsia="Times New Roman" w:hAnsi="GHEA Grapalat" w:cs="Times New Roman"/>
              </w:rPr>
            </w:pPr>
            <w:r w:rsidRPr="004021AA">
              <w:rPr>
                <w:rFonts w:ascii="GHEA Grapalat" w:hAnsi="GHEA Grapalat"/>
                <w:b/>
              </w:rPr>
              <w:t>ՄԻՋԱՏՆԵՐ</w:t>
            </w:r>
          </w:p>
        </w:tc>
      </w:tr>
      <w:tr w:rsidR="00B529E1" w:rsidRPr="004021AA" w14:paraId="12F31FC7" w14:textId="77777777" w:rsidTr="00864452">
        <w:trPr>
          <w:jc w:val="center"/>
        </w:trPr>
        <w:tc>
          <w:tcPr>
            <w:tcW w:w="5764" w:type="dxa"/>
            <w:shd w:val="clear" w:color="auto" w:fill="FFFFFF"/>
          </w:tcPr>
          <w:p w14:paraId="6003D4A4"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COLEOPTERA </w:t>
            </w:r>
          </w:p>
        </w:tc>
        <w:tc>
          <w:tcPr>
            <w:tcW w:w="2164" w:type="dxa"/>
            <w:shd w:val="clear" w:color="auto" w:fill="FFFFFF"/>
          </w:tcPr>
          <w:p w14:paraId="0E018D98" w14:textId="77777777" w:rsidR="00B529E1" w:rsidRPr="004021AA" w:rsidRDefault="00B529E1" w:rsidP="00864452">
            <w:pPr>
              <w:spacing w:after="120"/>
              <w:rPr>
                <w:rFonts w:ascii="GHEA Grapalat" w:hAnsi="GHEA Grapalat"/>
              </w:rPr>
            </w:pPr>
          </w:p>
        </w:tc>
        <w:tc>
          <w:tcPr>
            <w:tcW w:w="6386" w:type="dxa"/>
            <w:shd w:val="clear" w:color="auto" w:fill="FFFFFF"/>
          </w:tcPr>
          <w:p w14:paraId="6CA1B6EA"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ԲԶԵԶՆԵՐ</w:t>
            </w:r>
          </w:p>
        </w:tc>
      </w:tr>
      <w:tr w:rsidR="00B529E1" w:rsidRPr="004021AA" w14:paraId="307B95FA" w14:textId="77777777" w:rsidTr="00864452">
        <w:trPr>
          <w:jc w:val="center"/>
        </w:trPr>
        <w:tc>
          <w:tcPr>
            <w:tcW w:w="5764" w:type="dxa"/>
            <w:shd w:val="clear" w:color="auto" w:fill="FFFFFF"/>
            <w:vAlign w:val="bottom"/>
          </w:tcPr>
          <w:p w14:paraId="1416D702"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Lucanidae </w:t>
            </w:r>
          </w:p>
        </w:tc>
        <w:tc>
          <w:tcPr>
            <w:tcW w:w="2164" w:type="dxa"/>
            <w:shd w:val="clear" w:color="auto" w:fill="FFFFFF"/>
          </w:tcPr>
          <w:p w14:paraId="4B4326AA"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6A2F37C6"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Եղջերաբզեզներ</w:t>
            </w:r>
          </w:p>
        </w:tc>
      </w:tr>
      <w:tr w:rsidR="00B529E1" w:rsidRPr="004021AA" w14:paraId="2CE5C7F5" w14:textId="77777777" w:rsidTr="00864452">
        <w:trPr>
          <w:jc w:val="center"/>
        </w:trPr>
        <w:tc>
          <w:tcPr>
            <w:tcW w:w="5764" w:type="dxa"/>
            <w:shd w:val="clear" w:color="auto" w:fill="FFFFFF"/>
          </w:tcPr>
          <w:p w14:paraId="103552A4"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Colophon spp. </w:t>
            </w:r>
          </w:p>
        </w:tc>
        <w:tc>
          <w:tcPr>
            <w:tcW w:w="2164" w:type="dxa"/>
            <w:shd w:val="clear" w:color="auto" w:fill="FFFFFF"/>
          </w:tcPr>
          <w:p w14:paraId="68B0279B"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III</w:t>
            </w:r>
          </w:p>
        </w:tc>
        <w:tc>
          <w:tcPr>
            <w:tcW w:w="6386" w:type="dxa"/>
            <w:shd w:val="clear" w:color="auto" w:fill="FFFFFF"/>
          </w:tcPr>
          <w:p w14:paraId="48EC50D5"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Կոլոֆոն բզեզներ (ՀԱՀ-ից)</w:t>
            </w:r>
          </w:p>
        </w:tc>
      </w:tr>
      <w:tr w:rsidR="00B529E1" w:rsidRPr="004021AA" w14:paraId="2E8C011B" w14:textId="77777777" w:rsidTr="00864452">
        <w:trPr>
          <w:jc w:val="center"/>
        </w:trPr>
        <w:tc>
          <w:tcPr>
            <w:tcW w:w="5764" w:type="dxa"/>
            <w:shd w:val="clear" w:color="auto" w:fill="FFFFFF"/>
          </w:tcPr>
          <w:p w14:paraId="0634CDE9"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Scarabaeidae </w:t>
            </w:r>
          </w:p>
        </w:tc>
        <w:tc>
          <w:tcPr>
            <w:tcW w:w="2164" w:type="dxa"/>
            <w:shd w:val="clear" w:color="auto" w:fill="FFFFFF"/>
          </w:tcPr>
          <w:p w14:paraId="32CC1732" w14:textId="77777777" w:rsidR="00B529E1" w:rsidRPr="004021AA" w:rsidRDefault="00B529E1" w:rsidP="00864452">
            <w:pPr>
              <w:spacing w:after="120"/>
              <w:rPr>
                <w:rFonts w:ascii="GHEA Grapalat" w:hAnsi="GHEA Grapalat"/>
              </w:rPr>
            </w:pPr>
          </w:p>
        </w:tc>
        <w:tc>
          <w:tcPr>
            <w:tcW w:w="6386" w:type="dxa"/>
            <w:shd w:val="clear" w:color="auto" w:fill="FFFFFF"/>
          </w:tcPr>
          <w:p w14:paraId="5AA2B1CE"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Թիթեղաբեղ բզեզներ</w:t>
            </w:r>
          </w:p>
        </w:tc>
      </w:tr>
      <w:tr w:rsidR="00B529E1" w:rsidRPr="004021AA" w14:paraId="26BA3A6E" w14:textId="77777777" w:rsidTr="00864452">
        <w:trPr>
          <w:jc w:val="center"/>
        </w:trPr>
        <w:tc>
          <w:tcPr>
            <w:tcW w:w="5764" w:type="dxa"/>
            <w:shd w:val="clear" w:color="auto" w:fill="FFFFFF"/>
          </w:tcPr>
          <w:p w14:paraId="4C133768"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Dynastes satanas </w:t>
            </w:r>
          </w:p>
        </w:tc>
        <w:tc>
          <w:tcPr>
            <w:tcW w:w="2164" w:type="dxa"/>
            <w:shd w:val="clear" w:color="auto" w:fill="FFFFFF"/>
          </w:tcPr>
          <w:p w14:paraId="18417F61"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23C0639D"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Սատանայի բզեզ</w:t>
            </w:r>
          </w:p>
        </w:tc>
      </w:tr>
      <w:tr w:rsidR="00B529E1" w:rsidRPr="004021AA" w14:paraId="76E68CA1" w14:textId="77777777" w:rsidTr="00864452">
        <w:trPr>
          <w:jc w:val="center"/>
        </w:trPr>
        <w:tc>
          <w:tcPr>
            <w:tcW w:w="5764" w:type="dxa"/>
            <w:shd w:val="clear" w:color="auto" w:fill="FFFFFF"/>
            <w:vAlign w:val="bottom"/>
          </w:tcPr>
          <w:p w14:paraId="516050DF"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LEPIDOPTERA </w:t>
            </w:r>
          </w:p>
        </w:tc>
        <w:tc>
          <w:tcPr>
            <w:tcW w:w="2164" w:type="dxa"/>
            <w:shd w:val="clear" w:color="auto" w:fill="FFFFFF"/>
          </w:tcPr>
          <w:p w14:paraId="770B5CB7"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09F0D34B"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ԹԵՓՈՒԿԱԹԵՎԱՎՈՐՆԵՐ (ԹԻԹԵՌՆԵՐ)</w:t>
            </w:r>
          </w:p>
        </w:tc>
      </w:tr>
      <w:tr w:rsidR="00B529E1" w:rsidRPr="004021AA" w14:paraId="2CD1ED0E" w14:textId="77777777" w:rsidTr="00864452">
        <w:trPr>
          <w:jc w:val="center"/>
        </w:trPr>
        <w:tc>
          <w:tcPr>
            <w:tcW w:w="5764" w:type="dxa"/>
            <w:shd w:val="clear" w:color="auto" w:fill="FFFFFF"/>
            <w:vAlign w:val="bottom"/>
          </w:tcPr>
          <w:p w14:paraId="05ADF906"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Papilionidae </w:t>
            </w:r>
          </w:p>
        </w:tc>
        <w:tc>
          <w:tcPr>
            <w:tcW w:w="2164" w:type="dxa"/>
            <w:shd w:val="clear" w:color="auto" w:fill="FFFFFF"/>
          </w:tcPr>
          <w:p w14:paraId="7E370A75"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20991BF3"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Առագաստաթիթեռներ</w:t>
            </w:r>
          </w:p>
        </w:tc>
      </w:tr>
      <w:tr w:rsidR="00B529E1" w:rsidRPr="004021AA" w14:paraId="591B9CBD" w14:textId="77777777" w:rsidTr="00864452">
        <w:trPr>
          <w:jc w:val="center"/>
        </w:trPr>
        <w:tc>
          <w:tcPr>
            <w:tcW w:w="5764" w:type="dxa"/>
            <w:shd w:val="clear" w:color="auto" w:fill="FFFFFF"/>
          </w:tcPr>
          <w:p w14:paraId="0C7FF945"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Atrophaneura jophon </w:t>
            </w:r>
          </w:p>
        </w:tc>
        <w:tc>
          <w:tcPr>
            <w:tcW w:w="2164" w:type="dxa"/>
            <w:shd w:val="clear" w:color="auto" w:fill="FFFFFF"/>
          </w:tcPr>
          <w:p w14:paraId="248A94F9"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7381E42E"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Ցեյլոնի վարդ</w:t>
            </w:r>
          </w:p>
        </w:tc>
      </w:tr>
      <w:tr w:rsidR="00B529E1" w:rsidRPr="004021AA" w14:paraId="50AC6932" w14:textId="77777777" w:rsidTr="00864452">
        <w:trPr>
          <w:jc w:val="center"/>
        </w:trPr>
        <w:tc>
          <w:tcPr>
            <w:tcW w:w="5764" w:type="dxa"/>
            <w:shd w:val="clear" w:color="auto" w:fill="FFFFFF"/>
          </w:tcPr>
          <w:p w14:paraId="1358EB62"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Atrophaneura pandiyana </w:t>
            </w:r>
          </w:p>
        </w:tc>
        <w:tc>
          <w:tcPr>
            <w:tcW w:w="2164" w:type="dxa"/>
            <w:shd w:val="clear" w:color="auto" w:fill="FFFFFF"/>
          </w:tcPr>
          <w:p w14:paraId="554AD795"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333D45D2"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Արտրոֆանեուրա պանդիյանա</w:t>
            </w:r>
          </w:p>
        </w:tc>
      </w:tr>
      <w:tr w:rsidR="00B529E1" w:rsidRPr="004021AA" w14:paraId="7E77B423" w14:textId="77777777" w:rsidTr="00864452">
        <w:trPr>
          <w:jc w:val="center"/>
        </w:trPr>
        <w:tc>
          <w:tcPr>
            <w:tcW w:w="5764" w:type="dxa"/>
            <w:shd w:val="clear" w:color="auto" w:fill="FFFFFF"/>
          </w:tcPr>
          <w:p w14:paraId="014C9030"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Bhutanitis spp. </w:t>
            </w:r>
          </w:p>
        </w:tc>
        <w:tc>
          <w:tcPr>
            <w:tcW w:w="2164" w:type="dxa"/>
            <w:shd w:val="clear" w:color="auto" w:fill="FFFFFF"/>
          </w:tcPr>
          <w:p w14:paraId="71443FED"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625553AB"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Բութանիտիսներ-ծիծեռնատուտներ (բոլոր տեսակները)</w:t>
            </w:r>
          </w:p>
        </w:tc>
      </w:tr>
      <w:tr w:rsidR="00B529E1" w:rsidRPr="004021AA" w14:paraId="28E5E3C8" w14:textId="77777777" w:rsidTr="00864452">
        <w:trPr>
          <w:jc w:val="center"/>
        </w:trPr>
        <w:tc>
          <w:tcPr>
            <w:tcW w:w="5764" w:type="dxa"/>
            <w:shd w:val="clear" w:color="auto" w:fill="FFFFFF"/>
          </w:tcPr>
          <w:p w14:paraId="5146ADEE"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lastRenderedPageBreak/>
              <w:t xml:space="preserve">Omithoptera alexandrae </w:t>
            </w:r>
          </w:p>
        </w:tc>
        <w:tc>
          <w:tcPr>
            <w:tcW w:w="2164" w:type="dxa"/>
            <w:shd w:val="clear" w:color="auto" w:fill="FFFFFF"/>
          </w:tcPr>
          <w:p w14:paraId="1F8B702F"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435B840E"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Ալեքսանդրա թագուհու թռչնաթեւ</w:t>
            </w:r>
          </w:p>
        </w:tc>
      </w:tr>
      <w:tr w:rsidR="00B529E1" w:rsidRPr="004021AA" w14:paraId="79ABDBB0" w14:textId="77777777" w:rsidTr="00864452">
        <w:trPr>
          <w:jc w:val="center"/>
        </w:trPr>
        <w:tc>
          <w:tcPr>
            <w:tcW w:w="5764" w:type="dxa"/>
            <w:shd w:val="clear" w:color="auto" w:fill="FFFFFF"/>
          </w:tcPr>
          <w:p w14:paraId="16602934"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Omithoptera spp. </w:t>
            </w:r>
          </w:p>
        </w:tc>
        <w:tc>
          <w:tcPr>
            <w:tcW w:w="2164" w:type="dxa"/>
            <w:shd w:val="clear" w:color="auto" w:fill="FFFFFF"/>
          </w:tcPr>
          <w:p w14:paraId="0219768D"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25E5BDB7"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Օրնիտոպտերաներ (բոլոր մնացած ցեղատեսակները)</w:t>
            </w:r>
          </w:p>
        </w:tc>
      </w:tr>
      <w:tr w:rsidR="00B529E1" w:rsidRPr="004021AA" w14:paraId="006ADC1C" w14:textId="77777777" w:rsidTr="00864452">
        <w:trPr>
          <w:jc w:val="center"/>
        </w:trPr>
        <w:tc>
          <w:tcPr>
            <w:tcW w:w="5764" w:type="dxa"/>
            <w:shd w:val="clear" w:color="auto" w:fill="FFFFFF"/>
          </w:tcPr>
          <w:p w14:paraId="5117E759"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Papilio chikae </w:t>
            </w:r>
          </w:p>
        </w:tc>
        <w:tc>
          <w:tcPr>
            <w:tcW w:w="2164" w:type="dxa"/>
            <w:shd w:val="clear" w:color="auto" w:fill="FFFFFF"/>
          </w:tcPr>
          <w:p w14:paraId="1D131747"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0070BF63"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Լուզոնյան սիրամարգային առագաստաթիթեռ</w:t>
            </w:r>
          </w:p>
        </w:tc>
      </w:tr>
      <w:tr w:rsidR="00B529E1" w:rsidRPr="004021AA" w14:paraId="522F6D78" w14:textId="77777777" w:rsidTr="00864452">
        <w:trPr>
          <w:jc w:val="center"/>
        </w:trPr>
        <w:tc>
          <w:tcPr>
            <w:tcW w:w="5764" w:type="dxa"/>
            <w:shd w:val="clear" w:color="auto" w:fill="FFFFFF"/>
          </w:tcPr>
          <w:p w14:paraId="1E8AD8EB"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Papilio homerus </w:t>
            </w:r>
          </w:p>
        </w:tc>
        <w:tc>
          <w:tcPr>
            <w:tcW w:w="2164" w:type="dxa"/>
            <w:shd w:val="clear" w:color="auto" w:fill="FFFFFF"/>
          </w:tcPr>
          <w:p w14:paraId="4FB07DEE"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40DBFAC0"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Հոմերոսի առագաստաթիթեռ</w:t>
            </w:r>
          </w:p>
        </w:tc>
      </w:tr>
      <w:tr w:rsidR="00B529E1" w:rsidRPr="004021AA" w14:paraId="09959226" w14:textId="77777777" w:rsidTr="00864452">
        <w:trPr>
          <w:jc w:val="center"/>
        </w:trPr>
        <w:tc>
          <w:tcPr>
            <w:tcW w:w="5764" w:type="dxa"/>
            <w:shd w:val="clear" w:color="auto" w:fill="FFFFFF"/>
          </w:tcPr>
          <w:p w14:paraId="008766A5"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Papilio hospiton </w:t>
            </w:r>
          </w:p>
        </w:tc>
        <w:tc>
          <w:tcPr>
            <w:tcW w:w="2164" w:type="dxa"/>
            <w:shd w:val="clear" w:color="auto" w:fill="FFFFFF"/>
          </w:tcPr>
          <w:p w14:paraId="65797772"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7FE83065"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Կորսիկական առագաստաթիթեռ</w:t>
            </w:r>
          </w:p>
        </w:tc>
      </w:tr>
      <w:tr w:rsidR="00B529E1" w:rsidRPr="004021AA" w14:paraId="29AF452B" w14:textId="77777777" w:rsidTr="00864452">
        <w:trPr>
          <w:jc w:val="center"/>
        </w:trPr>
        <w:tc>
          <w:tcPr>
            <w:tcW w:w="5764" w:type="dxa"/>
            <w:shd w:val="clear" w:color="auto" w:fill="FFFFFF"/>
          </w:tcPr>
          <w:p w14:paraId="4A146E3B"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Parnassius apollo </w:t>
            </w:r>
          </w:p>
        </w:tc>
        <w:tc>
          <w:tcPr>
            <w:tcW w:w="2164" w:type="dxa"/>
            <w:shd w:val="clear" w:color="auto" w:fill="FFFFFF"/>
          </w:tcPr>
          <w:p w14:paraId="0CD5B0A4"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7CE649EF"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Ապոլլոն</w:t>
            </w:r>
          </w:p>
        </w:tc>
      </w:tr>
      <w:tr w:rsidR="00B529E1" w:rsidRPr="004021AA" w14:paraId="53B1B1CB" w14:textId="77777777" w:rsidTr="00864452">
        <w:trPr>
          <w:jc w:val="center"/>
        </w:trPr>
        <w:tc>
          <w:tcPr>
            <w:tcW w:w="5764" w:type="dxa"/>
            <w:shd w:val="clear" w:color="auto" w:fill="FFFFFF"/>
            <w:vAlign w:val="bottom"/>
          </w:tcPr>
          <w:p w14:paraId="43FD5977"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Teinopalpus spp. </w:t>
            </w:r>
          </w:p>
        </w:tc>
        <w:tc>
          <w:tcPr>
            <w:tcW w:w="2164" w:type="dxa"/>
            <w:shd w:val="clear" w:color="auto" w:fill="FFFFFF"/>
            <w:vAlign w:val="bottom"/>
          </w:tcPr>
          <w:p w14:paraId="695DF1B6"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vAlign w:val="bottom"/>
          </w:tcPr>
          <w:p w14:paraId="540EB7E5"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Տեյնոպալպուս-առագաստաթիթեռներ (բոլոր տեսակները)</w:t>
            </w:r>
          </w:p>
        </w:tc>
      </w:tr>
      <w:tr w:rsidR="00B529E1" w:rsidRPr="004021AA" w14:paraId="03CE282A" w14:textId="77777777" w:rsidTr="00864452">
        <w:trPr>
          <w:jc w:val="center"/>
        </w:trPr>
        <w:tc>
          <w:tcPr>
            <w:tcW w:w="5764" w:type="dxa"/>
            <w:shd w:val="clear" w:color="auto" w:fill="FFFFFF"/>
          </w:tcPr>
          <w:p w14:paraId="62FE9E46"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Trogonoptera spp. </w:t>
            </w:r>
          </w:p>
        </w:tc>
        <w:tc>
          <w:tcPr>
            <w:tcW w:w="2164" w:type="dxa"/>
            <w:shd w:val="clear" w:color="auto" w:fill="FFFFFF"/>
          </w:tcPr>
          <w:p w14:paraId="5D0AC1FD"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00C0E998"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Տրոգոնոպտերներ (ցեղի բոլոր տեսակները)</w:t>
            </w:r>
          </w:p>
        </w:tc>
      </w:tr>
      <w:tr w:rsidR="00B529E1" w:rsidRPr="004021AA" w14:paraId="2EF02353" w14:textId="77777777" w:rsidTr="00864452">
        <w:trPr>
          <w:jc w:val="center"/>
        </w:trPr>
        <w:tc>
          <w:tcPr>
            <w:tcW w:w="5764" w:type="dxa"/>
            <w:shd w:val="clear" w:color="auto" w:fill="FFFFFF"/>
          </w:tcPr>
          <w:p w14:paraId="16E792BA"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Troides spp. </w:t>
            </w:r>
          </w:p>
        </w:tc>
        <w:tc>
          <w:tcPr>
            <w:tcW w:w="2164" w:type="dxa"/>
            <w:shd w:val="clear" w:color="auto" w:fill="FFFFFF"/>
          </w:tcPr>
          <w:p w14:paraId="4CF4A2C6"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60155F26"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Տրոիդներ (ցեղի բոլոր տեսակները)</w:t>
            </w:r>
          </w:p>
        </w:tc>
      </w:tr>
      <w:tr w:rsidR="00B529E1" w:rsidRPr="004021AA" w14:paraId="4CBCD83F" w14:textId="77777777" w:rsidTr="00864452">
        <w:trPr>
          <w:jc w:val="center"/>
        </w:trPr>
        <w:tc>
          <w:tcPr>
            <w:tcW w:w="5764" w:type="dxa"/>
            <w:shd w:val="clear" w:color="auto" w:fill="FFFFFF"/>
            <w:vAlign w:val="bottom"/>
          </w:tcPr>
          <w:p w14:paraId="4D87FDEB"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Nymphalidae </w:t>
            </w:r>
          </w:p>
        </w:tc>
        <w:tc>
          <w:tcPr>
            <w:tcW w:w="2164" w:type="dxa"/>
            <w:shd w:val="clear" w:color="auto" w:fill="FFFFFF"/>
          </w:tcPr>
          <w:p w14:paraId="7525073F"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2893E4CA"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Նիմֆալիդներ</w:t>
            </w:r>
          </w:p>
        </w:tc>
      </w:tr>
      <w:tr w:rsidR="00B529E1" w:rsidRPr="004021AA" w14:paraId="55E3F265" w14:textId="77777777" w:rsidTr="00864452">
        <w:trPr>
          <w:jc w:val="center"/>
        </w:trPr>
        <w:tc>
          <w:tcPr>
            <w:tcW w:w="5764" w:type="dxa"/>
            <w:shd w:val="clear" w:color="auto" w:fill="FFFFFF"/>
          </w:tcPr>
          <w:p w14:paraId="03C0D1F1"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Agrias amydon boliviensis </w:t>
            </w:r>
          </w:p>
        </w:tc>
        <w:tc>
          <w:tcPr>
            <w:tcW w:w="2164" w:type="dxa"/>
            <w:shd w:val="clear" w:color="auto" w:fill="FFFFFF"/>
          </w:tcPr>
          <w:p w14:paraId="1742B0FE"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III</w:t>
            </w:r>
          </w:p>
        </w:tc>
        <w:tc>
          <w:tcPr>
            <w:tcW w:w="6386" w:type="dxa"/>
            <w:shd w:val="clear" w:color="auto" w:fill="FFFFFF"/>
          </w:tcPr>
          <w:p w14:paraId="748CBAB7"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Սպիտակապտավոր ագրիաս (Բոլիվիայից)</w:t>
            </w:r>
          </w:p>
        </w:tc>
      </w:tr>
      <w:tr w:rsidR="00B529E1" w:rsidRPr="004021AA" w14:paraId="5491FC41" w14:textId="77777777" w:rsidTr="00864452">
        <w:trPr>
          <w:jc w:val="center"/>
        </w:trPr>
        <w:tc>
          <w:tcPr>
            <w:tcW w:w="5764" w:type="dxa"/>
            <w:shd w:val="clear" w:color="auto" w:fill="FFFFFF"/>
          </w:tcPr>
          <w:p w14:paraId="24D6E688"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Morpho godartii lachaumei </w:t>
            </w:r>
          </w:p>
        </w:tc>
        <w:tc>
          <w:tcPr>
            <w:tcW w:w="2164" w:type="dxa"/>
            <w:shd w:val="clear" w:color="auto" w:fill="FFFFFF"/>
          </w:tcPr>
          <w:p w14:paraId="6356C114"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III</w:t>
            </w:r>
          </w:p>
        </w:tc>
        <w:tc>
          <w:tcPr>
            <w:tcW w:w="6386" w:type="dxa"/>
            <w:shd w:val="clear" w:color="auto" w:fill="FFFFFF"/>
          </w:tcPr>
          <w:p w14:paraId="1239F5A8"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Մորֆո Գոդարտի (Բոլիվիայից) </w:t>
            </w:r>
          </w:p>
        </w:tc>
      </w:tr>
      <w:tr w:rsidR="00B529E1" w:rsidRPr="004021AA" w14:paraId="3CBACE4E" w14:textId="77777777" w:rsidTr="00864452">
        <w:trPr>
          <w:jc w:val="center"/>
        </w:trPr>
        <w:tc>
          <w:tcPr>
            <w:tcW w:w="5764" w:type="dxa"/>
            <w:shd w:val="clear" w:color="auto" w:fill="FFFFFF"/>
          </w:tcPr>
          <w:p w14:paraId="7F873BBA"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Prepona praeneste buckleyana </w:t>
            </w:r>
          </w:p>
        </w:tc>
        <w:tc>
          <w:tcPr>
            <w:tcW w:w="2164" w:type="dxa"/>
            <w:shd w:val="clear" w:color="auto" w:fill="FFFFFF"/>
          </w:tcPr>
          <w:p w14:paraId="020B40EA"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III</w:t>
            </w:r>
          </w:p>
        </w:tc>
        <w:tc>
          <w:tcPr>
            <w:tcW w:w="6386" w:type="dxa"/>
            <w:shd w:val="clear" w:color="auto" w:fill="FFFFFF"/>
          </w:tcPr>
          <w:p w14:paraId="04C60BAE"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Պրեպոնա պրենեստա (Բոլիվիայից)</w:t>
            </w:r>
          </w:p>
        </w:tc>
      </w:tr>
      <w:tr w:rsidR="00B529E1" w:rsidRPr="004021AA" w14:paraId="5D5A7F55" w14:textId="77777777" w:rsidTr="00864452">
        <w:trPr>
          <w:jc w:val="center"/>
        </w:trPr>
        <w:tc>
          <w:tcPr>
            <w:tcW w:w="5764" w:type="dxa"/>
            <w:shd w:val="clear" w:color="auto" w:fill="FFFFFF"/>
            <w:vAlign w:val="bottom"/>
          </w:tcPr>
          <w:p w14:paraId="65896ABA"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b/>
              </w:rPr>
              <w:t xml:space="preserve">HIRUDINOIDEA </w:t>
            </w:r>
          </w:p>
        </w:tc>
        <w:tc>
          <w:tcPr>
            <w:tcW w:w="2164" w:type="dxa"/>
            <w:shd w:val="clear" w:color="auto" w:fill="FFFFFF"/>
          </w:tcPr>
          <w:p w14:paraId="63D061C5"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4C43BA9A" w14:textId="77777777" w:rsidR="00B529E1" w:rsidRPr="004021AA" w:rsidRDefault="00B529E1" w:rsidP="00864452">
            <w:pPr>
              <w:spacing w:after="120"/>
              <w:ind w:right="179"/>
              <w:jc w:val="center"/>
              <w:rPr>
                <w:rFonts w:ascii="GHEA Grapalat" w:eastAsia="Times New Roman" w:hAnsi="GHEA Grapalat" w:cs="Times New Roman"/>
              </w:rPr>
            </w:pPr>
            <w:r w:rsidRPr="004021AA">
              <w:rPr>
                <w:rFonts w:ascii="GHEA Grapalat" w:hAnsi="GHEA Grapalat"/>
                <w:b/>
              </w:rPr>
              <w:t>ՏԶՐՈՒԿՆԵՐԻ ԸՆՏԱՆԻՔ</w:t>
            </w:r>
          </w:p>
        </w:tc>
      </w:tr>
      <w:tr w:rsidR="00B529E1" w:rsidRPr="004021AA" w14:paraId="4E7E5474" w14:textId="77777777" w:rsidTr="00864452">
        <w:trPr>
          <w:jc w:val="center"/>
        </w:trPr>
        <w:tc>
          <w:tcPr>
            <w:tcW w:w="5764" w:type="dxa"/>
            <w:shd w:val="clear" w:color="auto" w:fill="FFFFFF"/>
            <w:vAlign w:val="bottom"/>
          </w:tcPr>
          <w:p w14:paraId="73D3D477"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ARHYNCHOBDELLIDA </w:t>
            </w:r>
          </w:p>
        </w:tc>
        <w:tc>
          <w:tcPr>
            <w:tcW w:w="2164" w:type="dxa"/>
            <w:shd w:val="clear" w:color="auto" w:fill="FFFFFF"/>
          </w:tcPr>
          <w:p w14:paraId="208ACB59"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07A7E163"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ՏԶՐՈՒԿՆԵՐ</w:t>
            </w:r>
          </w:p>
        </w:tc>
      </w:tr>
      <w:tr w:rsidR="00B529E1" w:rsidRPr="004021AA" w14:paraId="79E099F4" w14:textId="77777777" w:rsidTr="00864452">
        <w:trPr>
          <w:jc w:val="center"/>
        </w:trPr>
        <w:tc>
          <w:tcPr>
            <w:tcW w:w="5764" w:type="dxa"/>
            <w:shd w:val="clear" w:color="auto" w:fill="FFFFFF"/>
            <w:vAlign w:val="bottom"/>
          </w:tcPr>
          <w:p w14:paraId="5F7AB689"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Hirudinidae </w:t>
            </w:r>
          </w:p>
        </w:tc>
        <w:tc>
          <w:tcPr>
            <w:tcW w:w="2164" w:type="dxa"/>
            <w:shd w:val="clear" w:color="auto" w:fill="FFFFFF"/>
          </w:tcPr>
          <w:p w14:paraId="01B9A228"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498E79B9"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Տզրուկների ընտանիք</w:t>
            </w:r>
          </w:p>
        </w:tc>
      </w:tr>
      <w:tr w:rsidR="00B529E1" w:rsidRPr="004021AA" w14:paraId="438D7415" w14:textId="77777777" w:rsidTr="00864452">
        <w:trPr>
          <w:jc w:val="center"/>
        </w:trPr>
        <w:tc>
          <w:tcPr>
            <w:tcW w:w="5764" w:type="dxa"/>
            <w:shd w:val="clear" w:color="auto" w:fill="FFFFFF"/>
          </w:tcPr>
          <w:p w14:paraId="387F1E20"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Hirudo medicinalis </w:t>
            </w:r>
          </w:p>
        </w:tc>
        <w:tc>
          <w:tcPr>
            <w:tcW w:w="2164" w:type="dxa"/>
            <w:shd w:val="clear" w:color="auto" w:fill="FFFFFF"/>
          </w:tcPr>
          <w:p w14:paraId="7FB38E75"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266D20BB"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Տզրուկ բժշկական </w:t>
            </w:r>
          </w:p>
        </w:tc>
      </w:tr>
      <w:tr w:rsidR="00B529E1" w:rsidRPr="004021AA" w14:paraId="16FF0BC9" w14:textId="77777777" w:rsidTr="00864452">
        <w:trPr>
          <w:jc w:val="center"/>
        </w:trPr>
        <w:tc>
          <w:tcPr>
            <w:tcW w:w="5764" w:type="dxa"/>
            <w:shd w:val="clear" w:color="auto" w:fill="FFFFFF"/>
          </w:tcPr>
          <w:p w14:paraId="24AB34C7"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Hirudo verbana </w:t>
            </w:r>
          </w:p>
        </w:tc>
        <w:tc>
          <w:tcPr>
            <w:tcW w:w="2164" w:type="dxa"/>
            <w:shd w:val="clear" w:color="auto" w:fill="FFFFFF"/>
          </w:tcPr>
          <w:p w14:paraId="57148664"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49748AD6"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Տզրուկ դեղատնային </w:t>
            </w:r>
          </w:p>
        </w:tc>
      </w:tr>
      <w:tr w:rsidR="00B529E1" w:rsidRPr="004021AA" w14:paraId="5B11277C" w14:textId="77777777" w:rsidTr="00864452">
        <w:trPr>
          <w:jc w:val="center"/>
        </w:trPr>
        <w:tc>
          <w:tcPr>
            <w:tcW w:w="5764" w:type="dxa"/>
            <w:shd w:val="clear" w:color="auto" w:fill="FFFFFF"/>
            <w:vAlign w:val="bottom"/>
          </w:tcPr>
          <w:p w14:paraId="5173E1E7"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b/>
              </w:rPr>
              <w:lastRenderedPageBreak/>
              <w:t xml:space="preserve">RIVALVIA </w:t>
            </w:r>
          </w:p>
        </w:tc>
        <w:tc>
          <w:tcPr>
            <w:tcW w:w="2164" w:type="dxa"/>
            <w:shd w:val="clear" w:color="auto" w:fill="FFFFFF"/>
          </w:tcPr>
          <w:p w14:paraId="65AE4A7C"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6A6C62A4" w14:textId="77777777" w:rsidR="00B529E1" w:rsidRPr="004021AA" w:rsidRDefault="00B529E1" w:rsidP="00864452">
            <w:pPr>
              <w:spacing w:after="120"/>
              <w:ind w:right="179"/>
              <w:jc w:val="center"/>
              <w:rPr>
                <w:rFonts w:ascii="GHEA Grapalat" w:eastAsia="Times New Roman" w:hAnsi="GHEA Grapalat" w:cs="Times New Roman"/>
              </w:rPr>
            </w:pPr>
            <w:r w:rsidRPr="004021AA">
              <w:rPr>
                <w:rFonts w:ascii="GHEA Grapalat" w:hAnsi="GHEA Grapalat"/>
                <w:b/>
              </w:rPr>
              <w:t xml:space="preserve">ԵՐԿՓԵՂԿԱՎՈՐ ԿԱԿՂԱՄՈՐԹՆԵՐ </w:t>
            </w:r>
          </w:p>
        </w:tc>
      </w:tr>
      <w:tr w:rsidR="00B529E1" w:rsidRPr="004021AA" w14:paraId="12FF7BFD" w14:textId="77777777" w:rsidTr="00864452">
        <w:trPr>
          <w:jc w:val="center"/>
        </w:trPr>
        <w:tc>
          <w:tcPr>
            <w:tcW w:w="5764" w:type="dxa"/>
            <w:shd w:val="clear" w:color="auto" w:fill="FFFFFF"/>
          </w:tcPr>
          <w:p w14:paraId="3C24AE31"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VENERIDA </w:t>
            </w:r>
          </w:p>
        </w:tc>
        <w:tc>
          <w:tcPr>
            <w:tcW w:w="2164" w:type="dxa"/>
            <w:shd w:val="clear" w:color="auto" w:fill="FFFFFF"/>
          </w:tcPr>
          <w:p w14:paraId="663B6816" w14:textId="77777777" w:rsidR="00B529E1" w:rsidRPr="004021AA" w:rsidRDefault="00B529E1" w:rsidP="00864452">
            <w:pPr>
              <w:spacing w:after="120"/>
              <w:rPr>
                <w:rFonts w:ascii="GHEA Grapalat" w:hAnsi="GHEA Grapalat"/>
              </w:rPr>
            </w:pPr>
          </w:p>
        </w:tc>
        <w:tc>
          <w:tcPr>
            <w:tcW w:w="6386" w:type="dxa"/>
            <w:shd w:val="clear" w:color="auto" w:fill="FFFFFF"/>
          </w:tcPr>
          <w:p w14:paraId="10150F7A"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Վեներոիդներ</w:t>
            </w:r>
          </w:p>
        </w:tc>
      </w:tr>
      <w:tr w:rsidR="00B529E1" w:rsidRPr="004021AA" w14:paraId="5688C80F" w14:textId="77777777" w:rsidTr="00864452">
        <w:trPr>
          <w:jc w:val="center"/>
        </w:trPr>
        <w:tc>
          <w:tcPr>
            <w:tcW w:w="5764" w:type="dxa"/>
            <w:shd w:val="clear" w:color="auto" w:fill="FFFFFF"/>
          </w:tcPr>
          <w:p w14:paraId="6E444304"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Tridacnidae </w:t>
            </w:r>
          </w:p>
        </w:tc>
        <w:tc>
          <w:tcPr>
            <w:tcW w:w="2164" w:type="dxa"/>
            <w:shd w:val="clear" w:color="auto" w:fill="FFFFFF"/>
          </w:tcPr>
          <w:p w14:paraId="4BCBF3CD" w14:textId="77777777" w:rsidR="00B529E1" w:rsidRPr="004021AA" w:rsidRDefault="00B529E1" w:rsidP="00864452">
            <w:pPr>
              <w:spacing w:after="120"/>
              <w:rPr>
                <w:rFonts w:ascii="GHEA Grapalat" w:hAnsi="GHEA Grapalat"/>
              </w:rPr>
            </w:pPr>
          </w:p>
        </w:tc>
        <w:tc>
          <w:tcPr>
            <w:tcW w:w="6386" w:type="dxa"/>
            <w:shd w:val="clear" w:color="auto" w:fill="FFFFFF"/>
          </w:tcPr>
          <w:p w14:paraId="6A54E958"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Տրիդակնիդներ</w:t>
            </w:r>
          </w:p>
        </w:tc>
      </w:tr>
      <w:tr w:rsidR="00B529E1" w:rsidRPr="004021AA" w14:paraId="275BD20C" w14:textId="77777777" w:rsidTr="00864452">
        <w:trPr>
          <w:jc w:val="center"/>
        </w:trPr>
        <w:tc>
          <w:tcPr>
            <w:tcW w:w="5764" w:type="dxa"/>
            <w:shd w:val="clear" w:color="auto" w:fill="FFFFFF"/>
          </w:tcPr>
          <w:p w14:paraId="586FC149"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Tridacnidae spp. </w:t>
            </w:r>
          </w:p>
        </w:tc>
        <w:tc>
          <w:tcPr>
            <w:tcW w:w="2164" w:type="dxa"/>
            <w:shd w:val="clear" w:color="auto" w:fill="FFFFFF"/>
          </w:tcPr>
          <w:p w14:paraId="5257058E"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6F7CF1F9"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Տրիդակտներ (ընտանիքի բոլոր տեսակները)</w:t>
            </w:r>
          </w:p>
        </w:tc>
      </w:tr>
      <w:tr w:rsidR="00B529E1" w:rsidRPr="004021AA" w14:paraId="16C0DE8E" w14:textId="77777777" w:rsidTr="00864452">
        <w:trPr>
          <w:jc w:val="center"/>
        </w:trPr>
        <w:tc>
          <w:tcPr>
            <w:tcW w:w="5764" w:type="dxa"/>
            <w:shd w:val="clear" w:color="auto" w:fill="FFFFFF"/>
            <w:vAlign w:val="bottom"/>
          </w:tcPr>
          <w:p w14:paraId="0895E21E"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MYTILOIDA </w:t>
            </w:r>
          </w:p>
        </w:tc>
        <w:tc>
          <w:tcPr>
            <w:tcW w:w="2164" w:type="dxa"/>
            <w:shd w:val="clear" w:color="auto" w:fill="FFFFFF"/>
          </w:tcPr>
          <w:p w14:paraId="79103E82"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7F3B0878"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ՄԻԴԻԱՆԵՐԻ ԸՆՏԱՆԻՔ</w:t>
            </w:r>
          </w:p>
        </w:tc>
      </w:tr>
      <w:tr w:rsidR="00B529E1" w:rsidRPr="004021AA" w14:paraId="0246D702" w14:textId="77777777" w:rsidTr="00864452">
        <w:trPr>
          <w:jc w:val="center"/>
        </w:trPr>
        <w:tc>
          <w:tcPr>
            <w:tcW w:w="5764" w:type="dxa"/>
            <w:shd w:val="clear" w:color="auto" w:fill="FFFFFF"/>
          </w:tcPr>
          <w:p w14:paraId="0026A3EA"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Mytilidae </w:t>
            </w:r>
          </w:p>
        </w:tc>
        <w:tc>
          <w:tcPr>
            <w:tcW w:w="2164" w:type="dxa"/>
            <w:shd w:val="clear" w:color="auto" w:fill="FFFFFF"/>
          </w:tcPr>
          <w:p w14:paraId="656AEF91" w14:textId="77777777" w:rsidR="00B529E1" w:rsidRPr="004021AA" w:rsidRDefault="00B529E1" w:rsidP="00864452">
            <w:pPr>
              <w:spacing w:after="120"/>
              <w:rPr>
                <w:rFonts w:ascii="GHEA Grapalat" w:hAnsi="GHEA Grapalat"/>
              </w:rPr>
            </w:pPr>
          </w:p>
        </w:tc>
        <w:tc>
          <w:tcPr>
            <w:tcW w:w="6386" w:type="dxa"/>
            <w:shd w:val="clear" w:color="auto" w:fill="FFFFFF"/>
          </w:tcPr>
          <w:p w14:paraId="52758A48"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Միդինաներ</w:t>
            </w:r>
          </w:p>
        </w:tc>
      </w:tr>
      <w:tr w:rsidR="00B529E1" w:rsidRPr="004021AA" w14:paraId="0139DDD1" w14:textId="77777777" w:rsidTr="00864452">
        <w:trPr>
          <w:jc w:val="center"/>
        </w:trPr>
        <w:tc>
          <w:tcPr>
            <w:tcW w:w="5764" w:type="dxa"/>
            <w:shd w:val="clear" w:color="auto" w:fill="FFFFFF"/>
          </w:tcPr>
          <w:p w14:paraId="72B31BF3"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Lithophaga lithophaga </w:t>
            </w:r>
          </w:p>
        </w:tc>
        <w:tc>
          <w:tcPr>
            <w:tcW w:w="2164" w:type="dxa"/>
            <w:shd w:val="clear" w:color="auto" w:fill="FFFFFF"/>
          </w:tcPr>
          <w:p w14:paraId="5C442A45"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3E1686B0"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Քարածակիչ կամ ծովային արմավ</w:t>
            </w:r>
          </w:p>
        </w:tc>
      </w:tr>
      <w:tr w:rsidR="00B529E1" w:rsidRPr="004021AA" w14:paraId="0164F13D" w14:textId="77777777" w:rsidTr="00864452">
        <w:trPr>
          <w:jc w:val="center"/>
        </w:trPr>
        <w:tc>
          <w:tcPr>
            <w:tcW w:w="5764" w:type="dxa"/>
            <w:shd w:val="clear" w:color="auto" w:fill="FFFFFF"/>
            <w:vAlign w:val="bottom"/>
          </w:tcPr>
          <w:p w14:paraId="23FF402B"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UNIONIDA </w:t>
            </w:r>
          </w:p>
        </w:tc>
        <w:tc>
          <w:tcPr>
            <w:tcW w:w="2164" w:type="dxa"/>
            <w:shd w:val="clear" w:color="auto" w:fill="FFFFFF"/>
          </w:tcPr>
          <w:p w14:paraId="124D6FAA"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3FC19B05"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ՈՒՆԻՈՆՆԵՐԻ ԸՆՏԱՆԻՔ</w:t>
            </w:r>
          </w:p>
        </w:tc>
      </w:tr>
      <w:tr w:rsidR="00B529E1" w:rsidRPr="004021AA" w14:paraId="3D553FA7" w14:textId="77777777" w:rsidTr="00864452">
        <w:trPr>
          <w:jc w:val="center"/>
        </w:trPr>
        <w:tc>
          <w:tcPr>
            <w:tcW w:w="5764" w:type="dxa"/>
            <w:shd w:val="clear" w:color="auto" w:fill="FFFFFF"/>
            <w:vAlign w:val="bottom"/>
          </w:tcPr>
          <w:p w14:paraId="188767DC"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Unionidae </w:t>
            </w:r>
          </w:p>
        </w:tc>
        <w:tc>
          <w:tcPr>
            <w:tcW w:w="2164" w:type="dxa"/>
            <w:shd w:val="clear" w:color="auto" w:fill="FFFFFF"/>
          </w:tcPr>
          <w:p w14:paraId="1DA82D54"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57DFBCA7"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Ունիոններ</w:t>
            </w:r>
          </w:p>
        </w:tc>
      </w:tr>
      <w:tr w:rsidR="00B529E1" w:rsidRPr="004021AA" w14:paraId="58330DB6" w14:textId="77777777" w:rsidTr="00864452">
        <w:trPr>
          <w:jc w:val="center"/>
        </w:trPr>
        <w:tc>
          <w:tcPr>
            <w:tcW w:w="5764" w:type="dxa"/>
            <w:shd w:val="clear" w:color="auto" w:fill="FFFFFF"/>
          </w:tcPr>
          <w:p w14:paraId="0A77B7E6"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Conradilla caelata </w:t>
            </w:r>
          </w:p>
        </w:tc>
        <w:tc>
          <w:tcPr>
            <w:tcW w:w="2164" w:type="dxa"/>
            <w:shd w:val="clear" w:color="auto" w:fill="FFFFFF"/>
          </w:tcPr>
          <w:p w14:paraId="2DD697F2"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1C8FEAE5"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Թռչնաթեւ մարգարտյա կակղամորթ </w:t>
            </w:r>
          </w:p>
        </w:tc>
      </w:tr>
      <w:tr w:rsidR="00B529E1" w:rsidRPr="004021AA" w14:paraId="4B9AA1FD" w14:textId="77777777" w:rsidTr="00864452">
        <w:trPr>
          <w:jc w:val="center"/>
        </w:trPr>
        <w:tc>
          <w:tcPr>
            <w:tcW w:w="5764" w:type="dxa"/>
            <w:shd w:val="clear" w:color="auto" w:fill="FFFFFF"/>
          </w:tcPr>
          <w:p w14:paraId="39A1D3A3"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Cyprogenia aberti </w:t>
            </w:r>
          </w:p>
        </w:tc>
        <w:tc>
          <w:tcPr>
            <w:tcW w:w="2164" w:type="dxa"/>
            <w:shd w:val="clear" w:color="auto" w:fill="FFFFFF"/>
          </w:tcPr>
          <w:p w14:paraId="1040E9DC"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25586801"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Ցիպրոգենիա Աբերտի</w:t>
            </w:r>
          </w:p>
        </w:tc>
      </w:tr>
      <w:tr w:rsidR="00B529E1" w:rsidRPr="004021AA" w14:paraId="6C519EF6" w14:textId="77777777" w:rsidTr="00864452">
        <w:trPr>
          <w:jc w:val="center"/>
        </w:trPr>
        <w:tc>
          <w:tcPr>
            <w:tcW w:w="5764" w:type="dxa"/>
            <w:shd w:val="clear" w:color="auto" w:fill="FFFFFF"/>
          </w:tcPr>
          <w:p w14:paraId="06454686"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Dromus dramas </w:t>
            </w:r>
          </w:p>
        </w:tc>
        <w:tc>
          <w:tcPr>
            <w:tcW w:w="2164" w:type="dxa"/>
            <w:shd w:val="clear" w:color="auto" w:fill="FFFFFF"/>
          </w:tcPr>
          <w:p w14:paraId="2AAF2D77"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1D6FFD35"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Մարգարտաբեր-դրոմադեր </w:t>
            </w:r>
          </w:p>
        </w:tc>
      </w:tr>
      <w:tr w:rsidR="00B529E1" w:rsidRPr="004021AA" w14:paraId="7050C03B" w14:textId="77777777" w:rsidTr="00864452">
        <w:trPr>
          <w:jc w:val="center"/>
        </w:trPr>
        <w:tc>
          <w:tcPr>
            <w:tcW w:w="5764" w:type="dxa"/>
            <w:shd w:val="clear" w:color="auto" w:fill="FFFFFF"/>
          </w:tcPr>
          <w:p w14:paraId="124C32DD"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Epioblasma (=Dysnomia) curtisi </w:t>
            </w:r>
          </w:p>
        </w:tc>
        <w:tc>
          <w:tcPr>
            <w:tcW w:w="2164" w:type="dxa"/>
            <w:shd w:val="clear" w:color="auto" w:fill="FFFFFF"/>
          </w:tcPr>
          <w:p w14:paraId="1048068E"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363026E4"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Էպիոբլազմա Կուրտիսի</w:t>
            </w:r>
          </w:p>
        </w:tc>
      </w:tr>
      <w:tr w:rsidR="00B529E1" w:rsidRPr="004021AA" w14:paraId="2B642488" w14:textId="77777777" w:rsidTr="00864452">
        <w:trPr>
          <w:jc w:val="center"/>
        </w:trPr>
        <w:tc>
          <w:tcPr>
            <w:tcW w:w="5764" w:type="dxa"/>
            <w:shd w:val="clear" w:color="auto" w:fill="FFFFFF"/>
          </w:tcPr>
          <w:p w14:paraId="64EB9B9B"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Epioblasma (=Dysnomia) florentina </w:t>
            </w:r>
          </w:p>
        </w:tc>
        <w:tc>
          <w:tcPr>
            <w:tcW w:w="2164" w:type="dxa"/>
            <w:shd w:val="clear" w:color="auto" w:fill="FFFFFF"/>
          </w:tcPr>
          <w:p w14:paraId="3DBD7308"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27F2DF10"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Դեղին Էպիոբլազմա</w:t>
            </w:r>
          </w:p>
        </w:tc>
      </w:tr>
      <w:tr w:rsidR="00B529E1" w:rsidRPr="004021AA" w14:paraId="4BCDB7B3" w14:textId="77777777" w:rsidTr="00864452">
        <w:trPr>
          <w:jc w:val="center"/>
        </w:trPr>
        <w:tc>
          <w:tcPr>
            <w:tcW w:w="5764" w:type="dxa"/>
            <w:shd w:val="clear" w:color="auto" w:fill="FFFFFF"/>
          </w:tcPr>
          <w:p w14:paraId="3BDA4654"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Epioblasma (=Dysnomia) sampsoni </w:t>
            </w:r>
          </w:p>
        </w:tc>
        <w:tc>
          <w:tcPr>
            <w:tcW w:w="2164" w:type="dxa"/>
            <w:shd w:val="clear" w:color="auto" w:fill="FFFFFF"/>
          </w:tcPr>
          <w:p w14:paraId="3FC8E4F3"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19040F5A"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Էպիոբլազմա Սամպսոնի</w:t>
            </w:r>
          </w:p>
        </w:tc>
      </w:tr>
      <w:tr w:rsidR="00B529E1" w:rsidRPr="004021AA" w14:paraId="7383BCB9" w14:textId="77777777" w:rsidTr="00864452">
        <w:trPr>
          <w:jc w:val="center"/>
        </w:trPr>
        <w:tc>
          <w:tcPr>
            <w:tcW w:w="5764" w:type="dxa"/>
            <w:shd w:val="clear" w:color="auto" w:fill="FFFFFF"/>
          </w:tcPr>
          <w:p w14:paraId="2E0D3D39"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Epioblasma sulcata perobliqua </w:t>
            </w:r>
          </w:p>
        </w:tc>
        <w:tc>
          <w:tcPr>
            <w:tcW w:w="2164" w:type="dxa"/>
            <w:shd w:val="clear" w:color="auto" w:fill="FFFFFF"/>
          </w:tcPr>
          <w:p w14:paraId="4CF27C76"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0D9DA305"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Էպիոբլազմա ակոսավոր չեչոտ </w:t>
            </w:r>
          </w:p>
        </w:tc>
      </w:tr>
      <w:tr w:rsidR="00B529E1" w:rsidRPr="004021AA" w14:paraId="3DC577B4" w14:textId="77777777" w:rsidTr="00864452">
        <w:trPr>
          <w:jc w:val="center"/>
        </w:trPr>
        <w:tc>
          <w:tcPr>
            <w:tcW w:w="5764" w:type="dxa"/>
            <w:shd w:val="clear" w:color="auto" w:fill="FFFFFF"/>
          </w:tcPr>
          <w:p w14:paraId="1FEBF11B"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Epioblasma torulosa gubemaculum </w:t>
            </w:r>
          </w:p>
        </w:tc>
        <w:tc>
          <w:tcPr>
            <w:tcW w:w="2164" w:type="dxa"/>
            <w:shd w:val="clear" w:color="auto" w:fill="FFFFFF"/>
          </w:tcPr>
          <w:p w14:paraId="398D61DD"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7FF038F1"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Էպիոբլազմա ակոսավոր ուռուցիկ</w:t>
            </w:r>
          </w:p>
        </w:tc>
      </w:tr>
      <w:tr w:rsidR="00B529E1" w:rsidRPr="004021AA" w14:paraId="612C4822" w14:textId="77777777" w:rsidTr="00864452">
        <w:trPr>
          <w:jc w:val="center"/>
        </w:trPr>
        <w:tc>
          <w:tcPr>
            <w:tcW w:w="5764" w:type="dxa"/>
            <w:shd w:val="clear" w:color="auto" w:fill="FFFFFF"/>
          </w:tcPr>
          <w:p w14:paraId="5B8DFB7F"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Epioblasma torulosa rangiana </w:t>
            </w:r>
          </w:p>
        </w:tc>
        <w:tc>
          <w:tcPr>
            <w:tcW w:w="2164" w:type="dxa"/>
            <w:shd w:val="clear" w:color="auto" w:fill="FFFFFF"/>
          </w:tcPr>
          <w:p w14:paraId="70F61F6F"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2D20DF89"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Էպիոբլազմա ակոսավոր դեղին</w:t>
            </w:r>
          </w:p>
        </w:tc>
      </w:tr>
      <w:tr w:rsidR="00B529E1" w:rsidRPr="004021AA" w14:paraId="7CD065B5" w14:textId="77777777" w:rsidTr="00864452">
        <w:trPr>
          <w:jc w:val="center"/>
        </w:trPr>
        <w:tc>
          <w:tcPr>
            <w:tcW w:w="5764" w:type="dxa"/>
            <w:shd w:val="clear" w:color="auto" w:fill="FFFFFF"/>
          </w:tcPr>
          <w:p w14:paraId="7AD8377C"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lastRenderedPageBreak/>
              <w:t xml:space="preserve">Epioblasma torulosa torulosa </w:t>
            </w:r>
          </w:p>
        </w:tc>
        <w:tc>
          <w:tcPr>
            <w:tcW w:w="2164" w:type="dxa"/>
            <w:shd w:val="clear" w:color="auto" w:fill="FFFFFF"/>
          </w:tcPr>
          <w:p w14:paraId="53D588E8"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41F205AC"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Էպիոբլազմա ակոսավոր </w:t>
            </w:r>
          </w:p>
        </w:tc>
      </w:tr>
      <w:tr w:rsidR="00B529E1" w:rsidRPr="004021AA" w14:paraId="6ADD3C27" w14:textId="77777777" w:rsidTr="00864452">
        <w:trPr>
          <w:jc w:val="center"/>
        </w:trPr>
        <w:tc>
          <w:tcPr>
            <w:tcW w:w="5764" w:type="dxa"/>
            <w:shd w:val="clear" w:color="auto" w:fill="FFFFFF"/>
          </w:tcPr>
          <w:p w14:paraId="61DAC2DE"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Epioblasma turgidula </w:t>
            </w:r>
          </w:p>
        </w:tc>
        <w:tc>
          <w:tcPr>
            <w:tcW w:w="2164" w:type="dxa"/>
            <w:shd w:val="clear" w:color="auto" w:fill="FFFFFF"/>
          </w:tcPr>
          <w:p w14:paraId="2072B111"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6AFF9AA9"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Էպիոբլազմա փքված</w:t>
            </w:r>
          </w:p>
        </w:tc>
      </w:tr>
      <w:tr w:rsidR="00B529E1" w:rsidRPr="004021AA" w14:paraId="6C036935" w14:textId="77777777" w:rsidTr="00864452">
        <w:trPr>
          <w:jc w:val="center"/>
        </w:trPr>
        <w:tc>
          <w:tcPr>
            <w:tcW w:w="5764" w:type="dxa"/>
            <w:shd w:val="clear" w:color="auto" w:fill="FFFFFF"/>
          </w:tcPr>
          <w:p w14:paraId="4459A0A0"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Epioblasma walkeri </w:t>
            </w:r>
          </w:p>
        </w:tc>
        <w:tc>
          <w:tcPr>
            <w:tcW w:w="2164" w:type="dxa"/>
            <w:shd w:val="clear" w:color="auto" w:fill="FFFFFF"/>
          </w:tcPr>
          <w:p w14:paraId="3D73E8BA"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22B3EFCE"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Էպիոբլազմա Ուոքերի կամ շագանակագույն</w:t>
            </w:r>
          </w:p>
        </w:tc>
      </w:tr>
      <w:tr w:rsidR="00B529E1" w:rsidRPr="004021AA" w14:paraId="3415C7FB" w14:textId="77777777" w:rsidTr="00864452">
        <w:trPr>
          <w:jc w:val="center"/>
        </w:trPr>
        <w:tc>
          <w:tcPr>
            <w:tcW w:w="5764" w:type="dxa"/>
            <w:shd w:val="clear" w:color="auto" w:fill="FFFFFF"/>
          </w:tcPr>
          <w:p w14:paraId="59E7F902"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Fusconaia cuneolus </w:t>
            </w:r>
          </w:p>
        </w:tc>
        <w:tc>
          <w:tcPr>
            <w:tcW w:w="2164" w:type="dxa"/>
            <w:shd w:val="clear" w:color="auto" w:fill="FFFFFF"/>
          </w:tcPr>
          <w:p w14:paraId="3348AB27"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05DAC074"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Ֆուսկոնայա սեպաձեւ</w:t>
            </w:r>
          </w:p>
        </w:tc>
      </w:tr>
      <w:tr w:rsidR="00B529E1" w:rsidRPr="004021AA" w14:paraId="0B812989" w14:textId="77777777" w:rsidTr="00864452">
        <w:trPr>
          <w:jc w:val="center"/>
        </w:trPr>
        <w:tc>
          <w:tcPr>
            <w:tcW w:w="5764" w:type="dxa"/>
            <w:shd w:val="clear" w:color="auto" w:fill="FFFFFF"/>
          </w:tcPr>
          <w:p w14:paraId="42A5B79C"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Fusconaia edgariana </w:t>
            </w:r>
          </w:p>
        </w:tc>
        <w:tc>
          <w:tcPr>
            <w:tcW w:w="2164" w:type="dxa"/>
            <w:shd w:val="clear" w:color="auto" w:fill="FFFFFF"/>
          </w:tcPr>
          <w:p w14:paraId="6A81A3D3"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0A76D2C9"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Ֆուսկոնայա Էդգարի</w:t>
            </w:r>
          </w:p>
        </w:tc>
      </w:tr>
      <w:tr w:rsidR="00B529E1" w:rsidRPr="004021AA" w14:paraId="2FE8ED75" w14:textId="77777777" w:rsidTr="00864452">
        <w:trPr>
          <w:jc w:val="center"/>
        </w:trPr>
        <w:tc>
          <w:tcPr>
            <w:tcW w:w="5764" w:type="dxa"/>
            <w:shd w:val="clear" w:color="auto" w:fill="FFFFFF"/>
          </w:tcPr>
          <w:p w14:paraId="75232F4E"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Lampsilis higginsi </w:t>
            </w:r>
          </w:p>
        </w:tc>
        <w:tc>
          <w:tcPr>
            <w:tcW w:w="2164" w:type="dxa"/>
            <w:shd w:val="clear" w:color="auto" w:fill="FFFFFF"/>
          </w:tcPr>
          <w:p w14:paraId="61DAA890"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1C818570"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Հիգգինսի լամպսիլիս </w:t>
            </w:r>
          </w:p>
        </w:tc>
      </w:tr>
      <w:tr w:rsidR="00B529E1" w:rsidRPr="004021AA" w14:paraId="3AFA4C06" w14:textId="77777777" w:rsidTr="00864452">
        <w:trPr>
          <w:jc w:val="center"/>
        </w:trPr>
        <w:tc>
          <w:tcPr>
            <w:tcW w:w="5764" w:type="dxa"/>
            <w:shd w:val="clear" w:color="auto" w:fill="FFFFFF"/>
          </w:tcPr>
          <w:p w14:paraId="15EA7E31"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Lampsilis orbiculata orbiculata </w:t>
            </w:r>
          </w:p>
        </w:tc>
        <w:tc>
          <w:tcPr>
            <w:tcW w:w="2164" w:type="dxa"/>
            <w:shd w:val="clear" w:color="auto" w:fill="FFFFFF"/>
          </w:tcPr>
          <w:p w14:paraId="5FF7EBB9"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451B14D0"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Գնդաձեւ վարդագույն լամպսիլիս</w:t>
            </w:r>
          </w:p>
        </w:tc>
      </w:tr>
      <w:tr w:rsidR="00B529E1" w:rsidRPr="004021AA" w14:paraId="6A901EB3" w14:textId="77777777" w:rsidTr="00864452">
        <w:trPr>
          <w:jc w:val="center"/>
        </w:trPr>
        <w:tc>
          <w:tcPr>
            <w:tcW w:w="5764" w:type="dxa"/>
            <w:shd w:val="clear" w:color="auto" w:fill="FFFFFF"/>
          </w:tcPr>
          <w:p w14:paraId="2F436191"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Lampsilis satur </w:t>
            </w:r>
          </w:p>
        </w:tc>
        <w:tc>
          <w:tcPr>
            <w:tcW w:w="2164" w:type="dxa"/>
            <w:shd w:val="clear" w:color="auto" w:fill="FFFFFF"/>
          </w:tcPr>
          <w:p w14:paraId="4702B3EB"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4DBD19B5"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Գեր լամպսիլիս</w:t>
            </w:r>
          </w:p>
        </w:tc>
      </w:tr>
      <w:tr w:rsidR="00B529E1" w:rsidRPr="004021AA" w14:paraId="05E44121" w14:textId="77777777" w:rsidTr="00864452">
        <w:trPr>
          <w:jc w:val="center"/>
        </w:trPr>
        <w:tc>
          <w:tcPr>
            <w:tcW w:w="5764" w:type="dxa"/>
            <w:shd w:val="clear" w:color="auto" w:fill="FFFFFF"/>
          </w:tcPr>
          <w:p w14:paraId="35F6B316"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Lampsilis virescens </w:t>
            </w:r>
          </w:p>
        </w:tc>
        <w:tc>
          <w:tcPr>
            <w:tcW w:w="2164" w:type="dxa"/>
            <w:shd w:val="clear" w:color="auto" w:fill="FFFFFF"/>
          </w:tcPr>
          <w:p w14:paraId="544128B6"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62C3A029"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Լամպսիլիս կանաչող </w:t>
            </w:r>
          </w:p>
        </w:tc>
      </w:tr>
      <w:tr w:rsidR="00B529E1" w:rsidRPr="004021AA" w14:paraId="6FD1308C" w14:textId="77777777" w:rsidTr="00864452">
        <w:trPr>
          <w:jc w:val="center"/>
        </w:trPr>
        <w:tc>
          <w:tcPr>
            <w:tcW w:w="5764" w:type="dxa"/>
            <w:shd w:val="clear" w:color="auto" w:fill="FFFFFF"/>
          </w:tcPr>
          <w:p w14:paraId="20A3489C"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Plethobasus cicatricosus </w:t>
            </w:r>
          </w:p>
        </w:tc>
        <w:tc>
          <w:tcPr>
            <w:tcW w:w="2164" w:type="dxa"/>
            <w:shd w:val="clear" w:color="auto" w:fill="FFFFFF"/>
          </w:tcPr>
          <w:p w14:paraId="3325564C"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 xml:space="preserve">I </w:t>
            </w:r>
          </w:p>
        </w:tc>
        <w:tc>
          <w:tcPr>
            <w:tcW w:w="6386" w:type="dxa"/>
            <w:shd w:val="clear" w:color="auto" w:fill="FFFFFF"/>
          </w:tcPr>
          <w:p w14:paraId="3A6C8258"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Պլետոբազուս կտորտանքավոր</w:t>
            </w:r>
          </w:p>
        </w:tc>
      </w:tr>
      <w:tr w:rsidR="00B529E1" w:rsidRPr="004021AA" w14:paraId="2CA327C1" w14:textId="77777777" w:rsidTr="00864452">
        <w:trPr>
          <w:jc w:val="center"/>
        </w:trPr>
        <w:tc>
          <w:tcPr>
            <w:tcW w:w="5764" w:type="dxa"/>
            <w:shd w:val="clear" w:color="auto" w:fill="FFFFFF"/>
          </w:tcPr>
          <w:p w14:paraId="47406F1C"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Plethobasus cooperianus </w:t>
            </w:r>
          </w:p>
        </w:tc>
        <w:tc>
          <w:tcPr>
            <w:tcW w:w="2164" w:type="dxa"/>
            <w:shd w:val="clear" w:color="auto" w:fill="FFFFFF"/>
          </w:tcPr>
          <w:p w14:paraId="0DF34F94"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4A40A267"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Պլետոբազուս փակ</w:t>
            </w:r>
          </w:p>
        </w:tc>
      </w:tr>
      <w:tr w:rsidR="00B529E1" w:rsidRPr="004021AA" w14:paraId="7BA61FB8" w14:textId="77777777" w:rsidTr="00864452">
        <w:trPr>
          <w:jc w:val="center"/>
        </w:trPr>
        <w:tc>
          <w:tcPr>
            <w:tcW w:w="5764" w:type="dxa"/>
            <w:shd w:val="clear" w:color="auto" w:fill="FFFFFF"/>
          </w:tcPr>
          <w:p w14:paraId="0A38E4E4"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Pleurobema clava </w:t>
            </w:r>
          </w:p>
        </w:tc>
        <w:tc>
          <w:tcPr>
            <w:tcW w:w="2164" w:type="dxa"/>
            <w:shd w:val="clear" w:color="auto" w:fill="FFFFFF"/>
          </w:tcPr>
          <w:p w14:paraId="43B1C722"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1631480F"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Պլեուրոբեմա պալարավոր </w:t>
            </w:r>
          </w:p>
        </w:tc>
      </w:tr>
      <w:tr w:rsidR="00B529E1" w:rsidRPr="004021AA" w14:paraId="78A85094" w14:textId="77777777" w:rsidTr="00864452">
        <w:trPr>
          <w:jc w:val="center"/>
        </w:trPr>
        <w:tc>
          <w:tcPr>
            <w:tcW w:w="5764" w:type="dxa"/>
            <w:shd w:val="clear" w:color="auto" w:fill="FFFFFF"/>
          </w:tcPr>
          <w:p w14:paraId="2F1BBF7E"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Pleurobema plenum </w:t>
            </w:r>
          </w:p>
        </w:tc>
        <w:tc>
          <w:tcPr>
            <w:tcW w:w="2164" w:type="dxa"/>
            <w:shd w:val="clear" w:color="auto" w:fill="FFFFFF"/>
          </w:tcPr>
          <w:p w14:paraId="568E231B"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25E5B6F3"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Պլեուրոբեմա լիքը</w:t>
            </w:r>
          </w:p>
        </w:tc>
      </w:tr>
      <w:tr w:rsidR="00B529E1" w:rsidRPr="004021AA" w14:paraId="75047EB6" w14:textId="77777777" w:rsidTr="00864452">
        <w:trPr>
          <w:jc w:val="center"/>
        </w:trPr>
        <w:tc>
          <w:tcPr>
            <w:tcW w:w="5764" w:type="dxa"/>
            <w:shd w:val="clear" w:color="auto" w:fill="FFFFFF"/>
          </w:tcPr>
          <w:p w14:paraId="6C2848D5"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Potamilus (=Proptera) capax </w:t>
            </w:r>
          </w:p>
        </w:tc>
        <w:tc>
          <w:tcPr>
            <w:tcW w:w="2164" w:type="dxa"/>
            <w:shd w:val="clear" w:color="auto" w:fill="FFFFFF"/>
          </w:tcPr>
          <w:p w14:paraId="607EF203"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011746D1"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Պոտամիլուս մեծածավալ</w:t>
            </w:r>
          </w:p>
        </w:tc>
      </w:tr>
      <w:tr w:rsidR="00B529E1" w:rsidRPr="004021AA" w14:paraId="69461C8E" w14:textId="77777777" w:rsidTr="00864452">
        <w:trPr>
          <w:jc w:val="center"/>
        </w:trPr>
        <w:tc>
          <w:tcPr>
            <w:tcW w:w="5764" w:type="dxa"/>
            <w:shd w:val="clear" w:color="auto" w:fill="FFFFFF"/>
          </w:tcPr>
          <w:p w14:paraId="487E1490"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Quadrula intennedia </w:t>
            </w:r>
          </w:p>
        </w:tc>
        <w:tc>
          <w:tcPr>
            <w:tcW w:w="2164" w:type="dxa"/>
            <w:shd w:val="clear" w:color="auto" w:fill="FFFFFF"/>
          </w:tcPr>
          <w:p w14:paraId="27E7B4DA"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7F11CF2E"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Կվադրուլա միջին</w:t>
            </w:r>
          </w:p>
        </w:tc>
      </w:tr>
      <w:tr w:rsidR="00B529E1" w:rsidRPr="004021AA" w14:paraId="46AD73D1" w14:textId="77777777" w:rsidTr="00864452">
        <w:trPr>
          <w:jc w:val="center"/>
        </w:trPr>
        <w:tc>
          <w:tcPr>
            <w:tcW w:w="5764" w:type="dxa"/>
            <w:shd w:val="clear" w:color="auto" w:fill="FFFFFF"/>
          </w:tcPr>
          <w:p w14:paraId="41C275BD"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Quadrula sparsa </w:t>
            </w:r>
          </w:p>
        </w:tc>
        <w:tc>
          <w:tcPr>
            <w:tcW w:w="2164" w:type="dxa"/>
            <w:shd w:val="clear" w:color="auto" w:fill="FFFFFF"/>
          </w:tcPr>
          <w:p w14:paraId="5C2B9AB1"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0FDA59A3"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Կվադրուլա պիսակավոր</w:t>
            </w:r>
          </w:p>
        </w:tc>
      </w:tr>
      <w:tr w:rsidR="00B529E1" w:rsidRPr="004021AA" w14:paraId="1F3692FB" w14:textId="77777777" w:rsidTr="00864452">
        <w:trPr>
          <w:jc w:val="center"/>
        </w:trPr>
        <w:tc>
          <w:tcPr>
            <w:tcW w:w="5764" w:type="dxa"/>
            <w:shd w:val="clear" w:color="auto" w:fill="FFFFFF"/>
          </w:tcPr>
          <w:p w14:paraId="0740FC36"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Toxolasma (=Carunculina) cylindrella </w:t>
            </w:r>
          </w:p>
        </w:tc>
        <w:tc>
          <w:tcPr>
            <w:tcW w:w="2164" w:type="dxa"/>
            <w:shd w:val="clear" w:color="auto" w:fill="FFFFFF"/>
          </w:tcPr>
          <w:p w14:paraId="63184A94"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35F1FAFD"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Տոկսոլազմա գլանաձեւ</w:t>
            </w:r>
          </w:p>
        </w:tc>
      </w:tr>
      <w:tr w:rsidR="00B529E1" w:rsidRPr="004021AA" w14:paraId="34E5AFCC" w14:textId="77777777" w:rsidTr="00864452">
        <w:trPr>
          <w:jc w:val="center"/>
        </w:trPr>
        <w:tc>
          <w:tcPr>
            <w:tcW w:w="5764" w:type="dxa"/>
            <w:shd w:val="clear" w:color="auto" w:fill="FFFFFF"/>
          </w:tcPr>
          <w:p w14:paraId="0BB15D36"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Unio nickliniana </w:t>
            </w:r>
          </w:p>
        </w:tc>
        <w:tc>
          <w:tcPr>
            <w:tcW w:w="2164" w:type="dxa"/>
            <w:shd w:val="clear" w:color="auto" w:fill="FFFFFF"/>
          </w:tcPr>
          <w:p w14:paraId="2E5192AC"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0A7490DA"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Մարգարտաբեր Նիկլինի</w:t>
            </w:r>
          </w:p>
        </w:tc>
      </w:tr>
      <w:tr w:rsidR="00B529E1" w:rsidRPr="004021AA" w14:paraId="680BBBA7" w14:textId="77777777" w:rsidTr="00864452">
        <w:trPr>
          <w:jc w:val="center"/>
        </w:trPr>
        <w:tc>
          <w:tcPr>
            <w:tcW w:w="5764" w:type="dxa"/>
            <w:shd w:val="clear" w:color="auto" w:fill="FFFFFF"/>
          </w:tcPr>
          <w:p w14:paraId="6A95EC37"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lastRenderedPageBreak/>
              <w:t xml:space="preserve">Unio tampicoensis tecomatensis </w:t>
            </w:r>
          </w:p>
        </w:tc>
        <w:tc>
          <w:tcPr>
            <w:tcW w:w="2164" w:type="dxa"/>
            <w:shd w:val="clear" w:color="auto" w:fill="FFFFFF"/>
          </w:tcPr>
          <w:p w14:paraId="1493E249"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085CB801"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Մարգարտաբեր տամպիկո տեկոմատենզիս</w:t>
            </w:r>
          </w:p>
        </w:tc>
      </w:tr>
      <w:tr w:rsidR="00B529E1" w:rsidRPr="004021AA" w14:paraId="791C35A3" w14:textId="77777777" w:rsidTr="00864452">
        <w:trPr>
          <w:jc w:val="center"/>
        </w:trPr>
        <w:tc>
          <w:tcPr>
            <w:tcW w:w="5764" w:type="dxa"/>
            <w:shd w:val="clear" w:color="auto" w:fill="FFFFFF"/>
          </w:tcPr>
          <w:p w14:paraId="252AE5D6"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Villosa (=Micromya) trabalis </w:t>
            </w:r>
          </w:p>
        </w:tc>
        <w:tc>
          <w:tcPr>
            <w:tcW w:w="2164" w:type="dxa"/>
            <w:shd w:val="clear" w:color="auto" w:fill="FFFFFF"/>
          </w:tcPr>
          <w:p w14:paraId="79C0195B"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tcPr>
          <w:p w14:paraId="5999B75C"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Վիլլոզա տրաբալիս</w:t>
            </w:r>
          </w:p>
        </w:tc>
      </w:tr>
      <w:tr w:rsidR="00B529E1" w:rsidRPr="004021AA" w14:paraId="72E94774" w14:textId="77777777" w:rsidTr="00864452">
        <w:trPr>
          <w:jc w:val="center"/>
        </w:trPr>
        <w:tc>
          <w:tcPr>
            <w:tcW w:w="5764" w:type="dxa"/>
            <w:shd w:val="clear" w:color="auto" w:fill="FFFFFF"/>
            <w:vAlign w:val="bottom"/>
          </w:tcPr>
          <w:p w14:paraId="4A4299A9"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b/>
              </w:rPr>
              <w:t xml:space="preserve">GASTROPODA </w:t>
            </w:r>
          </w:p>
        </w:tc>
        <w:tc>
          <w:tcPr>
            <w:tcW w:w="2164" w:type="dxa"/>
            <w:shd w:val="clear" w:color="auto" w:fill="FFFFFF"/>
          </w:tcPr>
          <w:p w14:paraId="780DD483"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459EA9EA" w14:textId="77777777" w:rsidR="00B529E1" w:rsidRPr="004021AA" w:rsidRDefault="00B529E1" w:rsidP="00864452">
            <w:pPr>
              <w:spacing w:after="120"/>
              <w:ind w:right="179"/>
              <w:jc w:val="center"/>
              <w:rPr>
                <w:rFonts w:ascii="GHEA Grapalat" w:eastAsia="Times New Roman" w:hAnsi="GHEA Grapalat" w:cs="Times New Roman"/>
              </w:rPr>
            </w:pPr>
            <w:r w:rsidRPr="004021AA">
              <w:rPr>
                <w:rFonts w:ascii="GHEA Grapalat" w:hAnsi="GHEA Grapalat"/>
                <w:b/>
              </w:rPr>
              <w:t>ՓՈՐՈՏԱՆԻ ԿԱԿՂԱՄՈՐԹՆԵՐ</w:t>
            </w:r>
          </w:p>
        </w:tc>
      </w:tr>
      <w:tr w:rsidR="00B529E1" w:rsidRPr="004021AA" w14:paraId="05C04830" w14:textId="77777777" w:rsidTr="00864452">
        <w:trPr>
          <w:jc w:val="center"/>
        </w:trPr>
        <w:tc>
          <w:tcPr>
            <w:tcW w:w="5764" w:type="dxa"/>
            <w:shd w:val="clear" w:color="auto" w:fill="FFFFFF"/>
          </w:tcPr>
          <w:p w14:paraId="7A6717FC"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STYLOMATOPHORA </w:t>
            </w:r>
          </w:p>
        </w:tc>
        <w:tc>
          <w:tcPr>
            <w:tcW w:w="2164" w:type="dxa"/>
            <w:shd w:val="clear" w:color="auto" w:fill="FFFFFF"/>
          </w:tcPr>
          <w:p w14:paraId="60101FA6" w14:textId="77777777" w:rsidR="00B529E1" w:rsidRPr="004021AA" w:rsidRDefault="00B529E1" w:rsidP="00864452">
            <w:pPr>
              <w:spacing w:after="120"/>
              <w:rPr>
                <w:rFonts w:ascii="GHEA Grapalat" w:hAnsi="GHEA Grapalat"/>
              </w:rPr>
            </w:pPr>
          </w:p>
        </w:tc>
        <w:tc>
          <w:tcPr>
            <w:tcW w:w="6386" w:type="dxa"/>
            <w:shd w:val="clear" w:color="auto" w:fill="FFFFFF"/>
          </w:tcPr>
          <w:p w14:paraId="659AFBF1"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 xml:space="preserve">ՍՏԻԼՈՄԱՏՈՖՈՐՆԵՐ </w:t>
            </w:r>
          </w:p>
        </w:tc>
      </w:tr>
      <w:tr w:rsidR="00B529E1" w:rsidRPr="004021AA" w14:paraId="2D814DC2" w14:textId="77777777" w:rsidTr="00864452">
        <w:trPr>
          <w:jc w:val="center"/>
        </w:trPr>
        <w:tc>
          <w:tcPr>
            <w:tcW w:w="5764" w:type="dxa"/>
            <w:shd w:val="clear" w:color="auto" w:fill="FFFFFF"/>
            <w:vAlign w:val="bottom"/>
          </w:tcPr>
          <w:p w14:paraId="3C9E01AD"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Achatinellidae </w:t>
            </w:r>
          </w:p>
        </w:tc>
        <w:tc>
          <w:tcPr>
            <w:tcW w:w="2164" w:type="dxa"/>
            <w:shd w:val="clear" w:color="auto" w:fill="FFFFFF"/>
          </w:tcPr>
          <w:p w14:paraId="14B31215"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34C96700"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Ախատինելիդներ</w:t>
            </w:r>
          </w:p>
        </w:tc>
      </w:tr>
      <w:tr w:rsidR="00B529E1" w:rsidRPr="004021AA" w14:paraId="0CB42024" w14:textId="77777777" w:rsidTr="00864452">
        <w:trPr>
          <w:jc w:val="center"/>
        </w:trPr>
        <w:tc>
          <w:tcPr>
            <w:tcW w:w="5764" w:type="dxa"/>
            <w:shd w:val="clear" w:color="auto" w:fill="FFFFFF"/>
            <w:vAlign w:val="bottom"/>
          </w:tcPr>
          <w:p w14:paraId="5490CE63"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Achatinella spp. </w:t>
            </w:r>
          </w:p>
        </w:tc>
        <w:tc>
          <w:tcPr>
            <w:tcW w:w="2164" w:type="dxa"/>
            <w:shd w:val="clear" w:color="auto" w:fill="FFFFFF"/>
            <w:vAlign w:val="bottom"/>
          </w:tcPr>
          <w:p w14:paraId="524A8DAC"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86" w:type="dxa"/>
            <w:shd w:val="clear" w:color="auto" w:fill="FFFFFF"/>
            <w:vAlign w:val="bottom"/>
          </w:tcPr>
          <w:p w14:paraId="1129D3EF"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Ախատինելլա-խխունջներ (ցեղի բոլոր տեսակները)</w:t>
            </w:r>
          </w:p>
        </w:tc>
      </w:tr>
      <w:tr w:rsidR="00B529E1" w:rsidRPr="004021AA" w14:paraId="695A49A7" w14:textId="77777777" w:rsidTr="00864452">
        <w:trPr>
          <w:jc w:val="center"/>
        </w:trPr>
        <w:tc>
          <w:tcPr>
            <w:tcW w:w="5764" w:type="dxa"/>
            <w:shd w:val="clear" w:color="auto" w:fill="FFFFFF"/>
          </w:tcPr>
          <w:p w14:paraId="7541ADE9"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Camaenidae </w:t>
            </w:r>
          </w:p>
        </w:tc>
        <w:tc>
          <w:tcPr>
            <w:tcW w:w="2164" w:type="dxa"/>
            <w:shd w:val="clear" w:color="auto" w:fill="FFFFFF"/>
          </w:tcPr>
          <w:p w14:paraId="73B9C39F" w14:textId="77777777" w:rsidR="00B529E1" w:rsidRPr="004021AA" w:rsidRDefault="00B529E1" w:rsidP="00864452">
            <w:pPr>
              <w:spacing w:after="120"/>
              <w:rPr>
                <w:rFonts w:ascii="GHEA Grapalat" w:hAnsi="GHEA Grapalat"/>
              </w:rPr>
            </w:pPr>
          </w:p>
        </w:tc>
        <w:tc>
          <w:tcPr>
            <w:tcW w:w="6386" w:type="dxa"/>
            <w:shd w:val="clear" w:color="auto" w:fill="FFFFFF"/>
          </w:tcPr>
          <w:p w14:paraId="38928DE5"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Կամենիդներ</w:t>
            </w:r>
          </w:p>
        </w:tc>
      </w:tr>
      <w:tr w:rsidR="00B529E1" w:rsidRPr="004021AA" w14:paraId="29370F58" w14:textId="77777777" w:rsidTr="00864452">
        <w:trPr>
          <w:jc w:val="center"/>
        </w:trPr>
        <w:tc>
          <w:tcPr>
            <w:tcW w:w="5764" w:type="dxa"/>
            <w:shd w:val="clear" w:color="auto" w:fill="FFFFFF"/>
          </w:tcPr>
          <w:p w14:paraId="47C8861A"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Papustyla (=Papuina) pulcherrima</w:t>
            </w:r>
          </w:p>
        </w:tc>
        <w:tc>
          <w:tcPr>
            <w:tcW w:w="2164" w:type="dxa"/>
            <w:shd w:val="clear" w:color="auto" w:fill="FFFFFF"/>
          </w:tcPr>
          <w:p w14:paraId="72CD65A4"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4CC12862"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Զմրուխտյա կանաչ խխունջ </w:t>
            </w:r>
          </w:p>
        </w:tc>
      </w:tr>
      <w:tr w:rsidR="00B529E1" w:rsidRPr="004021AA" w14:paraId="335674A0" w14:textId="77777777" w:rsidTr="00864452">
        <w:trPr>
          <w:jc w:val="center"/>
        </w:trPr>
        <w:tc>
          <w:tcPr>
            <w:tcW w:w="5764" w:type="dxa"/>
            <w:shd w:val="clear" w:color="auto" w:fill="FFFFFF"/>
            <w:vAlign w:val="bottom"/>
          </w:tcPr>
          <w:p w14:paraId="40547158"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MESOGASTROPODA </w:t>
            </w:r>
          </w:p>
        </w:tc>
        <w:tc>
          <w:tcPr>
            <w:tcW w:w="2164" w:type="dxa"/>
            <w:shd w:val="clear" w:color="auto" w:fill="FFFFFF"/>
          </w:tcPr>
          <w:p w14:paraId="028D16A9"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79AB1520"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ՄԵԶՈԳԱՍՏՐՈՊՈԴՆԵՐ</w:t>
            </w:r>
          </w:p>
        </w:tc>
      </w:tr>
      <w:tr w:rsidR="00B529E1" w:rsidRPr="004021AA" w14:paraId="5A082066" w14:textId="77777777" w:rsidTr="00864452">
        <w:trPr>
          <w:jc w:val="center"/>
        </w:trPr>
        <w:tc>
          <w:tcPr>
            <w:tcW w:w="5764" w:type="dxa"/>
            <w:shd w:val="clear" w:color="auto" w:fill="FFFFFF"/>
          </w:tcPr>
          <w:p w14:paraId="16C4DC3E"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Strombidae </w:t>
            </w:r>
          </w:p>
        </w:tc>
        <w:tc>
          <w:tcPr>
            <w:tcW w:w="2164" w:type="dxa"/>
            <w:shd w:val="clear" w:color="auto" w:fill="FFFFFF"/>
          </w:tcPr>
          <w:p w14:paraId="19420041" w14:textId="77777777" w:rsidR="00B529E1" w:rsidRPr="004021AA" w:rsidRDefault="00B529E1" w:rsidP="00864452">
            <w:pPr>
              <w:spacing w:after="120"/>
              <w:rPr>
                <w:rFonts w:ascii="GHEA Grapalat" w:hAnsi="GHEA Grapalat"/>
              </w:rPr>
            </w:pPr>
          </w:p>
        </w:tc>
        <w:tc>
          <w:tcPr>
            <w:tcW w:w="6386" w:type="dxa"/>
            <w:shd w:val="clear" w:color="auto" w:fill="FFFFFF"/>
          </w:tcPr>
          <w:p w14:paraId="14108D44"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Ստրոմբիդներ</w:t>
            </w:r>
          </w:p>
        </w:tc>
      </w:tr>
      <w:tr w:rsidR="00B529E1" w:rsidRPr="004021AA" w14:paraId="0E75D01F" w14:textId="77777777" w:rsidTr="00864452">
        <w:trPr>
          <w:jc w:val="center"/>
        </w:trPr>
        <w:tc>
          <w:tcPr>
            <w:tcW w:w="5764" w:type="dxa"/>
            <w:shd w:val="clear" w:color="auto" w:fill="FFFFFF"/>
          </w:tcPr>
          <w:p w14:paraId="04CFD9D3"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Strombus gigas </w:t>
            </w:r>
          </w:p>
        </w:tc>
        <w:tc>
          <w:tcPr>
            <w:tcW w:w="2164" w:type="dxa"/>
            <w:shd w:val="clear" w:color="auto" w:fill="FFFFFF"/>
          </w:tcPr>
          <w:p w14:paraId="34E4354A"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31DD3638"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Թագուհու խեցի </w:t>
            </w:r>
          </w:p>
        </w:tc>
      </w:tr>
      <w:tr w:rsidR="00B529E1" w:rsidRPr="004021AA" w14:paraId="345C87A9" w14:textId="77777777" w:rsidTr="00864452">
        <w:trPr>
          <w:jc w:val="center"/>
        </w:trPr>
        <w:tc>
          <w:tcPr>
            <w:tcW w:w="5764" w:type="dxa"/>
            <w:shd w:val="clear" w:color="auto" w:fill="FFFFFF"/>
          </w:tcPr>
          <w:p w14:paraId="58BDFD91"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b/>
              </w:rPr>
              <w:t xml:space="preserve">ANTHOZOA </w:t>
            </w:r>
          </w:p>
        </w:tc>
        <w:tc>
          <w:tcPr>
            <w:tcW w:w="2164" w:type="dxa"/>
            <w:shd w:val="clear" w:color="auto" w:fill="FFFFFF"/>
          </w:tcPr>
          <w:p w14:paraId="0BB58862" w14:textId="77777777" w:rsidR="00B529E1" w:rsidRPr="004021AA" w:rsidRDefault="00B529E1" w:rsidP="00864452">
            <w:pPr>
              <w:spacing w:after="120"/>
              <w:rPr>
                <w:rFonts w:ascii="GHEA Grapalat" w:hAnsi="GHEA Grapalat"/>
              </w:rPr>
            </w:pPr>
          </w:p>
        </w:tc>
        <w:tc>
          <w:tcPr>
            <w:tcW w:w="6386" w:type="dxa"/>
            <w:shd w:val="clear" w:color="auto" w:fill="FFFFFF"/>
          </w:tcPr>
          <w:p w14:paraId="4E3DCFDF" w14:textId="77777777" w:rsidR="00B529E1" w:rsidRPr="004021AA" w:rsidRDefault="00B529E1" w:rsidP="00864452">
            <w:pPr>
              <w:spacing w:after="120"/>
              <w:ind w:right="179"/>
              <w:jc w:val="center"/>
              <w:rPr>
                <w:rFonts w:ascii="GHEA Grapalat" w:eastAsia="Times New Roman" w:hAnsi="GHEA Grapalat" w:cs="Times New Roman"/>
              </w:rPr>
            </w:pPr>
            <w:r w:rsidRPr="004021AA">
              <w:rPr>
                <w:rFonts w:ascii="GHEA Grapalat" w:hAnsi="GHEA Grapalat"/>
                <w:b/>
              </w:rPr>
              <w:t>ԿՈՐԱԼՅԱՆ ՊՈԼԻՊՆԵՐ</w:t>
            </w:r>
          </w:p>
        </w:tc>
      </w:tr>
      <w:tr w:rsidR="00B529E1" w:rsidRPr="004021AA" w14:paraId="62DC6088" w14:textId="77777777" w:rsidTr="00864452">
        <w:trPr>
          <w:jc w:val="center"/>
        </w:trPr>
        <w:tc>
          <w:tcPr>
            <w:tcW w:w="5764" w:type="dxa"/>
            <w:shd w:val="clear" w:color="auto" w:fill="FFFFFF"/>
          </w:tcPr>
          <w:p w14:paraId="5CCD3C94"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ANTIPATHARIA </w:t>
            </w:r>
          </w:p>
        </w:tc>
        <w:tc>
          <w:tcPr>
            <w:tcW w:w="2164" w:type="dxa"/>
            <w:shd w:val="clear" w:color="auto" w:fill="FFFFFF"/>
          </w:tcPr>
          <w:p w14:paraId="4899DFF8" w14:textId="77777777" w:rsidR="00B529E1" w:rsidRPr="004021AA" w:rsidRDefault="00B529E1" w:rsidP="00864452">
            <w:pPr>
              <w:spacing w:after="120"/>
              <w:rPr>
                <w:rFonts w:ascii="GHEA Grapalat" w:hAnsi="GHEA Grapalat"/>
              </w:rPr>
            </w:pPr>
          </w:p>
        </w:tc>
        <w:tc>
          <w:tcPr>
            <w:tcW w:w="6386" w:type="dxa"/>
            <w:shd w:val="clear" w:color="auto" w:fill="FFFFFF"/>
          </w:tcPr>
          <w:p w14:paraId="5231FDA4"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ՍԵՎ ԿՈՐԱԼՆԵՐ</w:t>
            </w:r>
          </w:p>
        </w:tc>
      </w:tr>
      <w:tr w:rsidR="00B529E1" w:rsidRPr="004021AA" w14:paraId="06AD7BDF" w14:textId="77777777" w:rsidTr="00864452">
        <w:trPr>
          <w:jc w:val="center"/>
        </w:trPr>
        <w:tc>
          <w:tcPr>
            <w:tcW w:w="5764" w:type="dxa"/>
            <w:shd w:val="clear" w:color="auto" w:fill="FFFFFF"/>
          </w:tcPr>
          <w:p w14:paraId="3B702716"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Antipatharia spp. </w:t>
            </w:r>
          </w:p>
        </w:tc>
        <w:tc>
          <w:tcPr>
            <w:tcW w:w="2164" w:type="dxa"/>
            <w:shd w:val="clear" w:color="auto" w:fill="FFFFFF"/>
          </w:tcPr>
          <w:p w14:paraId="58983D20"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636DCF10"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Սեւ կորալներ (կարգի բոլոր տեսակները)</w:t>
            </w:r>
          </w:p>
        </w:tc>
      </w:tr>
      <w:tr w:rsidR="00B529E1" w:rsidRPr="004021AA" w14:paraId="5CB7947F" w14:textId="77777777" w:rsidTr="00864452">
        <w:trPr>
          <w:jc w:val="center"/>
        </w:trPr>
        <w:tc>
          <w:tcPr>
            <w:tcW w:w="5764" w:type="dxa"/>
            <w:shd w:val="clear" w:color="auto" w:fill="FFFFFF"/>
            <w:vAlign w:val="bottom"/>
          </w:tcPr>
          <w:p w14:paraId="4875D26F"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GORGONACEAE </w:t>
            </w:r>
          </w:p>
        </w:tc>
        <w:tc>
          <w:tcPr>
            <w:tcW w:w="2164" w:type="dxa"/>
            <w:shd w:val="clear" w:color="auto" w:fill="FFFFFF"/>
          </w:tcPr>
          <w:p w14:paraId="6B16BD8B"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627279CD"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ԵՂՋԵՐԱԿՈՐԱԼՆԵՐԻ ԸՆՏԱՆԻՔ</w:t>
            </w:r>
          </w:p>
        </w:tc>
      </w:tr>
      <w:tr w:rsidR="00B529E1" w:rsidRPr="004021AA" w14:paraId="4A2F07F4" w14:textId="77777777" w:rsidTr="00864452">
        <w:trPr>
          <w:jc w:val="center"/>
        </w:trPr>
        <w:tc>
          <w:tcPr>
            <w:tcW w:w="5764" w:type="dxa"/>
            <w:shd w:val="clear" w:color="auto" w:fill="FFFFFF"/>
            <w:vAlign w:val="bottom"/>
          </w:tcPr>
          <w:p w14:paraId="09C8C2FA"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Coralliidae </w:t>
            </w:r>
          </w:p>
        </w:tc>
        <w:tc>
          <w:tcPr>
            <w:tcW w:w="2164" w:type="dxa"/>
            <w:shd w:val="clear" w:color="auto" w:fill="FFFFFF"/>
          </w:tcPr>
          <w:p w14:paraId="75ECA771"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12E083DA"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Եղջերակորալներ</w:t>
            </w:r>
          </w:p>
        </w:tc>
      </w:tr>
      <w:tr w:rsidR="00B529E1" w:rsidRPr="004021AA" w14:paraId="12505A29" w14:textId="77777777" w:rsidTr="00864452">
        <w:trPr>
          <w:jc w:val="center"/>
        </w:trPr>
        <w:tc>
          <w:tcPr>
            <w:tcW w:w="5764" w:type="dxa"/>
            <w:shd w:val="clear" w:color="auto" w:fill="FFFFFF"/>
          </w:tcPr>
          <w:p w14:paraId="0950F99B"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Corallium elaticus </w:t>
            </w:r>
          </w:p>
        </w:tc>
        <w:tc>
          <w:tcPr>
            <w:tcW w:w="2164" w:type="dxa"/>
            <w:shd w:val="clear" w:color="auto" w:fill="FFFFFF"/>
          </w:tcPr>
          <w:p w14:paraId="02845A3F"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III</w:t>
            </w:r>
          </w:p>
        </w:tc>
        <w:tc>
          <w:tcPr>
            <w:tcW w:w="6386" w:type="dxa"/>
            <w:shd w:val="clear" w:color="auto" w:fill="FFFFFF"/>
          </w:tcPr>
          <w:p w14:paraId="2A86D970"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Կորալ (Չինաստանից) </w:t>
            </w:r>
          </w:p>
        </w:tc>
      </w:tr>
      <w:tr w:rsidR="00B529E1" w:rsidRPr="004021AA" w14:paraId="1EB79A85" w14:textId="77777777" w:rsidTr="00864452">
        <w:trPr>
          <w:jc w:val="center"/>
        </w:trPr>
        <w:tc>
          <w:tcPr>
            <w:tcW w:w="5764" w:type="dxa"/>
            <w:shd w:val="clear" w:color="auto" w:fill="FFFFFF"/>
          </w:tcPr>
          <w:p w14:paraId="2F9F916A"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Coralium japonicum </w:t>
            </w:r>
          </w:p>
        </w:tc>
        <w:tc>
          <w:tcPr>
            <w:tcW w:w="2164" w:type="dxa"/>
            <w:shd w:val="clear" w:color="auto" w:fill="FFFFFF"/>
          </w:tcPr>
          <w:p w14:paraId="179A6408"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III</w:t>
            </w:r>
          </w:p>
        </w:tc>
        <w:tc>
          <w:tcPr>
            <w:tcW w:w="6386" w:type="dxa"/>
            <w:shd w:val="clear" w:color="auto" w:fill="FFFFFF"/>
          </w:tcPr>
          <w:p w14:paraId="18FC3630"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Կորալ (Չինաստանից) </w:t>
            </w:r>
          </w:p>
        </w:tc>
      </w:tr>
      <w:tr w:rsidR="00B529E1" w:rsidRPr="004021AA" w14:paraId="73FB56F8" w14:textId="77777777" w:rsidTr="00864452">
        <w:trPr>
          <w:jc w:val="center"/>
        </w:trPr>
        <w:tc>
          <w:tcPr>
            <w:tcW w:w="5764" w:type="dxa"/>
            <w:shd w:val="clear" w:color="auto" w:fill="FFFFFF"/>
          </w:tcPr>
          <w:p w14:paraId="04AF93F2"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lastRenderedPageBreak/>
              <w:t xml:space="preserve">Corallium konjoi </w:t>
            </w:r>
          </w:p>
        </w:tc>
        <w:tc>
          <w:tcPr>
            <w:tcW w:w="2164" w:type="dxa"/>
            <w:shd w:val="clear" w:color="auto" w:fill="FFFFFF"/>
          </w:tcPr>
          <w:p w14:paraId="5ECB6428"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III</w:t>
            </w:r>
          </w:p>
        </w:tc>
        <w:tc>
          <w:tcPr>
            <w:tcW w:w="6386" w:type="dxa"/>
            <w:shd w:val="clear" w:color="auto" w:fill="FFFFFF"/>
          </w:tcPr>
          <w:p w14:paraId="3BCE4A0B"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Կորալ (Չինաստանից) </w:t>
            </w:r>
          </w:p>
        </w:tc>
      </w:tr>
      <w:tr w:rsidR="00B529E1" w:rsidRPr="004021AA" w14:paraId="57D8B5CB" w14:textId="77777777" w:rsidTr="00864452">
        <w:trPr>
          <w:jc w:val="center"/>
        </w:trPr>
        <w:tc>
          <w:tcPr>
            <w:tcW w:w="5764" w:type="dxa"/>
            <w:shd w:val="clear" w:color="auto" w:fill="FFFFFF"/>
          </w:tcPr>
          <w:p w14:paraId="0C44532B"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Corallium secundum </w:t>
            </w:r>
          </w:p>
        </w:tc>
        <w:tc>
          <w:tcPr>
            <w:tcW w:w="2164" w:type="dxa"/>
            <w:shd w:val="clear" w:color="auto" w:fill="FFFFFF"/>
          </w:tcPr>
          <w:p w14:paraId="343761D4"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III</w:t>
            </w:r>
          </w:p>
        </w:tc>
        <w:tc>
          <w:tcPr>
            <w:tcW w:w="6386" w:type="dxa"/>
            <w:shd w:val="clear" w:color="auto" w:fill="FFFFFF"/>
          </w:tcPr>
          <w:p w14:paraId="4BB0C740"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Կորալ (Չինաստանից) </w:t>
            </w:r>
          </w:p>
        </w:tc>
      </w:tr>
      <w:tr w:rsidR="00B529E1" w:rsidRPr="004021AA" w14:paraId="158C737C" w14:textId="77777777" w:rsidTr="00864452">
        <w:trPr>
          <w:jc w:val="center"/>
        </w:trPr>
        <w:tc>
          <w:tcPr>
            <w:tcW w:w="5764" w:type="dxa"/>
            <w:shd w:val="clear" w:color="auto" w:fill="FFFFFF"/>
            <w:vAlign w:val="bottom"/>
          </w:tcPr>
          <w:p w14:paraId="2FC31AE4"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HELIOPORACEA </w:t>
            </w:r>
          </w:p>
        </w:tc>
        <w:tc>
          <w:tcPr>
            <w:tcW w:w="2164" w:type="dxa"/>
            <w:shd w:val="clear" w:color="auto" w:fill="FFFFFF"/>
          </w:tcPr>
          <w:p w14:paraId="6AEB771D"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66458F04"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ԵՐԿՆԱԳՈՒՅՆ ԿՈՐԱԼՆԵՐ</w:t>
            </w:r>
          </w:p>
        </w:tc>
      </w:tr>
      <w:tr w:rsidR="00B529E1" w:rsidRPr="004021AA" w14:paraId="3A900FE0" w14:textId="77777777" w:rsidTr="00864452">
        <w:trPr>
          <w:jc w:val="center"/>
        </w:trPr>
        <w:tc>
          <w:tcPr>
            <w:tcW w:w="5764" w:type="dxa"/>
            <w:shd w:val="clear" w:color="auto" w:fill="FFFFFF"/>
            <w:vAlign w:val="bottom"/>
          </w:tcPr>
          <w:p w14:paraId="48370628"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Helioporidae </w:t>
            </w:r>
            <w:r w:rsidRPr="004021AA">
              <w:rPr>
                <w:rFonts w:ascii="GHEA Grapalat" w:hAnsi="GHEA Grapalat"/>
              </w:rPr>
              <w:t xml:space="preserve">spp. </w:t>
            </w:r>
          </w:p>
        </w:tc>
        <w:tc>
          <w:tcPr>
            <w:tcW w:w="2164" w:type="dxa"/>
            <w:shd w:val="clear" w:color="auto" w:fill="FFFFFF"/>
            <w:vAlign w:val="bottom"/>
          </w:tcPr>
          <w:p w14:paraId="01F40985"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vAlign w:val="bottom"/>
          </w:tcPr>
          <w:p w14:paraId="0A1DF6C1"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Երկնագույն կորալներ (ընտանիքի բոլոր տեսակները՝ բացի բրածո կորալներից)</w:t>
            </w:r>
          </w:p>
        </w:tc>
      </w:tr>
      <w:tr w:rsidR="00B529E1" w:rsidRPr="004021AA" w14:paraId="51579A86" w14:textId="77777777" w:rsidTr="00864452">
        <w:trPr>
          <w:jc w:val="center"/>
        </w:trPr>
        <w:tc>
          <w:tcPr>
            <w:tcW w:w="5764" w:type="dxa"/>
            <w:shd w:val="clear" w:color="auto" w:fill="FFFFFF"/>
          </w:tcPr>
          <w:p w14:paraId="43BDD2F7"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Heliopora coerulea </w:t>
            </w:r>
          </w:p>
        </w:tc>
        <w:tc>
          <w:tcPr>
            <w:tcW w:w="2164" w:type="dxa"/>
            <w:shd w:val="clear" w:color="auto" w:fill="FFFFFF"/>
          </w:tcPr>
          <w:p w14:paraId="64532D0A"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65F3B445"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Կապույտ (արեւային) կորալ </w:t>
            </w:r>
          </w:p>
        </w:tc>
      </w:tr>
      <w:tr w:rsidR="00B529E1" w:rsidRPr="004021AA" w14:paraId="07DD50C8" w14:textId="77777777" w:rsidTr="00864452">
        <w:trPr>
          <w:jc w:val="center"/>
        </w:trPr>
        <w:tc>
          <w:tcPr>
            <w:tcW w:w="5764" w:type="dxa"/>
            <w:shd w:val="clear" w:color="auto" w:fill="FFFFFF"/>
            <w:vAlign w:val="bottom"/>
          </w:tcPr>
          <w:p w14:paraId="28CFF041"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SCLERACTINIA </w:t>
            </w:r>
          </w:p>
        </w:tc>
        <w:tc>
          <w:tcPr>
            <w:tcW w:w="2164" w:type="dxa"/>
            <w:shd w:val="clear" w:color="auto" w:fill="FFFFFF"/>
          </w:tcPr>
          <w:p w14:paraId="4C40C4D4"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6BCBE356"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ՄԱԴՐԵՊՈՐԱՅԻՆ ԿՈՐԱԼՆԵՐ</w:t>
            </w:r>
          </w:p>
        </w:tc>
      </w:tr>
      <w:tr w:rsidR="00B529E1" w:rsidRPr="004021AA" w14:paraId="023B1D94" w14:textId="77777777" w:rsidTr="00864452">
        <w:trPr>
          <w:jc w:val="center"/>
        </w:trPr>
        <w:tc>
          <w:tcPr>
            <w:tcW w:w="5764" w:type="dxa"/>
            <w:shd w:val="clear" w:color="auto" w:fill="FFFFFF"/>
          </w:tcPr>
          <w:p w14:paraId="5070C9EB"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Scleractinia </w:t>
            </w:r>
            <w:r w:rsidRPr="004021AA">
              <w:rPr>
                <w:rFonts w:ascii="GHEA Grapalat" w:hAnsi="GHEA Grapalat"/>
              </w:rPr>
              <w:t xml:space="preserve">spp. </w:t>
            </w:r>
          </w:p>
        </w:tc>
        <w:tc>
          <w:tcPr>
            <w:tcW w:w="2164" w:type="dxa"/>
            <w:shd w:val="clear" w:color="auto" w:fill="FFFFFF"/>
          </w:tcPr>
          <w:p w14:paraId="11FF1E3B"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03377975"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 xml:space="preserve">Մադրեպորային կորալներ (ընտանիքի բոլոր տեսակները՝ բացի բրածո </w:t>
            </w:r>
          </w:p>
        </w:tc>
      </w:tr>
      <w:tr w:rsidR="00B529E1" w:rsidRPr="004021AA" w14:paraId="6B0E6FE2" w14:textId="77777777" w:rsidTr="00864452">
        <w:trPr>
          <w:jc w:val="center"/>
        </w:trPr>
        <w:tc>
          <w:tcPr>
            <w:tcW w:w="5764" w:type="dxa"/>
            <w:shd w:val="clear" w:color="auto" w:fill="FFFFFF"/>
          </w:tcPr>
          <w:p w14:paraId="30EA605B" w14:textId="77777777" w:rsidR="00B529E1" w:rsidRPr="004021AA" w:rsidRDefault="00B529E1" w:rsidP="00864452">
            <w:pPr>
              <w:spacing w:after="120"/>
              <w:rPr>
                <w:rFonts w:ascii="GHEA Grapalat" w:hAnsi="GHEA Grapalat"/>
              </w:rPr>
            </w:pPr>
          </w:p>
        </w:tc>
        <w:tc>
          <w:tcPr>
            <w:tcW w:w="2164" w:type="dxa"/>
            <w:shd w:val="clear" w:color="auto" w:fill="FFFFFF"/>
          </w:tcPr>
          <w:p w14:paraId="2A7F4644" w14:textId="77777777" w:rsidR="00B529E1" w:rsidRPr="004021AA" w:rsidRDefault="00B529E1" w:rsidP="00864452">
            <w:pPr>
              <w:spacing w:after="120"/>
              <w:rPr>
                <w:rFonts w:ascii="GHEA Grapalat" w:hAnsi="GHEA Grapalat"/>
              </w:rPr>
            </w:pPr>
          </w:p>
        </w:tc>
        <w:tc>
          <w:tcPr>
            <w:tcW w:w="6386" w:type="dxa"/>
            <w:shd w:val="clear" w:color="auto" w:fill="FFFFFF"/>
          </w:tcPr>
          <w:p w14:paraId="6FB76E46"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կորալներից)</w:t>
            </w:r>
          </w:p>
        </w:tc>
      </w:tr>
      <w:tr w:rsidR="00B529E1" w:rsidRPr="004021AA" w14:paraId="730F8D99" w14:textId="77777777" w:rsidTr="00864452">
        <w:trPr>
          <w:jc w:val="center"/>
        </w:trPr>
        <w:tc>
          <w:tcPr>
            <w:tcW w:w="5764" w:type="dxa"/>
            <w:shd w:val="clear" w:color="auto" w:fill="FFFFFF"/>
            <w:vAlign w:val="bottom"/>
          </w:tcPr>
          <w:p w14:paraId="23E72611"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STOLONIFERA </w:t>
            </w:r>
          </w:p>
        </w:tc>
        <w:tc>
          <w:tcPr>
            <w:tcW w:w="2164" w:type="dxa"/>
            <w:shd w:val="clear" w:color="auto" w:fill="FFFFFF"/>
          </w:tcPr>
          <w:p w14:paraId="75AC227B"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67B3AD63"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ՍՏՈԼՈՆԻՖԵՐԱՆԵՐ</w:t>
            </w:r>
          </w:p>
        </w:tc>
      </w:tr>
      <w:tr w:rsidR="00B529E1" w:rsidRPr="004021AA" w14:paraId="25908C47" w14:textId="77777777" w:rsidTr="00864452">
        <w:trPr>
          <w:jc w:val="center"/>
        </w:trPr>
        <w:tc>
          <w:tcPr>
            <w:tcW w:w="5764" w:type="dxa"/>
            <w:shd w:val="clear" w:color="auto" w:fill="FFFFFF"/>
            <w:vAlign w:val="bottom"/>
          </w:tcPr>
          <w:p w14:paraId="36B8103B"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Tubiporidae </w:t>
            </w:r>
          </w:p>
        </w:tc>
        <w:tc>
          <w:tcPr>
            <w:tcW w:w="2164" w:type="dxa"/>
            <w:shd w:val="clear" w:color="auto" w:fill="FFFFFF"/>
          </w:tcPr>
          <w:p w14:paraId="4E5385C5"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753FA457"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 xml:space="preserve">Տուբիպորիդներ (կորալ-երգեհոնիկներ) </w:t>
            </w:r>
          </w:p>
        </w:tc>
      </w:tr>
      <w:tr w:rsidR="00B529E1" w:rsidRPr="004021AA" w14:paraId="788AE18C" w14:textId="77777777" w:rsidTr="00864452">
        <w:trPr>
          <w:jc w:val="center"/>
        </w:trPr>
        <w:tc>
          <w:tcPr>
            <w:tcW w:w="5764" w:type="dxa"/>
            <w:shd w:val="clear" w:color="auto" w:fill="FFFFFF"/>
          </w:tcPr>
          <w:p w14:paraId="35623E36"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Tubiporidae spp. </w:t>
            </w:r>
          </w:p>
        </w:tc>
        <w:tc>
          <w:tcPr>
            <w:tcW w:w="2164" w:type="dxa"/>
            <w:shd w:val="clear" w:color="auto" w:fill="FFFFFF"/>
          </w:tcPr>
          <w:p w14:paraId="14F95CDC"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3D6C2316"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Տուբիպորիդներ (ընտանիքի բոլոր տեսակները՝ բացի բրածո կորալներից)</w:t>
            </w:r>
          </w:p>
        </w:tc>
      </w:tr>
      <w:tr w:rsidR="00B529E1" w:rsidRPr="004021AA" w14:paraId="7587CCBB" w14:textId="77777777" w:rsidTr="00864452">
        <w:trPr>
          <w:jc w:val="center"/>
        </w:trPr>
        <w:tc>
          <w:tcPr>
            <w:tcW w:w="5764" w:type="dxa"/>
            <w:shd w:val="clear" w:color="auto" w:fill="FFFFFF"/>
            <w:vAlign w:val="bottom"/>
          </w:tcPr>
          <w:p w14:paraId="02FBC0E8"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b/>
              </w:rPr>
              <w:t xml:space="preserve">HYDROZOA </w:t>
            </w:r>
          </w:p>
        </w:tc>
        <w:tc>
          <w:tcPr>
            <w:tcW w:w="2164" w:type="dxa"/>
            <w:shd w:val="clear" w:color="auto" w:fill="FFFFFF"/>
          </w:tcPr>
          <w:p w14:paraId="0F24404D"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7CC39067" w14:textId="77777777" w:rsidR="00B529E1" w:rsidRPr="004021AA" w:rsidRDefault="00B529E1" w:rsidP="00864452">
            <w:pPr>
              <w:spacing w:after="120"/>
              <w:ind w:right="179"/>
              <w:jc w:val="center"/>
              <w:rPr>
                <w:rFonts w:ascii="GHEA Grapalat" w:eastAsia="Times New Roman" w:hAnsi="GHEA Grapalat" w:cs="Times New Roman"/>
              </w:rPr>
            </w:pPr>
            <w:r w:rsidRPr="004021AA">
              <w:rPr>
                <w:rFonts w:ascii="GHEA Grapalat" w:hAnsi="GHEA Grapalat"/>
                <w:b/>
              </w:rPr>
              <w:t>ՀԻԴՐՈԻԴՆԵՐ</w:t>
            </w:r>
          </w:p>
        </w:tc>
      </w:tr>
      <w:tr w:rsidR="00B529E1" w:rsidRPr="004021AA" w14:paraId="5A75DC3F" w14:textId="77777777" w:rsidTr="00864452">
        <w:trPr>
          <w:jc w:val="center"/>
        </w:trPr>
        <w:tc>
          <w:tcPr>
            <w:tcW w:w="5764" w:type="dxa"/>
            <w:shd w:val="clear" w:color="auto" w:fill="FFFFFF"/>
            <w:vAlign w:val="bottom"/>
          </w:tcPr>
          <w:p w14:paraId="75C611F3"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MILLEPORINA (=ATHECATA) </w:t>
            </w:r>
          </w:p>
        </w:tc>
        <w:tc>
          <w:tcPr>
            <w:tcW w:w="2164" w:type="dxa"/>
            <w:shd w:val="clear" w:color="auto" w:fill="FFFFFF"/>
          </w:tcPr>
          <w:p w14:paraId="4AAB8665"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314FB8EB"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ՄԻԼԵՊՈՐԻԴՆԵՐ (ԱՅՐՈՂ ԿՈՐԱԼՆԵՐ)</w:t>
            </w:r>
          </w:p>
        </w:tc>
      </w:tr>
      <w:tr w:rsidR="00B529E1" w:rsidRPr="004021AA" w14:paraId="427AE306" w14:textId="77777777" w:rsidTr="00864452">
        <w:trPr>
          <w:jc w:val="center"/>
        </w:trPr>
        <w:tc>
          <w:tcPr>
            <w:tcW w:w="5764" w:type="dxa"/>
            <w:shd w:val="clear" w:color="auto" w:fill="FFFFFF"/>
            <w:vAlign w:val="bottom"/>
          </w:tcPr>
          <w:p w14:paraId="768F44A9"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Milleporidae </w:t>
            </w:r>
          </w:p>
        </w:tc>
        <w:tc>
          <w:tcPr>
            <w:tcW w:w="2164" w:type="dxa"/>
            <w:shd w:val="clear" w:color="auto" w:fill="FFFFFF"/>
          </w:tcPr>
          <w:p w14:paraId="7149F72F"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3D9CC694"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Միլեպորիդներ</w:t>
            </w:r>
          </w:p>
        </w:tc>
      </w:tr>
      <w:tr w:rsidR="00B529E1" w:rsidRPr="004021AA" w14:paraId="7C9A6B99" w14:textId="77777777" w:rsidTr="00864452">
        <w:trPr>
          <w:jc w:val="center"/>
        </w:trPr>
        <w:tc>
          <w:tcPr>
            <w:tcW w:w="5764" w:type="dxa"/>
            <w:shd w:val="clear" w:color="auto" w:fill="FFFFFF"/>
          </w:tcPr>
          <w:p w14:paraId="7F642D0D"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Milleporidae spp. </w:t>
            </w:r>
          </w:p>
        </w:tc>
        <w:tc>
          <w:tcPr>
            <w:tcW w:w="2164" w:type="dxa"/>
            <w:shd w:val="clear" w:color="auto" w:fill="FFFFFF"/>
          </w:tcPr>
          <w:p w14:paraId="41213DB0"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33486D6B"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Միլեպորիդներ (ընտանիքի բոլոր տեսակները՝ բացի բրածո կորալներից)</w:t>
            </w:r>
          </w:p>
        </w:tc>
      </w:tr>
      <w:tr w:rsidR="00B529E1" w:rsidRPr="004021AA" w14:paraId="412B11FE" w14:textId="77777777" w:rsidTr="00864452">
        <w:trPr>
          <w:jc w:val="center"/>
        </w:trPr>
        <w:tc>
          <w:tcPr>
            <w:tcW w:w="5764" w:type="dxa"/>
            <w:shd w:val="clear" w:color="auto" w:fill="FFFFFF"/>
            <w:vAlign w:val="bottom"/>
          </w:tcPr>
          <w:p w14:paraId="4B1EC298"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lastRenderedPageBreak/>
              <w:t xml:space="preserve">STYLASTERINA </w:t>
            </w:r>
          </w:p>
        </w:tc>
        <w:tc>
          <w:tcPr>
            <w:tcW w:w="2164" w:type="dxa"/>
            <w:shd w:val="clear" w:color="auto" w:fill="FFFFFF"/>
          </w:tcPr>
          <w:p w14:paraId="761C1E5A"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2FC55A6F"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Ստիլաստերիններ</w:t>
            </w:r>
          </w:p>
        </w:tc>
      </w:tr>
      <w:tr w:rsidR="00B529E1" w:rsidRPr="004021AA" w14:paraId="422B923F" w14:textId="77777777" w:rsidTr="00864452">
        <w:trPr>
          <w:jc w:val="center"/>
        </w:trPr>
        <w:tc>
          <w:tcPr>
            <w:tcW w:w="5764" w:type="dxa"/>
            <w:shd w:val="clear" w:color="auto" w:fill="FFFFFF"/>
            <w:vAlign w:val="bottom"/>
          </w:tcPr>
          <w:p w14:paraId="2C5E038F"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Stylasteridae </w:t>
            </w:r>
          </w:p>
        </w:tc>
        <w:tc>
          <w:tcPr>
            <w:tcW w:w="2164" w:type="dxa"/>
            <w:shd w:val="clear" w:color="auto" w:fill="FFFFFF"/>
          </w:tcPr>
          <w:p w14:paraId="2DBB46F6" w14:textId="77777777" w:rsidR="00B529E1" w:rsidRPr="004021AA" w:rsidRDefault="00B529E1" w:rsidP="00864452">
            <w:pPr>
              <w:spacing w:after="120"/>
              <w:rPr>
                <w:rFonts w:ascii="GHEA Grapalat" w:hAnsi="GHEA Grapalat"/>
              </w:rPr>
            </w:pPr>
          </w:p>
        </w:tc>
        <w:tc>
          <w:tcPr>
            <w:tcW w:w="6386" w:type="dxa"/>
            <w:shd w:val="clear" w:color="auto" w:fill="FFFFFF"/>
            <w:vAlign w:val="bottom"/>
          </w:tcPr>
          <w:p w14:paraId="049E262F"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b/>
              </w:rPr>
              <w:t>Ստիլաստերիդներ</w:t>
            </w:r>
          </w:p>
        </w:tc>
      </w:tr>
      <w:tr w:rsidR="00B529E1" w:rsidRPr="004021AA" w14:paraId="334EB8DB" w14:textId="77777777" w:rsidTr="00864452">
        <w:trPr>
          <w:jc w:val="center"/>
        </w:trPr>
        <w:tc>
          <w:tcPr>
            <w:tcW w:w="5764" w:type="dxa"/>
            <w:shd w:val="clear" w:color="auto" w:fill="FFFFFF"/>
          </w:tcPr>
          <w:p w14:paraId="1C964511"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Stylasteridae spp. </w:t>
            </w:r>
          </w:p>
        </w:tc>
        <w:tc>
          <w:tcPr>
            <w:tcW w:w="2164" w:type="dxa"/>
            <w:shd w:val="clear" w:color="auto" w:fill="FFFFFF"/>
          </w:tcPr>
          <w:p w14:paraId="4BE47045"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86" w:type="dxa"/>
            <w:shd w:val="clear" w:color="auto" w:fill="FFFFFF"/>
          </w:tcPr>
          <w:p w14:paraId="15B3F1C4" w14:textId="77777777" w:rsidR="00B529E1" w:rsidRPr="004021AA" w:rsidRDefault="00B529E1" w:rsidP="00864452">
            <w:pPr>
              <w:spacing w:after="120"/>
              <w:ind w:right="179"/>
              <w:rPr>
                <w:rFonts w:ascii="GHEA Grapalat" w:eastAsia="Times New Roman" w:hAnsi="GHEA Grapalat" w:cs="Times New Roman"/>
              </w:rPr>
            </w:pPr>
            <w:r w:rsidRPr="004021AA">
              <w:rPr>
                <w:rFonts w:ascii="GHEA Grapalat" w:hAnsi="GHEA Grapalat"/>
              </w:rPr>
              <w:t>Ստիլաստերիդներ (բոլոր տեսակները՝ բացի բրածո ստիլաստերիդներից)</w:t>
            </w:r>
          </w:p>
        </w:tc>
      </w:tr>
    </w:tbl>
    <w:p w14:paraId="6E167C6D" w14:textId="77777777" w:rsidR="00B529E1" w:rsidRPr="004021AA" w:rsidRDefault="00B529E1" w:rsidP="00B529E1">
      <w:pPr>
        <w:spacing w:after="160" w:line="360" w:lineRule="auto"/>
        <w:rPr>
          <w:rFonts w:ascii="GHEA Grapalat" w:hAnsi="GHEA Grapalat"/>
        </w:rPr>
      </w:pPr>
    </w:p>
    <w:tbl>
      <w:tblPr>
        <w:tblOverlap w:val="never"/>
        <w:tblW w:w="14610" w:type="dxa"/>
        <w:jc w:val="center"/>
        <w:tblLayout w:type="fixed"/>
        <w:tblCellMar>
          <w:left w:w="10" w:type="dxa"/>
          <w:right w:w="10" w:type="dxa"/>
        </w:tblCellMar>
        <w:tblLook w:val="0000" w:firstRow="0" w:lastRow="0" w:firstColumn="0" w:lastColumn="0" w:noHBand="0" w:noVBand="0"/>
      </w:tblPr>
      <w:tblGrid>
        <w:gridCol w:w="2323"/>
        <w:gridCol w:w="12287"/>
      </w:tblGrid>
      <w:tr w:rsidR="00B529E1" w:rsidRPr="004021AA" w14:paraId="75A139AD" w14:textId="77777777" w:rsidTr="00864452">
        <w:trPr>
          <w:jc w:val="center"/>
        </w:trPr>
        <w:tc>
          <w:tcPr>
            <w:tcW w:w="2323" w:type="dxa"/>
            <w:shd w:val="clear" w:color="auto" w:fill="FFFFFF"/>
          </w:tcPr>
          <w:p w14:paraId="6FB05DC0" w14:textId="77777777" w:rsidR="00B529E1" w:rsidRPr="004021AA" w:rsidRDefault="00B529E1" w:rsidP="004435C3">
            <w:pPr>
              <w:spacing w:after="160" w:line="360" w:lineRule="auto"/>
              <w:rPr>
                <w:rFonts w:ascii="GHEA Grapalat" w:eastAsia="Times New Roman" w:hAnsi="GHEA Grapalat" w:cs="Times New Roman"/>
              </w:rPr>
            </w:pPr>
            <w:r w:rsidRPr="004021AA">
              <w:rPr>
                <w:rFonts w:ascii="GHEA Grapalat" w:hAnsi="GHEA Grapalat"/>
              </w:rPr>
              <w:t>Ծանոթագրություն</w:t>
            </w:r>
            <w:r w:rsidR="004435C3" w:rsidRPr="004021AA">
              <w:rPr>
                <w:rFonts w:ascii="GHEA Grapalat" w:hAnsi="GHEA Grapalat"/>
              </w:rPr>
              <w:t>՝</w:t>
            </w:r>
          </w:p>
        </w:tc>
        <w:tc>
          <w:tcPr>
            <w:tcW w:w="12287" w:type="dxa"/>
            <w:shd w:val="clear" w:color="auto" w:fill="FFFFFF"/>
            <w:vAlign w:val="bottom"/>
          </w:tcPr>
          <w:p w14:paraId="5C098E34" w14:textId="77777777" w:rsidR="00B529E1" w:rsidRPr="004021AA" w:rsidRDefault="00B529E1" w:rsidP="00864452">
            <w:pPr>
              <w:spacing w:after="160" w:line="360" w:lineRule="auto"/>
              <w:ind w:right="122"/>
              <w:jc w:val="both"/>
              <w:rPr>
                <w:rFonts w:ascii="GHEA Grapalat" w:eastAsia="Times New Roman" w:hAnsi="GHEA Grapalat" w:cs="Times New Roman"/>
              </w:rPr>
            </w:pPr>
            <w:r w:rsidRPr="004021AA">
              <w:rPr>
                <w:rFonts w:ascii="GHEA Grapalat" w:hAnsi="GHEA Grapalat"/>
              </w:rPr>
              <w:t xml:space="preserve">Իրենց բնական միջավայրից վերցված սեւծովյան կենդանի աֆալինա դելֆինների (Tursiops truncatus)՝ առեւտրային նպատակներով արտահանման համար սահմանվում է զրոյական քվոտա։ </w:t>
            </w:r>
          </w:p>
        </w:tc>
      </w:tr>
    </w:tbl>
    <w:p w14:paraId="452EAB6A" w14:textId="77777777" w:rsidR="00B529E1" w:rsidRPr="004021AA" w:rsidRDefault="00B529E1" w:rsidP="00B529E1">
      <w:pPr>
        <w:spacing w:after="160" w:line="360" w:lineRule="auto"/>
        <w:rPr>
          <w:rFonts w:ascii="GHEA Grapalat" w:hAnsi="GHEA Grapalat"/>
        </w:rPr>
      </w:pPr>
    </w:p>
    <w:p w14:paraId="2A72EE3B" w14:textId="77777777" w:rsidR="00B529E1" w:rsidRPr="004021AA" w:rsidRDefault="00B529E1">
      <w:pPr>
        <w:widowControl/>
        <w:spacing w:after="200" w:line="276" w:lineRule="auto"/>
        <w:rPr>
          <w:rFonts w:ascii="GHEA Grapalat" w:hAnsi="GHEA Grapalat"/>
        </w:rPr>
      </w:pPr>
      <w:r w:rsidRPr="004021AA">
        <w:rPr>
          <w:rFonts w:ascii="GHEA Grapalat" w:hAnsi="GHEA Grapalat"/>
        </w:rPr>
        <w:br w:type="page"/>
      </w:r>
    </w:p>
    <w:p w14:paraId="162A166B" w14:textId="77777777" w:rsidR="00B529E1" w:rsidRPr="004021AA" w:rsidRDefault="00B529E1" w:rsidP="00B529E1">
      <w:pPr>
        <w:spacing w:after="160" w:line="360" w:lineRule="auto"/>
        <w:jc w:val="right"/>
        <w:rPr>
          <w:rFonts w:ascii="GHEA Grapalat" w:eastAsia="Times New Roman" w:hAnsi="GHEA Grapalat" w:cs="Times New Roman"/>
        </w:rPr>
      </w:pPr>
      <w:r w:rsidRPr="004021AA">
        <w:rPr>
          <w:rFonts w:ascii="GHEA Grapalat" w:hAnsi="GHEA Grapalat"/>
        </w:rPr>
        <w:lastRenderedPageBreak/>
        <w:t>Աղյուսակ 2</w:t>
      </w:r>
    </w:p>
    <w:tbl>
      <w:tblPr>
        <w:tblOverlap w:val="never"/>
        <w:tblW w:w="14285" w:type="dxa"/>
        <w:jc w:val="center"/>
        <w:tblLayout w:type="fixed"/>
        <w:tblCellMar>
          <w:left w:w="10" w:type="dxa"/>
          <w:right w:w="10" w:type="dxa"/>
        </w:tblCellMar>
        <w:tblLook w:val="0000" w:firstRow="0" w:lastRow="0" w:firstColumn="0" w:lastColumn="0" w:noHBand="0" w:noVBand="0"/>
      </w:tblPr>
      <w:tblGrid>
        <w:gridCol w:w="5742"/>
        <w:gridCol w:w="2164"/>
        <w:gridCol w:w="6379"/>
      </w:tblGrid>
      <w:tr w:rsidR="00B529E1" w:rsidRPr="004021AA" w14:paraId="18009B26" w14:textId="77777777" w:rsidTr="00864452">
        <w:trPr>
          <w:tblHeader/>
          <w:jc w:val="center"/>
        </w:trPr>
        <w:tc>
          <w:tcPr>
            <w:tcW w:w="5742" w:type="dxa"/>
            <w:tcBorders>
              <w:top w:val="single" w:sz="4" w:space="0" w:color="auto"/>
              <w:left w:val="single" w:sz="4" w:space="0" w:color="auto"/>
            </w:tcBorders>
            <w:shd w:val="clear" w:color="auto" w:fill="FFFFFF"/>
            <w:vAlign w:val="center"/>
          </w:tcPr>
          <w:p w14:paraId="67AAB733" w14:textId="77777777" w:rsidR="00B529E1" w:rsidRPr="004021AA" w:rsidRDefault="00B529E1" w:rsidP="00864452">
            <w:pPr>
              <w:spacing w:after="120"/>
              <w:jc w:val="center"/>
              <w:rPr>
                <w:rFonts w:ascii="GHEA Grapalat" w:hAnsi="GHEA Grapalat"/>
                <w:lang w:val="en-US"/>
              </w:rPr>
            </w:pPr>
            <w:r w:rsidRPr="004021AA">
              <w:rPr>
                <w:rFonts w:ascii="GHEA Grapalat" w:hAnsi="GHEA Grapalat"/>
              </w:rPr>
              <w:t xml:space="preserve">Լատիներեն անվանումը </w:t>
            </w:r>
          </w:p>
          <w:p w14:paraId="1B42FF70"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FLORA</w:t>
            </w:r>
          </w:p>
        </w:tc>
        <w:tc>
          <w:tcPr>
            <w:tcW w:w="2164" w:type="dxa"/>
            <w:tcBorders>
              <w:top w:val="single" w:sz="4" w:space="0" w:color="auto"/>
              <w:left w:val="single" w:sz="4" w:space="0" w:color="auto"/>
            </w:tcBorders>
            <w:shd w:val="clear" w:color="auto" w:fill="FFFFFF"/>
            <w:vAlign w:val="center"/>
          </w:tcPr>
          <w:p w14:paraId="744E3258"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 xml:space="preserve">Հավելվածի համարը </w:t>
            </w:r>
            <w:r w:rsidRPr="004021AA">
              <w:rPr>
                <w:rFonts w:ascii="GHEA Grapalat" w:hAnsi="GHEA Grapalat"/>
              </w:rPr>
              <w:br/>
              <w:t>ՍԻՏԵՍ</w:t>
            </w:r>
          </w:p>
        </w:tc>
        <w:tc>
          <w:tcPr>
            <w:tcW w:w="6379" w:type="dxa"/>
            <w:tcBorders>
              <w:top w:val="single" w:sz="4" w:space="0" w:color="auto"/>
              <w:left w:val="single" w:sz="4" w:space="0" w:color="auto"/>
              <w:right w:val="single" w:sz="4" w:space="0" w:color="auto"/>
            </w:tcBorders>
            <w:shd w:val="clear" w:color="auto" w:fill="FFFFFF"/>
            <w:vAlign w:val="center"/>
          </w:tcPr>
          <w:p w14:paraId="76EE3ED2" w14:textId="77777777" w:rsidR="00B529E1" w:rsidRPr="004021AA" w:rsidRDefault="00B529E1" w:rsidP="00864452">
            <w:pPr>
              <w:spacing w:after="120"/>
              <w:ind w:right="108"/>
              <w:jc w:val="center"/>
              <w:rPr>
                <w:rFonts w:ascii="GHEA Grapalat" w:hAnsi="GHEA Grapalat"/>
              </w:rPr>
            </w:pPr>
            <w:r w:rsidRPr="004021AA">
              <w:rPr>
                <w:rFonts w:ascii="GHEA Grapalat" w:hAnsi="GHEA Grapalat"/>
              </w:rPr>
              <w:t>Հայերեն անվանումը</w:t>
            </w:r>
          </w:p>
          <w:p w14:paraId="2CECEB03" w14:textId="77777777" w:rsidR="00B529E1" w:rsidRPr="004021AA" w:rsidRDefault="00B529E1" w:rsidP="00864452">
            <w:pPr>
              <w:spacing w:after="120"/>
              <w:ind w:right="108"/>
              <w:jc w:val="center"/>
              <w:rPr>
                <w:rFonts w:ascii="GHEA Grapalat" w:eastAsia="Times New Roman" w:hAnsi="GHEA Grapalat" w:cs="Times New Roman"/>
                <w:color w:val="auto"/>
              </w:rPr>
            </w:pPr>
            <w:r w:rsidRPr="004021AA">
              <w:rPr>
                <w:rFonts w:ascii="GHEA Grapalat" w:hAnsi="GHEA Grapalat"/>
                <w:color w:val="auto"/>
              </w:rPr>
              <w:t>ԲՈՒՅՍԵՐ</w:t>
            </w:r>
          </w:p>
        </w:tc>
      </w:tr>
      <w:tr w:rsidR="00B529E1" w:rsidRPr="004021AA" w14:paraId="7610FB58" w14:textId="77777777" w:rsidTr="00864452">
        <w:trPr>
          <w:jc w:val="center"/>
        </w:trPr>
        <w:tc>
          <w:tcPr>
            <w:tcW w:w="5742" w:type="dxa"/>
            <w:tcBorders>
              <w:top w:val="single" w:sz="4" w:space="0" w:color="auto"/>
            </w:tcBorders>
            <w:shd w:val="clear" w:color="auto" w:fill="FFFFFF"/>
            <w:vAlign w:val="bottom"/>
          </w:tcPr>
          <w:p w14:paraId="6A4CB819"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AGAVACEAE </w:t>
            </w:r>
          </w:p>
        </w:tc>
        <w:tc>
          <w:tcPr>
            <w:tcW w:w="2164" w:type="dxa"/>
            <w:tcBorders>
              <w:top w:val="single" w:sz="4" w:space="0" w:color="auto"/>
            </w:tcBorders>
            <w:shd w:val="clear" w:color="auto" w:fill="FFFFFF"/>
          </w:tcPr>
          <w:p w14:paraId="1C3F993C" w14:textId="77777777" w:rsidR="00B529E1" w:rsidRPr="004021AA" w:rsidRDefault="00B529E1" w:rsidP="00864452">
            <w:pPr>
              <w:spacing w:after="120"/>
              <w:rPr>
                <w:rFonts w:ascii="GHEA Grapalat" w:hAnsi="GHEA Grapalat"/>
              </w:rPr>
            </w:pPr>
          </w:p>
        </w:tc>
        <w:tc>
          <w:tcPr>
            <w:tcW w:w="6379" w:type="dxa"/>
            <w:tcBorders>
              <w:top w:val="single" w:sz="4" w:space="0" w:color="auto"/>
            </w:tcBorders>
            <w:shd w:val="clear" w:color="auto" w:fill="FFFFFF"/>
            <w:vAlign w:val="bottom"/>
          </w:tcPr>
          <w:p w14:paraId="4EE659D4"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b/>
              </w:rPr>
              <w:t>ԱԳԱՎԱԶԳԻՆԵՐ</w:t>
            </w:r>
          </w:p>
        </w:tc>
      </w:tr>
      <w:tr w:rsidR="00B529E1" w:rsidRPr="004021AA" w14:paraId="3A89762C" w14:textId="77777777" w:rsidTr="00864452">
        <w:trPr>
          <w:jc w:val="center"/>
        </w:trPr>
        <w:tc>
          <w:tcPr>
            <w:tcW w:w="5742" w:type="dxa"/>
            <w:shd w:val="clear" w:color="auto" w:fill="FFFFFF"/>
            <w:vAlign w:val="bottom"/>
          </w:tcPr>
          <w:p w14:paraId="04875D4D"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Agave parviflora </w:t>
            </w:r>
          </w:p>
        </w:tc>
        <w:tc>
          <w:tcPr>
            <w:tcW w:w="2164" w:type="dxa"/>
            <w:shd w:val="clear" w:color="auto" w:fill="FFFFFF"/>
            <w:vAlign w:val="bottom"/>
          </w:tcPr>
          <w:p w14:paraId="5813100A"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79" w:type="dxa"/>
            <w:shd w:val="clear" w:color="auto" w:fill="FFFFFF"/>
            <w:vAlign w:val="bottom"/>
          </w:tcPr>
          <w:p w14:paraId="6E5B2AE5"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Ագավի բազմածաղիկ</w:t>
            </w:r>
          </w:p>
        </w:tc>
      </w:tr>
      <w:tr w:rsidR="00B529E1" w:rsidRPr="004021AA" w14:paraId="46577D73" w14:textId="77777777" w:rsidTr="00864452">
        <w:trPr>
          <w:jc w:val="center"/>
        </w:trPr>
        <w:tc>
          <w:tcPr>
            <w:tcW w:w="5742" w:type="dxa"/>
            <w:shd w:val="clear" w:color="auto" w:fill="FFFFFF"/>
          </w:tcPr>
          <w:p w14:paraId="46874DE0"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Agave victoriae-reginae </w:t>
            </w:r>
          </w:p>
        </w:tc>
        <w:tc>
          <w:tcPr>
            <w:tcW w:w="2164" w:type="dxa"/>
            <w:shd w:val="clear" w:color="auto" w:fill="FFFFFF"/>
          </w:tcPr>
          <w:p w14:paraId="4FC366B0"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79" w:type="dxa"/>
            <w:shd w:val="clear" w:color="auto" w:fill="FFFFFF"/>
          </w:tcPr>
          <w:p w14:paraId="16473F63"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Ագավի վիկտորիա–ռեգիա*</w:t>
            </w:r>
          </w:p>
        </w:tc>
      </w:tr>
      <w:tr w:rsidR="00B529E1" w:rsidRPr="004021AA" w14:paraId="799446B6" w14:textId="77777777" w:rsidTr="00864452">
        <w:trPr>
          <w:jc w:val="center"/>
        </w:trPr>
        <w:tc>
          <w:tcPr>
            <w:tcW w:w="5742" w:type="dxa"/>
            <w:shd w:val="clear" w:color="auto" w:fill="FFFFFF"/>
          </w:tcPr>
          <w:p w14:paraId="25747F5E"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Nolina interrata </w:t>
            </w:r>
          </w:p>
        </w:tc>
        <w:tc>
          <w:tcPr>
            <w:tcW w:w="2164" w:type="dxa"/>
            <w:shd w:val="clear" w:color="auto" w:fill="FFFFFF"/>
          </w:tcPr>
          <w:p w14:paraId="014703C8"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79" w:type="dxa"/>
            <w:shd w:val="clear" w:color="auto" w:fill="FFFFFF"/>
          </w:tcPr>
          <w:p w14:paraId="1C68BFD6"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Նոլինա ինտերատա (բոլոր մասերն ու ածանցյալները)</w:t>
            </w:r>
          </w:p>
        </w:tc>
      </w:tr>
      <w:tr w:rsidR="00B529E1" w:rsidRPr="004021AA" w14:paraId="4AD9C98F" w14:textId="77777777" w:rsidTr="00864452">
        <w:trPr>
          <w:jc w:val="center"/>
        </w:trPr>
        <w:tc>
          <w:tcPr>
            <w:tcW w:w="5742" w:type="dxa"/>
            <w:shd w:val="clear" w:color="auto" w:fill="FFFFFF"/>
            <w:vAlign w:val="bottom"/>
          </w:tcPr>
          <w:p w14:paraId="4869B4E2"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AMARYLLIDACEAE </w:t>
            </w:r>
          </w:p>
        </w:tc>
        <w:tc>
          <w:tcPr>
            <w:tcW w:w="2164" w:type="dxa"/>
            <w:shd w:val="clear" w:color="auto" w:fill="FFFFFF"/>
          </w:tcPr>
          <w:p w14:paraId="1A4D0E9B" w14:textId="77777777" w:rsidR="00B529E1" w:rsidRPr="004021AA" w:rsidRDefault="00B529E1" w:rsidP="00864452">
            <w:pPr>
              <w:spacing w:after="120"/>
              <w:rPr>
                <w:rFonts w:ascii="GHEA Grapalat" w:hAnsi="GHEA Grapalat"/>
              </w:rPr>
            </w:pPr>
          </w:p>
        </w:tc>
        <w:tc>
          <w:tcPr>
            <w:tcW w:w="6379" w:type="dxa"/>
            <w:shd w:val="clear" w:color="auto" w:fill="FFFFFF"/>
            <w:vAlign w:val="bottom"/>
          </w:tcPr>
          <w:p w14:paraId="1936153F"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b/>
              </w:rPr>
              <w:t>Շքանարգիզազգիներ</w:t>
            </w:r>
          </w:p>
        </w:tc>
      </w:tr>
      <w:tr w:rsidR="00B529E1" w:rsidRPr="004021AA" w14:paraId="5FD5F749" w14:textId="77777777" w:rsidTr="00864452">
        <w:trPr>
          <w:jc w:val="center"/>
        </w:trPr>
        <w:tc>
          <w:tcPr>
            <w:tcW w:w="5742" w:type="dxa"/>
            <w:shd w:val="clear" w:color="auto" w:fill="FFFFFF"/>
            <w:vAlign w:val="bottom"/>
          </w:tcPr>
          <w:p w14:paraId="20164B38"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Galanthus spp. </w:t>
            </w:r>
          </w:p>
        </w:tc>
        <w:tc>
          <w:tcPr>
            <w:tcW w:w="2164" w:type="dxa"/>
            <w:shd w:val="clear" w:color="auto" w:fill="FFFFFF"/>
            <w:vAlign w:val="bottom"/>
          </w:tcPr>
          <w:p w14:paraId="125055C6"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79" w:type="dxa"/>
            <w:shd w:val="clear" w:color="auto" w:fill="FFFFFF"/>
            <w:vAlign w:val="bottom"/>
          </w:tcPr>
          <w:p w14:paraId="2EF749C6"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Գալանտուս (ցեղի բոլոր տեսակները)*</w:t>
            </w:r>
          </w:p>
        </w:tc>
      </w:tr>
      <w:tr w:rsidR="00B529E1" w:rsidRPr="004021AA" w14:paraId="742DA097" w14:textId="77777777" w:rsidTr="00864452">
        <w:trPr>
          <w:jc w:val="center"/>
        </w:trPr>
        <w:tc>
          <w:tcPr>
            <w:tcW w:w="5742" w:type="dxa"/>
            <w:shd w:val="clear" w:color="auto" w:fill="FFFFFF"/>
          </w:tcPr>
          <w:p w14:paraId="2E7C9ADD"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Stembergia spp. </w:t>
            </w:r>
          </w:p>
        </w:tc>
        <w:tc>
          <w:tcPr>
            <w:tcW w:w="2164" w:type="dxa"/>
            <w:shd w:val="clear" w:color="auto" w:fill="FFFFFF"/>
          </w:tcPr>
          <w:p w14:paraId="7D4DE6F9"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79" w:type="dxa"/>
            <w:shd w:val="clear" w:color="auto" w:fill="FFFFFF"/>
          </w:tcPr>
          <w:p w14:paraId="30A2E4BB"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Շտերնբերգիա (ցեղի բոլոր տեսակները)*</w:t>
            </w:r>
          </w:p>
        </w:tc>
      </w:tr>
      <w:tr w:rsidR="00B529E1" w:rsidRPr="004021AA" w14:paraId="046E32AB" w14:textId="77777777" w:rsidTr="00864452">
        <w:trPr>
          <w:jc w:val="center"/>
        </w:trPr>
        <w:tc>
          <w:tcPr>
            <w:tcW w:w="5742" w:type="dxa"/>
            <w:shd w:val="clear" w:color="auto" w:fill="FFFFFF"/>
            <w:vAlign w:val="bottom"/>
          </w:tcPr>
          <w:p w14:paraId="1576A5B6"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ANACARDIACEAE </w:t>
            </w:r>
          </w:p>
        </w:tc>
        <w:tc>
          <w:tcPr>
            <w:tcW w:w="2164" w:type="dxa"/>
            <w:shd w:val="clear" w:color="auto" w:fill="FFFFFF"/>
          </w:tcPr>
          <w:p w14:paraId="03BFFD7B" w14:textId="77777777" w:rsidR="00B529E1" w:rsidRPr="004021AA" w:rsidRDefault="00B529E1" w:rsidP="00864452">
            <w:pPr>
              <w:spacing w:after="120"/>
              <w:rPr>
                <w:rFonts w:ascii="GHEA Grapalat" w:hAnsi="GHEA Grapalat"/>
              </w:rPr>
            </w:pPr>
          </w:p>
        </w:tc>
        <w:tc>
          <w:tcPr>
            <w:tcW w:w="6379" w:type="dxa"/>
            <w:shd w:val="clear" w:color="auto" w:fill="FFFFFF"/>
            <w:vAlign w:val="bottom"/>
          </w:tcPr>
          <w:p w14:paraId="776BFA4C"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b/>
              </w:rPr>
              <w:t>ԱՂՏՈՐԱԶԳԻՆԵՐ</w:t>
            </w:r>
          </w:p>
        </w:tc>
      </w:tr>
      <w:tr w:rsidR="00B529E1" w:rsidRPr="004021AA" w14:paraId="24DDE838" w14:textId="77777777" w:rsidTr="00864452">
        <w:trPr>
          <w:jc w:val="center"/>
        </w:trPr>
        <w:tc>
          <w:tcPr>
            <w:tcW w:w="5742" w:type="dxa"/>
            <w:shd w:val="clear" w:color="auto" w:fill="FFFFFF"/>
          </w:tcPr>
          <w:p w14:paraId="129A83BE"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Operculicarya hyphaenoides </w:t>
            </w:r>
          </w:p>
        </w:tc>
        <w:tc>
          <w:tcPr>
            <w:tcW w:w="2164" w:type="dxa"/>
            <w:shd w:val="clear" w:color="auto" w:fill="FFFFFF"/>
          </w:tcPr>
          <w:p w14:paraId="4CBCDDA6"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79" w:type="dxa"/>
            <w:shd w:val="clear" w:color="auto" w:fill="FFFFFF"/>
          </w:tcPr>
          <w:p w14:paraId="04900A0B"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Բալատրենի</w:t>
            </w:r>
          </w:p>
        </w:tc>
      </w:tr>
      <w:tr w:rsidR="00B529E1" w:rsidRPr="004021AA" w14:paraId="65E415B9" w14:textId="77777777" w:rsidTr="00864452">
        <w:trPr>
          <w:jc w:val="center"/>
        </w:trPr>
        <w:tc>
          <w:tcPr>
            <w:tcW w:w="5742" w:type="dxa"/>
            <w:shd w:val="clear" w:color="auto" w:fill="FFFFFF"/>
          </w:tcPr>
          <w:p w14:paraId="702263DD"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Operculicarya pachypus </w:t>
            </w:r>
          </w:p>
        </w:tc>
        <w:tc>
          <w:tcPr>
            <w:tcW w:w="2164" w:type="dxa"/>
            <w:shd w:val="clear" w:color="auto" w:fill="FFFFFF"/>
          </w:tcPr>
          <w:p w14:paraId="725E05F9"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79" w:type="dxa"/>
            <w:shd w:val="clear" w:color="auto" w:fill="FFFFFF"/>
          </w:tcPr>
          <w:p w14:paraId="1C1828DB"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Բալատրենի</w:t>
            </w:r>
          </w:p>
        </w:tc>
      </w:tr>
      <w:tr w:rsidR="00B529E1" w:rsidRPr="004021AA" w14:paraId="0F4608B9" w14:textId="77777777" w:rsidTr="00864452">
        <w:trPr>
          <w:jc w:val="center"/>
        </w:trPr>
        <w:tc>
          <w:tcPr>
            <w:tcW w:w="5742" w:type="dxa"/>
            <w:shd w:val="clear" w:color="auto" w:fill="FFFFFF"/>
            <w:vAlign w:val="bottom"/>
          </w:tcPr>
          <w:p w14:paraId="7A2254F0"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APOCYNACEAE </w:t>
            </w:r>
          </w:p>
        </w:tc>
        <w:tc>
          <w:tcPr>
            <w:tcW w:w="2164" w:type="dxa"/>
            <w:shd w:val="clear" w:color="auto" w:fill="FFFFFF"/>
          </w:tcPr>
          <w:p w14:paraId="12216943" w14:textId="77777777" w:rsidR="00B529E1" w:rsidRPr="004021AA" w:rsidRDefault="00B529E1" w:rsidP="00864452">
            <w:pPr>
              <w:spacing w:after="120"/>
              <w:rPr>
                <w:rFonts w:ascii="GHEA Grapalat" w:hAnsi="GHEA Grapalat"/>
              </w:rPr>
            </w:pPr>
          </w:p>
        </w:tc>
        <w:tc>
          <w:tcPr>
            <w:tcW w:w="6379" w:type="dxa"/>
            <w:shd w:val="clear" w:color="auto" w:fill="FFFFFF"/>
            <w:vAlign w:val="bottom"/>
          </w:tcPr>
          <w:p w14:paraId="26CFDC60" w14:textId="77777777" w:rsidR="00B529E1" w:rsidRPr="004021AA" w:rsidRDefault="00B529E1" w:rsidP="00864452">
            <w:pPr>
              <w:spacing w:after="120"/>
              <w:ind w:right="108"/>
              <w:jc w:val="both"/>
              <w:rPr>
                <w:rFonts w:ascii="GHEA Grapalat" w:eastAsia="Times New Roman" w:hAnsi="GHEA Grapalat" w:cs="Times New Roman"/>
              </w:rPr>
            </w:pPr>
            <w:r w:rsidRPr="004021AA">
              <w:rPr>
                <w:rFonts w:ascii="GHEA Grapalat" w:hAnsi="GHEA Grapalat"/>
                <w:b/>
              </w:rPr>
              <w:t>ՇՆԱՄԵՌՈՒԿԱԶԳԻՆԵՐ</w:t>
            </w:r>
          </w:p>
        </w:tc>
      </w:tr>
      <w:tr w:rsidR="00B529E1" w:rsidRPr="004021AA" w14:paraId="5F15F28A" w14:textId="77777777" w:rsidTr="00864452">
        <w:trPr>
          <w:jc w:val="center"/>
        </w:trPr>
        <w:tc>
          <w:tcPr>
            <w:tcW w:w="5742" w:type="dxa"/>
            <w:shd w:val="clear" w:color="auto" w:fill="FFFFFF"/>
            <w:vAlign w:val="bottom"/>
          </w:tcPr>
          <w:p w14:paraId="0CC95D61"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Hoodia spp. </w:t>
            </w:r>
          </w:p>
        </w:tc>
        <w:tc>
          <w:tcPr>
            <w:tcW w:w="2164" w:type="dxa"/>
            <w:shd w:val="clear" w:color="auto" w:fill="FFFFFF"/>
            <w:vAlign w:val="bottom"/>
          </w:tcPr>
          <w:p w14:paraId="2410003F"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79" w:type="dxa"/>
            <w:shd w:val="clear" w:color="auto" w:fill="FFFFFF"/>
            <w:vAlign w:val="bottom"/>
          </w:tcPr>
          <w:p w14:paraId="14E63899" w14:textId="77777777" w:rsidR="00B529E1" w:rsidRPr="004021AA" w:rsidRDefault="00B529E1" w:rsidP="00864452">
            <w:pPr>
              <w:spacing w:after="120"/>
              <w:ind w:right="108"/>
              <w:jc w:val="both"/>
              <w:rPr>
                <w:rFonts w:ascii="GHEA Grapalat" w:eastAsia="Times New Roman" w:hAnsi="GHEA Grapalat" w:cs="Times New Roman"/>
              </w:rPr>
            </w:pPr>
            <w:r w:rsidRPr="004021AA">
              <w:rPr>
                <w:rFonts w:ascii="GHEA Grapalat" w:hAnsi="GHEA Grapalat"/>
              </w:rPr>
              <w:t>Հնդկականեփ</w:t>
            </w:r>
          </w:p>
        </w:tc>
      </w:tr>
      <w:tr w:rsidR="00B529E1" w:rsidRPr="004021AA" w14:paraId="69307BD7" w14:textId="77777777" w:rsidTr="00864452">
        <w:trPr>
          <w:jc w:val="center"/>
        </w:trPr>
        <w:tc>
          <w:tcPr>
            <w:tcW w:w="5742" w:type="dxa"/>
            <w:shd w:val="clear" w:color="auto" w:fill="FFFFFF"/>
          </w:tcPr>
          <w:p w14:paraId="6806715F"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Pachypodium ambongense </w:t>
            </w:r>
          </w:p>
        </w:tc>
        <w:tc>
          <w:tcPr>
            <w:tcW w:w="2164" w:type="dxa"/>
            <w:shd w:val="clear" w:color="auto" w:fill="FFFFFF"/>
          </w:tcPr>
          <w:p w14:paraId="5A38302A"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79" w:type="dxa"/>
            <w:shd w:val="clear" w:color="auto" w:fill="FFFFFF"/>
          </w:tcPr>
          <w:p w14:paraId="389C8F41" w14:textId="77777777" w:rsidR="00B529E1" w:rsidRPr="004021AA" w:rsidRDefault="00B529E1" w:rsidP="00864452">
            <w:pPr>
              <w:spacing w:after="120"/>
              <w:ind w:right="108"/>
              <w:jc w:val="both"/>
              <w:rPr>
                <w:rFonts w:ascii="GHEA Grapalat" w:eastAsia="Times New Roman" w:hAnsi="GHEA Grapalat" w:cs="Times New Roman"/>
              </w:rPr>
            </w:pPr>
            <w:r w:rsidRPr="004021AA">
              <w:rPr>
                <w:rFonts w:ascii="GHEA Grapalat" w:hAnsi="GHEA Grapalat"/>
              </w:rPr>
              <w:t>Պախիպոդիում ամբոնգենզե</w:t>
            </w:r>
          </w:p>
        </w:tc>
      </w:tr>
      <w:tr w:rsidR="00B529E1" w:rsidRPr="004021AA" w14:paraId="64A5F672" w14:textId="77777777" w:rsidTr="00864452">
        <w:trPr>
          <w:jc w:val="center"/>
        </w:trPr>
        <w:tc>
          <w:tcPr>
            <w:tcW w:w="5742" w:type="dxa"/>
            <w:shd w:val="clear" w:color="auto" w:fill="FFFFFF"/>
          </w:tcPr>
          <w:p w14:paraId="040BCF09"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Pachypodium baronii</w:t>
            </w:r>
          </w:p>
        </w:tc>
        <w:tc>
          <w:tcPr>
            <w:tcW w:w="2164" w:type="dxa"/>
            <w:shd w:val="clear" w:color="auto" w:fill="FFFFFF"/>
          </w:tcPr>
          <w:p w14:paraId="54123D46"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79" w:type="dxa"/>
            <w:shd w:val="clear" w:color="auto" w:fill="FFFFFF"/>
          </w:tcPr>
          <w:p w14:paraId="5AC57853" w14:textId="77777777" w:rsidR="00B529E1" w:rsidRPr="004021AA" w:rsidRDefault="00B529E1" w:rsidP="00864452">
            <w:pPr>
              <w:spacing w:after="120"/>
              <w:ind w:right="108"/>
              <w:jc w:val="both"/>
              <w:rPr>
                <w:rFonts w:ascii="GHEA Grapalat" w:eastAsia="Times New Roman" w:hAnsi="GHEA Grapalat" w:cs="Times New Roman"/>
              </w:rPr>
            </w:pPr>
            <w:r w:rsidRPr="004021AA">
              <w:rPr>
                <w:rFonts w:ascii="GHEA Grapalat" w:hAnsi="GHEA Grapalat"/>
              </w:rPr>
              <w:t>Պախիպոդիում Բարոնի</w:t>
            </w:r>
          </w:p>
        </w:tc>
      </w:tr>
      <w:tr w:rsidR="00B529E1" w:rsidRPr="004021AA" w14:paraId="29F4ACE1" w14:textId="77777777" w:rsidTr="00864452">
        <w:trPr>
          <w:jc w:val="center"/>
        </w:trPr>
        <w:tc>
          <w:tcPr>
            <w:tcW w:w="5742" w:type="dxa"/>
            <w:shd w:val="clear" w:color="auto" w:fill="FFFFFF"/>
          </w:tcPr>
          <w:p w14:paraId="4DEC5BA4"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Pachypodium decaryi </w:t>
            </w:r>
          </w:p>
        </w:tc>
        <w:tc>
          <w:tcPr>
            <w:tcW w:w="2164" w:type="dxa"/>
            <w:shd w:val="clear" w:color="auto" w:fill="FFFFFF"/>
          </w:tcPr>
          <w:p w14:paraId="7F846F73"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79" w:type="dxa"/>
            <w:shd w:val="clear" w:color="auto" w:fill="FFFFFF"/>
          </w:tcPr>
          <w:p w14:paraId="16B49CEB" w14:textId="77777777" w:rsidR="00B529E1" w:rsidRPr="004021AA" w:rsidRDefault="00B529E1" w:rsidP="00864452">
            <w:pPr>
              <w:spacing w:after="120"/>
              <w:ind w:right="108"/>
              <w:jc w:val="both"/>
              <w:rPr>
                <w:rFonts w:ascii="GHEA Grapalat" w:eastAsia="Times New Roman" w:hAnsi="GHEA Grapalat" w:cs="Times New Roman"/>
              </w:rPr>
            </w:pPr>
            <w:r w:rsidRPr="004021AA">
              <w:rPr>
                <w:rFonts w:ascii="GHEA Grapalat" w:hAnsi="GHEA Grapalat"/>
              </w:rPr>
              <w:t>Պախիպոդիում Դեկարի</w:t>
            </w:r>
          </w:p>
        </w:tc>
      </w:tr>
      <w:tr w:rsidR="00B529E1" w:rsidRPr="004021AA" w14:paraId="060C1B59" w14:textId="77777777" w:rsidTr="00864452">
        <w:trPr>
          <w:jc w:val="center"/>
        </w:trPr>
        <w:tc>
          <w:tcPr>
            <w:tcW w:w="5742" w:type="dxa"/>
            <w:shd w:val="clear" w:color="auto" w:fill="FFFFFF"/>
          </w:tcPr>
          <w:p w14:paraId="2A98EE7C"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Pachypodium spp. </w:t>
            </w:r>
          </w:p>
        </w:tc>
        <w:tc>
          <w:tcPr>
            <w:tcW w:w="2164" w:type="dxa"/>
            <w:shd w:val="clear" w:color="auto" w:fill="FFFFFF"/>
          </w:tcPr>
          <w:p w14:paraId="4801CE1C"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79" w:type="dxa"/>
            <w:shd w:val="clear" w:color="auto" w:fill="FFFFFF"/>
          </w:tcPr>
          <w:p w14:paraId="084CD175" w14:textId="77777777" w:rsidR="00B529E1" w:rsidRPr="004021AA" w:rsidRDefault="00B529E1" w:rsidP="00864452">
            <w:pPr>
              <w:spacing w:after="120"/>
              <w:ind w:right="108"/>
              <w:jc w:val="both"/>
              <w:rPr>
                <w:rFonts w:ascii="GHEA Grapalat" w:eastAsia="Times New Roman" w:hAnsi="GHEA Grapalat" w:cs="Times New Roman"/>
              </w:rPr>
            </w:pPr>
            <w:r w:rsidRPr="004021AA">
              <w:rPr>
                <w:rFonts w:ascii="GHEA Grapalat" w:hAnsi="GHEA Grapalat"/>
              </w:rPr>
              <w:t>Պախիպոդիում (մնացած բոլոր տեսակները)*</w:t>
            </w:r>
          </w:p>
        </w:tc>
      </w:tr>
      <w:tr w:rsidR="00B529E1" w:rsidRPr="004021AA" w14:paraId="6345A375" w14:textId="77777777" w:rsidTr="00864452">
        <w:trPr>
          <w:jc w:val="center"/>
        </w:trPr>
        <w:tc>
          <w:tcPr>
            <w:tcW w:w="5742" w:type="dxa"/>
            <w:shd w:val="clear" w:color="auto" w:fill="FFFFFF"/>
          </w:tcPr>
          <w:p w14:paraId="1981CE65"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Rauvolfia serpentina </w:t>
            </w:r>
          </w:p>
        </w:tc>
        <w:tc>
          <w:tcPr>
            <w:tcW w:w="2164" w:type="dxa"/>
            <w:shd w:val="clear" w:color="auto" w:fill="FFFFFF"/>
          </w:tcPr>
          <w:p w14:paraId="23D7C0D9"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79" w:type="dxa"/>
            <w:shd w:val="clear" w:color="auto" w:fill="FFFFFF"/>
          </w:tcPr>
          <w:p w14:paraId="270E1B9A" w14:textId="77777777" w:rsidR="00B529E1" w:rsidRPr="004021AA" w:rsidRDefault="00B529E1" w:rsidP="00864452">
            <w:pPr>
              <w:spacing w:after="120"/>
              <w:ind w:right="108"/>
              <w:jc w:val="both"/>
              <w:rPr>
                <w:rFonts w:ascii="GHEA Grapalat" w:eastAsia="Times New Roman" w:hAnsi="GHEA Grapalat" w:cs="Times New Roman"/>
              </w:rPr>
            </w:pPr>
            <w:r w:rsidRPr="004021AA">
              <w:rPr>
                <w:rFonts w:ascii="GHEA Grapalat" w:hAnsi="GHEA Grapalat"/>
              </w:rPr>
              <w:t>Ռաուվոլֆիա օձային*</w:t>
            </w:r>
          </w:p>
        </w:tc>
      </w:tr>
      <w:tr w:rsidR="00B529E1" w:rsidRPr="004021AA" w14:paraId="507BFE9D" w14:textId="77777777" w:rsidTr="00864452">
        <w:trPr>
          <w:jc w:val="center"/>
        </w:trPr>
        <w:tc>
          <w:tcPr>
            <w:tcW w:w="5742" w:type="dxa"/>
            <w:shd w:val="clear" w:color="auto" w:fill="FFFFFF"/>
            <w:vAlign w:val="bottom"/>
          </w:tcPr>
          <w:p w14:paraId="019CA868"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lastRenderedPageBreak/>
              <w:t xml:space="preserve">ARALIACEAE </w:t>
            </w:r>
          </w:p>
        </w:tc>
        <w:tc>
          <w:tcPr>
            <w:tcW w:w="2164" w:type="dxa"/>
            <w:shd w:val="clear" w:color="auto" w:fill="FFFFFF"/>
          </w:tcPr>
          <w:p w14:paraId="71F55CA5" w14:textId="77777777" w:rsidR="00B529E1" w:rsidRPr="004021AA" w:rsidRDefault="00B529E1" w:rsidP="00864452">
            <w:pPr>
              <w:spacing w:after="120"/>
              <w:rPr>
                <w:rFonts w:ascii="GHEA Grapalat" w:hAnsi="GHEA Grapalat"/>
              </w:rPr>
            </w:pPr>
          </w:p>
        </w:tc>
        <w:tc>
          <w:tcPr>
            <w:tcW w:w="6379" w:type="dxa"/>
            <w:shd w:val="clear" w:color="auto" w:fill="FFFFFF"/>
            <w:vAlign w:val="bottom"/>
          </w:tcPr>
          <w:p w14:paraId="6CF00EFD" w14:textId="77777777" w:rsidR="00B529E1" w:rsidRPr="004021AA" w:rsidRDefault="00B529E1" w:rsidP="00864452">
            <w:pPr>
              <w:spacing w:after="120"/>
              <w:ind w:right="108"/>
              <w:jc w:val="both"/>
              <w:rPr>
                <w:rFonts w:ascii="GHEA Grapalat" w:eastAsia="Times New Roman" w:hAnsi="GHEA Grapalat" w:cs="Times New Roman"/>
              </w:rPr>
            </w:pPr>
            <w:r w:rsidRPr="004021AA">
              <w:rPr>
                <w:rFonts w:ascii="GHEA Grapalat" w:hAnsi="GHEA Grapalat"/>
                <w:b/>
              </w:rPr>
              <w:t>ԱՐԱԼԻԱԶԳԻՆԵՐ</w:t>
            </w:r>
          </w:p>
        </w:tc>
      </w:tr>
      <w:tr w:rsidR="00B529E1" w:rsidRPr="004021AA" w14:paraId="02778E33" w14:textId="77777777" w:rsidTr="00864452">
        <w:trPr>
          <w:jc w:val="center"/>
        </w:trPr>
        <w:tc>
          <w:tcPr>
            <w:tcW w:w="5742" w:type="dxa"/>
            <w:shd w:val="clear" w:color="auto" w:fill="FFFFFF"/>
          </w:tcPr>
          <w:p w14:paraId="3FE3ACDE"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Panax quinquefolia </w:t>
            </w:r>
          </w:p>
        </w:tc>
        <w:tc>
          <w:tcPr>
            <w:tcW w:w="2164" w:type="dxa"/>
            <w:shd w:val="clear" w:color="auto" w:fill="FFFFFF"/>
          </w:tcPr>
          <w:p w14:paraId="1C6BA6B4"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79" w:type="dxa"/>
            <w:shd w:val="clear" w:color="auto" w:fill="FFFFFF"/>
          </w:tcPr>
          <w:p w14:paraId="68E70A00" w14:textId="77777777" w:rsidR="00B529E1" w:rsidRPr="004021AA" w:rsidRDefault="00B529E1" w:rsidP="00864452">
            <w:pPr>
              <w:spacing w:after="120"/>
              <w:ind w:right="108"/>
              <w:jc w:val="both"/>
              <w:rPr>
                <w:rFonts w:ascii="GHEA Grapalat" w:eastAsia="Times New Roman" w:hAnsi="GHEA Grapalat" w:cs="Times New Roman"/>
              </w:rPr>
            </w:pPr>
            <w:r w:rsidRPr="004021AA">
              <w:rPr>
                <w:rFonts w:ascii="GHEA Grapalat" w:hAnsi="GHEA Grapalat"/>
              </w:rPr>
              <w:t>Մարդարմատ (ժենշեն) հնգատերեւ**</w:t>
            </w:r>
          </w:p>
        </w:tc>
      </w:tr>
      <w:tr w:rsidR="00B529E1" w:rsidRPr="004021AA" w14:paraId="20747FEE" w14:textId="77777777" w:rsidTr="00864452">
        <w:trPr>
          <w:jc w:val="center"/>
        </w:trPr>
        <w:tc>
          <w:tcPr>
            <w:tcW w:w="5742" w:type="dxa"/>
            <w:shd w:val="clear" w:color="auto" w:fill="FFFFFF"/>
          </w:tcPr>
          <w:p w14:paraId="3F96F918"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Panax ginseng </w:t>
            </w:r>
          </w:p>
        </w:tc>
        <w:tc>
          <w:tcPr>
            <w:tcW w:w="2164" w:type="dxa"/>
            <w:shd w:val="clear" w:color="auto" w:fill="FFFFFF"/>
          </w:tcPr>
          <w:p w14:paraId="1DDEDAE6"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79" w:type="dxa"/>
            <w:shd w:val="clear" w:color="auto" w:fill="FFFFFF"/>
          </w:tcPr>
          <w:p w14:paraId="0980777C"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Մարդարմատ (ժենշեն) իսկական – Ռուսաստանի պոպուլյացիա (միայն արմատներ)</w:t>
            </w:r>
          </w:p>
        </w:tc>
      </w:tr>
      <w:tr w:rsidR="00B529E1" w:rsidRPr="004021AA" w14:paraId="05F63763" w14:textId="77777777" w:rsidTr="00864452">
        <w:trPr>
          <w:jc w:val="center"/>
        </w:trPr>
        <w:tc>
          <w:tcPr>
            <w:tcW w:w="5742" w:type="dxa"/>
            <w:shd w:val="clear" w:color="auto" w:fill="FFFFFF"/>
            <w:vAlign w:val="bottom"/>
          </w:tcPr>
          <w:p w14:paraId="305C838F"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ARAUCARIACEAE </w:t>
            </w:r>
          </w:p>
        </w:tc>
        <w:tc>
          <w:tcPr>
            <w:tcW w:w="2164" w:type="dxa"/>
            <w:shd w:val="clear" w:color="auto" w:fill="FFFFFF"/>
          </w:tcPr>
          <w:p w14:paraId="682FE455" w14:textId="77777777" w:rsidR="00B529E1" w:rsidRPr="004021AA" w:rsidRDefault="00B529E1" w:rsidP="00864452">
            <w:pPr>
              <w:spacing w:after="120"/>
              <w:rPr>
                <w:rFonts w:ascii="GHEA Grapalat" w:hAnsi="GHEA Grapalat"/>
              </w:rPr>
            </w:pPr>
          </w:p>
        </w:tc>
        <w:tc>
          <w:tcPr>
            <w:tcW w:w="6379" w:type="dxa"/>
            <w:shd w:val="clear" w:color="auto" w:fill="FFFFFF"/>
            <w:vAlign w:val="bottom"/>
          </w:tcPr>
          <w:p w14:paraId="1057737D"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b/>
              </w:rPr>
              <w:t>Շքածառազգիներ</w:t>
            </w:r>
          </w:p>
        </w:tc>
      </w:tr>
      <w:tr w:rsidR="00B529E1" w:rsidRPr="004021AA" w14:paraId="08757568" w14:textId="77777777" w:rsidTr="00864452">
        <w:trPr>
          <w:jc w:val="center"/>
        </w:trPr>
        <w:tc>
          <w:tcPr>
            <w:tcW w:w="5742" w:type="dxa"/>
            <w:shd w:val="clear" w:color="auto" w:fill="FFFFFF"/>
          </w:tcPr>
          <w:p w14:paraId="51B7948D"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Araucaria araucana </w:t>
            </w:r>
          </w:p>
        </w:tc>
        <w:tc>
          <w:tcPr>
            <w:tcW w:w="2164" w:type="dxa"/>
            <w:shd w:val="clear" w:color="auto" w:fill="FFFFFF"/>
          </w:tcPr>
          <w:p w14:paraId="0ACAB8EC"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79" w:type="dxa"/>
            <w:shd w:val="clear" w:color="auto" w:fill="FFFFFF"/>
          </w:tcPr>
          <w:p w14:paraId="1E24E517"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Շքածառ չիլիական</w:t>
            </w:r>
          </w:p>
        </w:tc>
      </w:tr>
      <w:tr w:rsidR="00B529E1" w:rsidRPr="004021AA" w14:paraId="0B872425" w14:textId="77777777" w:rsidTr="00864452">
        <w:trPr>
          <w:jc w:val="center"/>
        </w:trPr>
        <w:tc>
          <w:tcPr>
            <w:tcW w:w="5742" w:type="dxa"/>
            <w:shd w:val="clear" w:color="auto" w:fill="FFFFFF"/>
            <w:vAlign w:val="bottom"/>
          </w:tcPr>
          <w:p w14:paraId="1D25C64A"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BERBERIDACEAE </w:t>
            </w:r>
          </w:p>
        </w:tc>
        <w:tc>
          <w:tcPr>
            <w:tcW w:w="2164" w:type="dxa"/>
            <w:shd w:val="clear" w:color="auto" w:fill="FFFFFF"/>
          </w:tcPr>
          <w:p w14:paraId="4D34BE81" w14:textId="77777777" w:rsidR="00B529E1" w:rsidRPr="004021AA" w:rsidRDefault="00B529E1" w:rsidP="00864452">
            <w:pPr>
              <w:spacing w:after="120"/>
              <w:rPr>
                <w:rFonts w:ascii="GHEA Grapalat" w:hAnsi="GHEA Grapalat"/>
              </w:rPr>
            </w:pPr>
          </w:p>
        </w:tc>
        <w:tc>
          <w:tcPr>
            <w:tcW w:w="6379" w:type="dxa"/>
            <w:shd w:val="clear" w:color="auto" w:fill="FFFFFF"/>
            <w:vAlign w:val="bottom"/>
          </w:tcPr>
          <w:p w14:paraId="7B7D287C"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b/>
              </w:rPr>
              <w:t>ԾՈՐԵՆԱԶԳԻՆԵՐ</w:t>
            </w:r>
          </w:p>
        </w:tc>
      </w:tr>
      <w:tr w:rsidR="00B529E1" w:rsidRPr="004021AA" w14:paraId="1381A61A" w14:textId="77777777" w:rsidTr="00864452">
        <w:trPr>
          <w:jc w:val="center"/>
        </w:trPr>
        <w:tc>
          <w:tcPr>
            <w:tcW w:w="5742" w:type="dxa"/>
            <w:shd w:val="clear" w:color="auto" w:fill="FFFFFF"/>
          </w:tcPr>
          <w:p w14:paraId="5A826619"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Podophyllum hexandrum (=P. emodi) </w:t>
            </w:r>
          </w:p>
        </w:tc>
        <w:tc>
          <w:tcPr>
            <w:tcW w:w="2164" w:type="dxa"/>
            <w:shd w:val="clear" w:color="auto" w:fill="FFFFFF"/>
          </w:tcPr>
          <w:p w14:paraId="5793B1EF"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79" w:type="dxa"/>
            <w:shd w:val="clear" w:color="auto" w:fill="FFFFFF"/>
          </w:tcPr>
          <w:p w14:paraId="581E0A65"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Ոտնտերեւ վեցառէջքային*</w:t>
            </w:r>
          </w:p>
        </w:tc>
      </w:tr>
      <w:tr w:rsidR="00B529E1" w:rsidRPr="004021AA" w14:paraId="266A2BBE" w14:textId="77777777" w:rsidTr="00864452">
        <w:trPr>
          <w:jc w:val="center"/>
        </w:trPr>
        <w:tc>
          <w:tcPr>
            <w:tcW w:w="5742" w:type="dxa"/>
            <w:shd w:val="clear" w:color="auto" w:fill="FFFFFF"/>
            <w:vAlign w:val="bottom"/>
          </w:tcPr>
          <w:p w14:paraId="6FCDEC03"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BROMELIACEAE </w:t>
            </w:r>
          </w:p>
        </w:tc>
        <w:tc>
          <w:tcPr>
            <w:tcW w:w="2164" w:type="dxa"/>
            <w:shd w:val="clear" w:color="auto" w:fill="FFFFFF"/>
          </w:tcPr>
          <w:p w14:paraId="49E4349D" w14:textId="77777777" w:rsidR="00B529E1" w:rsidRPr="004021AA" w:rsidRDefault="00B529E1" w:rsidP="00864452">
            <w:pPr>
              <w:spacing w:after="120"/>
              <w:rPr>
                <w:rFonts w:ascii="GHEA Grapalat" w:hAnsi="GHEA Grapalat"/>
              </w:rPr>
            </w:pPr>
          </w:p>
        </w:tc>
        <w:tc>
          <w:tcPr>
            <w:tcW w:w="6379" w:type="dxa"/>
            <w:shd w:val="clear" w:color="auto" w:fill="FFFFFF"/>
            <w:vAlign w:val="bottom"/>
          </w:tcPr>
          <w:p w14:paraId="52C338E3"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b/>
              </w:rPr>
              <w:t>ԲՐՈՄԵԼՅԱՆ</w:t>
            </w:r>
          </w:p>
        </w:tc>
      </w:tr>
      <w:tr w:rsidR="00B529E1" w:rsidRPr="004021AA" w14:paraId="530D6759" w14:textId="77777777" w:rsidTr="00864452">
        <w:trPr>
          <w:jc w:val="center"/>
        </w:trPr>
        <w:tc>
          <w:tcPr>
            <w:tcW w:w="5742" w:type="dxa"/>
            <w:shd w:val="clear" w:color="auto" w:fill="FFFFFF"/>
            <w:vAlign w:val="bottom"/>
          </w:tcPr>
          <w:p w14:paraId="521CD23E"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Tillandsia harrisii </w:t>
            </w:r>
          </w:p>
        </w:tc>
        <w:tc>
          <w:tcPr>
            <w:tcW w:w="2164" w:type="dxa"/>
            <w:shd w:val="clear" w:color="auto" w:fill="FFFFFF"/>
            <w:vAlign w:val="bottom"/>
          </w:tcPr>
          <w:p w14:paraId="36BA7389"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79" w:type="dxa"/>
            <w:shd w:val="clear" w:color="auto" w:fill="FFFFFF"/>
            <w:vAlign w:val="bottom"/>
          </w:tcPr>
          <w:p w14:paraId="29EF0E89"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Թիլլանդսիա Հարրիսի</w:t>
            </w:r>
          </w:p>
        </w:tc>
      </w:tr>
      <w:tr w:rsidR="00B529E1" w:rsidRPr="004021AA" w14:paraId="1C9C29FD" w14:textId="77777777" w:rsidTr="00864452">
        <w:trPr>
          <w:jc w:val="center"/>
        </w:trPr>
        <w:tc>
          <w:tcPr>
            <w:tcW w:w="5742" w:type="dxa"/>
            <w:shd w:val="clear" w:color="auto" w:fill="FFFFFF"/>
          </w:tcPr>
          <w:p w14:paraId="4442A968"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Tillandsia kammii </w:t>
            </w:r>
          </w:p>
        </w:tc>
        <w:tc>
          <w:tcPr>
            <w:tcW w:w="2164" w:type="dxa"/>
            <w:shd w:val="clear" w:color="auto" w:fill="FFFFFF"/>
          </w:tcPr>
          <w:p w14:paraId="4C69E015"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79" w:type="dxa"/>
            <w:shd w:val="clear" w:color="auto" w:fill="FFFFFF"/>
          </w:tcPr>
          <w:p w14:paraId="14C675A6"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Թիլլանդսիա Կամիի</w:t>
            </w:r>
          </w:p>
        </w:tc>
      </w:tr>
      <w:tr w:rsidR="00B529E1" w:rsidRPr="004021AA" w14:paraId="58EBD367" w14:textId="77777777" w:rsidTr="00864452">
        <w:trPr>
          <w:jc w:val="center"/>
        </w:trPr>
        <w:tc>
          <w:tcPr>
            <w:tcW w:w="5742" w:type="dxa"/>
            <w:shd w:val="clear" w:color="auto" w:fill="FFFFFF"/>
            <w:vAlign w:val="bottom"/>
          </w:tcPr>
          <w:p w14:paraId="2E0389BB"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Tillandsia kautskyi </w:t>
            </w:r>
          </w:p>
        </w:tc>
        <w:tc>
          <w:tcPr>
            <w:tcW w:w="2164" w:type="dxa"/>
            <w:shd w:val="clear" w:color="auto" w:fill="FFFFFF"/>
            <w:vAlign w:val="bottom"/>
          </w:tcPr>
          <w:p w14:paraId="58C794F6"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79" w:type="dxa"/>
            <w:shd w:val="clear" w:color="auto" w:fill="FFFFFF"/>
            <w:vAlign w:val="bottom"/>
          </w:tcPr>
          <w:p w14:paraId="7BAA8CE3"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Թիլլանդսիա Կաուտսկու</w:t>
            </w:r>
          </w:p>
        </w:tc>
      </w:tr>
      <w:tr w:rsidR="00B529E1" w:rsidRPr="004021AA" w14:paraId="048F3F67" w14:textId="77777777" w:rsidTr="00864452">
        <w:trPr>
          <w:jc w:val="center"/>
        </w:trPr>
        <w:tc>
          <w:tcPr>
            <w:tcW w:w="5742" w:type="dxa"/>
            <w:shd w:val="clear" w:color="auto" w:fill="FFFFFF"/>
            <w:vAlign w:val="bottom"/>
          </w:tcPr>
          <w:p w14:paraId="6A1A08D5"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Tillandsia mauryana </w:t>
            </w:r>
          </w:p>
        </w:tc>
        <w:tc>
          <w:tcPr>
            <w:tcW w:w="2164" w:type="dxa"/>
            <w:shd w:val="clear" w:color="auto" w:fill="FFFFFF"/>
            <w:vAlign w:val="bottom"/>
          </w:tcPr>
          <w:p w14:paraId="03D1BB3C"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79" w:type="dxa"/>
            <w:shd w:val="clear" w:color="auto" w:fill="FFFFFF"/>
            <w:vAlign w:val="bottom"/>
          </w:tcPr>
          <w:p w14:paraId="200896D5"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Թիլլանդսիա Մաուրիանի</w:t>
            </w:r>
          </w:p>
        </w:tc>
      </w:tr>
      <w:tr w:rsidR="00B529E1" w:rsidRPr="004021AA" w14:paraId="6E4ACFAC" w14:textId="77777777" w:rsidTr="00864452">
        <w:trPr>
          <w:jc w:val="center"/>
        </w:trPr>
        <w:tc>
          <w:tcPr>
            <w:tcW w:w="5742" w:type="dxa"/>
            <w:shd w:val="clear" w:color="auto" w:fill="FFFFFF"/>
          </w:tcPr>
          <w:p w14:paraId="067FF39D"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Tillandsia sprengeliana </w:t>
            </w:r>
          </w:p>
        </w:tc>
        <w:tc>
          <w:tcPr>
            <w:tcW w:w="2164" w:type="dxa"/>
            <w:shd w:val="clear" w:color="auto" w:fill="FFFFFF"/>
          </w:tcPr>
          <w:p w14:paraId="75B1936A"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79" w:type="dxa"/>
            <w:shd w:val="clear" w:color="auto" w:fill="FFFFFF"/>
          </w:tcPr>
          <w:p w14:paraId="3871515B"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Թիլլանդսիա Շպրենգելի</w:t>
            </w:r>
          </w:p>
        </w:tc>
      </w:tr>
      <w:tr w:rsidR="00B529E1" w:rsidRPr="004021AA" w14:paraId="7F725A78" w14:textId="77777777" w:rsidTr="00864452">
        <w:trPr>
          <w:jc w:val="center"/>
        </w:trPr>
        <w:tc>
          <w:tcPr>
            <w:tcW w:w="5742" w:type="dxa"/>
            <w:shd w:val="clear" w:color="auto" w:fill="FFFFFF"/>
          </w:tcPr>
          <w:p w14:paraId="470DDB7E"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Tillandsia sucrei </w:t>
            </w:r>
          </w:p>
        </w:tc>
        <w:tc>
          <w:tcPr>
            <w:tcW w:w="2164" w:type="dxa"/>
            <w:shd w:val="clear" w:color="auto" w:fill="FFFFFF"/>
          </w:tcPr>
          <w:p w14:paraId="79AA3AB9"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79" w:type="dxa"/>
            <w:shd w:val="clear" w:color="auto" w:fill="FFFFFF"/>
          </w:tcPr>
          <w:p w14:paraId="129BD621"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Թիլլանդսիա Սուկրեի</w:t>
            </w:r>
          </w:p>
        </w:tc>
      </w:tr>
      <w:tr w:rsidR="00B529E1" w:rsidRPr="004021AA" w14:paraId="4644435A" w14:textId="77777777" w:rsidTr="00864452">
        <w:trPr>
          <w:jc w:val="center"/>
        </w:trPr>
        <w:tc>
          <w:tcPr>
            <w:tcW w:w="5742" w:type="dxa"/>
            <w:shd w:val="clear" w:color="auto" w:fill="FFFFFF"/>
          </w:tcPr>
          <w:p w14:paraId="6105AD6B"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Tillandsia xerographica </w:t>
            </w:r>
          </w:p>
        </w:tc>
        <w:tc>
          <w:tcPr>
            <w:tcW w:w="2164" w:type="dxa"/>
            <w:shd w:val="clear" w:color="auto" w:fill="FFFFFF"/>
          </w:tcPr>
          <w:p w14:paraId="31DADD94"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79" w:type="dxa"/>
            <w:shd w:val="clear" w:color="auto" w:fill="FFFFFF"/>
          </w:tcPr>
          <w:p w14:paraId="34734C56"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Թիլլանդսիա քսերոգրաֆիական</w:t>
            </w:r>
          </w:p>
        </w:tc>
      </w:tr>
      <w:tr w:rsidR="00B529E1" w:rsidRPr="004021AA" w14:paraId="20E482FC" w14:textId="77777777" w:rsidTr="00864452">
        <w:trPr>
          <w:jc w:val="center"/>
        </w:trPr>
        <w:tc>
          <w:tcPr>
            <w:tcW w:w="5742" w:type="dxa"/>
            <w:shd w:val="clear" w:color="auto" w:fill="FFFFFF"/>
            <w:vAlign w:val="bottom"/>
          </w:tcPr>
          <w:p w14:paraId="43D8B1CE"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CACTACEAE </w:t>
            </w:r>
          </w:p>
        </w:tc>
        <w:tc>
          <w:tcPr>
            <w:tcW w:w="2164" w:type="dxa"/>
            <w:shd w:val="clear" w:color="auto" w:fill="FFFFFF"/>
          </w:tcPr>
          <w:p w14:paraId="6B2A0B11" w14:textId="77777777" w:rsidR="00B529E1" w:rsidRPr="004021AA" w:rsidRDefault="00B529E1" w:rsidP="00864452">
            <w:pPr>
              <w:spacing w:after="120"/>
              <w:rPr>
                <w:rFonts w:ascii="GHEA Grapalat" w:hAnsi="GHEA Grapalat"/>
              </w:rPr>
            </w:pPr>
          </w:p>
        </w:tc>
        <w:tc>
          <w:tcPr>
            <w:tcW w:w="6379" w:type="dxa"/>
            <w:shd w:val="clear" w:color="auto" w:fill="FFFFFF"/>
            <w:vAlign w:val="bottom"/>
          </w:tcPr>
          <w:p w14:paraId="46F78635"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b/>
              </w:rPr>
              <w:t>ԿԱԿՏՈՒՍՆԵՐ</w:t>
            </w:r>
          </w:p>
        </w:tc>
      </w:tr>
      <w:tr w:rsidR="00B529E1" w:rsidRPr="004021AA" w14:paraId="4185BFDF" w14:textId="77777777" w:rsidTr="00864452">
        <w:trPr>
          <w:jc w:val="center"/>
        </w:trPr>
        <w:tc>
          <w:tcPr>
            <w:tcW w:w="5742" w:type="dxa"/>
            <w:shd w:val="clear" w:color="auto" w:fill="FFFFFF"/>
          </w:tcPr>
          <w:p w14:paraId="7981CE51"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Cactaceae spp. </w:t>
            </w:r>
          </w:p>
        </w:tc>
        <w:tc>
          <w:tcPr>
            <w:tcW w:w="2164" w:type="dxa"/>
            <w:shd w:val="clear" w:color="auto" w:fill="FFFFFF"/>
          </w:tcPr>
          <w:p w14:paraId="03D4F24A"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79" w:type="dxa"/>
            <w:shd w:val="clear" w:color="auto" w:fill="FFFFFF"/>
          </w:tcPr>
          <w:p w14:paraId="1B5FB3E9"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 xml:space="preserve">Կակտուսներ – ընտանիքի բոլոր տեսակները, բացառությամբ 1-ին հավելվածում ընդգրկված Opuntia* </w:t>
            </w:r>
            <w:r w:rsidRPr="004021AA">
              <w:rPr>
                <w:rFonts w:ascii="GHEA Grapalat" w:hAnsi="GHEA Grapalat"/>
              </w:rPr>
              <w:lastRenderedPageBreak/>
              <w:t xml:space="preserve">ցեղի ներկրված տեսակների, </w:t>
            </w:r>
          </w:p>
        </w:tc>
      </w:tr>
      <w:tr w:rsidR="00B529E1" w:rsidRPr="004021AA" w14:paraId="3D8BECBD" w14:textId="77777777" w:rsidTr="00864452">
        <w:trPr>
          <w:jc w:val="center"/>
        </w:trPr>
        <w:tc>
          <w:tcPr>
            <w:tcW w:w="5742" w:type="dxa"/>
            <w:shd w:val="clear" w:color="auto" w:fill="FFFFFF"/>
            <w:vAlign w:val="bottom"/>
          </w:tcPr>
          <w:p w14:paraId="431E99C4"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lastRenderedPageBreak/>
              <w:t xml:space="preserve">Ariocarpus spp. </w:t>
            </w:r>
          </w:p>
        </w:tc>
        <w:tc>
          <w:tcPr>
            <w:tcW w:w="2164" w:type="dxa"/>
            <w:shd w:val="clear" w:color="auto" w:fill="FFFFFF"/>
            <w:vAlign w:val="bottom"/>
          </w:tcPr>
          <w:p w14:paraId="07FDC02F"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79" w:type="dxa"/>
            <w:shd w:val="clear" w:color="auto" w:fill="FFFFFF"/>
            <w:vAlign w:val="bottom"/>
          </w:tcPr>
          <w:p w14:paraId="2CC28598"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ինչպես նաեւ Pereskia, Pereskiopsis, Quiabentia, ցեղերի Արիոկարպուս (ցեղի բոլոր տեսակները)</w:t>
            </w:r>
          </w:p>
        </w:tc>
      </w:tr>
      <w:tr w:rsidR="00B529E1" w:rsidRPr="004021AA" w14:paraId="08BD3AC0" w14:textId="77777777" w:rsidTr="00864452">
        <w:trPr>
          <w:jc w:val="center"/>
        </w:trPr>
        <w:tc>
          <w:tcPr>
            <w:tcW w:w="5742" w:type="dxa"/>
            <w:shd w:val="clear" w:color="auto" w:fill="FFFFFF"/>
          </w:tcPr>
          <w:p w14:paraId="3C05E44E"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Astrophytum (=Echinocactus) asterias </w:t>
            </w:r>
          </w:p>
        </w:tc>
        <w:tc>
          <w:tcPr>
            <w:tcW w:w="2164" w:type="dxa"/>
            <w:shd w:val="clear" w:color="auto" w:fill="FFFFFF"/>
          </w:tcPr>
          <w:p w14:paraId="49144F6A"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79" w:type="dxa"/>
            <w:shd w:val="clear" w:color="auto" w:fill="FFFFFF"/>
          </w:tcPr>
          <w:p w14:paraId="2B376F80"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Աստրոֆիտում աստղաձեւ</w:t>
            </w:r>
          </w:p>
        </w:tc>
      </w:tr>
      <w:tr w:rsidR="00B529E1" w:rsidRPr="004021AA" w14:paraId="6DBDEC49" w14:textId="77777777" w:rsidTr="00864452">
        <w:trPr>
          <w:jc w:val="center"/>
        </w:trPr>
        <w:tc>
          <w:tcPr>
            <w:tcW w:w="5742" w:type="dxa"/>
            <w:shd w:val="clear" w:color="auto" w:fill="FFFFFF"/>
          </w:tcPr>
          <w:p w14:paraId="5E838288"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Aztekium ritteri </w:t>
            </w:r>
          </w:p>
        </w:tc>
        <w:tc>
          <w:tcPr>
            <w:tcW w:w="2164" w:type="dxa"/>
            <w:shd w:val="clear" w:color="auto" w:fill="FFFFFF"/>
          </w:tcPr>
          <w:p w14:paraId="763390BE"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79" w:type="dxa"/>
            <w:shd w:val="clear" w:color="auto" w:fill="FFFFFF"/>
          </w:tcPr>
          <w:p w14:paraId="3344B419"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Ացտեկիում Ռիտերի</w:t>
            </w:r>
          </w:p>
        </w:tc>
      </w:tr>
      <w:tr w:rsidR="00B529E1" w:rsidRPr="004021AA" w14:paraId="1D37FB9B" w14:textId="77777777" w:rsidTr="00864452">
        <w:trPr>
          <w:jc w:val="center"/>
        </w:trPr>
        <w:tc>
          <w:tcPr>
            <w:tcW w:w="5742" w:type="dxa"/>
            <w:shd w:val="clear" w:color="auto" w:fill="FFFFFF"/>
          </w:tcPr>
          <w:p w14:paraId="2A1E981E"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Escobaria minima </w:t>
            </w:r>
          </w:p>
        </w:tc>
        <w:tc>
          <w:tcPr>
            <w:tcW w:w="2164" w:type="dxa"/>
            <w:shd w:val="clear" w:color="auto" w:fill="FFFFFF"/>
          </w:tcPr>
          <w:p w14:paraId="72BE8A71"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79" w:type="dxa"/>
            <w:shd w:val="clear" w:color="auto" w:fill="FFFFFF"/>
          </w:tcPr>
          <w:p w14:paraId="12D1FF33"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Կորիֆանտա փոքր</w:t>
            </w:r>
          </w:p>
        </w:tc>
      </w:tr>
      <w:tr w:rsidR="00B529E1" w:rsidRPr="004021AA" w14:paraId="2EAC5C78" w14:textId="77777777" w:rsidTr="00864452">
        <w:trPr>
          <w:jc w:val="center"/>
        </w:trPr>
        <w:tc>
          <w:tcPr>
            <w:tcW w:w="5742" w:type="dxa"/>
            <w:shd w:val="clear" w:color="auto" w:fill="FFFFFF"/>
          </w:tcPr>
          <w:p w14:paraId="07BC2601"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Escobaria sneedii </w:t>
            </w:r>
          </w:p>
        </w:tc>
        <w:tc>
          <w:tcPr>
            <w:tcW w:w="2164" w:type="dxa"/>
            <w:shd w:val="clear" w:color="auto" w:fill="FFFFFF"/>
          </w:tcPr>
          <w:p w14:paraId="580AACC8"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79" w:type="dxa"/>
            <w:shd w:val="clear" w:color="auto" w:fill="FFFFFF"/>
          </w:tcPr>
          <w:p w14:paraId="2C936C3E"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Կորիֆանտա Սնիդի</w:t>
            </w:r>
          </w:p>
        </w:tc>
      </w:tr>
      <w:tr w:rsidR="00B529E1" w:rsidRPr="004021AA" w14:paraId="2F48A670" w14:textId="77777777" w:rsidTr="00864452">
        <w:trPr>
          <w:jc w:val="center"/>
        </w:trPr>
        <w:tc>
          <w:tcPr>
            <w:tcW w:w="5742" w:type="dxa"/>
            <w:shd w:val="clear" w:color="auto" w:fill="FFFFFF"/>
          </w:tcPr>
          <w:p w14:paraId="2564282F"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Coryphantha werdennannii </w:t>
            </w:r>
          </w:p>
        </w:tc>
        <w:tc>
          <w:tcPr>
            <w:tcW w:w="2164" w:type="dxa"/>
            <w:shd w:val="clear" w:color="auto" w:fill="FFFFFF"/>
          </w:tcPr>
          <w:p w14:paraId="0E665C95"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79" w:type="dxa"/>
            <w:shd w:val="clear" w:color="auto" w:fill="FFFFFF"/>
          </w:tcPr>
          <w:p w14:paraId="07FA7AE0"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Կորիֆանտա Վերդերմանի</w:t>
            </w:r>
          </w:p>
        </w:tc>
      </w:tr>
      <w:tr w:rsidR="00B529E1" w:rsidRPr="004021AA" w14:paraId="0A38296E" w14:textId="77777777" w:rsidTr="00864452">
        <w:trPr>
          <w:jc w:val="center"/>
        </w:trPr>
        <w:tc>
          <w:tcPr>
            <w:tcW w:w="5742" w:type="dxa"/>
            <w:shd w:val="clear" w:color="auto" w:fill="FFFFFF"/>
          </w:tcPr>
          <w:p w14:paraId="1125DFF8"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Discocactus spp. </w:t>
            </w:r>
          </w:p>
        </w:tc>
        <w:tc>
          <w:tcPr>
            <w:tcW w:w="2164" w:type="dxa"/>
            <w:shd w:val="clear" w:color="auto" w:fill="FFFFFF"/>
          </w:tcPr>
          <w:p w14:paraId="750DF94B"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79" w:type="dxa"/>
            <w:shd w:val="clear" w:color="auto" w:fill="FFFFFF"/>
          </w:tcPr>
          <w:p w14:paraId="3421A809"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Դիսկոկակտուս (ցեղի բոլոր տեսակները)</w:t>
            </w:r>
          </w:p>
        </w:tc>
      </w:tr>
      <w:tr w:rsidR="00B529E1" w:rsidRPr="004021AA" w14:paraId="0D3E497A" w14:textId="77777777" w:rsidTr="00864452">
        <w:trPr>
          <w:jc w:val="center"/>
        </w:trPr>
        <w:tc>
          <w:tcPr>
            <w:tcW w:w="5742" w:type="dxa"/>
            <w:shd w:val="clear" w:color="auto" w:fill="FFFFFF"/>
          </w:tcPr>
          <w:p w14:paraId="279A115E"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Echinocereus ferreirianus lindsayi </w:t>
            </w:r>
          </w:p>
        </w:tc>
        <w:tc>
          <w:tcPr>
            <w:tcW w:w="2164" w:type="dxa"/>
            <w:shd w:val="clear" w:color="auto" w:fill="FFFFFF"/>
          </w:tcPr>
          <w:p w14:paraId="5C9903A9"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79" w:type="dxa"/>
            <w:shd w:val="clear" w:color="auto" w:fill="FFFFFF"/>
          </w:tcPr>
          <w:p w14:paraId="752E534B"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Էխինոցերեուս Ֆերեյրի, Լինդսեյի տարբերակ</w:t>
            </w:r>
          </w:p>
        </w:tc>
      </w:tr>
      <w:tr w:rsidR="00B529E1" w:rsidRPr="004021AA" w14:paraId="4BAC08F3" w14:textId="77777777" w:rsidTr="00864452">
        <w:trPr>
          <w:jc w:val="center"/>
        </w:trPr>
        <w:tc>
          <w:tcPr>
            <w:tcW w:w="5742" w:type="dxa"/>
            <w:shd w:val="clear" w:color="auto" w:fill="FFFFFF"/>
          </w:tcPr>
          <w:p w14:paraId="29959015"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Echinocereus (Wilcoxia) schmollii </w:t>
            </w:r>
          </w:p>
        </w:tc>
        <w:tc>
          <w:tcPr>
            <w:tcW w:w="2164" w:type="dxa"/>
            <w:shd w:val="clear" w:color="auto" w:fill="FFFFFF"/>
          </w:tcPr>
          <w:p w14:paraId="69C54966"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79" w:type="dxa"/>
            <w:shd w:val="clear" w:color="auto" w:fill="FFFFFF"/>
          </w:tcPr>
          <w:p w14:paraId="509DAABE"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Էխինոցերեուս Շմոլի</w:t>
            </w:r>
          </w:p>
        </w:tc>
      </w:tr>
      <w:tr w:rsidR="00B529E1" w:rsidRPr="004021AA" w14:paraId="48707E74" w14:textId="77777777" w:rsidTr="00864452">
        <w:trPr>
          <w:jc w:val="center"/>
        </w:trPr>
        <w:tc>
          <w:tcPr>
            <w:tcW w:w="5742" w:type="dxa"/>
            <w:shd w:val="clear" w:color="auto" w:fill="FFFFFF"/>
          </w:tcPr>
          <w:p w14:paraId="21E02886"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Mammillaria pectinifera </w:t>
            </w:r>
          </w:p>
        </w:tc>
        <w:tc>
          <w:tcPr>
            <w:tcW w:w="2164" w:type="dxa"/>
            <w:shd w:val="clear" w:color="auto" w:fill="FFFFFF"/>
          </w:tcPr>
          <w:p w14:paraId="2F7F52C7"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79" w:type="dxa"/>
            <w:shd w:val="clear" w:color="auto" w:fill="FFFFFF"/>
          </w:tcPr>
          <w:p w14:paraId="42977BAD"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Մամիլարիա սանրակիր</w:t>
            </w:r>
          </w:p>
        </w:tc>
      </w:tr>
      <w:tr w:rsidR="00B529E1" w:rsidRPr="004021AA" w14:paraId="1900A18F" w14:textId="77777777" w:rsidTr="00864452">
        <w:trPr>
          <w:jc w:val="center"/>
        </w:trPr>
        <w:tc>
          <w:tcPr>
            <w:tcW w:w="5742" w:type="dxa"/>
            <w:shd w:val="clear" w:color="auto" w:fill="FFFFFF"/>
          </w:tcPr>
          <w:p w14:paraId="1EB0037B"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Mammillaria solisioides </w:t>
            </w:r>
          </w:p>
        </w:tc>
        <w:tc>
          <w:tcPr>
            <w:tcW w:w="2164" w:type="dxa"/>
            <w:shd w:val="clear" w:color="auto" w:fill="FFFFFF"/>
          </w:tcPr>
          <w:p w14:paraId="61824944"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79" w:type="dxa"/>
            <w:shd w:val="clear" w:color="auto" w:fill="FFFFFF"/>
          </w:tcPr>
          <w:p w14:paraId="5E41AFC3"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Մամիլարիա սոլիսակերպ</w:t>
            </w:r>
          </w:p>
        </w:tc>
      </w:tr>
      <w:tr w:rsidR="00B529E1" w:rsidRPr="004021AA" w14:paraId="3CB64E75" w14:textId="77777777" w:rsidTr="00864452">
        <w:trPr>
          <w:jc w:val="center"/>
        </w:trPr>
        <w:tc>
          <w:tcPr>
            <w:tcW w:w="5742" w:type="dxa"/>
            <w:shd w:val="clear" w:color="auto" w:fill="FFFFFF"/>
          </w:tcPr>
          <w:p w14:paraId="4842BCFF"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Melocactus conoideus </w:t>
            </w:r>
          </w:p>
        </w:tc>
        <w:tc>
          <w:tcPr>
            <w:tcW w:w="2164" w:type="dxa"/>
            <w:shd w:val="clear" w:color="auto" w:fill="FFFFFF"/>
          </w:tcPr>
          <w:p w14:paraId="43595881"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79" w:type="dxa"/>
            <w:shd w:val="clear" w:color="auto" w:fill="FFFFFF"/>
          </w:tcPr>
          <w:p w14:paraId="55A52CD8"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Մելոկակտուս կոնուսանման</w:t>
            </w:r>
          </w:p>
        </w:tc>
      </w:tr>
      <w:tr w:rsidR="00B529E1" w:rsidRPr="004021AA" w14:paraId="22C6680D" w14:textId="77777777" w:rsidTr="00864452">
        <w:trPr>
          <w:jc w:val="center"/>
        </w:trPr>
        <w:tc>
          <w:tcPr>
            <w:tcW w:w="5742" w:type="dxa"/>
            <w:shd w:val="clear" w:color="auto" w:fill="FFFFFF"/>
          </w:tcPr>
          <w:p w14:paraId="38ECBF3D"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Melocactus deinacanthus </w:t>
            </w:r>
          </w:p>
        </w:tc>
        <w:tc>
          <w:tcPr>
            <w:tcW w:w="2164" w:type="dxa"/>
            <w:shd w:val="clear" w:color="auto" w:fill="FFFFFF"/>
          </w:tcPr>
          <w:p w14:paraId="6D714DBD"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79" w:type="dxa"/>
            <w:shd w:val="clear" w:color="auto" w:fill="FFFFFF"/>
          </w:tcPr>
          <w:p w14:paraId="2EC04FE9"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Մելոկակտուս դեյնականտուս</w:t>
            </w:r>
          </w:p>
        </w:tc>
      </w:tr>
      <w:tr w:rsidR="00B529E1" w:rsidRPr="004021AA" w14:paraId="56817111" w14:textId="77777777" w:rsidTr="00864452">
        <w:trPr>
          <w:jc w:val="center"/>
        </w:trPr>
        <w:tc>
          <w:tcPr>
            <w:tcW w:w="5742" w:type="dxa"/>
            <w:shd w:val="clear" w:color="auto" w:fill="FFFFFF"/>
          </w:tcPr>
          <w:p w14:paraId="30927C5C"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Melocactus glaucescens </w:t>
            </w:r>
          </w:p>
        </w:tc>
        <w:tc>
          <w:tcPr>
            <w:tcW w:w="2164" w:type="dxa"/>
            <w:shd w:val="clear" w:color="auto" w:fill="FFFFFF"/>
          </w:tcPr>
          <w:p w14:paraId="7EB9B3C1"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79" w:type="dxa"/>
            <w:shd w:val="clear" w:color="auto" w:fill="FFFFFF"/>
          </w:tcPr>
          <w:p w14:paraId="3531E741"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Մելոկակտուս թխակապույտ</w:t>
            </w:r>
          </w:p>
        </w:tc>
      </w:tr>
      <w:tr w:rsidR="00B529E1" w:rsidRPr="004021AA" w14:paraId="42494DCB" w14:textId="77777777" w:rsidTr="00864452">
        <w:trPr>
          <w:jc w:val="center"/>
        </w:trPr>
        <w:tc>
          <w:tcPr>
            <w:tcW w:w="5742" w:type="dxa"/>
            <w:shd w:val="clear" w:color="auto" w:fill="FFFFFF"/>
          </w:tcPr>
          <w:p w14:paraId="3EDB8BD1"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Melocactus paucispinus </w:t>
            </w:r>
          </w:p>
        </w:tc>
        <w:tc>
          <w:tcPr>
            <w:tcW w:w="2164" w:type="dxa"/>
            <w:shd w:val="clear" w:color="auto" w:fill="FFFFFF"/>
          </w:tcPr>
          <w:p w14:paraId="078FA752"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79" w:type="dxa"/>
            <w:shd w:val="clear" w:color="auto" w:fill="FFFFFF"/>
          </w:tcPr>
          <w:p w14:paraId="2D12B8D3"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Մելոկակտուս սակավափուշ</w:t>
            </w:r>
          </w:p>
        </w:tc>
      </w:tr>
      <w:tr w:rsidR="00B529E1" w:rsidRPr="004021AA" w14:paraId="6DB36E47" w14:textId="77777777" w:rsidTr="00864452">
        <w:trPr>
          <w:jc w:val="center"/>
        </w:trPr>
        <w:tc>
          <w:tcPr>
            <w:tcW w:w="5742" w:type="dxa"/>
            <w:shd w:val="clear" w:color="auto" w:fill="FFFFFF"/>
          </w:tcPr>
          <w:p w14:paraId="113A481B"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Obregonia (=Backebergia) denegrii </w:t>
            </w:r>
          </w:p>
        </w:tc>
        <w:tc>
          <w:tcPr>
            <w:tcW w:w="2164" w:type="dxa"/>
            <w:shd w:val="clear" w:color="auto" w:fill="FFFFFF"/>
          </w:tcPr>
          <w:p w14:paraId="03ECE1BE"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79" w:type="dxa"/>
            <w:shd w:val="clear" w:color="auto" w:fill="FFFFFF"/>
          </w:tcPr>
          <w:p w14:paraId="319CF6C3"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Օբրեգոնիա Դե Նեգրի</w:t>
            </w:r>
          </w:p>
        </w:tc>
      </w:tr>
      <w:tr w:rsidR="00B529E1" w:rsidRPr="004021AA" w14:paraId="275B36BA" w14:textId="77777777" w:rsidTr="00864452">
        <w:trPr>
          <w:jc w:val="center"/>
        </w:trPr>
        <w:tc>
          <w:tcPr>
            <w:tcW w:w="5742" w:type="dxa"/>
            <w:shd w:val="clear" w:color="auto" w:fill="FFFFFF"/>
          </w:tcPr>
          <w:p w14:paraId="179A9906"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Pachycereus (Toumeya) militaris </w:t>
            </w:r>
          </w:p>
        </w:tc>
        <w:tc>
          <w:tcPr>
            <w:tcW w:w="2164" w:type="dxa"/>
            <w:shd w:val="clear" w:color="auto" w:fill="FFFFFF"/>
          </w:tcPr>
          <w:p w14:paraId="20ED3F24"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79" w:type="dxa"/>
            <w:shd w:val="clear" w:color="auto" w:fill="FFFFFF"/>
          </w:tcPr>
          <w:p w14:paraId="489C1840"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Պախիցերեուս ռազմական</w:t>
            </w:r>
          </w:p>
        </w:tc>
      </w:tr>
      <w:tr w:rsidR="00B529E1" w:rsidRPr="004021AA" w14:paraId="7C051880" w14:textId="77777777" w:rsidTr="00864452">
        <w:trPr>
          <w:jc w:val="center"/>
        </w:trPr>
        <w:tc>
          <w:tcPr>
            <w:tcW w:w="5742" w:type="dxa"/>
            <w:shd w:val="clear" w:color="auto" w:fill="FFFFFF"/>
          </w:tcPr>
          <w:p w14:paraId="714F517D"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lastRenderedPageBreak/>
              <w:t xml:space="preserve">Pediocactus bradyi </w:t>
            </w:r>
          </w:p>
        </w:tc>
        <w:tc>
          <w:tcPr>
            <w:tcW w:w="2164" w:type="dxa"/>
            <w:shd w:val="clear" w:color="auto" w:fill="FFFFFF"/>
          </w:tcPr>
          <w:p w14:paraId="0AF61309"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79" w:type="dxa"/>
            <w:shd w:val="clear" w:color="auto" w:fill="FFFFFF"/>
          </w:tcPr>
          <w:p w14:paraId="1D450608"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Պեդիոկակտուս Բրադի</w:t>
            </w:r>
          </w:p>
        </w:tc>
      </w:tr>
      <w:tr w:rsidR="00B529E1" w:rsidRPr="004021AA" w14:paraId="33C20FE4" w14:textId="77777777" w:rsidTr="00864452">
        <w:trPr>
          <w:jc w:val="center"/>
        </w:trPr>
        <w:tc>
          <w:tcPr>
            <w:tcW w:w="5742" w:type="dxa"/>
            <w:shd w:val="clear" w:color="auto" w:fill="FFFFFF"/>
          </w:tcPr>
          <w:p w14:paraId="6A89DE29"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Pediocactus knowltonii </w:t>
            </w:r>
          </w:p>
        </w:tc>
        <w:tc>
          <w:tcPr>
            <w:tcW w:w="2164" w:type="dxa"/>
            <w:shd w:val="clear" w:color="auto" w:fill="FFFFFF"/>
          </w:tcPr>
          <w:p w14:paraId="461CA7E1"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79" w:type="dxa"/>
            <w:shd w:val="clear" w:color="auto" w:fill="FFFFFF"/>
          </w:tcPr>
          <w:p w14:paraId="54614C89"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Պեդիոկակտուս Նոլտոնի</w:t>
            </w:r>
          </w:p>
        </w:tc>
      </w:tr>
      <w:tr w:rsidR="00B529E1" w:rsidRPr="004021AA" w14:paraId="618B6517" w14:textId="77777777" w:rsidTr="00864452">
        <w:trPr>
          <w:jc w:val="center"/>
        </w:trPr>
        <w:tc>
          <w:tcPr>
            <w:tcW w:w="5742" w:type="dxa"/>
            <w:shd w:val="clear" w:color="auto" w:fill="FFFFFF"/>
          </w:tcPr>
          <w:p w14:paraId="36E87BCA"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Pediocactus paradinei </w:t>
            </w:r>
          </w:p>
        </w:tc>
        <w:tc>
          <w:tcPr>
            <w:tcW w:w="2164" w:type="dxa"/>
            <w:shd w:val="clear" w:color="auto" w:fill="FFFFFF"/>
          </w:tcPr>
          <w:p w14:paraId="0FE1C5AF"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79" w:type="dxa"/>
            <w:shd w:val="clear" w:color="auto" w:fill="FFFFFF"/>
          </w:tcPr>
          <w:p w14:paraId="6369811F"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Պեդիոկակտուս պարադինական</w:t>
            </w:r>
          </w:p>
        </w:tc>
      </w:tr>
      <w:tr w:rsidR="00B529E1" w:rsidRPr="004021AA" w14:paraId="70CDEA34" w14:textId="77777777" w:rsidTr="00864452">
        <w:trPr>
          <w:jc w:val="center"/>
        </w:trPr>
        <w:tc>
          <w:tcPr>
            <w:tcW w:w="5742" w:type="dxa"/>
            <w:shd w:val="clear" w:color="auto" w:fill="FFFFFF"/>
          </w:tcPr>
          <w:p w14:paraId="3BB21399"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Pediocactus peeblesianus </w:t>
            </w:r>
          </w:p>
        </w:tc>
        <w:tc>
          <w:tcPr>
            <w:tcW w:w="2164" w:type="dxa"/>
            <w:shd w:val="clear" w:color="auto" w:fill="FFFFFF"/>
          </w:tcPr>
          <w:p w14:paraId="39A6B22B"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79" w:type="dxa"/>
            <w:shd w:val="clear" w:color="auto" w:fill="FFFFFF"/>
          </w:tcPr>
          <w:p w14:paraId="4B0DF071"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Պեդիոկակտուս Փիբլզի</w:t>
            </w:r>
          </w:p>
        </w:tc>
      </w:tr>
      <w:tr w:rsidR="00B529E1" w:rsidRPr="004021AA" w14:paraId="4F882C4C" w14:textId="77777777" w:rsidTr="00864452">
        <w:trPr>
          <w:jc w:val="center"/>
        </w:trPr>
        <w:tc>
          <w:tcPr>
            <w:tcW w:w="5742" w:type="dxa"/>
            <w:shd w:val="clear" w:color="auto" w:fill="FFFFFF"/>
          </w:tcPr>
          <w:p w14:paraId="269EADDA"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Pediocactus sileri </w:t>
            </w:r>
          </w:p>
        </w:tc>
        <w:tc>
          <w:tcPr>
            <w:tcW w:w="2164" w:type="dxa"/>
            <w:shd w:val="clear" w:color="auto" w:fill="FFFFFF"/>
          </w:tcPr>
          <w:p w14:paraId="30803978"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79" w:type="dxa"/>
            <w:shd w:val="clear" w:color="auto" w:fill="FFFFFF"/>
          </w:tcPr>
          <w:p w14:paraId="4229900D"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Պեդիոկակտուս Սիլերի</w:t>
            </w:r>
          </w:p>
        </w:tc>
      </w:tr>
      <w:tr w:rsidR="00B529E1" w:rsidRPr="004021AA" w14:paraId="1BE23BC0" w14:textId="77777777" w:rsidTr="00864452">
        <w:trPr>
          <w:jc w:val="center"/>
        </w:trPr>
        <w:tc>
          <w:tcPr>
            <w:tcW w:w="5742" w:type="dxa"/>
            <w:shd w:val="clear" w:color="auto" w:fill="FFFFFF"/>
          </w:tcPr>
          <w:p w14:paraId="361836D4"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Pelecyphora spp. </w:t>
            </w:r>
          </w:p>
        </w:tc>
        <w:tc>
          <w:tcPr>
            <w:tcW w:w="2164" w:type="dxa"/>
            <w:shd w:val="clear" w:color="auto" w:fill="FFFFFF"/>
          </w:tcPr>
          <w:p w14:paraId="59FC26F9"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79" w:type="dxa"/>
            <w:shd w:val="clear" w:color="auto" w:fill="FFFFFF"/>
          </w:tcPr>
          <w:p w14:paraId="397014FF"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Պելիցիֆորա (ցեղի բոլոր տեսակները)</w:t>
            </w:r>
          </w:p>
        </w:tc>
      </w:tr>
      <w:tr w:rsidR="00B529E1" w:rsidRPr="004021AA" w14:paraId="2502BC88" w14:textId="77777777" w:rsidTr="00864452">
        <w:trPr>
          <w:jc w:val="center"/>
        </w:trPr>
        <w:tc>
          <w:tcPr>
            <w:tcW w:w="5742" w:type="dxa"/>
            <w:shd w:val="clear" w:color="auto" w:fill="FFFFFF"/>
          </w:tcPr>
          <w:p w14:paraId="511B08AB"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Sclerocactus brevihamaticus tobuschii </w:t>
            </w:r>
          </w:p>
        </w:tc>
        <w:tc>
          <w:tcPr>
            <w:tcW w:w="2164" w:type="dxa"/>
            <w:shd w:val="clear" w:color="auto" w:fill="FFFFFF"/>
          </w:tcPr>
          <w:p w14:paraId="152872BF"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79" w:type="dxa"/>
            <w:shd w:val="clear" w:color="auto" w:fill="FFFFFF"/>
          </w:tcPr>
          <w:p w14:paraId="4BC6CF12"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Սկլերոկակտուս կարճակարթավոր</w:t>
            </w:r>
          </w:p>
        </w:tc>
      </w:tr>
      <w:tr w:rsidR="00B529E1" w:rsidRPr="004021AA" w14:paraId="2B557BBD" w14:textId="77777777" w:rsidTr="00864452">
        <w:trPr>
          <w:jc w:val="center"/>
        </w:trPr>
        <w:tc>
          <w:tcPr>
            <w:tcW w:w="5742" w:type="dxa"/>
            <w:shd w:val="clear" w:color="auto" w:fill="FFFFFF"/>
          </w:tcPr>
          <w:p w14:paraId="750782D2"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Sclerocactus glaucus </w:t>
            </w:r>
          </w:p>
        </w:tc>
        <w:tc>
          <w:tcPr>
            <w:tcW w:w="2164" w:type="dxa"/>
            <w:shd w:val="clear" w:color="auto" w:fill="FFFFFF"/>
          </w:tcPr>
          <w:p w14:paraId="3C32B530"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79" w:type="dxa"/>
            <w:shd w:val="clear" w:color="auto" w:fill="FFFFFF"/>
          </w:tcPr>
          <w:p w14:paraId="005DD8DE"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Սկլերոկակտուս թխակապույտ</w:t>
            </w:r>
          </w:p>
        </w:tc>
      </w:tr>
      <w:tr w:rsidR="00B529E1" w:rsidRPr="004021AA" w14:paraId="2D638A1A" w14:textId="77777777" w:rsidTr="00864452">
        <w:trPr>
          <w:jc w:val="center"/>
        </w:trPr>
        <w:tc>
          <w:tcPr>
            <w:tcW w:w="5742" w:type="dxa"/>
            <w:shd w:val="clear" w:color="auto" w:fill="FFFFFF"/>
          </w:tcPr>
          <w:p w14:paraId="0978D942"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Sclerocactus erectocentrus </w:t>
            </w:r>
          </w:p>
        </w:tc>
        <w:tc>
          <w:tcPr>
            <w:tcW w:w="2164" w:type="dxa"/>
            <w:shd w:val="clear" w:color="auto" w:fill="FFFFFF"/>
          </w:tcPr>
          <w:p w14:paraId="7C33616F"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79" w:type="dxa"/>
            <w:shd w:val="clear" w:color="auto" w:fill="FFFFFF"/>
          </w:tcPr>
          <w:p w14:paraId="5A2DE2D2"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Սկլերոկակտուս էլեկտրոցենտրուս</w:t>
            </w:r>
          </w:p>
        </w:tc>
      </w:tr>
      <w:tr w:rsidR="00B529E1" w:rsidRPr="004021AA" w14:paraId="36F1603D" w14:textId="77777777" w:rsidTr="00864452">
        <w:trPr>
          <w:jc w:val="center"/>
        </w:trPr>
        <w:tc>
          <w:tcPr>
            <w:tcW w:w="5742" w:type="dxa"/>
            <w:shd w:val="clear" w:color="auto" w:fill="FFFFFF"/>
          </w:tcPr>
          <w:p w14:paraId="5EB5CBEE"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Sclerocactus mariposensis </w:t>
            </w:r>
          </w:p>
        </w:tc>
        <w:tc>
          <w:tcPr>
            <w:tcW w:w="2164" w:type="dxa"/>
            <w:shd w:val="clear" w:color="auto" w:fill="FFFFFF"/>
          </w:tcPr>
          <w:p w14:paraId="7F5D440C"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79" w:type="dxa"/>
            <w:shd w:val="clear" w:color="auto" w:fill="FFFFFF"/>
          </w:tcPr>
          <w:p w14:paraId="3808715A"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Սկլերոկակտուս մարիպոզյան</w:t>
            </w:r>
          </w:p>
        </w:tc>
      </w:tr>
      <w:tr w:rsidR="00B529E1" w:rsidRPr="004021AA" w14:paraId="046DAC50" w14:textId="77777777" w:rsidTr="00864452">
        <w:trPr>
          <w:jc w:val="center"/>
        </w:trPr>
        <w:tc>
          <w:tcPr>
            <w:tcW w:w="5742" w:type="dxa"/>
            <w:shd w:val="clear" w:color="auto" w:fill="FFFFFF"/>
          </w:tcPr>
          <w:p w14:paraId="6505D621"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Sclerocactus mesae-verdae </w:t>
            </w:r>
          </w:p>
        </w:tc>
        <w:tc>
          <w:tcPr>
            <w:tcW w:w="2164" w:type="dxa"/>
            <w:shd w:val="clear" w:color="auto" w:fill="FFFFFF"/>
          </w:tcPr>
          <w:p w14:paraId="2BF4A541"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79" w:type="dxa"/>
            <w:shd w:val="clear" w:color="auto" w:fill="FFFFFF"/>
          </w:tcPr>
          <w:p w14:paraId="63746C5A"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Սկլերոկակտուս մեզա–վերդե</w:t>
            </w:r>
          </w:p>
        </w:tc>
      </w:tr>
      <w:tr w:rsidR="00B529E1" w:rsidRPr="004021AA" w14:paraId="2982565A" w14:textId="77777777" w:rsidTr="00864452">
        <w:trPr>
          <w:jc w:val="center"/>
        </w:trPr>
        <w:tc>
          <w:tcPr>
            <w:tcW w:w="5742" w:type="dxa"/>
            <w:shd w:val="clear" w:color="auto" w:fill="FFFFFF"/>
          </w:tcPr>
          <w:p w14:paraId="7E7836F3"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Sclerocactus nyensis </w:t>
            </w:r>
          </w:p>
        </w:tc>
        <w:tc>
          <w:tcPr>
            <w:tcW w:w="2164" w:type="dxa"/>
            <w:shd w:val="clear" w:color="auto" w:fill="FFFFFF"/>
          </w:tcPr>
          <w:p w14:paraId="64E109D4"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79" w:type="dxa"/>
            <w:shd w:val="clear" w:color="auto" w:fill="FFFFFF"/>
          </w:tcPr>
          <w:p w14:paraId="2842E61B"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Սկլերոկակտուս նյենյան</w:t>
            </w:r>
          </w:p>
        </w:tc>
      </w:tr>
      <w:tr w:rsidR="00B529E1" w:rsidRPr="004021AA" w14:paraId="387391F2" w14:textId="77777777" w:rsidTr="00864452">
        <w:trPr>
          <w:jc w:val="center"/>
        </w:trPr>
        <w:tc>
          <w:tcPr>
            <w:tcW w:w="5742" w:type="dxa"/>
            <w:shd w:val="clear" w:color="auto" w:fill="FFFFFF"/>
          </w:tcPr>
          <w:p w14:paraId="08378B8C"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Sclerocactus papyracanthus </w:t>
            </w:r>
          </w:p>
        </w:tc>
        <w:tc>
          <w:tcPr>
            <w:tcW w:w="2164" w:type="dxa"/>
            <w:shd w:val="clear" w:color="auto" w:fill="FFFFFF"/>
          </w:tcPr>
          <w:p w14:paraId="55F12CF6"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79" w:type="dxa"/>
            <w:shd w:val="clear" w:color="auto" w:fill="FFFFFF"/>
          </w:tcPr>
          <w:p w14:paraId="2056AE90"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Սկլերոկակտուս պապիրականտային</w:t>
            </w:r>
          </w:p>
        </w:tc>
      </w:tr>
      <w:tr w:rsidR="00B529E1" w:rsidRPr="004021AA" w14:paraId="337C94DF" w14:textId="77777777" w:rsidTr="00864452">
        <w:trPr>
          <w:jc w:val="center"/>
        </w:trPr>
        <w:tc>
          <w:tcPr>
            <w:tcW w:w="5742" w:type="dxa"/>
            <w:shd w:val="clear" w:color="auto" w:fill="FFFFFF"/>
          </w:tcPr>
          <w:p w14:paraId="44B2BD44"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Sclerocactus pubispinus </w:t>
            </w:r>
          </w:p>
        </w:tc>
        <w:tc>
          <w:tcPr>
            <w:tcW w:w="2164" w:type="dxa"/>
            <w:shd w:val="clear" w:color="auto" w:fill="FFFFFF"/>
          </w:tcPr>
          <w:p w14:paraId="1813B711"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79" w:type="dxa"/>
            <w:shd w:val="clear" w:color="auto" w:fill="FFFFFF"/>
          </w:tcPr>
          <w:p w14:paraId="4762C717"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Սկլերոկակտուս փափկափուշ</w:t>
            </w:r>
          </w:p>
        </w:tc>
      </w:tr>
      <w:tr w:rsidR="00B529E1" w:rsidRPr="004021AA" w14:paraId="2BA6C815" w14:textId="77777777" w:rsidTr="00864452">
        <w:trPr>
          <w:jc w:val="center"/>
        </w:trPr>
        <w:tc>
          <w:tcPr>
            <w:tcW w:w="5742" w:type="dxa"/>
            <w:shd w:val="clear" w:color="auto" w:fill="FFFFFF"/>
            <w:vAlign w:val="bottom"/>
          </w:tcPr>
          <w:p w14:paraId="4D680ED8"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Sclerocactus wrightiae </w:t>
            </w:r>
          </w:p>
        </w:tc>
        <w:tc>
          <w:tcPr>
            <w:tcW w:w="2164" w:type="dxa"/>
            <w:shd w:val="clear" w:color="auto" w:fill="FFFFFF"/>
            <w:vAlign w:val="bottom"/>
          </w:tcPr>
          <w:p w14:paraId="2C0E5A86"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79" w:type="dxa"/>
            <w:shd w:val="clear" w:color="auto" w:fill="FFFFFF"/>
            <w:vAlign w:val="bottom"/>
          </w:tcPr>
          <w:p w14:paraId="3DB3894B"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Սկլերոկակտուս Րայթի</w:t>
            </w:r>
          </w:p>
        </w:tc>
      </w:tr>
      <w:tr w:rsidR="00B529E1" w:rsidRPr="004021AA" w14:paraId="1A1A3737" w14:textId="77777777" w:rsidTr="00864452">
        <w:trPr>
          <w:jc w:val="center"/>
        </w:trPr>
        <w:tc>
          <w:tcPr>
            <w:tcW w:w="5742" w:type="dxa"/>
            <w:shd w:val="clear" w:color="auto" w:fill="FFFFFF"/>
          </w:tcPr>
          <w:p w14:paraId="38568C32"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Strombo cactus spp. </w:t>
            </w:r>
          </w:p>
        </w:tc>
        <w:tc>
          <w:tcPr>
            <w:tcW w:w="2164" w:type="dxa"/>
            <w:shd w:val="clear" w:color="auto" w:fill="FFFFFF"/>
          </w:tcPr>
          <w:p w14:paraId="6B4D2756"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79" w:type="dxa"/>
            <w:shd w:val="clear" w:color="auto" w:fill="FFFFFF"/>
          </w:tcPr>
          <w:p w14:paraId="09EB11E5"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Սկլերոկակտուս (ցեղի բոլոր տեսակները)</w:t>
            </w:r>
          </w:p>
        </w:tc>
      </w:tr>
      <w:tr w:rsidR="00B529E1" w:rsidRPr="004021AA" w14:paraId="7713C98D" w14:textId="77777777" w:rsidTr="00864452">
        <w:trPr>
          <w:jc w:val="center"/>
        </w:trPr>
        <w:tc>
          <w:tcPr>
            <w:tcW w:w="5742" w:type="dxa"/>
            <w:shd w:val="clear" w:color="auto" w:fill="FFFFFF"/>
          </w:tcPr>
          <w:p w14:paraId="7AC4F538"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Turbinicarpus spp. </w:t>
            </w:r>
          </w:p>
        </w:tc>
        <w:tc>
          <w:tcPr>
            <w:tcW w:w="2164" w:type="dxa"/>
            <w:shd w:val="clear" w:color="auto" w:fill="FFFFFF"/>
          </w:tcPr>
          <w:p w14:paraId="7100670B"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79" w:type="dxa"/>
            <w:shd w:val="clear" w:color="auto" w:fill="FFFFFF"/>
          </w:tcPr>
          <w:p w14:paraId="377DFB05"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Տուրբինիկարպուս (ցեղի բոլոր տեսակները)</w:t>
            </w:r>
          </w:p>
        </w:tc>
      </w:tr>
      <w:tr w:rsidR="00B529E1" w:rsidRPr="004021AA" w14:paraId="224DA411" w14:textId="77777777" w:rsidTr="00864452">
        <w:trPr>
          <w:jc w:val="center"/>
        </w:trPr>
        <w:tc>
          <w:tcPr>
            <w:tcW w:w="5742" w:type="dxa"/>
            <w:shd w:val="clear" w:color="auto" w:fill="FFFFFF"/>
          </w:tcPr>
          <w:p w14:paraId="4D282527"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Uebelmannia spp. </w:t>
            </w:r>
          </w:p>
        </w:tc>
        <w:tc>
          <w:tcPr>
            <w:tcW w:w="2164" w:type="dxa"/>
            <w:shd w:val="clear" w:color="auto" w:fill="FFFFFF"/>
          </w:tcPr>
          <w:p w14:paraId="1826179F"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79" w:type="dxa"/>
            <w:shd w:val="clear" w:color="auto" w:fill="FFFFFF"/>
          </w:tcPr>
          <w:p w14:paraId="0864E90F"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Ուբելմանիա (ցեղի բոլոր տեսակները)</w:t>
            </w:r>
          </w:p>
        </w:tc>
      </w:tr>
      <w:tr w:rsidR="00B529E1" w:rsidRPr="004021AA" w14:paraId="37B5FBF7" w14:textId="77777777" w:rsidTr="00864452">
        <w:trPr>
          <w:jc w:val="center"/>
        </w:trPr>
        <w:tc>
          <w:tcPr>
            <w:tcW w:w="5742" w:type="dxa"/>
            <w:shd w:val="clear" w:color="auto" w:fill="FFFFFF"/>
            <w:vAlign w:val="bottom"/>
          </w:tcPr>
          <w:p w14:paraId="179BDBD2"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lastRenderedPageBreak/>
              <w:t xml:space="preserve">CARYOCARACEAE </w:t>
            </w:r>
          </w:p>
        </w:tc>
        <w:tc>
          <w:tcPr>
            <w:tcW w:w="2164" w:type="dxa"/>
            <w:shd w:val="clear" w:color="auto" w:fill="FFFFFF"/>
          </w:tcPr>
          <w:p w14:paraId="514CD13E" w14:textId="77777777" w:rsidR="00B529E1" w:rsidRPr="004021AA" w:rsidRDefault="00B529E1" w:rsidP="00864452">
            <w:pPr>
              <w:spacing w:after="120"/>
              <w:rPr>
                <w:rFonts w:ascii="GHEA Grapalat" w:hAnsi="GHEA Grapalat"/>
              </w:rPr>
            </w:pPr>
          </w:p>
        </w:tc>
        <w:tc>
          <w:tcPr>
            <w:tcW w:w="6379" w:type="dxa"/>
            <w:shd w:val="clear" w:color="auto" w:fill="FFFFFF"/>
            <w:vAlign w:val="bottom"/>
          </w:tcPr>
          <w:p w14:paraId="0B041C15"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b/>
              </w:rPr>
              <w:t>ԿԱՐԻՈԿԱՐՊԱԶԳԻՆԵՐ</w:t>
            </w:r>
          </w:p>
        </w:tc>
      </w:tr>
      <w:tr w:rsidR="00B529E1" w:rsidRPr="004021AA" w14:paraId="6835B3B9" w14:textId="77777777" w:rsidTr="00864452">
        <w:trPr>
          <w:jc w:val="center"/>
        </w:trPr>
        <w:tc>
          <w:tcPr>
            <w:tcW w:w="5742" w:type="dxa"/>
            <w:shd w:val="clear" w:color="auto" w:fill="FFFFFF"/>
          </w:tcPr>
          <w:p w14:paraId="5B8FFE42"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Caryocar costaricense </w:t>
            </w:r>
          </w:p>
        </w:tc>
        <w:tc>
          <w:tcPr>
            <w:tcW w:w="2164" w:type="dxa"/>
            <w:shd w:val="clear" w:color="auto" w:fill="FFFFFF"/>
          </w:tcPr>
          <w:p w14:paraId="3E1A076A"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79" w:type="dxa"/>
            <w:shd w:val="clear" w:color="auto" w:fill="FFFFFF"/>
          </w:tcPr>
          <w:p w14:paraId="079B3465"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Կարիոկար կոստարիկյան*</w:t>
            </w:r>
          </w:p>
        </w:tc>
      </w:tr>
      <w:tr w:rsidR="00B529E1" w:rsidRPr="004021AA" w14:paraId="7AF31EF0" w14:textId="77777777" w:rsidTr="00864452">
        <w:trPr>
          <w:jc w:val="center"/>
        </w:trPr>
        <w:tc>
          <w:tcPr>
            <w:tcW w:w="5742" w:type="dxa"/>
            <w:shd w:val="clear" w:color="auto" w:fill="FFFFFF"/>
            <w:vAlign w:val="bottom"/>
          </w:tcPr>
          <w:p w14:paraId="6F3CA06A"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COMPOSITAE (=ASTERACEAE) </w:t>
            </w:r>
          </w:p>
        </w:tc>
        <w:tc>
          <w:tcPr>
            <w:tcW w:w="2164" w:type="dxa"/>
            <w:shd w:val="clear" w:color="auto" w:fill="FFFFFF"/>
          </w:tcPr>
          <w:p w14:paraId="03E2E50B" w14:textId="77777777" w:rsidR="00B529E1" w:rsidRPr="004021AA" w:rsidRDefault="00B529E1" w:rsidP="00864452">
            <w:pPr>
              <w:spacing w:after="120"/>
              <w:rPr>
                <w:rFonts w:ascii="GHEA Grapalat" w:hAnsi="GHEA Grapalat"/>
              </w:rPr>
            </w:pPr>
          </w:p>
        </w:tc>
        <w:tc>
          <w:tcPr>
            <w:tcW w:w="6379" w:type="dxa"/>
            <w:shd w:val="clear" w:color="auto" w:fill="FFFFFF"/>
            <w:vAlign w:val="bottom"/>
          </w:tcPr>
          <w:p w14:paraId="32798514"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b/>
              </w:rPr>
              <w:t>ԲԱՐԴԱԾԱՂԿԱՎՈՐՆԵՐ (ԱՍՏՂԱԾԱՂԿԱԶԳԻՆԵՐ)</w:t>
            </w:r>
          </w:p>
        </w:tc>
      </w:tr>
      <w:tr w:rsidR="00B529E1" w:rsidRPr="004021AA" w14:paraId="42539BA7" w14:textId="77777777" w:rsidTr="00864452">
        <w:trPr>
          <w:jc w:val="center"/>
        </w:trPr>
        <w:tc>
          <w:tcPr>
            <w:tcW w:w="5742" w:type="dxa"/>
            <w:shd w:val="clear" w:color="auto" w:fill="FFFFFF"/>
          </w:tcPr>
          <w:p w14:paraId="5BF6D2C0"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Saussurea costus </w:t>
            </w:r>
          </w:p>
        </w:tc>
        <w:tc>
          <w:tcPr>
            <w:tcW w:w="2164" w:type="dxa"/>
            <w:shd w:val="clear" w:color="auto" w:fill="FFFFFF"/>
          </w:tcPr>
          <w:p w14:paraId="26FFE971"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79" w:type="dxa"/>
            <w:shd w:val="clear" w:color="auto" w:fill="FFFFFF"/>
          </w:tcPr>
          <w:p w14:paraId="42AB57C9"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Սուսուրեա կողային</w:t>
            </w:r>
          </w:p>
        </w:tc>
      </w:tr>
      <w:tr w:rsidR="00B529E1" w:rsidRPr="004021AA" w14:paraId="21E507AF" w14:textId="77777777" w:rsidTr="00864452">
        <w:trPr>
          <w:jc w:val="center"/>
        </w:trPr>
        <w:tc>
          <w:tcPr>
            <w:tcW w:w="5742" w:type="dxa"/>
            <w:shd w:val="clear" w:color="auto" w:fill="FFFFFF"/>
            <w:vAlign w:val="bottom"/>
          </w:tcPr>
          <w:p w14:paraId="1C872325"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CRASSULACEAE </w:t>
            </w:r>
          </w:p>
        </w:tc>
        <w:tc>
          <w:tcPr>
            <w:tcW w:w="2164" w:type="dxa"/>
            <w:shd w:val="clear" w:color="auto" w:fill="FFFFFF"/>
          </w:tcPr>
          <w:p w14:paraId="075C153E" w14:textId="77777777" w:rsidR="00B529E1" w:rsidRPr="004021AA" w:rsidRDefault="00B529E1" w:rsidP="00864452">
            <w:pPr>
              <w:spacing w:after="120"/>
              <w:rPr>
                <w:rFonts w:ascii="GHEA Grapalat" w:hAnsi="GHEA Grapalat"/>
              </w:rPr>
            </w:pPr>
          </w:p>
        </w:tc>
        <w:tc>
          <w:tcPr>
            <w:tcW w:w="6379" w:type="dxa"/>
            <w:shd w:val="clear" w:color="auto" w:fill="FFFFFF"/>
            <w:vAlign w:val="bottom"/>
          </w:tcPr>
          <w:p w14:paraId="72A793FB"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b/>
              </w:rPr>
              <w:t>ԹԱՆՁՐԱՏԵՐԵՎԱԶԳԻՆԵՐ</w:t>
            </w:r>
          </w:p>
        </w:tc>
      </w:tr>
      <w:tr w:rsidR="00B529E1" w:rsidRPr="004021AA" w14:paraId="1DE20CF7" w14:textId="77777777" w:rsidTr="00864452">
        <w:trPr>
          <w:jc w:val="center"/>
        </w:trPr>
        <w:tc>
          <w:tcPr>
            <w:tcW w:w="5742" w:type="dxa"/>
            <w:shd w:val="clear" w:color="auto" w:fill="FFFFFF"/>
            <w:vAlign w:val="bottom"/>
          </w:tcPr>
          <w:p w14:paraId="6A649605"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Dudleya traskiae </w:t>
            </w:r>
          </w:p>
        </w:tc>
        <w:tc>
          <w:tcPr>
            <w:tcW w:w="2164" w:type="dxa"/>
            <w:shd w:val="clear" w:color="auto" w:fill="FFFFFF"/>
            <w:vAlign w:val="bottom"/>
          </w:tcPr>
          <w:p w14:paraId="2FDC28AA"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79" w:type="dxa"/>
            <w:shd w:val="clear" w:color="auto" w:fill="FFFFFF"/>
            <w:vAlign w:val="bottom"/>
          </w:tcPr>
          <w:p w14:paraId="2C10DC59"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Դուդլեա տրասկի</w:t>
            </w:r>
          </w:p>
        </w:tc>
      </w:tr>
      <w:tr w:rsidR="00B529E1" w:rsidRPr="004021AA" w14:paraId="79383AB6" w14:textId="77777777" w:rsidTr="00864452">
        <w:trPr>
          <w:jc w:val="center"/>
        </w:trPr>
        <w:tc>
          <w:tcPr>
            <w:tcW w:w="5742" w:type="dxa"/>
            <w:shd w:val="clear" w:color="auto" w:fill="FFFFFF"/>
          </w:tcPr>
          <w:p w14:paraId="04180FEA"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Dudleya stolonifera </w:t>
            </w:r>
          </w:p>
        </w:tc>
        <w:tc>
          <w:tcPr>
            <w:tcW w:w="2164" w:type="dxa"/>
            <w:shd w:val="clear" w:color="auto" w:fill="FFFFFF"/>
          </w:tcPr>
          <w:p w14:paraId="2A272F9E"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79" w:type="dxa"/>
            <w:shd w:val="clear" w:color="auto" w:fill="FFFFFF"/>
          </w:tcPr>
          <w:p w14:paraId="3C5A8F4C"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Դուդլեա ընձյուղակիր</w:t>
            </w:r>
          </w:p>
        </w:tc>
      </w:tr>
      <w:tr w:rsidR="00B529E1" w:rsidRPr="004021AA" w14:paraId="3CEEACE6" w14:textId="77777777" w:rsidTr="00864452">
        <w:trPr>
          <w:jc w:val="center"/>
        </w:trPr>
        <w:tc>
          <w:tcPr>
            <w:tcW w:w="5742" w:type="dxa"/>
            <w:shd w:val="clear" w:color="auto" w:fill="FFFFFF"/>
            <w:vAlign w:val="bottom"/>
          </w:tcPr>
          <w:p w14:paraId="7D314BBA"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CUCURBITACEA </w:t>
            </w:r>
          </w:p>
        </w:tc>
        <w:tc>
          <w:tcPr>
            <w:tcW w:w="2164" w:type="dxa"/>
            <w:shd w:val="clear" w:color="auto" w:fill="FFFFFF"/>
          </w:tcPr>
          <w:p w14:paraId="67332943" w14:textId="77777777" w:rsidR="00B529E1" w:rsidRPr="004021AA" w:rsidRDefault="00B529E1" w:rsidP="00864452">
            <w:pPr>
              <w:spacing w:after="120"/>
              <w:rPr>
                <w:rFonts w:ascii="GHEA Grapalat" w:hAnsi="GHEA Grapalat"/>
              </w:rPr>
            </w:pPr>
          </w:p>
        </w:tc>
        <w:tc>
          <w:tcPr>
            <w:tcW w:w="6379" w:type="dxa"/>
            <w:shd w:val="clear" w:color="auto" w:fill="FFFFFF"/>
            <w:vAlign w:val="bottom"/>
          </w:tcPr>
          <w:p w14:paraId="30C2D192"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b/>
              </w:rPr>
              <w:t>ԴԴՄԱԶԳԻՆԵՐ</w:t>
            </w:r>
          </w:p>
        </w:tc>
      </w:tr>
      <w:tr w:rsidR="00B529E1" w:rsidRPr="004021AA" w14:paraId="256F421D" w14:textId="77777777" w:rsidTr="00864452">
        <w:trPr>
          <w:jc w:val="center"/>
        </w:trPr>
        <w:tc>
          <w:tcPr>
            <w:tcW w:w="5742" w:type="dxa"/>
            <w:shd w:val="clear" w:color="auto" w:fill="FFFFFF"/>
            <w:vAlign w:val="bottom"/>
          </w:tcPr>
          <w:p w14:paraId="2B6BCBBF"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Zygosicyos pubescens </w:t>
            </w:r>
          </w:p>
        </w:tc>
        <w:tc>
          <w:tcPr>
            <w:tcW w:w="2164" w:type="dxa"/>
            <w:shd w:val="clear" w:color="auto" w:fill="FFFFFF"/>
            <w:vAlign w:val="bottom"/>
          </w:tcPr>
          <w:p w14:paraId="61743035"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79" w:type="dxa"/>
            <w:shd w:val="clear" w:color="auto" w:fill="FFFFFF"/>
            <w:vAlign w:val="bottom"/>
          </w:tcPr>
          <w:p w14:paraId="416A4895"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Զիգոսիցիոս</w:t>
            </w:r>
          </w:p>
        </w:tc>
      </w:tr>
      <w:tr w:rsidR="00B529E1" w:rsidRPr="004021AA" w14:paraId="1A515563" w14:textId="77777777" w:rsidTr="00864452">
        <w:trPr>
          <w:jc w:val="center"/>
        </w:trPr>
        <w:tc>
          <w:tcPr>
            <w:tcW w:w="5742" w:type="dxa"/>
            <w:shd w:val="clear" w:color="auto" w:fill="FFFFFF"/>
          </w:tcPr>
          <w:p w14:paraId="38481F0A"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Zygosicyos tripartitus </w:t>
            </w:r>
          </w:p>
        </w:tc>
        <w:tc>
          <w:tcPr>
            <w:tcW w:w="2164" w:type="dxa"/>
            <w:shd w:val="clear" w:color="auto" w:fill="FFFFFF"/>
          </w:tcPr>
          <w:p w14:paraId="41DB8791"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79" w:type="dxa"/>
            <w:shd w:val="clear" w:color="auto" w:fill="FFFFFF"/>
          </w:tcPr>
          <w:p w14:paraId="1DECA3B7"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Զիգոսիցիոս</w:t>
            </w:r>
          </w:p>
        </w:tc>
      </w:tr>
      <w:tr w:rsidR="00B529E1" w:rsidRPr="004021AA" w14:paraId="1CA734F9" w14:textId="77777777" w:rsidTr="00864452">
        <w:trPr>
          <w:jc w:val="center"/>
        </w:trPr>
        <w:tc>
          <w:tcPr>
            <w:tcW w:w="5742" w:type="dxa"/>
            <w:shd w:val="clear" w:color="auto" w:fill="FFFFFF"/>
            <w:vAlign w:val="bottom"/>
          </w:tcPr>
          <w:p w14:paraId="3D456964"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CUPRESSACEAE </w:t>
            </w:r>
          </w:p>
        </w:tc>
        <w:tc>
          <w:tcPr>
            <w:tcW w:w="2164" w:type="dxa"/>
            <w:shd w:val="clear" w:color="auto" w:fill="FFFFFF"/>
          </w:tcPr>
          <w:p w14:paraId="2AE90489" w14:textId="77777777" w:rsidR="00B529E1" w:rsidRPr="004021AA" w:rsidRDefault="00B529E1" w:rsidP="00864452">
            <w:pPr>
              <w:spacing w:after="120"/>
              <w:rPr>
                <w:rFonts w:ascii="GHEA Grapalat" w:hAnsi="GHEA Grapalat"/>
              </w:rPr>
            </w:pPr>
          </w:p>
        </w:tc>
        <w:tc>
          <w:tcPr>
            <w:tcW w:w="6379" w:type="dxa"/>
            <w:shd w:val="clear" w:color="auto" w:fill="FFFFFF"/>
            <w:vAlign w:val="bottom"/>
          </w:tcPr>
          <w:p w14:paraId="485FC221"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b/>
              </w:rPr>
              <w:t>ՆՈՃԱԶԳԻՆԵՐ</w:t>
            </w:r>
          </w:p>
        </w:tc>
      </w:tr>
      <w:tr w:rsidR="00B529E1" w:rsidRPr="004021AA" w14:paraId="031F52C2" w14:textId="77777777" w:rsidTr="00864452">
        <w:trPr>
          <w:jc w:val="center"/>
        </w:trPr>
        <w:tc>
          <w:tcPr>
            <w:tcW w:w="5742" w:type="dxa"/>
            <w:shd w:val="clear" w:color="auto" w:fill="FFFFFF"/>
            <w:vAlign w:val="bottom"/>
          </w:tcPr>
          <w:p w14:paraId="55A7E4C9"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Fitzroya cupressoides </w:t>
            </w:r>
          </w:p>
        </w:tc>
        <w:tc>
          <w:tcPr>
            <w:tcW w:w="2164" w:type="dxa"/>
            <w:shd w:val="clear" w:color="auto" w:fill="FFFFFF"/>
            <w:vAlign w:val="bottom"/>
          </w:tcPr>
          <w:p w14:paraId="2500D2EE"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79" w:type="dxa"/>
            <w:shd w:val="clear" w:color="auto" w:fill="FFFFFF"/>
            <w:vAlign w:val="bottom"/>
          </w:tcPr>
          <w:p w14:paraId="2BA8BB1F"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Ֆիտցրոյա նոճանման</w:t>
            </w:r>
          </w:p>
        </w:tc>
      </w:tr>
      <w:tr w:rsidR="00B529E1" w:rsidRPr="004021AA" w14:paraId="22A90EB1" w14:textId="77777777" w:rsidTr="00864452">
        <w:trPr>
          <w:jc w:val="center"/>
        </w:trPr>
        <w:tc>
          <w:tcPr>
            <w:tcW w:w="5742" w:type="dxa"/>
            <w:shd w:val="clear" w:color="auto" w:fill="FFFFFF"/>
          </w:tcPr>
          <w:p w14:paraId="63B67C52"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Pilgerodendron uviferum </w:t>
            </w:r>
          </w:p>
        </w:tc>
        <w:tc>
          <w:tcPr>
            <w:tcW w:w="2164" w:type="dxa"/>
            <w:shd w:val="clear" w:color="auto" w:fill="FFFFFF"/>
          </w:tcPr>
          <w:p w14:paraId="6ACC3732"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79" w:type="dxa"/>
            <w:shd w:val="clear" w:color="auto" w:fill="FFFFFF"/>
          </w:tcPr>
          <w:p w14:paraId="376E6F1A"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Պիլգերոդենդրոն պտղակիր</w:t>
            </w:r>
          </w:p>
        </w:tc>
      </w:tr>
      <w:tr w:rsidR="00B529E1" w:rsidRPr="004021AA" w14:paraId="7A2F3995" w14:textId="77777777" w:rsidTr="00864452">
        <w:trPr>
          <w:jc w:val="center"/>
        </w:trPr>
        <w:tc>
          <w:tcPr>
            <w:tcW w:w="5742" w:type="dxa"/>
            <w:shd w:val="clear" w:color="auto" w:fill="FFFFFF"/>
            <w:vAlign w:val="bottom"/>
          </w:tcPr>
          <w:p w14:paraId="4AA55266"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CYATHEACEAE </w:t>
            </w:r>
          </w:p>
        </w:tc>
        <w:tc>
          <w:tcPr>
            <w:tcW w:w="2164" w:type="dxa"/>
            <w:shd w:val="clear" w:color="auto" w:fill="FFFFFF"/>
          </w:tcPr>
          <w:p w14:paraId="4356F270" w14:textId="77777777" w:rsidR="00B529E1" w:rsidRPr="004021AA" w:rsidRDefault="00B529E1" w:rsidP="00864452">
            <w:pPr>
              <w:spacing w:after="120"/>
              <w:rPr>
                <w:rFonts w:ascii="GHEA Grapalat" w:hAnsi="GHEA Grapalat"/>
              </w:rPr>
            </w:pPr>
          </w:p>
        </w:tc>
        <w:tc>
          <w:tcPr>
            <w:tcW w:w="6379" w:type="dxa"/>
            <w:shd w:val="clear" w:color="auto" w:fill="FFFFFF"/>
            <w:vAlign w:val="bottom"/>
          </w:tcPr>
          <w:p w14:paraId="799F954A"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b/>
              </w:rPr>
              <w:t>ՑԻԱՏԵԱԶԳԻՆԵՐ</w:t>
            </w:r>
          </w:p>
        </w:tc>
      </w:tr>
      <w:tr w:rsidR="00B529E1" w:rsidRPr="004021AA" w14:paraId="74558BA0" w14:textId="77777777" w:rsidTr="00864452">
        <w:trPr>
          <w:jc w:val="center"/>
        </w:trPr>
        <w:tc>
          <w:tcPr>
            <w:tcW w:w="5742" w:type="dxa"/>
            <w:shd w:val="clear" w:color="auto" w:fill="FFFFFF"/>
          </w:tcPr>
          <w:p w14:paraId="00C0F328"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Cyathea spp. (=Alsophila, Nephelea, Sphaeropteris, </w:t>
            </w:r>
          </w:p>
        </w:tc>
        <w:tc>
          <w:tcPr>
            <w:tcW w:w="2164" w:type="dxa"/>
            <w:shd w:val="clear" w:color="auto" w:fill="FFFFFF"/>
          </w:tcPr>
          <w:p w14:paraId="053CF9E9"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79" w:type="dxa"/>
            <w:shd w:val="clear" w:color="auto" w:fill="FFFFFF"/>
          </w:tcPr>
          <w:p w14:paraId="0F4C11DA"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Ցիատեա (ցեղի բոլոր տեսակները)*</w:t>
            </w:r>
          </w:p>
        </w:tc>
      </w:tr>
      <w:tr w:rsidR="00B529E1" w:rsidRPr="004021AA" w14:paraId="2F2FDA5A" w14:textId="77777777" w:rsidTr="00864452">
        <w:trPr>
          <w:jc w:val="center"/>
        </w:trPr>
        <w:tc>
          <w:tcPr>
            <w:tcW w:w="5742" w:type="dxa"/>
            <w:shd w:val="clear" w:color="auto" w:fill="FFFFFF"/>
          </w:tcPr>
          <w:p w14:paraId="10DA793D"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Trichipteris) </w:t>
            </w:r>
          </w:p>
        </w:tc>
        <w:tc>
          <w:tcPr>
            <w:tcW w:w="2164" w:type="dxa"/>
            <w:shd w:val="clear" w:color="auto" w:fill="FFFFFF"/>
          </w:tcPr>
          <w:p w14:paraId="2869C572" w14:textId="77777777" w:rsidR="00B529E1" w:rsidRPr="004021AA" w:rsidRDefault="00B529E1" w:rsidP="00864452">
            <w:pPr>
              <w:spacing w:after="120"/>
              <w:rPr>
                <w:rFonts w:ascii="GHEA Grapalat" w:hAnsi="GHEA Grapalat"/>
              </w:rPr>
            </w:pPr>
          </w:p>
        </w:tc>
        <w:tc>
          <w:tcPr>
            <w:tcW w:w="6379" w:type="dxa"/>
            <w:shd w:val="clear" w:color="auto" w:fill="FFFFFF"/>
          </w:tcPr>
          <w:p w14:paraId="7CC8674C" w14:textId="77777777" w:rsidR="00B529E1" w:rsidRPr="004021AA" w:rsidRDefault="00B529E1" w:rsidP="00864452">
            <w:pPr>
              <w:spacing w:after="120"/>
              <w:ind w:right="108"/>
              <w:rPr>
                <w:rFonts w:ascii="GHEA Grapalat" w:hAnsi="GHEA Grapalat"/>
              </w:rPr>
            </w:pPr>
          </w:p>
        </w:tc>
      </w:tr>
      <w:tr w:rsidR="00B529E1" w:rsidRPr="004021AA" w14:paraId="249FB58A" w14:textId="77777777" w:rsidTr="00864452">
        <w:trPr>
          <w:jc w:val="center"/>
        </w:trPr>
        <w:tc>
          <w:tcPr>
            <w:tcW w:w="5742" w:type="dxa"/>
            <w:shd w:val="clear" w:color="auto" w:fill="FFFFFF"/>
            <w:vAlign w:val="bottom"/>
          </w:tcPr>
          <w:p w14:paraId="59D87F64"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CYCADACEAE </w:t>
            </w:r>
          </w:p>
        </w:tc>
        <w:tc>
          <w:tcPr>
            <w:tcW w:w="2164" w:type="dxa"/>
            <w:shd w:val="clear" w:color="auto" w:fill="FFFFFF"/>
          </w:tcPr>
          <w:p w14:paraId="619C1138" w14:textId="77777777" w:rsidR="00B529E1" w:rsidRPr="004021AA" w:rsidRDefault="00B529E1" w:rsidP="00864452">
            <w:pPr>
              <w:spacing w:after="120"/>
              <w:rPr>
                <w:rFonts w:ascii="GHEA Grapalat" w:hAnsi="GHEA Grapalat"/>
              </w:rPr>
            </w:pPr>
          </w:p>
        </w:tc>
        <w:tc>
          <w:tcPr>
            <w:tcW w:w="6379" w:type="dxa"/>
            <w:shd w:val="clear" w:color="auto" w:fill="FFFFFF"/>
            <w:vAlign w:val="bottom"/>
          </w:tcPr>
          <w:p w14:paraId="3B4D6EC8"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b/>
              </w:rPr>
              <w:t>ՍԱԳՈԵՆԱԶԳԻՆԵՐ</w:t>
            </w:r>
          </w:p>
        </w:tc>
      </w:tr>
      <w:tr w:rsidR="00B529E1" w:rsidRPr="004021AA" w14:paraId="7ADD3F06" w14:textId="77777777" w:rsidTr="00864452">
        <w:trPr>
          <w:jc w:val="center"/>
        </w:trPr>
        <w:tc>
          <w:tcPr>
            <w:tcW w:w="5742" w:type="dxa"/>
            <w:shd w:val="clear" w:color="auto" w:fill="FFFFFF"/>
            <w:vAlign w:val="bottom"/>
          </w:tcPr>
          <w:p w14:paraId="1E044288"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Cycas beddomei </w:t>
            </w:r>
          </w:p>
        </w:tc>
        <w:tc>
          <w:tcPr>
            <w:tcW w:w="2164" w:type="dxa"/>
            <w:shd w:val="clear" w:color="auto" w:fill="FFFFFF"/>
            <w:vAlign w:val="bottom"/>
          </w:tcPr>
          <w:p w14:paraId="24791541"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79" w:type="dxa"/>
            <w:shd w:val="clear" w:color="auto" w:fill="FFFFFF"/>
            <w:vAlign w:val="bottom"/>
          </w:tcPr>
          <w:p w14:paraId="54311AC8"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Սագոենի Բեդդոմեյի</w:t>
            </w:r>
          </w:p>
        </w:tc>
      </w:tr>
      <w:tr w:rsidR="00B529E1" w:rsidRPr="004021AA" w14:paraId="37515356" w14:textId="77777777" w:rsidTr="00864452">
        <w:trPr>
          <w:jc w:val="center"/>
        </w:trPr>
        <w:tc>
          <w:tcPr>
            <w:tcW w:w="5742" w:type="dxa"/>
            <w:shd w:val="clear" w:color="auto" w:fill="FFFFFF"/>
          </w:tcPr>
          <w:p w14:paraId="14C7B741"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lastRenderedPageBreak/>
              <w:t xml:space="preserve">Cycadaceae spp. </w:t>
            </w:r>
          </w:p>
        </w:tc>
        <w:tc>
          <w:tcPr>
            <w:tcW w:w="2164" w:type="dxa"/>
            <w:shd w:val="clear" w:color="auto" w:fill="FFFFFF"/>
          </w:tcPr>
          <w:p w14:paraId="4CCDE5A5"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79" w:type="dxa"/>
            <w:shd w:val="clear" w:color="auto" w:fill="FFFFFF"/>
          </w:tcPr>
          <w:p w14:paraId="11EFCB27"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Սագոենազգիներ (ընտանիքի բոլոր մնացած տեսակները)</w:t>
            </w:r>
          </w:p>
        </w:tc>
      </w:tr>
      <w:tr w:rsidR="00B529E1" w:rsidRPr="004021AA" w14:paraId="1EBC3936" w14:textId="77777777" w:rsidTr="00864452">
        <w:trPr>
          <w:jc w:val="center"/>
        </w:trPr>
        <w:tc>
          <w:tcPr>
            <w:tcW w:w="5742" w:type="dxa"/>
            <w:shd w:val="clear" w:color="auto" w:fill="FFFFFF"/>
            <w:vAlign w:val="bottom"/>
          </w:tcPr>
          <w:p w14:paraId="45F6DE9D"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DICKSONIACEAE </w:t>
            </w:r>
          </w:p>
        </w:tc>
        <w:tc>
          <w:tcPr>
            <w:tcW w:w="2164" w:type="dxa"/>
            <w:shd w:val="clear" w:color="auto" w:fill="FFFFFF"/>
          </w:tcPr>
          <w:p w14:paraId="2AC6F4BE" w14:textId="77777777" w:rsidR="00B529E1" w:rsidRPr="004021AA" w:rsidRDefault="00B529E1" w:rsidP="00864452">
            <w:pPr>
              <w:spacing w:after="120"/>
              <w:rPr>
                <w:rFonts w:ascii="GHEA Grapalat" w:hAnsi="GHEA Grapalat"/>
              </w:rPr>
            </w:pPr>
          </w:p>
        </w:tc>
        <w:tc>
          <w:tcPr>
            <w:tcW w:w="6379" w:type="dxa"/>
            <w:shd w:val="clear" w:color="auto" w:fill="FFFFFF"/>
            <w:vAlign w:val="bottom"/>
          </w:tcPr>
          <w:p w14:paraId="2DA7F058"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b/>
              </w:rPr>
              <w:t>ՁԱՐԽՈՏԱԶԳԻՆԵՐ</w:t>
            </w:r>
          </w:p>
        </w:tc>
      </w:tr>
      <w:tr w:rsidR="00B529E1" w:rsidRPr="004021AA" w14:paraId="479B0EBE" w14:textId="77777777" w:rsidTr="00864452">
        <w:trPr>
          <w:jc w:val="center"/>
        </w:trPr>
        <w:tc>
          <w:tcPr>
            <w:tcW w:w="5742" w:type="dxa"/>
            <w:shd w:val="clear" w:color="auto" w:fill="FFFFFF"/>
          </w:tcPr>
          <w:p w14:paraId="35EB8CE8"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Cibotium barometz </w:t>
            </w:r>
          </w:p>
        </w:tc>
        <w:tc>
          <w:tcPr>
            <w:tcW w:w="2164" w:type="dxa"/>
            <w:shd w:val="clear" w:color="auto" w:fill="FFFFFF"/>
          </w:tcPr>
          <w:p w14:paraId="28897447"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79" w:type="dxa"/>
            <w:shd w:val="clear" w:color="auto" w:fill="FFFFFF"/>
          </w:tcPr>
          <w:p w14:paraId="3C3E9306"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Ցիբոտիում բույս–գառ</w:t>
            </w:r>
          </w:p>
        </w:tc>
      </w:tr>
      <w:tr w:rsidR="00B529E1" w:rsidRPr="004021AA" w14:paraId="7A419939" w14:textId="77777777" w:rsidTr="00864452">
        <w:trPr>
          <w:jc w:val="center"/>
        </w:trPr>
        <w:tc>
          <w:tcPr>
            <w:tcW w:w="5742" w:type="dxa"/>
            <w:shd w:val="clear" w:color="auto" w:fill="FFFFFF"/>
          </w:tcPr>
          <w:p w14:paraId="22916664"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Dicksonia spp. </w:t>
            </w:r>
          </w:p>
        </w:tc>
        <w:tc>
          <w:tcPr>
            <w:tcW w:w="2164" w:type="dxa"/>
            <w:shd w:val="clear" w:color="auto" w:fill="FFFFFF"/>
          </w:tcPr>
          <w:p w14:paraId="3F11DC3A"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79" w:type="dxa"/>
            <w:shd w:val="clear" w:color="auto" w:fill="FFFFFF"/>
          </w:tcPr>
          <w:p w14:paraId="2B3A6501"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Ձարխոտ (միայն Ամերիկայի պոպուլյացիաներ)*</w:t>
            </w:r>
          </w:p>
        </w:tc>
      </w:tr>
      <w:tr w:rsidR="00B529E1" w:rsidRPr="004021AA" w14:paraId="124183DB" w14:textId="77777777" w:rsidTr="00864452">
        <w:trPr>
          <w:jc w:val="center"/>
        </w:trPr>
        <w:tc>
          <w:tcPr>
            <w:tcW w:w="5742" w:type="dxa"/>
            <w:shd w:val="clear" w:color="auto" w:fill="FFFFFF"/>
            <w:vAlign w:val="bottom"/>
          </w:tcPr>
          <w:p w14:paraId="41A012F2"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DIDIEREACEAE </w:t>
            </w:r>
          </w:p>
        </w:tc>
        <w:tc>
          <w:tcPr>
            <w:tcW w:w="2164" w:type="dxa"/>
            <w:shd w:val="clear" w:color="auto" w:fill="FFFFFF"/>
          </w:tcPr>
          <w:p w14:paraId="3503B5D7" w14:textId="77777777" w:rsidR="00B529E1" w:rsidRPr="004021AA" w:rsidRDefault="00B529E1" w:rsidP="00864452">
            <w:pPr>
              <w:spacing w:after="120"/>
              <w:rPr>
                <w:rFonts w:ascii="GHEA Grapalat" w:hAnsi="GHEA Grapalat"/>
              </w:rPr>
            </w:pPr>
          </w:p>
        </w:tc>
        <w:tc>
          <w:tcPr>
            <w:tcW w:w="6379" w:type="dxa"/>
            <w:shd w:val="clear" w:color="auto" w:fill="FFFFFF"/>
            <w:vAlign w:val="bottom"/>
          </w:tcPr>
          <w:p w14:paraId="6A63D078"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b/>
              </w:rPr>
              <w:t>ԴԻԴԻԵՐԱԶԳԻՆԵՐ</w:t>
            </w:r>
          </w:p>
        </w:tc>
      </w:tr>
      <w:tr w:rsidR="00B529E1" w:rsidRPr="004021AA" w14:paraId="28003701" w14:textId="77777777" w:rsidTr="00864452">
        <w:trPr>
          <w:jc w:val="center"/>
        </w:trPr>
        <w:tc>
          <w:tcPr>
            <w:tcW w:w="5742" w:type="dxa"/>
            <w:shd w:val="clear" w:color="auto" w:fill="FFFFFF"/>
          </w:tcPr>
          <w:p w14:paraId="766C307D"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Didiereaceae spp. </w:t>
            </w:r>
          </w:p>
        </w:tc>
        <w:tc>
          <w:tcPr>
            <w:tcW w:w="2164" w:type="dxa"/>
            <w:shd w:val="clear" w:color="auto" w:fill="FFFFFF"/>
          </w:tcPr>
          <w:p w14:paraId="2F8D13A3"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79" w:type="dxa"/>
            <w:shd w:val="clear" w:color="auto" w:fill="FFFFFF"/>
          </w:tcPr>
          <w:p w14:paraId="5237212A"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Դիդիերազգիներ (ընտանիքի բոլոր տեսակները)*</w:t>
            </w:r>
          </w:p>
        </w:tc>
      </w:tr>
      <w:tr w:rsidR="00B529E1" w:rsidRPr="004021AA" w14:paraId="3712EC22" w14:textId="77777777" w:rsidTr="00864452">
        <w:trPr>
          <w:jc w:val="center"/>
        </w:trPr>
        <w:tc>
          <w:tcPr>
            <w:tcW w:w="5742" w:type="dxa"/>
            <w:shd w:val="clear" w:color="auto" w:fill="FFFFFF"/>
            <w:vAlign w:val="bottom"/>
          </w:tcPr>
          <w:p w14:paraId="2B4AE6AC"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DIOSCOREACEAE </w:t>
            </w:r>
          </w:p>
        </w:tc>
        <w:tc>
          <w:tcPr>
            <w:tcW w:w="2164" w:type="dxa"/>
            <w:shd w:val="clear" w:color="auto" w:fill="FFFFFF"/>
          </w:tcPr>
          <w:p w14:paraId="73802EFF" w14:textId="77777777" w:rsidR="00B529E1" w:rsidRPr="004021AA" w:rsidRDefault="00B529E1" w:rsidP="00864452">
            <w:pPr>
              <w:spacing w:after="120"/>
              <w:rPr>
                <w:rFonts w:ascii="GHEA Grapalat" w:hAnsi="GHEA Grapalat"/>
              </w:rPr>
            </w:pPr>
          </w:p>
        </w:tc>
        <w:tc>
          <w:tcPr>
            <w:tcW w:w="6379" w:type="dxa"/>
            <w:shd w:val="clear" w:color="auto" w:fill="FFFFFF"/>
            <w:vAlign w:val="bottom"/>
          </w:tcPr>
          <w:p w14:paraId="1797D6AA"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b/>
              </w:rPr>
              <w:t>ԴԻՈՍԿՈՐԵԱԶԳԻՆԵՐ</w:t>
            </w:r>
          </w:p>
        </w:tc>
      </w:tr>
      <w:tr w:rsidR="00B529E1" w:rsidRPr="004021AA" w14:paraId="287876FC" w14:textId="77777777" w:rsidTr="00864452">
        <w:trPr>
          <w:jc w:val="center"/>
        </w:trPr>
        <w:tc>
          <w:tcPr>
            <w:tcW w:w="5742" w:type="dxa"/>
            <w:shd w:val="clear" w:color="auto" w:fill="FFFFFF"/>
          </w:tcPr>
          <w:p w14:paraId="6BF9ACEA"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Dioscorea deltoidea </w:t>
            </w:r>
          </w:p>
        </w:tc>
        <w:tc>
          <w:tcPr>
            <w:tcW w:w="2164" w:type="dxa"/>
            <w:shd w:val="clear" w:color="auto" w:fill="FFFFFF"/>
          </w:tcPr>
          <w:p w14:paraId="646B81AB"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79" w:type="dxa"/>
            <w:shd w:val="clear" w:color="auto" w:fill="FFFFFF"/>
          </w:tcPr>
          <w:p w14:paraId="0B5A7649"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Դիոսկորեա դելտայաձեւ*</w:t>
            </w:r>
          </w:p>
        </w:tc>
      </w:tr>
      <w:tr w:rsidR="00B529E1" w:rsidRPr="004021AA" w14:paraId="00085DA5" w14:textId="77777777" w:rsidTr="00864452">
        <w:trPr>
          <w:jc w:val="center"/>
        </w:trPr>
        <w:tc>
          <w:tcPr>
            <w:tcW w:w="5742" w:type="dxa"/>
            <w:shd w:val="clear" w:color="auto" w:fill="FFFFFF"/>
            <w:vAlign w:val="bottom"/>
          </w:tcPr>
          <w:p w14:paraId="30795852"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DROSERACEAE </w:t>
            </w:r>
          </w:p>
        </w:tc>
        <w:tc>
          <w:tcPr>
            <w:tcW w:w="2164" w:type="dxa"/>
            <w:shd w:val="clear" w:color="auto" w:fill="FFFFFF"/>
          </w:tcPr>
          <w:p w14:paraId="3A3E1329" w14:textId="77777777" w:rsidR="00B529E1" w:rsidRPr="004021AA" w:rsidRDefault="00B529E1" w:rsidP="00864452">
            <w:pPr>
              <w:spacing w:after="120"/>
              <w:rPr>
                <w:rFonts w:ascii="GHEA Grapalat" w:hAnsi="GHEA Grapalat"/>
              </w:rPr>
            </w:pPr>
          </w:p>
        </w:tc>
        <w:tc>
          <w:tcPr>
            <w:tcW w:w="6379" w:type="dxa"/>
            <w:shd w:val="clear" w:color="auto" w:fill="FFFFFF"/>
            <w:vAlign w:val="bottom"/>
          </w:tcPr>
          <w:p w14:paraId="7A71EFC5"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b/>
              </w:rPr>
              <w:t>ՑՈՂԻԿԱԶԳԻՆԵՐ</w:t>
            </w:r>
          </w:p>
        </w:tc>
      </w:tr>
      <w:tr w:rsidR="00B529E1" w:rsidRPr="004021AA" w14:paraId="26DDE1FB" w14:textId="77777777" w:rsidTr="00864452">
        <w:trPr>
          <w:jc w:val="center"/>
        </w:trPr>
        <w:tc>
          <w:tcPr>
            <w:tcW w:w="5742" w:type="dxa"/>
            <w:shd w:val="clear" w:color="auto" w:fill="FFFFFF"/>
          </w:tcPr>
          <w:p w14:paraId="5BFD26D5"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Dionea muscipula </w:t>
            </w:r>
          </w:p>
        </w:tc>
        <w:tc>
          <w:tcPr>
            <w:tcW w:w="2164" w:type="dxa"/>
            <w:shd w:val="clear" w:color="auto" w:fill="FFFFFF"/>
          </w:tcPr>
          <w:p w14:paraId="19C79372"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79" w:type="dxa"/>
            <w:shd w:val="clear" w:color="auto" w:fill="FFFFFF"/>
          </w:tcPr>
          <w:p w14:paraId="18704A44"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Աստղկամույկ ճանճորսակ*</w:t>
            </w:r>
          </w:p>
        </w:tc>
      </w:tr>
      <w:tr w:rsidR="00B529E1" w:rsidRPr="004021AA" w14:paraId="5DF7BA26" w14:textId="77777777" w:rsidTr="00864452">
        <w:trPr>
          <w:jc w:val="center"/>
        </w:trPr>
        <w:tc>
          <w:tcPr>
            <w:tcW w:w="5742" w:type="dxa"/>
            <w:shd w:val="clear" w:color="auto" w:fill="FFFFFF"/>
            <w:vAlign w:val="bottom"/>
          </w:tcPr>
          <w:p w14:paraId="29331468"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EUPHORBIACEAE </w:t>
            </w:r>
          </w:p>
        </w:tc>
        <w:tc>
          <w:tcPr>
            <w:tcW w:w="2164" w:type="dxa"/>
            <w:shd w:val="clear" w:color="auto" w:fill="FFFFFF"/>
          </w:tcPr>
          <w:p w14:paraId="27A2926E" w14:textId="77777777" w:rsidR="00B529E1" w:rsidRPr="004021AA" w:rsidRDefault="00B529E1" w:rsidP="00864452">
            <w:pPr>
              <w:spacing w:after="120"/>
              <w:rPr>
                <w:rFonts w:ascii="GHEA Grapalat" w:hAnsi="GHEA Grapalat"/>
              </w:rPr>
            </w:pPr>
          </w:p>
        </w:tc>
        <w:tc>
          <w:tcPr>
            <w:tcW w:w="6379" w:type="dxa"/>
            <w:shd w:val="clear" w:color="auto" w:fill="FFFFFF"/>
            <w:vAlign w:val="bottom"/>
          </w:tcPr>
          <w:p w14:paraId="22D845BA"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b/>
              </w:rPr>
              <w:t>ԻՇԱԿԱԹՆՈՒԿԱԶԳԻՆԵՐ</w:t>
            </w:r>
          </w:p>
        </w:tc>
      </w:tr>
      <w:tr w:rsidR="00B529E1" w:rsidRPr="004021AA" w14:paraId="455A3E59" w14:textId="77777777" w:rsidTr="00864452">
        <w:trPr>
          <w:jc w:val="center"/>
        </w:trPr>
        <w:tc>
          <w:tcPr>
            <w:tcW w:w="5742" w:type="dxa"/>
            <w:shd w:val="clear" w:color="auto" w:fill="FFFFFF"/>
            <w:vAlign w:val="bottom"/>
          </w:tcPr>
          <w:p w14:paraId="03AD2BE2"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Euphorbia ambovombensis </w:t>
            </w:r>
          </w:p>
        </w:tc>
        <w:tc>
          <w:tcPr>
            <w:tcW w:w="2164" w:type="dxa"/>
            <w:shd w:val="clear" w:color="auto" w:fill="FFFFFF"/>
            <w:vAlign w:val="bottom"/>
          </w:tcPr>
          <w:p w14:paraId="25793C0B"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79" w:type="dxa"/>
            <w:shd w:val="clear" w:color="auto" w:fill="FFFFFF"/>
            <w:vAlign w:val="bottom"/>
          </w:tcPr>
          <w:p w14:paraId="37013BA7"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Իշակաթնուկ ամբովոմբենյան</w:t>
            </w:r>
          </w:p>
        </w:tc>
      </w:tr>
      <w:tr w:rsidR="00B529E1" w:rsidRPr="004021AA" w14:paraId="086BDE56" w14:textId="77777777" w:rsidTr="00864452">
        <w:trPr>
          <w:jc w:val="center"/>
        </w:trPr>
        <w:tc>
          <w:tcPr>
            <w:tcW w:w="5742" w:type="dxa"/>
            <w:shd w:val="clear" w:color="auto" w:fill="FFFFFF"/>
            <w:vAlign w:val="bottom"/>
          </w:tcPr>
          <w:p w14:paraId="3216BD84"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Euphorbia capsaintemariensis </w:t>
            </w:r>
          </w:p>
        </w:tc>
        <w:tc>
          <w:tcPr>
            <w:tcW w:w="2164" w:type="dxa"/>
            <w:shd w:val="clear" w:color="auto" w:fill="FFFFFF"/>
            <w:vAlign w:val="bottom"/>
          </w:tcPr>
          <w:p w14:paraId="2D713AFC"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79" w:type="dxa"/>
            <w:shd w:val="clear" w:color="auto" w:fill="FFFFFF"/>
            <w:vAlign w:val="bottom"/>
          </w:tcPr>
          <w:p w14:paraId="6BF09AB4"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Սբ. Մարիամի հրվանդանի իշակաթնուկ</w:t>
            </w:r>
          </w:p>
        </w:tc>
      </w:tr>
      <w:tr w:rsidR="00B529E1" w:rsidRPr="004021AA" w14:paraId="5C9D85E2" w14:textId="77777777" w:rsidTr="00864452">
        <w:trPr>
          <w:jc w:val="center"/>
        </w:trPr>
        <w:tc>
          <w:tcPr>
            <w:tcW w:w="5742" w:type="dxa"/>
            <w:shd w:val="clear" w:color="auto" w:fill="FFFFFF"/>
          </w:tcPr>
          <w:p w14:paraId="2D3D2EEF"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Euphorbia cremersii </w:t>
            </w:r>
          </w:p>
        </w:tc>
        <w:tc>
          <w:tcPr>
            <w:tcW w:w="2164" w:type="dxa"/>
            <w:shd w:val="clear" w:color="auto" w:fill="FFFFFF"/>
          </w:tcPr>
          <w:p w14:paraId="1F3E4850"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79" w:type="dxa"/>
            <w:shd w:val="clear" w:color="auto" w:fill="FFFFFF"/>
          </w:tcPr>
          <w:p w14:paraId="3368F576"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Իշակաթնուկ Կրեմերսի</w:t>
            </w:r>
          </w:p>
        </w:tc>
      </w:tr>
      <w:tr w:rsidR="00B529E1" w:rsidRPr="004021AA" w14:paraId="566EA6A6" w14:textId="77777777" w:rsidTr="00864452">
        <w:trPr>
          <w:jc w:val="center"/>
        </w:trPr>
        <w:tc>
          <w:tcPr>
            <w:tcW w:w="5742" w:type="dxa"/>
            <w:shd w:val="clear" w:color="auto" w:fill="FFFFFF"/>
          </w:tcPr>
          <w:p w14:paraId="22261D06"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Euphorbia cylindrifolia </w:t>
            </w:r>
          </w:p>
        </w:tc>
        <w:tc>
          <w:tcPr>
            <w:tcW w:w="2164" w:type="dxa"/>
            <w:shd w:val="clear" w:color="auto" w:fill="FFFFFF"/>
          </w:tcPr>
          <w:p w14:paraId="2B343491"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79" w:type="dxa"/>
            <w:shd w:val="clear" w:color="auto" w:fill="FFFFFF"/>
          </w:tcPr>
          <w:p w14:paraId="0CD159CC"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Իշակաթնուկ գլանաձեւ տերեւներով</w:t>
            </w:r>
          </w:p>
        </w:tc>
      </w:tr>
      <w:tr w:rsidR="00B529E1" w:rsidRPr="004021AA" w14:paraId="09C00F63" w14:textId="77777777" w:rsidTr="00864452">
        <w:trPr>
          <w:jc w:val="center"/>
        </w:trPr>
        <w:tc>
          <w:tcPr>
            <w:tcW w:w="5742" w:type="dxa"/>
            <w:shd w:val="clear" w:color="auto" w:fill="FFFFFF"/>
          </w:tcPr>
          <w:p w14:paraId="6DFC0957"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Euphorbia decaryi </w:t>
            </w:r>
          </w:p>
        </w:tc>
        <w:tc>
          <w:tcPr>
            <w:tcW w:w="2164" w:type="dxa"/>
            <w:shd w:val="clear" w:color="auto" w:fill="FFFFFF"/>
          </w:tcPr>
          <w:p w14:paraId="78FF430A"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79" w:type="dxa"/>
            <w:shd w:val="clear" w:color="auto" w:fill="FFFFFF"/>
          </w:tcPr>
          <w:p w14:paraId="73BBE152"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Իշակաթնուկ Դեկարի</w:t>
            </w:r>
          </w:p>
        </w:tc>
      </w:tr>
      <w:tr w:rsidR="00B529E1" w:rsidRPr="004021AA" w14:paraId="7154BF98" w14:textId="77777777" w:rsidTr="00864452">
        <w:trPr>
          <w:jc w:val="center"/>
        </w:trPr>
        <w:tc>
          <w:tcPr>
            <w:tcW w:w="5742" w:type="dxa"/>
            <w:shd w:val="clear" w:color="auto" w:fill="FFFFFF"/>
          </w:tcPr>
          <w:p w14:paraId="281B018A"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Euphorbia francoisii </w:t>
            </w:r>
          </w:p>
        </w:tc>
        <w:tc>
          <w:tcPr>
            <w:tcW w:w="2164" w:type="dxa"/>
            <w:shd w:val="clear" w:color="auto" w:fill="FFFFFF"/>
          </w:tcPr>
          <w:p w14:paraId="2F16C3EE"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79" w:type="dxa"/>
            <w:shd w:val="clear" w:color="auto" w:fill="FFFFFF"/>
          </w:tcPr>
          <w:p w14:paraId="17674F2A"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Իշակաթնուկ Ֆրանսուազի</w:t>
            </w:r>
          </w:p>
        </w:tc>
      </w:tr>
      <w:tr w:rsidR="00B529E1" w:rsidRPr="004021AA" w14:paraId="27FE1A57" w14:textId="77777777" w:rsidTr="00864452">
        <w:trPr>
          <w:jc w:val="center"/>
        </w:trPr>
        <w:tc>
          <w:tcPr>
            <w:tcW w:w="5742" w:type="dxa"/>
            <w:shd w:val="clear" w:color="auto" w:fill="FFFFFF"/>
          </w:tcPr>
          <w:p w14:paraId="5B47130B"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Euphorbia moratii </w:t>
            </w:r>
          </w:p>
        </w:tc>
        <w:tc>
          <w:tcPr>
            <w:tcW w:w="2164" w:type="dxa"/>
            <w:shd w:val="clear" w:color="auto" w:fill="FFFFFF"/>
          </w:tcPr>
          <w:p w14:paraId="50B26B55"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79" w:type="dxa"/>
            <w:shd w:val="clear" w:color="auto" w:fill="FFFFFF"/>
          </w:tcPr>
          <w:p w14:paraId="67CC69A7"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Իշակաթնուկ Մորատի</w:t>
            </w:r>
          </w:p>
        </w:tc>
      </w:tr>
      <w:tr w:rsidR="00B529E1" w:rsidRPr="004021AA" w14:paraId="4ED7FC69" w14:textId="77777777" w:rsidTr="00864452">
        <w:trPr>
          <w:jc w:val="center"/>
        </w:trPr>
        <w:tc>
          <w:tcPr>
            <w:tcW w:w="5742" w:type="dxa"/>
            <w:shd w:val="clear" w:color="auto" w:fill="FFFFFF"/>
          </w:tcPr>
          <w:p w14:paraId="5A4539F2"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lastRenderedPageBreak/>
              <w:t xml:space="preserve">Euphorbia parvicyathophora </w:t>
            </w:r>
          </w:p>
        </w:tc>
        <w:tc>
          <w:tcPr>
            <w:tcW w:w="2164" w:type="dxa"/>
            <w:shd w:val="clear" w:color="auto" w:fill="FFFFFF"/>
          </w:tcPr>
          <w:p w14:paraId="2CCCD78D"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79" w:type="dxa"/>
            <w:shd w:val="clear" w:color="auto" w:fill="FFFFFF"/>
          </w:tcPr>
          <w:p w14:paraId="4975FF82"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Իշակաթնուկ մանրաբաժականման</w:t>
            </w:r>
          </w:p>
        </w:tc>
      </w:tr>
      <w:tr w:rsidR="00B529E1" w:rsidRPr="004021AA" w14:paraId="068576FB" w14:textId="77777777" w:rsidTr="00864452">
        <w:trPr>
          <w:jc w:val="center"/>
        </w:trPr>
        <w:tc>
          <w:tcPr>
            <w:tcW w:w="5742" w:type="dxa"/>
            <w:shd w:val="clear" w:color="auto" w:fill="FFFFFF"/>
          </w:tcPr>
          <w:p w14:paraId="4EFB2E59"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Euphorbia quartziticola </w:t>
            </w:r>
          </w:p>
        </w:tc>
        <w:tc>
          <w:tcPr>
            <w:tcW w:w="2164" w:type="dxa"/>
            <w:shd w:val="clear" w:color="auto" w:fill="FFFFFF"/>
          </w:tcPr>
          <w:p w14:paraId="152DDCE2"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79" w:type="dxa"/>
            <w:shd w:val="clear" w:color="auto" w:fill="FFFFFF"/>
          </w:tcPr>
          <w:p w14:paraId="1B7F87B2"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Իշակաթնուկ քվարցային</w:t>
            </w:r>
          </w:p>
        </w:tc>
      </w:tr>
      <w:tr w:rsidR="00B529E1" w:rsidRPr="004021AA" w14:paraId="0F212F65" w14:textId="77777777" w:rsidTr="00864452">
        <w:trPr>
          <w:jc w:val="center"/>
        </w:trPr>
        <w:tc>
          <w:tcPr>
            <w:tcW w:w="5742" w:type="dxa"/>
            <w:shd w:val="clear" w:color="auto" w:fill="FFFFFF"/>
          </w:tcPr>
          <w:p w14:paraId="49324151"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Euphorbia tulearensis </w:t>
            </w:r>
          </w:p>
        </w:tc>
        <w:tc>
          <w:tcPr>
            <w:tcW w:w="2164" w:type="dxa"/>
            <w:shd w:val="clear" w:color="auto" w:fill="FFFFFF"/>
          </w:tcPr>
          <w:p w14:paraId="28009ADE"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79" w:type="dxa"/>
            <w:shd w:val="clear" w:color="auto" w:fill="FFFFFF"/>
          </w:tcPr>
          <w:p w14:paraId="3A41F357"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Իշակաթնուկ թուլեարենյան</w:t>
            </w:r>
          </w:p>
        </w:tc>
      </w:tr>
      <w:tr w:rsidR="00B529E1" w:rsidRPr="004021AA" w14:paraId="3F335A1F" w14:textId="77777777" w:rsidTr="00864452">
        <w:trPr>
          <w:jc w:val="center"/>
        </w:trPr>
        <w:tc>
          <w:tcPr>
            <w:tcW w:w="5742" w:type="dxa"/>
            <w:shd w:val="clear" w:color="auto" w:fill="FFFFFF"/>
          </w:tcPr>
          <w:p w14:paraId="0723E08E"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Euphorbia spp. </w:t>
            </w:r>
          </w:p>
        </w:tc>
        <w:tc>
          <w:tcPr>
            <w:tcW w:w="2164" w:type="dxa"/>
            <w:shd w:val="clear" w:color="auto" w:fill="FFFFFF"/>
          </w:tcPr>
          <w:p w14:paraId="066A572B"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79" w:type="dxa"/>
            <w:shd w:val="clear" w:color="auto" w:fill="FFFFFF"/>
          </w:tcPr>
          <w:p w14:paraId="389ECD36"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Իշակաթնուկ (ցեղի բոլոր մյուս սուկկուլենտ տեսակները՝ բացառությամբ Euphorbia misera եւ արհեստական եղանակով աճեցվող Euphorbia trigona բույսերի)*</w:t>
            </w:r>
          </w:p>
        </w:tc>
      </w:tr>
      <w:tr w:rsidR="00B529E1" w:rsidRPr="004021AA" w14:paraId="454BE4C7" w14:textId="77777777" w:rsidTr="00864452">
        <w:trPr>
          <w:jc w:val="center"/>
        </w:trPr>
        <w:tc>
          <w:tcPr>
            <w:tcW w:w="5742" w:type="dxa"/>
            <w:shd w:val="clear" w:color="auto" w:fill="FFFFFF"/>
          </w:tcPr>
          <w:p w14:paraId="3015385F"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FAGACEAE </w:t>
            </w:r>
          </w:p>
        </w:tc>
        <w:tc>
          <w:tcPr>
            <w:tcW w:w="2164" w:type="dxa"/>
            <w:shd w:val="clear" w:color="auto" w:fill="FFFFFF"/>
          </w:tcPr>
          <w:p w14:paraId="39205793" w14:textId="77777777" w:rsidR="00B529E1" w:rsidRPr="004021AA" w:rsidRDefault="00B529E1" w:rsidP="00864452">
            <w:pPr>
              <w:spacing w:after="120"/>
              <w:rPr>
                <w:rFonts w:ascii="GHEA Grapalat" w:hAnsi="GHEA Grapalat"/>
              </w:rPr>
            </w:pPr>
          </w:p>
        </w:tc>
        <w:tc>
          <w:tcPr>
            <w:tcW w:w="6379" w:type="dxa"/>
            <w:shd w:val="clear" w:color="auto" w:fill="FFFFFF"/>
          </w:tcPr>
          <w:p w14:paraId="28CC6BAF"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b/>
              </w:rPr>
              <w:t xml:space="preserve">Հաճարազգիներ </w:t>
            </w:r>
          </w:p>
        </w:tc>
      </w:tr>
      <w:tr w:rsidR="00B529E1" w:rsidRPr="004021AA" w14:paraId="7DC4C014" w14:textId="77777777" w:rsidTr="00864452">
        <w:trPr>
          <w:jc w:val="center"/>
        </w:trPr>
        <w:tc>
          <w:tcPr>
            <w:tcW w:w="5742" w:type="dxa"/>
            <w:shd w:val="clear" w:color="auto" w:fill="FFFFFF"/>
          </w:tcPr>
          <w:p w14:paraId="0B9475B8"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Quercus mongolica </w:t>
            </w:r>
          </w:p>
        </w:tc>
        <w:tc>
          <w:tcPr>
            <w:tcW w:w="2164" w:type="dxa"/>
            <w:shd w:val="clear" w:color="auto" w:fill="FFFFFF"/>
          </w:tcPr>
          <w:p w14:paraId="5974DC00"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III</w:t>
            </w:r>
          </w:p>
        </w:tc>
        <w:tc>
          <w:tcPr>
            <w:tcW w:w="6379" w:type="dxa"/>
            <w:shd w:val="clear" w:color="auto" w:fill="FFFFFF"/>
          </w:tcPr>
          <w:p w14:paraId="7328C2C4"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Կաղնի մոնղոլական (Ռուսաստանից)***</w:t>
            </w:r>
          </w:p>
        </w:tc>
      </w:tr>
      <w:tr w:rsidR="00B529E1" w:rsidRPr="004021AA" w14:paraId="53B911A2" w14:textId="77777777" w:rsidTr="00864452">
        <w:trPr>
          <w:jc w:val="center"/>
        </w:trPr>
        <w:tc>
          <w:tcPr>
            <w:tcW w:w="5742" w:type="dxa"/>
            <w:shd w:val="clear" w:color="auto" w:fill="FFFFFF"/>
            <w:vAlign w:val="bottom"/>
          </w:tcPr>
          <w:p w14:paraId="0009A83F"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FOUQUIERIACEAE </w:t>
            </w:r>
          </w:p>
        </w:tc>
        <w:tc>
          <w:tcPr>
            <w:tcW w:w="2164" w:type="dxa"/>
            <w:shd w:val="clear" w:color="auto" w:fill="FFFFFF"/>
          </w:tcPr>
          <w:p w14:paraId="0D88186F" w14:textId="77777777" w:rsidR="00B529E1" w:rsidRPr="004021AA" w:rsidRDefault="00B529E1" w:rsidP="00864452">
            <w:pPr>
              <w:spacing w:after="120"/>
              <w:rPr>
                <w:rFonts w:ascii="GHEA Grapalat" w:hAnsi="GHEA Grapalat"/>
              </w:rPr>
            </w:pPr>
          </w:p>
        </w:tc>
        <w:tc>
          <w:tcPr>
            <w:tcW w:w="6379" w:type="dxa"/>
            <w:shd w:val="clear" w:color="auto" w:fill="FFFFFF"/>
            <w:vAlign w:val="bottom"/>
          </w:tcPr>
          <w:p w14:paraId="391E1FDC"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b/>
              </w:rPr>
              <w:t>ՖՈՒԿԻԵՐԱԶԳԻՆԵՐ</w:t>
            </w:r>
          </w:p>
        </w:tc>
      </w:tr>
      <w:tr w:rsidR="00B529E1" w:rsidRPr="004021AA" w14:paraId="3E2042EF" w14:textId="77777777" w:rsidTr="00864452">
        <w:trPr>
          <w:jc w:val="center"/>
        </w:trPr>
        <w:tc>
          <w:tcPr>
            <w:tcW w:w="5742" w:type="dxa"/>
            <w:shd w:val="clear" w:color="auto" w:fill="FFFFFF"/>
            <w:vAlign w:val="bottom"/>
          </w:tcPr>
          <w:p w14:paraId="7DE64BE4"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Fouquieria columnaris </w:t>
            </w:r>
          </w:p>
        </w:tc>
        <w:tc>
          <w:tcPr>
            <w:tcW w:w="2164" w:type="dxa"/>
            <w:shd w:val="clear" w:color="auto" w:fill="FFFFFF"/>
            <w:vAlign w:val="bottom"/>
          </w:tcPr>
          <w:p w14:paraId="06FA5415"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79" w:type="dxa"/>
            <w:shd w:val="clear" w:color="auto" w:fill="FFFFFF"/>
            <w:vAlign w:val="bottom"/>
          </w:tcPr>
          <w:p w14:paraId="4C784C9F"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Ֆուկիեր սյունավոր</w:t>
            </w:r>
          </w:p>
        </w:tc>
      </w:tr>
      <w:tr w:rsidR="00B529E1" w:rsidRPr="004021AA" w14:paraId="78A27B95" w14:textId="77777777" w:rsidTr="00864452">
        <w:trPr>
          <w:jc w:val="center"/>
        </w:trPr>
        <w:tc>
          <w:tcPr>
            <w:tcW w:w="5742" w:type="dxa"/>
            <w:shd w:val="clear" w:color="auto" w:fill="FFFFFF"/>
          </w:tcPr>
          <w:p w14:paraId="76B49620"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Fouquieria fasciculata </w:t>
            </w:r>
          </w:p>
        </w:tc>
        <w:tc>
          <w:tcPr>
            <w:tcW w:w="2164" w:type="dxa"/>
            <w:shd w:val="clear" w:color="auto" w:fill="FFFFFF"/>
          </w:tcPr>
          <w:p w14:paraId="08F03886"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79" w:type="dxa"/>
            <w:shd w:val="clear" w:color="auto" w:fill="FFFFFF"/>
          </w:tcPr>
          <w:p w14:paraId="02B51991"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Ֆուկիեր փնջաձեւ</w:t>
            </w:r>
          </w:p>
        </w:tc>
      </w:tr>
      <w:tr w:rsidR="00B529E1" w:rsidRPr="004021AA" w14:paraId="412216B4" w14:textId="77777777" w:rsidTr="00864452">
        <w:trPr>
          <w:jc w:val="center"/>
        </w:trPr>
        <w:tc>
          <w:tcPr>
            <w:tcW w:w="5742" w:type="dxa"/>
            <w:shd w:val="clear" w:color="auto" w:fill="FFFFFF"/>
          </w:tcPr>
          <w:p w14:paraId="0C6BEDE8"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Fouquieria purpusii </w:t>
            </w:r>
          </w:p>
        </w:tc>
        <w:tc>
          <w:tcPr>
            <w:tcW w:w="2164" w:type="dxa"/>
            <w:shd w:val="clear" w:color="auto" w:fill="FFFFFF"/>
          </w:tcPr>
          <w:p w14:paraId="2392A18B"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79" w:type="dxa"/>
            <w:shd w:val="clear" w:color="auto" w:fill="FFFFFF"/>
          </w:tcPr>
          <w:p w14:paraId="4B4C172E"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Ֆուկիեր Փուրփուզի</w:t>
            </w:r>
          </w:p>
        </w:tc>
      </w:tr>
      <w:tr w:rsidR="00B529E1" w:rsidRPr="004021AA" w14:paraId="39B2EDCA" w14:textId="77777777" w:rsidTr="00864452">
        <w:trPr>
          <w:jc w:val="center"/>
        </w:trPr>
        <w:tc>
          <w:tcPr>
            <w:tcW w:w="5742" w:type="dxa"/>
            <w:shd w:val="clear" w:color="auto" w:fill="FFFFFF"/>
            <w:vAlign w:val="bottom"/>
          </w:tcPr>
          <w:p w14:paraId="53CDCCCF"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GNETACEAE </w:t>
            </w:r>
          </w:p>
        </w:tc>
        <w:tc>
          <w:tcPr>
            <w:tcW w:w="2164" w:type="dxa"/>
            <w:shd w:val="clear" w:color="auto" w:fill="FFFFFF"/>
          </w:tcPr>
          <w:p w14:paraId="1936FDBD" w14:textId="77777777" w:rsidR="00B529E1" w:rsidRPr="004021AA" w:rsidRDefault="00B529E1" w:rsidP="00864452">
            <w:pPr>
              <w:spacing w:after="120"/>
              <w:rPr>
                <w:rFonts w:ascii="GHEA Grapalat" w:hAnsi="GHEA Grapalat"/>
              </w:rPr>
            </w:pPr>
          </w:p>
        </w:tc>
        <w:tc>
          <w:tcPr>
            <w:tcW w:w="6379" w:type="dxa"/>
            <w:shd w:val="clear" w:color="auto" w:fill="FFFFFF"/>
            <w:vAlign w:val="bottom"/>
          </w:tcPr>
          <w:p w14:paraId="6DB0FBA5"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b/>
              </w:rPr>
              <w:t>ԳՆԵՏԱԶԳԻՆԵՐ</w:t>
            </w:r>
          </w:p>
        </w:tc>
      </w:tr>
      <w:tr w:rsidR="00B529E1" w:rsidRPr="004021AA" w14:paraId="049301FD" w14:textId="77777777" w:rsidTr="00864452">
        <w:trPr>
          <w:jc w:val="center"/>
        </w:trPr>
        <w:tc>
          <w:tcPr>
            <w:tcW w:w="5742" w:type="dxa"/>
            <w:shd w:val="clear" w:color="auto" w:fill="FFFFFF"/>
          </w:tcPr>
          <w:p w14:paraId="20593A2C"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Gnetum montanum </w:t>
            </w:r>
          </w:p>
        </w:tc>
        <w:tc>
          <w:tcPr>
            <w:tcW w:w="2164" w:type="dxa"/>
            <w:shd w:val="clear" w:color="auto" w:fill="FFFFFF"/>
          </w:tcPr>
          <w:p w14:paraId="1A197105"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III</w:t>
            </w:r>
          </w:p>
        </w:tc>
        <w:tc>
          <w:tcPr>
            <w:tcW w:w="6379" w:type="dxa"/>
            <w:shd w:val="clear" w:color="auto" w:fill="FFFFFF"/>
          </w:tcPr>
          <w:p w14:paraId="5D1187C9"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Գնետում լեռնային (Նեպալից)*</w:t>
            </w:r>
          </w:p>
        </w:tc>
      </w:tr>
      <w:tr w:rsidR="00B529E1" w:rsidRPr="004021AA" w14:paraId="66B2F115" w14:textId="77777777" w:rsidTr="00864452">
        <w:trPr>
          <w:jc w:val="center"/>
        </w:trPr>
        <w:tc>
          <w:tcPr>
            <w:tcW w:w="5742" w:type="dxa"/>
            <w:shd w:val="clear" w:color="auto" w:fill="FFFFFF"/>
            <w:vAlign w:val="bottom"/>
          </w:tcPr>
          <w:p w14:paraId="16C003D4"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JUGLANDACEAE </w:t>
            </w:r>
          </w:p>
        </w:tc>
        <w:tc>
          <w:tcPr>
            <w:tcW w:w="2164" w:type="dxa"/>
            <w:shd w:val="clear" w:color="auto" w:fill="FFFFFF"/>
          </w:tcPr>
          <w:p w14:paraId="5F5FA957" w14:textId="77777777" w:rsidR="00B529E1" w:rsidRPr="004021AA" w:rsidRDefault="00B529E1" w:rsidP="00864452">
            <w:pPr>
              <w:spacing w:after="120"/>
              <w:rPr>
                <w:rFonts w:ascii="GHEA Grapalat" w:hAnsi="GHEA Grapalat"/>
              </w:rPr>
            </w:pPr>
          </w:p>
        </w:tc>
        <w:tc>
          <w:tcPr>
            <w:tcW w:w="6379" w:type="dxa"/>
            <w:shd w:val="clear" w:color="auto" w:fill="FFFFFF"/>
            <w:vAlign w:val="bottom"/>
          </w:tcPr>
          <w:p w14:paraId="73F059D3"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b/>
              </w:rPr>
              <w:t>ԸՆԿՈՒԶԱԶԳԻՆԵՐ</w:t>
            </w:r>
          </w:p>
        </w:tc>
      </w:tr>
      <w:tr w:rsidR="00B529E1" w:rsidRPr="004021AA" w14:paraId="7AC9C0FB" w14:textId="77777777" w:rsidTr="00864452">
        <w:trPr>
          <w:jc w:val="center"/>
        </w:trPr>
        <w:tc>
          <w:tcPr>
            <w:tcW w:w="5742" w:type="dxa"/>
            <w:shd w:val="clear" w:color="auto" w:fill="FFFFFF"/>
          </w:tcPr>
          <w:p w14:paraId="79D78F2A"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Oreomunnea (=Engelhardia) pterocarpa </w:t>
            </w:r>
          </w:p>
        </w:tc>
        <w:tc>
          <w:tcPr>
            <w:tcW w:w="2164" w:type="dxa"/>
            <w:shd w:val="clear" w:color="auto" w:fill="FFFFFF"/>
          </w:tcPr>
          <w:p w14:paraId="5D9C249C"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79" w:type="dxa"/>
            <w:shd w:val="clear" w:color="auto" w:fill="FFFFFF"/>
          </w:tcPr>
          <w:p w14:paraId="4A35534E"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Օրեոմունեյա թեւապտուղ*</w:t>
            </w:r>
          </w:p>
        </w:tc>
      </w:tr>
      <w:tr w:rsidR="00B529E1" w:rsidRPr="004021AA" w14:paraId="5E3EFC2F" w14:textId="77777777" w:rsidTr="00864452">
        <w:trPr>
          <w:jc w:val="center"/>
        </w:trPr>
        <w:tc>
          <w:tcPr>
            <w:tcW w:w="5742" w:type="dxa"/>
            <w:shd w:val="clear" w:color="auto" w:fill="FFFFFF"/>
            <w:vAlign w:val="bottom"/>
          </w:tcPr>
          <w:p w14:paraId="28FD61BC"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LAURACEAE </w:t>
            </w:r>
          </w:p>
        </w:tc>
        <w:tc>
          <w:tcPr>
            <w:tcW w:w="2164" w:type="dxa"/>
            <w:shd w:val="clear" w:color="auto" w:fill="FFFFFF"/>
          </w:tcPr>
          <w:p w14:paraId="1B9B2937" w14:textId="77777777" w:rsidR="00B529E1" w:rsidRPr="004021AA" w:rsidRDefault="00B529E1" w:rsidP="00864452">
            <w:pPr>
              <w:spacing w:after="120"/>
              <w:rPr>
                <w:rFonts w:ascii="GHEA Grapalat" w:hAnsi="GHEA Grapalat"/>
              </w:rPr>
            </w:pPr>
          </w:p>
        </w:tc>
        <w:tc>
          <w:tcPr>
            <w:tcW w:w="6379" w:type="dxa"/>
            <w:shd w:val="clear" w:color="auto" w:fill="FFFFFF"/>
            <w:vAlign w:val="bottom"/>
          </w:tcPr>
          <w:p w14:paraId="2A88D423"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b/>
              </w:rPr>
              <w:t>ԴԱՓՆԱԶԳԻՆԵՐ</w:t>
            </w:r>
          </w:p>
        </w:tc>
      </w:tr>
      <w:tr w:rsidR="00B529E1" w:rsidRPr="004021AA" w14:paraId="6FAC5138" w14:textId="77777777" w:rsidTr="00864452">
        <w:trPr>
          <w:jc w:val="center"/>
        </w:trPr>
        <w:tc>
          <w:tcPr>
            <w:tcW w:w="5742" w:type="dxa"/>
            <w:shd w:val="clear" w:color="auto" w:fill="FFFFFF"/>
          </w:tcPr>
          <w:p w14:paraId="315D7D21"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Aniba rosaeodora </w:t>
            </w:r>
          </w:p>
        </w:tc>
        <w:tc>
          <w:tcPr>
            <w:tcW w:w="2164" w:type="dxa"/>
            <w:shd w:val="clear" w:color="auto" w:fill="FFFFFF"/>
          </w:tcPr>
          <w:p w14:paraId="6A961D99"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79" w:type="dxa"/>
            <w:shd w:val="clear" w:color="auto" w:fill="FFFFFF"/>
          </w:tcPr>
          <w:p w14:paraId="1BFA62C8"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Վարդագույն ծառ***</w:t>
            </w:r>
          </w:p>
        </w:tc>
      </w:tr>
      <w:tr w:rsidR="00B529E1" w:rsidRPr="004021AA" w14:paraId="52FA94FF" w14:textId="77777777" w:rsidTr="00864452">
        <w:trPr>
          <w:jc w:val="center"/>
        </w:trPr>
        <w:tc>
          <w:tcPr>
            <w:tcW w:w="5742" w:type="dxa"/>
            <w:shd w:val="clear" w:color="auto" w:fill="FFFFFF"/>
            <w:vAlign w:val="bottom"/>
          </w:tcPr>
          <w:p w14:paraId="40B4C4E2"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LEGUMINOSAE (=FABACEAE) </w:t>
            </w:r>
          </w:p>
        </w:tc>
        <w:tc>
          <w:tcPr>
            <w:tcW w:w="2164" w:type="dxa"/>
            <w:shd w:val="clear" w:color="auto" w:fill="FFFFFF"/>
          </w:tcPr>
          <w:p w14:paraId="71F1EF89" w14:textId="77777777" w:rsidR="00B529E1" w:rsidRPr="004021AA" w:rsidRDefault="00B529E1" w:rsidP="00864452">
            <w:pPr>
              <w:spacing w:after="120"/>
              <w:rPr>
                <w:rFonts w:ascii="GHEA Grapalat" w:hAnsi="GHEA Grapalat"/>
              </w:rPr>
            </w:pPr>
          </w:p>
        </w:tc>
        <w:tc>
          <w:tcPr>
            <w:tcW w:w="6379" w:type="dxa"/>
            <w:shd w:val="clear" w:color="auto" w:fill="FFFFFF"/>
            <w:vAlign w:val="bottom"/>
          </w:tcPr>
          <w:p w14:paraId="697F4803"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b/>
              </w:rPr>
              <w:t>ԼՈԲԱԶԳԻՆԵՐ</w:t>
            </w:r>
          </w:p>
        </w:tc>
      </w:tr>
      <w:tr w:rsidR="00B529E1" w:rsidRPr="004021AA" w14:paraId="1D8478CE" w14:textId="77777777" w:rsidTr="00864452">
        <w:trPr>
          <w:jc w:val="center"/>
        </w:trPr>
        <w:tc>
          <w:tcPr>
            <w:tcW w:w="5742" w:type="dxa"/>
            <w:shd w:val="clear" w:color="auto" w:fill="FFFFFF"/>
          </w:tcPr>
          <w:p w14:paraId="7232E8C7"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lastRenderedPageBreak/>
              <w:t xml:space="preserve">Dalbergia nigra </w:t>
            </w:r>
          </w:p>
        </w:tc>
        <w:tc>
          <w:tcPr>
            <w:tcW w:w="2164" w:type="dxa"/>
            <w:shd w:val="clear" w:color="auto" w:fill="FFFFFF"/>
          </w:tcPr>
          <w:p w14:paraId="26191AF2"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79" w:type="dxa"/>
            <w:shd w:val="clear" w:color="auto" w:fill="FFFFFF"/>
          </w:tcPr>
          <w:p w14:paraId="2C2B8B1C"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Դալբերգիա սեւ</w:t>
            </w:r>
          </w:p>
        </w:tc>
      </w:tr>
      <w:tr w:rsidR="00B529E1" w:rsidRPr="004021AA" w14:paraId="6CB1524C" w14:textId="77777777" w:rsidTr="00864452">
        <w:trPr>
          <w:jc w:val="center"/>
        </w:trPr>
        <w:tc>
          <w:tcPr>
            <w:tcW w:w="5742" w:type="dxa"/>
            <w:shd w:val="clear" w:color="auto" w:fill="FFFFFF"/>
          </w:tcPr>
          <w:p w14:paraId="7E1B432F"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Dalbergia retusa </w:t>
            </w:r>
          </w:p>
        </w:tc>
        <w:tc>
          <w:tcPr>
            <w:tcW w:w="2164" w:type="dxa"/>
            <w:shd w:val="clear" w:color="auto" w:fill="FFFFFF"/>
          </w:tcPr>
          <w:p w14:paraId="76ED65CC"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III</w:t>
            </w:r>
          </w:p>
        </w:tc>
        <w:tc>
          <w:tcPr>
            <w:tcW w:w="6379" w:type="dxa"/>
            <w:shd w:val="clear" w:color="auto" w:fill="FFFFFF"/>
          </w:tcPr>
          <w:p w14:paraId="0C67298A"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Դալբերգիա (Գվատեմալայից)***</w:t>
            </w:r>
          </w:p>
        </w:tc>
      </w:tr>
      <w:tr w:rsidR="00B529E1" w:rsidRPr="004021AA" w14:paraId="5887C98D" w14:textId="77777777" w:rsidTr="00864452">
        <w:trPr>
          <w:jc w:val="center"/>
        </w:trPr>
        <w:tc>
          <w:tcPr>
            <w:tcW w:w="5742" w:type="dxa"/>
            <w:shd w:val="clear" w:color="auto" w:fill="FFFFFF"/>
          </w:tcPr>
          <w:p w14:paraId="69AF0C2B"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Dalbergia stevensonii </w:t>
            </w:r>
          </w:p>
        </w:tc>
        <w:tc>
          <w:tcPr>
            <w:tcW w:w="2164" w:type="dxa"/>
            <w:shd w:val="clear" w:color="auto" w:fill="FFFFFF"/>
          </w:tcPr>
          <w:p w14:paraId="7B72B073"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III</w:t>
            </w:r>
          </w:p>
        </w:tc>
        <w:tc>
          <w:tcPr>
            <w:tcW w:w="6379" w:type="dxa"/>
            <w:shd w:val="clear" w:color="auto" w:fill="FFFFFF"/>
          </w:tcPr>
          <w:p w14:paraId="79E81C04"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Դալբերգիա (Գվատեմալայից)***</w:t>
            </w:r>
          </w:p>
        </w:tc>
      </w:tr>
      <w:tr w:rsidR="00B529E1" w:rsidRPr="004021AA" w14:paraId="2CB113FD" w14:textId="77777777" w:rsidTr="00864452">
        <w:trPr>
          <w:jc w:val="center"/>
        </w:trPr>
        <w:tc>
          <w:tcPr>
            <w:tcW w:w="5742" w:type="dxa"/>
            <w:shd w:val="clear" w:color="auto" w:fill="FFFFFF"/>
          </w:tcPr>
          <w:p w14:paraId="6C4C090D"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Pericopsis elata </w:t>
            </w:r>
          </w:p>
        </w:tc>
        <w:tc>
          <w:tcPr>
            <w:tcW w:w="2164" w:type="dxa"/>
            <w:shd w:val="clear" w:color="auto" w:fill="FFFFFF"/>
          </w:tcPr>
          <w:p w14:paraId="3C0427F7"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79" w:type="dxa"/>
            <w:shd w:val="clear" w:color="auto" w:fill="FFFFFF"/>
          </w:tcPr>
          <w:p w14:paraId="067E0C78"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Փերիկոպսիս բարձրահասակ***</w:t>
            </w:r>
          </w:p>
        </w:tc>
      </w:tr>
      <w:tr w:rsidR="00B529E1" w:rsidRPr="004021AA" w14:paraId="0856B34F" w14:textId="77777777" w:rsidTr="00864452">
        <w:trPr>
          <w:jc w:val="center"/>
        </w:trPr>
        <w:tc>
          <w:tcPr>
            <w:tcW w:w="5742" w:type="dxa"/>
            <w:shd w:val="clear" w:color="auto" w:fill="FFFFFF"/>
          </w:tcPr>
          <w:p w14:paraId="205893D3"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Platymiscium pleiostachyum </w:t>
            </w:r>
          </w:p>
        </w:tc>
        <w:tc>
          <w:tcPr>
            <w:tcW w:w="2164" w:type="dxa"/>
            <w:shd w:val="clear" w:color="auto" w:fill="FFFFFF"/>
          </w:tcPr>
          <w:p w14:paraId="012BC100"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79" w:type="dxa"/>
            <w:shd w:val="clear" w:color="auto" w:fill="FFFFFF"/>
          </w:tcPr>
          <w:p w14:paraId="0697CB16"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Պլատիմիսցիում բազմահասկիկավոր*</w:t>
            </w:r>
          </w:p>
        </w:tc>
      </w:tr>
      <w:tr w:rsidR="00B529E1" w:rsidRPr="004021AA" w14:paraId="1E1C80E7" w14:textId="77777777" w:rsidTr="00864452">
        <w:trPr>
          <w:jc w:val="center"/>
        </w:trPr>
        <w:tc>
          <w:tcPr>
            <w:tcW w:w="5742" w:type="dxa"/>
            <w:shd w:val="clear" w:color="auto" w:fill="FFFFFF"/>
          </w:tcPr>
          <w:p w14:paraId="01299209"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Pterocarpus santalinus </w:t>
            </w:r>
          </w:p>
        </w:tc>
        <w:tc>
          <w:tcPr>
            <w:tcW w:w="2164" w:type="dxa"/>
            <w:shd w:val="clear" w:color="auto" w:fill="FFFFFF"/>
          </w:tcPr>
          <w:p w14:paraId="32D41D8C"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79" w:type="dxa"/>
            <w:shd w:val="clear" w:color="auto" w:fill="FFFFFF"/>
            <w:vAlign w:val="bottom"/>
          </w:tcPr>
          <w:p w14:paraId="0E7E4B54"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Թեւապտուղ սանդալազգիների (գերաններ, թեփ, չմշակված թափոններ)</w:t>
            </w:r>
          </w:p>
        </w:tc>
      </w:tr>
      <w:tr w:rsidR="00B529E1" w:rsidRPr="004021AA" w14:paraId="53A37C36" w14:textId="77777777" w:rsidTr="00864452">
        <w:trPr>
          <w:jc w:val="center"/>
        </w:trPr>
        <w:tc>
          <w:tcPr>
            <w:tcW w:w="5742" w:type="dxa"/>
            <w:shd w:val="clear" w:color="auto" w:fill="FFFFFF"/>
          </w:tcPr>
          <w:p w14:paraId="4689D7EA"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Caesalpinia echinata </w:t>
            </w:r>
          </w:p>
        </w:tc>
        <w:tc>
          <w:tcPr>
            <w:tcW w:w="2164" w:type="dxa"/>
            <w:shd w:val="clear" w:color="auto" w:fill="FFFFFF"/>
          </w:tcPr>
          <w:p w14:paraId="312CF61D"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79" w:type="dxa"/>
            <w:shd w:val="clear" w:color="auto" w:fill="FFFFFF"/>
          </w:tcPr>
          <w:p w14:paraId="24EA82AA"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Շիկածաղիկ, բրազիլյան կարմիր փայտ (գերաններ, փայտաթեփ, նրբատախտակ եւ այլն)</w:t>
            </w:r>
          </w:p>
        </w:tc>
      </w:tr>
      <w:tr w:rsidR="00B529E1" w:rsidRPr="004021AA" w14:paraId="0CB04A01" w14:textId="77777777" w:rsidTr="00864452">
        <w:trPr>
          <w:jc w:val="center"/>
        </w:trPr>
        <w:tc>
          <w:tcPr>
            <w:tcW w:w="5742" w:type="dxa"/>
            <w:shd w:val="clear" w:color="auto" w:fill="FFFFFF"/>
          </w:tcPr>
          <w:p w14:paraId="41E11642"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Dipteryx panamensis </w:t>
            </w:r>
          </w:p>
        </w:tc>
        <w:tc>
          <w:tcPr>
            <w:tcW w:w="2164" w:type="dxa"/>
            <w:shd w:val="clear" w:color="auto" w:fill="FFFFFF"/>
          </w:tcPr>
          <w:p w14:paraId="731FB85E"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III</w:t>
            </w:r>
          </w:p>
        </w:tc>
        <w:tc>
          <w:tcPr>
            <w:tcW w:w="6379" w:type="dxa"/>
            <w:shd w:val="clear" w:color="auto" w:fill="FFFFFF"/>
          </w:tcPr>
          <w:p w14:paraId="22F0D88C"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Դիպտերիքս պանամական (Կոստա Ռիկայից, Նիկարագուայից)</w:t>
            </w:r>
          </w:p>
        </w:tc>
      </w:tr>
      <w:tr w:rsidR="00B529E1" w:rsidRPr="004021AA" w14:paraId="3460A88D" w14:textId="77777777" w:rsidTr="00864452">
        <w:trPr>
          <w:jc w:val="center"/>
        </w:trPr>
        <w:tc>
          <w:tcPr>
            <w:tcW w:w="5742" w:type="dxa"/>
            <w:shd w:val="clear" w:color="auto" w:fill="FFFFFF"/>
            <w:vAlign w:val="bottom"/>
          </w:tcPr>
          <w:p w14:paraId="6213C55A"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LILIACEAE </w:t>
            </w:r>
          </w:p>
        </w:tc>
        <w:tc>
          <w:tcPr>
            <w:tcW w:w="2164" w:type="dxa"/>
            <w:shd w:val="clear" w:color="auto" w:fill="FFFFFF"/>
          </w:tcPr>
          <w:p w14:paraId="2B87085B" w14:textId="77777777" w:rsidR="00B529E1" w:rsidRPr="004021AA" w:rsidRDefault="00B529E1" w:rsidP="00864452">
            <w:pPr>
              <w:spacing w:after="120"/>
              <w:rPr>
                <w:rFonts w:ascii="GHEA Grapalat" w:hAnsi="GHEA Grapalat"/>
              </w:rPr>
            </w:pPr>
          </w:p>
        </w:tc>
        <w:tc>
          <w:tcPr>
            <w:tcW w:w="6379" w:type="dxa"/>
            <w:shd w:val="clear" w:color="auto" w:fill="FFFFFF"/>
            <w:vAlign w:val="bottom"/>
          </w:tcPr>
          <w:p w14:paraId="76584BCB"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b/>
              </w:rPr>
              <w:t>ՇՈՒՇԱՆԱԶԳԻՆԵՐ</w:t>
            </w:r>
          </w:p>
        </w:tc>
      </w:tr>
      <w:tr w:rsidR="00B529E1" w:rsidRPr="004021AA" w14:paraId="171EC839" w14:textId="77777777" w:rsidTr="00864452">
        <w:trPr>
          <w:jc w:val="center"/>
        </w:trPr>
        <w:tc>
          <w:tcPr>
            <w:tcW w:w="5742" w:type="dxa"/>
            <w:shd w:val="clear" w:color="auto" w:fill="FFFFFF"/>
          </w:tcPr>
          <w:p w14:paraId="7B2F0229"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Aloe albida </w:t>
            </w:r>
          </w:p>
        </w:tc>
        <w:tc>
          <w:tcPr>
            <w:tcW w:w="2164" w:type="dxa"/>
            <w:shd w:val="clear" w:color="auto" w:fill="FFFFFF"/>
          </w:tcPr>
          <w:p w14:paraId="5572D009"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79" w:type="dxa"/>
            <w:shd w:val="clear" w:color="auto" w:fill="FFFFFF"/>
          </w:tcPr>
          <w:p w14:paraId="30A3CDE6"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Ալոե սպիտակավուն</w:t>
            </w:r>
          </w:p>
        </w:tc>
      </w:tr>
      <w:tr w:rsidR="00B529E1" w:rsidRPr="004021AA" w14:paraId="1ACDC875" w14:textId="77777777" w:rsidTr="00864452">
        <w:trPr>
          <w:jc w:val="center"/>
        </w:trPr>
        <w:tc>
          <w:tcPr>
            <w:tcW w:w="5742" w:type="dxa"/>
            <w:shd w:val="clear" w:color="auto" w:fill="FFFFFF"/>
            <w:vAlign w:val="bottom"/>
          </w:tcPr>
          <w:p w14:paraId="12F3FA1E"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Aloe albiflora </w:t>
            </w:r>
          </w:p>
        </w:tc>
        <w:tc>
          <w:tcPr>
            <w:tcW w:w="2164" w:type="dxa"/>
            <w:shd w:val="clear" w:color="auto" w:fill="FFFFFF"/>
            <w:vAlign w:val="bottom"/>
          </w:tcPr>
          <w:p w14:paraId="34CF0859"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79" w:type="dxa"/>
            <w:shd w:val="clear" w:color="auto" w:fill="FFFFFF"/>
            <w:vAlign w:val="bottom"/>
          </w:tcPr>
          <w:p w14:paraId="058001B2"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Ալոե սպիտակածաղիկ</w:t>
            </w:r>
          </w:p>
        </w:tc>
      </w:tr>
      <w:tr w:rsidR="00B529E1" w:rsidRPr="004021AA" w14:paraId="48C43DCE" w14:textId="77777777" w:rsidTr="00864452">
        <w:trPr>
          <w:jc w:val="center"/>
        </w:trPr>
        <w:tc>
          <w:tcPr>
            <w:tcW w:w="5742" w:type="dxa"/>
            <w:shd w:val="clear" w:color="auto" w:fill="FFFFFF"/>
          </w:tcPr>
          <w:p w14:paraId="638FEC38"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Aloe alfredii </w:t>
            </w:r>
          </w:p>
        </w:tc>
        <w:tc>
          <w:tcPr>
            <w:tcW w:w="2164" w:type="dxa"/>
            <w:shd w:val="clear" w:color="auto" w:fill="FFFFFF"/>
          </w:tcPr>
          <w:p w14:paraId="236617A2"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79" w:type="dxa"/>
            <w:shd w:val="clear" w:color="auto" w:fill="FFFFFF"/>
          </w:tcPr>
          <w:p w14:paraId="1EA55BEC"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Ալոե Ալֆրեդի</w:t>
            </w:r>
          </w:p>
        </w:tc>
      </w:tr>
      <w:tr w:rsidR="00B529E1" w:rsidRPr="004021AA" w14:paraId="5D54A389" w14:textId="77777777" w:rsidTr="00864452">
        <w:trPr>
          <w:jc w:val="center"/>
        </w:trPr>
        <w:tc>
          <w:tcPr>
            <w:tcW w:w="5742" w:type="dxa"/>
            <w:shd w:val="clear" w:color="auto" w:fill="FFFFFF"/>
          </w:tcPr>
          <w:p w14:paraId="2B83F635"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Aloe bakeri </w:t>
            </w:r>
          </w:p>
        </w:tc>
        <w:tc>
          <w:tcPr>
            <w:tcW w:w="2164" w:type="dxa"/>
            <w:shd w:val="clear" w:color="auto" w:fill="FFFFFF"/>
          </w:tcPr>
          <w:p w14:paraId="00891817"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79" w:type="dxa"/>
            <w:shd w:val="clear" w:color="auto" w:fill="FFFFFF"/>
          </w:tcPr>
          <w:p w14:paraId="266DCCC0"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Ալոե Բակերի</w:t>
            </w:r>
          </w:p>
        </w:tc>
      </w:tr>
      <w:tr w:rsidR="00B529E1" w:rsidRPr="004021AA" w14:paraId="72127498" w14:textId="77777777" w:rsidTr="00864452">
        <w:trPr>
          <w:jc w:val="center"/>
        </w:trPr>
        <w:tc>
          <w:tcPr>
            <w:tcW w:w="5742" w:type="dxa"/>
            <w:shd w:val="clear" w:color="auto" w:fill="FFFFFF"/>
          </w:tcPr>
          <w:p w14:paraId="1312B68C"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Aloe bellatula </w:t>
            </w:r>
          </w:p>
        </w:tc>
        <w:tc>
          <w:tcPr>
            <w:tcW w:w="2164" w:type="dxa"/>
            <w:shd w:val="clear" w:color="auto" w:fill="FFFFFF"/>
          </w:tcPr>
          <w:p w14:paraId="4FF1C6B7"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79" w:type="dxa"/>
            <w:shd w:val="clear" w:color="auto" w:fill="FFFFFF"/>
          </w:tcPr>
          <w:p w14:paraId="09613A9E"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Ալոե անուշիկ</w:t>
            </w:r>
          </w:p>
        </w:tc>
      </w:tr>
      <w:tr w:rsidR="00B529E1" w:rsidRPr="004021AA" w14:paraId="0055FAF5" w14:textId="77777777" w:rsidTr="00864452">
        <w:trPr>
          <w:jc w:val="center"/>
        </w:trPr>
        <w:tc>
          <w:tcPr>
            <w:tcW w:w="5742" w:type="dxa"/>
            <w:shd w:val="clear" w:color="auto" w:fill="FFFFFF"/>
          </w:tcPr>
          <w:p w14:paraId="490FEA12"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Aloe calcairophila </w:t>
            </w:r>
          </w:p>
        </w:tc>
        <w:tc>
          <w:tcPr>
            <w:tcW w:w="2164" w:type="dxa"/>
            <w:shd w:val="clear" w:color="auto" w:fill="FFFFFF"/>
          </w:tcPr>
          <w:p w14:paraId="0293A250"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79" w:type="dxa"/>
            <w:shd w:val="clear" w:color="auto" w:fill="FFFFFF"/>
          </w:tcPr>
          <w:p w14:paraId="74C68E82"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Ալոե կրասեր</w:t>
            </w:r>
          </w:p>
        </w:tc>
      </w:tr>
      <w:tr w:rsidR="00B529E1" w:rsidRPr="004021AA" w14:paraId="6E8B7E38" w14:textId="77777777" w:rsidTr="00864452">
        <w:trPr>
          <w:jc w:val="center"/>
        </w:trPr>
        <w:tc>
          <w:tcPr>
            <w:tcW w:w="5742" w:type="dxa"/>
            <w:shd w:val="clear" w:color="auto" w:fill="FFFFFF"/>
            <w:vAlign w:val="bottom"/>
          </w:tcPr>
          <w:p w14:paraId="7D89386E"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Aloe compressa (inc.var. rugosquamosa, schistophila, </w:t>
            </w:r>
            <w:r w:rsidRPr="004021AA">
              <w:rPr>
                <w:rFonts w:ascii="GHEA Grapalat" w:hAnsi="GHEA Grapalat"/>
              </w:rPr>
              <w:lastRenderedPageBreak/>
              <w:t xml:space="preserve">paucitiiberculata) </w:t>
            </w:r>
          </w:p>
        </w:tc>
        <w:tc>
          <w:tcPr>
            <w:tcW w:w="2164" w:type="dxa"/>
            <w:shd w:val="clear" w:color="auto" w:fill="FFFFFF"/>
          </w:tcPr>
          <w:p w14:paraId="1446D358"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lastRenderedPageBreak/>
              <w:t>I</w:t>
            </w:r>
          </w:p>
        </w:tc>
        <w:tc>
          <w:tcPr>
            <w:tcW w:w="6379" w:type="dxa"/>
            <w:shd w:val="clear" w:color="auto" w:fill="FFFFFF"/>
          </w:tcPr>
          <w:p w14:paraId="7C2690BC"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Ալոե խտացված (ներառյալ տարատեսակները)</w:t>
            </w:r>
          </w:p>
        </w:tc>
      </w:tr>
      <w:tr w:rsidR="00B529E1" w:rsidRPr="004021AA" w14:paraId="5CA1B6DA" w14:textId="77777777" w:rsidTr="00864452">
        <w:trPr>
          <w:jc w:val="center"/>
        </w:trPr>
        <w:tc>
          <w:tcPr>
            <w:tcW w:w="5742" w:type="dxa"/>
            <w:shd w:val="clear" w:color="auto" w:fill="FFFFFF"/>
          </w:tcPr>
          <w:p w14:paraId="78762958"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Aloe delphinensis </w:t>
            </w:r>
          </w:p>
        </w:tc>
        <w:tc>
          <w:tcPr>
            <w:tcW w:w="2164" w:type="dxa"/>
            <w:shd w:val="clear" w:color="auto" w:fill="FFFFFF"/>
          </w:tcPr>
          <w:p w14:paraId="681D10AC"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79" w:type="dxa"/>
            <w:shd w:val="clear" w:color="auto" w:fill="FFFFFF"/>
          </w:tcPr>
          <w:p w14:paraId="3E15927E"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Ալոե դելֆիական</w:t>
            </w:r>
          </w:p>
        </w:tc>
      </w:tr>
      <w:tr w:rsidR="00B529E1" w:rsidRPr="004021AA" w14:paraId="7743132E" w14:textId="77777777" w:rsidTr="00864452">
        <w:trPr>
          <w:jc w:val="center"/>
        </w:trPr>
        <w:tc>
          <w:tcPr>
            <w:tcW w:w="5742" w:type="dxa"/>
            <w:shd w:val="clear" w:color="auto" w:fill="FFFFFF"/>
          </w:tcPr>
          <w:p w14:paraId="42F0A32F"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Aloe descoingsii </w:t>
            </w:r>
          </w:p>
        </w:tc>
        <w:tc>
          <w:tcPr>
            <w:tcW w:w="2164" w:type="dxa"/>
            <w:shd w:val="clear" w:color="auto" w:fill="FFFFFF"/>
          </w:tcPr>
          <w:p w14:paraId="24B121AF"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79" w:type="dxa"/>
            <w:shd w:val="clear" w:color="auto" w:fill="FFFFFF"/>
          </w:tcPr>
          <w:p w14:paraId="3A6607B9"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Ալոե Դեսկաունի</w:t>
            </w:r>
          </w:p>
        </w:tc>
      </w:tr>
      <w:tr w:rsidR="00B529E1" w:rsidRPr="004021AA" w14:paraId="13E317E2" w14:textId="77777777" w:rsidTr="00864452">
        <w:trPr>
          <w:jc w:val="center"/>
        </w:trPr>
        <w:tc>
          <w:tcPr>
            <w:tcW w:w="5742" w:type="dxa"/>
            <w:shd w:val="clear" w:color="auto" w:fill="FFFFFF"/>
          </w:tcPr>
          <w:p w14:paraId="6343B6C8"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Aloe fragilis </w:t>
            </w:r>
          </w:p>
        </w:tc>
        <w:tc>
          <w:tcPr>
            <w:tcW w:w="2164" w:type="dxa"/>
            <w:shd w:val="clear" w:color="auto" w:fill="FFFFFF"/>
          </w:tcPr>
          <w:p w14:paraId="37C8063A"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79" w:type="dxa"/>
            <w:shd w:val="clear" w:color="auto" w:fill="FFFFFF"/>
          </w:tcPr>
          <w:p w14:paraId="0FA3A44F"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Ալոե փշրվող</w:t>
            </w:r>
          </w:p>
        </w:tc>
      </w:tr>
      <w:tr w:rsidR="00B529E1" w:rsidRPr="004021AA" w14:paraId="253D6171" w14:textId="77777777" w:rsidTr="00864452">
        <w:trPr>
          <w:jc w:val="center"/>
        </w:trPr>
        <w:tc>
          <w:tcPr>
            <w:tcW w:w="5742" w:type="dxa"/>
            <w:shd w:val="clear" w:color="auto" w:fill="FFFFFF"/>
          </w:tcPr>
          <w:p w14:paraId="0A1800E3"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Aloe haworthioides (inc.var. aurantiaca) </w:t>
            </w:r>
          </w:p>
        </w:tc>
        <w:tc>
          <w:tcPr>
            <w:tcW w:w="2164" w:type="dxa"/>
            <w:shd w:val="clear" w:color="auto" w:fill="FFFFFF"/>
          </w:tcPr>
          <w:p w14:paraId="55E6B864"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79" w:type="dxa"/>
            <w:shd w:val="clear" w:color="auto" w:fill="FFFFFF"/>
            <w:vAlign w:val="bottom"/>
          </w:tcPr>
          <w:p w14:paraId="0F3CA973"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Ալոե հավորցանման (ներառյալ ծիրանակարմիր տարատեսակը)</w:t>
            </w:r>
          </w:p>
        </w:tc>
      </w:tr>
      <w:tr w:rsidR="00B529E1" w:rsidRPr="004021AA" w14:paraId="03804FB6" w14:textId="77777777" w:rsidTr="00864452">
        <w:trPr>
          <w:jc w:val="center"/>
        </w:trPr>
        <w:tc>
          <w:tcPr>
            <w:tcW w:w="5742" w:type="dxa"/>
            <w:shd w:val="clear" w:color="auto" w:fill="FFFFFF"/>
          </w:tcPr>
          <w:p w14:paraId="3ECFFC86"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Aloe helenae </w:t>
            </w:r>
          </w:p>
        </w:tc>
        <w:tc>
          <w:tcPr>
            <w:tcW w:w="2164" w:type="dxa"/>
            <w:shd w:val="clear" w:color="auto" w:fill="FFFFFF"/>
          </w:tcPr>
          <w:p w14:paraId="4C177DAA"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79" w:type="dxa"/>
            <w:shd w:val="clear" w:color="auto" w:fill="FFFFFF"/>
          </w:tcPr>
          <w:p w14:paraId="3C3CCC8F"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Ալոե Ելենայի</w:t>
            </w:r>
          </w:p>
        </w:tc>
      </w:tr>
      <w:tr w:rsidR="00B529E1" w:rsidRPr="004021AA" w14:paraId="022D7599" w14:textId="77777777" w:rsidTr="00864452">
        <w:trPr>
          <w:jc w:val="center"/>
        </w:trPr>
        <w:tc>
          <w:tcPr>
            <w:tcW w:w="5742" w:type="dxa"/>
            <w:shd w:val="clear" w:color="auto" w:fill="FFFFFF"/>
            <w:vAlign w:val="bottom"/>
          </w:tcPr>
          <w:p w14:paraId="6C7EB0B6"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Aloe laeta (inc.var. maniensis) </w:t>
            </w:r>
          </w:p>
        </w:tc>
        <w:tc>
          <w:tcPr>
            <w:tcW w:w="2164" w:type="dxa"/>
            <w:shd w:val="clear" w:color="auto" w:fill="FFFFFF"/>
            <w:vAlign w:val="bottom"/>
          </w:tcPr>
          <w:p w14:paraId="534E2DC7"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79" w:type="dxa"/>
            <w:shd w:val="clear" w:color="auto" w:fill="FFFFFF"/>
            <w:vAlign w:val="bottom"/>
          </w:tcPr>
          <w:p w14:paraId="793F0847"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Ալոե վառ</w:t>
            </w:r>
          </w:p>
        </w:tc>
      </w:tr>
      <w:tr w:rsidR="00B529E1" w:rsidRPr="004021AA" w14:paraId="67CE1FD9" w14:textId="77777777" w:rsidTr="00864452">
        <w:trPr>
          <w:jc w:val="center"/>
        </w:trPr>
        <w:tc>
          <w:tcPr>
            <w:tcW w:w="5742" w:type="dxa"/>
            <w:shd w:val="clear" w:color="auto" w:fill="FFFFFF"/>
          </w:tcPr>
          <w:p w14:paraId="25050DFB"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Aloe paralellifolia </w:t>
            </w:r>
          </w:p>
        </w:tc>
        <w:tc>
          <w:tcPr>
            <w:tcW w:w="2164" w:type="dxa"/>
            <w:shd w:val="clear" w:color="auto" w:fill="FFFFFF"/>
          </w:tcPr>
          <w:p w14:paraId="4DF60DC8"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79" w:type="dxa"/>
            <w:shd w:val="clear" w:color="auto" w:fill="FFFFFF"/>
          </w:tcPr>
          <w:p w14:paraId="737B99F4"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Ալոե զուգատերեւ</w:t>
            </w:r>
          </w:p>
        </w:tc>
      </w:tr>
      <w:tr w:rsidR="00B529E1" w:rsidRPr="004021AA" w14:paraId="28E41EBA" w14:textId="77777777" w:rsidTr="00864452">
        <w:trPr>
          <w:jc w:val="center"/>
        </w:trPr>
        <w:tc>
          <w:tcPr>
            <w:tcW w:w="5742" w:type="dxa"/>
            <w:shd w:val="clear" w:color="auto" w:fill="FFFFFF"/>
          </w:tcPr>
          <w:p w14:paraId="69A8AB8F"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Aloe parvula </w:t>
            </w:r>
          </w:p>
        </w:tc>
        <w:tc>
          <w:tcPr>
            <w:tcW w:w="2164" w:type="dxa"/>
            <w:shd w:val="clear" w:color="auto" w:fill="FFFFFF"/>
          </w:tcPr>
          <w:p w14:paraId="06CA8417"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79" w:type="dxa"/>
            <w:shd w:val="clear" w:color="auto" w:fill="FFFFFF"/>
          </w:tcPr>
          <w:p w14:paraId="223A127E"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Ալոե մանրիկ</w:t>
            </w:r>
          </w:p>
        </w:tc>
      </w:tr>
      <w:tr w:rsidR="00B529E1" w:rsidRPr="004021AA" w14:paraId="24BEAE5E" w14:textId="77777777" w:rsidTr="00864452">
        <w:trPr>
          <w:jc w:val="center"/>
        </w:trPr>
        <w:tc>
          <w:tcPr>
            <w:tcW w:w="5742" w:type="dxa"/>
            <w:shd w:val="clear" w:color="auto" w:fill="FFFFFF"/>
          </w:tcPr>
          <w:p w14:paraId="527B8CD4"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Aloe pillansii </w:t>
            </w:r>
          </w:p>
        </w:tc>
        <w:tc>
          <w:tcPr>
            <w:tcW w:w="2164" w:type="dxa"/>
            <w:shd w:val="clear" w:color="auto" w:fill="FFFFFF"/>
          </w:tcPr>
          <w:p w14:paraId="68D670E3"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79" w:type="dxa"/>
            <w:shd w:val="clear" w:color="auto" w:fill="FFFFFF"/>
          </w:tcPr>
          <w:p w14:paraId="05B5A66F"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Ալոե Փիլանսի</w:t>
            </w:r>
          </w:p>
        </w:tc>
      </w:tr>
      <w:tr w:rsidR="00B529E1" w:rsidRPr="004021AA" w14:paraId="12962318" w14:textId="77777777" w:rsidTr="00864452">
        <w:trPr>
          <w:jc w:val="center"/>
        </w:trPr>
        <w:tc>
          <w:tcPr>
            <w:tcW w:w="5742" w:type="dxa"/>
            <w:shd w:val="clear" w:color="auto" w:fill="FFFFFF"/>
          </w:tcPr>
          <w:p w14:paraId="42340EE9"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Aloe polyphylla </w:t>
            </w:r>
          </w:p>
        </w:tc>
        <w:tc>
          <w:tcPr>
            <w:tcW w:w="2164" w:type="dxa"/>
            <w:shd w:val="clear" w:color="auto" w:fill="FFFFFF"/>
          </w:tcPr>
          <w:p w14:paraId="622CD46A"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79" w:type="dxa"/>
            <w:shd w:val="clear" w:color="auto" w:fill="FFFFFF"/>
          </w:tcPr>
          <w:p w14:paraId="6CDDC331"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Ալոե բազմատերեւ</w:t>
            </w:r>
          </w:p>
        </w:tc>
      </w:tr>
      <w:tr w:rsidR="00B529E1" w:rsidRPr="004021AA" w14:paraId="149451D9" w14:textId="77777777" w:rsidTr="00864452">
        <w:trPr>
          <w:jc w:val="center"/>
        </w:trPr>
        <w:tc>
          <w:tcPr>
            <w:tcW w:w="5742" w:type="dxa"/>
            <w:shd w:val="clear" w:color="auto" w:fill="FFFFFF"/>
          </w:tcPr>
          <w:p w14:paraId="24CCFF9A"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Aloe rauhii </w:t>
            </w:r>
          </w:p>
        </w:tc>
        <w:tc>
          <w:tcPr>
            <w:tcW w:w="2164" w:type="dxa"/>
            <w:shd w:val="clear" w:color="auto" w:fill="FFFFFF"/>
          </w:tcPr>
          <w:p w14:paraId="67766D0B"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79" w:type="dxa"/>
            <w:shd w:val="clear" w:color="auto" w:fill="FFFFFF"/>
          </w:tcPr>
          <w:p w14:paraId="45421E61"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Ալոե Ռաուխի</w:t>
            </w:r>
          </w:p>
        </w:tc>
      </w:tr>
      <w:tr w:rsidR="00B529E1" w:rsidRPr="004021AA" w14:paraId="2ACD7233" w14:textId="77777777" w:rsidTr="00864452">
        <w:trPr>
          <w:jc w:val="center"/>
        </w:trPr>
        <w:tc>
          <w:tcPr>
            <w:tcW w:w="5742" w:type="dxa"/>
            <w:shd w:val="clear" w:color="auto" w:fill="FFFFFF"/>
          </w:tcPr>
          <w:p w14:paraId="1914A6CF"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Aloe suzannae </w:t>
            </w:r>
          </w:p>
        </w:tc>
        <w:tc>
          <w:tcPr>
            <w:tcW w:w="2164" w:type="dxa"/>
            <w:shd w:val="clear" w:color="auto" w:fill="FFFFFF"/>
          </w:tcPr>
          <w:p w14:paraId="485016C9"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79" w:type="dxa"/>
            <w:shd w:val="clear" w:color="auto" w:fill="FFFFFF"/>
          </w:tcPr>
          <w:p w14:paraId="4386F0B7"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Ալոե Սյուզաննայի</w:t>
            </w:r>
          </w:p>
        </w:tc>
      </w:tr>
      <w:tr w:rsidR="00B529E1" w:rsidRPr="004021AA" w14:paraId="735EA058" w14:textId="77777777" w:rsidTr="00864452">
        <w:trPr>
          <w:jc w:val="center"/>
        </w:trPr>
        <w:tc>
          <w:tcPr>
            <w:tcW w:w="5742" w:type="dxa"/>
            <w:shd w:val="clear" w:color="auto" w:fill="FFFFFF"/>
          </w:tcPr>
          <w:p w14:paraId="26A2E093"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Aloe versicolor </w:t>
            </w:r>
          </w:p>
        </w:tc>
        <w:tc>
          <w:tcPr>
            <w:tcW w:w="2164" w:type="dxa"/>
            <w:shd w:val="clear" w:color="auto" w:fill="FFFFFF"/>
          </w:tcPr>
          <w:p w14:paraId="518E3D45"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79" w:type="dxa"/>
            <w:shd w:val="clear" w:color="auto" w:fill="FFFFFF"/>
          </w:tcPr>
          <w:p w14:paraId="58D1600C"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Ալոե բազմերանգ</w:t>
            </w:r>
          </w:p>
        </w:tc>
      </w:tr>
      <w:tr w:rsidR="00B529E1" w:rsidRPr="004021AA" w14:paraId="77EA6900" w14:textId="77777777" w:rsidTr="00864452">
        <w:trPr>
          <w:jc w:val="center"/>
        </w:trPr>
        <w:tc>
          <w:tcPr>
            <w:tcW w:w="5742" w:type="dxa"/>
            <w:shd w:val="clear" w:color="auto" w:fill="FFFFFF"/>
          </w:tcPr>
          <w:p w14:paraId="103A5711"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Aloe vossii </w:t>
            </w:r>
          </w:p>
        </w:tc>
        <w:tc>
          <w:tcPr>
            <w:tcW w:w="2164" w:type="dxa"/>
            <w:shd w:val="clear" w:color="auto" w:fill="FFFFFF"/>
          </w:tcPr>
          <w:p w14:paraId="292AEDD6"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79" w:type="dxa"/>
            <w:shd w:val="clear" w:color="auto" w:fill="FFFFFF"/>
          </w:tcPr>
          <w:p w14:paraId="6EF2E93B"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Ալոե Վոսի</w:t>
            </w:r>
          </w:p>
        </w:tc>
      </w:tr>
      <w:tr w:rsidR="00B529E1" w:rsidRPr="004021AA" w14:paraId="35C2D423" w14:textId="77777777" w:rsidTr="00864452">
        <w:trPr>
          <w:jc w:val="center"/>
        </w:trPr>
        <w:tc>
          <w:tcPr>
            <w:tcW w:w="5742" w:type="dxa"/>
            <w:shd w:val="clear" w:color="auto" w:fill="FFFFFF"/>
          </w:tcPr>
          <w:p w14:paraId="76CB2CD8"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Aloe spp. </w:t>
            </w:r>
          </w:p>
        </w:tc>
        <w:tc>
          <w:tcPr>
            <w:tcW w:w="2164" w:type="dxa"/>
            <w:shd w:val="clear" w:color="auto" w:fill="FFFFFF"/>
          </w:tcPr>
          <w:p w14:paraId="6B844072"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79" w:type="dxa"/>
            <w:shd w:val="clear" w:color="auto" w:fill="FFFFFF"/>
            <w:vAlign w:val="bottom"/>
          </w:tcPr>
          <w:p w14:paraId="4BA9377F"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Ալոե (ցեղի մյուս բոլոր տեսակները՝ բացի A.vera = A. barbadensis)*</w:t>
            </w:r>
          </w:p>
        </w:tc>
      </w:tr>
      <w:tr w:rsidR="00B529E1" w:rsidRPr="004021AA" w14:paraId="69700741" w14:textId="77777777" w:rsidTr="00864452">
        <w:trPr>
          <w:jc w:val="center"/>
        </w:trPr>
        <w:tc>
          <w:tcPr>
            <w:tcW w:w="5742" w:type="dxa"/>
            <w:shd w:val="clear" w:color="auto" w:fill="FFFFFF"/>
          </w:tcPr>
          <w:p w14:paraId="0E5103C2"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MAGNOLIACEAE </w:t>
            </w:r>
          </w:p>
        </w:tc>
        <w:tc>
          <w:tcPr>
            <w:tcW w:w="2164" w:type="dxa"/>
            <w:shd w:val="clear" w:color="auto" w:fill="FFFFFF"/>
          </w:tcPr>
          <w:p w14:paraId="5509D010" w14:textId="77777777" w:rsidR="00B529E1" w:rsidRPr="004021AA" w:rsidRDefault="00B529E1" w:rsidP="00864452">
            <w:pPr>
              <w:spacing w:after="120"/>
              <w:rPr>
                <w:rFonts w:ascii="GHEA Grapalat" w:hAnsi="GHEA Grapalat"/>
              </w:rPr>
            </w:pPr>
          </w:p>
        </w:tc>
        <w:tc>
          <w:tcPr>
            <w:tcW w:w="6379" w:type="dxa"/>
            <w:shd w:val="clear" w:color="auto" w:fill="FFFFFF"/>
          </w:tcPr>
          <w:p w14:paraId="747FE48E"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b/>
              </w:rPr>
              <w:t>ՄԱԳՆՈԼԻԱԶԳԻՆԵՐ</w:t>
            </w:r>
          </w:p>
        </w:tc>
      </w:tr>
      <w:tr w:rsidR="00B529E1" w:rsidRPr="004021AA" w14:paraId="096F11B7" w14:textId="77777777" w:rsidTr="00864452">
        <w:trPr>
          <w:jc w:val="center"/>
        </w:trPr>
        <w:tc>
          <w:tcPr>
            <w:tcW w:w="5742" w:type="dxa"/>
            <w:shd w:val="clear" w:color="auto" w:fill="FFFFFF"/>
          </w:tcPr>
          <w:p w14:paraId="09D34992"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lastRenderedPageBreak/>
              <w:t xml:space="preserve">Magnolia liliifera var.obovata </w:t>
            </w:r>
          </w:p>
        </w:tc>
        <w:tc>
          <w:tcPr>
            <w:tcW w:w="2164" w:type="dxa"/>
            <w:shd w:val="clear" w:color="auto" w:fill="FFFFFF"/>
          </w:tcPr>
          <w:p w14:paraId="09BA0A4F"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 xml:space="preserve">III </w:t>
            </w:r>
          </w:p>
        </w:tc>
        <w:tc>
          <w:tcPr>
            <w:tcW w:w="6379" w:type="dxa"/>
            <w:shd w:val="clear" w:color="auto" w:fill="FFFFFF"/>
          </w:tcPr>
          <w:p w14:paraId="412A28E1"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Մագնոլիա շուշանակիր (Նեպալից)*</w:t>
            </w:r>
          </w:p>
        </w:tc>
      </w:tr>
      <w:tr w:rsidR="00B529E1" w:rsidRPr="004021AA" w14:paraId="2BDA66C9" w14:textId="77777777" w:rsidTr="00864452">
        <w:trPr>
          <w:jc w:val="center"/>
        </w:trPr>
        <w:tc>
          <w:tcPr>
            <w:tcW w:w="5742" w:type="dxa"/>
            <w:shd w:val="clear" w:color="auto" w:fill="FFFFFF"/>
            <w:vAlign w:val="bottom"/>
          </w:tcPr>
          <w:p w14:paraId="05074205"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MELIACEAE </w:t>
            </w:r>
          </w:p>
        </w:tc>
        <w:tc>
          <w:tcPr>
            <w:tcW w:w="2164" w:type="dxa"/>
            <w:shd w:val="clear" w:color="auto" w:fill="FFFFFF"/>
          </w:tcPr>
          <w:p w14:paraId="027C7790" w14:textId="77777777" w:rsidR="00B529E1" w:rsidRPr="004021AA" w:rsidRDefault="00B529E1" w:rsidP="00864452">
            <w:pPr>
              <w:spacing w:after="120"/>
              <w:rPr>
                <w:rFonts w:ascii="GHEA Grapalat" w:hAnsi="GHEA Grapalat"/>
              </w:rPr>
            </w:pPr>
          </w:p>
        </w:tc>
        <w:tc>
          <w:tcPr>
            <w:tcW w:w="6379" w:type="dxa"/>
            <w:shd w:val="clear" w:color="auto" w:fill="FFFFFF"/>
            <w:vAlign w:val="bottom"/>
          </w:tcPr>
          <w:p w14:paraId="7C037632"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b/>
              </w:rPr>
              <w:t>ՄԵԼԻԱԶԳԻՆԵՐ</w:t>
            </w:r>
          </w:p>
        </w:tc>
      </w:tr>
      <w:tr w:rsidR="00B529E1" w:rsidRPr="004021AA" w14:paraId="64A8F82E" w14:textId="77777777" w:rsidTr="00864452">
        <w:trPr>
          <w:jc w:val="center"/>
        </w:trPr>
        <w:tc>
          <w:tcPr>
            <w:tcW w:w="5742" w:type="dxa"/>
            <w:shd w:val="clear" w:color="auto" w:fill="FFFFFF"/>
          </w:tcPr>
          <w:p w14:paraId="74A5F8EB"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Swietenia humilis </w:t>
            </w:r>
          </w:p>
        </w:tc>
        <w:tc>
          <w:tcPr>
            <w:tcW w:w="2164" w:type="dxa"/>
            <w:shd w:val="clear" w:color="auto" w:fill="FFFFFF"/>
          </w:tcPr>
          <w:p w14:paraId="1E4B4FA7"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79" w:type="dxa"/>
            <w:shd w:val="clear" w:color="auto" w:fill="FFFFFF"/>
          </w:tcPr>
          <w:p w14:paraId="4A3B6BF2"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Կարմրածառ կարճահասակ*</w:t>
            </w:r>
          </w:p>
        </w:tc>
      </w:tr>
      <w:tr w:rsidR="00B529E1" w:rsidRPr="004021AA" w14:paraId="4848FDC1" w14:textId="77777777" w:rsidTr="00864452">
        <w:trPr>
          <w:jc w:val="center"/>
        </w:trPr>
        <w:tc>
          <w:tcPr>
            <w:tcW w:w="5742" w:type="dxa"/>
            <w:shd w:val="clear" w:color="auto" w:fill="FFFFFF"/>
            <w:vAlign w:val="bottom"/>
          </w:tcPr>
          <w:p w14:paraId="4145F1AD"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Swietenia mahagoni </w:t>
            </w:r>
          </w:p>
        </w:tc>
        <w:tc>
          <w:tcPr>
            <w:tcW w:w="2164" w:type="dxa"/>
            <w:shd w:val="clear" w:color="auto" w:fill="FFFFFF"/>
            <w:vAlign w:val="bottom"/>
          </w:tcPr>
          <w:p w14:paraId="33554214"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79" w:type="dxa"/>
            <w:shd w:val="clear" w:color="auto" w:fill="FFFFFF"/>
            <w:vAlign w:val="bottom"/>
          </w:tcPr>
          <w:p w14:paraId="68D4D700"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Մահագոնի***</w:t>
            </w:r>
          </w:p>
        </w:tc>
      </w:tr>
      <w:tr w:rsidR="00B529E1" w:rsidRPr="004021AA" w14:paraId="418AD023" w14:textId="77777777" w:rsidTr="00864452">
        <w:trPr>
          <w:jc w:val="center"/>
        </w:trPr>
        <w:tc>
          <w:tcPr>
            <w:tcW w:w="5742" w:type="dxa"/>
            <w:shd w:val="clear" w:color="auto" w:fill="FFFFFF"/>
          </w:tcPr>
          <w:p w14:paraId="333BBE63"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Swietenia macrophylla </w:t>
            </w:r>
          </w:p>
        </w:tc>
        <w:tc>
          <w:tcPr>
            <w:tcW w:w="2164" w:type="dxa"/>
            <w:shd w:val="clear" w:color="auto" w:fill="FFFFFF"/>
          </w:tcPr>
          <w:p w14:paraId="1603BDAD"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79" w:type="dxa"/>
            <w:shd w:val="clear" w:color="auto" w:fill="FFFFFF"/>
          </w:tcPr>
          <w:p w14:paraId="289043EE"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Կարմրածառ խոշորատերեւ (նեոտրոպիկական պոպուլյացիաներ)***</w:t>
            </w:r>
          </w:p>
        </w:tc>
      </w:tr>
      <w:tr w:rsidR="00B529E1" w:rsidRPr="004021AA" w14:paraId="7BC6963A" w14:textId="77777777" w:rsidTr="00864452">
        <w:trPr>
          <w:trHeight w:val="644"/>
          <w:jc w:val="center"/>
        </w:trPr>
        <w:tc>
          <w:tcPr>
            <w:tcW w:w="5742" w:type="dxa"/>
            <w:shd w:val="clear" w:color="auto" w:fill="FFFFFF"/>
          </w:tcPr>
          <w:p w14:paraId="055F9DEB"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Cedrela odorata </w:t>
            </w:r>
          </w:p>
        </w:tc>
        <w:tc>
          <w:tcPr>
            <w:tcW w:w="2164" w:type="dxa"/>
            <w:shd w:val="clear" w:color="auto" w:fill="FFFFFF"/>
          </w:tcPr>
          <w:p w14:paraId="4039F39F"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III</w:t>
            </w:r>
          </w:p>
        </w:tc>
        <w:tc>
          <w:tcPr>
            <w:tcW w:w="6379" w:type="dxa"/>
            <w:shd w:val="clear" w:color="auto" w:fill="FFFFFF"/>
          </w:tcPr>
          <w:p w14:paraId="0A43FDE5"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 xml:space="preserve">Ցեդրելա բուրավետ (Կոլումբիայի, Բոլիավիայի եւ Պերուի </w:t>
            </w:r>
          </w:p>
          <w:p w14:paraId="6D6FF994"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պոպուլյացիաներ)***</w:t>
            </w:r>
          </w:p>
        </w:tc>
      </w:tr>
      <w:tr w:rsidR="00B529E1" w:rsidRPr="004021AA" w14:paraId="3ED4D888" w14:textId="77777777" w:rsidTr="00864452">
        <w:trPr>
          <w:jc w:val="center"/>
        </w:trPr>
        <w:tc>
          <w:tcPr>
            <w:tcW w:w="5742" w:type="dxa"/>
            <w:shd w:val="clear" w:color="auto" w:fill="FFFFFF"/>
          </w:tcPr>
          <w:p w14:paraId="0C7E2BD4"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Cedrella fissilis </w:t>
            </w:r>
          </w:p>
        </w:tc>
        <w:tc>
          <w:tcPr>
            <w:tcW w:w="2164" w:type="dxa"/>
            <w:shd w:val="clear" w:color="auto" w:fill="FFFFFF"/>
          </w:tcPr>
          <w:p w14:paraId="5F642820"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III</w:t>
            </w:r>
          </w:p>
        </w:tc>
        <w:tc>
          <w:tcPr>
            <w:tcW w:w="6379" w:type="dxa"/>
            <w:shd w:val="clear" w:color="auto" w:fill="FFFFFF"/>
          </w:tcPr>
          <w:p w14:paraId="206431BD"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Սեւ ծառ*** (Բոլիվիայից)</w:t>
            </w:r>
          </w:p>
        </w:tc>
      </w:tr>
      <w:tr w:rsidR="00B529E1" w:rsidRPr="004021AA" w14:paraId="282455D7" w14:textId="77777777" w:rsidTr="00864452">
        <w:trPr>
          <w:jc w:val="center"/>
        </w:trPr>
        <w:tc>
          <w:tcPr>
            <w:tcW w:w="5742" w:type="dxa"/>
            <w:shd w:val="clear" w:color="auto" w:fill="FFFFFF"/>
          </w:tcPr>
          <w:p w14:paraId="0683AE14"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Cedrella lilloi </w:t>
            </w:r>
          </w:p>
        </w:tc>
        <w:tc>
          <w:tcPr>
            <w:tcW w:w="2164" w:type="dxa"/>
            <w:shd w:val="clear" w:color="auto" w:fill="FFFFFF"/>
          </w:tcPr>
          <w:p w14:paraId="04B9F27C"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III</w:t>
            </w:r>
          </w:p>
        </w:tc>
        <w:tc>
          <w:tcPr>
            <w:tcW w:w="6379" w:type="dxa"/>
            <w:shd w:val="clear" w:color="auto" w:fill="FFFFFF"/>
          </w:tcPr>
          <w:p w14:paraId="6C9841E1"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Սեւ ծառ*** (Բոլիվիայից)</w:t>
            </w:r>
          </w:p>
        </w:tc>
      </w:tr>
      <w:tr w:rsidR="00B529E1" w:rsidRPr="004021AA" w14:paraId="05A10729" w14:textId="77777777" w:rsidTr="00864452">
        <w:trPr>
          <w:jc w:val="center"/>
        </w:trPr>
        <w:tc>
          <w:tcPr>
            <w:tcW w:w="5742" w:type="dxa"/>
            <w:shd w:val="clear" w:color="auto" w:fill="FFFFFF"/>
            <w:vAlign w:val="bottom"/>
          </w:tcPr>
          <w:p w14:paraId="14FDF1C0"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NEPENTHACEAE </w:t>
            </w:r>
          </w:p>
        </w:tc>
        <w:tc>
          <w:tcPr>
            <w:tcW w:w="2164" w:type="dxa"/>
            <w:shd w:val="clear" w:color="auto" w:fill="FFFFFF"/>
          </w:tcPr>
          <w:p w14:paraId="6D3001A7" w14:textId="77777777" w:rsidR="00B529E1" w:rsidRPr="004021AA" w:rsidRDefault="00B529E1" w:rsidP="00864452">
            <w:pPr>
              <w:spacing w:after="120"/>
              <w:rPr>
                <w:rFonts w:ascii="GHEA Grapalat" w:hAnsi="GHEA Grapalat"/>
              </w:rPr>
            </w:pPr>
          </w:p>
        </w:tc>
        <w:tc>
          <w:tcPr>
            <w:tcW w:w="6379" w:type="dxa"/>
            <w:shd w:val="clear" w:color="auto" w:fill="FFFFFF"/>
            <w:vAlign w:val="bottom"/>
          </w:tcPr>
          <w:p w14:paraId="65BC58A1"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b/>
              </w:rPr>
              <w:t>Նեպենթազգիներ</w:t>
            </w:r>
          </w:p>
        </w:tc>
      </w:tr>
      <w:tr w:rsidR="00B529E1" w:rsidRPr="004021AA" w14:paraId="0163D1DC" w14:textId="77777777" w:rsidTr="00864452">
        <w:trPr>
          <w:jc w:val="center"/>
        </w:trPr>
        <w:tc>
          <w:tcPr>
            <w:tcW w:w="5742" w:type="dxa"/>
            <w:shd w:val="clear" w:color="auto" w:fill="FFFFFF"/>
            <w:vAlign w:val="bottom"/>
          </w:tcPr>
          <w:p w14:paraId="0D9C6E3D"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Nepenthes khasiana </w:t>
            </w:r>
          </w:p>
        </w:tc>
        <w:tc>
          <w:tcPr>
            <w:tcW w:w="2164" w:type="dxa"/>
            <w:shd w:val="clear" w:color="auto" w:fill="FFFFFF"/>
            <w:vAlign w:val="bottom"/>
          </w:tcPr>
          <w:p w14:paraId="453DD26E"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79" w:type="dxa"/>
            <w:shd w:val="clear" w:color="auto" w:fill="FFFFFF"/>
            <w:vAlign w:val="bottom"/>
          </w:tcPr>
          <w:p w14:paraId="6FBEAF9B"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Ցնցղենի հնդկական</w:t>
            </w:r>
          </w:p>
        </w:tc>
      </w:tr>
      <w:tr w:rsidR="00B529E1" w:rsidRPr="004021AA" w14:paraId="29D69369" w14:textId="77777777" w:rsidTr="00864452">
        <w:trPr>
          <w:jc w:val="center"/>
        </w:trPr>
        <w:tc>
          <w:tcPr>
            <w:tcW w:w="5742" w:type="dxa"/>
            <w:shd w:val="clear" w:color="auto" w:fill="FFFFFF"/>
          </w:tcPr>
          <w:p w14:paraId="6D76A4D5"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Nepenthes rajah </w:t>
            </w:r>
          </w:p>
        </w:tc>
        <w:tc>
          <w:tcPr>
            <w:tcW w:w="2164" w:type="dxa"/>
            <w:shd w:val="clear" w:color="auto" w:fill="FFFFFF"/>
          </w:tcPr>
          <w:p w14:paraId="7B9E7D42"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79" w:type="dxa"/>
            <w:shd w:val="clear" w:color="auto" w:fill="FFFFFF"/>
          </w:tcPr>
          <w:p w14:paraId="0A38385A"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Ցնցղենի ռաջի</w:t>
            </w:r>
          </w:p>
        </w:tc>
      </w:tr>
      <w:tr w:rsidR="00B529E1" w:rsidRPr="004021AA" w14:paraId="37015FF8" w14:textId="77777777" w:rsidTr="00864452">
        <w:trPr>
          <w:jc w:val="center"/>
        </w:trPr>
        <w:tc>
          <w:tcPr>
            <w:tcW w:w="5742" w:type="dxa"/>
            <w:shd w:val="clear" w:color="auto" w:fill="FFFFFF"/>
          </w:tcPr>
          <w:p w14:paraId="27E1FE42"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Nepenthes spp. </w:t>
            </w:r>
          </w:p>
        </w:tc>
        <w:tc>
          <w:tcPr>
            <w:tcW w:w="2164" w:type="dxa"/>
            <w:shd w:val="clear" w:color="auto" w:fill="FFFFFF"/>
          </w:tcPr>
          <w:p w14:paraId="23E3FF06"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79" w:type="dxa"/>
            <w:shd w:val="clear" w:color="auto" w:fill="FFFFFF"/>
          </w:tcPr>
          <w:p w14:paraId="7CBB42DF"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Ցնցղենի (ցեղի բոլոր մնացած տեսակները)*</w:t>
            </w:r>
          </w:p>
        </w:tc>
      </w:tr>
      <w:tr w:rsidR="00B529E1" w:rsidRPr="004021AA" w14:paraId="35E27E0D" w14:textId="77777777" w:rsidTr="00864452">
        <w:trPr>
          <w:jc w:val="center"/>
        </w:trPr>
        <w:tc>
          <w:tcPr>
            <w:tcW w:w="5742" w:type="dxa"/>
            <w:shd w:val="clear" w:color="auto" w:fill="FFFFFF"/>
            <w:vAlign w:val="center"/>
          </w:tcPr>
          <w:p w14:paraId="4ACB89C8"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OLEACEAE </w:t>
            </w:r>
          </w:p>
        </w:tc>
        <w:tc>
          <w:tcPr>
            <w:tcW w:w="2164" w:type="dxa"/>
            <w:shd w:val="clear" w:color="auto" w:fill="FFFFFF"/>
          </w:tcPr>
          <w:p w14:paraId="7D718B94" w14:textId="77777777" w:rsidR="00B529E1" w:rsidRPr="004021AA" w:rsidRDefault="00B529E1" w:rsidP="00864452">
            <w:pPr>
              <w:spacing w:after="120"/>
              <w:rPr>
                <w:rFonts w:ascii="GHEA Grapalat" w:hAnsi="GHEA Grapalat"/>
              </w:rPr>
            </w:pPr>
          </w:p>
        </w:tc>
        <w:tc>
          <w:tcPr>
            <w:tcW w:w="6379" w:type="dxa"/>
            <w:shd w:val="clear" w:color="auto" w:fill="FFFFFF"/>
            <w:vAlign w:val="center"/>
          </w:tcPr>
          <w:p w14:paraId="0804A960"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b/>
              </w:rPr>
              <w:t>Ձիթենազգիներ</w:t>
            </w:r>
          </w:p>
        </w:tc>
      </w:tr>
      <w:tr w:rsidR="00B529E1" w:rsidRPr="004021AA" w14:paraId="34BA8276" w14:textId="77777777" w:rsidTr="00864452">
        <w:trPr>
          <w:jc w:val="center"/>
        </w:trPr>
        <w:tc>
          <w:tcPr>
            <w:tcW w:w="5742" w:type="dxa"/>
            <w:shd w:val="clear" w:color="auto" w:fill="FFFFFF"/>
            <w:vAlign w:val="center"/>
          </w:tcPr>
          <w:p w14:paraId="4D0A78B6"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Fraxinus mandshurica </w:t>
            </w:r>
          </w:p>
        </w:tc>
        <w:tc>
          <w:tcPr>
            <w:tcW w:w="2164" w:type="dxa"/>
            <w:shd w:val="clear" w:color="auto" w:fill="FFFFFF"/>
            <w:vAlign w:val="center"/>
          </w:tcPr>
          <w:p w14:paraId="25C5BC9B"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III</w:t>
            </w:r>
          </w:p>
        </w:tc>
        <w:tc>
          <w:tcPr>
            <w:tcW w:w="6379" w:type="dxa"/>
            <w:shd w:val="clear" w:color="auto" w:fill="FFFFFF"/>
            <w:vAlign w:val="center"/>
          </w:tcPr>
          <w:p w14:paraId="2DE13BA9"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Հացենի մանջուրական (Ռուսաստանից)***</w:t>
            </w:r>
          </w:p>
        </w:tc>
      </w:tr>
      <w:tr w:rsidR="00B529E1" w:rsidRPr="004021AA" w14:paraId="1EEB789F" w14:textId="77777777" w:rsidTr="00864452">
        <w:trPr>
          <w:jc w:val="center"/>
        </w:trPr>
        <w:tc>
          <w:tcPr>
            <w:tcW w:w="5742" w:type="dxa"/>
            <w:shd w:val="clear" w:color="auto" w:fill="FFFFFF"/>
            <w:vAlign w:val="bottom"/>
          </w:tcPr>
          <w:p w14:paraId="722BA7F4"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ORCHIDACEAE </w:t>
            </w:r>
          </w:p>
        </w:tc>
        <w:tc>
          <w:tcPr>
            <w:tcW w:w="2164" w:type="dxa"/>
            <w:shd w:val="clear" w:color="auto" w:fill="FFFFFF"/>
          </w:tcPr>
          <w:p w14:paraId="0FD73999" w14:textId="77777777" w:rsidR="00B529E1" w:rsidRPr="004021AA" w:rsidRDefault="00B529E1" w:rsidP="00864452">
            <w:pPr>
              <w:spacing w:after="120"/>
              <w:rPr>
                <w:rFonts w:ascii="GHEA Grapalat" w:hAnsi="GHEA Grapalat"/>
              </w:rPr>
            </w:pPr>
          </w:p>
        </w:tc>
        <w:tc>
          <w:tcPr>
            <w:tcW w:w="6379" w:type="dxa"/>
            <w:shd w:val="clear" w:color="auto" w:fill="FFFFFF"/>
            <w:vAlign w:val="bottom"/>
          </w:tcPr>
          <w:p w14:paraId="4EC96318"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b/>
              </w:rPr>
              <w:t>ԽՈԼՈՐՁԱԶԳԻՆԵՐ</w:t>
            </w:r>
          </w:p>
        </w:tc>
      </w:tr>
      <w:tr w:rsidR="00B529E1" w:rsidRPr="004021AA" w14:paraId="2BA71E9D" w14:textId="77777777" w:rsidTr="00864452">
        <w:trPr>
          <w:jc w:val="center"/>
        </w:trPr>
        <w:tc>
          <w:tcPr>
            <w:tcW w:w="5742" w:type="dxa"/>
            <w:shd w:val="clear" w:color="auto" w:fill="FFFFFF"/>
          </w:tcPr>
          <w:p w14:paraId="4A7F2AA0"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Aerangis ellisii </w:t>
            </w:r>
          </w:p>
        </w:tc>
        <w:tc>
          <w:tcPr>
            <w:tcW w:w="2164" w:type="dxa"/>
            <w:shd w:val="clear" w:color="auto" w:fill="FFFFFF"/>
          </w:tcPr>
          <w:p w14:paraId="0B93252E"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79" w:type="dxa"/>
            <w:shd w:val="clear" w:color="auto" w:fill="FFFFFF"/>
          </w:tcPr>
          <w:p w14:paraId="2705FC27"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Էրանգիս Էլիսի</w:t>
            </w:r>
          </w:p>
        </w:tc>
      </w:tr>
      <w:tr w:rsidR="00B529E1" w:rsidRPr="004021AA" w14:paraId="25D03CB9" w14:textId="77777777" w:rsidTr="00864452">
        <w:trPr>
          <w:jc w:val="center"/>
        </w:trPr>
        <w:tc>
          <w:tcPr>
            <w:tcW w:w="5742" w:type="dxa"/>
            <w:shd w:val="clear" w:color="auto" w:fill="FFFFFF"/>
          </w:tcPr>
          <w:p w14:paraId="454E3A96"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lastRenderedPageBreak/>
              <w:t xml:space="preserve">Dendrobium cruentum </w:t>
            </w:r>
          </w:p>
        </w:tc>
        <w:tc>
          <w:tcPr>
            <w:tcW w:w="2164" w:type="dxa"/>
            <w:shd w:val="clear" w:color="auto" w:fill="FFFFFF"/>
          </w:tcPr>
          <w:p w14:paraId="652A6641"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79" w:type="dxa"/>
            <w:shd w:val="clear" w:color="auto" w:fill="FFFFFF"/>
          </w:tcPr>
          <w:p w14:paraId="26A1BCAF"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Դենդրոբիում արյունոտ</w:t>
            </w:r>
          </w:p>
        </w:tc>
      </w:tr>
      <w:tr w:rsidR="00B529E1" w:rsidRPr="004021AA" w14:paraId="6B305664" w14:textId="77777777" w:rsidTr="00864452">
        <w:trPr>
          <w:jc w:val="center"/>
        </w:trPr>
        <w:tc>
          <w:tcPr>
            <w:tcW w:w="5742" w:type="dxa"/>
            <w:shd w:val="clear" w:color="auto" w:fill="FFFFFF"/>
          </w:tcPr>
          <w:p w14:paraId="40B6530F"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Laelia jongheana </w:t>
            </w:r>
          </w:p>
        </w:tc>
        <w:tc>
          <w:tcPr>
            <w:tcW w:w="2164" w:type="dxa"/>
            <w:shd w:val="clear" w:color="auto" w:fill="FFFFFF"/>
          </w:tcPr>
          <w:p w14:paraId="2D9D35BA"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79" w:type="dxa"/>
            <w:shd w:val="clear" w:color="auto" w:fill="FFFFFF"/>
          </w:tcPr>
          <w:p w14:paraId="0322DACB"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Լելիա Յունիուսի</w:t>
            </w:r>
          </w:p>
        </w:tc>
      </w:tr>
      <w:tr w:rsidR="00B529E1" w:rsidRPr="004021AA" w14:paraId="36DF9621" w14:textId="77777777" w:rsidTr="00864452">
        <w:trPr>
          <w:jc w:val="center"/>
        </w:trPr>
        <w:tc>
          <w:tcPr>
            <w:tcW w:w="5742" w:type="dxa"/>
            <w:shd w:val="clear" w:color="auto" w:fill="FFFFFF"/>
          </w:tcPr>
          <w:p w14:paraId="386F2075"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Laelia lobata </w:t>
            </w:r>
          </w:p>
        </w:tc>
        <w:tc>
          <w:tcPr>
            <w:tcW w:w="2164" w:type="dxa"/>
            <w:shd w:val="clear" w:color="auto" w:fill="FFFFFF"/>
          </w:tcPr>
          <w:p w14:paraId="1A3D0917"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 xml:space="preserve">I </w:t>
            </w:r>
          </w:p>
        </w:tc>
        <w:tc>
          <w:tcPr>
            <w:tcW w:w="6379" w:type="dxa"/>
            <w:shd w:val="clear" w:color="auto" w:fill="FFFFFF"/>
          </w:tcPr>
          <w:p w14:paraId="32927001"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Լելիա թիակաձեւ</w:t>
            </w:r>
          </w:p>
        </w:tc>
      </w:tr>
      <w:tr w:rsidR="00B529E1" w:rsidRPr="004021AA" w14:paraId="6AB350BD" w14:textId="77777777" w:rsidTr="00864452">
        <w:trPr>
          <w:jc w:val="center"/>
        </w:trPr>
        <w:tc>
          <w:tcPr>
            <w:tcW w:w="5742" w:type="dxa"/>
            <w:shd w:val="clear" w:color="auto" w:fill="FFFFFF"/>
            <w:vAlign w:val="bottom"/>
          </w:tcPr>
          <w:p w14:paraId="3A8F3992"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Paphiopedilum spp. </w:t>
            </w:r>
          </w:p>
        </w:tc>
        <w:tc>
          <w:tcPr>
            <w:tcW w:w="2164" w:type="dxa"/>
            <w:shd w:val="clear" w:color="auto" w:fill="FFFFFF"/>
            <w:vAlign w:val="bottom"/>
          </w:tcPr>
          <w:p w14:paraId="23A057C1"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79" w:type="dxa"/>
            <w:shd w:val="clear" w:color="auto" w:fill="FFFFFF"/>
            <w:vAlign w:val="bottom"/>
          </w:tcPr>
          <w:p w14:paraId="5953460D"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Աստղկամույկ (ցեղի բոլոր տեսակները)</w:t>
            </w:r>
          </w:p>
        </w:tc>
      </w:tr>
      <w:tr w:rsidR="00B529E1" w:rsidRPr="004021AA" w14:paraId="1D32F36E" w14:textId="77777777" w:rsidTr="00864452">
        <w:trPr>
          <w:jc w:val="center"/>
        </w:trPr>
        <w:tc>
          <w:tcPr>
            <w:tcW w:w="5742" w:type="dxa"/>
            <w:shd w:val="clear" w:color="auto" w:fill="FFFFFF"/>
          </w:tcPr>
          <w:p w14:paraId="7C2D51B3"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Peristeria elata </w:t>
            </w:r>
          </w:p>
        </w:tc>
        <w:tc>
          <w:tcPr>
            <w:tcW w:w="2164" w:type="dxa"/>
            <w:shd w:val="clear" w:color="auto" w:fill="FFFFFF"/>
          </w:tcPr>
          <w:p w14:paraId="71A44792"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79" w:type="dxa"/>
            <w:shd w:val="clear" w:color="auto" w:fill="FFFFFF"/>
          </w:tcPr>
          <w:p w14:paraId="465A9C82"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Պերիստերիա բարձրահասակ</w:t>
            </w:r>
          </w:p>
        </w:tc>
      </w:tr>
      <w:tr w:rsidR="00B529E1" w:rsidRPr="004021AA" w14:paraId="08ACE76C" w14:textId="77777777" w:rsidTr="00864452">
        <w:trPr>
          <w:jc w:val="center"/>
        </w:trPr>
        <w:tc>
          <w:tcPr>
            <w:tcW w:w="5742" w:type="dxa"/>
            <w:shd w:val="clear" w:color="auto" w:fill="FFFFFF"/>
          </w:tcPr>
          <w:p w14:paraId="46B19263"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Phragmipedium spp. </w:t>
            </w:r>
          </w:p>
        </w:tc>
        <w:tc>
          <w:tcPr>
            <w:tcW w:w="2164" w:type="dxa"/>
            <w:shd w:val="clear" w:color="auto" w:fill="FFFFFF"/>
          </w:tcPr>
          <w:p w14:paraId="2549A81F"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79" w:type="dxa"/>
            <w:shd w:val="clear" w:color="auto" w:fill="FFFFFF"/>
          </w:tcPr>
          <w:p w14:paraId="15C38408"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Ֆրագմիպեդիում (ցեղի բոլոր տեսակները)</w:t>
            </w:r>
          </w:p>
        </w:tc>
      </w:tr>
      <w:tr w:rsidR="00B529E1" w:rsidRPr="004021AA" w14:paraId="6FE548C7" w14:textId="77777777" w:rsidTr="00864452">
        <w:trPr>
          <w:jc w:val="center"/>
        </w:trPr>
        <w:tc>
          <w:tcPr>
            <w:tcW w:w="5742" w:type="dxa"/>
            <w:shd w:val="clear" w:color="auto" w:fill="FFFFFF"/>
          </w:tcPr>
          <w:p w14:paraId="6C36DCC5"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Renanthera imschootiana </w:t>
            </w:r>
          </w:p>
        </w:tc>
        <w:tc>
          <w:tcPr>
            <w:tcW w:w="2164" w:type="dxa"/>
            <w:shd w:val="clear" w:color="auto" w:fill="FFFFFF"/>
          </w:tcPr>
          <w:p w14:paraId="0FC056CC"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79" w:type="dxa"/>
            <w:shd w:val="clear" w:color="auto" w:fill="FFFFFF"/>
          </w:tcPr>
          <w:p w14:paraId="60CE92DE"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Րենանտերա իմշուտիանի</w:t>
            </w:r>
          </w:p>
        </w:tc>
      </w:tr>
      <w:tr w:rsidR="00B529E1" w:rsidRPr="004021AA" w14:paraId="4AE5A9AD" w14:textId="77777777" w:rsidTr="00864452">
        <w:trPr>
          <w:jc w:val="center"/>
        </w:trPr>
        <w:tc>
          <w:tcPr>
            <w:tcW w:w="5742" w:type="dxa"/>
            <w:shd w:val="clear" w:color="auto" w:fill="FFFFFF"/>
          </w:tcPr>
          <w:p w14:paraId="4A25FD58"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Orchidaceae spp. </w:t>
            </w:r>
          </w:p>
        </w:tc>
        <w:tc>
          <w:tcPr>
            <w:tcW w:w="2164" w:type="dxa"/>
            <w:shd w:val="clear" w:color="auto" w:fill="FFFFFF"/>
          </w:tcPr>
          <w:p w14:paraId="2E74E6F8"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79" w:type="dxa"/>
            <w:shd w:val="clear" w:color="auto" w:fill="FFFFFF"/>
          </w:tcPr>
          <w:p w14:paraId="55CD954E"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Խոլորձազգիներ (ցեղի բոլոր մյուս տեսակները՝ բացի Vanilla ցեղի արհեստականորեն աճեցված բույսերի պտուղներից, մասերից եւ ածանցյալներից)*</w:t>
            </w:r>
          </w:p>
        </w:tc>
      </w:tr>
      <w:tr w:rsidR="00B529E1" w:rsidRPr="004021AA" w14:paraId="5D43560E" w14:textId="77777777" w:rsidTr="00864452">
        <w:trPr>
          <w:jc w:val="center"/>
        </w:trPr>
        <w:tc>
          <w:tcPr>
            <w:tcW w:w="5742" w:type="dxa"/>
            <w:shd w:val="clear" w:color="auto" w:fill="FFFFFF"/>
            <w:vAlign w:val="bottom"/>
          </w:tcPr>
          <w:p w14:paraId="67AB319B"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OROBANCHACEA </w:t>
            </w:r>
          </w:p>
        </w:tc>
        <w:tc>
          <w:tcPr>
            <w:tcW w:w="2164" w:type="dxa"/>
            <w:shd w:val="clear" w:color="auto" w:fill="FFFFFF"/>
          </w:tcPr>
          <w:p w14:paraId="2D9AE665" w14:textId="77777777" w:rsidR="00B529E1" w:rsidRPr="004021AA" w:rsidRDefault="00B529E1" w:rsidP="00864452">
            <w:pPr>
              <w:spacing w:after="120"/>
              <w:rPr>
                <w:rFonts w:ascii="GHEA Grapalat" w:hAnsi="GHEA Grapalat"/>
              </w:rPr>
            </w:pPr>
          </w:p>
        </w:tc>
        <w:tc>
          <w:tcPr>
            <w:tcW w:w="6379" w:type="dxa"/>
            <w:shd w:val="clear" w:color="auto" w:fill="FFFFFF"/>
            <w:vAlign w:val="bottom"/>
          </w:tcPr>
          <w:p w14:paraId="2A85776D"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b/>
              </w:rPr>
              <w:t>ՃՐԱԳԱԽՈՏԱԶԳԻՆԵՐ</w:t>
            </w:r>
          </w:p>
        </w:tc>
      </w:tr>
      <w:tr w:rsidR="00B529E1" w:rsidRPr="004021AA" w14:paraId="5F4F4FA3" w14:textId="77777777" w:rsidTr="00864452">
        <w:trPr>
          <w:jc w:val="center"/>
        </w:trPr>
        <w:tc>
          <w:tcPr>
            <w:tcW w:w="5742" w:type="dxa"/>
            <w:shd w:val="clear" w:color="auto" w:fill="FFFFFF"/>
          </w:tcPr>
          <w:p w14:paraId="7B493F88"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Cistanche deserticola </w:t>
            </w:r>
          </w:p>
        </w:tc>
        <w:tc>
          <w:tcPr>
            <w:tcW w:w="2164" w:type="dxa"/>
            <w:shd w:val="clear" w:color="auto" w:fill="FFFFFF"/>
          </w:tcPr>
          <w:p w14:paraId="44174C8D"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79" w:type="dxa"/>
            <w:shd w:val="clear" w:color="auto" w:fill="FFFFFF"/>
          </w:tcPr>
          <w:p w14:paraId="4CE098B6"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Դիվագի անապատային</w:t>
            </w:r>
          </w:p>
        </w:tc>
      </w:tr>
      <w:tr w:rsidR="00B529E1" w:rsidRPr="004021AA" w14:paraId="6DE15A38" w14:textId="77777777" w:rsidTr="00864452">
        <w:trPr>
          <w:jc w:val="center"/>
        </w:trPr>
        <w:tc>
          <w:tcPr>
            <w:tcW w:w="5742" w:type="dxa"/>
            <w:shd w:val="clear" w:color="auto" w:fill="FFFFFF"/>
            <w:vAlign w:val="bottom"/>
          </w:tcPr>
          <w:p w14:paraId="00AF1209"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PALMAE (=ARECACEAE) </w:t>
            </w:r>
          </w:p>
        </w:tc>
        <w:tc>
          <w:tcPr>
            <w:tcW w:w="2164" w:type="dxa"/>
            <w:shd w:val="clear" w:color="auto" w:fill="FFFFFF"/>
          </w:tcPr>
          <w:p w14:paraId="5753935F" w14:textId="77777777" w:rsidR="00B529E1" w:rsidRPr="004021AA" w:rsidRDefault="00B529E1" w:rsidP="00864452">
            <w:pPr>
              <w:spacing w:after="120"/>
              <w:rPr>
                <w:rFonts w:ascii="GHEA Grapalat" w:hAnsi="GHEA Grapalat"/>
              </w:rPr>
            </w:pPr>
          </w:p>
        </w:tc>
        <w:tc>
          <w:tcPr>
            <w:tcW w:w="6379" w:type="dxa"/>
            <w:shd w:val="clear" w:color="auto" w:fill="FFFFFF"/>
            <w:vAlign w:val="bottom"/>
          </w:tcPr>
          <w:p w14:paraId="3C4994E1"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b/>
              </w:rPr>
              <w:t>ԱՐՄԱՎԵՆԻՆԵՐ</w:t>
            </w:r>
          </w:p>
        </w:tc>
      </w:tr>
      <w:tr w:rsidR="00B529E1" w:rsidRPr="004021AA" w14:paraId="7630C145" w14:textId="77777777" w:rsidTr="00864452">
        <w:trPr>
          <w:jc w:val="center"/>
        </w:trPr>
        <w:tc>
          <w:tcPr>
            <w:tcW w:w="5742" w:type="dxa"/>
            <w:shd w:val="clear" w:color="auto" w:fill="FFFFFF"/>
          </w:tcPr>
          <w:p w14:paraId="794F186B"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Beccariophoenix madagascariensis </w:t>
            </w:r>
          </w:p>
        </w:tc>
        <w:tc>
          <w:tcPr>
            <w:tcW w:w="2164" w:type="dxa"/>
            <w:shd w:val="clear" w:color="auto" w:fill="FFFFFF"/>
          </w:tcPr>
          <w:p w14:paraId="6A68A74C"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79" w:type="dxa"/>
            <w:shd w:val="clear" w:color="auto" w:fill="FFFFFF"/>
          </w:tcPr>
          <w:p w14:paraId="4BE6F423"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Բեկարիոֆենիկս մադագասկարյան</w:t>
            </w:r>
          </w:p>
        </w:tc>
      </w:tr>
      <w:tr w:rsidR="00B529E1" w:rsidRPr="004021AA" w14:paraId="7296CAC3" w14:textId="77777777" w:rsidTr="00864452">
        <w:trPr>
          <w:jc w:val="center"/>
        </w:trPr>
        <w:tc>
          <w:tcPr>
            <w:tcW w:w="5742" w:type="dxa"/>
            <w:shd w:val="clear" w:color="auto" w:fill="FFFFFF"/>
            <w:vAlign w:val="bottom"/>
          </w:tcPr>
          <w:p w14:paraId="47737D1C"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Chrysalidocarpus decipiens </w:t>
            </w:r>
          </w:p>
        </w:tc>
        <w:tc>
          <w:tcPr>
            <w:tcW w:w="2164" w:type="dxa"/>
            <w:shd w:val="clear" w:color="auto" w:fill="FFFFFF"/>
            <w:vAlign w:val="bottom"/>
          </w:tcPr>
          <w:p w14:paraId="34937D8E"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79" w:type="dxa"/>
            <w:shd w:val="clear" w:color="auto" w:fill="FFFFFF"/>
            <w:vAlign w:val="bottom"/>
          </w:tcPr>
          <w:p w14:paraId="19447705"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Խրիզալիդոկարպուս խաբուսիկ</w:t>
            </w:r>
          </w:p>
        </w:tc>
      </w:tr>
      <w:tr w:rsidR="00B529E1" w:rsidRPr="004021AA" w14:paraId="77A54AED" w14:textId="77777777" w:rsidTr="00864452">
        <w:trPr>
          <w:jc w:val="center"/>
        </w:trPr>
        <w:tc>
          <w:tcPr>
            <w:tcW w:w="5742" w:type="dxa"/>
            <w:shd w:val="clear" w:color="auto" w:fill="FFFFFF"/>
          </w:tcPr>
          <w:p w14:paraId="1DED93C7"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Lemurophoenix halleuxii </w:t>
            </w:r>
          </w:p>
        </w:tc>
        <w:tc>
          <w:tcPr>
            <w:tcW w:w="2164" w:type="dxa"/>
            <w:shd w:val="clear" w:color="auto" w:fill="FFFFFF"/>
          </w:tcPr>
          <w:p w14:paraId="3E4AF35D"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79" w:type="dxa"/>
            <w:shd w:val="clear" w:color="auto" w:fill="FFFFFF"/>
          </w:tcPr>
          <w:p w14:paraId="5C6707DB"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Լեմուրոֆենիկս</w:t>
            </w:r>
          </w:p>
        </w:tc>
      </w:tr>
      <w:tr w:rsidR="00B529E1" w:rsidRPr="004021AA" w14:paraId="6EFF4513" w14:textId="77777777" w:rsidTr="00864452">
        <w:trPr>
          <w:jc w:val="center"/>
        </w:trPr>
        <w:tc>
          <w:tcPr>
            <w:tcW w:w="5742" w:type="dxa"/>
            <w:shd w:val="clear" w:color="auto" w:fill="FFFFFF"/>
          </w:tcPr>
          <w:p w14:paraId="1B38554B"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Lodoicea maldivica </w:t>
            </w:r>
          </w:p>
        </w:tc>
        <w:tc>
          <w:tcPr>
            <w:tcW w:w="2164" w:type="dxa"/>
            <w:shd w:val="clear" w:color="auto" w:fill="FFFFFF"/>
          </w:tcPr>
          <w:p w14:paraId="5B2CE700"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III</w:t>
            </w:r>
          </w:p>
        </w:tc>
        <w:tc>
          <w:tcPr>
            <w:tcW w:w="6379" w:type="dxa"/>
            <w:shd w:val="clear" w:color="auto" w:fill="FFFFFF"/>
          </w:tcPr>
          <w:p w14:paraId="64A6D326"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 xml:space="preserve">Սեյշելյան արմավենի (Սեյշելյան կղզիներից, միայն </w:t>
            </w:r>
          </w:p>
        </w:tc>
      </w:tr>
      <w:tr w:rsidR="00B529E1" w:rsidRPr="004021AA" w14:paraId="69BBFF2D" w14:textId="77777777" w:rsidTr="00864452">
        <w:trPr>
          <w:jc w:val="center"/>
        </w:trPr>
        <w:tc>
          <w:tcPr>
            <w:tcW w:w="5742" w:type="dxa"/>
            <w:shd w:val="clear" w:color="auto" w:fill="FFFFFF"/>
          </w:tcPr>
          <w:p w14:paraId="5209D5CC" w14:textId="77777777" w:rsidR="00B529E1" w:rsidRPr="004021AA" w:rsidRDefault="00B529E1" w:rsidP="00864452">
            <w:pPr>
              <w:spacing w:after="120"/>
              <w:rPr>
                <w:rFonts w:ascii="GHEA Grapalat" w:hAnsi="GHEA Grapalat"/>
              </w:rPr>
            </w:pPr>
          </w:p>
        </w:tc>
        <w:tc>
          <w:tcPr>
            <w:tcW w:w="2164" w:type="dxa"/>
            <w:shd w:val="clear" w:color="auto" w:fill="FFFFFF"/>
          </w:tcPr>
          <w:p w14:paraId="5E5BE287" w14:textId="77777777" w:rsidR="00B529E1" w:rsidRPr="004021AA" w:rsidRDefault="00B529E1" w:rsidP="00864452">
            <w:pPr>
              <w:spacing w:after="120"/>
              <w:rPr>
                <w:rFonts w:ascii="GHEA Grapalat" w:hAnsi="GHEA Grapalat"/>
              </w:rPr>
            </w:pPr>
          </w:p>
        </w:tc>
        <w:tc>
          <w:tcPr>
            <w:tcW w:w="6379" w:type="dxa"/>
            <w:shd w:val="clear" w:color="auto" w:fill="FFFFFF"/>
            <w:vAlign w:val="bottom"/>
          </w:tcPr>
          <w:p w14:paraId="060E32B5"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պտուղները)</w:t>
            </w:r>
          </w:p>
        </w:tc>
      </w:tr>
      <w:tr w:rsidR="00B529E1" w:rsidRPr="004021AA" w14:paraId="0EE98869" w14:textId="77777777" w:rsidTr="00864452">
        <w:trPr>
          <w:jc w:val="center"/>
        </w:trPr>
        <w:tc>
          <w:tcPr>
            <w:tcW w:w="5742" w:type="dxa"/>
            <w:shd w:val="clear" w:color="auto" w:fill="FFFFFF"/>
          </w:tcPr>
          <w:p w14:paraId="6C394EBE"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Marojejya darianii </w:t>
            </w:r>
          </w:p>
        </w:tc>
        <w:tc>
          <w:tcPr>
            <w:tcW w:w="2164" w:type="dxa"/>
            <w:shd w:val="clear" w:color="auto" w:fill="FFFFFF"/>
          </w:tcPr>
          <w:p w14:paraId="6D8EB05A"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79" w:type="dxa"/>
            <w:shd w:val="clear" w:color="auto" w:fill="FFFFFF"/>
          </w:tcPr>
          <w:p w14:paraId="16106B1A"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Մարոժեյա Դարիանի</w:t>
            </w:r>
          </w:p>
        </w:tc>
      </w:tr>
      <w:tr w:rsidR="00B529E1" w:rsidRPr="004021AA" w14:paraId="01E83F8E" w14:textId="77777777" w:rsidTr="00864452">
        <w:trPr>
          <w:jc w:val="center"/>
        </w:trPr>
        <w:tc>
          <w:tcPr>
            <w:tcW w:w="5742" w:type="dxa"/>
            <w:shd w:val="clear" w:color="auto" w:fill="FFFFFF"/>
          </w:tcPr>
          <w:p w14:paraId="3022CDF5"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lastRenderedPageBreak/>
              <w:t>Neodypsis decaryi</w:t>
            </w:r>
          </w:p>
        </w:tc>
        <w:tc>
          <w:tcPr>
            <w:tcW w:w="2164" w:type="dxa"/>
            <w:shd w:val="clear" w:color="auto" w:fill="FFFFFF"/>
          </w:tcPr>
          <w:p w14:paraId="4243F11E"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79" w:type="dxa"/>
            <w:shd w:val="clear" w:color="auto" w:fill="FFFFFF"/>
          </w:tcPr>
          <w:p w14:paraId="4385DFD1"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Նեոդիպսիս Դեկարի</w:t>
            </w:r>
          </w:p>
        </w:tc>
      </w:tr>
      <w:tr w:rsidR="00B529E1" w:rsidRPr="004021AA" w14:paraId="046243BF" w14:textId="77777777" w:rsidTr="00864452">
        <w:trPr>
          <w:jc w:val="center"/>
        </w:trPr>
        <w:tc>
          <w:tcPr>
            <w:tcW w:w="5742" w:type="dxa"/>
            <w:shd w:val="clear" w:color="auto" w:fill="FFFFFF"/>
          </w:tcPr>
          <w:p w14:paraId="45DAC9E8"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Ravenea rivularis </w:t>
            </w:r>
          </w:p>
        </w:tc>
        <w:tc>
          <w:tcPr>
            <w:tcW w:w="2164" w:type="dxa"/>
            <w:shd w:val="clear" w:color="auto" w:fill="FFFFFF"/>
          </w:tcPr>
          <w:p w14:paraId="7580A046"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79" w:type="dxa"/>
            <w:shd w:val="clear" w:color="auto" w:fill="FFFFFF"/>
          </w:tcPr>
          <w:p w14:paraId="629189D9"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Ռեյվենիա գետամերձ</w:t>
            </w:r>
          </w:p>
        </w:tc>
      </w:tr>
      <w:tr w:rsidR="00B529E1" w:rsidRPr="004021AA" w14:paraId="3135B40D" w14:textId="77777777" w:rsidTr="00864452">
        <w:trPr>
          <w:jc w:val="center"/>
        </w:trPr>
        <w:tc>
          <w:tcPr>
            <w:tcW w:w="5742" w:type="dxa"/>
            <w:shd w:val="clear" w:color="auto" w:fill="FFFFFF"/>
          </w:tcPr>
          <w:p w14:paraId="48CD97CE"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Ravenea louvelii </w:t>
            </w:r>
          </w:p>
        </w:tc>
        <w:tc>
          <w:tcPr>
            <w:tcW w:w="2164" w:type="dxa"/>
            <w:shd w:val="clear" w:color="auto" w:fill="FFFFFF"/>
          </w:tcPr>
          <w:p w14:paraId="12459421"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79" w:type="dxa"/>
            <w:shd w:val="clear" w:color="auto" w:fill="FFFFFF"/>
          </w:tcPr>
          <w:p w14:paraId="125064BF"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Ռեյվենիա Լոուվելի</w:t>
            </w:r>
          </w:p>
        </w:tc>
      </w:tr>
      <w:tr w:rsidR="00B529E1" w:rsidRPr="004021AA" w14:paraId="73FB64EF" w14:textId="77777777" w:rsidTr="00864452">
        <w:trPr>
          <w:jc w:val="center"/>
        </w:trPr>
        <w:tc>
          <w:tcPr>
            <w:tcW w:w="5742" w:type="dxa"/>
            <w:shd w:val="clear" w:color="auto" w:fill="FFFFFF"/>
          </w:tcPr>
          <w:p w14:paraId="74492731"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Satranala decussilvae </w:t>
            </w:r>
          </w:p>
        </w:tc>
        <w:tc>
          <w:tcPr>
            <w:tcW w:w="2164" w:type="dxa"/>
            <w:shd w:val="clear" w:color="auto" w:fill="FFFFFF"/>
          </w:tcPr>
          <w:p w14:paraId="35718627"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79" w:type="dxa"/>
            <w:shd w:val="clear" w:color="auto" w:fill="FFFFFF"/>
          </w:tcPr>
          <w:p w14:paraId="5F3449AD"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Սատրանալա դեկուսիլվա</w:t>
            </w:r>
          </w:p>
        </w:tc>
      </w:tr>
      <w:tr w:rsidR="00B529E1" w:rsidRPr="004021AA" w14:paraId="61F2D6A1" w14:textId="77777777" w:rsidTr="00864452">
        <w:trPr>
          <w:jc w:val="center"/>
        </w:trPr>
        <w:tc>
          <w:tcPr>
            <w:tcW w:w="5742" w:type="dxa"/>
            <w:shd w:val="clear" w:color="auto" w:fill="FFFFFF"/>
          </w:tcPr>
          <w:p w14:paraId="0E5C2508"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Voanioala gerardii </w:t>
            </w:r>
          </w:p>
        </w:tc>
        <w:tc>
          <w:tcPr>
            <w:tcW w:w="2164" w:type="dxa"/>
            <w:shd w:val="clear" w:color="auto" w:fill="FFFFFF"/>
          </w:tcPr>
          <w:p w14:paraId="00054F4B"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79" w:type="dxa"/>
            <w:shd w:val="clear" w:color="auto" w:fill="FFFFFF"/>
          </w:tcPr>
          <w:p w14:paraId="66BFAA3D"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Վաոնիոլա Ժերարի</w:t>
            </w:r>
          </w:p>
        </w:tc>
      </w:tr>
      <w:tr w:rsidR="00B529E1" w:rsidRPr="004021AA" w14:paraId="76A715A5" w14:textId="77777777" w:rsidTr="00864452">
        <w:trPr>
          <w:jc w:val="center"/>
        </w:trPr>
        <w:tc>
          <w:tcPr>
            <w:tcW w:w="5742" w:type="dxa"/>
            <w:shd w:val="clear" w:color="auto" w:fill="FFFFFF"/>
            <w:vAlign w:val="bottom"/>
          </w:tcPr>
          <w:p w14:paraId="3C20B87A"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PAPAVERACEAE </w:t>
            </w:r>
          </w:p>
        </w:tc>
        <w:tc>
          <w:tcPr>
            <w:tcW w:w="2164" w:type="dxa"/>
            <w:shd w:val="clear" w:color="auto" w:fill="FFFFFF"/>
          </w:tcPr>
          <w:p w14:paraId="4E51FFEE" w14:textId="77777777" w:rsidR="00B529E1" w:rsidRPr="004021AA" w:rsidRDefault="00B529E1" w:rsidP="00864452">
            <w:pPr>
              <w:spacing w:after="120"/>
              <w:rPr>
                <w:rFonts w:ascii="GHEA Grapalat" w:hAnsi="GHEA Grapalat"/>
              </w:rPr>
            </w:pPr>
          </w:p>
        </w:tc>
        <w:tc>
          <w:tcPr>
            <w:tcW w:w="6379" w:type="dxa"/>
            <w:shd w:val="clear" w:color="auto" w:fill="FFFFFF"/>
            <w:vAlign w:val="bottom"/>
          </w:tcPr>
          <w:p w14:paraId="3AD41E9C"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b/>
              </w:rPr>
              <w:t>ԿԱԿԱՉԱԶԳԻՆԵՐ</w:t>
            </w:r>
          </w:p>
        </w:tc>
      </w:tr>
      <w:tr w:rsidR="00B529E1" w:rsidRPr="004021AA" w14:paraId="03E7130A" w14:textId="77777777" w:rsidTr="00864452">
        <w:trPr>
          <w:jc w:val="center"/>
        </w:trPr>
        <w:tc>
          <w:tcPr>
            <w:tcW w:w="5742" w:type="dxa"/>
            <w:shd w:val="clear" w:color="auto" w:fill="FFFFFF"/>
          </w:tcPr>
          <w:p w14:paraId="02F64605"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Meconopsis regia </w:t>
            </w:r>
          </w:p>
        </w:tc>
        <w:tc>
          <w:tcPr>
            <w:tcW w:w="2164" w:type="dxa"/>
            <w:shd w:val="clear" w:color="auto" w:fill="FFFFFF"/>
          </w:tcPr>
          <w:p w14:paraId="3CE8D0A9"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III</w:t>
            </w:r>
          </w:p>
        </w:tc>
        <w:tc>
          <w:tcPr>
            <w:tcW w:w="6379" w:type="dxa"/>
            <w:shd w:val="clear" w:color="auto" w:fill="FFFFFF"/>
          </w:tcPr>
          <w:p w14:paraId="4A99A8A1"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Մեկոնոպսիս թագավորական (Նեպալից)*</w:t>
            </w:r>
          </w:p>
        </w:tc>
      </w:tr>
      <w:tr w:rsidR="00B529E1" w:rsidRPr="004021AA" w14:paraId="5C789C90" w14:textId="77777777" w:rsidTr="00864452">
        <w:trPr>
          <w:jc w:val="center"/>
        </w:trPr>
        <w:tc>
          <w:tcPr>
            <w:tcW w:w="5742" w:type="dxa"/>
            <w:shd w:val="clear" w:color="auto" w:fill="FFFFFF"/>
            <w:vAlign w:val="bottom"/>
          </w:tcPr>
          <w:p w14:paraId="52D22559"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PASSIFLORACEAE </w:t>
            </w:r>
          </w:p>
        </w:tc>
        <w:tc>
          <w:tcPr>
            <w:tcW w:w="2164" w:type="dxa"/>
            <w:shd w:val="clear" w:color="auto" w:fill="FFFFFF"/>
          </w:tcPr>
          <w:p w14:paraId="62EFA271" w14:textId="77777777" w:rsidR="00B529E1" w:rsidRPr="004021AA" w:rsidRDefault="00B529E1" w:rsidP="00864452">
            <w:pPr>
              <w:spacing w:after="120"/>
              <w:rPr>
                <w:rFonts w:ascii="GHEA Grapalat" w:hAnsi="GHEA Grapalat"/>
              </w:rPr>
            </w:pPr>
          </w:p>
        </w:tc>
        <w:tc>
          <w:tcPr>
            <w:tcW w:w="6379" w:type="dxa"/>
            <w:shd w:val="clear" w:color="auto" w:fill="FFFFFF"/>
            <w:vAlign w:val="bottom"/>
          </w:tcPr>
          <w:p w14:paraId="1E37C476"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b/>
              </w:rPr>
              <w:t>ՉԱՐՉԱՐԱԾԱՂԿԱԶԳԻՆԵՐ</w:t>
            </w:r>
          </w:p>
        </w:tc>
      </w:tr>
      <w:tr w:rsidR="00B529E1" w:rsidRPr="004021AA" w14:paraId="006A482C" w14:textId="77777777" w:rsidTr="00864452">
        <w:trPr>
          <w:jc w:val="center"/>
        </w:trPr>
        <w:tc>
          <w:tcPr>
            <w:tcW w:w="5742" w:type="dxa"/>
            <w:shd w:val="clear" w:color="auto" w:fill="FFFFFF"/>
          </w:tcPr>
          <w:p w14:paraId="1A1B14E9"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Adenia olaboensis </w:t>
            </w:r>
          </w:p>
        </w:tc>
        <w:tc>
          <w:tcPr>
            <w:tcW w:w="2164" w:type="dxa"/>
            <w:shd w:val="clear" w:color="auto" w:fill="FFFFFF"/>
          </w:tcPr>
          <w:p w14:paraId="1BFDE4E5"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79" w:type="dxa"/>
            <w:shd w:val="clear" w:color="auto" w:fill="FFFFFF"/>
          </w:tcPr>
          <w:p w14:paraId="7642EC25"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Ադենիա</w:t>
            </w:r>
          </w:p>
        </w:tc>
      </w:tr>
      <w:tr w:rsidR="00B529E1" w:rsidRPr="004021AA" w14:paraId="2FC3EF95" w14:textId="77777777" w:rsidTr="00864452">
        <w:trPr>
          <w:jc w:val="center"/>
        </w:trPr>
        <w:tc>
          <w:tcPr>
            <w:tcW w:w="5742" w:type="dxa"/>
            <w:shd w:val="clear" w:color="auto" w:fill="FFFFFF"/>
            <w:vAlign w:val="bottom"/>
          </w:tcPr>
          <w:p w14:paraId="085F75DD"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PINACEAE </w:t>
            </w:r>
          </w:p>
        </w:tc>
        <w:tc>
          <w:tcPr>
            <w:tcW w:w="2164" w:type="dxa"/>
            <w:shd w:val="clear" w:color="auto" w:fill="FFFFFF"/>
          </w:tcPr>
          <w:p w14:paraId="51394367" w14:textId="77777777" w:rsidR="00B529E1" w:rsidRPr="004021AA" w:rsidRDefault="00B529E1" w:rsidP="00864452">
            <w:pPr>
              <w:spacing w:after="120"/>
              <w:rPr>
                <w:rFonts w:ascii="GHEA Grapalat" w:hAnsi="GHEA Grapalat"/>
              </w:rPr>
            </w:pPr>
          </w:p>
        </w:tc>
        <w:tc>
          <w:tcPr>
            <w:tcW w:w="6379" w:type="dxa"/>
            <w:shd w:val="clear" w:color="auto" w:fill="FFFFFF"/>
            <w:vAlign w:val="bottom"/>
          </w:tcPr>
          <w:p w14:paraId="1CDB9A87"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b/>
              </w:rPr>
              <w:t>ՍՈՃԱԶԳԻՆԵՐ</w:t>
            </w:r>
          </w:p>
        </w:tc>
      </w:tr>
      <w:tr w:rsidR="00B529E1" w:rsidRPr="004021AA" w14:paraId="6DFD3772" w14:textId="77777777" w:rsidTr="00864452">
        <w:trPr>
          <w:jc w:val="center"/>
        </w:trPr>
        <w:tc>
          <w:tcPr>
            <w:tcW w:w="5742" w:type="dxa"/>
            <w:shd w:val="clear" w:color="auto" w:fill="FFFFFF"/>
            <w:vAlign w:val="bottom"/>
          </w:tcPr>
          <w:p w14:paraId="0ACAE5FF"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Abies guatemalensis </w:t>
            </w:r>
          </w:p>
        </w:tc>
        <w:tc>
          <w:tcPr>
            <w:tcW w:w="2164" w:type="dxa"/>
            <w:shd w:val="clear" w:color="auto" w:fill="FFFFFF"/>
            <w:vAlign w:val="bottom"/>
          </w:tcPr>
          <w:p w14:paraId="24E62A53"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79" w:type="dxa"/>
            <w:shd w:val="clear" w:color="auto" w:fill="FFFFFF"/>
            <w:vAlign w:val="bottom"/>
          </w:tcPr>
          <w:p w14:paraId="2CF27EF5"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Եղեւնի գվատեմալյան</w:t>
            </w:r>
          </w:p>
        </w:tc>
      </w:tr>
      <w:tr w:rsidR="00B529E1" w:rsidRPr="004021AA" w14:paraId="761F0752" w14:textId="77777777" w:rsidTr="00864452">
        <w:trPr>
          <w:jc w:val="center"/>
        </w:trPr>
        <w:tc>
          <w:tcPr>
            <w:tcW w:w="5742" w:type="dxa"/>
            <w:shd w:val="clear" w:color="auto" w:fill="FFFFFF"/>
          </w:tcPr>
          <w:p w14:paraId="26450454"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Pinus koraiensis </w:t>
            </w:r>
          </w:p>
        </w:tc>
        <w:tc>
          <w:tcPr>
            <w:tcW w:w="2164" w:type="dxa"/>
            <w:shd w:val="clear" w:color="auto" w:fill="FFFFFF"/>
          </w:tcPr>
          <w:p w14:paraId="40C3E45B"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III</w:t>
            </w:r>
          </w:p>
        </w:tc>
        <w:tc>
          <w:tcPr>
            <w:tcW w:w="6379" w:type="dxa"/>
            <w:shd w:val="clear" w:color="auto" w:fill="FFFFFF"/>
          </w:tcPr>
          <w:p w14:paraId="361C48BB"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Սոճի կորեական (Ռուսաստանից)***</w:t>
            </w:r>
          </w:p>
        </w:tc>
      </w:tr>
      <w:tr w:rsidR="00B529E1" w:rsidRPr="004021AA" w14:paraId="4FC54522" w14:textId="77777777" w:rsidTr="00864452">
        <w:trPr>
          <w:jc w:val="center"/>
        </w:trPr>
        <w:tc>
          <w:tcPr>
            <w:tcW w:w="5742" w:type="dxa"/>
            <w:shd w:val="clear" w:color="auto" w:fill="FFFFFF"/>
            <w:vAlign w:val="bottom"/>
          </w:tcPr>
          <w:p w14:paraId="1F68C961"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PODOCARPACEAE </w:t>
            </w:r>
          </w:p>
        </w:tc>
        <w:tc>
          <w:tcPr>
            <w:tcW w:w="2164" w:type="dxa"/>
            <w:shd w:val="clear" w:color="auto" w:fill="FFFFFF"/>
          </w:tcPr>
          <w:p w14:paraId="120259FE" w14:textId="77777777" w:rsidR="00B529E1" w:rsidRPr="004021AA" w:rsidRDefault="00B529E1" w:rsidP="00864452">
            <w:pPr>
              <w:spacing w:after="120"/>
              <w:rPr>
                <w:rFonts w:ascii="GHEA Grapalat" w:hAnsi="GHEA Grapalat"/>
              </w:rPr>
            </w:pPr>
          </w:p>
        </w:tc>
        <w:tc>
          <w:tcPr>
            <w:tcW w:w="6379" w:type="dxa"/>
            <w:shd w:val="clear" w:color="auto" w:fill="FFFFFF"/>
            <w:vAlign w:val="bottom"/>
          </w:tcPr>
          <w:p w14:paraId="7F43313F"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b/>
              </w:rPr>
              <w:t>ՈՏՆԱՊՏՂԱԶԳԻՆԵՐ</w:t>
            </w:r>
          </w:p>
        </w:tc>
      </w:tr>
      <w:tr w:rsidR="00B529E1" w:rsidRPr="004021AA" w14:paraId="0512A55E" w14:textId="77777777" w:rsidTr="00864452">
        <w:trPr>
          <w:jc w:val="center"/>
        </w:trPr>
        <w:tc>
          <w:tcPr>
            <w:tcW w:w="5742" w:type="dxa"/>
            <w:shd w:val="clear" w:color="auto" w:fill="FFFFFF"/>
          </w:tcPr>
          <w:p w14:paraId="5DF9FDF2"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Podocarpus parlatorei </w:t>
            </w:r>
          </w:p>
        </w:tc>
        <w:tc>
          <w:tcPr>
            <w:tcW w:w="2164" w:type="dxa"/>
            <w:shd w:val="clear" w:color="auto" w:fill="FFFFFF"/>
          </w:tcPr>
          <w:p w14:paraId="5A900986"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79" w:type="dxa"/>
            <w:shd w:val="clear" w:color="auto" w:fill="FFFFFF"/>
          </w:tcPr>
          <w:p w14:paraId="62CA4700"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Ոտնապտղի Պարլատորի</w:t>
            </w:r>
          </w:p>
        </w:tc>
      </w:tr>
      <w:tr w:rsidR="00B529E1" w:rsidRPr="004021AA" w14:paraId="21A546CF" w14:textId="77777777" w:rsidTr="00864452">
        <w:trPr>
          <w:jc w:val="center"/>
        </w:trPr>
        <w:tc>
          <w:tcPr>
            <w:tcW w:w="5742" w:type="dxa"/>
            <w:shd w:val="clear" w:color="auto" w:fill="FFFFFF"/>
          </w:tcPr>
          <w:p w14:paraId="375EBCDF"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Podocarpus neriifolius </w:t>
            </w:r>
          </w:p>
        </w:tc>
        <w:tc>
          <w:tcPr>
            <w:tcW w:w="2164" w:type="dxa"/>
            <w:shd w:val="clear" w:color="auto" w:fill="FFFFFF"/>
          </w:tcPr>
          <w:p w14:paraId="488099EB"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III</w:t>
            </w:r>
          </w:p>
        </w:tc>
        <w:tc>
          <w:tcPr>
            <w:tcW w:w="6379" w:type="dxa"/>
            <w:shd w:val="clear" w:color="auto" w:fill="FFFFFF"/>
          </w:tcPr>
          <w:p w14:paraId="089D9D39"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Ոտնապտղի ճփնատերեւ (Նեպալից)*</w:t>
            </w:r>
          </w:p>
        </w:tc>
      </w:tr>
      <w:tr w:rsidR="00B529E1" w:rsidRPr="004021AA" w14:paraId="5C232039" w14:textId="77777777" w:rsidTr="00864452">
        <w:trPr>
          <w:jc w:val="center"/>
        </w:trPr>
        <w:tc>
          <w:tcPr>
            <w:tcW w:w="5742" w:type="dxa"/>
            <w:shd w:val="clear" w:color="auto" w:fill="FFFFFF"/>
            <w:vAlign w:val="bottom"/>
          </w:tcPr>
          <w:p w14:paraId="5C9A4864"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PORTULACACEAE </w:t>
            </w:r>
          </w:p>
        </w:tc>
        <w:tc>
          <w:tcPr>
            <w:tcW w:w="2164" w:type="dxa"/>
            <w:shd w:val="clear" w:color="auto" w:fill="FFFFFF"/>
          </w:tcPr>
          <w:p w14:paraId="25D81253" w14:textId="77777777" w:rsidR="00B529E1" w:rsidRPr="004021AA" w:rsidRDefault="00B529E1" w:rsidP="00864452">
            <w:pPr>
              <w:spacing w:after="120"/>
              <w:rPr>
                <w:rFonts w:ascii="GHEA Grapalat" w:hAnsi="GHEA Grapalat"/>
              </w:rPr>
            </w:pPr>
          </w:p>
        </w:tc>
        <w:tc>
          <w:tcPr>
            <w:tcW w:w="6379" w:type="dxa"/>
            <w:shd w:val="clear" w:color="auto" w:fill="FFFFFF"/>
            <w:vAlign w:val="bottom"/>
          </w:tcPr>
          <w:p w14:paraId="6D43C680"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b/>
              </w:rPr>
              <w:t>ԴԱՆԴՈՒՌԱԶԳԻՆԵՐ</w:t>
            </w:r>
          </w:p>
        </w:tc>
      </w:tr>
      <w:tr w:rsidR="00B529E1" w:rsidRPr="004021AA" w14:paraId="082B5467" w14:textId="77777777" w:rsidTr="00864452">
        <w:trPr>
          <w:jc w:val="center"/>
        </w:trPr>
        <w:tc>
          <w:tcPr>
            <w:tcW w:w="5742" w:type="dxa"/>
            <w:shd w:val="clear" w:color="auto" w:fill="FFFFFF"/>
            <w:vAlign w:val="bottom"/>
          </w:tcPr>
          <w:p w14:paraId="4A981122"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Anacampseros spp. </w:t>
            </w:r>
          </w:p>
        </w:tc>
        <w:tc>
          <w:tcPr>
            <w:tcW w:w="2164" w:type="dxa"/>
            <w:shd w:val="clear" w:color="auto" w:fill="FFFFFF"/>
            <w:vAlign w:val="bottom"/>
          </w:tcPr>
          <w:p w14:paraId="46D62ACE"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79" w:type="dxa"/>
            <w:shd w:val="clear" w:color="auto" w:fill="FFFFFF"/>
            <w:vAlign w:val="bottom"/>
          </w:tcPr>
          <w:p w14:paraId="2134F86E"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Անակամպսերոս (ցեղի բոլոր տեսակները)*</w:t>
            </w:r>
          </w:p>
        </w:tc>
      </w:tr>
      <w:tr w:rsidR="00B529E1" w:rsidRPr="004021AA" w14:paraId="5619476F" w14:textId="77777777" w:rsidTr="00864452">
        <w:trPr>
          <w:jc w:val="center"/>
        </w:trPr>
        <w:tc>
          <w:tcPr>
            <w:tcW w:w="5742" w:type="dxa"/>
            <w:shd w:val="clear" w:color="auto" w:fill="FFFFFF"/>
          </w:tcPr>
          <w:p w14:paraId="0151AEFD"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Avonia spp. </w:t>
            </w:r>
          </w:p>
        </w:tc>
        <w:tc>
          <w:tcPr>
            <w:tcW w:w="2164" w:type="dxa"/>
            <w:shd w:val="clear" w:color="auto" w:fill="FFFFFF"/>
          </w:tcPr>
          <w:p w14:paraId="35B2E2E6"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79" w:type="dxa"/>
            <w:shd w:val="clear" w:color="auto" w:fill="FFFFFF"/>
          </w:tcPr>
          <w:p w14:paraId="2AB753DE"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Ավոնիա (ցեղի բոլոր տեսակները)*</w:t>
            </w:r>
          </w:p>
        </w:tc>
      </w:tr>
      <w:tr w:rsidR="00B529E1" w:rsidRPr="004021AA" w14:paraId="68613457" w14:textId="77777777" w:rsidTr="00864452">
        <w:trPr>
          <w:jc w:val="center"/>
        </w:trPr>
        <w:tc>
          <w:tcPr>
            <w:tcW w:w="5742" w:type="dxa"/>
            <w:shd w:val="clear" w:color="auto" w:fill="FFFFFF"/>
          </w:tcPr>
          <w:p w14:paraId="22D65AB9"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lastRenderedPageBreak/>
              <w:t xml:space="preserve">Lewisia serrata </w:t>
            </w:r>
          </w:p>
        </w:tc>
        <w:tc>
          <w:tcPr>
            <w:tcW w:w="2164" w:type="dxa"/>
            <w:shd w:val="clear" w:color="auto" w:fill="FFFFFF"/>
          </w:tcPr>
          <w:p w14:paraId="1463262E"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79" w:type="dxa"/>
            <w:shd w:val="clear" w:color="auto" w:fill="FFFFFF"/>
          </w:tcPr>
          <w:p w14:paraId="3ABC6450"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Լյուսիա ատամնավոր*</w:t>
            </w:r>
          </w:p>
        </w:tc>
      </w:tr>
      <w:tr w:rsidR="00B529E1" w:rsidRPr="004021AA" w14:paraId="2B7826A7" w14:textId="77777777" w:rsidTr="00864452">
        <w:trPr>
          <w:jc w:val="center"/>
        </w:trPr>
        <w:tc>
          <w:tcPr>
            <w:tcW w:w="5742" w:type="dxa"/>
            <w:shd w:val="clear" w:color="auto" w:fill="FFFFFF"/>
            <w:vAlign w:val="bottom"/>
          </w:tcPr>
          <w:p w14:paraId="7421E14B"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PRIMULACEAE </w:t>
            </w:r>
          </w:p>
        </w:tc>
        <w:tc>
          <w:tcPr>
            <w:tcW w:w="2164" w:type="dxa"/>
            <w:shd w:val="clear" w:color="auto" w:fill="FFFFFF"/>
          </w:tcPr>
          <w:p w14:paraId="52CCE578" w14:textId="77777777" w:rsidR="00B529E1" w:rsidRPr="004021AA" w:rsidRDefault="00B529E1" w:rsidP="00864452">
            <w:pPr>
              <w:spacing w:after="120"/>
              <w:rPr>
                <w:rFonts w:ascii="GHEA Grapalat" w:hAnsi="GHEA Grapalat"/>
              </w:rPr>
            </w:pPr>
          </w:p>
        </w:tc>
        <w:tc>
          <w:tcPr>
            <w:tcW w:w="6379" w:type="dxa"/>
            <w:shd w:val="clear" w:color="auto" w:fill="FFFFFF"/>
            <w:vAlign w:val="bottom"/>
          </w:tcPr>
          <w:p w14:paraId="198C03BD"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b/>
              </w:rPr>
              <w:t>ԳՆԱՐԲՈՒԿԱԶԳԻՆԵՐ</w:t>
            </w:r>
          </w:p>
        </w:tc>
      </w:tr>
      <w:tr w:rsidR="00B529E1" w:rsidRPr="004021AA" w14:paraId="38C80523" w14:textId="77777777" w:rsidTr="00864452">
        <w:trPr>
          <w:jc w:val="center"/>
        </w:trPr>
        <w:tc>
          <w:tcPr>
            <w:tcW w:w="5742" w:type="dxa"/>
            <w:shd w:val="clear" w:color="auto" w:fill="FFFFFF"/>
          </w:tcPr>
          <w:p w14:paraId="3B6FA8F7"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Cyclamen spp. </w:t>
            </w:r>
          </w:p>
        </w:tc>
        <w:tc>
          <w:tcPr>
            <w:tcW w:w="2164" w:type="dxa"/>
            <w:shd w:val="clear" w:color="auto" w:fill="FFFFFF"/>
          </w:tcPr>
          <w:p w14:paraId="45B1CC78"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79" w:type="dxa"/>
            <w:shd w:val="clear" w:color="auto" w:fill="FFFFFF"/>
          </w:tcPr>
          <w:p w14:paraId="50FDEF09"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Արջտակ (ցեղի բոլոր տեսակները)</w:t>
            </w:r>
          </w:p>
        </w:tc>
      </w:tr>
      <w:tr w:rsidR="00B529E1" w:rsidRPr="004021AA" w14:paraId="116B9FC3" w14:textId="77777777" w:rsidTr="00864452">
        <w:trPr>
          <w:jc w:val="center"/>
        </w:trPr>
        <w:tc>
          <w:tcPr>
            <w:tcW w:w="5742" w:type="dxa"/>
            <w:shd w:val="clear" w:color="auto" w:fill="FFFFFF"/>
            <w:vAlign w:val="bottom"/>
          </w:tcPr>
          <w:p w14:paraId="6C79D386"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RANUNCULACEA </w:t>
            </w:r>
          </w:p>
        </w:tc>
        <w:tc>
          <w:tcPr>
            <w:tcW w:w="2164" w:type="dxa"/>
            <w:shd w:val="clear" w:color="auto" w:fill="FFFFFF"/>
          </w:tcPr>
          <w:p w14:paraId="18B4A448" w14:textId="77777777" w:rsidR="00B529E1" w:rsidRPr="004021AA" w:rsidRDefault="00B529E1" w:rsidP="00864452">
            <w:pPr>
              <w:spacing w:after="120"/>
              <w:rPr>
                <w:rFonts w:ascii="GHEA Grapalat" w:hAnsi="GHEA Grapalat"/>
              </w:rPr>
            </w:pPr>
          </w:p>
        </w:tc>
        <w:tc>
          <w:tcPr>
            <w:tcW w:w="6379" w:type="dxa"/>
            <w:shd w:val="clear" w:color="auto" w:fill="FFFFFF"/>
            <w:vAlign w:val="bottom"/>
          </w:tcPr>
          <w:p w14:paraId="650F2782"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b/>
              </w:rPr>
              <w:t>ԳՈՐՏՆՈՒԿԱԶԳԻՆԵՐ</w:t>
            </w:r>
          </w:p>
        </w:tc>
      </w:tr>
      <w:tr w:rsidR="00B529E1" w:rsidRPr="004021AA" w14:paraId="300290BD" w14:textId="77777777" w:rsidTr="00864452">
        <w:trPr>
          <w:jc w:val="center"/>
        </w:trPr>
        <w:tc>
          <w:tcPr>
            <w:tcW w:w="5742" w:type="dxa"/>
            <w:shd w:val="clear" w:color="auto" w:fill="FFFFFF"/>
            <w:vAlign w:val="bottom"/>
          </w:tcPr>
          <w:p w14:paraId="68DCC724"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Hydrastis canadensis </w:t>
            </w:r>
          </w:p>
        </w:tc>
        <w:tc>
          <w:tcPr>
            <w:tcW w:w="2164" w:type="dxa"/>
            <w:shd w:val="clear" w:color="auto" w:fill="FFFFFF"/>
            <w:vAlign w:val="bottom"/>
          </w:tcPr>
          <w:p w14:paraId="78D09EF8"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79" w:type="dxa"/>
            <w:shd w:val="clear" w:color="auto" w:fill="FFFFFF"/>
            <w:vAlign w:val="bottom"/>
          </w:tcPr>
          <w:p w14:paraId="766F89B3"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Ոսկե կնիք կանադական**</w:t>
            </w:r>
          </w:p>
        </w:tc>
      </w:tr>
      <w:tr w:rsidR="00B529E1" w:rsidRPr="004021AA" w14:paraId="771042E8" w14:textId="77777777" w:rsidTr="00864452">
        <w:trPr>
          <w:jc w:val="center"/>
        </w:trPr>
        <w:tc>
          <w:tcPr>
            <w:tcW w:w="5742" w:type="dxa"/>
            <w:shd w:val="clear" w:color="auto" w:fill="FFFFFF"/>
          </w:tcPr>
          <w:p w14:paraId="6D776E1C"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Adonis vernalis </w:t>
            </w:r>
          </w:p>
        </w:tc>
        <w:tc>
          <w:tcPr>
            <w:tcW w:w="2164" w:type="dxa"/>
            <w:shd w:val="clear" w:color="auto" w:fill="FFFFFF"/>
          </w:tcPr>
          <w:p w14:paraId="19C82501"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79" w:type="dxa"/>
            <w:shd w:val="clear" w:color="auto" w:fill="FFFFFF"/>
          </w:tcPr>
          <w:p w14:paraId="2E406285"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Կուժկոտրուկ գարնանային*</w:t>
            </w:r>
          </w:p>
        </w:tc>
      </w:tr>
      <w:tr w:rsidR="00B529E1" w:rsidRPr="004021AA" w14:paraId="277A2260" w14:textId="77777777" w:rsidTr="00864452">
        <w:trPr>
          <w:jc w:val="center"/>
        </w:trPr>
        <w:tc>
          <w:tcPr>
            <w:tcW w:w="5742" w:type="dxa"/>
            <w:shd w:val="clear" w:color="auto" w:fill="FFFFFF"/>
            <w:vAlign w:val="bottom"/>
          </w:tcPr>
          <w:p w14:paraId="45E3C022"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ROSACEAE </w:t>
            </w:r>
          </w:p>
        </w:tc>
        <w:tc>
          <w:tcPr>
            <w:tcW w:w="2164" w:type="dxa"/>
            <w:shd w:val="clear" w:color="auto" w:fill="FFFFFF"/>
          </w:tcPr>
          <w:p w14:paraId="4D4EA9F3" w14:textId="77777777" w:rsidR="00B529E1" w:rsidRPr="004021AA" w:rsidRDefault="00B529E1" w:rsidP="00864452">
            <w:pPr>
              <w:spacing w:after="120"/>
              <w:rPr>
                <w:rFonts w:ascii="GHEA Grapalat" w:hAnsi="GHEA Grapalat"/>
              </w:rPr>
            </w:pPr>
          </w:p>
        </w:tc>
        <w:tc>
          <w:tcPr>
            <w:tcW w:w="6379" w:type="dxa"/>
            <w:shd w:val="clear" w:color="auto" w:fill="FFFFFF"/>
            <w:vAlign w:val="bottom"/>
          </w:tcPr>
          <w:p w14:paraId="5DDAA1B2"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b/>
              </w:rPr>
              <w:t>ՎԱՐԴԱԶԳԻՆԵՐ</w:t>
            </w:r>
          </w:p>
        </w:tc>
      </w:tr>
      <w:tr w:rsidR="00B529E1" w:rsidRPr="004021AA" w14:paraId="65D4AE0A" w14:textId="77777777" w:rsidTr="00864452">
        <w:trPr>
          <w:jc w:val="center"/>
        </w:trPr>
        <w:tc>
          <w:tcPr>
            <w:tcW w:w="5742" w:type="dxa"/>
            <w:shd w:val="clear" w:color="auto" w:fill="FFFFFF"/>
          </w:tcPr>
          <w:p w14:paraId="13858842"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Primus africana </w:t>
            </w:r>
          </w:p>
        </w:tc>
        <w:tc>
          <w:tcPr>
            <w:tcW w:w="2164" w:type="dxa"/>
            <w:shd w:val="clear" w:color="auto" w:fill="FFFFFF"/>
          </w:tcPr>
          <w:p w14:paraId="04C8F51E"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79" w:type="dxa"/>
            <w:shd w:val="clear" w:color="auto" w:fill="FFFFFF"/>
          </w:tcPr>
          <w:p w14:paraId="2C7028A9"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Սալորենի աֆրիկական*</w:t>
            </w:r>
          </w:p>
        </w:tc>
      </w:tr>
      <w:tr w:rsidR="00B529E1" w:rsidRPr="004021AA" w14:paraId="4116A542" w14:textId="77777777" w:rsidTr="00864452">
        <w:trPr>
          <w:jc w:val="center"/>
        </w:trPr>
        <w:tc>
          <w:tcPr>
            <w:tcW w:w="5742" w:type="dxa"/>
            <w:shd w:val="clear" w:color="auto" w:fill="FFFFFF"/>
            <w:vAlign w:val="bottom"/>
          </w:tcPr>
          <w:p w14:paraId="2B259CE3"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RUBIACEAE </w:t>
            </w:r>
          </w:p>
        </w:tc>
        <w:tc>
          <w:tcPr>
            <w:tcW w:w="2164" w:type="dxa"/>
            <w:shd w:val="clear" w:color="auto" w:fill="FFFFFF"/>
          </w:tcPr>
          <w:p w14:paraId="5D006F7A" w14:textId="77777777" w:rsidR="00B529E1" w:rsidRPr="004021AA" w:rsidRDefault="00B529E1" w:rsidP="00864452">
            <w:pPr>
              <w:spacing w:after="120"/>
              <w:rPr>
                <w:rFonts w:ascii="GHEA Grapalat" w:hAnsi="GHEA Grapalat"/>
              </w:rPr>
            </w:pPr>
          </w:p>
        </w:tc>
        <w:tc>
          <w:tcPr>
            <w:tcW w:w="6379" w:type="dxa"/>
            <w:shd w:val="clear" w:color="auto" w:fill="FFFFFF"/>
            <w:vAlign w:val="bottom"/>
          </w:tcPr>
          <w:p w14:paraId="74C1924E"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b/>
              </w:rPr>
              <w:t>ՏՈՐՈՆԱԶԳԻՆԵՐ</w:t>
            </w:r>
          </w:p>
        </w:tc>
      </w:tr>
      <w:tr w:rsidR="00B529E1" w:rsidRPr="004021AA" w14:paraId="180D82C6" w14:textId="77777777" w:rsidTr="00864452">
        <w:trPr>
          <w:jc w:val="center"/>
        </w:trPr>
        <w:tc>
          <w:tcPr>
            <w:tcW w:w="5742" w:type="dxa"/>
            <w:shd w:val="clear" w:color="auto" w:fill="FFFFFF"/>
          </w:tcPr>
          <w:p w14:paraId="1CCEB69C"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Balmea stormiae </w:t>
            </w:r>
          </w:p>
        </w:tc>
        <w:tc>
          <w:tcPr>
            <w:tcW w:w="2164" w:type="dxa"/>
            <w:shd w:val="clear" w:color="auto" w:fill="FFFFFF"/>
          </w:tcPr>
          <w:p w14:paraId="41404C26"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79" w:type="dxa"/>
            <w:shd w:val="clear" w:color="auto" w:fill="FFFFFF"/>
          </w:tcPr>
          <w:p w14:paraId="5AB62099"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Բալմեա տիկին Ստորմի</w:t>
            </w:r>
          </w:p>
        </w:tc>
      </w:tr>
      <w:tr w:rsidR="00B529E1" w:rsidRPr="004021AA" w14:paraId="5EB5438D" w14:textId="77777777" w:rsidTr="00864452">
        <w:trPr>
          <w:jc w:val="center"/>
        </w:trPr>
        <w:tc>
          <w:tcPr>
            <w:tcW w:w="5742" w:type="dxa"/>
            <w:shd w:val="clear" w:color="auto" w:fill="FFFFFF"/>
            <w:vAlign w:val="bottom"/>
          </w:tcPr>
          <w:p w14:paraId="595E9CB3"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SARRACENIACEAE </w:t>
            </w:r>
          </w:p>
        </w:tc>
        <w:tc>
          <w:tcPr>
            <w:tcW w:w="2164" w:type="dxa"/>
            <w:shd w:val="clear" w:color="auto" w:fill="FFFFFF"/>
          </w:tcPr>
          <w:p w14:paraId="1DAE76C4" w14:textId="77777777" w:rsidR="00B529E1" w:rsidRPr="004021AA" w:rsidRDefault="00B529E1" w:rsidP="00864452">
            <w:pPr>
              <w:spacing w:after="120"/>
              <w:rPr>
                <w:rFonts w:ascii="GHEA Grapalat" w:hAnsi="GHEA Grapalat"/>
              </w:rPr>
            </w:pPr>
          </w:p>
        </w:tc>
        <w:tc>
          <w:tcPr>
            <w:tcW w:w="6379" w:type="dxa"/>
            <w:shd w:val="clear" w:color="auto" w:fill="FFFFFF"/>
            <w:vAlign w:val="bottom"/>
          </w:tcPr>
          <w:p w14:paraId="490EFAB8"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b/>
              </w:rPr>
              <w:t>ՍԱՐԱՑԵՆԻԱԶԳԻՆԵՐ</w:t>
            </w:r>
          </w:p>
        </w:tc>
      </w:tr>
      <w:tr w:rsidR="00B529E1" w:rsidRPr="004021AA" w14:paraId="22C1534C" w14:textId="77777777" w:rsidTr="00864452">
        <w:trPr>
          <w:jc w:val="center"/>
        </w:trPr>
        <w:tc>
          <w:tcPr>
            <w:tcW w:w="5742" w:type="dxa"/>
            <w:shd w:val="clear" w:color="auto" w:fill="FFFFFF"/>
          </w:tcPr>
          <w:p w14:paraId="6AED68D6"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Sarracenia rubra alabamensis </w:t>
            </w:r>
          </w:p>
        </w:tc>
        <w:tc>
          <w:tcPr>
            <w:tcW w:w="2164" w:type="dxa"/>
            <w:shd w:val="clear" w:color="auto" w:fill="FFFFFF"/>
          </w:tcPr>
          <w:p w14:paraId="30DBDA2C"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79" w:type="dxa"/>
            <w:shd w:val="clear" w:color="auto" w:fill="FFFFFF"/>
          </w:tcPr>
          <w:p w14:paraId="7D4D8A58"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Սարացենիա ալաբամական</w:t>
            </w:r>
          </w:p>
        </w:tc>
      </w:tr>
      <w:tr w:rsidR="00B529E1" w:rsidRPr="004021AA" w14:paraId="2DC31761" w14:textId="77777777" w:rsidTr="00864452">
        <w:trPr>
          <w:jc w:val="center"/>
        </w:trPr>
        <w:tc>
          <w:tcPr>
            <w:tcW w:w="5742" w:type="dxa"/>
            <w:shd w:val="clear" w:color="auto" w:fill="FFFFFF"/>
          </w:tcPr>
          <w:p w14:paraId="6DA551DD"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Sarracenia rubra jonessi </w:t>
            </w:r>
          </w:p>
        </w:tc>
        <w:tc>
          <w:tcPr>
            <w:tcW w:w="2164" w:type="dxa"/>
            <w:shd w:val="clear" w:color="auto" w:fill="FFFFFF"/>
          </w:tcPr>
          <w:p w14:paraId="7A428185"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79" w:type="dxa"/>
            <w:shd w:val="clear" w:color="auto" w:fill="FFFFFF"/>
          </w:tcPr>
          <w:p w14:paraId="646FBD6E"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Սարացենիա Ջոնսի</w:t>
            </w:r>
          </w:p>
        </w:tc>
      </w:tr>
      <w:tr w:rsidR="00B529E1" w:rsidRPr="004021AA" w14:paraId="673EC017" w14:textId="77777777" w:rsidTr="00864452">
        <w:trPr>
          <w:jc w:val="center"/>
        </w:trPr>
        <w:tc>
          <w:tcPr>
            <w:tcW w:w="5742" w:type="dxa"/>
            <w:shd w:val="clear" w:color="auto" w:fill="FFFFFF"/>
          </w:tcPr>
          <w:p w14:paraId="3064A5BA"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Sarracenia oreophila </w:t>
            </w:r>
          </w:p>
        </w:tc>
        <w:tc>
          <w:tcPr>
            <w:tcW w:w="2164" w:type="dxa"/>
            <w:shd w:val="clear" w:color="auto" w:fill="FFFFFF"/>
          </w:tcPr>
          <w:p w14:paraId="2036A0F8"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79" w:type="dxa"/>
            <w:shd w:val="clear" w:color="auto" w:fill="FFFFFF"/>
          </w:tcPr>
          <w:p w14:paraId="6ACA201C"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Սարացենիա լեռնասեր</w:t>
            </w:r>
          </w:p>
        </w:tc>
      </w:tr>
      <w:tr w:rsidR="00B529E1" w:rsidRPr="004021AA" w14:paraId="5F4778FC" w14:textId="77777777" w:rsidTr="00864452">
        <w:trPr>
          <w:jc w:val="center"/>
        </w:trPr>
        <w:tc>
          <w:tcPr>
            <w:tcW w:w="5742" w:type="dxa"/>
            <w:shd w:val="clear" w:color="auto" w:fill="FFFFFF"/>
          </w:tcPr>
          <w:p w14:paraId="6D5C1E2D"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Sarracenia spp. </w:t>
            </w:r>
          </w:p>
        </w:tc>
        <w:tc>
          <w:tcPr>
            <w:tcW w:w="2164" w:type="dxa"/>
            <w:shd w:val="clear" w:color="auto" w:fill="FFFFFF"/>
          </w:tcPr>
          <w:p w14:paraId="01FE8CCD"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79" w:type="dxa"/>
            <w:shd w:val="clear" w:color="auto" w:fill="FFFFFF"/>
          </w:tcPr>
          <w:p w14:paraId="1D6C500B"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Սարացենիա (բոլոր մնացած տեսակները)*</w:t>
            </w:r>
          </w:p>
        </w:tc>
      </w:tr>
      <w:tr w:rsidR="00B529E1" w:rsidRPr="004021AA" w14:paraId="39436D1D" w14:textId="77777777" w:rsidTr="00864452">
        <w:trPr>
          <w:jc w:val="center"/>
        </w:trPr>
        <w:tc>
          <w:tcPr>
            <w:tcW w:w="5742" w:type="dxa"/>
            <w:shd w:val="clear" w:color="auto" w:fill="FFFFFF"/>
            <w:vAlign w:val="bottom"/>
          </w:tcPr>
          <w:p w14:paraId="53F934DC"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SCROPHULARIACEAE </w:t>
            </w:r>
          </w:p>
        </w:tc>
        <w:tc>
          <w:tcPr>
            <w:tcW w:w="2164" w:type="dxa"/>
            <w:shd w:val="clear" w:color="auto" w:fill="FFFFFF"/>
          </w:tcPr>
          <w:p w14:paraId="1A6DC98B" w14:textId="77777777" w:rsidR="00B529E1" w:rsidRPr="004021AA" w:rsidRDefault="00B529E1" w:rsidP="00864452">
            <w:pPr>
              <w:spacing w:after="120"/>
              <w:rPr>
                <w:rFonts w:ascii="GHEA Grapalat" w:hAnsi="GHEA Grapalat"/>
              </w:rPr>
            </w:pPr>
          </w:p>
        </w:tc>
        <w:tc>
          <w:tcPr>
            <w:tcW w:w="6379" w:type="dxa"/>
            <w:shd w:val="clear" w:color="auto" w:fill="FFFFFF"/>
            <w:vAlign w:val="bottom"/>
          </w:tcPr>
          <w:p w14:paraId="00D9A960"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b/>
              </w:rPr>
              <w:t>ԽԼԱԾԱՂԿԱԶԳԻՆԵՐ</w:t>
            </w:r>
          </w:p>
        </w:tc>
      </w:tr>
      <w:tr w:rsidR="00B529E1" w:rsidRPr="004021AA" w14:paraId="0C02AA57" w14:textId="77777777" w:rsidTr="00864452">
        <w:trPr>
          <w:jc w:val="center"/>
        </w:trPr>
        <w:tc>
          <w:tcPr>
            <w:tcW w:w="5742" w:type="dxa"/>
            <w:shd w:val="clear" w:color="auto" w:fill="FFFFFF"/>
          </w:tcPr>
          <w:p w14:paraId="6ABDD5F0"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Picrorhiza kurrooa </w:t>
            </w:r>
          </w:p>
        </w:tc>
        <w:tc>
          <w:tcPr>
            <w:tcW w:w="2164" w:type="dxa"/>
            <w:shd w:val="clear" w:color="auto" w:fill="FFFFFF"/>
          </w:tcPr>
          <w:p w14:paraId="0FC54CC7"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79" w:type="dxa"/>
            <w:shd w:val="clear" w:color="auto" w:fill="FFFFFF"/>
          </w:tcPr>
          <w:p w14:paraId="1F1F3A0C"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Պիկրորիզա կուրո**</w:t>
            </w:r>
          </w:p>
        </w:tc>
      </w:tr>
      <w:tr w:rsidR="00B529E1" w:rsidRPr="004021AA" w14:paraId="244D9213" w14:textId="77777777" w:rsidTr="00864452">
        <w:trPr>
          <w:jc w:val="center"/>
        </w:trPr>
        <w:tc>
          <w:tcPr>
            <w:tcW w:w="5742" w:type="dxa"/>
            <w:shd w:val="clear" w:color="auto" w:fill="FFFFFF"/>
            <w:vAlign w:val="bottom"/>
          </w:tcPr>
          <w:p w14:paraId="5D4D861F"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STANGERIACEAE </w:t>
            </w:r>
          </w:p>
        </w:tc>
        <w:tc>
          <w:tcPr>
            <w:tcW w:w="2164" w:type="dxa"/>
            <w:shd w:val="clear" w:color="auto" w:fill="FFFFFF"/>
          </w:tcPr>
          <w:p w14:paraId="021F4E26" w14:textId="77777777" w:rsidR="00B529E1" w:rsidRPr="004021AA" w:rsidRDefault="00B529E1" w:rsidP="00864452">
            <w:pPr>
              <w:spacing w:after="120"/>
              <w:rPr>
                <w:rFonts w:ascii="GHEA Grapalat" w:hAnsi="GHEA Grapalat"/>
              </w:rPr>
            </w:pPr>
          </w:p>
        </w:tc>
        <w:tc>
          <w:tcPr>
            <w:tcW w:w="6379" w:type="dxa"/>
            <w:shd w:val="clear" w:color="auto" w:fill="FFFFFF"/>
            <w:vAlign w:val="bottom"/>
          </w:tcPr>
          <w:p w14:paraId="0605B717"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b/>
              </w:rPr>
              <w:t>ՍՏԱՆԳԵՐԱԶԳԻՆԵՐ</w:t>
            </w:r>
          </w:p>
        </w:tc>
      </w:tr>
      <w:tr w:rsidR="00B529E1" w:rsidRPr="004021AA" w14:paraId="14A6956E" w14:textId="77777777" w:rsidTr="00864452">
        <w:trPr>
          <w:jc w:val="center"/>
        </w:trPr>
        <w:tc>
          <w:tcPr>
            <w:tcW w:w="5742" w:type="dxa"/>
            <w:shd w:val="clear" w:color="auto" w:fill="FFFFFF"/>
            <w:vAlign w:val="bottom"/>
          </w:tcPr>
          <w:p w14:paraId="4EE9AD85"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lastRenderedPageBreak/>
              <w:t xml:space="preserve">Stangeria eriopus (=paradoxa) </w:t>
            </w:r>
          </w:p>
        </w:tc>
        <w:tc>
          <w:tcPr>
            <w:tcW w:w="2164" w:type="dxa"/>
            <w:shd w:val="clear" w:color="auto" w:fill="FFFFFF"/>
            <w:vAlign w:val="bottom"/>
          </w:tcPr>
          <w:p w14:paraId="75B2B4F9"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79" w:type="dxa"/>
            <w:shd w:val="clear" w:color="auto" w:fill="FFFFFF"/>
            <w:vAlign w:val="bottom"/>
          </w:tcPr>
          <w:p w14:paraId="63D59AF5"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Ստանգերիա փետուրաոտ</w:t>
            </w:r>
          </w:p>
        </w:tc>
      </w:tr>
      <w:tr w:rsidR="00B529E1" w:rsidRPr="004021AA" w14:paraId="6DBAAC8D" w14:textId="77777777" w:rsidTr="00864452">
        <w:trPr>
          <w:jc w:val="center"/>
        </w:trPr>
        <w:tc>
          <w:tcPr>
            <w:tcW w:w="5742" w:type="dxa"/>
            <w:shd w:val="clear" w:color="auto" w:fill="FFFFFF"/>
          </w:tcPr>
          <w:p w14:paraId="55BF4A11"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Bowenia spp. </w:t>
            </w:r>
          </w:p>
        </w:tc>
        <w:tc>
          <w:tcPr>
            <w:tcW w:w="2164" w:type="dxa"/>
            <w:shd w:val="clear" w:color="auto" w:fill="FFFFFF"/>
          </w:tcPr>
          <w:p w14:paraId="2689555B"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79" w:type="dxa"/>
            <w:shd w:val="clear" w:color="auto" w:fill="FFFFFF"/>
          </w:tcPr>
          <w:p w14:paraId="7D9C3C1A"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Բովենիա (ցեղի բոլոր տեսակները)*</w:t>
            </w:r>
          </w:p>
        </w:tc>
      </w:tr>
      <w:tr w:rsidR="00B529E1" w:rsidRPr="004021AA" w14:paraId="19D2A63A" w14:textId="77777777" w:rsidTr="00864452">
        <w:trPr>
          <w:jc w:val="center"/>
        </w:trPr>
        <w:tc>
          <w:tcPr>
            <w:tcW w:w="5742" w:type="dxa"/>
            <w:shd w:val="clear" w:color="auto" w:fill="FFFFFF"/>
            <w:vAlign w:val="bottom"/>
          </w:tcPr>
          <w:p w14:paraId="2D7A87D9"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TAXACEAE </w:t>
            </w:r>
          </w:p>
        </w:tc>
        <w:tc>
          <w:tcPr>
            <w:tcW w:w="2164" w:type="dxa"/>
            <w:shd w:val="clear" w:color="auto" w:fill="FFFFFF"/>
          </w:tcPr>
          <w:p w14:paraId="50BA5597" w14:textId="77777777" w:rsidR="00B529E1" w:rsidRPr="004021AA" w:rsidRDefault="00B529E1" w:rsidP="00864452">
            <w:pPr>
              <w:spacing w:after="120"/>
              <w:rPr>
                <w:rFonts w:ascii="GHEA Grapalat" w:hAnsi="GHEA Grapalat"/>
              </w:rPr>
            </w:pPr>
          </w:p>
        </w:tc>
        <w:tc>
          <w:tcPr>
            <w:tcW w:w="6379" w:type="dxa"/>
            <w:shd w:val="clear" w:color="auto" w:fill="FFFFFF"/>
            <w:vAlign w:val="bottom"/>
          </w:tcPr>
          <w:p w14:paraId="17725FD1"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b/>
              </w:rPr>
              <w:t>ԿԵՆԱԶԳԻՆԵՐ</w:t>
            </w:r>
          </w:p>
        </w:tc>
      </w:tr>
      <w:tr w:rsidR="00B529E1" w:rsidRPr="004021AA" w14:paraId="2085F0A6" w14:textId="77777777" w:rsidTr="00864452">
        <w:trPr>
          <w:jc w:val="center"/>
        </w:trPr>
        <w:tc>
          <w:tcPr>
            <w:tcW w:w="5742" w:type="dxa"/>
            <w:shd w:val="clear" w:color="auto" w:fill="FFFFFF"/>
          </w:tcPr>
          <w:p w14:paraId="413FB59E"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Taxus chinensis </w:t>
            </w:r>
          </w:p>
        </w:tc>
        <w:tc>
          <w:tcPr>
            <w:tcW w:w="2164" w:type="dxa"/>
            <w:shd w:val="clear" w:color="auto" w:fill="FFFFFF"/>
          </w:tcPr>
          <w:p w14:paraId="4427513B"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79" w:type="dxa"/>
            <w:shd w:val="clear" w:color="auto" w:fill="FFFFFF"/>
          </w:tcPr>
          <w:p w14:paraId="33640E50"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Կենի չինական*</w:t>
            </w:r>
          </w:p>
        </w:tc>
      </w:tr>
      <w:tr w:rsidR="00B529E1" w:rsidRPr="004021AA" w14:paraId="13C5B8BE" w14:textId="77777777" w:rsidTr="00864452">
        <w:trPr>
          <w:jc w:val="center"/>
        </w:trPr>
        <w:tc>
          <w:tcPr>
            <w:tcW w:w="5742" w:type="dxa"/>
            <w:shd w:val="clear" w:color="auto" w:fill="FFFFFF"/>
            <w:vAlign w:val="bottom"/>
          </w:tcPr>
          <w:p w14:paraId="4D6DE51F"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Taxus cuspidata </w:t>
            </w:r>
          </w:p>
        </w:tc>
        <w:tc>
          <w:tcPr>
            <w:tcW w:w="2164" w:type="dxa"/>
            <w:shd w:val="clear" w:color="auto" w:fill="FFFFFF"/>
            <w:vAlign w:val="bottom"/>
          </w:tcPr>
          <w:p w14:paraId="0BFBC7C8"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79" w:type="dxa"/>
            <w:shd w:val="clear" w:color="auto" w:fill="FFFFFF"/>
            <w:vAlign w:val="bottom"/>
          </w:tcPr>
          <w:p w14:paraId="552BFE40"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Կենի սրածայր*</w:t>
            </w:r>
          </w:p>
        </w:tc>
      </w:tr>
      <w:tr w:rsidR="00B529E1" w:rsidRPr="004021AA" w14:paraId="799B8B97" w14:textId="77777777" w:rsidTr="00864452">
        <w:trPr>
          <w:jc w:val="center"/>
        </w:trPr>
        <w:tc>
          <w:tcPr>
            <w:tcW w:w="5742" w:type="dxa"/>
            <w:shd w:val="clear" w:color="auto" w:fill="FFFFFF"/>
          </w:tcPr>
          <w:p w14:paraId="234CFC2F"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Taxus fauna </w:t>
            </w:r>
          </w:p>
        </w:tc>
        <w:tc>
          <w:tcPr>
            <w:tcW w:w="2164" w:type="dxa"/>
            <w:shd w:val="clear" w:color="auto" w:fill="FFFFFF"/>
          </w:tcPr>
          <w:p w14:paraId="5B736287"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79" w:type="dxa"/>
            <w:shd w:val="clear" w:color="auto" w:fill="FFFFFF"/>
          </w:tcPr>
          <w:p w14:paraId="7497AB82"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Կենի ֆուանյան*</w:t>
            </w:r>
          </w:p>
        </w:tc>
      </w:tr>
      <w:tr w:rsidR="00B529E1" w:rsidRPr="004021AA" w14:paraId="296BCB89" w14:textId="77777777" w:rsidTr="00864452">
        <w:trPr>
          <w:jc w:val="center"/>
        </w:trPr>
        <w:tc>
          <w:tcPr>
            <w:tcW w:w="5742" w:type="dxa"/>
            <w:shd w:val="clear" w:color="auto" w:fill="FFFFFF"/>
          </w:tcPr>
          <w:p w14:paraId="5F471950"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Taxus sumatrana </w:t>
            </w:r>
          </w:p>
        </w:tc>
        <w:tc>
          <w:tcPr>
            <w:tcW w:w="2164" w:type="dxa"/>
            <w:shd w:val="clear" w:color="auto" w:fill="FFFFFF"/>
          </w:tcPr>
          <w:p w14:paraId="45A2FCD6"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79" w:type="dxa"/>
            <w:shd w:val="clear" w:color="auto" w:fill="FFFFFF"/>
          </w:tcPr>
          <w:p w14:paraId="18CA715D"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Կենի սումատրանյան*</w:t>
            </w:r>
          </w:p>
        </w:tc>
      </w:tr>
      <w:tr w:rsidR="00B529E1" w:rsidRPr="004021AA" w14:paraId="23BC64B7" w14:textId="77777777" w:rsidTr="00864452">
        <w:trPr>
          <w:jc w:val="center"/>
        </w:trPr>
        <w:tc>
          <w:tcPr>
            <w:tcW w:w="5742" w:type="dxa"/>
            <w:shd w:val="clear" w:color="auto" w:fill="FFFFFF"/>
          </w:tcPr>
          <w:p w14:paraId="276C1CF0"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Taxus wallichiana </w:t>
            </w:r>
          </w:p>
        </w:tc>
        <w:tc>
          <w:tcPr>
            <w:tcW w:w="2164" w:type="dxa"/>
            <w:shd w:val="clear" w:color="auto" w:fill="FFFFFF"/>
          </w:tcPr>
          <w:p w14:paraId="799EF8AD"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79" w:type="dxa"/>
            <w:shd w:val="clear" w:color="auto" w:fill="FFFFFF"/>
          </w:tcPr>
          <w:p w14:paraId="62B70EB7"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Կենի Ուոլիչի</w:t>
            </w:r>
          </w:p>
        </w:tc>
      </w:tr>
      <w:tr w:rsidR="00B529E1" w:rsidRPr="004021AA" w14:paraId="5FDEE4F8" w14:textId="77777777" w:rsidTr="00864452">
        <w:trPr>
          <w:jc w:val="center"/>
        </w:trPr>
        <w:tc>
          <w:tcPr>
            <w:tcW w:w="5742" w:type="dxa"/>
            <w:shd w:val="clear" w:color="auto" w:fill="FFFFFF"/>
            <w:vAlign w:val="bottom"/>
          </w:tcPr>
          <w:p w14:paraId="0D7078FB"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TETRACENTRACEAE </w:t>
            </w:r>
          </w:p>
        </w:tc>
        <w:tc>
          <w:tcPr>
            <w:tcW w:w="2164" w:type="dxa"/>
            <w:shd w:val="clear" w:color="auto" w:fill="FFFFFF"/>
          </w:tcPr>
          <w:p w14:paraId="2EDDE703" w14:textId="77777777" w:rsidR="00B529E1" w:rsidRPr="004021AA" w:rsidRDefault="00B529E1" w:rsidP="00864452">
            <w:pPr>
              <w:spacing w:after="120"/>
              <w:rPr>
                <w:rFonts w:ascii="GHEA Grapalat" w:hAnsi="GHEA Grapalat"/>
              </w:rPr>
            </w:pPr>
          </w:p>
        </w:tc>
        <w:tc>
          <w:tcPr>
            <w:tcW w:w="6379" w:type="dxa"/>
            <w:shd w:val="clear" w:color="auto" w:fill="FFFFFF"/>
            <w:vAlign w:val="bottom"/>
          </w:tcPr>
          <w:p w14:paraId="11F42FEA"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b/>
              </w:rPr>
              <w:t>ՏԵՏՐԱՑԵՆՏՐՈՆԱԶԳԻՆԵՐ</w:t>
            </w:r>
          </w:p>
        </w:tc>
      </w:tr>
      <w:tr w:rsidR="00B529E1" w:rsidRPr="004021AA" w14:paraId="048C8D5B" w14:textId="77777777" w:rsidTr="00864452">
        <w:trPr>
          <w:jc w:val="center"/>
        </w:trPr>
        <w:tc>
          <w:tcPr>
            <w:tcW w:w="5742" w:type="dxa"/>
            <w:shd w:val="clear" w:color="auto" w:fill="FFFFFF"/>
          </w:tcPr>
          <w:p w14:paraId="0502EA72"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Tetracentron sinense </w:t>
            </w:r>
          </w:p>
        </w:tc>
        <w:tc>
          <w:tcPr>
            <w:tcW w:w="2164" w:type="dxa"/>
            <w:shd w:val="clear" w:color="auto" w:fill="FFFFFF"/>
          </w:tcPr>
          <w:p w14:paraId="5BE8BD8D"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III</w:t>
            </w:r>
          </w:p>
        </w:tc>
        <w:tc>
          <w:tcPr>
            <w:tcW w:w="6379" w:type="dxa"/>
            <w:shd w:val="clear" w:color="auto" w:fill="FFFFFF"/>
          </w:tcPr>
          <w:p w14:paraId="0ABCB586"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Տետրացենտրոն չինական (Նեպալից)*</w:t>
            </w:r>
          </w:p>
        </w:tc>
      </w:tr>
      <w:tr w:rsidR="00B529E1" w:rsidRPr="004021AA" w14:paraId="4E6E7D04" w14:textId="77777777" w:rsidTr="00864452">
        <w:trPr>
          <w:jc w:val="center"/>
        </w:trPr>
        <w:tc>
          <w:tcPr>
            <w:tcW w:w="5742" w:type="dxa"/>
            <w:shd w:val="clear" w:color="auto" w:fill="FFFFFF"/>
            <w:vAlign w:val="bottom"/>
          </w:tcPr>
          <w:p w14:paraId="1F178DF7"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THYMELAEACEAE </w:t>
            </w:r>
          </w:p>
        </w:tc>
        <w:tc>
          <w:tcPr>
            <w:tcW w:w="2164" w:type="dxa"/>
            <w:shd w:val="clear" w:color="auto" w:fill="FFFFFF"/>
          </w:tcPr>
          <w:p w14:paraId="65ADEF28" w14:textId="77777777" w:rsidR="00B529E1" w:rsidRPr="004021AA" w:rsidRDefault="00B529E1" w:rsidP="00864452">
            <w:pPr>
              <w:spacing w:after="120"/>
              <w:rPr>
                <w:rFonts w:ascii="GHEA Grapalat" w:hAnsi="GHEA Grapalat"/>
              </w:rPr>
            </w:pPr>
          </w:p>
        </w:tc>
        <w:tc>
          <w:tcPr>
            <w:tcW w:w="6379" w:type="dxa"/>
            <w:shd w:val="clear" w:color="auto" w:fill="FFFFFF"/>
            <w:vAlign w:val="bottom"/>
          </w:tcPr>
          <w:p w14:paraId="5CBCB4BC"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b/>
              </w:rPr>
              <w:t>ԳՈՃՄԱԿԱԶԳԻՆԵՐ</w:t>
            </w:r>
          </w:p>
        </w:tc>
      </w:tr>
      <w:tr w:rsidR="00B529E1" w:rsidRPr="004021AA" w14:paraId="3963EB21" w14:textId="77777777" w:rsidTr="00864452">
        <w:trPr>
          <w:jc w:val="center"/>
        </w:trPr>
        <w:tc>
          <w:tcPr>
            <w:tcW w:w="5742" w:type="dxa"/>
            <w:shd w:val="clear" w:color="auto" w:fill="FFFFFF"/>
            <w:vAlign w:val="bottom"/>
          </w:tcPr>
          <w:p w14:paraId="7FBEF1CB"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Aquilaria malaccensis </w:t>
            </w:r>
          </w:p>
        </w:tc>
        <w:tc>
          <w:tcPr>
            <w:tcW w:w="2164" w:type="dxa"/>
            <w:shd w:val="clear" w:color="auto" w:fill="FFFFFF"/>
            <w:vAlign w:val="bottom"/>
          </w:tcPr>
          <w:p w14:paraId="5B4EF5CD"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79" w:type="dxa"/>
            <w:shd w:val="clear" w:color="auto" w:fill="FFFFFF"/>
            <w:vAlign w:val="bottom"/>
          </w:tcPr>
          <w:p w14:paraId="7F389974"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Ակվիլարիա (ցեղի բոլոր տեսակները)*</w:t>
            </w:r>
          </w:p>
        </w:tc>
      </w:tr>
      <w:tr w:rsidR="00B529E1" w:rsidRPr="004021AA" w14:paraId="520C8465" w14:textId="77777777" w:rsidTr="00864452">
        <w:trPr>
          <w:jc w:val="center"/>
        </w:trPr>
        <w:tc>
          <w:tcPr>
            <w:tcW w:w="5742" w:type="dxa"/>
            <w:shd w:val="clear" w:color="auto" w:fill="FFFFFF"/>
          </w:tcPr>
          <w:p w14:paraId="494031B8"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Gonystylus spp. </w:t>
            </w:r>
          </w:p>
        </w:tc>
        <w:tc>
          <w:tcPr>
            <w:tcW w:w="2164" w:type="dxa"/>
            <w:shd w:val="clear" w:color="auto" w:fill="FFFFFF"/>
          </w:tcPr>
          <w:p w14:paraId="3EC04CCA"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79" w:type="dxa"/>
            <w:shd w:val="clear" w:color="auto" w:fill="FFFFFF"/>
          </w:tcPr>
          <w:p w14:paraId="724EBF44"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Գոնիստիլյուս (ցեղի բոլոր տեսակները)*</w:t>
            </w:r>
          </w:p>
        </w:tc>
      </w:tr>
      <w:tr w:rsidR="00B529E1" w:rsidRPr="004021AA" w14:paraId="010D41BA" w14:textId="77777777" w:rsidTr="00864452">
        <w:trPr>
          <w:jc w:val="center"/>
        </w:trPr>
        <w:tc>
          <w:tcPr>
            <w:tcW w:w="5742" w:type="dxa"/>
            <w:shd w:val="clear" w:color="auto" w:fill="FFFFFF"/>
          </w:tcPr>
          <w:p w14:paraId="453FF7B9"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Gyrinops spp. </w:t>
            </w:r>
          </w:p>
        </w:tc>
        <w:tc>
          <w:tcPr>
            <w:tcW w:w="2164" w:type="dxa"/>
            <w:shd w:val="clear" w:color="auto" w:fill="FFFFFF"/>
          </w:tcPr>
          <w:p w14:paraId="420F56AA"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79" w:type="dxa"/>
            <w:shd w:val="clear" w:color="auto" w:fill="FFFFFF"/>
          </w:tcPr>
          <w:p w14:paraId="617C8528"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Գիրինոպս (ցեղի բոլոր տեսակները)*</w:t>
            </w:r>
          </w:p>
        </w:tc>
      </w:tr>
      <w:tr w:rsidR="00B529E1" w:rsidRPr="004021AA" w14:paraId="77046543" w14:textId="77777777" w:rsidTr="00864452">
        <w:trPr>
          <w:jc w:val="center"/>
        </w:trPr>
        <w:tc>
          <w:tcPr>
            <w:tcW w:w="5742" w:type="dxa"/>
            <w:shd w:val="clear" w:color="auto" w:fill="FFFFFF"/>
            <w:vAlign w:val="bottom"/>
          </w:tcPr>
          <w:p w14:paraId="749F2926"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VALERIANACEAE </w:t>
            </w:r>
          </w:p>
        </w:tc>
        <w:tc>
          <w:tcPr>
            <w:tcW w:w="2164" w:type="dxa"/>
            <w:shd w:val="clear" w:color="auto" w:fill="FFFFFF"/>
          </w:tcPr>
          <w:p w14:paraId="18FA99EF" w14:textId="77777777" w:rsidR="00B529E1" w:rsidRPr="004021AA" w:rsidRDefault="00B529E1" w:rsidP="00864452">
            <w:pPr>
              <w:spacing w:after="120"/>
              <w:rPr>
                <w:rFonts w:ascii="GHEA Grapalat" w:hAnsi="GHEA Grapalat"/>
              </w:rPr>
            </w:pPr>
          </w:p>
        </w:tc>
        <w:tc>
          <w:tcPr>
            <w:tcW w:w="6379" w:type="dxa"/>
            <w:shd w:val="clear" w:color="auto" w:fill="FFFFFF"/>
            <w:vAlign w:val="bottom"/>
          </w:tcPr>
          <w:p w14:paraId="60F01FE4"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b/>
              </w:rPr>
              <w:t>ԿԱՏՎԱԽՈՏԱԶԳԻՆԵՐ</w:t>
            </w:r>
          </w:p>
        </w:tc>
      </w:tr>
      <w:tr w:rsidR="00B529E1" w:rsidRPr="004021AA" w14:paraId="7EFE36D0" w14:textId="77777777" w:rsidTr="00864452">
        <w:trPr>
          <w:jc w:val="center"/>
        </w:trPr>
        <w:tc>
          <w:tcPr>
            <w:tcW w:w="5742" w:type="dxa"/>
            <w:shd w:val="clear" w:color="auto" w:fill="FFFFFF"/>
          </w:tcPr>
          <w:p w14:paraId="7EADA9B5"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Nardostachys grandiflora </w:t>
            </w:r>
          </w:p>
        </w:tc>
        <w:tc>
          <w:tcPr>
            <w:tcW w:w="2164" w:type="dxa"/>
            <w:shd w:val="clear" w:color="auto" w:fill="FFFFFF"/>
          </w:tcPr>
          <w:p w14:paraId="67547405"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79" w:type="dxa"/>
            <w:shd w:val="clear" w:color="auto" w:fill="FFFFFF"/>
          </w:tcPr>
          <w:p w14:paraId="2DF3D9FB"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Նարդոստախիս խոշորատերեւ**</w:t>
            </w:r>
          </w:p>
        </w:tc>
      </w:tr>
      <w:tr w:rsidR="00B529E1" w:rsidRPr="004021AA" w14:paraId="4CC1FDEE" w14:textId="77777777" w:rsidTr="00864452">
        <w:trPr>
          <w:jc w:val="center"/>
        </w:trPr>
        <w:tc>
          <w:tcPr>
            <w:tcW w:w="5742" w:type="dxa"/>
            <w:shd w:val="clear" w:color="auto" w:fill="FFFFFF"/>
            <w:vAlign w:val="bottom"/>
          </w:tcPr>
          <w:p w14:paraId="7989D873"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VITACEAE </w:t>
            </w:r>
          </w:p>
        </w:tc>
        <w:tc>
          <w:tcPr>
            <w:tcW w:w="2164" w:type="dxa"/>
            <w:shd w:val="clear" w:color="auto" w:fill="FFFFFF"/>
          </w:tcPr>
          <w:p w14:paraId="38419C9A" w14:textId="77777777" w:rsidR="00B529E1" w:rsidRPr="004021AA" w:rsidRDefault="00B529E1" w:rsidP="00864452">
            <w:pPr>
              <w:spacing w:after="120"/>
              <w:rPr>
                <w:rFonts w:ascii="GHEA Grapalat" w:hAnsi="GHEA Grapalat"/>
              </w:rPr>
            </w:pPr>
          </w:p>
        </w:tc>
        <w:tc>
          <w:tcPr>
            <w:tcW w:w="6379" w:type="dxa"/>
            <w:shd w:val="clear" w:color="auto" w:fill="FFFFFF"/>
            <w:vAlign w:val="bottom"/>
          </w:tcPr>
          <w:p w14:paraId="48219E48"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b/>
              </w:rPr>
              <w:t>ԽԱՂՈՂԱԶԳԻՆԵՐ</w:t>
            </w:r>
          </w:p>
        </w:tc>
      </w:tr>
      <w:tr w:rsidR="00B529E1" w:rsidRPr="004021AA" w14:paraId="58FC9E8C" w14:textId="77777777" w:rsidTr="00864452">
        <w:trPr>
          <w:jc w:val="center"/>
        </w:trPr>
        <w:tc>
          <w:tcPr>
            <w:tcW w:w="5742" w:type="dxa"/>
            <w:shd w:val="clear" w:color="auto" w:fill="FFFFFF"/>
          </w:tcPr>
          <w:p w14:paraId="49378221"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Cyphostemma elephantopus </w:t>
            </w:r>
          </w:p>
        </w:tc>
        <w:tc>
          <w:tcPr>
            <w:tcW w:w="2164" w:type="dxa"/>
            <w:shd w:val="clear" w:color="auto" w:fill="FFFFFF"/>
          </w:tcPr>
          <w:p w14:paraId="718810B0"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79" w:type="dxa"/>
            <w:shd w:val="clear" w:color="auto" w:fill="FFFFFF"/>
          </w:tcPr>
          <w:p w14:paraId="0BF534F0"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Ցիֆոստեմա փղային</w:t>
            </w:r>
          </w:p>
        </w:tc>
      </w:tr>
      <w:tr w:rsidR="00B529E1" w:rsidRPr="004021AA" w14:paraId="7B606795" w14:textId="77777777" w:rsidTr="00864452">
        <w:trPr>
          <w:jc w:val="center"/>
        </w:trPr>
        <w:tc>
          <w:tcPr>
            <w:tcW w:w="5742" w:type="dxa"/>
            <w:shd w:val="clear" w:color="auto" w:fill="FFFFFF"/>
          </w:tcPr>
          <w:p w14:paraId="6E5B4603"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lastRenderedPageBreak/>
              <w:t xml:space="preserve">Cyphostemma montagnacii </w:t>
            </w:r>
          </w:p>
        </w:tc>
        <w:tc>
          <w:tcPr>
            <w:tcW w:w="2164" w:type="dxa"/>
            <w:shd w:val="clear" w:color="auto" w:fill="FFFFFF"/>
          </w:tcPr>
          <w:p w14:paraId="3E99C32C"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79" w:type="dxa"/>
            <w:shd w:val="clear" w:color="auto" w:fill="FFFFFF"/>
          </w:tcPr>
          <w:p w14:paraId="2BE13FFC"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Ցիֆոստեմա լեռնային</w:t>
            </w:r>
          </w:p>
        </w:tc>
      </w:tr>
      <w:tr w:rsidR="00B529E1" w:rsidRPr="004021AA" w14:paraId="0FF4E747" w14:textId="77777777" w:rsidTr="00864452">
        <w:trPr>
          <w:jc w:val="center"/>
        </w:trPr>
        <w:tc>
          <w:tcPr>
            <w:tcW w:w="5742" w:type="dxa"/>
            <w:shd w:val="clear" w:color="auto" w:fill="FFFFFF"/>
            <w:vAlign w:val="bottom"/>
          </w:tcPr>
          <w:p w14:paraId="3C72B272"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WELWITSCHIACEAE </w:t>
            </w:r>
          </w:p>
        </w:tc>
        <w:tc>
          <w:tcPr>
            <w:tcW w:w="2164" w:type="dxa"/>
            <w:shd w:val="clear" w:color="auto" w:fill="FFFFFF"/>
          </w:tcPr>
          <w:p w14:paraId="173487DF" w14:textId="77777777" w:rsidR="00B529E1" w:rsidRPr="004021AA" w:rsidRDefault="00B529E1" w:rsidP="00864452">
            <w:pPr>
              <w:spacing w:after="120"/>
              <w:rPr>
                <w:rFonts w:ascii="GHEA Grapalat" w:hAnsi="GHEA Grapalat"/>
              </w:rPr>
            </w:pPr>
          </w:p>
        </w:tc>
        <w:tc>
          <w:tcPr>
            <w:tcW w:w="6379" w:type="dxa"/>
            <w:shd w:val="clear" w:color="auto" w:fill="FFFFFF"/>
            <w:vAlign w:val="bottom"/>
          </w:tcPr>
          <w:p w14:paraId="554D424A"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b/>
              </w:rPr>
              <w:t>ՎԵԼՎԻՉԻԱԶԳԻՆԵՐ</w:t>
            </w:r>
          </w:p>
        </w:tc>
      </w:tr>
      <w:tr w:rsidR="00B529E1" w:rsidRPr="004021AA" w14:paraId="0C71ABC3" w14:textId="77777777" w:rsidTr="00864452">
        <w:trPr>
          <w:jc w:val="center"/>
        </w:trPr>
        <w:tc>
          <w:tcPr>
            <w:tcW w:w="5742" w:type="dxa"/>
            <w:shd w:val="clear" w:color="auto" w:fill="FFFFFF"/>
          </w:tcPr>
          <w:p w14:paraId="415952D4"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Welwitschia mirabilis (=bainesii) </w:t>
            </w:r>
          </w:p>
        </w:tc>
        <w:tc>
          <w:tcPr>
            <w:tcW w:w="2164" w:type="dxa"/>
            <w:shd w:val="clear" w:color="auto" w:fill="FFFFFF"/>
          </w:tcPr>
          <w:p w14:paraId="1ACB6629"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79" w:type="dxa"/>
            <w:shd w:val="clear" w:color="auto" w:fill="FFFFFF"/>
          </w:tcPr>
          <w:p w14:paraId="081AEFE4"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Վելվիչիա զարմանալի*</w:t>
            </w:r>
          </w:p>
        </w:tc>
      </w:tr>
      <w:tr w:rsidR="00B529E1" w:rsidRPr="004021AA" w14:paraId="3DC11005" w14:textId="77777777" w:rsidTr="00864452">
        <w:trPr>
          <w:jc w:val="center"/>
        </w:trPr>
        <w:tc>
          <w:tcPr>
            <w:tcW w:w="5742" w:type="dxa"/>
            <w:shd w:val="clear" w:color="auto" w:fill="FFFFFF"/>
            <w:vAlign w:val="bottom"/>
          </w:tcPr>
          <w:p w14:paraId="7FD71893"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ZAMIACEAE </w:t>
            </w:r>
          </w:p>
        </w:tc>
        <w:tc>
          <w:tcPr>
            <w:tcW w:w="2164" w:type="dxa"/>
            <w:shd w:val="clear" w:color="auto" w:fill="FFFFFF"/>
          </w:tcPr>
          <w:p w14:paraId="79D6BD34" w14:textId="77777777" w:rsidR="00B529E1" w:rsidRPr="004021AA" w:rsidRDefault="00B529E1" w:rsidP="00864452">
            <w:pPr>
              <w:spacing w:after="120"/>
              <w:rPr>
                <w:rFonts w:ascii="GHEA Grapalat" w:hAnsi="GHEA Grapalat"/>
              </w:rPr>
            </w:pPr>
          </w:p>
        </w:tc>
        <w:tc>
          <w:tcPr>
            <w:tcW w:w="6379" w:type="dxa"/>
            <w:shd w:val="clear" w:color="auto" w:fill="FFFFFF"/>
            <w:vAlign w:val="bottom"/>
          </w:tcPr>
          <w:p w14:paraId="3E257332"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b/>
              </w:rPr>
              <w:t>Զամիազգիներ</w:t>
            </w:r>
          </w:p>
        </w:tc>
      </w:tr>
      <w:tr w:rsidR="00B529E1" w:rsidRPr="004021AA" w14:paraId="096FC3B8" w14:textId="77777777" w:rsidTr="00864452">
        <w:trPr>
          <w:jc w:val="center"/>
        </w:trPr>
        <w:tc>
          <w:tcPr>
            <w:tcW w:w="5742" w:type="dxa"/>
            <w:shd w:val="clear" w:color="auto" w:fill="FFFFFF"/>
            <w:vAlign w:val="bottom"/>
          </w:tcPr>
          <w:p w14:paraId="329054E7"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Ceratozamia spp. </w:t>
            </w:r>
          </w:p>
        </w:tc>
        <w:tc>
          <w:tcPr>
            <w:tcW w:w="2164" w:type="dxa"/>
            <w:shd w:val="clear" w:color="auto" w:fill="FFFFFF"/>
            <w:vAlign w:val="bottom"/>
          </w:tcPr>
          <w:p w14:paraId="6615E786"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79" w:type="dxa"/>
            <w:shd w:val="clear" w:color="auto" w:fill="FFFFFF"/>
            <w:vAlign w:val="bottom"/>
          </w:tcPr>
          <w:p w14:paraId="715FF610"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Ցերատոզամիա (ցեղի բոլոր տեսակները)</w:t>
            </w:r>
          </w:p>
        </w:tc>
      </w:tr>
      <w:tr w:rsidR="00B529E1" w:rsidRPr="004021AA" w14:paraId="17B9E4B1" w14:textId="77777777" w:rsidTr="00864452">
        <w:trPr>
          <w:jc w:val="center"/>
        </w:trPr>
        <w:tc>
          <w:tcPr>
            <w:tcW w:w="5742" w:type="dxa"/>
            <w:shd w:val="clear" w:color="auto" w:fill="FFFFFF"/>
          </w:tcPr>
          <w:p w14:paraId="1FB41FB8"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Chigua spp. </w:t>
            </w:r>
          </w:p>
        </w:tc>
        <w:tc>
          <w:tcPr>
            <w:tcW w:w="2164" w:type="dxa"/>
            <w:shd w:val="clear" w:color="auto" w:fill="FFFFFF"/>
          </w:tcPr>
          <w:p w14:paraId="5C31A052"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79" w:type="dxa"/>
            <w:shd w:val="clear" w:color="auto" w:fill="FFFFFF"/>
          </w:tcPr>
          <w:p w14:paraId="76E058C1"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Չիգուա (ցեղի բոլոր տեսակները)</w:t>
            </w:r>
          </w:p>
        </w:tc>
      </w:tr>
      <w:tr w:rsidR="00B529E1" w:rsidRPr="004021AA" w14:paraId="35B880AC" w14:textId="77777777" w:rsidTr="00864452">
        <w:trPr>
          <w:jc w:val="center"/>
        </w:trPr>
        <w:tc>
          <w:tcPr>
            <w:tcW w:w="5742" w:type="dxa"/>
            <w:shd w:val="clear" w:color="auto" w:fill="FFFFFF"/>
          </w:tcPr>
          <w:p w14:paraId="51872873"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Encephalartos spp. </w:t>
            </w:r>
          </w:p>
        </w:tc>
        <w:tc>
          <w:tcPr>
            <w:tcW w:w="2164" w:type="dxa"/>
            <w:shd w:val="clear" w:color="auto" w:fill="FFFFFF"/>
          </w:tcPr>
          <w:p w14:paraId="4927AEED"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79" w:type="dxa"/>
            <w:shd w:val="clear" w:color="auto" w:fill="FFFFFF"/>
          </w:tcPr>
          <w:p w14:paraId="126E8A33"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էնցեֆալարտոս (ցեղի բոլոր տեսակները)</w:t>
            </w:r>
          </w:p>
        </w:tc>
      </w:tr>
      <w:tr w:rsidR="00B529E1" w:rsidRPr="004021AA" w14:paraId="5B91475B" w14:textId="77777777" w:rsidTr="00864452">
        <w:trPr>
          <w:jc w:val="center"/>
        </w:trPr>
        <w:tc>
          <w:tcPr>
            <w:tcW w:w="5742" w:type="dxa"/>
            <w:shd w:val="clear" w:color="auto" w:fill="FFFFFF"/>
          </w:tcPr>
          <w:p w14:paraId="022D1E87"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Microcycas calocoma </w:t>
            </w:r>
          </w:p>
        </w:tc>
        <w:tc>
          <w:tcPr>
            <w:tcW w:w="2164" w:type="dxa"/>
            <w:shd w:val="clear" w:color="auto" w:fill="FFFFFF"/>
          </w:tcPr>
          <w:p w14:paraId="17F8E4EE"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w:t>
            </w:r>
          </w:p>
        </w:tc>
        <w:tc>
          <w:tcPr>
            <w:tcW w:w="6379" w:type="dxa"/>
            <w:shd w:val="clear" w:color="auto" w:fill="FFFFFF"/>
          </w:tcPr>
          <w:p w14:paraId="427347AB"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Միկրոցիկաս գեղասաղարթ</w:t>
            </w:r>
          </w:p>
        </w:tc>
      </w:tr>
      <w:tr w:rsidR="00B529E1" w:rsidRPr="004021AA" w14:paraId="528A6136" w14:textId="77777777" w:rsidTr="00864452">
        <w:trPr>
          <w:jc w:val="center"/>
        </w:trPr>
        <w:tc>
          <w:tcPr>
            <w:tcW w:w="5742" w:type="dxa"/>
            <w:shd w:val="clear" w:color="auto" w:fill="FFFFFF"/>
          </w:tcPr>
          <w:p w14:paraId="6F6B5EE6"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Zamiaceae spp. </w:t>
            </w:r>
          </w:p>
        </w:tc>
        <w:tc>
          <w:tcPr>
            <w:tcW w:w="2164" w:type="dxa"/>
            <w:shd w:val="clear" w:color="auto" w:fill="FFFFFF"/>
          </w:tcPr>
          <w:p w14:paraId="05248C87"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79" w:type="dxa"/>
            <w:shd w:val="clear" w:color="auto" w:fill="FFFFFF"/>
          </w:tcPr>
          <w:p w14:paraId="662FCAF7"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Զամիազգիներ (ընտանիքի բոլոր մնացած տեսակները)*</w:t>
            </w:r>
          </w:p>
        </w:tc>
      </w:tr>
      <w:tr w:rsidR="00B529E1" w:rsidRPr="004021AA" w14:paraId="2E1FAF93" w14:textId="77777777" w:rsidTr="00864452">
        <w:trPr>
          <w:jc w:val="center"/>
        </w:trPr>
        <w:tc>
          <w:tcPr>
            <w:tcW w:w="5742" w:type="dxa"/>
            <w:shd w:val="clear" w:color="auto" w:fill="FFFFFF"/>
            <w:vAlign w:val="bottom"/>
          </w:tcPr>
          <w:p w14:paraId="21C03BA5"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ZINGIBERACEAE </w:t>
            </w:r>
          </w:p>
        </w:tc>
        <w:tc>
          <w:tcPr>
            <w:tcW w:w="2164" w:type="dxa"/>
            <w:shd w:val="clear" w:color="auto" w:fill="FFFFFF"/>
          </w:tcPr>
          <w:p w14:paraId="66BCF96A" w14:textId="77777777" w:rsidR="00B529E1" w:rsidRPr="004021AA" w:rsidRDefault="00B529E1" w:rsidP="00864452">
            <w:pPr>
              <w:spacing w:after="120"/>
              <w:rPr>
                <w:rFonts w:ascii="GHEA Grapalat" w:hAnsi="GHEA Grapalat"/>
              </w:rPr>
            </w:pPr>
          </w:p>
        </w:tc>
        <w:tc>
          <w:tcPr>
            <w:tcW w:w="6379" w:type="dxa"/>
            <w:shd w:val="clear" w:color="auto" w:fill="FFFFFF"/>
            <w:vAlign w:val="bottom"/>
          </w:tcPr>
          <w:p w14:paraId="7AB9347E"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b/>
              </w:rPr>
              <w:t>ԻՄԲԻՐԱԶԳԻՆԵՐ (ԿՈՃԱՊՂՊԵՂԱԶԳԻՆԵՐ)</w:t>
            </w:r>
          </w:p>
        </w:tc>
      </w:tr>
      <w:tr w:rsidR="00B529E1" w:rsidRPr="004021AA" w14:paraId="7F50FA77" w14:textId="77777777" w:rsidTr="00864452">
        <w:trPr>
          <w:jc w:val="center"/>
        </w:trPr>
        <w:tc>
          <w:tcPr>
            <w:tcW w:w="5742" w:type="dxa"/>
            <w:shd w:val="clear" w:color="auto" w:fill="FFFFFF"/>
          </w:tcPr>
          <w:p w14:paraId="109F602A"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 xml:space="preserve">Hedychium philippinense </w:t>
            </w:r>
          </w:p>
        </w:tc>
        <w:tc>
          <w:tcPr>
            <w:tcW w:w="2164" w:type="dxa"/>
            <w:shd w:val="clear" w:color="auto" w:fill="FFFFFF"/>
          </w:tcPr>
          <w:p w14:paraId="4D38E2DB"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79" w:type="dxa"/>
            <w:shd w:val="clear" w:color="auto" w:fill="FFFFFF"/>
          </w:tcPr>
          <w:p w14:paraId="1A63BCDC"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Դրասանգածաղիկ ֆիլիպինյան*</w:t>
            </w:r>
          </w:p>
        </w:tc>
      </w:tr>
      <w:tr w:rsidR="00B529E1" w:rsidRPr="004021AA" w14:paraId="52C13AFD" w14:textId="77777777" w:rsidTr="00864452">
        <w:trPr>
          <w:jc w:val="center"/>
        </w:trPr>
        <w:tc>
          <w:tcPr>
            <w:tcW w:w="5742" w:type="dxa"/>
            <w:shd w:val="clear" w:color="auto" w:fill="FFFFFF"/>
            <w:vAlign w:val="center"/>
          </w:tcPr>
          <w:p w14:paraId="60A5B06C"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b/>
              </w:rPr>
              <w:t xml:space="preserve">ZYGOPHYLLACEAE </w:t>
            </w:r>
          </w:p>
        </w:tc>
        <w:tc>
          <w:tcPr>
            <w:tcW w:w="2164" w:type="dxa"/>
            <w:shd w:val="clear" w:color="auto" w:fill="FFFFFF"/>
          </w:tcPr>
          <w:p w14:paraId="4F6E0F8D" w14:textId="77777777" w:rsidR="00B529E1" w:rsidRPr="004021AA" w:rsidRDefault="00B529E1" w:rsidP="00864452">
            <w:pPr>
              <w:spacing w:after="120"/>
              <w:rPr>
                <w:rFonts w:ascii="GHEA Grapalat" w:hAnsi="GHEA Grapalat"/>
              </w:rPr>
            </w:pPr>
          </w:p>
        </w:tc>
        <w:tc>
          <w:tcPr>
            <w:tcW w:w="6379" w:type="dxa"/>
            <w:shd w:val="clear" w:color="auto" w:fill="FFFFFF"/>
            <w:vAlign w:val="center"/>
          </w:tcPr>
          <w:p w14:paraId="4C5778C7"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b/>
              </w:rPr>
              <w:t>Զուգատերեւազգիներ</w:t>
            </w:r>
          </w:p>
        </w:tc>
      </w:tr>
      <w:tr w:rsidR="00B529E1" w:rsidRPr="004021AA" w14:paraId="0F1FF997" w14:textId="77777777" w:rsidTr="00864452">
        <w:trPr>
          <w:jc w:val="center"/>
        </w:trPr>
        <w:tc>
          <w:tcPr>
            <w:tcW w:w="5742" w:type="dxa"/>
            <w:shd w:val="clear" w:color="auto" w:fill="FFFFFF"/>
          </w:tcPr>
          <w:p w14:paraId="5A00EDCD"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Bulnesia sarmientoi</w:t>
            </w:r>
          </w:p>
        </w:tc>
        <w:tc>
          <w:tcPr>
            <w:tcW w:w="2164" w:type="dxa"/>
            <w:shd w:val="clear" w:color="auto" w:fill="FFFFFF"/>
          </w:tcPr>
          <w:p w14:paraId="70AFAEE8"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79" w:type="dxa"/>
            <w:shd w:val="clear" w:color="auto" w:fill="FFFFFF"/>
          </w:tcPr>
          <w:p w14:paraId="1ED5E787"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Պալ սանտո***</w:t>
            </w:r>
          </w:p>
        </w:tc>
      </w:tr>
      <w:tr w:rsidR="00B529E1" w:rsidRPr="004021AA" w14:paraId="49E17936" w14:textId="77777777" w:rsidTr="00864452">
        <w:trPr>
          <w:jc w:val="center"/>
        </w:trPr>
        <w:tc>
          <w:tcPr>
            <w:tcW w:w="5742" w:type="dxa"/>
            <w:shd w:val="clear" w:color="auto" w:fill="FFFFFF"/>
          </w:tcPr>
          <w:p w14:paraId="58B6DDA3" w14:textId="77777777" w:rsidR="00B529E1" w:rsidRPr="004021AA" w:rsidRDefault="00B529E1" w:rsidP="00864452">
            <w:pPr>
              <w:spacing w:after="120"/>
              <w:rPr>
                <w:rFonts w:ascii="GHEA Grapalat" w:eastAsia="Times New Roman" w:hAnsi="GHEA Grapalat" w:cs="Times New Roman"/>
              </w:rPr>
            </w:pPr>
            <w:r w:rsidRPr="004021AA">
              <w:rPr>
                <w:rFonts w:ascii="GHEA Grapalat" w:hAnsi="GHEA Grapalat"/>
              </w:rPr>
              <w:t>Guaiacum spp.</w:t>
            </w:r>
          </w:p>
        </w:tc>
        <w:tc>
          <w:tcPr>
            <w:tcW w:w="2164" w:type="dxa"/>
            <w:shd w:val="clear" w:color="auto" w:fill="FFFFFF"/>
          </w:tcPr>
          <w:p w14:paraId="7A619080" w14:textId="77777777" w:rsidR="00B529E1" w:rsidRPr="004021AA" w:rsidRDefault="00B529E1" w:rsidP="00864452">
            <w:pPr>
              <w:spacing w:after="120"/>
              <w:jc w:val="center"/>
              <w:rPr>
                <w:rFonts w:ascii="GHEA Grapalat" w:eastAsia="Times New Roman" w:hAnsi="GHEA Grapalat" w:cs="Times New Roman"/>
              </w:rPr>
            </w:pPr>
            <w:r w:rsidRPr="004021AA">
              <w:rPr>
                <w:rFonts w:ascii="GHEA Grapalat" w:hAnsi="GHEA Grapalat"/>
              </w:rPr>
              <w:t>II</w:t>
            </w:r>
          </w:p>
        </w:tc>
        <w:tc>
          <w:tcPr>
            <w:tcW w:w="6379" w:type="dxa"/>
            <w:shd w:val="clear" w:color="auto" w:fill="FFFFFF"/>
          </w:tcPr>
          <w:p w14:paraId="0BF179FC" w14:textId="77777777" w:rsidR="00B529E1" w:rsidRPr="004021AA" w:rsidRDefault="00B529E1" w:rsidP="00864452">
            <w:pPr>
              <w:spacing w:after="120"/>
              <w:ind w:right="108"/>
              <w:rPr>
                <w:rFonts w:ascii="GHEA Grapalat" w:eastAsia="Times New Roman" w:hAnsi="GHEA Grapalat" w:cs="Times New Roman"/>
              </w:rPr>
            </w:pPr>
            <w:r w:rsidRPr="004021AA">
              <w:rPr>
                <w:rFonts w:ascii="GHEA Grapalat" w:hAnsi="GHEA Grapalat"/>
              </w:rPr>
              <w:t>Բակաուտենի*</w:t>
            </w:r>
          </w:p>
        </w:tc>
      </w:tr>
    </w:tbl>
    <w:p w14:paraId="69F3DD17" w14:textId="77777777" w:rsidR="00B529E1" w:rsidRPr="004021AA" w:rsidRDefault="00B529E1" w:rsidP="00B529E1">
      <w:pPr>
        <w:spacing w:after="160" w:line="360" w:lineRule="auto"/>
        <w:rPr>
          <w:rFonts w:ascii="GHEA Grapalat" w:hAnsi="GHEA Grapalat"/>
        </w:rPr>
      </w:pPr>
    </w:p>
    <w:p w14:paraId="4B759857" w14:textId="77777777" w:rsidR="00B529E1" w:rsidRPr="004021AA" w:rsidRDefault="00B529E1" w:rsidP="00B529E1">
      <w:pPr>
        <w:spacing w:after="160" w:line="360" w:lineRule="auto"/>
        <w:jc w:val="both"/>
        <w:rPr>
          <w:rFonts w:ascii="GHEA Grapalat" w:eastAsia="Times New Roman" w:hAnsi="GHEA Grapalat" w:cs="Times New Roman"/>
        </w:rPr>
      </w:pPr>
      <w:r w:rsidRPr="004021AA">
        <w:rPr>
          <w:rFonts w:ascii="GHEA Grapalat" w:hAnsi="GHEA Grapalat"/>
        </w:rPr>
        <w:t>* Տվյալ բույսերի սերմերի, բեղմնիկների, ծաղկափոշու եւ դրանց հյուսվածքների մանրէների, դրանցից ստացված քիմիական ու դեղագործական արտադրանքի, ինչպես նաեւ արհեստականորեն աճեցված բույսերի հատած ծաղիկների համար թույլտվություն չի պահանջվում։</w:t>
      </w:r>
    </w:p>
    <w:p w14:paraId="79622B67" w14:textId="77777777" w:rsidR="00B529E1" w:rsidRPr="004021AA" w:rsidRDefault="00B529E1" w:rsidP="00B529E1">
      <w:pPr>
        <w:spacing w:after="160" w:line="360" w:lineRule="auto"/>
        <w:jc w:val="both"/>
        <w:rPr>
          <w:rFonts w:ascii="GHEA Grapalat" w:eastAsia="Times New Roman" w:hAnsi="GHEA Grapalat" w:cs="Times New Roman"/>
        </w:rPr>
      </w:pPr>
      <w:r w:rsidRPr="004021AA">
        <w:rPr>
          <w:rFonts w:ascii="GHEA Grapalat" w:hAnsi="GHEA Grapalat"/>
        </w:rPr>
        <w:lastRenderedPageBreak/>
        <w:t>** Միայն արմատները (ամբողջական, հատած, դրանց մասերը)՝ բացառությամբ դրանցից արտադրված արտադրանքի (փոշի, հաբեր, լուծամզվածքներ, տոնիկ, թեյ, հրուշակեղեն):</w:t>
      </w:r>
    </w:p>
    <w:p w14:paraId="4627FA8A" w14:textId="77777777" w:rsidR="00B529E1" w:rsidRPr="004021AA" w:rsidRDefault="00B529E1" w:rsidP="00B529E1">
      <w:pPr>
        <w:spacing w:after="160" w:line="360" w:lineRule="auto"/>
        <w:jc w:val="both"/>
        <w:rPr>
          <w:rFonts w:ascii="GHEA Grapalat" w:eastAsia="Times New Roman" w:hAnsi="GHEA Grapalat" w:cs="Times New Roman"/>
        </w:rPr>
      </w:pPr>
      <w:r w:rsidRPr="004021AA">
        <w:rPr>
          <w:rFonts w:ascii="GHEA Grapalat" w:hAnsi="GHEA Grapalat"/>
        </w:rPr>
        <w:t>*** Միայն գերաններ, սղոցանյութեր, նրբատախտակ։</w:t>
      </w:r>
    </w:p>
    <w:p w14:paraId="06C35E2C" w14:textId="77777777" w:rsidR="00B529E1" w:rsidRPr="004021AA" w:rsidRDefault="00B529E1" w:rsidP="00B529E1">
      <w:pPr>
        <w:spacing w:after="160" w:line="360" w:lineRule="auto"/>
        <w:rPr>
          <w:rFonts w:ascii="GHEA Grapalat" w:eastAsia="Times New Roman" w:hAnsi="GHEA Grapalat" w:cs="Times New Roman"/>
        </w:rPr>
      </w:pPr>
    </w:p>
    <w:tbl>
      <w:tblPr>
        <w:tblOverlap w:val="never"/>
        <w:tblW w:w="14743" w:type="dxa"/>
        <w:jc w:val="center"/>
        <w:tblLayout w:type="fixed"/>
        <w:tblCellMar>
          <w:left w:w="10" w:type="dxa"/>
          <w:right w:w="10" w:type="dxa"/>
        </w:tblCellMar>
        <w:tblLook w:val="0000" w:firstRow="0" w:lastRow="0" w:firstColumn="0" w:lastColumn="0" w:noHBand="0" w:noVBand="0"/>
      </w:tblPr>
      <w:tblGrid>
        <w:gridCol w:w="3421"/>
        <w:gridCol w:w="11322"/>
      </w:tblGrid>
      <w:tr w:rsidR="00B529E1" w:rsidRPr="004021AA" w14:paraId="233510D2" w14:textId="77777777" w:rsidTr="00864452">
        <w:trPr>
          <w:jc w:val="center"/>
        </w:trPr>
        <w:tc>
          <w:tcPr>
            <w:tcW w:w="3421" w:type="dxa"/>
            <w:shd w:val="clear" w:color="auto" w:fill="FFFFFF"/>
          </w:tcPr>
          <w:p w14:paraId="10006FE4" w14:textId="77777777" w:rsidR="00B529E1" w:rsidRPr="004021AA" w:rsidRDefault="00B529E1" w:rsidP="00864452">
            <w:pPr>
              <w:spacing w:after="160" w:line="360" w:lineRule="auto"/>
              <w:rPr>
                <w:rFonts w:ascii="GHEA Grapalat" w:eastAsia="Times New Roman" w:hAnsi="GHEA Grapalat" w:cs="Times New Roman"/>
              </w:rPr>
            </w:pPr>
            <w:r w:rsidRPr="004021AA">
              <w:rPr>
                <w:rFonts w:ascii="GHEA Grapalat" w:hAnsi="GHEA Grapalat"/>
              </w:rPr>
              <w:t>Բաժնի ծանոթագրություն՝</w:t>
            </w:r>
          </w:p>
        </w:tc>
        <w:tc>
          <w:tcPr>
            <w:tcW w:w="11322" w:type="dxa"/>
            <w:shd w:val="clear" w:color="auto" w:fill="FFFFFF"/>
          </w:tcPr>
          <w:p w14:paraId="7BD13040" w14:textId="77777777" w:rsidR="00B529E1" w:rsidRPr="004021AA" w:rsidRDefault="00B529E1" w:rsidP="00864452">
            <w:pPr>
              <w:spacing w:after="160" w:line="360" w:lineRule="auto"/>
              <w:ind w:right="329"/>
              <w:jc w:val="both"/>
              <w:rPr>
                <w:rFonts w:ascii="GHEA Grapalat" w:eastAsia="Times New Roman" w:hAnsi="GHEA Grapalat" w:cs="Times New Roman"/>
              </w:rPr>
            </w:pPr>
            <w:r w:rsidRPr="004021AA">
              <w:rPr>
                <w:rFonts w:ascii="GHEA Grapalat" w:hAnsi="GHEA Grapalat"/>
              </w:rPr>
              <w:t>Սույն Ցանկով նախատեսված ապրանքները Մաքսային միության մաքսային տարածքով տեղափոխվում են առանց լիցենզիայի ձեւակերպման եւ «Անհետացման վտանգի տակ գտնվող վայրի ֆաունայի եւ ֆլորայի տեսակների միջազգային առեւտրի մասին» 1973 թվականի մարտի 3-ի կոնվենցիայով նախատեսված կարգին համապատասխան։</w:t>
            </w:r>
          </w:p>
        </w:tc>
      </w:tr>
    </w:tbl>
    <w:p w14:paraId="45D30EA6" w14:textId="77777777" w:rsidR="00B529E1" w:rsidRPr="004021AA" w:rsidRDefault="00B529E1" w:rsidP="00B529E1">
      <w:pPr>
        <w:spacing w:after="160" w:line="360" w:lineRule="auto"/>
        <w:rPr>
          <w:rFonts w:ascii="GHEA Grapalat" w:hAnsi="GHEA Grapalat"/>
        </w:rPr>
      </w:pPr>
    </w:p>
    <w:p w14:paraId="4CE5BF49" w14:textId="77777777" w:rsidR="0014094C" w:rsidRPr="004021AA" w:rsidRDefault="0014094C">
      <w:pPr>
        <w:widowControl/>
        <w:spacing w:after="200" w:line="276" w:lineRule="auto"/>
        <w:rPr>
          <w:rFonts w:ascii="GHEA Grapalat" w:hAnsi="GHEA Grapalat"/>
        </w:rPr>
      </w:pPr>
      <w:r w:rsidRPr="004021AA">
        <w:rPr>
          <w:rFonts w:ascii="GHEA Grapalat" w:hAnsi="GHEA Grapalat"/>
        </w:rPr>
        <w:br w:type="page"/>
      </w:r>
    </w:p>
    <w:p w14:paraId="24E82A37" w14:textId="77777777" w:rsidR="0014094C" w:rsidRPr="004021AA" w:rsidRDefault="0014094C" w:rsidP="0014094C">
      <w:pPr>
        <w:keepNext/>
        <w:keepLines/>
        <w:spacing w:after="160" w:line="360" w:lineRule="auto"/>
        <w:ind w:right="1813"/>
        <w:jc w:val="center"/>
        <w:outlineLvl w:val="0"/>
        <w:rPr>
          <w:rFonts w:ascii="GHEA Grapalat" w:hAnsi="GHEA Grapalat"/>
        </w:rPr>
      </w:pPr>
      <w:r w:rsidRPr="004021AA">
        <w:rPr>
          <w:rFonts w:ascii="GHEA Grapalat" w:hAnsi="GHEA Grapalat"/>
        </w:rPr>
        <w:lastRenderedPageBreak/>
        <w:t xml:space="preserve">2.8. Հազվագյուտ եւ անհետացման վտանգի տակ գտնվող կենդանի վայրի կենդանիների ու վայրի բույսերի տեսակներ, որոնք ներառված են Եվրասիական տնտեսական միության անդամ պետությունների կարմիր գրքերում: </w:t>
      </w:r>
    </w:p>
    <w:p w14:paraId="79A83986" w14:textId="77777777" w:rsidR="0014094C" w:rsidRPr="004021AA" w:rsidRDefault="0014094C" w:rsidP="0014094C">
      <w:pPr>
        <w:keepNext/>
        <w:keepLines/>
        <w:spacing w:after="160" w:line="360" w:lineRule="auto"/>
        <w:ind w:right="1813"/>
        <w:jc w:val="center"/>
        <w:outlineLvl w:val="0"/>
        <w:rPr>
          <w:rFonts w:ascii="GHEA Grapalat" w:hAnsi="GHEA Grapalat"/>
        </w:rPr>
      </w:pPr>
    </w:p>
    <w:p w14:paraId="45B3B6B3" w14:textId="77777777" w:rsidR="0014094C" w:rsidRPr="004021AA" w:rsidRDefault="0014094C" w:rsidP="0014094C">
      <w:pPr>
        <w:spacing w:after="160" w:line="360" w:lineRule="auto"/>
        <w:jc w:val="right"/>
        <w:rPr>
          <w:rFonts w:ascii="GHEA Grapalat" w:hAnsi="GHEA Grapalat"/>
          <w:lang w:val="en-US"/>
        </w:rPr>
      </w:pPr>
      <w:r w:rsidRPr="004021AA">
        <w:rPr>
          <w:rFonts w:ascii="GHEA Grapalat" w:hAnsi="GHEA Grapalat"/>
        </w:rPr>
        <w:t>Աղյուսակ 1</w:t>
      </w:r>
    </w:p>
    <w:p w14:paraId="1A74D5F5" w14:textId="77777777" w:rsidR="0014094C" w:rsidRPr="004021AA" w:rsidRDefault="0014094C" w:rsidP="0014094C">
      <w:pPr>
        <w:keepNext/>
        <w:keepLines/>
        <w:spacing w:after="160" w:line="360" w:lineRule="auto"/>
        <w:ind w:right="1955"/>
        <w:jc w:val="center"/>
        <w:outlineLvl w:val="0"/>
        <w:rPr>
          <w:rFonts w:ascii="GHEA Grapalat" w:eastAsia="Times New Roman" w:hAnsi="GHEA Grapalat" w:cs="Times New Roman"/>
        </w:rPr>
      </w:pPr>
      <w:r w:rsidRPr="004021AA">
        <w:rPr>
          <w:rFonts w:ascii="GHEA Grapalat" w:hAnsi="GHEA Grapalat"/>
        </w:rPr>
        <w:t>Կենդանիներ</w:t>
      </w:r>
    </w:p>
    <w:tbl>
      <w:tblPr>
        <w:tblOverlap w:val="never"/>
        <w:tblW w:w="14300" w:type="dxa"/>
        <w:jc w:val="center"/>
        <w:tblLayout w:type="fixed"/>
        <w:tblCellMar>
          <w:left w:w="10" w:type="dxa"/>
          <w:right w:w="10" w:type="dxa"/>
        </w:tblCellMar>
        <w:tblLook w:val="0000" w:firstRow="0" w:lastRow="0" w:firstColumn="0" w:lastColumn="0" w:noHBand="0" w:noVBand="0"/>
      </w:tblPr>
      <w:tblGrid>
        <w:gridCol w:w="6444"/>
        <w:gridCol w:w="5206"/>
        <w:gridCol w:w="2650"/>
      </w:tblGrid>
      <w:tr w:rsidR="0014094C" w:rsidRPr="004021AA" w14:paraId="2709C28E" w14:textId="77777777" w:rsidTr="00864452">
        <w:trPr>
          <w:tblHeader/>
          <w:jc w:val="center"/>
        </w:trPr>
        <w:tc>
          <w:tcPr>
            <w:tcW w:w="11650" w:type="dxa"/>
            <w:gridSpan w:val="2"/>
            <w:tcBorders>
              <w:top w:val="single" w:sz="4" w:space="0" w:color="auto"/>
              <w:left w:val="single" w:sz="4" w:space="0" w:color="auto"/>
            </w:tcBorders>
            <w:shd w:val="clear" w:color="auto" w:fill="FFFFFF"/>
          </w:tcPr>
          <w:p w14:paraId="0F40E52F" w14:textId="77777777" w:rsidR="0014094C" w:rsidRPr="004021AA" w:rsidRDefault="0014094C" w:rsidP="00864452">
            <w:pPr>
              <w:spacing w:after="120"/>
              <w:ind w:right="99"/>
              <w:jc w:val="center"/>
              <w:rPr>
                <w:rFonts w:ascii="GHEA Grapalat" w:hAnsi="GHEA Grapalat"/>
              </w:rPr>
            </w:pPr>
            <w:r w:rsidRPr="004021AA">
              <w:rPr>
                <w:rFonts w:ascii="GHEA Grapalat" w:hAnsi="GHEA Grapalat"/>
              </w:rPr>
              <w:t>Վայրի կենդանիների տեսակների անվանումները</w:t>
            </w:r>
          </w:p>
          <w:p w14:paraId="47A4F2FF" w14:textId="77777777" w:rsidR="0014094C" w:rsidRPr="004021AA" w:rsidRDefault="0014094C" w:rsidP="00864452">
            <w:pPr>
              <w:spacing w:after="120"/>
              <w:ind w:right="99"/>
              <w:jc w:val="center"/>
              <w:rPr>
                <w:rFonts w:ascii="GHEA Grapalat" w:eastAsia="Times New Roman" w:hAnsi="GHEA Grapalat" w:cs="Times New Roman"/>
              </w:rPr>
            </w:pPr>
            <w:r w:rsidRPr="004021AA">
              <w:rPr>
                <w:rFonts w:ascii="GHEA Grapalat" w:hAnsi="GHEA Grapalat"/>
              </w:rPr>
              <w:t xml:space="preserve">(ԵԱՏՄ ԱՏԳ ԱԱ ծածկագրեր </w:t>
            </w:r>
            <w:r w:rsidRPr="004021AA">
              <w:rPr>
                <w:rFonts w:ascii="GHEA Grapalat" w:eastAsia="Times New Roman" w:hAnsi="GHEA Grapalat" w:cs="Times New Roman"/>
              </w:rPr>
              <w:br/>
            </w:r>
            <w:r w:rsidRPr="004021AA">
              <w:rPr>
                <w:rFonts w:ascii="GHEA Grapalat" w:hAnsi="GHEA Grapalat"/>
              </w:rPr>
              <w:t>0101-0106–ից, 0301-ից, 0306-0308–ից)</w:t>
            </w:r>
          </w:p>
        </w:tc>
        <w:tc>
          <w:tcPr>
            <w:tcW w:w="2650" w:type="dxa"/>
            <w:vMerge w:val="restart"/>
            <w:tcBorders>
              <w:top w:val="single" w:sz="4" w:space="0" w:color="auto"/>
              <w:left w:val="single" w:sz="4" w:space="0" w:color="auto"/>
              <w:right w:val="single" w:sz="4" w:space="0" w:color="auto"/>
            </w:tcBorders>
            <w:shd w:val="clear" w:color="auto" w:fill="FFFFFF"/>
          </w:tcPr>
          <w:p w14:paraId="1E0AFFF3" w14:textId="77777777" w:rsidR="0014094C" w:rsidRPr="004021AA" w:rsidRDefault="0014094C" w:rsidP="00864452">
            <w:pPr>
              <w:spacing w:after="120"/>
              <w:ind w:right="99"/>
              <w:jc w:val="center"/>
              <w:rPr>
                <w:rFonts w:ascii="GHEA Grapalat" w:eastAsia="Times New Roman" w:hAnsi="GHEA Grapalat" w:cs="Times New Roman"/>
              </w:rPr>
            </w:pPr>
            <w:r w:rsidRPr="004021AA">
              <w:rPr>
                <w:rFonts w:ascii="GHEA Grapalat" w:hAnsi="GHEA Grapalat"/>
              </w:rPr>
              <w:t>Պետությունը, որտեղ տեսակը ներառված է Կարմիր գրքում</w:t>
            </w:r>
          </w:p>
        </w:tc>
      </w:tr>
      <w:tr w:rsidR="0014094C" w:rsidRPr="004021AA" w14:paraId="1B8C841F" w14:textId="77777777" w:rsidTr="00864452">
        <w:trPr>
          <w:tblHeader/>
          <w:jc w:val="center"/>
        </w:trPr>
        <w:tc>
          <w:tcPr>
            <w:tcW w:w="6444" w:type="dxa"/>
            <w:tcBorders>
              <w:top w:val="single" w:sz="4" w:space="0" w:color="auto"/>
              <w:left w:val="single" w:sz="4" w:space="0" w:color="auto"/>
            </w:tcBorders>
            <w:shd w:val="clear" w:color="auto" w:fill="FFFFFF"/>
          </w:tcPr>
          <w:p w14:paraId="3C797AAF" w14:textId="77777777" w:rsidR="0014094C" w:rsidRPr="004021AA" w:rsidRDefault="0014094C" w:rsidP="00864452">
            <w:pPr>
              <w:spacing w:after="120"/>
              <w:ind w:right="99"/>
              <w:jc w:val="center"/>
              <w:rPr>
                <w:rFonts w:ascii="GHEA Grapalat" w:eastAsia="Times New Roman" w:hAnsi="GHEA Grapalat" w:cs="Times New Roman"/>
              </w:rPr>
            </w:pPr>
            <w:r w:rsidRPr="004021AA">
              <w:rPr>
                <w:rFonts w:ascii="GHEA Grapalat" w:hAnsi="GHEA Grapalat"/>
              </w:rPr>
              <w:t>հայերեն</w:t>
            </w:r>
          </w:p>
        </w:tc>
        <w:tc>
          <w:tcPr>
            <w:tcW w:w="5206" w:type="dxa"/>
            <w:tcBorders>
              <w:top w:val="single" w:sz="4" w:space="0" w:color="auto"/>
              <w:left w:val="single" w:sz="4" w:space="0" w:color="auto"/>
            </w:tcBorders>
            <w:shd w:val="clear" w:color="auto" w:fill="FFFFFF"/>
          </w:tcPr>
          <w:p w14:paraId="1B644ECA"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լատիներեն</w:t>
            </w:r>
          </w:p>
        </w:tc>
        <w:tc>
          <w:tcPr>
            <w:tcW w:w="2650" w:type="dxa"/>
            <w:vMerge/>
            <w:tcBorders>
              <w:left w:val="single" w:sz="4" w:space="0" w:color="auto"/>
              <w:right w:val="single" w:sz="4" w:space="0" w:color="auto"/>
            </w:tcBorders>
            <w:shd w:val="clear" w:color="auto" w:fill="FFFFFF"/>
          </w:tcPr>
          <w:p w14:paraId="722F4C3C" w14:textId="77777777" w:rsidR="0014094C" w:rsidRPr="004021AA" w:rsidRDefault="0014094C" w:rsidP="00864452">
            <w:pPr>
              <w:spacing w:after="120"/>
              <w:rPr>
                <w:rFonts w:ascii="GHEA Grapalat" w:hAnsi="GHEA Grapalat"/>
              </w:rPr>
            </w:pPr>
          </w:p>
        </w:tc>
      </w:tr>
      <w:tr w:rsidR="0014094C" w:rsidRPr="004021AA" w14:paraId="63F070E5" w14:textId="77777777" w:rsidTr="00864452">
        <w:trPr>
          <w:jc w:val="center"/>
        </w:trPr>
        <w:tc>
          <w:tcPr>
            <w:tcW w:w="6444" w:type="dxa"/>
            <w:tcBorders>
              <w:top w:val="single" w:sz="4" w:space="0" w:color="auto"/>
            </w:tcBorders>
            <w:shd w:val="clear" w:color="auto" w:fill="FFFFFF"/>
          </w:tcPr>
          <w:p w14:paraId="78B56982" w14:textId="77777777" w:rsidR="0014094C" w:rsidRPr="004021AA" w:rsidRDefault="0014094C" w:rsidP="00864452">
            <w:pPr>
              <w:spacing w:after="120"/>
              <w:ind w:right="99"/>
              <w:jc w:val="center"/>
              <w:rPr>
                <w:rFonts w:ascii="GHEA Grapalat" w:eastAsia="Times New Roman" w:hAnsi="GHEA Grapalat" w:cs="Times New Roman"/>
              </w:rPr>
            </w:pPr>
            <w:r w:rsidRPr="004021AA">
              <w:rPr>
                <w:rFonts w:ascii="GHEA Grapalat" w:hAnsi="GHEA Grapalat"/>
                <w:b/>
              </w:rPr>
              <w:t>ԱՆՈՂՆԱՇԱՐԱՎՈՐ ԿԵՆԴԱՆԻՆԵՐ</w:t>
            </w:r>
          </w:p>
        </w:tc>
        <w:tc>
          <w:tcPr>
            <w:tcW w:w="5206" w:type="dxa"/>
            <w:tcBorders>
              <w:top w:val="single" w:sz="4" w:space="0" w:color="auto"/>
            </w:tcBorders>
            <w:shd w:val="clear" w:color="auto" w:fill="FFFFFF"/>
          </w:tcPr>
          <w:p w14:paraId="629D8EAB"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INVERTEBRATES</w:t>
            </w:r>
          </w:p>
        </w:tc>
        <w:tc>
          <w:tcPr>
            <w:tcW w:w="2650" w:type="dxa"/>
            <w:tcBorders>
              <w:top w:val="single" w:sz="4" w:space="0" w:color="auto"/>
            </w:tcBorders>
            <w:shd w:val="clear" w:color="auto" w:fill="FFFFFF"/>
          </w:tcPr>
          <w:p w14:paraId="51772C6F" w14:textId="77777777" w:rsidR="0014094C" w:rsidRPr="004021AA" w:rsidRDefault="0014094C" w:rsidP="00864452">
            <w:pPr>
              <w:spacing w:after="120"/>
              <w:rPr>
                <w:rFonts w:ascii="GHEA Grapalat" w:hAnsi="GHEA Grapalat"/>
              </w:rPr>
            </w:pPr>
          </w:p>
        </w:tc>
      </w:tr>
      <w:tr w:rsidR="0014094C" w:rsidRPr="004021AA" w14:paraId="7F4DB431" w14:textId="77777777" w:rsidTr="00864452">
        <w:trPr>
          <w:jc w:val="center"/>
        </w:trPr>
        <w:tc>
          <w:tcPr>
            <w:tcW w:w="6444" w:type="dxa"/>
            <w:shd w:val="clear" w:color="auto" w:fill="FFFFFF"/>
          </w:tcPr>
          <w:p w14:paraId="1A27E17A" w14:textId="77777777" w:rsidR="0014094C" w:rsidRPr="004021AA" w:rsidRDefault="0014094C" w:rsidP="00864452">
            <w:pPr>
              <w:spacing w:after="120"/>
              <w:ind w:right="99"/>
              <w:jc w:val="center"/>
              <w:rPr>
                <w:rFonts w:ascii="GHEA Grapalat" w:eastAsia="Times New Roman" w:hAnsi="GHEA Grapalat" w:cs="Times New Roman"/>
              </w:rPr>
            </w:pPr>
            <w:r w:rsidRPr="004021AA">
              <w:rPr>
                <w:rFonts w:ascii="GHEA Grapalat" w:hAnsi="GHEA Grapalat"/>
                <w:b/>
              </w:rPr>
              <w:t>ՕՂԱԿԱՎՈՐ ՈՐԴԵՐԻ ՏԻՊ</w:t>
            </w:r>
          </w:p>
        </w:tc>
        <w:tc>
          <w:tcPr>
            <w:tcW w:w="5206" w:type="dxa"/>
            <w:shd w:val="clear" w:color="auto" w:fill="FFFFFF"/>
          </w:tcPr>
          <w:p w14:paraId="0701C876" w14:textId="77777777" w:rsidR="0014094C" w:rsidRPr="004021AA" w:rsidRDefault="0014094C" w:rsidP="00864452">
            <w:pPr>
              <w:spacing w:after="120"/>
              <w:ind w:right="99"/>
              <w:jc w:val="center"/>
              <w:rPr>
                <w:rFonts w:ascii="GHEA Grapalat" w:eastAsia="Times New Roman" w:hAnsi="GHEA Grapalat" w:cs="Times New Roman"/>
              </w:rPr>
            </w:pPr>
            <w:r w:rsidRPr="004021AA">
              <w:rPr>
                <w:rFonts w:ascii="GHEA Grapalat" w:hAnsi="GHEA Grapalat"/>
                <w:b/>
              </w:rPr>
              <w:t>ANNELIDA</w:t>
            </w:r>
          </w:p>
        </w:tc>
        <w:tc>
          <w:tcPr>
            <w:tcW w:w="2650" w:type="dxa"/>
            <w:shd w:val="clear" w:color="auto" w:fill="FFFFFF"/>
          </w:tcPr>
          <w:p w14:paraId="6A7400C0" w14:textId="77777777" w:rsidR="0014094C" w:rsidRPr="004021AA" w:rsidRDefault="0014094C" w:rsidP="00864452">
            <w:pPr>
              <w:spacing w:after="120"/>
              <w:rPr>
                <w:rFonts w:ascii="GHEA Grapalat" w:hAnsi="GHEA Grapalat"/>
              </w:rPr>
            </w:pPr>
          </w:p>
        </w:tc>
      </w:tr>
      <w:tr w:rsidR="0014094C" w:rsidRPr="004021AA" w14:paraId="3D571E57" w14:textId="77777777" w:rsidTr="00864452">
        <w:trPr>
          <w:jc w:val="center"/>
        </w:trPr>
        <w:tc>
          <w:tcPr>
            <w:tcW w:w="6444" w:type="dxa"/>
            <w:shd w:val="clear" w:color="auto" w:fill="FFFFFF"/>
          </w:tcPr>
          <w:p w14:paraId="6306B1F6"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ԲԱԶՄԱԽՈԶԱՆԱՎՈՐՆԵՐԻ ԴԱՍ</w:t>
            </w:r>
          </w:p>
        </w:tc>
        <w:tc>
          <w:tcPr>
            <w:tcW w:w="5206" w:type="dxa"/>
            <w:shd w:val="clear" w:color="auto" w:fill="FFFFFF"/>
          </w:tcPr>
          <w:p w14:paraId="12E61571"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 xml:space="preserve">POLYCHAETA </w:t>
            </w:r>
          </w:p>
        </w:tc>
        <w:tc>
          <w:tcPr>
            <w:tcW w:w="2650" w:type="dxa"/>
            <w:shd w:val="clear" w:color="auto" w:fill="FFFFFF"/>
          </w:tcPr>
          <w:p w14:paraId="1FD1592F" w14:textId="77777777" w:rsidR="0014094C" w:rsidRPr="004021AA" w:rsidRDefault="0014094C" w:rsidP="00864452">
            <w:pPr>
              <w:spacing w:after="120"/>
              <w:rPr>
                <w:rFonts w:ascii="GHEA Grapalat" w:hAnsi="GHEA Grapalat"/>
              </w:rPr>
            </w:pPr>
          </w:p>
        </w:tc>
      </w:tr>
      <w:tr w:rsidR="0014094C" w:rsidRPr="004021AA" w14:paraId="67E224F2" w14:textId="77777777" w:rsidTr="00864452">
        <w:trPr>
          <w:jc w:val="center"/>
        </w:trPr>
        <w:tc>
          <w:tcPr>
            <w:tcW w:w="6444" w:type="dxa"/>
            <w:shd w:val="clear" w:color="auto" w:fill="FFFFFF"/>
          </w:tcPr>
          <w:p w14:paraId="5233C745"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Աֆրոդիտե խայտաբղետ</w:t>
            </w:r>
          </w:p>
        </w:tc>
        <w:tc>
          <w:tcPr>
            <w:tcW w:w="5206" w:type="dxa"/>
            <w:shd w:val="clear" w:color="auto" w:fill="FFFFFF"/>
          </w:tcPr>
          <w:p w14:paraId="27708FD7"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Aphrodita australis </w:t>
            </w:r>
          </w:p>
        </w:tc>
        <w:tc>
          <w:tcPr>
            <w:tcW w:w="2650" w:type="dxa"/>
            <w:shd w:val="clear" w:color="auto" w:fill="FFFFFF"/>
          </w:tcPr>
          <w:p w14:paraId="244AE28E"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0D934AFE" w14:textId="77777777" w:rsidTr="00864452">
        <w:trPr>
          <w:jc w:val="center"/>
        </w:trPr>
        <w:tc>
          <w:tcPr>
            <w:tcW w:w="6444" w:type="dxa"/>
            <w:shd w:val="clear" w:color="auto" w:fill="FFFFFF"/>
          </w:tcPr>
          <w:p w14:paraId="69B03D11"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Խետոպտերուս բազմաոտ</w:t>
            </w:r>
          </w:p>
        </w:tc>
        <w:tc>
          <w:tcPr>
            <w:tcW w:w="5206" w:type="dxa"/>
            <w:shd w:val="clear" w:color="auto" w:fill="FFFFFF"/>
          </w:tcPr>
          <w:p w14:paraId="29239742"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Chaetopterus variopedatus </w:t>
            </w:r>
          </w:p>
        </w:tc>
        <w:tc>
          <w:tcPr>
            <w:tcW w:w="2650" w:type="dxa"/>
            <w:shd w:val="clear" w:color="auto" w:fill="FFFFFF"/>
          </w:tcPr>
          <w:p w14:paraId="556E8FE6"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747DD0A0" w14:textId="77777777" w:rsidTr="00864452">
        <w:trPr>
          <w:jc w:val="center"/>
        </w:trPr>
        <w:tc>
          <w:tcPr>
            <w:tcW w:w="6444" w:type="dxa"/>
            <w:shd w:val="clear" w:color="auto" w:fill="FFFFFF"/>
          </w:tcPr>
          <w:p w14:paraId="66B09CFB"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ՍԱԿԱՎԱԽՈԶԱՆԱՎՈՐՆԵՐԻ ԴԱՍ</w:t>
            </w:r>
          </w:p>
        </w:tc>
        <w:tc>
          <w:tcPr>
            <w:tcW w:w="5206" w:type="dxa"/>
            <w:shd w:val="clear" w:color="auto" w:fill="FFFFFF"/>
          </w:tcPr>
          <w:p w14:paraId="2083378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 xml:space="preserve">OLIGOCHAETA </w:t>
            </w:r>
          </w:p>
        </w:tc>
        <w:tc>
          <w:tcPr>
            <w:tcW w:w="2650" w:type="dxa"/>
            <w:shd w:val="clear" w:color="auto" w:fill="FFFFFF"/>
          </w:tcPr>
          <w:p w14:paraId="64F70B6A" w14:textId="77777777" w:rsidR="0014094C" w:rsidRPr="004021AA" w:rsidRDefault="0014094C" w:rsidP="00864452">
            <w:pPr>
              <w:spacing w:after="120"/>
              <w:rPr>
                <w:rFonts w:ascii="GHEA Grapalat" w:hAnsi="GHEA Grapalat"/>
              </w:rPr>
            </w:pPr>
          </w:p>
        </w:tc>
      </w:tr>
      <w:tr w:rsidR="0014094C" w:rsidRPr="004021AA" w14:paraId="77F6D215" w14:textId="77777777" w:rsidTr="00864452">
        <w:trPr>
          <w:jc w:val="center"/>
        </w:trPr>
        <w:tc>
          <w:tcPr>
            <w:tcW w:w="6444" w:type="dxa"/>
            <w:shd w:val="clear" w:color="auto" w:fill="FFFFFF"/>
          </w:tcPr>
          <w:p w14:paraId="19B97247"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Ապորեկտոդա Հանդլերշի</w:t>
            </w:r>
          </w:p>
        </w:tc>
        <w:tc>
          <w:tcPr>
            <w:tcW w:w="5206" w:type="dxa"/>
            <w:shd w:val="clear" w:color="auto" w:fill="FFFFFF"/>
          </w:tcPr>
          <w:p w14:paraId="7A61D3D9"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Aporrectodea handlerschi </w:t>
            </w:r>
          </w:p>
        </w:tc>
        <w:tc>
          <w:tcPr>
            <w:tcW w:w="2650" w:type="dxa"/>
            <w:shd w:val="clear" w:color="auto" w:fill="FFFFFF"/>
          </w:tcPr>
          <w:p w14:paraId="160925AB"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1728A0D0" w14:textId="77777777" w:rsidTr="00864452">
        <w:trPr>
          <w:jc w:val="center"/>
        </w:trPr>
        <w:tc>
          <w:tcPr>
            <w:tcW w:w="6444" w:type="dxa"/>
            <w:shd w:val="clear" w:color="auto" w:fill="FFFFFF"/>
          </w:tcPr>
          <w:p w14:paraId="52E65BF9"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Դրավիդա Գիլյարովի</w:t>
            </w:r>
          </w:p>
        </w:tc>
        <w:tc>
          <w:tcPr>
            <w:tcW w:w="5206" w:type="dxa"/>
            <w:shd w:val="clear" w:color="auto" w:fill="FFFFFF"/>
          </w:tcPr>
          <w:p w14:paraId="6A635278"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Drawida ghilarovi </w:t>
            </w:r>
          </w:p>
        </w:tc>
        <w:tc>
          <w:tcPr>
            <w:tcW w:w="2650" w:type="dxa"/>
            <w:shd w:val="clear" w:color="auto" w:fill="FFFFFF"/>
          </w:tcPr>
          <w:p w14:paraId="7F5FBED3"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1115E4C5" w14:textId="77777777" w:rsidTr="00864452">
        <w:trPr>
          <w:jc w:val="center"/>
        </w:trPr>
        <w:tc>
          <w:tcPr>
            <w:tcW w:w="6444" w:type="dxa"/>
            <w:shd w:val="clear" w:color="auto" w:fill="FFFFFF"/>
          </w:tcPr>
          <w:p w14:paraId="0CADFE4B"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Երկաթաքար</w:t>
            </w:r>
          </w:p>
        </w:tc>
        <w:tc>
          <w:tcPr>
            <w:tcW w:w="5206" w:type="dxa"/>
            <w:shd w:val="clear" w:color="auto" w:fill="FFFFFF"/>
          </w:tcPr>
          <w:p w14:paraId="0A01359A"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Aporrectodea dubiosa </w:t>
            </w:r>
          </w:p>
        </w:tc>
        <w:tc>
          <w:tcPr>
            <w:tcW w:w="2650" w:type="dxa"/>
            <w:shd w:val="clear" w:color="auto" w:fill="FFFFFF"/>
          </w:tcPr>
          <w:p w14:paraId="6B720AD1"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4CE60E7A" w14:textId="77777777" w:rsidTr="00864452">
        <w:trPr>
          <w:jc w:val="center"/>
        </w:trPr>
        <w:tc>
          <w:tcPr>
            <w:tcW w:w="6444" w:type="dxa"/>
            <w:shd w:val="clear" w:color="auto" w:fill="FFFFFF"/>
          </w:tcPr>
          <w:p w14:paraId="0FF62253"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lastRenderedPageBreak/>
              <w:t>Պերելիա օձաձեւ</w:t>
            </w:r>
          </w:p>
        </w:tc>
        <w:tc>
          <w:tcPr>
            <w:tcW w:w="5206" w:type="dxa"/>
            <w:shd w:val="clear" w:color="auto" w:fill="FFFFFF"/>
          </w:tcPr>
          <w:p w14:paraId="708F8BF0"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Perelia ophiomorpha </w:t>
            </w:r>
          </w:p>
        </w:tc>
        <w:tc>
          <w:tcPr>
            <w:tcW w:w="2650" w:type="dxa"/>
            <w:shd w:val="clear" w:color="auto" w:fill="FFFFFF"/>
          </w:tcPr>
          <w:p w14:paraId="4DF86275"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2BAA51D7" w14:textId="77777777" w:rsidTr="00864452">
        <w:trPr>
          <w:jc w:val="center"/>
        </w:trPr>
        <w:tc>
          <w:tcPr>
            <w:tcW w:w="6444" w:type="dxa"/>
            <w:shd w:val="clear" w:color="auto" w:fill="FFFFFF"/>
          </w:tcPr>
          <w:p w14:paraId="30C62E58"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Ֆերետիմա Հիլգենդորֆի</w:t>
            </w:r>
          </w:p>
        </w:tc>
        <w:tc>
          <w:tcPr>
            <w:tcW w:w="5206" w:type="dxa"/>
            <w:shd w:val="clear" w:color="auto" w:fill="FFFFFF"/>
          </w:tcPr>
          <w:p w14:paraId="3DECBF82"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Pheretima hilgendorfi </w:t>
            </w:r>
          </w:p>
        </w:tc>
        <w:tc>
          <w:tcPr>
            <w:tcW w:w="2650" w:type="dxa"/>
            <w:shd w:val="clear" w:color="auto" w:fill="FFFFFF"/>
          </w:tcPr>
          <w:p w14:paraId="3E7BBA64"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4201F2D8" w14:textId="77777777" w:rsidTr="00864452">
        <w:trPr>
          <w:jc w:val="center"/>
        </w:trPr>
        <w:tc>
          <w:tcPr>
            <w:tcW w:w="6444" w:type="dxa"/>
            <w:shd w:val="clear" w:color="auto" w:fill="FFFFFF"/>
          </w:tcPr>
          <w:p w14:paraId="401271D5"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Էյզենիա ալթայական</w:t>
            </w:r>
          </w:p>
        </w:tc>
        <w:tc>
          <w:tcPr>
            <w:tcW w:w="5206" w:type="dxa"/>
            <w:shd w:val="clear" w:color="auto" w:fill="FFFFFF"/>
          </w:tcPr>
          <w:p w14:paraId="1EA5D238"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Eisenia altaica</w:t>
            </w:r>
          </w:p>
        </w:tc>
        <w:tc>
          <w:tcPr>
            <w:tcW w:w="2650" w:type="dxa"/>
            <w:shd w:val="clear" w:color="auto" w:fill="FFFFFF"/>
          </w:tcPr>
          <w:p w14:paraId="5A7E8004"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3BEA0FB7" w14:textId="77777777" w:rsidTr="00864452">
        <w:trPr>
          <w:jc w:val="center"/>
        </w:trPr>
        <w:tc>
          <w:tcPr>
            <w:tcW w:w="6444" w:type="dxa"/>
            <w:shd w:val="clear" w:color="auto" w:fill="FFFFFF"/>
          </w:tcPr>
          <w:p w14:paraId="5FCE16B1"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Էյզենիա հրաշագեղ</w:t>
            </w:r>
          </w:p>
        </w:tc>
        <w:tc>
          <w:tcPr>
            <w:tcW w:w="5206" w:type="dxa"/>
            <w:shd w:val="clear" w:color="auto" w:fill="FFFFFF"/>
          </w:tcPr>
          <w:p w14:paraId="0049766C"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Eisenia magnifica </w:t>
            </w:r>
          </w:p>
        </w:tc>
        <w:tc>
          <w:tcPr>
            <w:tcW w:w="2650" w:type="dxa"/>
            <w:shd w:val="clear" w:color="auto" w:fill="FFFFFF"/>
          </w:tcPr>
          <w:p w14:paraId="1D50B2DA"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27ADD2E3" w14:textId="77777777" w:rsidTr="00864452">
        <w:trPr>
          <w:jc w:val="center"/>
        </w:trPr>
        <w:tc>
          <w:tcPr>
            <w:tcW w:w="6444" w:type="dxa"/>
            <w:shd w:val="clear" w:color="auto" w:fill="FFFFFF"/>
          </w:tcPr>
          <w:p w14:paraId="1D69C263"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Էյզենիա Գորդե</w:t>
            </w:r>
            <w:r w:rsidR="001D433A" w:rsidRPr="004021AA">
              <w:rPr>
                <w:rFonts w:ascii="GHEA Grapalat" w:hAnsi="GHEA Grapalat"/>
              </w:rPr>
              <w:t>և</w:t>
            </w:r>
            <w:r w:rsidRPr="004021AA">
              <w:rPr>
                <w:rFonts w:ascii="GHEA Grapalat" w:hAnsi="GHEA Grapalat"/>
              </w:rPr>
              <w:t>ի</w:t>
            </w:r>
          </w:p>
        </w:tc>
        <w:tc>
          <w:tcPr>
            <w:tcW w:w="5206" w:type="dxa"/>
            <w:shd w:val="clear" w:color="auto" w:fill="FFFFFF"/>
          </w:tcPr>
          <w:p w14:paraId="7D5320C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Eisenia gordejeffi </w:t>
            </w:r>
          </w:p>
        </w:tc>
        <w:tc>
          <w:tcPr>
            <w:tcW w:w="2650" w:type="dxa"/>
            <w:shd w:val="clear" w:color="auto" w:fill="FFFFFF"/>
          </w:tcPr>
          <w:p w14:paraId="791EA506"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39C369C5" w14:textId="77777777" w:rsidTr="00864452">
        <w:trPr>
          <w:jc w:val="center"/>
        </w:trPr>
        <w:tc>
          <w:tcPr>
            <w:tcW w:w="6444" w:type="dxa"/>
            <w:shd w:val="clear" w:color="auto" w:fill="FFFFFF"/>
          </w:tcPr>
          <w:p w14:paraId="5280241B"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Էյզենիա անդրկովկասյան</w:t>
            </w:r>
          </w:p>
        </w:tc>
        <w:tc>
          <w:tcPr>
            <w:tcW w:w="5206" w:type="dxa"/>
            <w:shd w:val="clear" w:color="auto" w:fill="FFFFFF"/>
          </w:tcPr>
          <w:p w14:paraId="18F61141"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Eisenia transcaucasica </w:t>
            </w:r>
          </w:p>
        </w:tc>
        <w:tc>
          <w:tcPr>
            <w:tcW w:w="2650" w:type="dxa"/>
            <w:shd w:val="clear" w:color="auto" w:fill="FFFFFF"/>
          </w:tcPr>
          <w:p w14:paraId="33009E3D"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6475BA1C" w14:textId="77777777" w:rsidTr="00864452">
        <w:trPr>
          <w:jc w:val="center"/>
        </w:trPr>
        <w:tc>
          <w:tcPr>
            <w:tcW w:w="6444" w:type="dxa"/>
            <w:shd w:val="clear" w:color="auto" w:fill="FFFFFF"/>
          </w:tcPr>
          <w:p w14:paraId="18BD7BB7" w14:textId="77777777" w:rsidR="0014094C" w:rsidRPr="004021AA" w:rsidRDefault="0014094C" w:rsidP="001D433A">
            <w:pPr>
              <w:spacing w:after="120"/>
              <w:ind w:right="99"/>
              <w:rPr>
                <w:rFonts w:ascii="GHEA Grapalat" w:eastAsia="Times New Roman" w:hAnsi="GHEA Grapalat" w:cs="Times New Roman"/>
              </w:rPr>
            </w:pPr>
            <w:r w:rsidRPr="004021AA">
              <w:rPr>
                <w:rFonts w:ascii="GHEA Grapalat" w:hAnsi="GHEA Grapalat"/>
              </w:rPr>
              <w:t>Էյզենիա Մալ</w:t>
            </w:r>
            <w:r w:rsidR="001D433A" w:rsidRPr="004021AA">
              <w:rPr>
                <w:rFonts w:ascii="GHEA Grapalat" w:hAnsi="GHEA Grapalat"/>
              </w:rPr>
              <w:t>և</w:t>
            </w:r>
            <w:r w:rsidRPr="004021AA">
              <w:rPr>
                <w:rFonts w:ascii="GHEA Grapalat" w:hAnsi="GHEA Grapalat"/>
              </w:rPr>
              <w:t>իչի</w:t>
            </w:r>
          </w:p>
        </w:tc>
        <w:tc>
          <w:tcPr>
            <w:tcW w:w="5206" w:type="dxa"/>
            <w:shd w:val="clear" w:color="auto" w:fill="FFFFFF"/>
          </w:tcPr>
          <w:p w14:paraId="383FEA75"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Eisenia malevici </w:t>
            </w:r>
          </w:p>
        </w:tc>
        <w:tc>
          <w:tcPr>
            <w:tcW w:w="2650" w:type="dxa"/>
            <w:shd w:val="clear" w:color="auto" w:fill="FFFFFF"/>
          </w:tcPr>
          <w:p w14:paraId="07124F38"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363DC6DC" w14:textId="77777777" w:rsidTr="00864452">
        <w:trPr>
          <w:jc w:val="center"/>
        </w:trPr>
        <w:tc>
          <w:tcPr>
            <w:tcW w:w="6444" w:type="dxa"/>
            <w:shd w:val="clear" w:color="auto" w:fill="FFFFFF"/>
          </w:tcPr>
          <w:p w14:paraId="1371A8C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Էյզենիա միջակա </w:t>
            </w:r>
          </w:p>
        </w:tc>
        <w:tc>
          <w:tcPr>
            <w:tcW w:w="5206" w:type="dxa"/>
            <w:shd w:val="clear" w:color="auto" w:fill="FFFFFF"/>
          </w:tcPr>
          <w:p w14:paraId="0A659824"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Eisenia intermedia </w:t>
            </w:r>
          </w:p>
        </w:tc>
        <w:tc>
          <w:tcPr>
            <w:tcW w:w="2650" w:type="dxa"/>
            <w:shd w:val="clear" w:color="auto" w:fill="FFFFFF"/>
          </w:tcPr>
          <w:p w14:paraId="768A647B"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375C1552" w14:textId="77777777" w:rsidTr="00864452">
        <w:trPr>
          <w:jc w:val="center"/>
        </w:trPr>
        <w:tc>
          <w:tcPr>
            <w:tcW w:w="6444" w:type="dxa"/>
            <w:shd w:val="clear" w:color="auto" w:fill="FFFFFF"/>
          </w:tcPr>
          <w:p w14:paraId="7B02A947"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Էյզենիա սալաիրյան</w:t>
            </w:r>
          </w:p>
        </w:tc>
        <w:tc>
          <w:tcPr>
            <w:tcW w:w="5206" w:type="dxa"/>
            <w:shd w:val="clear" w:color="auto" w:fill="FFFFFF"/>
          </w:tcPr>
          <w:p w14:paraId="30251450"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Eisenia salairica </w:t>
            </w:r>
          </w:p>
        </w:tc>
        <w:tc>
          <w:tcPr>
            <w:tcW w:w="2650" w:type="dxa"/>
            <w:shd w:val="clear" w:color="auto" w:fill="FFFFFF"/>
          </w:tcPr>
          <w:p w14:paraId="1988FCEF"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0144F64A" w14:textId="77777777" w:rsidTr="00864452">
        <w:trPr>
          <w:jc w:val="center"/>
        </w:trPr>
        <w:tc>
          <w:tcPr>
            <w:tcW w:w="6444" w:type="dxa"/>
            <w:shd w:val="clear" w:color="auto" w:fill="FFFFFF"/>
          </w:tcPr>
          <w:p w14:paraId="62AAC2FA"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Էյզենիա ճապոնական</w:t>
            </w:r>
          </w:p>
        </w:tc>
        <w:tc>
          <w:tcPr>
            <w:tcW w:w="5206" w:type="dxa"/>
            <w:shd w:val="clear" w:color="auto" w:fill="FFFFFF"/>
          </w:tcPr>
          <w:p w14:paraId="4C06E901"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Eisenia japonica </w:t>
            </w:r>
          </w:p>
        </w:tc>
        <w:tc>
          <w:tcPr>
            <w:tcW w:w="2650" w:type="dxa"/>
            <w:shd w:val="clear" w:color="auto" w:fill="FFFFFF"/>
          </w:tcPr>
          <w:p w14:paraId="4025B2B1"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4C7EED84" w14:textId="77777777" w:rsidTr="00864452">
        <w:trPr>
          <w:jc w:val="center"/>
        </w:trPr>
        <w:tc>
          <w:tcPr>
            <w:tcW w:w="6444" w:type="dxa"/>
            <w:shd w:val="clear" w:color="auto" w:fill="FFFFFF"/>
            <w:vAlign w:val="bottom"/>
          </w:tcPr>
          <w:p w14:paraId="4DA91B05"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ՏԶՐՈՒԿՆԵՐԻ ԴԱՍ</w:t>
            </w:r>
          </w:p>
        </w:tc>
        <w:tc>
          <w:tcPr>
            <w:tcW w:w="5206" w:type="dxa"/>
            <w:shd w:val="clear" w:color="auto" w:fill="FFFFFF"/>
            <w:vAlign w:val="bottom"/>
          </w:tcPr>
          <w:p w14:paraId="6B7E7A1D"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 xml:space="preserve">HIRUDINEA </w:t>
            </w:r>
          </w:p>
        </w:tc>
        <w:tc>
          <w:tcPr>
            <w:tcW w:w="2650" w:type="dxa"/>
            <w:shd w:val="clear" w:color="auto" w:fill="FFFFFF"/>
          </w:tcPr>
          <w:p w14:paraId="6E1F9408" w14:textId="77777777" w:rsidR="0014094C" w:rsidRPr="004021AA" w:rsidRDefault="0014094C" w:rsidP="00864452">
            <w:pPr>
              <w:spacing w:after="120"/>
              <w:rPr>
                <w:rFonts w:ascii="GHEA Grapalat" w:hAnsi="GHEA Grapalat"/>
              </w:rPr>
            </w:pPr>
          </w:p>
        </w:tc>
      </w:tr>
      <w:tr w:rsidR="0014094C" w:rsidRPr="004021AA" w14:paraId="6DC8F187" w14:textId="77777777" w:rsidTr="00864452">
        <w:trPr>
          <w:jc w:val="center"/>
        </w:trPr>
        <w:tc>
          <w:tcPr>
            <w:tcW w:w="6444" w:type="dxa"/>
            <w:shd w:val="clear" w:color="auto" w:fill="FFFFFF"/>
          </w:tcPr>
          <w:p w14:paraId="3C6ACF79"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Բժշկական տզրուկ</w:t>
            </w:r>
          </w:p>
        </w:tc>
        <w:tc>
          <w:tcPr>
            <w:tcW w:w="5206" w:type="dxa"/>
            <w:shd w:val="clear" w:color="auto" w:fill="FFFFFF"/>
          </w:tcPr>
          <w:p w14:paraId="68A62BB9"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Hirudo medicinalis </w:t>
            </w:r>
          </w:p>
        </w:tc>
        <w:tc>
          <w:tcPr>
            <w:tcW w:w="2650" w:type="dxa"/>
            <w:shd w:val="clear" w:color="auto" w:fill="FFFFFF"/>
          </w:tcPr>
          <w:p w14:paraId="49E83F15"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0202FDBB" w14:textId="77777777" w:rsidTr="00864452">
        <w:trPr>
          <w:jc w:val="center"/>
        </w:trPr>
        <w:tc>
          <w:tcPr>
            <w:tcW w:w="6444" w:type="dxa"/>
            <w:shd w:val="clear" w:color="auto" w:fill="FFFFFF"/>
            <w:vAlign w:val="center"/>
          </w:tcPr>
          <w:p w14:paraId="50E6AD45" w14:textId="77777777" w:rsidR="0014094C" w:rsidRPr="004021AA" w:rsidRDefault="0014094C" w:rsidP="00864452">
            <w:pPr>
              <w:spacing w:after="120"/>
              <w:ind w:right="99"/>
              <w:jc w:val="center"/>
              <w:rPr>
                <w:rFonts w:ascii="GHEA Grapalat" w:eastAsia="Times New Roman" w:hAnsi="GHEA Grapalat" w:cs="Times New Roman"/>
              </w:rPr>
            </w:pPr>
            <w:r w:rsidRPr="004021AA">
              <w:rPr>
                <w:rFonts w:ascii="GHEA Grapalat" w:hAnsi="GHEA Grapalat"/>
                <w:b/>
              </w:rPr>
              <w:t>ՄԱՄՌԱԿԵՆԴԱՆԻՆԵՐԻ ՏԻՊ</w:t>
            </w:r>
          </w:p>
        </w:tc>
        <w:tc>
          <w:tcPr>
            <w:tcW w:w="5206" w:type="dxa"/>
            <w:shd w:val="clear" w:color="auto" w:fill="FFFFFF"/>
            <w:vAlign w:val="center"/>
          </w:tcPr>
          <w:p w14:paraId="3C921931" w14:textId="77777777" w:rsidR="0014094C" w:rsidRPr="004021AA" w:rsidRDefault="0014094C" w:rsidP="00864452">
            <w:pPr>
              <w:spacing w:after="120"/>
              <w:ind w:right="99"/>
              <w:jc w:val="center"/>
              <w:rPr>
                <w:rFonts w:ascii="GHEA Grapalat" w:eastAsia="Times New Roman" w:hAnsi="GHEA Grapalat" w:cs="Times New Roman"/>
              </w:rPr>
            </w:pPr>
            <w:r w:rsidRPr="004021AA">
              <w:rPr>
                <w:rFonts w:ascii="GHEA Grapalat" w:hAnsi="GHEA Grapalat"/>
                <w:b/>
              </w:rPr>
              <w:t xml:space="preserve">BRYOZOA </w:t>
            </w:r>
          </w:p>
        </w:tc>
        <w:tc>
          <w:tcPr>
            <w:tcW w:w="2650" w:type="dxa"/>
            <w:shd w:val="clear" w:color="auto" w:fill="FFFFFF"/>
          </w:tcPr>
          <w:p w14:paraId="4BDD4092" w14:textId="77777777" w:rsidR="0014094C" w:rsidRPr="004021AA" w:rsidRDefault="0014094C" w:rsidP="00864452">
            <w:pPr>
              <w:spacing w:after="120"/>
              <w:rPr>
                <w:rFonts w:ascii="GHEA Grapalat" w:hAnsi="GHEA Grapalat"/>
              </w:rPr>
            </w:pPr>
          </w:p>
        </w:tc>
      </w:tr>
      <w:tr w:rsidR="0014094C" w:rsidRPr="004021AA" w14:paraId="5BA617B5" w14:textId="77777777" w:rsidTr="00864452">
        <w:trPr>
          <w:jc w:val="center"/>
        </w:trPr>
        <w:tc>
          <w:tcPr>
            <w:tcW w:w="6444" w:type="dxa"/>
            <w:shd w:val="clear" w:color="auto" w:fill="FFFFFF"/>
            <w:vAlign w:val="bottom"/>
          </w:tcPr>
          <w:p w14:paraId="47CC967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ՄԵՐԿԱԲԵՐԱՆՆԵՐԻ ԴԱՍ</w:t>
            </w:r>
          </w:p>
        </w:tc>
        <w:tc>
          <w:tcPr>
            <w:tcW w:w="5206" w:type="dxa"/>
            <w:shd w:val="clear" w:color="auto" w:fill="FFFFFF"/>
            <w:vAlign w:val="bottom"/>
          </w:tcPr>
          <w:p w14:paraId="0EB65C63"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 xml:space="preserve">GYMNOLAEMATA </w:t>
            </w:r>
          </w:p>
        </w:tc>
        <w:tc>
          <w:tcPr>
            <w:tcW w:w="2650" w:type="dxa"/>
            <w:shd w:val="clear" w:color="auto" w:fill="FFFFFF"/>
          </w:tcPr>
          <w:p w14:paraId="0502E8B5" w14:textId="77777777" w:rsidR="0014094C" w:rsidRPr="004021AA" w:rsidRDefault="0014094C" w:rsidP="00864452">
            <w:pPr>
              <w:spacing w:after="120"/>
              <w:rPr>
                <w:rFonts w:ascii="GHEA Grapalat" w:hAnsi="GHEA Grapalat"/>
              </w:rPr>
            </w:pPr>
          </w:p>
        </w:tc>
      </w:tr>
      <w:tr w:rsidR="0014094C" w:rsidRPr="004021AA" w14:paraId="1D3DBC87" w14:textId="77777777" w:rsidTr="00864452">
        <w:trPr>
          <w:jc w:val="center"/>
        </w:trPr>
        <w:tc>
          <w:tcPr>
            <w:tcW w:w="6444" w:type="dxa"/>
            <w:shd w:val="clear" w:color="auto" w:fill="FFFFFF"/>
          </w:tcPr>
          <w:p w14:paraId="0DE85E30"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Շիզոռետեպորա գլխավոր փքված</w:t>
            </w:r>
          </w:p>
        </w:tc>
        <w:tc>
          <w:tcPr>
            <w:tcW w:w="5206" w:type="dxa"/>
            <w:shd w:val="clear" w:color="auto" w:fill="FFFFFF"/>
          </w:tcPr>
          <w:p w14:paraId="26720C57"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Shizoretepora imperati tumescens </w:t>
            </w:r>
          </w:p>
        </w:tc>
        <w:tc>
          <w:tcPr>
            <w:tcW w:w="2650" w:type="dxa"/>
            <w:shd w:val="clear" w:color="auto" w:fill="FFFFFF"/>
          </w:tcPr>
          <w:p w14:paraId="0050223A"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10BFE70B" w14:textId="77777777" w:rsidTr="00864452">
        <w:trPr>
          <w:jc w:val="center"/>
        </w:trPr>
        <w:tc>
          <w:tcPr>
            <w:tcW w:w="6444" w:type="dxa"/>
            <w:shd w:val="clear" w:color="auto" w:fill="FFFFFF"/>
            <w:vAlign w:val="center"/>
          </w:tcPr>
          <w:p w14:paraId="64763606" w14:textId="77777777" w:rsidR="0014094C" w:rsidRPr="004021AA" w:rsidRDefault="0014094C" w:rsidP="00864452">
            <w:pPr>
              <w:spacing w:after="120"/>
              <w:ind w:right="99"/>
              <w:jc w:val="center"/>
              <w:rPr>
                <w:rFonts w:ascii="GHEA Grapalat" w:eastAsia="Times New Roman" w:hAnsi="GHEA Grapalat" w:cs="Times New Roman"/>
              </w:rPr>
            </w:pPr>
            <w:r w:rsidRPr="004021AA">
              <w:rPr>
                <w:rFonts w:ascii="GHEA Grapalat" w:hAnsi="GHEA Grapalat"/>
                <w:b/>
              </w:rPr>
              <w:t>ՈՒՍՈՏԱՆԻՆԵՐԻ ՏԻՊ</w:t>
            </w:r>
          </w:p>
        </w:tc>
        <w:tc>
          <w:tcPr>
            <w:tcW w:w="5206" w:type="dxa"/>
            <w:shd w:val="clear" w:color="auto" w:fill="FFFFFF"/>
            <w:vAlign w:val="center"/>
          </w:tcPr>
          <w:p w14:paraId="26036823"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 xml:space="preserve">BRACHIOPODA </w:t>
            </w:r>
          </w:p>
        </w:tc>
        <w:tc>
          <w:tcPr>
            <w:tcW w:w="2650" w:type="dxa"/>
            <w:shd w:val="clear" w:color="auto" w:fill="FFFFFF"/>
          </w:tcPr>
          <w:p w14:paraId="6BBEC607" w14:textId="77777777" w:rsidR="0014094C" w:rsidRPr="004021AA" w:rsidRDefault="0014094C" w:rsidP="00864452">
            <w:pPr>
              <w:spacing w:after="120"/>
              <w:rPr>
                <w:rFonts w:ascii="GHEA Grapalat" w:hAnsi="GHEA Grapalat"/>
              </w:rPr>
            </w:pPr>
          </w:p>
        </w:tc>
      </w:tr>
      <w:tr w:rsidR="0014094C" w:rsidRPr="004021AA" w14:paraId="5B159B96" w14:textId="77777777" w:rsidTr="00864452">
        <w:trPr>
          <w:jc w:val="center"/>
        </w:trPr>
        <w:tc>
          <w:tcPr>
            <w:tcW w:w="6444" w:type="dxa"/>
            <w:shd w:val="clear" w:color="auto" w:fill="FFFFFF"/>
            <w:vAlign w:val="bottom"/>
          </w:tcPr>
          <w:p w14:paraId="2D0F4513"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ԹԵՍՏԻԿԱՐԴԻՆԵՐԻ ԴԱՍ</w:t>
            </w:r>
          </w:p>
        </w:tc>
        <w:tc>
          <w:tcPr>
            <w:tcW w:w="5206" w:type="dxa"/>
            <w:shd w:val="clear" w:color="auto" w:fill="FFFFFF"/>
            <w:vAlign w:val="bottom"/>
          </w:tcPr>
          <w:p w14:paraId="3DD9A698"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 xml:space="preserve">TESTICARDINES </w:t>
            </w:r>
          </w:p>
        </w:tc>
        <w:tc>
          <w:tcPr>
            <w:tcW w:w="2650" w:type="dxa"/>
            <w:shd w:val="clear" w:color="auto" w:fill="FFFFFF"/>
          </w:tcPr>
          <w:p w14:paraId="61D8F400" w14:textId="77777777" w:rsidR="0014094C" w:rsidRPr="004021AA" w:rsidRDefault="0014094C" w:rsidP="00864452">
            <w:pPr>
              <w:spacing w:after="120"/>
              <w:rPr>
                <w:rFonts w:ascii="GHEA Grapalat" w:hAnsi="GHEA Grapalat"/>
              </w:rPr>
            </w:pPr>
          </w:p>
        </w:tc>
      </w:tr>
      <w:tr w:rsidR="0014094C" w:rsidRPr="004021AA" w14:paraId="384F89B8" w14:textId="77777777" w:rsidTr="00864452">
        <w:trPr>
          <w:jc w:val="center"/>
        </w:trPr>
        <w:tc>
          <w:tcPr>
            <w:tcW w:w="6444" w:type="dxa"/>
            <w:shd w:val="clear" w:color="auto" w:fill="FFFFFF"/>
          </w:tcPr>
          <w:p w14:paraId="66FE9F6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lastRenderedPageBreak/>
              <w:t>Կոպտոտիրիս Ադամսի</w:t>
            </w:r>
          </w:p>
        </w:tc>
        <w:tc>
          <w:tcPr>
            <w:tcW w:w="5206" w:type="dxa"/>
            <w:shd w:val="clear" w:color="auto" w:fill="FFFFFF"/>
          </w:tcPr>
          <w:p w14:paraId="51374C46"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Coptothyris adamsi </w:t>
            </w:r>
          </w:p>
        </w:tc>
        <w:tc>
          <w:tcPr>
            <w:tcW w:w="2650" w:type="dxa"/>
            <w:shd w:val="clear" w:color="auto" w:fill="FFFFFF"/>
          </w:tcPr>
          <w:p w14:paraId="5176094C"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698BAE60" w14:textId="77777777" w:rsidTr="00864452">
        <w:trPr>
          <w:jc w:val="center"/>
        </w:trPr>
        <w:tc>
          <w:tcPr>
            <w:tcW w:w="6444" w:type="dxa"/>
            <w:shd w:val="clear" w:color="auto" w:fill="FFFFFF"/>
            <w:vAlign w:val="center"/>
          </w:tcPr>
          <w:p w14:paraId="5E631AE7" w14:textId="77777777" w:rsidR="0014094C" w:rsidRPr="004021AA" w:rsidRDefault="0014094C" w:rsidP="00864452">
            <w:pPr>
              <w:spacing w:after="120"/>
              <w:ind w:right="99"/>
              <w:jc w:val="center"/>
              <w:rPr>
                <w:rFonts w:ascii="GHEA Grapalat" w:eastAsia="Times New Roman" w:hAnsi="GHEA Grapalat" w:cs="Times New Roman"/>
              </w:rPr>
            </w:pPr>
            <w:r w:rsidRPr="004021AA">
              <w:rPr>
                <w:rFonts w:ascii="GHEA Grapalat" w:hAnsi="GHEA Grapalat"/>
              </w:rPr>
              <w:t>ՓԱՓԿԱՄԱՐՄԻՆՆԵՐԻ ՏԻՊ</w:t>
            </w:r>
          </w:p>
        </w:tc>
        <w:tc>
          <w:tcPr>
            <w:tcW w:w="5206" w:type="dxa"/>
            <w:shd w:val="clear" w:color="auto" w:fill="FFFFFF"/>
            <w:vAlign w:val="center"/>
          </w:tcPr>
          <w:p w14:paraId="1B0BFF90" w14:textId="77777777" w:rsidR="0014094C" w:rsidRPr="004021AA" w:rsidRDefault="0014094C" w:rsidP="00864452">
            <w:pPr>
              <w:spacing w:after="120"/>
              <w:ind w:right="99"/>
              <w:jc w:val="center"/>
              <w:rPr>
                <w:rFonts w:ascii="GHEA Grapalat" w:eastAsia="Times New Roman" w:hAnsi="GHEA Grapalat" w:cs="Times New Roman"/>
              </w:rPr>
            </w:pPr>
            <w:r w:rsidRPr="004021AA">
              <w:rPr>
                <w:rFonts w:ascii="GHEA Grapalat" w:hAnsi="GHEA Grapalat"/>
                <w:b/>
              </w:rPr>
              <w:t xml:space="preserve">MOLLUSCA </w:t>
            </w:r>
          </w:p>
        </w:tc>
        <w:tc>
          <w:tcPr>
            <w:tcW w:w="2650" w:type="dxa"/>
            <w:shd w:val="clear" w:color="auto" w:fill="FFFFFF"/>
          </w:tcPr>
          <w:p w14:paraId="36580384" w14:textId="77777777" w:rsidR="0014094C" w:rsidRPr="004021AA" w:rsidRDefault="0014094C" w:rsidP="00864452">
            <w:pPr>
              <w:spacing w:after="120"/>
              <w:rPr>
                <w:rFonts w:ascii="GHEA Grapalat" w:hAnsi="GHEA Grapalat"/>
              </w:rPr>
            </w:pPr>
          </w:p>
        </w:tc>
      </w:tr>
      <w:tr w:rsidR="0014094C" w:rsidRPr="004021AA" w14:paraId="704AE923" w14:textId="77777777" w:rsidTr="00864452">
        <w:trPr>
          <w:jc w:val="center"/>
        </w:trPr>
        <w:tc>
          <w:tcPr>
            <w:tcW w:w="6444" w:type="dxa"/>
            <w:shd w:val="clear" w:color="auto" w:fill="FFFFFF"/>
            <w:vAlign w:val="bottom"/>
          </w:tcPr>
          <w:p w14:paraId="2EAD8765"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ԶՐԱՀԱՎՈՐՆԵՐԻ ԴԱՍ</w:t>
            </w:r>
          </w:p>
        </w:tc>
        <w:tc>
          <w:tcPr>
            <w:tcW w:w="5206" w:type="dxa"/>
            <w:shd w:val="clear" w:color="auto" w:fill="FFFFFF"/>
            <w:vAlign w:val="bottom"/>
          </w:tcPr>
          <w:p w14:paraId="52300475"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 xml:space="preserve">POLYPLACOPHORA </w:t>
            </w:r>
          </w:p>
        </w:tc>
        <w:tc>
          <w:tcPr>
            <w:tcW w:w="2650" w:type="dxa"/>
            <w:shd w:val="clear" w:color="auto" w:fill="FFFFFF"/>
          </w:tcPr>
          <w:p w14:paraId="1727E362" w14:textId="77777777" w:rsidR="0014094C" w:rsidRPr="004021AA" w:rsidRDefault="0014094C" w:rsidP="00864452">
            <w:pPr>
              <w:spacing w:after="120"/>
              <w:rPr>
                <w:rFonts w:ascii="GHEA Grapalat" w:hAnsi="GHEA Grapalat"/>
              </w:rPr>
            </w:pPr>
          </w:p>
        </w:tc>
      </w:tr>
      <w:tr w:rsidR="0014094C" w:rsidRPr="004021AA" w14:paraId="3A3DE83C" w14:textId="77777777" w:rsidTr="00864452">
        <w:trPr>
          <w:jc w:val="center"/>
        </w:trPr>
        <w:tc>
          <w:tcPr>
            <w:tcW w:w="6444" w:type="dxa"/>
            <w:shd w:val="clear" w:color="auto" w:fill="FFFFFF"/>
            <w:vAlign w:val="bottom"/>
          </w:tcPr>
          <w:p w14:paraId="04DEC8F2"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Ամիկուլա Գուրյանովի</w:t>
            </w:r>
          </w:p>
        </w:tc>
        <w:tc>
          <w:tcPr>
            <w:tcW w:w="5206" w:type="dxa"/>
            <w:shd w:val="clear" w:color="auto" w:fill="FFFFFF"/>
            <w:vAlign w:val="bottom"/>
          </w:tcPr>
          <w:p w14:paraId="71CFAEAC"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Amicula gurjanovae </w:t>
            </w:r>
          </w:p>
        </w:tc>
        <w:tc>
          <w:tcPr>
            <w:tcW w:w="2650" w:type="dxa"/>
            <w:shd w:val="clear" w:color="auto" w:fill="FFFFFF"/>
            <w:vAlign w:val="bottom"/>
          </w:tcPr>
          <w:p w14:paraId="476CF69E"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1B5C8722" w14:textId="77777777" w:rsidTr="00864452">
        <w:trPr>
          <w:jc w:val="center"/>
        </w:trPr>
        <w:tc>
          <w:tcPr>
            <w:tcW w:w="6444" w:type="dxa"/>
            <w:shd w:val="clear" w:color="auto" w:fill="FFFFFF"/>
          </w:tcPr>
          <w:p w14:paraId="740321A8"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Լեպիդոզոնա </w:t>
            </w:r>
            <w:r w:rsidR="001D433A" w:rsidRPr="004021AA">
              <w:rPr>
                <w:rFonts w:ascii="GHEA Grapalat" w:hAnsi="GHEA Grapalat"/>
              </w:rPr>
              <w:t>Անդրիյաշև</w:t>
            </w:r>
            <w:r w:rsidRPr="004021AA">
              <w:rPr>
                <w:rFonts w:ascii="GHEA Grapalat" w:hAnsi="GHEA Grapalat"/>
              </w:rPr>
              <w:t>ի</w:t>
            </w:r>
          </w:p>
        </w:tc>
        <w:tc>
          <w:tcPr>
            <w:tcW w:w="5206" w:type="dxa"/>
            <w:shd w:val="clear" w:color="auto" w:fill="FFFFFF"/>
          </w:tcPr>
          <w:p w14:paraId="372F1E65"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Lepidozona andrijaschevi </w:t>
            </w:r>
          </w:p>
        </w:tc>
        <w:tc>
          <w:tcPr>
            <w:tcW w:w="2650" w:type="dxa"/>
            <w:shd w:val="clear" w:color="auto" w:fill="FFFFFF"/>
          </w:tcPr>
          <w:p w14:paraId="25ADE5FB"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7482929B" w14:textId="77777777" w:rsidTr="00864452">
        <w:trPr>
          <w:jc w:val="center"/>
        </w:trPr>
        <w:tc>
          <w:tcPr>
            <w:tcW w:w="6444" w:type="dxa"/>
            <w:shd w:val="clear" w:color="auto" w:fill="FFFFFF"/>
          </w:tcPr>
          <w:p w14:paraId="47B8D8A0"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Մոպալիա Միդենդորֆի</w:t>
            </w:r>
          </w:p>
        </w:tc>
        <w:tc>
          <w:tcPr>
            <w:tcW w:w="5206" w:type="dxa"/>
            <w:shd w:val="clear" w:color="auto" w:fill="FFFFFF"/>
          </w:tcPr>
          <w:p w14:paraId="195B5196"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Mopalia middendorffii </w:t>
            </w:r>
          </w:p>
        </w:tc>
        <w:tc>
          <w:tcPr>
            <w:tcW w:w="2650" w:type="dxa"/>
            <w:shd w:val="clear" w:color="auto" w:fill="FFFFFF"/>
          </w:tcPr>
          <w:p w14:paraId="5F55AAB4"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1C23D8D8" w14:textId="77777777" w:rsidTr="00864452">
        <w:trPr>
          <w:jc w:val="center"/>
        </w:trPr>
        <w:tc>
          <w:tcPr>
            <w:tcW w:w="6444" w:type="dxa"/>
            <w:shd w:val="clear" w:color="auto" w:fill="FFFFFF"/>
            <w:vAlign w:val="bottom"/>
          </w:tcPr>
          <w:p w14:paraId="503F2EA2"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ՓՈՐԱՈՏԱՅԻՆՆԵՐԻ ԴԱՍ</w:t>
            </w:r>
          </w:p>
        </w:tc>
        <w:tc>
          <w:tcPr>
            <w:tcW w:w="5206" w:type="dxa"/>
            <w:shd w:val="clear" w:color="auto" w:fill="FFFFFF"/>
            <w:vAlign w:val="bottom"/>
          </w:tcPr>
          <w:p w14:paraId="22ECCD1A"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 xml:space="preserve">GASTROPODA </w:t>
            </w:r>
          </w:p>
        </w:tc>
        <w:tc>
          <w:tcPr>
            <w:tcW w:w="2650" w:type="dxa"/>
            <w:shd w:val="clear" w:color="auto" w:fill="FFFFFF"/>
          </w:tcPr>
          <w:p w14:paraId="71852686" w14:textId="77777777" w:rsidR="0014094C" w:rsidRPr="004021AA" w:rsidRDefault="0014094C" w:rsidP="00864452">
            <w:pPr>
              <w:spacing w:after="120"/>
              <w:rPr>
                <w:rFonts w:ascii="GHEA Grapalat" w:hAnsi="GHEA Grapalat"/>
              </w:rPr>
            </w:pPr>
          </w:p>
        </w:tc>
      </w:tr>
      <w:tr w:rsidR="0014094C" w:rsidRPr="004021AA" w14:paraId="12450BF7" w14:textId="77777777" w:rsidTr="00864452">
        <w:trPr>
          <w:jc w:val="center"/>
        </w:trPr>
        <w:tc>
          <w:tcPr>
            <w:tcW w:w="6444" w:type="dxa"/>
            <w:shd w:val="clear" w:color="auto" w:fill="FFFFFF"/>
            <w:vAlign w:val="bottom"/>
          </w:tcPr>
          <w:p w14:paraId="26429B2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Բրադիբենա սինիստրորզա</w:t>
            </w:r>
          </w:p>
        </w:tc>
        <w:tc>
          <w:tcPr>
            <w:tcW w:w="5206" w:type="dxa"/>
            <w:shd w:val="clear" w:color="auto" w:fill="FFFFFF"/>
            <w:vAlign w:val="bottom"/>
          </w:tcPr>
          <w:p w14:paraId="6447FCD7"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Bradybaena sinisrorsa </w:t>
            </w:r>
          </w:p>
        </w:tc>
        <w:tc>
          <w:tcPr>
            <w:tcW w:w="2650" w:type="dxa"/>
            <w:shd w:val="clear" w:color="auto" w:fill="FFFFFF"/>
            <w:vAlign w:val="bottom"/>
          </w:tcPr>
          <w:p w14:paraId="38BBA8BC"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310C8893" w14:textId="77777777" w:rsidTr="00864452">
        <w:trPr>
          <w:jc w:val="center"/>
        </w:trPr>
        <w:tc>
          <w:tcPr>
            <w:tcW w:w="6444" w:type="dxa"/>
            <w:shd w:val="clear" w:color="auto" w:fill="FFFFFF"/>
          </w:tcPr>
          <w:p w14:paraId="7DE8CA22"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Խխունջ Տրոշելի </w:t>
            </w:r>
          </w:p>
        </w:tc>
        <w:tc>
          <w:tcPr>
            <w:tcW w:w="5206" w:type="dxa"/>
            <w:shd w:val="clear" w:color="auto" w:fill="FFFFFF"/>
          </w:tcPr>
          <w:p w14:paraId="669F7E86"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Bithynia troscheli Paasch </w:t>
            </w:r>
          </w:p>
        </w:tc>
        <w:tc>
          <w:tcPr>
            <w:tcW w:w="2650" w:type="dxa"/>
            <w:shd w:val="clear" w:color="auto" w:fill="FFFFFF"/>
          </w:tcPr>
          <w:p w14:paraId="0FC5C468"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140B284D" w14:textId="77777777" w:rsidTr="00864452">
        <w:trPr>
          <w:jc w:val="center"/>
        </w:trPr>
        <w:tc>
          <w:tcPr>
            <w:tcW w:w="6444" w:type="dxa"/>
            <w:shd w:val="clear" w:color="auto" w:fill="FFFFFF"/>
          </w:tcPr>
          <w:p w14:paraId="48E02B1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Խխունջ նեղ </w:t>
            </w:r>
          </w:p>
        </w:tc>
        <w:tc>
          <w:tcPr>
            <w:tcW w:w="5206" w:type="dxa"/>
            <w:shd w:val="clear" w:color="auto" w:fill="FFFFFF"/>
          </w:tcPr>
          <w:p w14:paraId="5AE3152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Vertigo angustior </w:t>
            </w:r>
          </w:p>
        </w:tc>
        <w:tc>
          <w:tcPr>
            <w:tcW w:w="2650" w:type="dxa"/>
            <w:shd w:val="clear" w:color="auto" w:fill="FFFFFF"/>
          </w:tcPr>
          <w:p w14:paraId="54B08C82"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3952C668" w14:textId="77777777" w:rsidTr="00864452">
        <w:trPr>
          <w:jc w:val="center"/>
        </w:trPr>
        <w:tc>
          <w:tcPr>
            <w:tcW w:w="6444" w:type="dxa"/>
            <w:shd w:val="clear" w:color="auto" w:fill="FFFFFF"/>
          </w:tcPr>
          <w:p w14:paraId="0B15D9FB"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Գաստրոկոպտա Տեելի</w:t>
            </w:r>
          </w:p>
        </w:tc>
        <w:tc>
          <w:tcPr>
            <w:tcW w:w="5206" w:type="dxa"/>
            <w:shd w:val="clear" w:color="auto" w:fill="FFFFFF"/>
          </w:tcPr>
          <w:p w14:paraId="60583B03"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Gastrocopta theeli </w:t>
            </w:r>
          </w:p>
        </w:tc>
        <w:tc>
          <w:tcPr>
            <w:tcW w:w="2650" w:type="dxa"/>
            <w:shd w:val="clear" w:color="auto" w:fill="FFFFFF"/>
          </w:tcPr>
          <w:p w14:paraId="33DCD136"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75EEF1C5" w14:textId="77777777" w:rsidTr="00864452">
        <w:trPr>
          <w:jc w:val="center"/>
        </w:trPr>
        <w:tc>
          <w:tcPr>
            <w:tcW w:w="6444" w:type="dxa"/>
            <w:shd w:val="clear" w:color="auto" w:fill="FFFFFF"/>
          </w:tcPr>
          <w:p w14:paraId="379249B1"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Խխունջ սպիտակ </w:t>
            </w:r>
          </w:p>
        </w:tc>
        <w:tc>
          <w:tcPr>
            <w:tcW w:w="5206" w:type="dxa"/>
            <w:shd w:val="clear" w:color="auto" w:fill="FFFFFF"/>
          </w:tcPr>
          <w:p w14:paraId="0221D0D7"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Gyraulus albus </w:t>
            </w:r>
          </w:p>
        </w:tc>
        <w:tc>
          <w:tcPr>
            <w:tcW w:w="2650" w:type="dxa"/>
            <w:shd w:val="clear" w:color="auto" w:fill="FFFFFF"/>
          </w:tcPr>
          <w:p w14:paraId="66556ACC"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50906D27" w14:textId="77777777" w:rsidTr="00864452">
        <w:trPr>
          <w:jc w:val="center"/>
        </w:trPr>
        <w:tc>
          <w:tcPr>
            <w:tcW w:w="6444" w:type="dxa"/>
            <w:shd w:val="clear" w:color="auto" w:fill="FFFFFF"/>
          </w:tcPr>
          <w:p w14:paraId="6ABE055B"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Խխունջ սպիտակաբերան </w:t>
            </w:r>
          </w:p>
        </w:tc>
        <w:tc>
          <w:tcPr>
            <w:tcW w:w="5206" w:type="dxa"/>
            <w:shd w:val="clear" w:color="auto" w:fill="FFFFFF"/>
          </w:tcPr>
          <w:p w14:paraId="16E05864"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Anisns leucostomiis </w:t>
            </w:r>
          </w:p>
        </w:tc>
        <w:tc>
          <w:tcPr>
            <w:tcW w:w="2650" w:type="dxa"/>
            <w:shd w:val="clear" w:color="auto" w:fill="FFFFFF"/>
          </w:tcPr>
          <w:p w14:paraId="37ABB01F"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36DC997B" w14:textId="77777777" w:rsidTr="00864452">
        <w:trPr>
          <w:jc w:val="center"/>
        </w:trPr>
        <w:tc>
          <w:tcPr>
            <w:tcW w:w="6444" w:type="dxa"/>
            <w:shd w:val="clear" w:color="auto" w:fill="FFFFFF"/>
          </w:tcPr>
          <w:p w14:paraId="4FB84D7B"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Խխունջ հարթ </w:t>
            </w:r>
          </w:p>
        </w:tc>
        <w:tc>
          <w:tcPr>
            <w:tcW w:w="5206" w:type="dxa"/>
            <w:shd w:val="clear" w:color="auto" w:fill="FFFFFF"/>
          </w:tcPr>
          <w:p w14:paraId="6C813921"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Gyraulus laevis </w:t>
            </w:r>
          </w:p>
        </w:tc>
        <w:tc>
          <w:tcPr>
            <w:tcW w:w="2650" w:type="dxa"/>
            <w:shd w:val="clear" w:color="auto" w:fill="FFFFFF"/>
          </w:tcPr>
          <w:p w14:paraId="347991D6"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507AEBC5" w14:textId="77777777" w:rsidTr="00864452">
        <w:trPr>
          <w:jc w:val="center"/>
        </w:trPr>
        <w:tc>
          <w:tcPr>
            <w:tcW w:w="6444" w:type="dxa"/>
            <w:shd w:val="clear" w:color="auto" w:fill="FFFFFF"/>
          </w:tcPr>
          <w:p w14:paraId="47F8DC40"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Խխունջ կատարավոր </w:t>
            </w:r>
          </w:p>
        </w:tc>
        <w:tc>
          <w:tcPr>
            <w:tcW w:w="5206" w:type="dxa"/>
            <w:shd w:val="clear" w:color="auto" w:fill="FFFFFF"/>
          </w:tcPr>
          <w:p w14:paraId="3126518D"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Planorbis carinatus </w:t>
            </w:r>
          </w:p>
        </w:tc>
        <w:tc>
          <w:tcPr>
            <w:tcW w:w="2650" w:type="dxa"/>
            <w:shd w:val="clear" w:color="auto" w:fill="FFFFFF"/>
          </w:tcPr>
          <w:p w14:paraId="261360F2"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4AAC37B4" w14:textId="77777777" w:rsidTr="00864452">
        <w:trPr>
          <w:jc w:val="center"/>
        </w:trPr>
        <w:tc>
          <w:tcPr>
            <w:tcW w:w="6444" w:type="dxa"/>
            <w:shd w:val="clear" w:color="auto" w:fill="FFFFFF"/>
            <w:vAlign w:val="bottom"/>
          </w:tcPr>
          <w:p w14:paraId="16B3C5D4"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Խխունջ կանոնավոր </w:t>
            </w:r>
          </w:p>
        </w:tc>
        <w:tc>
          <w:tcPr>
            <w:tcW w:w="5206" w:type="dxa"/>
            <w:shd w:val="clear" w:color="auto" w:fill="FFFFFF"/>
            <w:vAlign w:val="bottom"/>
          </w:tcPr>
          <w:p w14:paraId="09B900A7"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Gyraulus regularis</w:t>
            </w:r>
          </w:p>
        </w:tc>
        <w:tc>
          <w:tcPr>
            <w:tcW w:w="2650" w:type="dxa"/>
            <w:shd w:val="clear" w:color="auto" w:fill="FFFFFF"/>
            <w:vAlign w:val="bottom"/>
          </w:tcPr>
          <w:p w14:paraId="195AC7B5"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1180C354" w14:textId="77777777" w:rsidTr="00864452">
        <w:trPr>
          <w:jc w:val="center"/>
        </w:trPr>
        <w:tc>
          <w:tcPr>
            <w:tcW w:w="6444" w:type="dxa"/>
            <w:shd w:val="clear" w:color="auto" w:fill="FFFFFF"/>
            <w:vAlign w:val="bottom"/>
          </w:tcPr>
          <w:p w14:paraId="4BE1E322"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Մոնախոիդես ակուլեատի</w:t>
            </w:r>
          </w:p>
        </w:tc>
        <w:tc>
          <w:tcPr>
            <w:tcW w:w="5206" w:type="dxa"/>
            <w:shd w:val="clear" w:color="auto" w:fill="FFFFFF"/>
            <w:vAlign w:val="bottom"/>
          </w:tcPr>
          <w:p w14:paraId="33D37B06"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Monachoides aculeate </w:t>
            </w:r>
          </w:p>
        </w:tc>
        <w:tc>
          <w:tcPr>
            <w:tcW w:w="2650" w:type="dxa"/>
            <w:shd w:val="clear" w:color="auto" w:fill="FFFFFF"/>
            <w:vAlign w:val="bottom"/>
          </w:tcPr>
          <w:p w14:paraId="53236FB1"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20AFC2CB" w14:textId="77777777" w:rsidTr="00864452">
        <w:trPr>
          <w:jc w:val="center"/>
        </w:trPr>
        <w:tc>
          <w:tcPr>
            <w:tcW w:w="6444" w:type="dxa"/>
            <w:shd w:val="clear" w:color="auto" w:fill="FFFFFF"/>
            <w:vAlign w:val="bottom"/>
          </w:tcPr>
          <w:p w14:paraId="13D221D2"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lastRenderedPageBreak/>
              <w:t>Պապիրիսկալա եռագոտի</w:t>
            </w:r>
          </w:p>
        </w:tc>
        <w:tc>
          <w:tcPr>
            <w:tcW w:w="5206" w:type="dxa"/>
            <w:shd w:val="clear" w:color="auto" w:fill="FFFFFF"/>
            <w:vAlign w:val="bottom"/>
          </w:tcPr>
          <w:p w14:paraId="7F682085"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Planorbis carinatus</w:t>
            </w:r>
          </w:p>
        </w:tc>
        <w:tc>
          <w:tcPr>
            <w:tcW w:w="2650" w:type="dxa"/>
            <w:shd w:val="clear" w:color="auto" w:fill="FFFFFF"/>
            <w:vAlign w:val="bottom"/>
          </w:tcPr>
          <w:p w14:paraId="58B4871A"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3907B266" w14:textId="77777777" w:rsidTr="00864452">
        <w:trPr>
          <w:jc w:val="center"/>
        </w:trPr>
        <w:tc>
          <w:tcPr>
            <w:tcW w:w="6444" w:type="dxa"/>
            <w:shd w:val="clear" w:color="auto" w:fill="FFFFFF"/>
          </w:tcPr>
          <w:p w14:paraId="11D0B121"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Պիրուլոֆուզուս ձեւափոխված</w:t>
            </w:r>
          </w:p>
        </w:tc>
        <w:tc>
          <w:tcPr>
            <w:tcW w:w="5206" w:type="dxa"/>
            <w:shd w:val="clear" w:color="auto" w:fill="FFFFFF"/>
          </w:tcPr>
          <w:p w14:paraId="0E27E821"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Pyrulofusus deformis </w:t>
            </w:r>
          </w:p>
        </w:tc>
        <w:tc>
          <w:tcPr>
            <w:tcW w:w="2650" w:type="dxa"/>
            <w:shd w:val="clear" w:color="auto" w:fill="FFFFFF"/>
          </w:tcPr>
          <w:p w14:paraId="2C00E2C0"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7560B06B" w14:textId="77777777" w:rsidTr="00864452">
        <w:trPr>
          <w:jc w:val="center"/>
        </w:trPr>
        <w:tc>
          <w:tcPr>
            <w:tcW w:w="6444" w:type="dxa"/>
            <w:shd w:val="clear" w:color="auto" w:fill="FFFFFF"/>
          </w:tcPr>
          <w:p w14:paraId="7753B3F1"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Պսեուդոնապեուս Շնիտնիկովի</w:t>
            </w:r>
          </w:p>
        </w:tc>
        <w:tc>
          <w:tcPr>
            <w:tcW w:w="5206" w:type="dxa"/>
            <w:shd w:val="clear" w:color="auto" w:fill="FFFFFF"/>
          </w:tcPr>
          <w:p w14:paraId="612B09ED"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Pseudonapaeus schnitnikovi </w:t>
            </w:r>
          </w:p>
        </w:tc>
        <w:tc>
          <w:tcPr>
            <w:tcW w:w="2650" w:type="dxa"/>
            <w:shd w:val="clear" w:color="auto" w:fill="FFFFFF"/>
          </w:tcPr>
          <w:p w14:paraId="4B28C029"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32D36499" w14:textId="77777777" w:rsidTr="00864452">
        <w:trPr>
          <w:jc w:val="center"/>
        </w:trPr>
        <w:tc>
          <w:tcPr>
            <w:tcW w:w="6444" w:type="dxa"/>
            <w:shd w:val="clear" w:color="auto" w:fill="FFFFFF"/>
          </w:tcPr>
          <w:p w14:paraId="195CFCAC"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Ռապանա Տոմասի</w:t>
            </w:r>
          </w:p>
        </w:tc>
        <w:tc>
          <w:tcPr>
            <w:tcW w:w="5206" w:type="dxa"/>
            <w:shd w:val="clear" w:color="auto" w:fill="FFFFFF"/>
          </w:tcPr>
          <w:p w14:paraId="1F561972"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Rapana thomasiana </w:t>
            </w:r>
          </w:p>
        </w:tc>
        <w:tc>
          <w:tcPr>
            <w:tcW w:w="2650" w:type="dxa"/>
            <w:shd w:val="clear" w:color="auto" w:fill="FFFFFF"/>
          </w:tcPr>
          <w:p w14:paraId="451ADE6A"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41F5854C" w14:textId="77777777" w:rsidTr="00864452">
        <w:trPr>
          <w:jc w:val="center"/>
        </w:trPr>
        <w:tc>
          <w:tcPr>
            <w:tcW w:w="6444" w:type="dxa"/>
            <w:shd w:val="clear" w:color="auto" w:fill="FFFFFF"/>
            <w:vAlign w:val="bottom"/>
          </w:tcPr>
          <w:p w14:paraId="72C6FE1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Խխունջ սյունաձեւ </w:t>
            </w:r>
          </w:p>
        </w:tc>
        <w:tc>
          <w:tcPr>
            <w:tcW w:w="5206" w:type="dxa"/>
            <w:shd w:val="clear" w:color="auto" w:fill="FFFFFF"/>
            <w:vAlign w:val="bottom"/>
          </w:tcPr>
          <w:p w14:paraId="570FE279"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Columella columella </w:t>
            </w:r>
          </w:p>
        </w:tc>
        <w:tc>
          <w:tcPr>
            <w:tcW w:w="2650" w:type="dxa"/>
            <w:shd w:val="clear" w:color="auto" w:fill="FFFFFF"/>
            <w:vAlign w:val="bottom"/>
          </w:tcPr>
          <w:p w14:paraId="17701580"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5B30FE3D" w14:textId="77777777" w:rsidTr="00864452">
        <w:trPr>
          <w:jc w:val="center"/>
        </w:trPr>
        <w:tc>
          <w:tcPr>
            <w:tcW w:w="6444" w:type="dxa"/>
            <w:shd w:val="clear" w:color="auto" w:fill="FFFFFF"/>
            <w:vAlign w:val="bottom"/>
          </w:tcPr>
          <w:p w14:paraId="03079E7D"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Տուգալիա հսկա</w:t>
            </w:r>
          </w:p>
        </w:tc>
        <w:tc>
          <w:tcPr>
            <w:tcW w:w="5206" w:type="dxa"/>
            <w:shd w:val="clear" w:color="auto" w:fill="FFFFFF"/>
            <w:vAlign w:val="bottom"/>
          </w:tcPr>
          <w:p w14:paraId="5657C7C6"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Tugali gigas</w:t>
            </w:r>
          </w:p>
        </w:tc>
        <w:tc>
          <w:tcPr>
            <w:tcW w:w="2650" w:type="dxa"/>
            <w:shd w:val="clear" w:color="auto" w:fill="FFFFFF"/>
            <w:vAlign w:val="bottom"/>
          </w:tcPr>
          <w:p w14:paraId="0097D0C6"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2D168270" w14:textId="77777777" w:rsidTr="00864452">
        <w:trPr>
          <w:jc w:val="center"/>
        </w:trPr>
        <w:tc>
          <w:tcPr>
            <w:tcW w:w="6444" w:type="dxa"/>
            <w:shd w:val="clear" w:color="auto" w:fill="FFFFFF"/>
          </w:tcPr>
          <w:p w14:paraId="019660DA"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Տուրկոմիլակս թուրքիստանյան</w:t>
            </w:r>
          </w:p>
        </w:tc>
        <w:tc>
          <w:tcPr>
            <w:tcW w:w="5206" w:type="dxa"/>
            <w:shd w:val="clear" w:color="auto" w:fill="FFFFFF"/>
          </w:tcPr>
          <w:p w14:paraId="010E3F59"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Turcomilax turkestanus</w:t>
            </w:r>
          </w:p>
        </w:tc>
        <w:tc>
          <w:tcPr>
            <w:tcW w:w="2650" w:type="dxa"/>
            <w:shd w:val="clear" w:color="auto" w:fill="FFFFFF"/>
          </w:tcPr>
          <w:p w14:paraId="1AA0FCFF"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51280D42" w14:textId="77777777" w:rsidTr="00864452">
        <w:trPr>
          <w:jc w:val="center"/>
        </w:trPr>
        <w:tc>
          <w:tcPr>
            <w:tcW w:w="6444" w:type="dxa"/>
            <w:shd w:val="clear" w:color="auto" w:fill="FFFFFF"/>
          </w:tcPr>
          <w:p w14:paraId="5396CBE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Տուրկոմիլակս Ցվետկովի</w:t>
            </w:r>
          </w:p>
        </w:tc>
        <w:tc>
          <w:tcPr>
            <w:tcW w:w="5206" w:type="dxa"/>
            <w:shd w:val="clear" w:color="auto" w:fill="FFFFFF"/>
          </w:tcPr>
          <w:p w14:paraId="5B1A455C"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Turcomilax tzvetkovi </w:t>
            </w:r>
          </w:p>
        </w:tc>
        <w:tc>
          <w:tcPr>
            <w:tcW w:w="2650" w:type="dxa"/>
            <w:shd w:val="clear" w:color="auto" w:fill="FFFFFF"/>
          </w:tcPr>
          <w:p w14:paraId="19E3BF21"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1800F078" w14:textId="77777777" w:rsidTr="00864452">
        <w:trPr>
          <w:jc w:val="center"/>
        </w:trPr>
        <w:tc>
          <w:tcPr>
            <w:tcW w:w="6444" w:type="dxa"/>
            <w:shd w:val="clear" w:color="auto" w:fill="FFFFFF"/>
          </w:tcPr>
          <w:p w14:paraId="089186A1"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Խխունջ Ակրամովսկու </w:t>
            </w:r>
          </w:p>
        </w:tc>
        <w:tc>
          <w:tcPr>
            <w:tcW w:w="5206" w:type="dxa"/>
            <w:shd w:val="clear" w:color="auto" w:fill="FFFFFF"/>
          </w:tcPr>
          <w:p w14:paraId="51E6864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Euxina akramowskii </w:t>
            </w:r>
          </w:p>
        </w:tc>
        <w:tc>
          <w:tcPr>
            <w:tcW w:w="2650" w:type="dxa"/>
            <w:shd w:val="clear" w:color="auto" w:fill="FFFFFF"/>
          </w:tcPr>
          <w:p w14:paraId="13BB6AE8"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30F7D232" w14:textId="77777777" w:rsidTr="00864452">
        <w:trPr>
          <w:jc w:val="center"/>
        </w:trPr>
        <w:tc>
          <w:tcPr>
            <w:tcW w:w="6444" w:type="dxa"/>
            <w:shd w:val="clear" w:color="auto" w:fill="FFFFFF"/>
            <w:vAlign w:val="bottom"/>
          </w:tcPr>
          <w:p w14:paraId="7715E92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Խխունջ բուլղարական </w:t>
            </w:r>
          </w:p>
        </w:tc>
        <w:tc>
          <w:tcPr>
            <w:tcW w:w="5206" w:type="dxa"/>
            <w:shd w:val="clear" w:color="auto" w:fill="FFFFFF"/>
            <w:vAlign w:val="bottom"/>
          </w:tcPr>
          <w:p w14:paraId="1E9F95C1"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Orculella bulgarica </w:t>
            </w:r>
          </w:p>
        </w:tc>
        <w:tc>
          <w:tcPr>
            <w:tcW w:w="2650" w:type="dxa"/>
            <w:shd w:val="clear" w:color="auto" w:fill="FFFFFF"/>
            <w:vAlign w:val="bottom"/>
          </w:tcPr>
          <w:p w14:paraId="6B40D352"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273C7B69" w14:textId="77777777" w:rsidTr="00864452">
        <w:trPr>
          <w:jc w:val="center"/>
        </w:trPr>
        <w:tc>
          <w:tcPr>
            <w:tcW w:w="6444" w:type="dxa"/>
            <w:shd w:val="clear" w:color="auto" w:fill="FFFFFF"/>
          </w:tcPr>
          <w:p w14:paraId="2E47A71A"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Խխունջ սանդղաձեւ </w:t>
            </w:r>
          </w:p>
        </w:tc>
        <w:tc>
          <w:tcPr>
            <w:tcW w:w="5206" w:type="dxa"/>
            <w:shd w:val="clear" w:color="auto" w:fill="FFFFFF"/>
          </w:tcPr>
          <w:p w14:paraId="0DE2493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Turanena scalaris</w:t>
            </w:r>
          </w:p>
        </w:tc>
        <w:tc>
          <w:tcPr>
            <w:tcW w:w="2650" w:type="dxa"/>
            <w:shd w:val="clear" w:color="auto" w:fill="FFFFFF"/>
          </w:tcPr>
          <w:p w14:paraId="3D209D39"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5A78B542" w14:textId="77777777" w:rsidTr="00864452">
        <w:trPr>
          <w:jc w:val="center"/>
        </w:trPr>
        <w:tc>
          <w:tcPr>
            <w:tcW w:w="6444" w:type="dxa"/>
            <w:shd w:val="clear" w:color="auto" w:fill="FFFFFF"/>
          </w:tcPr>
          <w:p w14:paraId="56572D9B"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Խխունջ խճաքարային </w:t>
            </w:r>
          </w:p>
        </w:tc>
        <w:tc>
          <w:tcPr>
            <w:tcW w:w="5206" w:type="dxa"/>
            <w:shd w:val="clear" w:color="auto" w:fill="FFFFFF"/>
          </w:tcPr>
          <w:p w14:paraId="697D7191"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Orculella ruderalis </w:t>
            </w:r>
          </w:p>
        </w:tc>
        <w:tc>
          <w:tcPr>
            <w:tcW w:w="2650" w:type="dxa"/>
            <w:shd w:val="clear" w:color="auto" w:fill="FFFFFF"/>
          </w:tcPr>
          <w:p w14:paraId="0C7AB4DA"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3C47DA12" w14:textId="77777777" w:rsidTr="00864452">
        <w:trPr>
          <w:jc w:val="center"/>
        </w:trPr>
        <w:tc>
          <w:tcPr>
            <w:tcW w:w="6444" w:type="dxa"/>
            <w:shd w:val="clear" w:color="auto" w:fill="FFFFFF"/>
            <w:vAlign w:val="bottom"/>
          </w:tcPr>
          <w:p w14:paraId="63CE894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Ցերատոստոմա Բարնետի</w:t>
            </w:r>
          </w:p>
        </w:tc>
        <w:tc>
          <w:tcPr>
            <w:tcW w:w="5206" w:type="dxa"/>
            <w:shd w:val="clear" w:color="auto" w:fill="FFFFFF"/>
            <w:vAlign w:val="bottom"/>
          </w:tcPr>
          <w:p w14:paraId="0576577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Ceratostoma burnettii </w:t>
            </w:r>
          </w:p>
        </w:tc>
        <w:tc>
          <w:tcPr>
            <w:tcW w:w="2650" w:type="dxa"/>
            <w:shd w:val="clear" w:color="auto" w:fill="FFFFFF"/>
            <w:vAlign w:val="bottom"/>
          </w:tcPr>
          <w:p w14:paraId="280754AB"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3115A4C9" w14:textId="77777777" w:rsidTr="00864452">
        <w:trPr>
          <w:jc w:val="center"/>
        </w:trPr>
        <w:tc>
          <w:tcPr>
            <w:tcW w:w="6444" w:type="dxa"/>
            <w:shd w:val="clear" w:color="auto" w:fill="FFFFFF"/>
          </w:tcPr>
          <w:p w14:paraId="2B85B5FD"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Խխունջ լճային </w:t>
            </w:r>
          </w:p>
        </w:tc>
        <w:tc>
          <w:tcPr>
            <w:tcW w:w="5206" w:type="dxa"/>
            <w:shd w:val="clear" w:color="auto" w:fill="FFFFFF"/>
          </w:tcPr>
          <w:p w14:paraId="43A36F65"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Acroloxus lacustris </w:t>
            </w:r>
          </w:p>
        </w:tc>
        <w:tc>
          <w:tcPr>
            <w:tcW w:w="2650" w:type="dxa"/>
            <w:shd w:val="clear" w:color="auto" w:fill="FFFFFF"/>
          </w:tcPr>
          <w:p w14:paraId="6FF55047"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144D12FA" w14:textId="77777777" w:rsidTr="00864452">
        <w:trPr>
          <w:jc w:val="center"/>
        </w:trPr>
        <w:tc>
          <w:tcPr>
            <w:tcW w:w="6444" w:type="dxa"/>
            <w:shd w:val="clear" w:color="auto" w:fill="FFFFFF"/>
          </w:tcPr>
          <w:p w14:paraId="265F8990"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Շադիմիա Ակրամովսկու</w:t>
            </w:r>
          </w:p>
        </w:tc>
        <w:tc>
          <w:tcPr>
            <w:tcW w:w="5206" w:type="dxa"/>
            <w:shd w:val="clear" w:color="auto" w:fill="FFFFFF"/>
          </w:tcPr>
          <w:p w14:paraId="3A2D2B49"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Shadimia akrmovskii </w:t>
            </w:r>
          </w:p>
        </w:tc>
        <w:tc>
          <w:tcPr>
            <w:tcW w:w="2650" w:type="dxa"/>
            <w:shd w:val="clear" w:color="auto" w:fill="FFFFFF"/>
          </w:tcPr>
          <w:p w14:paraId="71E25E6B"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3F92A694" w14:textId="77777777" w:rsidTr="00864452">
        <w:trPr>
          <w:jc w:val="center"/>
        </w:trPr>
        <w:tc>
          <w:tcPr>
            <w:tcW w:w="6444" w:type="dxa"/>
            <w:shd w:val="clear" w:color="auto" w:fill="FFFFFF"/>
            <w:vAlign w:val="bottom"/>
          </w:tcPr>
          <w:p w14:paraId="6BDDCE12"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ԵՐԿՓԵՂԿԱՎՈՐՆԵՐԻ ԴԱՍ</w:t>
            </w:r>
          </w:p>
        </w:tc>
        <w:tc>
          <w:tcPr>
            <w:tcW w:w="5206" w:type="dxa"/>
            <w:shd w:val="clear" w:color="auto" w:fill="FFFFFF"/>
            <w:vAlign w:val="bottom"/>
          </w:tcPr>
          <w:p w14:paraId="37376CCB"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BIVALVIA </w:t>
            </w:r>
          </w:p>
        </w:tc>
        <w:tc>
          <w:tcPr>
            <w:tcW w:w="2650" w:type="dxa"/>
            <w:shd w:val="clear" w:color="auto" w:fill="FFFFFF"/>
          </w:tcPr>
          <w:p w14:paraId="64558315" w14:textId="77777777" w:rsidR="0014094C" w:rsidRPr="004021AA" w:rsidRDefault="0014094C" w:rsidP="00864452">
            <w:pPr>
              <w:spacing w:after="120"/>
              <w:rPr>
                <w:rFonts w:ascii="GHEA Grapalat" w:hAnsi="GHEA Grapalat"/>
              </w:rPr>
            </w:pPr>
          </w:p>
        </w:tc>
      </w:tr>
      <w:tr w:rsidR="0014094C" w:rsidRPr="004021AA" w14:paraId="5DA04F00" w14:textId="77777777" w:rsidTr="00864452">
        <w:trPr>
          <w:jc w:val="center"/>
        </w:trPr>
        <w:tc>
          <w:tcPr>
            <w:tcW w:w="6444" w:type="dxa"/>
            <w:shd w:val="clear" w:color="auto" w:fill="FFFFFF"/>
            <w:vAlign w:val="bottom"/>
          </w:tcPr>
          <w:p w14:paraId="780D4F75"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Ամուրանոդոնտա կիյական</w:t>
            </w:r>
          </w:p>
        </w:tc>
        <w:tc>
          <w:tcPr>
            <w:tcW w:w="5206" w:type="dxa"/>
            <w:shd w:val="clear" w:color="auto" w:fill="FFFFFF"/>
            <w:vAlign w:val="bottom"/>
          </w:tcPr>
          <w:p w14:paraId="31AE3796"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Amuranodonta kijaensis</w:t>
            </w:r>
          </w:p>
        </w:tc>
        <w:tc>
          <w:tcPr>
            <w:tcW w:w="2650" w:type="dxa"/>
            <w:shd w:val="clear" w:color="auto" w:fill="FFFFFF"/>
            <w:vAlign w:val="bottom"/>
          </w:tcPr>
          <w:p w14:paraId="0397478B"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65EDA46D" w14:textId="77777777" w:rsidTr="00864452">
        <w:trPr>
          <w:jc w:val="center"/>
        </w:trPr>
        <w:tc>
          <w:tcPr>
            <w:tcW w:w="6444" w:type="dxa"/>
            <w:shd w:val="clear" w:color="auto" w:fill="FFFFFF"/>
          </w:tcPr>
          <w:p w14:paraId="6A0392FB"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lastRenderedPageBreak/>
              <w:t>Անեմինա Բուլդովսկու</w:t>
            </w:r>
          </w:p>
        </w:tc>
        <w:tc>
          <w:tcPr>
            <w:tcW w:w="5206" w:type="dxa"/>
            <w:shd w:val="clear" w:color="auto" w:fill="FFFFFF"/>
          </w:tcPr>
          <w:p w14:paraId="262A9B2D"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Anemina buldowskii </w:t>
            </w:r>
          </w:p>
        </w:tc>
        <w:tc>
          <w:tcPr>
            <w:tcW w:w="2650" w:type="dxa"/>
            <w:shd w:val="clear" w:color="auto" w:fill="FFFFFF"/>
          </w:tcPr>
          <w:p w14:paraId="4B8FC7B7"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0A3677BE" w14:textId="77777777" w:rsidTr="00864452">
        <w:trPr>
          <w:jc w:val="center"/>
        </w:trPr>
        <w:tc>
          <w:tcPr>
            <w:tcW w:w="6444" w:type="dxa"/>
            <w:shd w:val="clear" w:color="auto" w:fill="FFFFFF"/>
            <w:vAlign w:val="bottom"/>
          </w:tcPr>
          <w:p w14:paraId="68C9C77B" w14:textId="77777777" w:rsidR="0014094C" w:rsidRPr="004021AA" w:rsidRDefault="0014094C" w:rsidP="001D433A">
            <w:pPr>
              <w:spacing w:after="120"/>
              <w:ind w:right="99"/>
              <w:rPr>
                <w:rFonts w:ascii="GHEA Grapalat" w:eastAsia="Times New Roman" w:hAnsi="GHEA Grapalat" w:cs="Times New Roman"/>
              </w:rPr>
            </w:pPr>
            <w:r w:rsidRPr="004021AA">
              <w:rPr>
                <w:rFonts w:ascii="GHEA Grapalat" w:hAnsi="GHEA Grapalat"/>
              </w:rPr>
              <w:t>Արսեն</w:t>
            </w:r>
            <w:r w:rsidR="001D433A" w:rsidRPr="004021AA">
              <w:rPr>
                <w:rFonts w:ascii="GHEA Grapalat" w:hAnsi="GHEA Grapalat"/>
              </w:rPr>
              <w:t>և</w:t>
            </w:r>
            <w:r w:rsidRPr="004021AA">
              <w:rPr>
                <w:rFonts w:ascii="GHEA Grapalat" w:hAnsi="GHEA Grapalat"/>
              </w:rPr>
              <w:t>ինայա Ալիմովի</w:t>
            </w:r>
          </w:p>
        </w:tc>
        <w:tc>
          <w:tcPr>
            <w:tcW w:w="5206" w:type="dxa"/>
            <w:shd w:val="clear" w:color="auto" w:fill="FFFFFF"/>
            <w:vAlign w:val="bottom"/>
          </w:tcPr>
          <w:p w14:paraId="1FF6AA61"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Arsenievinaia alimovi </w:t>
            </w:r>
          </w:p>
        </w:tc>
        <w:tc>
          <w:tcPr>
            <w:tcW w:w="2650" w:type="dxa"/>
            <w:shd w:val="clear" w:color="auto" w:fill="FFFFFF"/>
            <w:vAlign w:val="bottom"/>
          </w:tcPr>
          <w:p w14:paraId="54F305E8"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331B3F71" w14:textId="77777777" w:rsidTr="00864452">
        <w:trPr>
          <w:jc w:val="center"/>
        </w:trPr>
        <w:tc>
          <w:tcPr>
            <w:tcW w:w="6444" w:type="dxa"/>
            <w:shd w:val="clear" w:color="auto" w:fill="FFFFFF"/>
            <w:vAlign w:val="bottom"/>
          </w:tcPr>
          <w:p w14:paraId="669C5B0F" w14:textId="77777777" w:rsidR="0014094C" w:rsidRPr="004021AA" w:rsidRDefault="001D433A" w:rsidP="001D433A">
            <w:pPr>
              <w:spacing w:after="120"/>
              <w:ind w:right="99"/>
              <w:rPr>
                <w:rFonts w:ascii="GHEA Grapalat" w:eastAsia="Times New Roman" w:hAnsi="GHEA Grapalat" w:cs="Times New Roman"/>
              </w:rPr>
            </w:pPr>
            <w:r w:rsidRPr="004021AA">
              <w:rPr>
                <w:rFonts w:ascii="GHEA Grapalat" w:hAnsi="GHEA Grapalat"/>
              </w:rPr>
              <w:t>Արսենև</w:t>
            </w:r>
            <w:r w:rsidR="0014094C" w:rsidRPr="004021AA">
              <w:rPr>
                <w:rFonts w:ascii="GHEA Grapalat" w:hAnsi="GHEA Grapalat"/>
              </w:rPr>
              <w:t>ինայա զարեյական</w:t>
            </w:r>
          </w:p>
        </w:tc>
        <w:tc>
          <w:tcPr>
            <w:tcW w:w="5206" w:type="dxa"/>
            <w:shd w:val="clear" w:color="auto" w:fill="FFFFFF"/>
            <w:vAlign w:val="bottom"/>
          </w:tcPr>
          <w:p w14:paraId="175E40A5"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Arsenievinaia zarjaensis</w:t>
            </w:r>
          </w:p>
        </w:tc>
        <w:tc>
          <w:tcPr>
            <w:tcW w:w="2650" w:type="dxa"/>
            <w:shd w:val="clear" w:color="auto" w:fill="FFFFFF"/>
            <w:vAlign w:val="bottom"/>
          </w:tcPr>
          <w:p w14:paraId="15E2A687"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1C8B09AC" w14:textId="77777777" w:rsidTr="00864452">
        <w:trPr>
          <w:jc w:val="center"/>
        </w:trPr>
        <w:tc>
          <w:tcPr>
            <w:tcW w:w="6444" w:type="dxa"/>
            <w:shd w:val="clear" w:color="auto" w:fill="FFFFFF"/>
          </w:tcPr>
          <w:p w14:paraId="375DA6F2" w14:textId="77777777" w:rsidR="0014094C" w:rsidRPr="004021AA" w:rsidRDefault="0014094C" w:rsidP="001D433A">
            <w:pPr>
              <w:spacing w:after="120"/>
              <w:ind w:right="99"/>
              <w:rPr>
                <w:rFonts w:ascii="GHEA Grapalat" w:eastAsia="Times New Roman" w:hAnsi="GHEA Grapalat" w:cs="Times New Roman"/>
              </w:rPr>
            </w:pPr>
            <w:r w:rsidRPr="004021AA">
              <w:rPr>
                <w:rFonts w:ascii="GHEA Grapalat" w:hAnsi="GHEA Grapalat"/>
              </w:rPr>
              <w:t>Արսեն</w:t>
            </w:r>
            <w:r w:rsidR="001D433A" w:rsidRPr="004021AA">
              <w:rPr>
                <w:rFonts w:ascii="GHEA Grapalat" w:hAnsi="GHEA Grapalat"/>
              </w:rPr>
              <w:t>և</w:t>
            </w:r>
            <w:r w:rsidRPr="004021AA">
              <w:rPr>
                <w:rFonts w:ascii="GHEA Grapalat" w:hAnsi="GHEA Grapalat"/>
              </w:rPr>
              <w:t>ինայա Զիմինի</w:t>
            </w:r>
          </w:p>
        </w:tc>
        <w:tc>
          <w:tcPr>
            <w:tcW w:w="5206" w:type="dxa"/>
            <w:shd w:val="clear" w:color="auto" w:fill="FFFFFF"/>
          </w:tcPr>
          <w:p w14:paraId="1EDA640A"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Arsenievinaia zimini</w:t>
            </w:r>
          </w:p>
        </w:tc>
        <w:tc>
          <w:tcPr>
            <w:tcW w:w="2650" w:type="dxa"/>
            <w:shd w:val="clear" w:color="auto" w:fill="FFFFFF"/>
          </w:tcPr>
          <w:p w14:paraId="3B3C8A1B"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68A00E42" w14:textId="77777777" w:rsidTr="00864452">
        <w:trPr>
          <w:jc w:val="center"/>
        </w:trPr>
        <w:tc>
          <w:tcPr>
            <w:tcW w:w="6444" w:type="dxa"/>
            <w:shd w:val="clear" w:color="auto" w:fill="FFFFFF"/>
            <w:vAlign w:val="bottom"/>
          </w:tcPr>
          <w:p w14:paraId="1CFED97D" w14:textId="77777777" w:rsidR="0014094C" w:rsidRPr="004021AA" w:rsidRDefault="0014094C" w:rsidP="00785ABD">
            <w:pPr>
              <w:spacing w:after="120"/>
              <w:ind w:right="99"/>
              <w:rPr>
                <w:rFonts w:ascii="GHEA Grapalat" w:eastAsia="Times New Roman" w:hAnsi="GHEA Grapalat" w:cs="Times New Roman"/>
              </w:rPr>
            </w:pPr>
            <w:r w:rsidRPr="004021AA">
              <w:rPr>
                <w:rFonts w:ascii="GHEA Grapalat" w:hAnsi="GHEA Grapalat"/>
              </w:rPr>
              <w:t>Արսեն</w:t>
            </w:r>
            <w:r w:rsidR="001D433A" w:rsidRPr="004021AA">
              <w:rPr>
                <w:rFonts w:ascii="GHEA Grapalat" w:hAnsi="GHEA Grapalat"/>
              </w:rPr>
              <w:t>և</w:t>
            </w:r>
            <w:r w:rsidRPr="004021AA">
              <w:rPr>
                <w:rFonts w:ascii="GHEA Grapalat" w:hAnsi="GHEA Grapalat"/>
              </w:rPr>
              <w:t>նայա Կոպց</w:t>
            </w:r>
            <w:r w:rsidR="00785ABD" w:rsidRPr="004021AA">
              <w:rPr>
                <w:rFonts w:ascii="GHEA Grapalat" w:hAnsi="GHEA Grapalat"/>
              </w:rPr>
              <w:t>և</w:t>
            </w:r>
            <w:r w:rsidRPr="004021AA">
              <w:rPr>
                <w:rFonts w:ascii="GHEA Grapalat" w:hAnsi="GHEA Grapalat"/>
              </w:rPr>
              <w:t>ի</w:t>
            </w:r>
          </w:p>
        </w:tc>
        <w:tc>
          <w:tcPr>
            <w:tcW w:w="5206" w:type="dxa"/>
            <w:shd w:val="clear" w:color="auto" w:fill="FFFFFF"/>
            <w:vAlign w:val="bottom"/>
          </w:tcPr>
          <w:p w14:paraId="77EA4741"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Arsenievinaia coptzevi</w:t>
            </w:r>
          </w:p>
        </w:tc>
        <w:tc>
          <w:tcPr>
            <w:tcW w:w="2650" w:type="dxa"/>
            <w:shd w:val="clear" w:color="auto" w:fill="FFFFFF"/>
            <w:vAlign w:val="bottom"/>
          </w:tcPr>
          <w:p w14:paraId="71BC8750"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0E5E07F0" w14:textId="77777777" w:rsidTr="00864452">
        <w:trPr>
          <w:jc w:val="center"/>
        </w:trPr>
        <w:tc>
          <w:tcPr>
            <w:tcW w:w="6444" w:type="dxa"/>
            <w:shd w:val="clear" w:color="auto" w:fill="FFFFFF"/>
          </w:tcPr>
          <w:p w14:paraId="5F4FE01A" w14:textId="77777777" w:rsidR="0014094C" w:rsidRPr="004021AA" w:rsidRDefault="0014094C" w:rsidP="00785ABD">
            <w:pPr>
              <w:spacing w:after="120"/>
              <w:ind w:right="99"/>
              <w:rPr>
                <w:rFonts w:ascii="GHEA Grapalat" w:eastAsia="Times New Roman" w:hAnsi="GHEA Grapalat" w:cs="Times New Roman"/>
              </w:rPr>
            </w:pPr>
            <w:r w:rsidRPr="004021AA">
              <w:rPr>
                <w:rFonts w:ascii="GHEA Grapalat" w:hAnsi="GHEA Grapalat"/>
              </w:rPr>
              <w:t>Արսեն</w:t>
            </w:r>
            <w:r w:rsidR="001D433A" w:rsidRPr="004021AA">
              <w:rPr>
                <w:rFonts w:ascii="GHEA Grapalat" w:hAnsi="GHEA Grapalat"/>
              </w:rPr>
              <w:t>և</w:t>
            </w:r>
            <w:r w:rsidRPr="004021AA">
              <w:rPr>
                <w:rFonts w:ascii="GHEA Grapalat" w:hAnsi="GHEA Grapalat"/>
              </w:rPr>
              <w:t>ինայա Կոպց</w:t>
            </w:r>
            <w:r w:rsidR="00785ABD" w:rsidRPr="004021AA">
              <w:rPr>
                <w:rFonts w:ascii="GHEA Grapalat" w:hAnsi="GHEA Grapalat"/>
              </w:rPr>
              <w:t>և</w:t>
            </w:r>
            <w:r w:rsidRPr="004021AA">
              <w:rPr>
                <w:rFonts w:ascii="GHEA Grapalat" w:hAnsi="GHEA Grapalat"/>
              </w:rPr>
              <w:t>ի</w:t>
            </w:r>
          </w:p>
        </w:tc>
        <w:tc>
          <w:tcPr>
            <w:tcW w:w="5206" w:type="dxa"/>
            <w:shd w:val="clear" w:color="auto" w:fill="FFFFFF"/>
          </w:tcPr>
          <w:p w14:paraId="16553564"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Arsenievinaia coptzevi</w:t>
            </w:r>
          </w:p>
        </w:tc>
        <w:tc>
          <w:tcPr>
            <w:tcW w:w="2650" w:type="dxa"/>
            <w:shd w:val="clear" w:color="auto" w:fill="FFFFFF"/>
          </w:tcPr>
          <w:p w14:paraId="5DEDFF0A"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4564D3F0" w14:textId="77777777" w:rsidTr="00864452">
        <w:trPr>
          <w:jc w:val="center"/>
        </w:trPr>
        <w:tc>
          <w:tcPr>
            <w:tcW w:w="6444" w:type="dxa"/>
            <w:shd w:val="clear" w:color="auto" w:fill="FFFFFF"/>
          </w:tcPr>
          <w:p w14:paraId="48634BD8" w14:textId="77777777" w:rsidR="0014094C" w:rsidRPr="004021AA" w:rsidRDefault="0014094C" w:rsidP="00785ABD">
            <w:pPr>
              <w:spacing w:after="120"/>
              <w:ind w:right="99"/>
              <w:rPr>
                <w:rFonts w:ascii="GHEA Grapalat" w:eastAsia="Times New Roman" w:hAnsi="GHEA Grapalat" w:cs="Times New Roman"/>
              </w:rPr>
            </w:pPr>
            <w:r w:rsidRPr="004021AA">
              <w:rPr>
                <w:rFonts w:ascii="GHEA Grapalat" w:hAnsi="GHEA Grapalat"/>
              </w:rPr>
              <w:t>Արսեն</w:t>
            </w:r>
            <w:r w:rsidR="00785ABD" w:rsidRPr="004021AA">
              <w:rPr>
                <w:rFonts w:ascii="GHEA Grapalat" w:hAnsi="GHEA Grapalat"/>
              </w:rPr>
              <w:t>և</w:t>
            </w:r>
            <w:r w:rsidRPr="004021AA">
              <w:rPr>
                <w:rFonts w:ascii="GHEA Grapalat" w:hAnsi="GHEA Grapalat"/>
              </w:rPr>
              <w:t>ինայա սիխօտեալինյան</w:t>
            </w:r>
          </w:p>
        </w:tc>
        <w:tc>
          <w:tcPr>
            <w:tcW w:w="5206" w:type="dxa"/>
            <w:shd w:val="clear" w:color="auto" w:fill="FFFFFF"/>
          </w:tcPr>
          <w:p w14:paraId="24616627"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Arsenievinaia sihotealinica</w:t>
            </w:r>
          </w:p>
        </w:tc>
        <w:tc>
          <w:tcPr>
            <w:tcW w:w="2650" w:type="dxa"/>
            <w:shd w:val="clear" w:color="auto" w:fill="FFFFFF"/>
          </w:tcPr>
          <w:p w14:paraId="4798A0FD"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40C2FB97" w14:textId="77777777" w:rsidTr="00864452">
        <w:trPr>
          <w:jc w:val="center"/>
        </w:trPr>
        <w:tc>
          <w:tcPr>
            <w:tcW w:w="6444" w:type="dxa"/>
            <w:shd w:val="clear" w:color="auto" w:fill="FFFFFF"/>
            <w:vAlign w:val="bottom"/>
          </w:tcPr>
          <w:p w14:paraId="482389B6"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Անատամիկ նեղ</w:t>
            </w:r>
          </w:p>
        </w:tc>
        <w:tc>
          <w:tcPr>
            <w:tcW w:w="5206" w:type="dxa"/>
            <w:shd w:val="clear" w:color="auto" w:fill="FFFFFF"/>
            <w:vAlign w:val="bottom"/>
          </w:tcPr>
          <w:p w14:paraId="1666D7B2"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Pseudanodonta complanata</w:t>
            </w:r>
          </w:p>
        </w:tc>
        <w:tc>
          <w:tcPr>
            <w:tcW w:w="2650" w:type="dxa"/>
            <w:shd w:val="clear" w:color="auto" w:fill="FFFFFF"/>
            <w:vAlign w:val="bottom"/>
          </w:tcPr>
          <w:p w14:paraId="026D9392"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4A479544" w14:textId="77777777" w:rsidTr="00864452">
        <w:trPr>
          <w:jc w:val="center"/>
        </w:trPr>
        <w:tc>
          <w:tcPr>
            <w:tcW w:w="6444" w:type="dxa"/>
            <w:shd w:val="clear" w:color="auto" w:fill="FFFFFF"/>
          </w:tcPr>
          <w:p w14:paraId="133AA880"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Բուլդովսկիյա գլանաձեւ</w:t>
            </w:r>
          </w:p>
        </w:tc>
        <w:tc>
          <w:tcPr>
            <w:tcW w:w="5206" w:type="dxa"/>
            <w:shd w:val="clear" w:color="auto" w:fill="FFFFFF"/>
          </w:tcPr>
          <w:p w14:paraId="4C5EFC68"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Buldowskia cylindrica</w:t>
            </w:r>
          </w:p>
        </w:tc>
        <w:tc>
          <w:tcPr>
            <w:tcW w:w="2650" w:type="dxa"/>
            <w:shd w:val="clear" w:color="auto" w:fill="FFFFFF"/>
          </w:tcPr>
          <w:p w14:paraId="73060DAD"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4F51F7DC" w14:textId="77777777" w:rsidTr="00864452">
        <w:trPr>
          <w:jc w:val="center"/>
        </w:trPr>
        <w:tc>
          <w:tcPr>
            <w:tcW w:w="6444" w:type="dxa"/>
            <w:shd w:val="clear" w:color="auto" w:fill="FFFFFF"/>
          </w:tcPr>
          <w:p w14:paraId="37362F70"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Խխունջ Անանդալեի </w:t>
            </w:r>
          </w:p>
        </w:tc>
        <w:tc>
          <w:tcPr>
            <w:tcW w:w="5206" w:type="dxa"/>
            <w:shd w:val="clear" w:color="auto" w:fill="FFFFFF"/>
          </w:tcPr>
          <w:p w14:paraId="34C6BE72"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Odhneripisidium annandalei</w:t>
            </w:r>
          </w:p>
        </w:tc>
        <w:tc>
          <w:tcPr>
            <w:tcW w:w="2650" w:type="dxa"/>
            <w:shd w:val="clear" w:color="auto" w:fill="FFFFFF"/>
          </w:tcPr>
          <w:p w14:paraId="4784DE53"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6080C4CF" w14:textId="77777777" w:rsidTr="00864452">
        <w:trPr>
          <w:jc w:val="center"/>
        </w:trPr>
        <w:tc>
          <w:tcPr>
            <w:tcW w:w="6444" w:type="dxa"/>
            <w:shd w:val="clear" w:color="auto" w:fill="FFFFFF"/>
            <w:vAlign w:val="bottom"/>
          </w:tcPr>
          <w:p w14:paraId="169E875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Գաղտակուր դաուրյան</w:t>
            </w:r>
          </w:p>
        </w:tc>
        <w:tc>
          <w:tcPr>
            <w:tcW w:w="5206" w:type="dxa"/>
            <w:shd w:val="clear" w:color="auto" w:fill="FFFFFF"/>
            <w:vAlign w:val="bottom"/>
          </w:tcPr>
          <w:p w14:paraId="5ABBEFD2"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Dahurinaia dahurica </w:t>
            </w:r>
          </w:p>
        </w:tc>
        <w:tc>
          <w:tcPr>
            <w:tcW w:w="2650" w:type="dxa"/>
            <w:shd w:val="clear" w:color="auto" w:fill="FFFFFF"/>
            <w:vAlign w:val="bottom"/>
          </w:tcPr>
          <w:p w14:paraId="76EC40D9"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227943F1" w14:textId="77777777" w:rsidTr="00864452">
        <w:trPr>
          <w:jc w:val="center"/>
        </w:trPr>
        <w:tc>
          <w:tcPr>
            <w:tcW w:w="6444" w:type="dxa"/>
            <w:shd w:val="clear" w:color="auto" w:fill="FFFFFF"/>
          </w:tcPr>
          <w:p w14:paraId="470B1C54"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Գաղտակուր կուրիլյան</w:t>
            </w:r>
          </w:p>
        </w:tc>
        <w:tc>
          <w:tcPr>
            <w:tcW w:w="5206" w:type="dxa"/>
            <w:shd w:val="clear" w:color="auto" w:fill="FFFFFF"/>
          </w:tcPr>
          <w:p w14:paraId="104AA845"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Dahurinaia kurilensis</w:t>
            </w:r>
          </w:p>
        </w:tc>
        <w:tc>
          <w:tcPr>
            <w:tcW w:w="2650" w:type="dxa"/>
            <w:shd w:val="clear" w:color="auto" w:fill="FFFFFF"/>
          </w:tcPr>
          <w:p w14:paraId="1B262C2C"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135095B2" w14:textId="77777777" w:rsidTr="00864452">
        <w:trPr>
          <w:jc w:val="center"/>
        </w:trPr>
        <w:tc>
          <w:tcPr>
            <w:tcW w:w="6444" w:type="dxa"/>
            <w:shd w:val="clear" w:color="auto" w:fill="FFFFFF"/>
            <w:vAlign w:val="bottom"/>
          </w:tcPr>
          <w:p w14:paraId="2130319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Գաղտակուր Միդենդորֆի</w:t>
            </w:r>
          </w:p>
        </w:tc>
        <w:tc>
          <w:tcPr>
            <w:tcW w:w="5206" w:type="dxa"/>
            <w:shd w:val="clear" w:color="auto" w:fill="FFFFFF"/>
            <w:vAlign w:val="bottom"/>
          </w:tcPr>
          <w:p w14:paraId="50EC55A9"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Dahurinaia middendorffi</w:t>
            </w:r>
          </w:p>
        </w:tc>
        <w:tc>
          <w:tcPr>
            <w:tcW w:w="2650" w:type="dxa"/>
            <w:shd w:val="clear" w:color="auto" w:fill="FFFFFF"/>
            <w:vAlign w:val="bottom"/>
          </w:tcPr>
          <w:p w14:paraId="159F1761"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19941524" w14:textId="77777777" w:rsidTr="00864452">
        <w:trPr>
          <w:jc w:val="center"/>
        </w:trPr>
        <w:tc>
          <w:tcPr>
            <w:tcW w:w="6444" w:type="dxa"/>
            <w:shd w:val="clear" w:color="auto" w:fill="FFFFFF"/>
          </w:tcPr>
          <w:p w14:paraId="158B7CA6"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Գաղտակուր սովորական</w:t>
            </w:r>
          </w:p>
        </w:tc>
        <w:tc>
          <w:tcPr>
            <w:tcW w:w="5206" w:type="dxa"/>
            <w:shd w:val="clear" w:color="auto" w:fill="FFFFFF"/>
          </w:tcPr>
          <w:p w14:paraId="23399B83"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Margaritifera margaritifera</w:t>
            </w:r>
          </w:p>
        </w:tc>
        <w:tc>
          <w:tcPr>
            <w:tcW w:w="2650" w:type="dxa"/>
            <w:shd w:val="clear" w:color="auto" w:fill="FFFFFF"/>
          </w:tcPr>
          <w:p w14:paraId="740FB4B2"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698F59F8" w14:textId="77777777" w:rsidTr="00864452">
        <w:trPr>
          <w:jc w:val="center"/>
        </w:trPr>
        <w:tc>
          <w:tcPr>
            <w:tcW w:w="6444" w:type="dxa"/>
            <w:shd w:val="clear" w:color="auto" w:fill="FFFFFF"/>
          </w:tcPr>
          <w:p w14:paraId="60FBBEF2"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Գաղտակուր պրիմորյան</w:t>
            </w:r>
          </w:p>
        </w:tc>
        <w:tc>
          <w:tcPr>
            <w:tcW w:w="5206" w:type="dxa"/>
            <w:shd w:val="clear" w:color="auto" w:fill="FFFFFF"/>
          </w:tcPr>
          <w:p w14:paraId="34D944F3"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Dahurinaia laevis </w:t>
            </w:r>
          </w:p>
        </w:tc>
        <w:tc>
          <w:tcPr>
            <w:tcW w:w="2650" w:type="dxa"/>
            <w:shd w:val="clear" w:color="auto" w:fill="FFFFFF"/>
          </w:tcPr>
          <w:p w14:paraId="0E36DB7F"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1E41DA85" w14:textId="77777777" w:rsidTr="00864452">
        <w:trPr>
          <w:jc w:val="center"/>
        </w:trPr>
        <w:tc>
          <w:tcPr>
            <w:tcW w:w="6444" w:type="dxa"/>
            <w:shd w:val="clear" w:color="auto" w:fill="FFFFFF"/>
            <w:vAlign w:val="bottom"/>
          </w:tcPr>
          <w:p w14:paraId="3B7B8032"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Գաղտակուր Տիունովայի</w:t>
            </w:r>
          </w:p>
        </w:tc>
        <w:tc>
          <w:tcPr>
            <w:tcW w:w="5206" w:type="dxa"/>
            <w:shd w:val="clear" w:color="auto" w:fill="FFFFFF"/>
            <w:vAlign w:val="bottom"/>
          </w:tcPr>
          <w:p w14:paraId="0BF1D6BC"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Dahurinaia tiunovae </w:t>
            </w:r>
          </w:p>
        </w:tc>
        <w:tc>
          <w:tcPr>
            <w:tcW w:w="2650" w:type="dxa"/>
            <w:shd w:val="clear" w:color="auto" w:fill="FFFFFF"/>
            <w:vAlign w:val="bottom"/>
          </w:tcPr>
          <w:p w14:paraId="57C7923C"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2E162DB8" w14:textId="77777777" w:rsidTr="00864452">
        <w:trPr>
          <w:jc w:val="center"/>
        </w:trPr>
        <w:tc>
          <w:tcPr>
            <w:tcW w:w="6444" w:type="dxa"/>
            <w:shd w:val="clear" w:color="auto" w:fill="FFFFFF"/>
            <w:vAlign w:val="bottom"/>
          </w:tcPr>
          <w:p w14:paraId="5F68E82C"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Գաղտակուր Շիգինի</w:t>
            </w:r>
          </w:p>
        </w:tc>
        <w:tc>
          <w:tcPr>
            <w:tcW w:w="5206" w:type="dxa"/>
            <w:shd w:val="clear" w:color="auto" w:fill="FFFFFF"/>
            <w:vAlign w:val="bottom"/>
          </w:tcPr>
          <w:p w14:paraId="569FC13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Dahurinaia shigini </w:t>
            </w:r>
          </w:p>
        </w:tc>
        <w:tc>
          <w:tcPr>
            <w:tcW w:w="2650" w:type="dxa"/>
            <w:shd w:val="clear" w:color="auto" w:fill="FFFFFF"/>
            <w:vAlign w:val="bottom"/>
          </w:tcPr>
          <w:p w14:paraId="49C53885"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300CED25" w14:textId="77777777" w:rsidTr="00864452">
        <w:trPr>
          <w:jc w:val="center"/>
        </w:trPr>
        <w:tc>
          <w:tcPr>
            <w:tcW w:w="6444" w:type="dxa"/>
            <w:shd w:val="clear" w:color="auto" w:fill="FFFFFF"/>
            <w:vAlign w:val="bottom"/>
          </w:tcPr>
          <w:p w14:paraId="23E4B8CC"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lastRenderedPageBreak/>
              <w:t>Կորբիկուլա պրիմորյան</w:t>
            </w:r>
          </w:p>
        </w:tc>
        <w:tc>
          <w:tcPr>
            <w:tcW w:w="5206" w:type="dxa"/>
            <w:shd w:val="clear" w:color="auto" w:fill="FFFFFF"/>
            <w:vAlign w:val="bottom"/>
          </w:tcPr>
          <w:p w14:paraId="1892327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Corbicula producta </w:t>
            </w:r>
          </w:p>
        </w:tc>
        <w:tc>
          <w:tcPr>
            <w:tcW w:w="2650" w:type="dxa"/>
            <w:shd w:val="clear" w:color="auto" w:fill="FFFFFF"/>
            <w:vAlign w:val="bottom"/>
          </w:tcPr>
          <w:p w14:paraId="3BA7D115"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54B2F6BA" w14:textId="77777777" w:rsidTr="00864452">
        <w:trPr>
          <w:jc w:val="center"/>
        </w:trPr>
        <w:tc>
          <w:tcPr>
            <w:tcW w:w="6444" w:type="dxa"/>
            <w:shd w:val="clear" w:color="auto" w:fill="FFFFFF"/>
          </w:tcPr>
          <w:p w14:paraId="7AF26819"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Կրիստարիա պալարավոր</w:t>
            </w:r>
          </w:p>
        </w:tc>
        <w:tc>
          <w:tcPr>
            <w:tcW w:w="5206" w:type="dxa"/>
            <w:shd w:val="clear" w:color="auto" w:fill="FFFFFF"/>
          </w:tcPr>
          <w:p w14:paraId="4090881C"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Cristaria tuberculata </w:t>
            </w:r>
          </w:p>
        </w:tc>
        <w:tc>
          <w:tcPr>
            <w:tcW w:w="2650" w:type="dxa"/>
            <w:shd w:val="clear" w:color="auto" w:fill="FFFFFF"/>
          </w:tcPr>
          <w:p w14:paraId="03C26BEC"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377955E3" w14:textId="77777777" w:rsidTr="00864452">
        <w:trPr>
          <w:jc w:val="center"/>
        </w:trPr>
        <w:tc>
          <w:tcPr>
            <w:tcW w:w="6444" w:type="dxa"/>
            <w:shd w:val="clear" w:color="auto" w:fill="FFFFFF"/>
            <w:vAlign w:val="bottom"/>
          </w:tcPr>
          <w:p w14:paraId="70B02E09"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Լանցեոլյարիա Բոգատովի</w:t>
            </w:r>
          </w:p>
        </w:tc>
        <w:tc>
          <w:tcPr>
            <w:tcW w:w="5206" w:type="dxa"/>
            <w:shd w:val="clear" w:color="auto" w:fill="FFFFFF"/>
            <w:vAlign w:val="bottom"/>
          </w:tcPr>
          <w:p w14:paraId="31E301C3"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Lanceolaria bogatovi </w:t>
            </w:r>
          </w:p>
        </w:tc>
        <w:tc>
          <w:tcPr>
            <w:tcW w:w="2650" w:type="dxa"/>
            <w:shd w:val="clear" w:color="auto" w:fill="FFFFFF"/>
            <w:vAlign w:val="bottom"/>
          </w:tcPr>
          <w:p w14:paraId="6CC75E4B"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08321F48" w14:textId="77777777" w:rsidTr="00864452">
        <w:trPr>
          <w:jc w:val="center"/>
        </w:trPr>
        <w:tc>
          <w:tcPr>
            <w:tcW w:w="6444" w:type="dxa"/>
            <w:shd w:val="clear" w:color="auto" w:fill="FFFFFF"/>
          </w:tcPr>
          <w:p w14:paraId="44E0BC02"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Լանցեոլյարիա Մաակի</w:t>
            </w:r>
          </w:p>
        </w:tc>
        <w:tc>
          <w:tcPr>
            <w:tcW w:w="5206" w:type="dxa"/>
            <w:shd w:val="clear" w:color="auto" w:fill="FFFFFF"/>
          </w:tcPr>
          <w:p w14:paraId="7C996AB2"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Lanceolaria maacki</w:t>
            </w:r>
          </w:p>
        </w:tc>
        <w:tc>
          <w:tcPr>
            <w:tcW w:w="2650" w:type="dxa"/>
            <w:shd w:val="clear" w:color="auto" w:fill="FFFFFF"/>
          </w:tcPr>
          <w:p w14:paraId="249F23EE"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20580FB5" w14:textId="77777777" w:rsidTr="00864452">
        <w:trPr>
          <w:jc w:val="center"/>
        </w:trPr>
        <w:tc>
          <w:tcPr>
            <w:tcW w:w="6444" w:type="dxa"/>
            <w:shd w:val="clear" w:color="auto" w:fill="FFFFFF"/>
          </w:tcPr>
          <w:p w14:paraId="05E6BB04"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Լանցեոլյարիա ուսուրական</w:t>
            </w:r>
          </w:p>
        </w:tc>
        <w:tc>
          <w:tcPr>
            <w:tcW w:w="5206" w:type="dxa"/>
            <w:shd w:val="clear" w:color="auto" w:fill="FFFFFF"/>
          </w:tcPr>
          <w:p w14:paraId="7FA14238"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Lanceolaria ussuriensis </w:t>
            </w:r>
          </w:p>
        </w:tc>
        <w:tc>
          <w:tcPr>
            <w:tcW w:w="2650" w:type="dxa"/>
            <w:shd w:val="clear" w:color="auto" w:fill="FFFFFF"/>
          </w:tcPr>
          <w:p w14:paraId="68766044"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5DFCDE12" w14:textId="77777777" w:rsidTr="00864452">
        <w:trPr>
          <w:jc w:val="center"/>
        </w:trPr>
        <w:tc>
          <w:tcPr>
            <w:tcW w:w="6444" w:type="dxa"/>
            <w:shd w:val="clear" w:color="auto" w:fill="FFFFFF"/>
          </w:tcPr>
          <w:p w14:paraId="6D5F6805"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Լանցեոլյարիա խանկայսկյան</w:t>
            </w:r>
          </w:p>
        </w:tc>
        <w:tc>
          <w:tcPr>
            <w:tcW w:w="5206" w:type="dxa"/>
            <w:shd w:val="clear" w:color="auto" w:fill="FFFFFF"/>
          </w:tcPr>
          <w:p w14:paraId="00267CC9"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Lanceolaria chankensis </w:t>
            </w:r>
          </w:p>
        </w:tc>
        <w:tc>
          <w:tcPr>
            <w:tcW w:w="2650" w:type="dxa"/>
            <w:shd w:val="clear" w:color="auto" w:fill="FFFFFF"/>
          </w:tcPr>
          <w:p w14:paraId="5F8DCCF6"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482D3367" w14:textId="77777777" w:rsidTr="00864452">
        <w:trPr>
          <w:jc w:val="center"/>
        </w:trPr>
        <w:tc>
          <w:tcPr>
            <w:tcW w:w="6444" w:type="dxa"/>
            <w:shd w:val="clear" w:color="auto" w:fill="FFFFFF"/>
            <w:vAlign w:val="bottom"/>
          </w:tcPr>
          <w:p w14:paraId="48E0458F" w14:textId="77777777" w:rsidR="0014094C" w:rsidRPr="004021AA" w:rsidRDefault="0014094C" w:rsidP="00785ABD">
            <w:pPr>
              <w:spacing w:after="120"/>
              <w:ind w:right="99"/>
              <w:rPr>
                <w:rFonts w:ascii="GHEA Grapalat" w:eastAsia="Times New Roman" w:hAnsi="GHEA Grapalat" w:cs="Times New Roman"/>
              </w:rPr>
            </w:pPr>
            <w:r w:rsidRPr="004021AA">
              <w:rPr>
                <w:rFonts w:ascii="GHEA Grapalat" w:hAnsi="GHEA Grapalat"/>
              </w:rPr>
              <w:t xml:space="preserve">Միդենդորֆինայա </w:t>
            </w:r>
            <w:r w:rsidR="00785ABD" w:rsidRPr="004021AA">
              <w:rPr>
                <w:rFonts w:ascii="GHEA Grapalat" w:hAnsi="GHEA Grapalat"/>
              </w:rPr>
              <w:t>Արսենև</w:t>
            </w:r>
            <w:r w:rsidRPr="004021AA">
              <w:rPr>
                <w:rFonts w:ascii="GHEA Grapalat" w:hAnsi="GHEA Grapalat"/>
              </w:rPr>
              <w:t>ի</w:t>
            </w:r>
          </w:p>
        </w:tc>
        <w:tc>
          <w:tcPr>
            <w:tcW w:w="5206" w:type="dxa"/>
            <w:shd w:val="clear" w:color="auto" w:fill="FFFFFF"/>
            <w:vAlign w:val="bottom"/>
          </w:tcPr>
          <w:p w14:paraId="5ED963CD"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Middendorffinaia arsenievi </w:t>
            </w:r>
          </w:p>
        </w:tc>
        <w:tc>
          <w:tcPr>
            <w:tcW w:w="2650" w:type="dxa"/>
            <w:shd w:val="clear" w:color="auto" w:fill="FFFFFF"/>
            <w:vAlign w:val="bottom"/>
          </w:tcPr>
          <w:p w14:paraId="54D69C0B"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4D0D2AAD" w14:textId="77777777" w:rsidTr="00864452">
        <w:trPr>
          <w:jc w:val="center"/>
        </w:trPr>
        <w:tc>
          <w:tcPr>
            <w:tcW w:w="6444" w:type="dxa"/>
            <w:shd w:val="clear" w:color="auto" w:fill="FFFFFF"/>
            <w:vAlign w:val="bottom"/>
          </w:tcPr>
          <w:p w14:paraId="0919D55B"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Միդենդորֆինայա Վելիչկովսկու</w:t>
            </w:r>
          </w:p>
        </w:tc>
        <w:tc>
          <w:tcPr>
            <w:tcW w:w="5206" w:type="dxa"/>
            <w:shd w:val="clear" w:color="auto" w:fill="FFFFFF"/>
            <w:vAlign w:val="bottom"/>
          </w:tcPr>
          <w:p w14:paraId="3F1ABCDB"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Middendorffinaia weliczkowskii</w:t>
            </w:r>
          </w:p>
        </w:tc>
        <w:tc>
          <w:tcPr>
            <w:tcW w:w="2650" w:type="dxa"/>
            <w:shd w:val="clear" w:color="auto" w:fill="FFFFFF"/>
            <w:vAlign w:val="bottom"/>
          </w:tcPr>
          <w:p w14:paraId="7FCBEB41"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337C8F98" w14:textId="77777777" w:rsidTr="00864452">
        <w:trPr>
          <w:jc w:val="center"/>
        </w:trPr>
        <w:tc>
          <w:tcPr>
            <w:tcW w:w="6444" w:type="dxa"/>
            <w:shd w:val="clear" w:color="auto" w:fill="FFFFFF"/>
            <w:vAlign w:val="bottom"/>
          </w:tcPr>
          <w:p w14:paraId="0D2B17AD"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Միդենդորֆինայա Դուլքեյթի</w:t>
            </w:r>
          </w:p>
        </w:tc>
        <w:tc>
          <w:tcPr>
            <w:tcW w:w="5206" w:type="dxa"/>
            <w:shd w:val="clear" w:color="auto" w:fill="FFFFFF"/>
            <w:vAlign w:val="bottom"/>
          </w:tcPr>
          <w:p w14:paraId="4937FFB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Middendorffinaia dulkeitiana</w:t>
            </w:r>
          </w:p>
        </w:tc>
        <w:tc>
          <w:tcPr>
            <w:tcW w:w="2650" w:type="dxa"/>
            <w:shd w:val="clear" w:color="auto" w:fill="FFFFFF"/>
            <w:vAlign w:val="bottom"/>
          </w:tcPr>
          <w:p w14:paraId="045B0933"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62654C76" w14:textId="77777777" w:rsidTr="00864452">
        <w:trPr>
          <w:jc w:val="center"/>
        </w:trPr>
        <w:tc>
          <w:tcPr>
            <w:tcW w:w="6444" w:type="dxa"/>
            <w:shd w:val="clear" w:color="auto" w:fill="FFFFFF"/>
          </w:tcPr>
          <w:p w14:paraId="4C9D782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Միդենդորֆինայա Ժադինի</w:t>
            </w:r>
          </w:p>
        </w:tc>
        <w:tc>
          <w:tcPr>
            <w:tcW w:w="5206" w:type="dxa"/>
            <w:shd w:val="clear" w:color="auto" w:fill="FFFFFF"/>
          </w:tcPr>
          <w:p w14:paraId="5018853B"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Middendorffinaia shadini</w:t>
            </w:r>
          </w:p>
        </w:tc>
        <w:tc>
          <w:tcPr>
            <w:tcW w:w="2650" w:type="dxa"/>
            <w:shd w:val="clear" w:color="auto" w:fill="FFFFFF"/>
          </w:tcPr>
          <w:p w14:paraId="57BC0053"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1F46AC3F" w14:textId="77777777" w:rsidTr="00864452">
        <w:trPr>
          <w:jc w:val="center"/>
        </w:trPr>
        <w:tc>
          <w:tcPr>
            <w:tcW w:w="6444" w:type="dxa"/>
            <w:shd w:val="clear" w:color="auto" w:fill="FFFFFF"/>
          </w:tcPr>
          <w:p w14:paraId="633342AD"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Միդենդորֆինայա մոնղոլական</w:t>
            </w:r>
          </w:p>
        </w:tc>
        <w:tc>
          <w:tcPr>
            <w:tcW w:w="5206" w:type="dxa"/>
            <w:shd w:val="clear" w:color="auto" w:fill="FFFFFF"/>
          </w:tcPr>
          <w:p w14:paraId="4091D1B2"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Middendorfjinaia mongolica</w:t>
            </w:r>
          </w:p>
        </w:tc>
        <w:tc>
          <w:tcPr>
            <w:tcW w:w="2650" w:type="dxa"/>
            <w:shd w:val="clear" w:color="auto" w:fill="FFFFFF"/>
          </w:tcPr>
          <w:p w14:paraId="35267441"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6579FC3C" w14:textId="77777777" w:rsidTr="00864452">
        <w:trPr>
          <w:jc w:val="center"/>
        </w:trPr>
        <w:tc>
          <w:tcPr>
            <w:tcW w:w="6444" w:type="dxa"/>
            <w:shd w:val="clear" w:color="auto" w:fill="FFFFFF"/>
          </w:tcPr>
          <w:p w14:paraId="754A9D10"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Միդենդորֆինայա լայնարձակ</w:t>
            </w:r>
          </w:p>
        </w:tc>
        <w:tc>
          <w:tcPr>
            <w:tcW w:w="5206" w:type="dxa"/>
            <w:shd w:val="clear" w:color="auto" w:fill="FFFFFF"/>
          </w:tcPr>
          <w:p w14:paraId="4A786726"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Middendorffinaia sujfunensis</w:t>
            </w:r>
          </w:p>
        </w:tc>
        <w:tc>
          <w:tcPr>
            <w:tcW w:w="2650" w:type="dxa"/>
            <w:shd w:val="clear" w:color="auto" w:fill="FFFFFF"/>
          </w:tcPr>
          <w:p w14:paraId="0819EBDC"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3E26D54E" w14:textId="77777777" w:rsidTr="00864452">
        <w:trPr>
          <w:jc w:val="center"/>
        </w:trPr>
        <w:tc>
          <w:tcPr>
            <w:tcW w:w="6444" w:type="dxa"/>
            <w:shd w:val="clear" w:color="auto" w:fill="FFFFFF"/>
          </w:tcPr>
          <w:p w14:paraId="13CE752C"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Միդենդորֆինայա ուսուրական</w:t>
            </w:r>
          </w:p>
        </w:tc>
        <w:tc>
          <w:tcPr>
            <w:tcW w:w="5206" w:type="dxa"/>
            <w:shd w:val="clear" w:color="auto" w:fill="FFFFFF"/>
          </w:tcPr>
          <w:p w14:paraId="7271D79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Middendorffinaia ussuriensis</w:t>
            </w:r>
          </w:p>
        </w:tc>
        <w:tc>
          <w:tcPr>
            <w:tcW w:w="2650" w:type="dxa"/>
            <w:shd w:val="clear" w:color="auto" w:fill="FFFFFF"/>
          </w:tcPr>
          <w:p w14:paraId="1469E946"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3A156E19" w14:textId="77777777" w:rsidTr="00864452">
        <w:trPr>
          <w:jc w:val="center"/>
        </w:trPr>
        <w:tc>
          <w:tcPr>
            <w:tcW w:w="6444" w:type="dxa"/>
            <w:shd w:val="clear" w:color="auto" w:fill="FFFFFF"/>
          </w:tcPr>
          <w:p w14:paraId="72D1F7FC" w14:textId="77777777" w:rsidR="0014094C" w:rsidRPr="004021AA" w:rsidRDefault="0014094C" w:rsidP="00785ABD">
            <w:pPr>
              <w:spacing w:after="120"/>
              <w:ind w:right="99"/>
              <w:rPr>
                <w:rFonts w:ascii="GHEA Grapalat" w:eastAsia="Times New Roman" w:hAnsi="GHEA Grapalat" w:cs="Times New Roman"/>
              </w:rPr>
            </w:pPr>
            <w:r w:rsidRPr="004021AA">
              <w:rPr>
                <w:rFonts w:ascii="GHEA Grapalat" w:hAnsi="GHEA Grapalat"/>
              </w:rPr>
              <w:t>Նոդուլարիա Լեբեդ</w:t>
            </w:r>
            <w:r w:rsidR="00785ABD" w:rsidRPr="004021AA">
              <w:rPr>
                <w:rFonts w:ascii="GHEA Grapalat" w:hAnsi="GHEA Grapalat"/>
              </w:rPr>
              <w:t>և</w:t>
            </w:r>
            <w:r w:rsidRPr="004021AA">
              <w:rPr>
                <w:rFonts w:ascii="GHEA Grapalat" w:hAnsi="GHEA Grapalat"/>
              </w:rPr>
              <w:t>ի</w:t>
            </w:r>
          </w:p>
        </w:tc>
        <w:tc>
          <w:tcPr>
            <w:tcW w:w="5206" w:type="dxa"/>
            <w:shd w:val="clear" w:color="auto" w:fill="FFFFFF"/>
          </w:tcPr>
          <w:p w14:paraId="7C2378E7"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Nodularia lebedevi </w:t>
            </w:r>
          </w:p>
        </w:tc>
        <w:tc>
          <w:tcPr>
            <w:tcW w:w="2650" w:type="dxa"/>
            <w:shd w:val="clear" w:color="auto" w:fill="FFFFFF"/>
          </w:tcPr>
          <w:p w14:paraId="77E22795"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4E07476D" w14:textId="77777777" w:rsidTr="00864452">
        <w:trPr>
          <w:jc w:val="center"/>
        </w:trPr>
        <w:tc>
          <w:tcPr>
            <w:tcW w:w="6444" w:type="dxa"/>
            <w:shd w:val="clear" w:color="auto" w:fill="FFFFFF"/>
          </w:tcPr>
          <w:p w14:paraId="632D8F5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Մարգարտաբեր հաստ </w:t>
            </w:r>
          </w:p>
        </w:tc>
        <w:tc>
          <w:tcPr>
            <w:tcW w:w="5206" w:type="dxa"/>
            <w:shd w:val="clear" w:color="auto" w:fill="FFFFFF"/>
          </w:tcPr>
          <w:p w14:paraId="65E204A1"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Unio crassus</w:t>
            </w:r>
          </w:p>
        </w:tc>
        <w:tc>
          <w:tcPr>
            <w:tcW w:w="2650" w:type="dxa"/>
            <w:shd w:val="clear" w:color="auto" w:fill="FFFFFF"/>
          </w:tcPr>
          <w:p w14:paraId="2AD87B84"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1025C84F" w14:textId="77777777" w:rsidTr="00864452">
        <w:trPr>
          <w:jc w:val="center"/>
        </w:trPr>
        <w:tc>
          <w:tcPr>
            <w:tcW w:w="6444" w:type="dxa"/>
            <w:shd w:val="clear" w:color="auto" w:fill="FFFFFF"/>
          </w:tcPr>
          <w:p w14:paraId="084BFD96"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Սինանոդոնտա թանձր</w:t>
            </w:r>
          </w:p>
        </w:tc>
        <w:tc>
          <w:tcPr>
            <w:tcW w:w="5206" w:type="dxa"/>
            <w:shd w:val="clear" w:color="auto" w:fill="FFFFFF"/>
          </w:tcPr>
          <w:p w14:paraId="664C26ED"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Sinanodontci srassitesta</w:t>
            </w:r>
          </w:p>
        </w:tc>
        <w:tc>
          <w:tcPr>
            <w:tcW w:w="2650" w:type="dxa"/>
            <w:shd w:val="clear" w:color="auto" w:fill="FFFFFF"/>
          </w:tcPr>
          <w:p w14:paraId="127E3E39"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7306A75C" w14:textId="77777777" w:rsidTr="00864452">
        <w:trPr>
          <w:jc w:val="center"/>
        </w:trPr>
        <w:tc>
          <w:tcPr>
            <w:tcW w:w="6444" w:type="dxa"/>
            <w:shd w:val="clear" w:color="auto" w:fill="FFFFFF"/>
            <w:vAlign w:val="bottom"/>
          </w:tcPr>
          <w:p w14:paraId="148229A3"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Սինանոդոնտա պրիմորյան</w:t>
            </w:r>
          </w:p>
        </w:tc>
        <w:tc>
          <w:tcPr>
            <w:tcW w:w="5206" w:type="dxa"/>
            <w:shd w:val="clear" w:color="auto" w:fill="FFFFFF"/>
            <w:vAlign w:val="bottom"/>
          </w:tcPr>
          <w:p w14:paraId="608408C3"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Sinanodonta primorjensis</w:t>
            </w:r>
          </w:p>
        </w:tc>
        <w:tc>
          <w:tcPr>
            <w:tcW w:w="2650" w:type="dxa"/>
            <w:shd w:val="clear" w:color="auto" w:fill="FFFFFF"/>
            <w:vAlign w:val="bottom"/>
          </w:tcPr>
          <w:p w14:paraId="445103AC"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02E596C2" w14:textId="77777777" w:rsidTr="00864452">
        <w:trPr>
          <w:jc w:val="center"/>
        </w:trPr>
        <w:tc>
          <w:tcPr>
            <w:tcW w:w="6444" w:type="dxa"/>
            <w:shd w:val="clear" w:color="auto" w:fill="FFFFFF"/>
          </w:tcPr>
          <w:p w14:paraId="614F785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lastRenderedPageBreak/>
              <w:t>Տերեւակոթ Կրուզենշտերնի</w:t>
            </w:r>
          </w:p>
        </w:tc>
        <w:tc>
          <w:tcPr>
            <w:tcW w:w="5206" w:type="dxa"/>
            <w:shd w:val="clear" w:color="auto" w:fill="FFFFFF"/>
          </w:tcPr>
          <w:p w14:paraId="40C9A968"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Solen krusensterni</w:t>
            </w:r>
          </w:p>
        </w:tc>
        <w:tc>
          <w:tcPr>
            <w:tcW w:w="2650" w:type="dxa"/>
            <w:shd w:val="clear" w:color="auto" w:fill="FFFFFF"/>
          </w:tcPr>
          <w:p w14:paraId="1374CCE8"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72091D22" w14:textId="77777777" w:rsidTr="00864452">
        <w:trPr>
          <w:jc w:val="center"/>
        </w:trPr>
        <w:tc>
          <w:tcPr>
            <w:tcW w:w="6444" w:type="dxa"/>
            <w:shd w:val="clear" w:color="auto" w:fill="FFFFFF"/>
          </w:tcPr>
          <w:p w14:paraId="3CD545FA"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Տերեւակոթ եղջերավոր</w:t>
            </w:r>
          </w:p>
        </w:tc>
        <w:tc>
          <w:tcPr>
            <w:tcW w:w="5206" w:type="dxa"/>
            <w:shd w:val="clear" w:color="auto" w:fill="FFFFFF"/>
          </w:tcPr>
          <w:p w14:paraId="5CEA55D2"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Solen corneus</w:t>
            </w:r>
          </w:p>
        </w:tc>
        <w:tc>
          <w:tcPr>
            <w:tcW w:w="2650" w:type="dxa"/>
            <w:shd w:val="clear" w:color="auto" w:fill="FFFFFF"/>
          </w:tcPr>
          <w:p w14:paraId="24EB4D81"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60F6EF83" w14:textId="77777777" w:rsidTr="00864452">
        <w:trPr>
          <w:jc w:val="center"/>
        </w:trPr>
        <w:tc>
          <w:tcPr>
            <w:tcW w:w="6444" w:type="dxa"/>
            <w:shd w:val="clear" w:color="auto" w:fill="FFFFFF"/>
          </w:tcPr>
          <w:p w14:paraId="62AFA84C"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Խխունջ սեղմված </w:t>
            </w:r>
          </w:p>
        </w:tc>
        <w:tc>
          <w:tcPr>
            <w:tcW w:w="5206" w:type="dxa"/>
            <w:shd w:val="clear" w:color="auto" w:fill="FFFFFF"/>
          </w:tcPr>
          <w:p w14:paraId="07D84AB2"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Musculium strictum</w:t>
            </w:r>
          </w:p>
        </w:tc>
        <w:tc>
          <w:tcPr>
            <w:tcW w:w="2650" w:type="dxa"/>
            <w:shd w:val="clear" w:color="auto" w:fill="FFFFFF"/>
          </w:tcPr>
          <w:p w14:paraId="0FB65566"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08CDAB2A" w14:textId="77777777" w:rsidTr="00864452">
        <w:trPr>
          <w:jc w:val="center"/>
        </w:trPr>
        <w:tc>
          <w:tcPr>
            <w:tcW w:w="6444" w:type="dxa"/>
            <w:shd w:val="clear" w:color="auto" w:fill="FFFFFF"/>
            <w:vAlign w:val="center"/>
          </w:tcPr>
          <w:p w14:paraId="7C4F5D09" w14:textId="77777777" w:rsidR="0014094C" w:rsidRPr="004021AA" w:rsidRDefault="0014094C" w:rsidP="00864452">
            <w:pPr>
              <w:spacing w:after="120"/>
              <w:ind w:right="99"/>
              <w:jc w:val="center"/>
              <w:rPr>
                <w:rFonts w:ascii="GHEA Grapalat" w:eastAsia="Times New Roman" w:hAnsi="GHEA Grapalat" w:cs="Times New Roman"/>
              </w:rPr>
            </w:pPr>
            <w:r w:rsidRPr="004021AA">
              <w:rPr>
                <w:rFonts w:ascii="GHEA Grapalat" w:hAnsi="GHEA Grapalat"/>
                <w:b/>
              </w:rPr>
              <w:t>ՀՈԴՎԱԾՈՏԱՆԻՆԵՐԻ ՏԻՊ</w:t>
            </w:r>
          </w:p>
        </w:tc>
        <w:tc>
          <w:tcPr>
            <w:tcW w:w="5206" w:type="dxa"/>
            <w:shd w:val="clear" w:color="auto" w:fill="FFFFFF"/>
            <w:vAlign w:val="center"/>
          </w:tcPr>
          <w:p w14:paraId="0BB12A6B"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 xml:space="preserve">ARTHROPODA </w:t>
            </w:r>
          </w:p>
        </w:tc>
        <w:tc>
          <w:tcPr>
            <w:tcW w:w="2650" w:type="dxa"/>
            <w:shd w:val="clear" w:color="auto" w:fill="FFFFFF"/>
          </w:tcPr>
          <w:p w14:paraId="26B4FFFF" w14:textId="77777777" w:rsidR="0014094C" w:rsidRPr="004021AA" w:rsidRDefault="0014094C" w:rsidP="00864452">
            <w:pPr>
              <w:spacing w:after="120"/>
              <w:rPr>
                <w:rFonts w:ascii="GHEA Grapalat" w:hAnsi="GHEA Grapalat"/>
              </w:rPr>
            </w:pPr>
          </w:p>
        </w:tc>
      </w:tr>
      <w:tr w:rsidR="0014094C" w:rsidRPr="004021AA" w14:paraId="4FFC8957" w14:textId="77777777" w:rsidTr="00864452">
        <w:trPr>
          <w:jc w:val="center"/>
        </w:trPr>
        <w:tc>
          <w:tcPr>
            <w:tcW w:w="6444" w:type="dxa"/>
            <w:shd w:val="clear" w:color="auto" w:fill="FFFFFF"/>
            <w:vAlign w:val="bottom"/>
          </w:tcPr>
          <w:p w14:paraId="552C0F59"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ԽԵՑԳԵՏՆԱՆՄԱՆՆԵՐԻ ԴԱՍ</w:t>
            </w:r>
          </w:p>
        </w:tc>
        <w:tc>
          <w:tcPr>
            <w:tcW w:w="5206" w:type="dxa"/>
            <w:shd w:val="clear" w:color="auto" w:fill="FFFFFF"/>
            <w:vAlign w:val="bottom"/>
          </w:tcPr>
          <w:p w14:paraId="16559FCD"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 xml:space="preserve">CRUSTACEA </w:t>
            </w:r>
          </w:p>
        </w:tc>
        <w:tc>
          <w:tcPr>
            <w:tcW w:w="2650" w:type="dxa"/>
            <w:shd w:val="clear" w:color="auto" w:fill="FFFFFF"/>
          </w:tcPr>
          <w:p w14:paraId="6DE04679" w14:textId="77777777" w:rsidR="0014094C" w:rsidRPr="004021AA" w:rsidRDefault="0014094C" w:rsidP="00864452">
            <w:pPr>
              <w:spacing w:after="120"/>
              <w:rPr>
                <w:rFonts w:ascii="GHEA Grapalat" w:hAnsi="GHEA Grapalat"/>
              </w:rPr>
            </w:pPr>
          </w:p>
        </w:tc>
      </w:tr>
      <w:tr w:rsidR="0014094C" w:rsidRPr="004021AA" w14:paraId="21F9F098" w14:textId="77777777" w:rsidTr="00864452">
        <w:trPr>
          <w:jc w:val="center"/>
        </w:trPr>
        <w:tc>
          <w:tcPr>
            <w:tcW w:w="6444" w:type="dxa"/>
            <w:shd w:val="clear" w:color="auto" w:fill="FFFFFF"/>
            <w:vAlign w:val="bottom"/>
          </w:tcPr>
          <w:p w14:paraId="262DB256"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Բերանաոտանիների կարգ</w:t>
            </w:r>
          </w:p>
        </w:tc>
        <w:tc>
          <w:tcPr>
            <w:tcW w:w="5206" w:type="dxa"/>
            <w:shd w:val="clear" w:color="auto" w:fill="FFFFFF"/>
            <w:vAlign w:val="bottom"/>
          </w:tcPr>
          <w:p w14:paraId="421F5E04"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Stomatopoda</w:t>
            </w:r>
          </w:p>
        </w:tc>
        <w:tc>
          <w:tcPr>
            <w:tcW w:w="2650" w:type="dxa"/>
            <w:shd w:val="clear" w:color="auto" w:fill="FFFFFF"/>
          </w:tcPr>
          <w:p w14:paraId="486691F3" w14:textId="77777777" w:rsidR="0014094C" w:rsidRPr="004021AA" w:rsidRDefault="0014094C" w:rsidP="00864452">
            <w:pPr>
              <w:spacing w:after="120"/>
              <w:rPr>
                <w:rFonts w:ascii="GHEA Grapalat" w:hAnsi="GHEA Grapalat"/>
              </w:rPr>
            </w:pPr>
          </w:p>
        </w:tc>
      </w:tr>
      <w:tr w:rsidR="0014094C" w:rsidRPr="004021AA" w14:paraId="41BF569C" w14:textId="77777777" w:rsidTr="00864452">
        <w:trPr>
          <w:jc w:val="center"/>
        </w:trPr>
        <w:tc>
          <w:tcPr>
            <w:tcW w:w="6444" w:type="dxa"/>
            <w:shd w:val="clear" w:color="auto" w:fill="FFFFFF"/>
          </w:tcPr>
          <w:p w14:paraId="0C8FBE7B"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Խեցգետին–աղոթարար</w:t>
            </w:r>
          </w:p>
        </w:tc>
        <w:tc>
          <w:tcPr>
            <w:tcW w:w="5206" w:type="dxa"/>
            <w:shd w:val="clear" w:color="auto" w:fill="FFFFFF"/>
          </w:tcPr>
          <w:p w14:paraId="018B1E33"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Oratosquilla oratoria </w:t>
            </w:r>
          </w:p>
        </w:tc>
        <w:tc>
          <w:tcPr>
            <w:tcW w:w="2650" w:type="dxa"/>
            <w:shd w:val="clear" w:color="auto" w:fill="FFFFFF"/>
          </w:tcPr>
          <w:p w14:paraId="51122FC4"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732C5EBA" w14:textId="77777777" w:rsidTr="00864452">
        <w:trPr>
          <w:jc w:val="center"/>
        </w:trPr>
        <w:tc>
          <w:tcPr>
            <w:tcW w:w="6444" w:type="dxa"/>
            <w:shd w:val="clear" w:color="auto" w:fill="FFFFFF"/>
            <w:vAlign w:val="bottom"/>
          </w:tcPr>
          <w:p w14:paraId="646A6CE5"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Թիաոտանիների կարգ</w:t>
            </w:r>
          </w:p>
        </w:tc>
        <w:tc>
          <w:tcPr>
            <w:tcW w:w="5206" w:type="dxa"/>
            <w:shd w:val="clear" w:color="auto" w:fill="FFFFFF"/>
            <w:vAlign w:val="bottom"/>
          </w:tcPr>
          <w:p w14:paraId="61E07F4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 xml:space="preserve">Copepoda </w:t>
            </w:r>
          </w:p>
        </w:tc>
        <w:tc>
          <w:tcPr>
            <w:tcW w:w="2650" w:type="dxa"/>
            <w:shd w:val="clear" w:color="auto" w:fill="FFFFFF"/>
          </w:tcPr>
          <w:p w14:paraId="7C80C5AC" w14:textId="77777777" w:rsidR="0014094C" w:rsidRPr="004021AA" w:rsidRDefault="0014094C" w:rsidP="00864452">
            <w:pPr>
              <w:spacing w:after="120"/>
              <w:rPr>
                <w:rFonts w:ascii="GHEA Grapalat" w:hAnsi="GHEA Grapalat"/>
              </w:rPr>
            </w:pPr>
          </w:p>
        </w:tc>
      </w:tr>
      <w:tr w:rsidR="0014094C" w:rsidRPr="004021AA" w14:paraId="2D71842A" w14:textId="77777777" w:rsidTr="00864452">
        <w:trPr>
          <w:jc w:val="center"/>
        </w:trPr>
        <w:tc>
          <w:tcPr>
            <w:tcW w:w="6444" w:type="dxa"/>
            <w:shd w:val="clear" w:color="auto" w:fill="FFFFFF"/>
          </w:tcPr>
          <w:p w14:paraId="083B0088"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Լիմնոկալանուս երկարապոչ</w:t>
            </w:r>
          </w:p>
        </w:tc>
        <w:tc>
          <w:tcPr>
            <w:tcW w:w="5206" w:type="dxa"/>
            <w:shd w:val="clear" w:color="auto" w:fill="FFFFFF"/>
          </w:tcPr>
          <w:p w14:paraId="5A9017BA"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Limnocalanus macrurus</w:t>
            </w:r>
          </w:p>
        </w:tc>
        <w:tc>
          <w:tcPr>
            <w:tcW w:w="2650" w:type="dxa"/>
            <w:shd w:val="clear" w:color="auto" w:fill="FFFFFF"/>
          </w:tcPr>
          <w:p w14:paraId="64EB2EDB"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4B5E180E" w14:textId="77777777" w:rsidTr="00864452">
        <w:trPr>
          <w:jc w:val="center"/>
        </w:trPr>
        <w:tc>
          <w:tcPr>
            <w:tcW w:w="6444" w:type="dxa"/>
            <w:shd w:val="clear" w:color="auto" w:fill="FFFFFF"/>
            <w:vAlign w:val="bottom"/>
          </w:tcPr>
          <w:p w14:paraId="76E81BB7"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Էվրիտեմորա լճային</w:t>
            </w:r>
          </w:p>
        </w:tc>
        <w:tc>
          <w:tcPr>
            <w:tcW w:w="5206" w:type="dxa"/>
            <w:shd w:val="clear" w:color="auto" w:fill="FFFFFF"/>
            <w:vAlign w:val="bottom"/>
          </w:tcPr>
          <w:p w14:paraId="417C413A"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Eurytemora lacustris </w:t>
            </w:r>
          </w:p>
        </w:tc>
        <w:tc>
          <w:tcPr>
            <w:tcW w:w="2650" w:type="dxa"/>
            <w:shd w:val="clear" w:color="auto" w:fill="FFFFFF"/>
            <w:vAlign w:val="bottom"/>
          </w:tcPr>
          <w:p w14:paraId="56DF30C0"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53C99A6A" w14:textId="77777777" w:rsidTr="00864452">
        <w:trPr>
          <w:jc w:val="center"/>
        </w:trPr>
        <w:tc>
          <w:tcPr>
            <w:tcW w:w="6444" w:type="dxa"/>
            <w:shd w:val="clear" w:color="auto" w:fill="FFFFFF"/>
            <w:vAlign w:val="bottom"/>
          </w:tcPr>
          <w:p w14:paraId="73CDB6E9"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Միզիդաների կարգ</w:t>
            </w:r>
          </w:p>
        </w:tc>
        <w:tc>
          <w:tcPr>
            <w:tcW w:w="5206" w:type="dxa"/>
            <w:shd w:val="clear" w:color="auto" w:fill="FFFFFF"/>
            <w:vAlign w:val="bottom"/>
          </w:tcPr>
          <w:p w14:paraId="35EF0314"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Mysidacea</w:t>
            </w:r>
          </w:p>
        </w:tc>
        <w:tc>
          <w:tcPr>
            <w:tcW w:w="2650" w:type="dxa"/>
            <w:shd w:val="clear" w:color="auto" w:fill="FFFFFF"/>
          </w:tcPr>
          <w:p w14:paraId="2D55E89D" w14:textId="77777777" w:rsidR="0014094C" w:rsidRPr="004021AA" w:rsidRDefault="0014094C" w:rsidP="00864452">
            <w:pPr>
              <w:spacing w:after="120"/>
              <w:rPr>
                <w:rFonts w:ascii="GHEA Grapalat" w:hAnsi="GHEA Grapalat"/>
              </w:rPr>
            </w:pPr>
          </w:p>
        </w:tc>
      </w:tr>
      <w:tr w:rsidR="0014094C" w:rsidRPr="004021AA" w14:paraId="37A6EF5C" w14:textId="77777777" w:rsidTr="00864452">
        <w:trPr>
          <w:jc w:val="center"/>
        </w:trPr>
        <w:tc>
          <w:tcPr>
            <w:tcW w:w="6444" w:type="dxa"/>
            <w:shd w:val="clear" w:color="auto" w:fill="FFFFFF"/>
          </w:tcPr>
          <w:p w14:paraId="7835A401"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Միզիդա մնացուկային</w:t>
            </w:r>
          </w:p>
        </w:tc>
        <w:tc>
          <w:tcPr>
            <w:tcW w:w="5206" w:type="dxa"/>
            <w:shd w:val="clear" w:color="auto" w:fill="FFFFFF"/>
          </w:tcPr>
          <w:p w14:paraId="3CE1AFDA"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Mysis relicta Loven </w:t>
            </w:r>
          </w:p>
        </w:tc>
        <w:tc>
          <w:tcPr>
            <w:tcW w:w="2650" w:type="dxa"/>
            <w:shd w:val="clear" w:color="auto" w:fill="FFFFFF"/>
          </w:tcPr>
          <w:p w14:paraId="392410D8"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3E31BA52" w14:textId="77777777" w:rsidTr="00864452">
        <w:trPr>
          <w:jc w:val="center"/>
        </w:trPr>
        <w:tc>
          <w:tcPr>
            <w:tcW w:w="6444" w:type="dxa"/>
            <w:shd w:val="clear" w:color="auto" w:fill="FFFFFF"/>
            <w:vAlign w:val="bottom"/>
          </w:tcPr>
          <w:p w14:paraId="1A395B70"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Կողալողերի կարգ</w:t>
            </w:r>
          </w:p>
        </w:tc>
        <w:tc>
          <w:tcPr>
            <w:tcW w:w="5206" w:type="dxa"/>
            <w:shd w:val="clear" w:color="auto" w:fill="FFFFFF"/>
            <w:vAlign w:val="bottom"/>
          </w:tcPr>
          <w:p w14:paraId="2575A850"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 xml:space="preserve">Amphipoda </w:t>
            </w:r>
          </w:p>
        </w:tc>
        <w:tc>
          <w:tcPr>
            <w:tcW w:w="2650" w:type="dxa"/>
            <w:shd w:val="clear" w:color="auto" w:fill="FFFFFF"/>
          </w:tcPr>
          <w:p w14:paraId="2DC6C9A0" w14:textId="77777777" w:rsidR="0014094C" w:rsidRPr="004021AA" w:rsidRDefault="0014094C" w:rsidP="00864452">
            <w:pPr>
              <w:spacing w:after="120"/>
              <w:rPr>
                <w:rFonts w:ascii="GHEA Grapalat" w:hAnsi="GHEA Grapalat"/>
              </w:rPr>
            </w:pPr>
          </w:p>
        </w:tc>
      </w:tr>
      <w:tr w:rsidR="0014094C" w:rsidRPr="004021AA" w14:paraId="20B9BB82" w14:textId="77777777" w:rsidTr="00864452">
        <w:trPr>
          <w:jc w:val="center"/>
        </w:trPr>
        <w:tc>
          <w:tcPr>
            <w:tcW w:w="6444" w:type="dxa"/>
            <w:shd w:val="clear" w:color="auto" w:fill="FFFFFF"/>
          </w:tcPr>
          <w:p w14:paraId="14C5A24D"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Կողալող Պալլասի</w:t>
            </w:r>
          </w:p>
        </w:tc>
        <w:tc>
          <w:tcPr>
            <w:tcW w:w="5206" w:type="dxa"/>
            <w:shd w:val="clear" w:color="auto" w:fill="FFFFFF"/>
          </w:tcPr>
          <w:p w14:paraId="7CF01486"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Pallassiola quadrispinosa </w:t>
            </w:r>
          </w:p>
        </w:tc>
        <w:tc>
          <w:tcPr>
            <w:tcW w:w="2650" w:type="dxa"/>
            <w:shd w:val="clear" w:color="auto" w:fill="FFFFFF"/>
          </w:tcPr>
          <w:p w14:paraId="21504D7F"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0B8953D3" w14:textId="77777777" w:rsidTr="00864452">
        <w:trPr>
          <w:jc w:val="center"/>
        </w:trPr>
        <w:tc>
          <w:tcPr>
            <w:tcW w:w="6444" w:type="dxa"/>
            <w:shd w:val="clear" w:color="auto" w:fill="FFFFFF"/>
          </w:tcPr>
          <w:p w14:paraId="105B30D0"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Պոնտոպորեա ազգակից</w:t>
            </w:r>
          </w:p>
        </w:tc>
        <w:tc>
          <w:tcPr>
            <w:tcW w:w="5206" w:type="dxa"/>
            <w:shd w:val="clear" w:color="auto" w:fill="FFFFFF"/>
          </w:tcPr>
          <w:p w14:paraId="156C5316"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Pontoporea affinis </w:t>
            </w:r>
          </w:p>
        </w:tc>
        <w:tc>
          <w:tcPr>
            <w:tcW w:w="2650" w:type="dxa"/>
            <w:shd w:val="clear" w:color="auto" w:fill="FFFFFF"/>
          </w:tcPr>
          <w:p w14:paraId="77BC3D51"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457DB8D7" w14:textId="77777777" w:rsidTr="00864452">
        <w:trPr>
          <w:jc w:val="center"/>
        </w:trPr>
        <w:tc>
          <w:tcPr>
            <w:tcW w:w="6444" w:type="dxa"/>
            <w:shd w:val="clear" w:color="auto" w:fill="FFFFFF"/>
            <w:vAlign w:val="bottom"/>
          </w:tcPr>
          <w:p w14:paraId="2E6181D2"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Տասնաոտանիների կարգ</w:t>
            </w:r>
          </w:p>
        </w:tc>
        <w:tc>
          <w:tcPr>
            <w:tcW w:w="5206" w:type="dxa"/>
            <w:shd w:val="clear" w:color="auto" w:fill="FFFFFF"/>
            <w:vAlign w:val="bottom"/>
          </w:tcPr>
          <w:p w14:paraId="6DBE29A8"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 xml:space="preserve">Decapoda </w:t>
            </w:r>
          </w:p>
        </w:tc>
        <w:tc>
          <w:tcPr>
            <w:tcW w:w="2650" w:type="dxa"/>
            <w:shd w:val="clear" w:color="auto" w:fill="FFFFFF"/>
          </w:tcPr>
          <w:p w14:paraId="3351001A" w14:textId="77777777" w:rsidR="0014094C" w:rsidRPr="004021AA" w:rsidRDefault="0014094C" w:rsidP="00864452">
            <w:pPr>
              <w:spacing w:after="120"/>
              <w:rPr>
                <w:rFonts w:ascii="GHEA Grapalat" w:hAnsi="GHEA Grapalat"/>
              </w:rPr>
            </w:pPr>
          </w:p>
        </w:tc>
      </w:tr>
      <w:tr w:rsidR="0014094C" w:rsidRPr="004021AA" w14:paraId="1F8B9591" w14:textId="77777777" w:rsidTr="00864452">
        <w:trPr>
          <w:jc w:val="center"/>
        </w:trPr>
        <w:tc>
          <w:tcPr>
            <w:tcW w:w="6444" w:type="dxa"/>
            <w:shd w:val="clear" w:color="auto" w:fill="FFFFFF"/>
          </w:tcPr>
          <w:p w14:paraId="0328F051"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Ծովախեցգետին ճապոնական</w:t>
            </w:r>
          </w:p>
        </w:tc>
        <w:tc>
          <w:tcPr>
            <w:tcW w:w="5206" w:type="dxa"/>
            <w:shd w:val="clear" w:color="auto" w:fill="FFFFFF"/>
          </w:tcPr>
          <w:p w14:paraId="54980F98"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Charybdis japonica </w:t>
            </w:r>
          </w:p>
        </w:tc>
        <w:tc>
          <w:tcPr>
            <w:tcW w:w="2650" w:type="dxa"/>
            <w:shd w:val="clear" w:color="auto" w:fill="FFFFFF"/>
          </w:tcPr>
          <w:p w14:paraId="689B0E97"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5693BD00" w14:textId="77777777" w:rsidTr="00864452">
        <w:trPr>
          <w:jc w:val="center"/>
        </w:trPr>
        <w:tc>
          <w:tcPr>
            <w:tcW w:w="6444" w:type="dxa"/>
            <w:shd w:val="clear" w:color="auto" w:fill="FFFFFF"/>
          </w:tcPr>
          <w:p w14:paraId="48F5A5E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lastRenderedPageBreak/>
              <w:t>Խեցգետնակերպ Դերյուգինի</w:t>
            </w:r>
          </w:p>
        </w:tc>
        <w:tc>
          <w:tcPr>
            <w:tcW w:w="5206" w:type="dxa"/>
            <w:shd w:val="clear" w:color="auto" w:fill="FFFFFF"/>
          </w:tcPr>
          <w:p w14:paraId="12EB7587"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Echinocerus derjugini </w:t>
            </w:r>
          </w:p>
        </w:tc>
        <w:tc>
          <w:tcPr>
            <w:tcW w:w="2650" w:type="dxa"/>
            <w:shd w:val="clear" w:color="auto" w:fill="FFFFFF"/>
          </w:tcPr>
          <w:p w14:paraId="6E087C41"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12650CF9" w14:textId="77777777" w:rsidTr="00864452">
        <w:trPr>
          <w:jc w:val="center"/>
        </w:trPr>
        <w:tc>
          <w:tcPr>
            <w:tcW w:w="6444" w:type="dxa"/>
            <w:shd w:val="clear" w:color="auto" w:fill="FFFFFF"/>
          </w:tcPr>
          <w:p w14:paraId="7CC69EB5"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Խեցգետին թուրքիստանյան</w:t>
            </w:r>
          </w:p>
        </w:tc>
        <w:tc>
          <w:tcPr>
            <w:tcW w:w="5206" w:type="dxa"/>
            <w:shd w:val="clear" w:color="auto" w:fill="FFFFFF"/>
          </w:tcPr>
          <w:p w14:paraId="6AC393AA"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Astacus kessleri </w:t>
            </w:r>
          </w:p>
        </w:tc>
        <w:tc>
          <w:tcPr>
            <w:tcW w:w="2650" w:type="dxa"/>
            <w:shd w:val="clear" w:color="auto" w:fill="FFFFFF"/>
          </w:tcPr>
          <w:p w14:paraId="6C04E228"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5D45AFA7" w14:textId="77777777" w:rsidTr="00864452">
        <w:trPr>
          <w:jc w:val="center"/>
        </w:trPr>
        <w:tc>
          <w:tcPr>
            <w:tcW w:w="6444" w:type="dxa"/>
            <w:shd w:val="clear" w:color="auto" w:fill="FFFFFF"/>
          </w:tcPr>
          <w:p w14:paraId="49AF6A6C"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Խեցգետին լայնաչանչ</w:t>
            </w:r>
          </w:p>
        </w:tc>
        <w:tc>
          <w:tcPr>
            <w:tcW w:w="5206" w:type="dxa"/>
            <w:shd w:val="clear" w:color="auto" w:fill="FFFFFF"/>
          </w:tcPr>
          <w:p w14:paraId="69929363"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Astacus astacus </w:t>
            </w:r>
          </w:p>
        </w:tc>
        <w:tc>
          <w:tcPr>
            <w:tcW w:w="2650" w:type="dxa"/>
            <w:shd w:val="clear" w:color="auto" w:fill="FFFFFF"/>
          </w:tcPr>
          <w:p w14:paraId="372D3B38"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4F005E3F" w14:textId="77777777" w:rsidTr="00864452">
        <w:trPr>
          <w:jc w:val="center"/>
        </w:trPr>
        <w:tc>
          <w:tcPr>
            <w:tcW w:w="6444" w:type="dxa"/>
            <w:shd w:val="clear" w:color="auto" w:fill="FFFFFF"/>
            <w:vAlign w:val="bottom"/>
          </w:tcPr>
          <w:p w14:paraId="5570917A"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ՍԱՐԴԱՆՄԱՆՆԵՐԻ ԴԱՍ</w:t>
            </w:r>
          </w:p>
        </w:tc>
        <w:tc>
          <w:tcPr>
            <w:tcW w:w="5206" w:type="dxa"/>
            <w:shd w:val="clear" w:color="auto" w:fill="FFFFFF"/>
            <w:vAlign w:val="bottom"/>
          </w:tcPr>
          <w:p w14:paraId="5A89E02B"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 xml:space="preserve">ARACHNIDA </w:t>
            </w:r>
          </w:p>
        </w:tc>
        <w:tc>
          <w:tcPr>
            <w:tcW w:w="2650" w:type="dxa"/>
            <w:shd w:val="clear" w:color="auto" w:fill="FFFFFF"/>
          </w:tcPr>
          <w:p w14:paraId="7669AC35" w14:textId="77777777" w:rsidR="0014094C" w:rsidRPr="004021AA" w:rsidRDefault="0014094C" w:rsidP="00864452">
            <w:pPr>
              <w:spacing w:after="120"/>
              <w:rPr>
                <w:rFonts w:ascii="GHEA Grapalat" w:hAnsi="GHEA Grapalat"/>
              </w:rPr>
            </w:pPr>
          </w:p>
        </w:tc>
      </w:tr>
      <w:tr w:rsidR="0014094C" w:rsidRPr="004021AA" w14:paraId="6B4CF64F" w14:textId="77777777" w:rsidTr="00864452">
        <w:trPr>
          <w:jc w:val="center"/>
        </w:trPr>
        <w:tc>
          <w:tcPr>
            <w:tcW w:w="6444" w:type="dxa"/>
            <w:shd w:val="clear" w:color="auto" w:fill="FFFFFF"/>
            <w:vAlign w:val="bottom"/>
          </w:tcPr>
          <w:p w14:paraId="5C2C6D6D"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Սարդերի կարգ</w:t>
            </w:r>
          </w:p>
        </w:tc>
        <w:tc>
          <w:tcPr>
            <w:tcW w:w="5206" w:type="dxa"/>
            <w:shd w:val="clear" w:color="auto" w:fill="FFFFFF"/>
            <w:vAlign w:val="bottom"/>
          </w:tcPr>
          <w:p w14:paraId="2F6EE6E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Araneae </w:t>
            </w:r>
          </w:p>
        </w:tc>
        <w:tc>
          <w:tcPr>
            <w:tcW w:w="2650" w:type="dxa"/>
            <w:shd w:val="clear" w:color="auto" w:fill="FFFFFF"/>
          </w:tcPr>
          <w:p w14:paraId="4C9E2DB9" w14:textId="77777777" w:rsidR="0014094C" w:rsidRPr="004021AA" w:rsidRDefault="0014094C" w:rsidP="00864452">
            <w:pPr>
              <w:spacing w:after="120"/>
              <w:rPr>
                <w:rFonts w:ascii="GHEA Grapalat" w:hAnsi="GHEA Grapalat"/>
              </w:rPr>
            </w:pPr>
          </w:p>
        </w:tc>
      </w:tr>
      <w:tr w:rsidR="0014094C" w:rsidRPr="004021AA" w14:paraId="4EF39AF1" w14:textId="77777777" w:rsidTr="00864452">
        <w:trPr>
          <w:jc w:val="center"/>
        </w:trPr>
        <w:tc>
          <w:tcPr>
            <w:tcW w:w="6444" w:type="dxa"/>
            <w:shd w:val="clear" w:color="auto" w:fill="FFFFFF"/>
          </w:tcPr>
          <w:p w14:paraId="02922851"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Լուղարկասարդ մեծ</w:t>
            </w:r>
          </w:p>
        </w:tc>
        <w:tc>
          <w:tcPr>
            <w:tcW w:w="5206" w:type="dxa"/>
            <w:shd w:val="clear" w:color="auto" w:fill="FFFFFF"/>
          </w:tcPr>
          <w:p w14:paraId="3C216964"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Dolomedes plantarius</w:t>
            </w:r>
          </w:p>
        </w:tc>
        <w:tc>
          <w:tcPr>
            <w:tcW w:w="2650" w:type="dxa"/>
            <w:shd w:val="clear" w:color="auto" w:fill="FFFFFF"/>
          </w:tcPr>
          <w:p w14:paraId="68D5037C"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4C751887" w14:textId="77777777" w:rsidTr="00864452">
        <w:trPr>
          <w:jc w:val="center"/>
        </w:trPr>
        <w:tc>
          <w:tcPr>
            <w:tcW w:w="6444" w:type="dxa"/>
            <w:shd w:val="clear" w:color="auto" w:fill="FFFFFF"/>
            <w:vAlign w:val="bottom"/>
          </w:tcPr>
          <w:p w14:paraId="728BE2CB"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Սոլպուգայինների կարգ</w:t>
            </w:r>
          </w:p>
        </w:tc>
        <w:tc>
          <w:tcPr>
            <w:tcW w:w="5206" w:type="dxa"/>
            <w:shd w:val="clear" w:color="auto" w:fill="FFFFFF"/>
            <w:vAlign w:val="bottom"/>
          </w:tcPr>
          <w:p w14:paraId="7B887E61"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Solifugae </w:t>
            </w:r>
          </w:p>
        </w:tc>
        <w:tc>
          <w:tcPr>
            <w:tcW w:w="2650" w:type="dxa"/>
            <w:shd w:val="clear" w:color="auto" w:fill="FFFFFF"/>
          </w:tcPr>
          <w:p w14:paraId="3E653A29" w14:textId="77777777" w:rsidR="0014094C" w:rsidRPr="004021AA" w:rsidRDefault="0014094C" w:rsidP="00864452">
            <w:pPr>
              <w:spacing w:after="120"/>
              <w:rPr>
                <w:rFonts w:ascii="GHEA Grapalat" w:hAnsi="GHEA Grapalat"/>
              </w:rPr>
            </w:pPr>
          </w:p>
        </w:tc>
      </w:tr>
      <w:tr w:rsidR="0014094C" w:rsidRPr="004021AA" w14:paraId="6C7A1A8E" w14:textId="77777777" w:rsidTr="00864452">
        <w:trPr>
          <w:jc w:val="center"/>
        </w:trPr>
        <w:tc>
          <w:tcPr>
            <w:tcW w:w="6444" w:type="dxa"/>
            <w:shd w:val="clear" w:color="auto" w:fill="FFFFFF"/>
          </w:tcPr>
          <w:p w14:paraId="433AC085"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Սոլպուգա Ռիկմերսի</w:t>
            </w:r>
          </w:p>
        </w:tc>
        <w:tc>
          <w:tcPr>
            <w:tcW w:w="5206" w:type="dxa"/>
            <w:shd w:val="clear" w:color="auto" w:fill="FFFFFF"/>
          </w:tcPr>
          <w:p w14:paraId="3FF8811D"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Gylippus rickmersi </w:t>
            </w:r>
          </w:p>
        </w:tc>
        <w:tc>
          <w:tcPr>
            <w:tcW w:w="2650" w:type="dxa"/>
            <w:shd w:val="clear" w:color="auto" w:fill="FFFFFF"/>
          </w:tcPr>
          <w:p w14:paraId="3B7E045C"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216F196B" w14:textId="77777777" w:rsidTr="00864452">
        <w:trPr>
          <w:jc w:val="center"/>
        </w:trPr>
        <w:tc>
          <w:tcPr>
            <w:tcW w:w="6444" w:type="dxa"/>
            <w:shd w:val="clear" w:color="auto" w:fill="FFFFFF"/>
            <w:vAlign w:val="bottom"/>
          </w:tcPr>
          <w:p w14:paraId="2359B153"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Կարիճների կարգ</w:t>
            </w:r>
          </w:p>
        </w:tc>
        <w:tc>
          <w:tcPr>
            <w:tcW w:w="5206" w:type="dxa"/>
            <w:shd w:val="clear" w:color="auto" w:fill="FFFFFF"/>
            <w:vAlign w:val="bottom"/>
          </w:tcPr>
          <w:p w14:paraId="42F47AD2"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Scorpiones </w:t>
            </w:r>
          </w:p>
        </w:tc>
        <w:tc>
          <w:tcPr>
            <w:tcW w:w="2650" w:type="dxa"/>
            <w:shd w:val="clear" w:color="auto" w:fill="FFFFFF"/>
          </w:tcPr>
          <w:p w14:paraId="38189093" w14:textId="77777777" w:rsidR="0014094C" w:rsidRPr="004021AA" w:rsidRDefault="0014094C" w:rsidP="00864452">
            <w:pPr>
              <w:spacing w:after="120"/>
              <w:rPr>
                <w:rFonts w:ascii="GHEA Grapalat" w:hAnsi="GHEA Grapalat"/>
              </w:rPr>
            </w:pPr>
          </w:p>
        </w:tc>
      </w:tr>
      <w:tr w:rsidR="0014094C" w:rsidRPr="004021AA" w14:paraId="03DFECFA" w14:textId="77777777" w:rsidTr="00864452">
        <w:trPr>
          <w:jc w:val="center"/>
        </w:trPr>
        <w:tc>
          <w:tcPr>
            <w:tcW w:w="6444" w:type="dxa"/>
            <w:shd w:val="clear" w:color="auto" w:fill="FFFFFF"/>
          </w:tcPr>
          <w:p w14:paraId="3E2ED252"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Կարիճ Ռիկմերսի </w:t>
            </w:r>
          </w:p>
        </w:tc>
        <w:tc>
          <w:tcPr>
            <w:tcW w:w="5206" w:type="dxa"/>
            <w:shd w:val="clear" w:color="auto" w:fill="FFFFFF"/>
          </w:tcPr>
          <w:p w14:paraId="25477353"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Anomalobuthus rickmersi </w:t>
            </w:r>
          </w:p>
        </w:tc>
        <w:tc>
          <w:tcPr>
            <w:tcW w:w="2650" w:type="dxa"/>
            <w:shd w:val="clear" w:color="auto" w:fill="FFFFFF"/>
          </w:tcPr>
          <w:p w14:paraId="41200155"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23AD98B6" w14:textId="77777777" w:rsidTr="00864452">
        <w:trPr>
          <w:jc w:val="center"/>
        </w:trPr>
        <w:tc>
          <w:tcPr>
            <w:tcW w:w="6444" w:type="dxa"/>
            <w:shd w:val="clear" w:color="auto" w:fill="FFFFFF"/>
            <w:vAlign w:val="bottom"/>
          </w:tcPr>
          <w:p w14:paraId="4092F728"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ԶՈՒՅԳՈՏԱՆԻ ԲԱԶՄՈՏԱՆԻՆԵՐԻ ԴԱՍ</w:t>
            </w:r>
          </w:p>
        </w:tc>
        <w:tc>
          <w:tcPr>
            <w:tcW w:w="5206" w:type="dxa"/>
            <w:shd w:val="clear" w:color="auto" w:fill="FFFFFF"/>
            <w:vAlign w:val="bottom"/>
          </w:tcPr>
          <w:p w14:paraId="6120862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 xml:space="preserve">DIPLOPODA </w:t>
            </w:r>
          </w:p>
        </w:tc>
        <w:tc>
          <w:tcPr>
            <w:tcW w:w="2650" w:type="dxa"/>
            <w:shd w:val="clear" w:color="auto" w:fill="FFFFFF"/>
          </w:tcPr>
          <w:p w14:paraId="37C88BF2" w14:textId="77777777" w:rsidR="0014094C" w:rsidRPr="004021AA" w:rsidRDefault="0014094C" w:rsidP="00864452">
            <w:pPr>
              <w:spacing w:after="120"/>
              <w:rPr>
                <w:rFonts w:ascii="GHEA Grapalat" w:hAnsi="GHEA Grapalat"/>
              </w:rPr>
            </w:pPr>
          </w:p>
        </w:tc>
      </w:tr>
      <w:tr w:rsidR="0014094C" w:rsidRPr="004021AA" w14:paraId="45D5817D" w14:textId="77777777" w:rsidTr="00864452">
        <w:trPr>
          <w:jc w:val="center"/>
        </w:trPr>
        <w:tc>
          <w:tcPr>
            <w:tcW w:w="6444" w:type="dxa"/>
            <w:shd w:val="clear" w:color="auto" w:fill="FFFFFF"/>
            <w:vAlign w:val="bottom"/>
          </w:tcPr>
          <w:p w14:paraId="55C830C5"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Բազմաոտանի–վահանակիրների կարգ</w:t>
            </w:r>
          </w:p>
        </w:tc>
        <w:tc>
          <w:tcPr>
            <w:tcW w:w="5206" w:type="dxa"/>
            <w:shd w:val="clear" w:color="auto" w:fill="FFFFFF"/>
            <w:vAlign w:val="bottom"/>
          </w:tcPr>
          <w:p w14:paraId="7C03C74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 xml:space="preserve">Glomerida </w:t>
            </w:r>
          </w:p>
        </w:tc>
        <w:tc>
          <w:tcPr>
            <w:tcW w:w="2650" w:type="dxa"/>
            <w:shd w:val="clear" w:color="auto" w:fill="FFFFFF"/>
          </w:tcPr>
          <w:p w14:paraId="3802286C" w14:textId="77777777" w:rsidR="0014094C" w:rsidRPr="004021AA" w:rsidRDefault="0014094C" w:rsidP="00864452">
            <w:pPr>
              <w:spacing w:after="120"/>
              <w:rPr>
                <w:rFonts w:ascii="GHEA Grapalat" w:hAnsi="GHEA Grapalat"/>
              </w:rPr>
            </w:pPr>
          </w:p>
        </w:tc>
      </w:tr>
      <w:tr w:rsidR="0014094C" w:rsidRPr="004021AA" w14:paraId="223F6776" w14:textId="77777777" w:rsidTr="00864452">
        <w:trPr>
          <w:jc w:val="center"/>
        </w:trPr>
        <w:tc>
          <w:tcPr>
            <w:tcW w:w="6444" w:type="dxa"/>
            <w:shd w:val="clear" w:color="auto" w:fill="FFFFFF"/>
          </w:tcPr>
          <w:p w14:paraId="2AD5727A"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Վահանակիր կապված</w:t>
            </w:r>
          </w:p>
        </w:tc>
        <w:tc>
          <w:tcPr>
            <w:tcW w:w="5206" w:type="dxa"/>
            <w:shd w:val="clear" w:color="auto" w:fill="FFFFFF"/>
          </w:tcPr>
          <w:p w14:paraId="59957288"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Glomeris connexa</w:t>
            </w:r>
          </w:p>
        </w:tc>
        <w:tc>
          <w:tcPr>
            <w:tcW w:w="2650" w:type="dxa"/>
            <w:shd w:val="clear" w:color="auto" w:fill="FFFFFF"/>
          </w:tcPr>
          <w:p w14:paraId="5557BECB"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7CE6334B" w14:textId="77777777" w:rsidTr="00864452">
        <w:trPr>
          <w:jc w:val="center"/>
        </w:trPr>
        <w:tc>
          <w:tcPr>
            <w:tcW w:w="6444" w:type="dxa"/>
            <w:shd w:val="clear" w:color="auto" w:fill="FFFFFF"/>
            <w:vAlign w:val="bottom"/>
          </w:tcPr>
          <w:p w14:paraId="7570DB0D"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ՄԻՋԱՏՆԵՐԻ ԴԱՍ</w:t>
            </w:r>
          </w:p>
        </w:tc>
        <w:tc>
          <w:tcPr>
            <w:tcW w:w="5206" w:type="dxa"/>
            <w:shd w:val="clear" w:color="auto" w:fill="FFFFFF"/>
            <w:vAlign w:val="bottom"/>
          </w:tcPr>
          <w:p w14:paraId="059082FA"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 xml:space="preserve">INSECTA </w:t>
            </w:r>
          </w:p>
        </w:tc>
        <w:tc>
          <w:tcPr>
            <w:tcW w:w="2650" w:type="dxa"/>
            <w:shd w:val="clear" w:color="auto" w:fill="FFFFFF"/>
          </w:tcPr>
          <w:p w14:paraId="13FD7109" w14:textId="77777777" w:rsidR="0014094C" w:rsidRPr="004021AA" w:rsidRDefault="0014094C" w:rsidP="00864452">
            <w:pPr>
              <w:spacing w:after="120"/>
              <w:rPr>
                <w:rFonts w:ascii="GHEA Grapalat" w:hAnsi="GHEA Grapalat"/>
              </w:rPr>
            </w:pPr>
          </w:p>
        </w:tc>
      </w:tr>
      <w:tr w:rsidR="0014094C" w:rsidRPr="004021AA" w14:paraId="6E707759" w14:textId="77777777" w:rsidTr="00864452">
        <w:trPr>
          <w:jc w:val="center"/>
        </w:trPr>
        <w:tc>
          <w:tcPr>
            <w:tcW w:w="6444" w:type="dxa"/>
            <w:shd w:val="clear" w:color="auto" w:fill="FFFFFF"/>
            <w:vAlign w:val="bottom"/>
          </w:tcPr>
          <w:p w14:paraId="264AB9F6"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Միօրիկների կարգ</w:t>
            </w:r>
          </w:p>
        </w:tc>
        <w:tc>
          <w:tcPr>
            <w:tcW w:w="5206" w:type="dxa"/>
            <w:shd w:val="clear" w:color="auto" w:fill="FFFFFF"/>
            <w:vAlign w:val="bottom"/>
          </w:tcPr>
          <w:p w14:paraId="1BCCD3A2"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 xml:space="preserve">Ephemeroptera </w:t>
            </w:r>
          </w:p>
        </w:tc>
        <w:tc>
          <w:tcPr>
            <w:tcW w:w="2650" w:type="dxa"/>
            <w:shd w:val="clear" w:color="auto" w:fill="FFFFFF"/>
          </w:tcPr>
          <w:p w14:paraId="1BDFA959" w14:textId="77777777" w:rsidR="0014094C" w:rsidRPr="004021AA" w:rsidRDefault="0014094C" w:rsidP="00864452">
            <w:pPr>
              <w:spacing w:after="120"/>
              <w:rPr>
                <w:rFonts w:ascii="GHEA Grapalat" w:hAnsi="GHEA Grapalat"/>
              </w:rPr>
            </w:pPr>
          </w:p>
        </w:tc>
      </w:tr>
      <w:tr w:rsidR="0014094C" w:rsidRPr="004021AA" w14:paraId="23B6D6A2" w14:textId="77777777" w:rsidTr="00864452">
        <w:trPr>
          <w:jc w:val="center"/>
        </w:trPr>
        <w:tc>
          <w:tcPr>
            <w:tcW w:w="6444" w:type="dxa"/>
            <w:shd w:val="clear" w:color="auto" w:fill="FFFFFF"/>
          </w:tcPr>
          <w:p w14:paraId="6B9F7E20"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Միօրիկ վահանաձեւ</w:t>
            </w:r>
          </w:p>
        </w:tc>
        <w:tc>
          <w:tcPr>
            <w:tcW w:w="5206" w:type="dxa"/>
            <w:shd w:val="clear" w:color="auto" w:fill="FFFFFF"/>
          </w:tcPr>
          <w:p w14:paraId="60B687E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Prosopistoma foliaceum </w:t>
            </w:r>
          </w:p>
        </w:tc>
        <w:tc>
          <w:tcPr>
            <w:tcW w:w="2650" w:type="dxa"/>
            <w:shd w:val="clear" w:color="auto" w:fill="FFFFFF"/>
          </w:tcPr>
          <w:p w14:paraId="5589D4D5"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78FAB477" w14:textId="77777777" w:rsidTr="00864452">
        <w:trPr>
          <w:jc w:val="center"/>
        </w:trPr>
        <w:tc>
          <w:tcPr>
            <w:tcW w:w="6444" w:type="dxa"/>
            <w:shd w:val="clear" w:color="auto" w:fill="FFFFFF"/>
          </w:tcPr>
          <w:p w14:paraId="3854C3D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Ճպուռների կարգ</w:t>
            </w:r>
          </w:p>
        </w:tc>
        <w:tc>
          <w:tcPr>
            <w:tcW w:w="5206" w:type="dxa"/>
            <w:shd w:val="clear" w:color="auto" w:fill="FFFFFF"/>
          </w:tcPr>
          <w:p w14:paraId="26EAEC46"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Odonata </w:t>
            </w:r>
          </w:p>
        </w:tc>
        <w:tc>
          <w:tcPr>
            <w:tcW w:w="2650" w:type="dxa"/>
            <w:shd w:val="clear" w:color="auto" w:fill="FFFFFF"/>
          </w:tcPr>
          <w:p w14:paraId="1D76FDFE" w14:textId="77777777" w:rsidR="0014094C" w:rsidRPr="004021AA" w:rsidRDefault="0014094C" w:rsidP="00864452">
            <w:pPr>
              <w:spacing w:after="120"/>
              <w:rPr>
                <w:rFonts w:ascii="GHEA Grapalat" w:hAnsi="GHEA Grapalat"/>
              </w:rPr>
            </w:pPr>
          </w:p>
        </w:tc>
      </w:tr>
      <w:tr w:rsidR="0014094C" w:rsidRPr="004021AA" w14:paraId="5179A858" w14:textId="77777777" w:rsidTr="00864452">
        <w:trPr>
          <w:jc w:val="center"/>
        </w:trPr>
        <w:tc>
          <w:tcPr>
            <w:tcW w:w="6444" w:type="dxa"/>
            <w:shd w:val="clear" w:color="auto" w:fill="FFFFFF"/>
            <w:vAlign w:val="bottom"/>
          </w:tcPr>
          <w:p w14:paraId="44EA261A"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lastRenderedPageBreak/>
              <w:t>Քորոցափոր նկատելի</w:t>
            </w:r>
          </w:p>
        </w:tc>
        <w:tc>
          <w:tcPr>
            <w:tcW w:w="5206" w:type="dxa"/>
            <w:shd w:val="clear" w:color="auto" w:fill="FFFFFF"/>
            <w:vAlign w:val="bottom"/>
          </w:tcPr>
          <w:p w14:paraId="65C48A6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Cordulegaster insignis </w:t>
            </w:r>
          </w:p>
        </w:tc>
        <w:tc>
          <w:tcPr>
            <w:tcW w:w="2650" w:type="dxa"/>
            <w:shd w:val="clear" w:color="auto" w:fill="FFFFFF"/>
            <w:vAlign w:val="bottom"/>
          </w:tcPr>
          <w:p w14:paraId="3FFFC01B"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1CA89E82" w14:textId="77777777" w:rsidTr="00864452">
        <w:trPr>
          <w:jc w:val="center"/>
        </w:trPr>
        <w:tc>
          <w:tcPr>
            <w:tcW w:w="6444" w:type="dxa"/>
            <w:shd w:val="clear" w:color="auto" w:fill="FFFFFF"/>
          </w:tcPr>
          <w:p w14:paraId="433C1E52"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Քորոցափոր ծակող</w:t>
            </w:r>
          </w:p>
        </w:tc>
        <w:tc>
          <w:tcPr>
            <w:tcW w:w="5206" w:type="dxa"/>
            <w:shd w:val="clear" w:color="auto" w:fill="FFFFFF"/>
          </w:tcPr>
          <w:p w14:paraId="74640E45"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Cordulegaster boltonii </w:t>
            </w:r>
          </w:p>
        </w:tc>
        <w:tc>
          <w:tcPr>
            <w:tcW w:w="2650" w:type="dxa"/>
            <w:shd w:val="clear" w:color="auto" w:fill="FFFFFF"/>
          </w:tcPr>
          <w:p w14:paraId="3D846F24"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6D16528B" w14:textId="77777777" w:rsidTr="00864452">
        <w:trPr>
          <w:jc w:val="center"/>
        </w:trPr>
        <w:tc>
          <w:tcPr>
            <w:tcW w:w="6444" w:type="dxa"/>
            <w:shd w:val="clear" w:color="auto" w:fill="FFFFFF"/>
            <w:vAlign w:val="bottom"/>
          </w:tcPr>
          <w:p w14:paraId="0BD5A052"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Պապիկ եղջյուրավոր</w:t>
            </w:r>
          </w:p>
        </w:tc>
        <w:tc>
          <w:tcPr>
            <w:tcW w:w="5206" w:type="dxa"/>
            <w:shd w:val="clear" w:color="auto" w:fill="FFFFFF"/>
            <w:vAlign w:val="bottom"/>
          </w:tcPr>
          <w:p w14:paraId="1D741B05"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Ophiogomphus cecilia </w:t>
            </w:r>
          </w:p>
        </w:tc>
        <w:tc>
          <w:tcPr>
            <w:tcW w:w="2650" w:type="dxa"/>
            <w:shd w:val="clear" w:color="auto" w:fill="FFFFFF"/>
            <w:vAlign w:val="bottom"/>
          </w:tcPr>
          <w:p w14:paraId="0A3D4F42"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38637309" w14:textId="77777777" w:rsidTr="00864452">
        <w:trPr>
          <w:jc w:val="center"/>
        </w:trPr>
        <w:tc>
          <w:tcPr>
            <w:tcW w:w="6444" w:type="dxa"/>
            <w:shd w:val="clear" w:color="auto" w:fill="FFFFFF"/>
          </w:tcPr>
          <w:p w14:paraId="0C6987D9"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Ճպուռ Ուբադչի </w:t>
            </w:r>
          </w:p>
        </w:tc>
        <w:tc>
          <w:tcPr>
            <w:tcW w:w="5206" w:type="dxa"/>
            <w:shd w:val="clear" w:color="auto" w:fill="FFFFFF"/>
          </w:tcPr>
          <w:p w14:paraId="478D524B"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Gomphus ubadschii</w:t>
            </w:r>
          </w:p>
        </w:tc>
        <w:tc>
          <w:tcPr>
            <w:tcW w:w="2650" w:type="dxa"/>
            <w:shd w:val="clear" w:color="auto" w:fill="FFFFFF"/>
          </w:tcPr>
          <w:p w14:paraId="139AE582"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038FE9DB" w14:textId="77777777" w:rsidTr="00864452">
        <w:trPr>
          <w:jc w:val="center"/>
        </w:trPr>
        <w:tc>
          <w:tcPr>
            <w:tcW w:w="6444" w:type="dxa"/>
            <w:shd w:val="clear" w:color="auto" w:fill="FFFFFF"/>
            <w:vAlign w:val="bottom"/>
          </w:tcPr>
          <w:p w14:paraId="5A40ECB2"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Դիտակալ– տիրակալ </w:t>
            </w:r>
          </w:p>
        </w:tc>
        <w:tc>
          <w:tcPr>
            <w:tcW w:w="5206" w:type="dxa"/>
            <w:shd w:val="clear" w:color="auto" w:fill="FFFFFF"/>
            <w:vAlign w:val="bottom"/>
          </w:tcPr>
          <w:p w14:paraId="07C54CF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Anax imperator </w:t>
            </w:r>
          </w:p>
        </w:tc>
        <w:tc>
          <w:tcPr>
            <w:tcW w:w="2650" w:type="dxa"/>
            <w:shd w:val="clear" w:color="auto" w:fill="FFFFFF"/>
            <w:vAlign w:val="bottom"/>
          </w:tcPr>
          <w:p w14:paraId="37278E6E"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 ՂՀ, ՌԴ</w:t>
            </w:r>
          </w:p>
        </w:tc>
      </w:tr>
      <w:tr w:rsidR="0014094C" w:rsidRPr="004021AA" w14:paraId="5C7D6C77" w14:textId="77777777" w:rsidTr="00864452">
        <w:trPr>
          <w:jc w:val="center"/>
        </w:trPr>
        <w:tc>
          <w:tcPr>
            <w:tcW w:w="6444" w:type="dxa"/>
            <w:shd w:val="clear" w:color="auto" w:fill="FFFFFF"/>
            <w:vAlign w:val="bottom"/>
          </w:tcPr>
          <w:p w14:paraId="430B2C82"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Ճպուռ թամբակիր </w:t>
            </w:r>
          </w:p>
        </w:tc>
        <w:tc>
          <w:tcPr>
            <w:tcW w:w="5206" w:type="dxa"/>
            <w:shd w:val="clear" w:color="auto" w:fill="FFFFFF"/>
            <w:vAlign w:val="bottom"/>
          </w:tcPr>
          <w:p w14:paraId="1EB748AD"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Hemianax ephippiger </w:t>
            </w:r>
          </w:p>
        </w:tc>
        <w:tc>
          <w:tcPr>
            <w:tcW w:w="2650" w:type="dxa"/>
            <w:shd w:val="clear" w:color="auto" w:fill="FFFFFF"/>
            <w:vAlign w:val="bottom"/>
          </w:tcPr>
          <w:p w14:paraId="786BD954"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71A501CE" w14:textId="77777777" w:rsidTr="00864452">
        <w:trPr>
          <w:jc w:val="center"/>
        </w:trPr>
        <w:tc>
          <w:tcPr>
            <w:tcW w:w="6444" w:type="dxa"/>
            <w:shd w:val="clear" w:color="auto" w:fill="FFFFFF"/>
          </w:tcPr>
          <w:p w14:paraId="52B7024C"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Ճպուռ նմանաձեւ </w:t>
            </w:r>
          </w:p>
        </w:tc>
        <w:tc>
          <w:tcPr>
            <w:tcW w:w="5206" w:type="dxa"/>
            <w:shd w:val="clear" w:color="auto" w:fill="FFFFFF"/>
          </w:tcPr>
          <w:p w14:paraId="51DFFB1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Onychogomphus assimilis fulvipennis </w:t>
            </w:r>
          </w:p>
        </w:tc>
        <w:tc>
          <w:tcPr>
            <w:tcW w:w="2650" w:type="dxa"/>
            <w:shd w:val="clear" w:color="auto" w:fill="FFFFFF"/>
          </w:tcPr>
          <w:p w14:paraId="18B1A21D"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53BDD3EF" w14:textId="77777777" w:rsidTr="00864452">
        <w:trPr>
          <w:jc w:val="center"/>
        </w:trPr>
        <w:tc>
          <w:tcPr>
            <w:tcW w:w="6444" w:type="dxa"/>
            <w:shd w:val="clear" w:color="auto" w:fill="FFFFFF"/>
          </w:tcPr>
          <w:p w14:paraId="624342C8"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Շերեփակոթ սպիտակամազ</w:t>
            </w:r>
          </w:p>
        </w:tc>
        <w:tc>
          <w:tcPr>
            <w:tcW w:w="5206" w:type="dxa"/>
            <w:shd w:val="clear" w:color="auto" w:fill="FFFFFF"/>
          </w:tcPr>
          <w:p w14:paraId="4965D1BD"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Brachytron pratense </w:t>
            </w:r>
          </w:p>
        </w:tc>
        <w:tc>
          <w:tcPr>
            <w:tcW w:w="2650" w:type="dxa"/>
            <w:shd w:val="clear" w:color="auto" w:fill="FFFFFF"/>
          </w:tcPr>
          <w:p w14:paraId="622C2CC1"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2692BB76" w14:textId="77777777" w:rsidTr="00864452">
        <w:trPr>
          <w:jc w:val="center"/>
        </w:trPr>
        <w:tc>
          <w:tcPr>
            <w:tcW w:w="6444" w:type="dxa"/>
            <w:shd w:val="clear" w:color="auto" w:fill="FFFFFF"/>
          </w:tcPr>
          <w:p w14:paraId="34786046"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Ճպուռ սղոցակիր </w:t>
            </w:r>
          </w:p>
        </w:tc>
        <w:tc>
          <w:tcPr>
            <w:tcW w:w="5206" w:type="dxa"/>
            <w:shd w:val="clear" w:color="auto" w:fill="FFFFFF"/>
          </w:tcPr>
          <w:p w14:paraId="09123F37"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Aeshna serrata</w:t>
            </w:r>
          </w:p>
        </w:tc>
        <w:tc>
          <w:tcPr>
            <w:tcW w:w="2650" w:type="dxa"/>
            <w:shd w:val="clear" w:color="auto" w:fill="FFFFFF"/>
          </w:tcPr>
          <w:p w14:paraId="1C0FD608"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04F30E5C" w14:textId="77777777" w:rsidTr="00864452">
        <w:trPr>
          <w:jc w:val="center"/>
        </w:trPr>
        <w:tc>
          <w:tcPr>
            <w:tcW w:w="6444" w:type="dxa"/>
            <w:shd w:val="clear" w:color="auto" w:fill="FFFFFF"/>
            <w:vAlign w:val="bottom"/>
          </w:tcPr>
          <w:p w14:paraId="662E6D70"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Շերեփակոթ կանաչ</w:t>
            </w:r>
          </w:p>
        </w:tc>
        <w:tc>
          <w:tcPr>
            <w:tcW w:w="5206" w:type="dxa"/>
            <w:shd w:val="clear" w:color="auto" w:fill="FFFFFF"/>
            <w:vAlign w:val="bottom"/>
          </w:tcPr>
          <w:p w14:paraId="1E295E25"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Aeschna viridis </w:t>
            </w:r>
          </w:p>
        </w:tc>
        <w:tc>
          <w:tcPr>
            <w:tcW w:w="2650" w:type="dxa"/>
            <w:shd w:val="clear" w:color="auto" w:fill="FFFFFF"/>
            <w:vAlign w:val="bottom"/>
          </w:tcPr>
          <w:p w14:paraId="340D7FF8"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 ՂՀ</w:t>
            </w:r>
          </w:p>
        </w:tc>
      </w:tr>
      <w:tr w:rsidR="0014094C" w:rsidRPr="004021AA" w14:paraId="3ED02FA9" w14:textId="77777777" w:rsidTr="00864452">
        <w:trPr>
          <w:jc w:val="center"/>
        </w:trPr>
        <w:tc>
          <w:tcPr>
            <w:tcW w:w="6444" w:type="dxa"/>
            <w:shd w:val="clear" w:color="auto" w:fill="FFFFFF"/>
            <w:vAlign w:val="bottom"/>
          </w:tcPr>
          <w:p w14:paraId="7B7A9AE9"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Ճպուռ կապույտ </w:t>
            </w:r>
          </w:p>
        </w:tc>
        <w:tc>
          <w:tcPr>
            <w:tcW w:w="5206" w:type="dxa"/>
            <w:shd w:val="clear" w:color="auto" w:fill="FFFFFF"/>
            <w:vAlign w:val="bottom"/>
          </w:tcPr>
          <w:p w14:paraId="2995E564"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Aeshna cyanea </w:t>
            </w:r>
          </w:p>
        </w:tc>
        <w:tc>
          <w:tcPr>
            <w:tcW w:w="2650" w:type="dxa"/>
            <w:shd w:val="clear" w:color="auto" w:fill="FFFFFF"/>
            <w:vAlign w:val="bottom"/>
          </w:tcPr>
          <w:p w14:paraId="768DF3D5"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3F46BDF4" w14:textId="77777777" w:rsidTr="00864452">
        <w:trPr>
          <w:jc w:val="center"/>
        </w:trPr>
        <w:tc>
          <w:tcPr>
            <w:tcW w:w="6444" w:type="dxa"/>
            <w:shd w:val="clear" w:color="auto" w:fill="FFFFFF"/>
          </w:tcPr>
          <w:p w14:paraId="53C134D8"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Ճպուռ –աղջիկ գեղանի </w:t>
            </w:r>
          </w:p>
        </w:tc>
        <w:tc>
          <w:tcPr>
            <w:tcW w:w="5206" w:type="dxa"/>
            <w:shd w:val="clear" w:color="auto" w:fill="FFFFFF"/>
          </w:tcPr>
          <w:p w14:paraId="36152321"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Calopieryx virgo </w:t>
            </w:r>
          </w:p>
        </w:tc>
        <w:tc>
          <w:tcPr>
            <w:tcW w:w="2650" w:type="dxa"/>
            <w:shd w:val="clear" w:color="auto" w:fill="FFFFFF"/>
          </w:tcPr>
          <w:p w14:paraId="63F1689A"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044E4A05" w14:textId="77777777" w:rsidTr="00864452">
        <w:trPr>
          <w:jc w:val="center"/>
        </w:trPr>
        <w:tc>
          <w:tcPr>
            <w:tcW w:w="6444" w:type="dxa"/>
            <w:shd w:val="clear" w:color="auto" w:fill="FFFFFF"/>
          </w:tcPr>
          <w:p w14:paraId="17F20399"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Անորմոգոմֆուս Կիրիչենկոյի</w:t>
            </w:r>
          </w:p>
        </w:tc>
        <w:tc>
          <w:tcPr>
            <w:tcW w:w="5206" w:type="dxa"/>
            <w:shd w:val="clear" w:color="auto" w:fill="FFFFFF"/>
          </w:tcPr>
          <w:p w14:paraId="3A80C2C6"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Anormogomphus kiritschenkoi </w:t>
            </w:r>
          </w:p>
        </w:tc>
        <w:tc>
          <w:tcPr>
            <w:tcW w:w="2650" w:type="dxa"/>
            <w:shd w:val="clear" w:color="auto" w:fill="FFFFFF"/>
          </w:tcPr>
          <w:p w14:paraId="78BCF6A0"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4C5387CC" w14:textId="77777777" w:rsidTr="00864452">
        <w:trPr>
          <w:jc w:val="center"/>
        </w:trPr>
        <w:tc>
          <w:tcPr>
            <w:tcW w:w="6444" w:type="dxa"/>
            <w:shd w:val="clear" w:color="auto" w:fill="FFFFFF"/>
          </w:tcPr>
          <w:p w14:paraId="4A7A58E3"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Ճպուռ մեծաչք </w:t>
            </w:r>
          </w:p>
        </w:tc>
        <w:tc>
          <w:tcPr>
            <w:tcW w:w="5206" w:type="dxa"/>
            <w:shd w:val="clear" w:color="auto" w:fill="FFFFFF"/>
          </w:tcPr>
          <w:p w14:paraId="52B0E9B6"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Lestes macrostigma </w:t>
            </w:r>
          </w:p>
        </w:tc>
        <w:tc>
          <w:tcPr>
            <w:tcW w:w="2650" w:type="dxa"/>
            <w:shd w:val="clear" w:color="auto" w:fill="FFFFFF"/>
          </w:tcPr>
          <w:p w14:paraId="6802BE83"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71BBBDDD" w14:textId="77777777" w:rsidTr="00864452">
        <w:trPr>
          <w:jc w:val="center"/>
        </w:trPr>
        <w:tc>
          <w:tcPr>
            <w:tcW w:w="6444" w:type="dxa"/>
            <w:shd w:val="clear" w:color="auto" w:fill="FFFFFF"/>
          </w:tcPr>
          <w:p w14:paraId="3B8D7FA4"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Ճպուռ սիբիրյան</w:t>
            </w:r>
          </w:p>
        </w:tc>
        <w:tc>
          <w:tcPr>
            <w:tcW w:w="5206" w:type="dxa"/>
            <w:shd w:val="clear" w:color="auto" w:fill="FFFFFF"/>
          </w:tcPr>
          <w:p w14:paraId="3E668AF3"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Sympecna paedisca</w:t>
            </w:r>
          </w:p>
        </w:tc>
        <w:tc>
          <w:tcPr>
            <w:tcW w:w="2650" w:type="dxa"/>
            <w:shd w:val="clear" w:color="auto" w:fill="FFFFFF"/>
          </w:tcPr>
          <w:p w14:paraId="7EED53FB"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3A20B150" w14:textId="77777777" w:rsidTr="00864452">
        <w:trPr>
          <w:jc w:val="center"/>
        </w:trPr>
        <w:tc>
          <w:tcPr>
            <w:tcW w:w="6444" w:type="dxa"/>
            <w:shd w:val="clear" w:color="auto" w:fill="FFFFFF"/>
          </w:tcPr>
          <w:p w14:paraId="4A6FC6E3"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Ճպուռ սիմպեկմա </w:t>
            </w:r>
          </w:p>
        </w:tc>
        <w:tc>
          <w:tcPr>
            <w:tcW w:w="5206" w:type="dxa"/>
            <w:shd w:val="clear" w:color="auto" w:fill="FFFFFF"/>
          </w:tcPr>
          <w:p w14:paraId="3D2DD931"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Sympecma paedisca </w:t>
            </w:r>
          </w:p>
        </w:tc>
        <w:tc>
          <w:tcPr>
            <w:tcW w:w="2650" w:type="dxa"/>
            <w:shd w:val="clear" w:color="auto" w:fill="FFFFFF"/>
          </w:tcPr>
          <w:p w14:paraId="22F207C4"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59C27694" w14:textId="77777777" w:rsidTr="00864452">
        <w:trPr>
          <w:jc w:val="center"/>
        </w:trPr>
        <w:tc>
          <w:tcPr>
            <w:tcW w:w="6444" w:type="dxa"/>
            <w:shd w:val="clear" w:color="auto" w:fill="FFFFFF"/>
          </w:tcPr>
          <w:p w14:paraId="133F0C01"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Նեհալենիա գեղանի</w:t>
            </w:r>
          </w:p>
        </w:tc>
        <w:tc>
          <w:tcPr>
            <w:tcW w:w="5206" w:type="dxa"/>
            <w:shd w:val="clear" w:color="auto" w:fill="FFFFFF"/>
          </w:tcPr>
          <w:p w14:paraId="74BC2FD8"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Nehalennia speciosa</w:t>
            </w:r>
          </w:p>
        </w:tc>
        <w:tc>
          <w:tcPr>
            <w:tcW w:w="2650" w:type="dxa"/>
            <w:shd w:val="clear" w:color="auto" w:fill="FFFFFF"/>
          </w:tcPr>
          <w:p w14:paraId="7284551F"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64B7ECD3" w14:textId="77777777" w:rsidTr="00864452">
        <w:trPr>
          <w:jc w:val="center"/>
        </w:trPr>
        <w:tc>
          <w:tcPr>
            <w:tcW w:w="6444" w:type="dxa"/>
            <w:shd w:val="clear" w:color="auto" w:fill="FFFFFF"/>
          </w:tcPr>
          <w:p w14:paraId="144BF066"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lastRenderedPageBreak/>
              <w:t>Ուղղափոր հարավասիական</w:t>
            </w:r>
          </w:p>
        </w:tc>
        <w:tc>
          <w:tcPr>
            <w:tcW w:w="5206" w:type="dxa"/>
            <w:shd w:val="clear" w:color="auto" w:fill="FFFFFF"/>
          </w:tcPr>
          <w:p w14:paraId="40522A5C"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Orthetrum Sabina </w:t>
            </w:r>
          </w:p>
        </w:tc>
        <w:tc>
          <w:tcPr>
            <w:tcW w:w="2650" w:type="dxa"/>
            <w:shd w:val="clear" w:color="auto" w:fill="FFFFFF"/>
          </w:tcPr>
          <w:p w14:paraId="2B2FD2D5"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495BDCCA" w14:textId="77777777" w:rsidTr="00864452">
        <w:trPr>
          <w:jc w:val="center"/>
        </w:trPr>
        <w:tc>
          <w:tcPr>
            <w:tcW w:w="6444" w:type="dxa"/>
            <w:shd w:val="clear" w:color="auto" w:fill="FFFFFF"/>
            <w:vAlign w:val="bottom"/>
          </w:tcPr>
          <w:p w14:paraId="7F05445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Սելիսիա սեւ</w:t>
            </w:r>
          </w:p>
        </w:tc>
        <w:tc>
          <w:tcPr>
            <w:tcW w:w="5206" w:type="dxa"/>
            <w:shd w:val="clear" w:color="auto" w:fill="FFFFFF"/>
            <w:vAlign w:val="bottom"/>
          </w:tcPr>
          <w:p w14:paraId="081CFC08"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Selysiothemis nigra </w:t>
            </w:r>
          </w:p>
        </w:tc>
        <w:tc>
          <w:tcPr>
            <w:tcW w:w="2650" w:type="dxa"/>
            <w:shd w:val="clear" w:color="auto" w:fill="FFFFFF"/>
            <w:vAlign w:val="bottom"/>
          </w:tcPr>
          <w:p w14:paraId="5AFD7AC6"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07581755" w14:textId="77777777" w:rsidTr="00864452">
        <w:trPr>
          <w:jc w:val="center"/>
        </w:trPr>
        <w:tc>
          <w:tcPr>
            <w:tcW w:w="6444" w:type="dxa"/>
            <w:shd w:val="clear" w:color="auto" w:fill="FFFFFF"/>
          </w:tcPr>
          <w:p w14:paraId="64320992"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Ճպուռ ճահճային </w:t>
            </w:r>
          </w:p>
        </w:tc>
        <w:tc>
          <w:tcPr>
            <w:tcW w:w="5206" w:type="dxa"/>
            <w:shd w:val="clear" w:color="auto" w:fill="FFFFFF"/>
          </w:tcPr>
          <w:p w14:paraId="6EA61E39"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Leucorrhinia pectoralis</w:t>
            </w:r>
          </w:p>
        </w:tc>
        <w:tc>
          <w:tcPr>
            <w:tcW w:w="2650" w:type="dxa"/>
            <w:shd w:val="clear" w:color="auto" w:fill="FFFFFF"/>
          </w:tcPr>
          <w:p w14:paraId="75E25808"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5795FB58" w14:textId="77777777" w:rsidTr="00864452">
        <w:trPr>
          <w:jc w:val="center"/>
        </w:trPr>
        <w:tc>
          <w:tcPr>
            <w:tcW w:w="6444" w:type="dxa"/>
            <w:shd w:val="clear" w:color="auto" w:fill="FFFFFF"/>
          </w:tcPr>
          <w:p w14:paraId="5983C50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Ճպուռ տափակաոտ</w:t>
            </w:r>
          </w:p>
        </w:tc>
        <w:tc>
          <w:tcPr>
            <w:tcW w:w="5206" w:type="dxa"/>
            <w:shd w:val="clear" w:color="auto" w:fill="FFFFFF"/>
          </w:tcPr>
          <w:p w14:paraId="2F2BBE98"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Platycnemis pennipes </w:t>
            </w:r>
          </w:p>
        </w:tc>
        <w:tc>
          <w:tcPr>
            <w:tcW w:w="2650" w:type="dxa"/>
            <w:shd w:val="clear" w:color="auto" w:fill="FFFFFF"/>
          </w:tcPr>
          <w:p w14:paraId="3C3BA782"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7CDC3354" w14:textId="77777777" w:rsidTr="00864452">
        <w:trPr>
          <w:jc w:val="center"/>
        </w:trPr>
        <w:tc>
          <w:tcPr>
            <w:tcW w:w="6444" w:type="dxa"/>
            <w:shd w:val="clear" w:color="auto" w:fill="FFFFFF"/>
            <w:vAlign w:val="bottom"/>
          </w:tcPr>
          <w:p w14:paraId="2FD845F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Ճպուռ Սաբինա </w:t>
            </w:r>
          </w:p>
        </w:tc>
        <w:tc>
          <w:tcPr>
            <w:tcW w:w="5206" w:type="dxa"/>
            <w:shd w:val="clear" w:color="auto" w:fill="FFFFFF"/>
            <w:vAlign w:val="bottom"/>
          </w:tcPr>
          <w:p w14:paraId="1702181D"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Orthetrum sabina </w:t>
            </w:r>
          </w:p>
        </w:tc>
        <w:tc>
          <w:tcPr>
            <w:tcW w:w="2650" w:type="dxa"/>
            <w:shd w:val="clear" w:color="auto" w:fill="FFFFFF"/>
            <w:vAlign w:val="bottom"/>
          </w:tcPr>
          <w:p w14:paraId="4663C728"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17C203BF" w14:textId="77777777" w:rsidTr="00864452">
        <w:trPr>
          <w:jc w:val="center"/>
        </w:trPr>
        <w:tc>
          <w:tcPr>
            <w:tcW w:w="6444" w:type="dxa"/>
            <w:shd w:val="clear" w:color="auto" w:fill="FFFFFF"/>
          </w:tcPr>
          <w:p w14:paraId="26AA09A4"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Ճպուռ-ծառա </w:t>
            </w:r>
          </w:p>
        </w:tc>
        <w:tc>
          <w:tcPr>
            <w:tcW w:w="5206" w:type="dxa"/>
            <w:shd w:val="clear" w:color="auto" w:fill="FFFFFF"/>
          </w:tcPr>
          <w:p w14:paraId="6440903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Crocothemis servilia </w:t>
            </w:r>
          </w:p>
        </w:tc>
        <w:tc>
          <w:tcPr>
            <w:tcW w:w="2650" w:type="dxa"/>
            <w:shd w:val="clear" w:color="auto" w:fill="FFFFFF"/>
          </w:tcPr>
          <w:p w14:paraId="1BEABF85"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3FBC1E43" w14:textId="77777777" w:rsidTr="00864452">
        <w:trPr>
          <w:jc w:val="center"/>
        </w:trPr>
        <w:tc>
          <w:tcPr>
            <w:tcW w:w="6444" w:type="dxa"/>
            <w:shd w:val="clear" w:color="auto" w:fill="FFFFFF"/>
            <w:vAlign w:val="bottom"/>
          </w:tcPr>
          <w:p w14:paraId="0916733B"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Ճպուռ սեւծովյան </w:t>
            </w:r>
          </w:p>
        </w:tc>
        <w:tc>
          <w:tcPr>
            <w:tcW w:w="5206" w:type="dxa"/>
            <w:shd w:val="clear" w:color="auto" w:fill="FFFFFF"/>
            <w:vAlign w:val="bottom"/>
          </w:tcPr>
          <w:p w14:paraId="3D4F64CB"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Libellula pontica </w:t>
            </w:r>
          </w:p>
        </w:tc>
        <w:tc>
          <w:tcPr>
            <w:tcW w:w="2650" w:type="dxa"/>
            <w:shd w:val="clear" w:color="auto" w:fill="FFFFFF"/>
            <w:vAlign w:val="bottom"/>
          </w:tcPr>
          <w:p w14:paraId="29DA88BA"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7D997EEB" w14:textId="77777777" w:rsidTr="00864452">
        <w:trPr>
          <w:jc w:val="center"/>
        </w:trPr>
        <w:tc>
          <w:tcPr>
            <w:tcW w:w="6444" w:type="dxa"/>
            <w:shd w:val="clear" w:color="auto" w:fill="FFFFFF"/>
          </w:tcPr>
          <w:p w14:paraId="2EE1D040"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 Ճպուռ տափակ</w:t>
            </w:r>
          </w:p>
        </w:tc>
        <w:tc>
          <w:tcPr>
            <w:tcW w:w="5206" w:type="dxa"/>
            <w:shd w:val="clear" w:color="auto" w:fill="FFFFFF"/>
          </w:tcPr>
          <w:p w14:paraId="27FEEDE9"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Sympetrum depressiusculum </w:t>
            </w:r>
          </w:p>
        </w:tc>
        <w:tc>
          <w:tcPr>
            <w:tcW w:w="2650" w:type="dxa"/>
            <w:shd w:val="clear" w:color="auto" w:fill="FFFFFF"/>
          </w:tcPr>
          <w:p w14:paraId="79F9C222"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0662660C" w14:textId="77777777" w:rsidTr="00864452">
        <w:trPr>
          <w:jc w:val="center"/>
        </w:trPr>
        <w:tc>
          <w:tcPr>
            <w:tcW w:w="6444" w:type="dxa"/>
            <w:shd w:val="clear" w:color="auto" w:fill="FFFFFF"/>
          </w:tcPr>
          <w:p w14:paraId="04A70538"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Նետիկ Վան Բրինկի </w:t>
            </w:r>
          </w:p>
        </w:tc>
        <w:tc>
          <w:tcPr>
            <w:tcW w:w="5206" w:type="dxa"/>
            <w:shd w:val="clear" w:color="auto" w:fill="FFFFFF"/>
          </w:tcPr>
          <w:p w14:paraId="167FF4F6"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Coenagrion vanbrinkae </w:t>
            </w:r>
          </w:p>
        </w:tc>
        <w:tc>
          <w:tcPr>
            <w:tcW w:w="2650" w:type="dxa"/>
            <w:shd w:val="clear" w:color="auto" w:fill="FFFFFF"/>
          </w:tcPr>
          <w:p w14:paraId="45E53D03"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7BB6FDC6" w14:textId="77777777" w:rsidTr="00864452">
        <w:trPr>
          <w:jc w:val="center"/>
        </w:trPr>
        <w:tc>
          <w:tcPr>
            <w:tcW w:w="6444" w:type="dxa"/>
            <w:shd w:val="clear" w:color="auto" w:fill="FFFFFF"/>
          </w:tcPr>
          <w:p w14:paraId="07F1988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Նետիկ զինված</w:t>
            </w:r>
          </w:p>
        </w:tc>
        <w:tc>
          <w:tcPr>
            <w:tcW w:w="5206" w:type="dxa"/>
            <w:shd w:val="clear" w:color="auto" w:fill="FFFFFF"/>
          </w:tcPr>
          <w:p w14:paraId="5A7629EB"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Coenagrion armatum </w:t>
            </w:r>
          </w:p>
        </w:tc>
        <w:tc>
          <w:tcPr>
            <w:tcW w:w="2650" w:type="dxa"/>
            <w:shd w:val="clear" w:color="auto" w:fill="FFFFFF"/>
          </w:tcPr>
          <w:p w14:paraId="02330E44"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56FED84A" w14:textId="77777777" w:rsidTr="00864452">
        <w:trPr>
          <w:jc w:val="center"/>
        </w:trPr>
        <w:tc>
          <w:tcPr>
            <w:tcW w:w="6444" w:type="dxa"/>
            <w:shd w:val="clear" w:color="auto" w:fill="FFFFFF"/>
          </w:tcPr>
          <w:p w14:paraId="3632822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Նետաբվիկ կանաչավուն</w:t>
            </w:r>
          </w:p>
        </w:tc>
        <w:tc>
          <w:tcPr>
            <w:tcW w:w="5206" w:type="dxa"/>
            <w:shd w:val="clear" w:color="auto" w:fill="FFFFFF"/>
          </w:tcPr>
          <w:p w14:paraId="4AB8E2D2"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Coenagrion armatum </w:t>
            </w:r>
          </w:p>
        </w:tc>
        <w:tc>
          <w:tcPr>
            <w:tcW w:w="2650" w:type="dxa"/>
            <w:shd w:val="clear" w:color="auto" w:fill="FFFFFF"/>
          </w:tcPr>
          <w:p w14:paraId="31E27066"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51953139" w14:textId="77777777" w:rsidTr="00864452">
        <w:trPr>
          <w:jc w:val="center"/>
        </w:trPr>
        <w:tc>
          <w:tcPr>
            <w:tcW w:w="6444" w:type="dxa"/>
            <w:shd w:val="clear" w:color="auto" w:fill="FFFFFF"/>
            <w:vAlign w:val="bottom"/>
          </w:tcPr>
          <w:p w14:paraId="09BC638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Նետիկ նրբագեղ</w:t>
            </w:r>
          </w:p>
        </w:tc>
        <w:tc>
          <w:tcPr>
            <w:tcW w:w="5206" w:type="dxa"/>
            <w:shd w:val="clear" w:color="auto" w:fill="FFFFFF"/>
            <w:vAlign w:val="bottom"/>
          </w:tcPr>
          <w:p w14:paraId="1B43FBC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Coenagrion scitulum </w:t>
            </w:r>
          </w:p>
        </w:tc>
        <w:tc>
          <w:tcPr>
            <w:tcW w:w="2650" w:type="dxa"/>
            <w:shd w:val="clear" w:color="auto" w:fill="FFFFFF"/>
            <w:vAlign w:val="bottom"/>
          </w:tcPr>
          <w:p w14:paraId="1A1FD0AD"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0CFC3FE4" w14:textId="77777777" w:rsidTr="00864452">
        <w:trPr>
          <w:jc w:val="center"/>
        </w:trPr>
        <w:tc>
          <w:tcPr>
            <w:tcW w:w="6444" w:type="dxa"/>
            <w:shd w:val="clear" w:color="auto" w:fill="FFFFFF"/>
            <w:vAlign w:val="bottom"/>
          </w:tcPr>
          <w:p w14:paraId="638E3045"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Նետիկ Լինդենի </w:t>
            </w:r>
          </w:p>
        </w:tc>
        <w:tc>
          <w:tcPr>
            <w:tcW w:w="5206" w:type="dxa"/>
            <w:shd w:val="clear" w:color="auto" w:fill="FFFFFF"/>
            <w:vAlign w:val="bottom"/>
          </w:tcPr>
          <w:p w14:paraId="60DEBBBA"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Erythromma lindeni </w:t>
            </w:r>
          </w:p>
        </w:tc>
        <w:tc>
          <w:tcPr>
            <w:tcW w:w="2650" w:type="dxa"/>
            <w:shd w:val="clear" w:color="auto" w:fill="FFFFFF"/>
            <w:vAlign w:val="bottom"/>
          </w:tcPr>
          <w:p w14:paraId="5BD4C7A7"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1BD9F633" w14:textId="77777777" w:rsidTr="00864452">
        <w:trPr>
          <w:jc w:val="center"/>
        </w:trPr>
        <w:tc>
          <w:tcPr>
            <w:tcW w:w="6444" w:type="dxa"/>
            <w:shd w:val="clear" w:color="auto" w:fill="FFFFFF"/>
          </w:tcPr>
          <w:p w14:paraId="442BC8B9"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Բարակապոչ արալյան</w:t>
            </w:r>
          </w:p>
        </w:tc>
        <w:tc>
          <w:tcPr>
            <w:tcW w:w="5206" w:type="dxa"/>
            <w:shd w:val="clear" w:color="auto" w:fill="FFFFFF"/>
          </w:tcPr>
          <w:p w14:paraId="5EC03234"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Ischnura aralenais </w:t>
            </w:r>
          </w:p>
        </w:tc>
        <w:tc>
          <w:tcPr>
            <w:tcW w:w="2650" w:type="dxa"/>
            <w:shd w:val="clear" w:color="auto" w:fill="FFFFFF"/>
          </w:tcPr>
          <w:p w14:paraId="0E52DC4C"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1E3DFA32" w14:textId="77777777" w:rsidTr="00864452">
        <w:trPr>
          <w:jc w:val="center"/>
        </w:trPr>
        <w:tc>
          <w:tcPr>
            <w:tcW w:w="6444" w:type="dxa"/>
            <w:shd w:val="clear" w:color="auto" w:fill="FFFFFF"/>
            <w:vAlign w:val="bottom"/>
          </w:tcPr>
          <w:p w14:paraId="13C6CAE9"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Աղոթարարների կարգ</w:t>
            </w:r>
          </w:p>
        </w:tc>
        <w:tc>
          <w:tcPr>
            <w:tcW w:w="5206" w:type="dxa"/>
            <w:shd w:val="clear" w:color="auto" w:fill="FFFFFF"/>
            <w:vAlign w:val="bottom"/>
          </w:tcPr>
          <w:p w14:paraId="4C6311F4"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Mantoptera </w:t>
            </w:r>
          </w:p>
        </w:tc>
        <w:tc>
          <w:tcPr>
            <w:tcW w:w="2650" w:type="dxa"/>
            <w:shd w:val="clear" w:color="auto" w:fill="FFFFFF"/>
          </w:tcPr>
          <w:p w14:paraId="0FB49828" w14:textId="77777777" w:rsidR="0014094C" w:rsidRPr="004021AA" w:rsidRDefault="0014094C" w:rsidP="00864452">
            <w:pPr>
              <w:spacing w:after="120"/>
              <w:rPr>
                <w:rFonts w:ascii="GHEA Grapalat" w:hAnsi="GHEA Grapalat"/>
              </w:rPr>
            </w:pPr>
          </w:p>
        </w:tc>
      </w:tr>
      <w:tr w:rsidR="0014094C" w:rsidRPr="004021AA" w14:paraId="42FCE009" w14:textId="77777777" w:rsidTr="00864452">
        <w:trPr>
          <w:jc w:val="center"/>
        </w:trPr>
        <w:tc>
          <w:tcPr>
            <w:tcW w:w="6444" w:type="dxa"/>
            <w:shd w:val="clear" w:color="auto" w:fill="FFFFFF"/>
          </w:tcPr>
          <w:p w14:paraId="4AB40477"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Աղոթարար փայտի</w:t>
            </w:r>
          </w:p>
        </w:tc>
        <w:tc>
          <w:tcPr>
            <w:tcW w:w="5206" w:type="dxa"/>
            <w:shd w:val="clear" w:color="auto" w:fill="FFFFFF"/>
          </w:tcPr>
          <w:p w14:paraId="771C1AD3"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Hierodula tenuidentata </w:t>
            </w:r>
          </w:p>
        </w:tc>
        <w:tc>
          <w:tcPr>
            <w:tcW w:w="2650" w:type="dxa"/>
            <w:shd w:val="clear" w:color="auto" w:fill="FFFFFF"/>
          </w:tcPr>
          <w:p w14:paraId="0C3E0971"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578363F5" w14:textId="77777777" w:rsidTr="00864452">
        <w:trPr>
          <w:jc w:val="center"/>
        </w:trPr>
        <w:tc>
          <w:tcPr>
            <w:tcW w:w="6444" w:type="dxa"/>
            <w:shd w:val="clear" w:color="auto" w:fill="FFFFFF"/>
            <w:vAlign w:val="bottom"/>
          </w:tcPr>
          <w:p w14:paraId="7A2B84A5"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Բոլիվարիա կարճաթեւ</w:t>
            </w:r>
          </w:p>
        </w:tc>
        <w:tc>
          <w:tcPr>
            <w:tcW w:w="5206" w:type="dxa"/>
            <w:shd w:val="clear" w:color="auto" w:fill="FFFFFF"/>
            <w:vAlign w:val="bottom"/>
          </w:tcPr>
          <w:p w14:paraId="728CA3CD"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Bolivaria brachyptera </w:t>
            </w:r>
          </w:p>
        </w:tc>
        <w:tc>
          <w:tcPr>
            <w:tcW w:w="2650" w:type="dxa"/>
            <w:shd w:val="clear" w:color="auto" w:fill="FFFFFF"/>
            <w:vAlign w:val="bottom"/>
          </w:tcPr>
          <w:p w14:paraId="1874E50A"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141E9EF9" w14:textId="77777777" w:rsidTr="00864452">
        <w:trPr>
          <w:jc w:val="center"/>
        </w:trPr>
        <w:tc>
          <w:tcPr>
            <w:tcW w:w="6444" w:type="dxa"/>
            <w:shd w:val="clear" w:color="auto" w:fill="FFFFFF"/>
            <w:vAlign w:val="bottom"/>
          </w:tcPr>
          <w:p w14:paraId="669E981A"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lastRenderedPageBreak/>
              <w:t>Ուղղաթեւերի կարգ</w:t>
            </w:r>
          </w:p>
        </w:tc>
        <w:tc>
          <w:tcPr>
            <w:tcW w:w="5206" w:type="dxa"/>
            <w:shd w:val="clear" w:color="auto" w:fill="FFFFFF"/>
            <w:vAlign w:val="bottom"/>
          </w:tcPr>
          <w:p w14:paraId="6D3DFF13"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Orthoptera </w:t>
            </w:r>
          </w:p>
        </w:tc>
        <w:tc>
          <w:tcPr>
            <w:tcW w:w="2650" w:type="dxa"/>
            <w:shd w:val="clear" w:color="auto" w:fill="FFFFFF"/>
          </w:tcPr>
          <w:p w14:paraId="7E6F6FBD" w14:textId="77777777" w:rsidR="0014094C" w:rsidRPr="004021AA" w:rsidRDefault="0014094C" w:rsidP="00864452">
            <w:pPr>
              <w:spacing w:after="120"/>
              <w:rPr>
                <w:rFonts w:ascii="GHEA Grapalat" w:hAnsi="GHEA Grapalat"/>
              </w:rPr>
            </w:pPr>
          </w:p>
        </w:tc>
      </w:tr>
      <w:tr w:rsidR="0014094C" w:rsidRPr="004021AA" w14:paraId="65BA4D1E" w14:textId="77777777" w:rsidTr="00864452">
        <w:trPr>
          <w:jc w:val="center"/>
        </w:trPr>
        <w:tc>
          <w:tcPr>
            <w:tcW w:w="6444" w:type="dxa"/>
            <w:shd w:val="clear" w:color="auto" w:fill="FFFFFF"/>
          </w:tcPr>
          <w:p w14:paraId="75C56CED"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Դամալականտա Վակա</w:t>
            </w:r>
          </w:p>
        </w:tc>
        <w:tc>
          <w:tcPr>
            <w:tcW w:w="5206" w:type="dxa"/>
            <w:shd w:val="clear" w:color="auto" w:fill="FFFFFF"/>
          </w:tcPr>
          <w:p w14:paraId="31F0C253"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Damalacantha vacca </w:t>
            </w:r>
          </w:p>
        </w:tc>
        <w:tc>
          <w:tcPr>
            <w:tcW w:w="2650" w:type="dxa"/>
            <w:shd w:val="clear" w:color="auto" w:fill="FFFFFF"/>
          </w:tcPr>
          <w:p w14:paraId="7C5BB84D"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7F2ACA26" w14:textId="77777777" w:rsidTr="00864452">
        <w:trPr>
          <w:jc w:val="center"/>
        </w:trPr>
        <w:tc>
          <w:tcPr>
            <w:tcW w:w="6444" w:type="dxa"/>
            <w:shd w:val="clear" w:color="auto" w:fill="FFFFFF"/>
            <w:vAlign w:val="bottom"/>
          </w:tcPr>
          <w:p w14:paraId="372D6E83"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Դերականտինա գրանուլացված</w:t>
            </w:r>
          </w:p>
        </w:tc>
        <w:tc>
          <w:tcPr>
            <w:tcW w:w="5206" w:type="dxa"/>
            <w:shd w:val="clear" w:color="auto" w:fill="FFFFFF"/>
            <w:vAlign w:val="bottom"/>
          </w:tcPr>
          <w:p w14:paraId="64F55FAB"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Deracanthina granulate </w:t>
            </w:r>
          </w:p>
        </w:tc>
        <w:tc>
          <w:tcPr>
            <w:tcW w:w="2650" w:type="dxa"/>
            <w:shd w:val="clear" w:color="auto" w:fill="FFFFFF"/>
            <w:vAlign w:val="bottom"/>
          </w:tcPr>
          <w:p w14:paraId="34641949"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062B0147" w14:textId="77777777" w:rsidTr="00864452">
        <w:trPr>
          <w:jc w:val="center"/>
        </w:trPr>
        <w:tc>
          <w:tcPr>
            <w:tcW w:w="6444" w:type="dxa"/>
            <w:shd w:val="clear" w:color="auto" w:fill="FFFFFF"/>
            <w:vAlign w:val="bottom"/>
          </w:tcPr>
          <w:p w14:paraId="279A22B2"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Սագա տափաստանային</w:t>
            </w:r>
          </w:p>
        </w:tc>
        <w:tc>
          <w:tcPr>
            <w:tcW w:w="5206" w:type="dxa"/>
            <w:shd w:val="clear" w:color="auto" w:fill="FFFFFF"/>
            <w:vAlign w:val="bottom"/>
          </w:tcPr>
          <w:p w14:paraId="5F31C920"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Saga pedo </w:t>
            </w:r>
          </w:p>
        </w:tc>
        <w:tc>
          <w:tcPr>
            <w:tcW w:w="2650" w:type="dxa"/>
            <w:shd w:val="clear" w:color="auto" w:fill="FFFFFF"/>
            <w:vAlign w:val="bottom"/>
          </w:tcPr>
          <w:p w14:paraId="13FDAEE3"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 ՂՀ, ՌԴ</w:t>
            </w:r>
          </w:p>
        </w:tc>
      </w:tr>
      <w:tr w:rsidR="0014094C" w:rsidRPr="004021AA" w14:paraId="6BD594A6" w14:textId="77777777" w:rsidTr="00864452">
        <w:trPr>
          <w:jc w:val="center"/>
        </w:trPr>
        <w:tc>
          <w:tcPr>
            <w:tcW w:w="6444" w:type="dxa"/>
            <w:shd w:val="clear" w:color="auto" w:fill="FFFFFF"/>
          </w:tcPr>
          <w:p w14:paraId="3ADCA6DB"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Ոսկեղինջ կենտ</w:t>
            </w:r>
          </w:p>
        </w:tc>
        <w:tc>
          <w:tcPr>
            <w:tcW w:w="5206" w:type="dxa"/>
            <w:shd w:val="clear" w:color="auto" w:fill="FFFFFF"/>
          </w:tcPr>
          <w:p w14:paraId="3DFA03E3"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Chrysochraon dispar </w:t>
            </w:r>
          </w:p>
        </w:tc>
        <w:tc>
          <w:tcPr>
            <w:tcW w:w="2650" w:type="dxa"/>
            <w:shd w:val="clear" w:color="auto" w:fill="FFFFFF"/>
          </w:tcPr>
          <w:p w14:paraId="3B73FD9F"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7D3938B3" w14:textId="77777777" w:rsidTr="00864452">
        <w:trPr>
          <w:jc w:val="center"/>
        </w:trPr>
        <w:tc>
          <w:tcPr>
            <w:tcW w:w="6444" w:type="dxa"/>
            <w:shd w:val="clear" w:color="auto" w:fill="FFFFFF"/>
          </w:tcPr>
          <w:p w14:paraId="7BB4A6FA"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Մորեխ հայկական</w:t>
            </w:r>
          </w:p>
        </w:tc>
        <w:tc>
          <w:tcPr>
            <w:tcW w:w="5206" w:type="dxa"/>
            <w:shd w:val="clear" w:color="auto" w:fill="FFFFFF"/>
          </w:tcPr>
          <w:p w14:paraId="5C76BCA1"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Gomphocerus armeniacus </w:t>
            </w:r>
          </w:p>
        </w:tc>
        <w:tc>
          <w:tcPr>
            <w:tcW w:w="2650" w:type="dxa"/>
            <w:shd w:val="clear" w:color="auto" w:fill="FFFFFF"/>
          </w:tcPr>
          <w:p w14:paraId="522F5769"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3537C155" w14:textId="77777777" w:rsidTr="00864452">
        <w:trPr>
          <w:jc w:val="center"/>
        </w:trPr>
        <w:tc>
          <w:tcPr>
            <w:tcW w:w="6444" w:type="dxa"/>
            <w:shd w:val="clear" w:color="auto" w:fill="FFFFFF"/>
          </w:tcPr>
          <w:p w14:paraId="174117E7"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Մորեխ ելունդավոր</w:t>
            </w:r>
          </w:p>
        </w:tc>
        <w:tc>
          <w:tcPr>
            <w:tcW w:w="5206" w:type="dxa"/>
            <w:shd w:val="clear" w:color="auto" w:fill="FFFFFF"/>
          </w:tcPr>
          <w:p w14:paraId="373EA98C"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Nocarodes nodosus Mistschenko</w:t>
            </w:r>
          </w:p>
        </w:tc>
        <w:tc>
          <w:tcPr>
            <w:tcW w:w="2650" w:type="dxa"/>
            <w:shd w:val="clear" w:color="auto" w:fill="FFFFFF"/>
          </w:tcPr>
          <w:p w14:paraId="79FB3546"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47B4B871" w14:textId="77777777" w:rsidTr="00864452">
        <w:trPr>
          <w:jc w:val="center"/>
        </w:trPr>
        <w:tc>
          <w:tcPr>
            <w:tcW w:w="6444" w:type="dxa"/>
            <w:shd w:val="clear" w:color="auto" w:fill="FFFFFF"/>
            <w:vAlign w:val="bottom"/>
          </w:tcPr>
          <w:p w14:paraId="370099F2"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Ծղրիդ մգաթեւ</w:t>
            </w:r>
          </w:p>
        </w:tc>
        <w:tc>
          <w:tcPr>
            <w:tcW w:w="5206" w:type="dxa"/>
            <w:shd w:val="clear" w:color="auto" w:fill="FFFFFF"/>
            <w:vAlign w:val="bottom"/>
          </w:tcPr>
          <w:p w14:paraId="2D1E9801"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Ceraeocercus fuscipermis </w:t>
            </w:r>
          </w:p>
        </w:tc>
        <w:tc>
          <w:tcPr>
            <w:tcW w:w="2650" w:type="dxa"/>
            <w:shd w:val="clear" w:color="auto" w:fill="FFFFFF"/>
            <w:vAlign w:val="bottom"/>
          </w:tcPr>
          <w:p w14:paraId="09BA35F5"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0B6A15B2" w14:textId="77777777" w:rsidTr="00864452">
        <w:trPr>
          <w:jc w:val="center"/>
        </w:trPr>
        <w:tc>
          <w:tcPr>
            <w:tcW w:w="6444" w:type="dxa"/>
            <w:shd w:val="clear" w:color="auto" w:fill="FFFFFF"/>
          </w:tcPr>
          <w:p w14:paraId="7B14A8FB"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Թրախոտ կարճաթեւ</w:t>
            </w:r>
          </w:p>
        </w:tc>
        <w:tc>
          <w:tcPr>
            <w:tcW w:w="5206" w:type="dxa"/>
            <w:shd w:val="clear" w:color="auto" w:fill="FFFFFF"/>
          </w:tcPr>
          <w:p w14:paraId="62A38E88"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Conocephalus dorsalis </w:t>
            </w:r>
          </w:p>
        </w:tc>
        <w:tc>
          <w:tcPr>
            <w:tcW w:w="2650" w:type="dxa"/>
            <w:shd w:val="clear" w:color="auto" w:fill="FFFFFF"/>
          </w:tcPr>
          <w:p w14:paraId="379FE03B"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01B1359F" w14:textId="77777777" w:rsidTr="00864452">
        <w:trPr>
          <w:jc w:val="center"/>
        </w:trPr>
        <w:tc>
          <w:tcPr>
            <w:tcW w:w="6444" w:type="dxa"/>
            <w:shd w:val="clear" w:color="auto" w:fill="FFFFFF"/>
          </w:tcPr>
          <w:p w14:paraId="7FCF1478"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Թրախոտ սովորական</w:t>
            </w:r>
          </w:p>
        </w:tc>
        <w:tc>
          <w:tcPr>
            <w:tcW w:w="5206" w:type="dxa"/>
            <w:shd w:val="clear" w:color="auto" w:fill="FFFFFF"/>
          </w:tcPr>
          <w:p w14:paraId="46513262"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Conocephalus discolor </w:t>
            </w:r>
          </w:p>
        </w:tc>
        <w:tc>
          <w:tcPr>
            <w:tcW w:w="2650" w:type="dxa"/>
            <w:shd w:val="clear" w:color="auto" w:fill="FFFFFF"/>
          </w:tcPr>
          <w:p w14:paraId="3406BDEE"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3683C3D8" w14:textId="77777777" w:rsidTr="00864452">
        <w:trPr>
          <w:jc w:val="center"/>
        </w:trPr>
        <w:tc>
          <w:tcPr>
            <w:tcW w:w="6444" w:type="dxa"/>
            <w:shd w:val="clear" w:color="auto" w:fill="FFFFFF"/>
          </w:tcPr>
          <w:p w14:paraId="0662C64B"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Սղոցապոչ հայկական</w:t>
            </w:r>
          </w:p>
        </w:tc>
        <w:tc>
          <w:tcPr>
            <w:tcW w:w="5206" w:type="dxa"/>
            <w:shd w:val="clear" w:color="auto" w:fill="FFFFFF"/>
          </w:tcPr>
          <w:p w14:paraId="165DE133"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Poecilimonella armeniaca </w:t>
            </w:r>
          </w:p>
        </w:tc>
        <w:tc>
          <w:tcPr>
            <w:tcW w:w="2650" w:type="dxa"/>
            <w:shd w:val="clear" w:color="auto" w:fill="FFFFFF"/>
          </w:tcPr>
          <w:p w14:paraId="2A95239B"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614AA130" w14:textId="77777777" w:rsidTr="00864452">
        <w:trPr>
          <w:jc w:val="center"/>
        </w:trPr>
        <w:tc>
          <w:tcPr>
            <w:tcW w:w="6444" w:type="dxa"/>
            <w:shd w:val="clear" w:color="auto" w:fill="FFFFFF"/>
            <w:vAlign w:val="bottom"/>
          </w:tcPr>
          <w:p w14:paraId="77FCFF15"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Սղոցապոչ անդրկովկասյան</w:t>
            </w:r>
          </w:p>
        </w:tc>
        <w:tc>
          <w:tcPr>
            <w:tcW w:w="5206" w:type="dxa"/>
            <w:shd w:val="clear" w:color="auto" w:fill="FFFFFF"/>
            <w:vAlign w:val="bottom"/>
          </w:tcPr>
          <w:p w14:paraId="3FD2C768"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Poecilimon geoktshaicus </w:t>
            </w:r>
          </w:p>
        </w:tc>
        <w:tc>
          <w:tcPr>
            <w:tcW w:w="2650" w:type="dxa"/>
            <w:shd w:val="clear" w:color="auto" w:fill="FFFFFF"/>
            <w:vAlign w:val="bottom"/>
          </w:tcPr>
          <w:p w14:paraId="1438C783"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1AB4721D" w14:textId="77777777" w:rsidTr="00864452">
        <w:trPr>
          <w:jc w:val="center"/>
        </w:trPr>
        <w:tc>
          <w:tcPr>
            <w:tcW w:w="6444" w:type="dxa"/>
            <w:shd w:val="clear" w:color="auto" w:fill="FFFFFF"/>
          </w:tcPr>
          <w:p w14:paraId="07169BE9"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Ծղրիդ երկգույն Ռյոզելի </w:t>
            </w:r>
          </w:p>
        </w:tc>
        <w:tc>
          <w:tcPr>
            <w:tcW w:w="5206" w:type="dxa"/>
            <w:shd w:val="clear" w:color="auto" w:fill="FFFFFF"/>
          </w:tcPr>
          <w:p w14:paraId="0967FB96"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Bicolorana roeseli </w:t>
            </w:r>
          </w:p>
        </w:tc>
        <w:tc>
          <w:tcPr>
            <w:tcW w:w="2650" w:type="dxa"/>
            <w:shd w:val="clear" w:color="auto" w:fill="FFFFFF"/>
          </w:tcPr>
          <w:p w14:paraId="752B56F9"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3DFADE7D" w14:textId="77777777" w:rsidTr="00864452">
        <w:trPr>
          <w:jc w:val="center"/>
        </w:trPr>
        <w:tc>
          <w:tcPr>
            <w:tcW w:w="6444" w:type="dxa"/>
            <w:shd w:val="clear" w:color="auto" w:fill="FFFFFF"/>
            <w:vAlign w:val="bottom"/>
          </w:tcPr>
          <w:p w14:paraId="178A8C7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Սկոտոդրիմադուզա Սատունինի </w:t>
            </w:r>
          </w:p>
        </w:tc>
        <w:tc>
          <w:tcPr>
            <w:tcW w:w="5206" w:type="dxa"/>
            <w:shd w:val="clear" w:color="auto" w:fill="FFFFFF"/>
            <w:vAlign w:val="bottom"/>
          </w:tcPr>
          <w:p w14:paraId="393C7BF7"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Scotodrymadusa satunini </w:t>
            </w:r>
          </w:p>
        </w:tc>
        <w:tc>
          <w:tcPr>
            <w:tcW w:w="2650" w:type="dxa"/>
            <w:shd w:val="clear" w:color="auto" w:fill="FFFFFF"/>
            <w:vAlign w:val="bottom"/>
          </w:tcPr>
          <w:p w14:paraId="606C836D"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75956D94" w14:textId="77777777" w:rsidTr="00864452">
        <w:trPr>
          <w:jc w:val="center"/>
        </w:trPr>
        <w:tc>
          <w:tcPr>
            <w:tcW w:w="6444" w:type="dxa"/>
            <w:shd w:val="clear" w:color="auto" w:fill="FFFFFF"/>
          </w:tcPr>
          <w:p w14:paraId="5C363ED8" w14:textId="77777777" w:rsidR="0014094C" w:rsidRPr="004021AA" w:rsidRDefault="0014094C" w:rsidP="00785ABD">
            <w:pPr>
              <w:spacing w:after="120"/>
              <w:ind w:right="99"/>
              <w:rPr>
                <w:rFonts w:ascii="GHEA Grapalat" w:eastAsia="Times New Roman" w:hAnsi="GHEA Grapalat" w:cs="Times New Roman"/>
              </w:rPr>
            </w:pPr>
            <w:r w:rsidRPr="004021AA">
              <w:rPr>
                <w:rFonts w:ascii="GHEA Grapalat" w:hAnsi="GHEA Grapalat"/>
              </w:rPr>
              <w:t>Ս</w:t>
            </w:r>
            <w:r w:rsidR="00785ABD" w:rsidRPr="004021AA">
              <w:rPr>
                <w:rFonts w:ascii="GHEA Grapalat" w:hAnsi="GHEA Grapalat"/>
              </w:rPr>
              <w:t>և</w:t>
            </w:r>
            <w:r w:rsidRPr="004021AA">
              <w:rPr>
                <w:rFonts w:ascii="GHEA Grapalat" w:hAnsi="GHEA Grapalat"/>
              </w:rPr>
              <w:t>չուկ Սերվիլի</w:t>
            </w:r>
          </w:p>
        </w:tc>
        <w:tc>
          <w:tcPr>
            <w:tcW w:w="5206" w:type="dxa"/>
            <w:shd w:val="clear" w:color="auto" w:fill="FFFFFF"/>
          </w:tcPr>
          <w:p w14:paraId="2815D1B7"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Onconotus servillei </w:t>
            </w:r>
          </w:p>
        </w:tc>
        <w:tc>
          <w:tcPr>
            <w:tcW w:w="2650" w:type="dxa"/>
            <w:shd w:val="clear" w:color="auto" w:fill="FFFFFF"/>
          </w:tcPr>
          <w:p w14:paraId="681B2CE0"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07E2AB5C" w14:textId="77777777" w:rsidTr="00864452">
        <w:trPr>
          <w:jc w:val="center"/>
        </w:trPr>
        <w:tc>
          <w:tcPr>
            <w:tcW w:w="6444" w:type="dxa"/>
            <w:shd w:val="clear" w:color="auto" w:fill="FFFFFF"/>
          </w:tcPr>
          <w:p w14:paraId="0099CFAA"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Հաստածղրիդ լայնացած</w:t>
            </w:r>
          </w:p>
        </w:tc>
        <w:tc>
          <w:tcPr>
            <w:tcW w:w="5206" w:type="dxa"/>
            <w:shd w:val="clear" w:color="auto" w:fill="FFFFFF"/>
          </w:tcPr>
          <w:p w14:paraId="27C05AD7"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Bradyporus dilatatus </w:t>
            </w:r>
          </w:p>
        </w:tc>
        <w:tc>
          <w:tcPr>
            <w:tcW w:w="2650" w:type="dxa"/>
            <w:shd w:val="clear" w:color="auto" w:fill="FFFFFF"/>
          </w:tcPr>
          <w:p w14:paraId="1969B8C9"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06944622" w14:textId="77777777" w:rsidTr="00864452">
        <w:trPr>
          <w:jc w:val="center"/>
        </w:trPr>
        <w:tc>
          <w:tcPr>
            <w:tcW w:w="6444" w:type="dxa"/>
            <w:shd w:val="clear" w:color="auto" w:fill="FFFFFF"/>
            <w:vAlign w:val="bottom"/>
          </w:tcPr>
          <w:p w14:paraId="1DD4AA53"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Ֆիտոդրիմադուզա հայկական</w:t>
            </w:r>
          </w:p>
        </w:tc>
        <w:tc>
          <w:tcPr>
            <w:tcW w:w="5206" w:type="dxa"/>
            <w:shd w:val="clear" w:color="auto" w:fill="FFFFFF"/>
            <w:vAlign w:val="bottom"/>
          </w:tcPr>
          <w:p w14:paraId="0296EF56"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Phytodrymadusa armeniaca</w:t>
            </w:r>
          </w:p>
        </w:tc>
        <w:tc>
          <w:tcPr>
            <w:tcW w:w="2650" w:type="dxa"/>
            <w:shd w:val="clear" w:color="auto" w:fill="FFFFFF"/>
            <w:vAlign w:val="bottom"/>
          </w:tcPr>
          <w:p w14:paraId="73686269"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18F0DAF0" w14:textId="77777777" w:rsidTr="00864452">
        <w:trPr>
          <w:jc w:val="center"/>
        </w:trPr>
        <w:tc>
          <w:tcPr>
            <w:tcW w:w="6444" w:type="dxa"/>
            <w:shd w:val="clear" w:color="auto" w:fill="FFFFFF"/>
            <w:vAlign w:val="bottom"/>
          </w:tcPr>
          <w:p w14:paraId="0153290C"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lastRenderedPageBreak/>
              <w:t>Գնդագլուխ բազմապալարավոր</w:t>
            </w:r>
          </w:p>
        </w:tc>
        <w:tc>
          <w:tcPr>
            <w:tcW w:w="5206" w:type="dxa"/>
            <w:shd w:val="clear" w:color="auto" w:fill="FFFFFF"/>
            <w:vAlign w:val="bottom"/>
          </w:tcPr>
          <w:p w14:paraId="6E5A68A7"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Bradyporus multituberculatus </w:t>
            </w:r>
          </w:p>
        </w:tc>
        <w:tc>
          <w:tcPr>
            <w:tcW w:w="2650" w:type="dxa"/>
            <w:shd w:val="clear" w:color="auto" w:fill="FFFFFF"/>
            <w:vAlign w:val="bottom"/>
          </w:tcPr>
          <w:p w14:paraId="1D6DD0D2"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584A4F16" w14:textId="77777777" w:rsidTr="00864452">
        <w:trPr>
          <w:jc w:val="center"/>
        </w:trPr>
        <w:tc>
          <w:tcPr>
            <w:tcW w:w="6444" w:type="dxa"/>
            <w:shd w:val="clear" w:color="auto" w:fill="FFFFFF"/>
            <w:vAlign w:val="bottom"/>
          </w:tcPr>
          <w:p w14:paraId="6B0BEA13"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Միակերպաթեւերի կարգ</w:t>
            </w:r>
          </w:p>
        </w:tc>
        <w:tc>
          <w:tcPr>
            <w:tcW w:w="5206" w:type="dxa"/>
            <w:shd w:val="clear" w:color="auto" w:fill="FFFFFF"/>
            <w:vAlign w:val="bottom"/>
          </w:tcPr>
          <w:p w14:paraId="431FC048"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 xml:space="preserve">Homoptera </w:t>
            </w:r>
          </w:p>
        </w:tc>
        <w:tc>
          <w:tcPr>
            <w:tcW w:w="2650" w:type="dxa"/>
            <w:shd w:val="clear" w:color="auto" w:fill="FFFFFF"/>
          </w:tcPr>
          <w:p w14:paraId="34205ADB" w14:textId="77777777" w:rsidR="0014094C" w:rsidRPr="004021AA" w:rsidRDefault="0014094C" w:rsidP="00864452">
            <w:pPr>
              <w:spacing w:after="120"/>
              <w:rPr>
                <w:rFonts w:ascii="GHEA Grapalat" w:hAnsi="GHEA Grapalat"/>
              </w:rPr>
            </w:pPr>
          </w:p>
        </w:tc>
      </w:tr>
      <w:tr w:rsidR="0014094C" w:rsidRPr="004021AA" w14:paraId="1E5DE992" w14:textId="77777777" w:rsidTr="00864452">
        <w:trPr>
          <w:jc w:val="center"/>
        </w:trPr>
        <w:tc>
          <w:tcPr>
            <w:tcW w:w="6444" w:type="dxa"/>
            <w:shd w:val="clear" w:color="auto" w:fill="FFFFFF"/>
          </w:tcPr>
          <w:p w14:paraId="35C8DC6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Արարատյան որդան կարմիր</w:t>
            </w:r>
          </w:p>
        </w:tc>
        <w:tc>
          <w:tcPr>
            <w:tcW w:w="5206" w:type="dxa"/>
            <w:shd w:val="clear" w:color="auto" w:fill="FFFFFF"/>
          </w:tcPr>
          <w:p w14:paraId="75BD2ED7"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Porphyrophora hammelii </w:t>
            </w:r>
          </w:p>
        </w:tc>
        <w:tc>
          <w:tcPr>
            <w:tcW w:w="2650" w:type="dxa"/>
            <w:shd w:val="clear" w:color="auto" w:fill="FFFFFF"/>
          </w:tcPr>
          <w:p w14:paraId="75BAE7DC"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62B145C2" w14:textId="77777777" w:rsidTr="00864452">
        <w:trPr>
          <w:jc w:val="center"/>
        </w:trPr>
        <w:tc>
          <w:tcPr>
            <w:tcW w:w="6444" w:type="dxa"/>
            <w:shd w:val="clear" w:color="auto" w:fill="FFFFFF"/>
          </w:tcPr>
          <w:p w14:paraId="13D64941"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Ֆիլորգերիուս Յակոբսոնի</w:t>
            </w:r>
          </w:p>
        </w:tc>
        <w:tc>
          <w:tcPr>
            <w:tcW w:w="5206" w:type="dxa"/>
            <w:shd w:val="clear" w:color="auto" w:fill="FFFFFF"/>
          </w:tcPr>
          <w:p w14:paraId="1EC4F378"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Phyllorgerius jacobsoni </w:t>
            </w:r>
          </w:p>
        </w:tc>
        <w:tc>
          <w:tcPr>
            <w:tcW w:w="2650" w:type="dxa"/>
            <w:shd w:val="clear" w:color="auto" w:fill="FFFFFF"/>
          </w:tcPr>
          <w:p w14:paraId="04BD068F"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0F1E7B17" w14:textId="77777777" w:rsidTr="00864452">
        <w:trPr>
          <w:jc w:val="center"/>
        </w:trPr>
        <w:tc>
          <w:tcPr>
            <w:tcW w:w="6444" w:type="dxa"/>
            <w:shd w:val="clear" w:color="auto" w:fill="FFFFFF"/>
          </w:tcPr>
          <w:p w14:paraId="45CE0AF4"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Որդան գալային</w:t>
            </w:r>
          </w:p>
        </w:tc>
        <w:tc>
          <w:tcPr>
            <w:tcW w:w="5206" w:type="dxa"/>
            <w:shd w:val="clear" w:color="auto" w:fill="FFFFFF"/>
          </w:tcPr>
          <w:p w14:paraId="0C870690"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Acanthococcus orbiculus </w:t>
            </w:r>
          </w:p>
        </w:tc>
        <w:tc>
          <w:tcPr>
            <w:tcW w:w="2650" w:type="dxa"/>
            <w:shd w:val="clear" w:color="auto" w:fill="FFFFFF"/>
          </w:tcPr>
          <w:p w14:paraId="33138693"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23A6E422" w14:textId="77777777" w:rsidTr="00864452">
        <w:trPr>
          <w:jc w:val="center"/>
        </w:trPr>
        <w:tc>
          <w:tcPr>
            <w:tcW w:w="6444" w:type="dxa"/>
            <w:shd w:val="clear" w:color="auto" w:fill="FFFFFF"/>
            <w:vAlign w:val="bottom"/>
          </w:tcPr>
          <w:p w14:paraId="1F64D1FC"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Որդան կարմրակիր </w:t>
            </w:r>
          </w:p>
        </w:tc>
        <w:tc>
          <w:tcPr>
            <w:tcW w:w="5206" w:type="dxa"/>
            <w:shd w:val="clear" w:color="auto" w:fill="FFFFFF"/>
            <w:vAlign w:val="bottom"/>
          </w:tcPr>
          <w:p w14:paraId="79D885F6"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Porphyrophora arnebiae</w:t>
            </w:r>
          </w:p>
        </w:tc>
        <w:tc>
          <w:tcPr>
            <w:tcW w:w="2650" w:type="dxa"/>
            <w:shd w:val="clear" w:color="auto" w:fill="FFFFFF"/>
            <w:vAlign w:val="bottom"/>
          </w:tcPr>
          <w:p w14:paraId="02983145"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3321869B" w14:textId="77777777" w:rsidTr="00864452">
        <w:trPr>
          <w:jc w:val="center"/>
        </w:trPr>
        <w:tc>
          <w:tcPr>
            <w:tcW w:w="6444" w:type="dxa"/>
            <w:shd w:val="clear" w:color="auto" w:fill="FFFFFF"/>
          </w:tcPr>
          <w:p w14:paraId="548AAB71"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Որդան կարմրակիր Վիկտորիայի</w:t>
            </w:r>
          </w:p>
        </w:tc>
        <w:tc>
          <w:tcPr>
            <w:tcW w:w="5206" w:type="dxa"/>
            <w:shd w:val="clear" w:color="auto" w:fill="FFFFFF"/>
          </w:tcPr>
          <w:p w14:paraId="66DFFCA5"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Porphyrophora victoriae </w:t>
            </w:r>
          </w:p>
        </w:tc>
        <w:tc>
          <w:tcPr>
            <w:tcW w:w="2650" w:type="dxa"/>
            <w:shd w:val="clear" w:color="auto" w:fill="FFFFFF"/>
          </w:tcPr>
          <w:p w14:paraId="39EC23AD"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7B01D84B" w14:textId="77777777" w:rsidTr="00864452">
        <w:trPr>
          <w:jc w:val="center"/>
        </w:trPr>
        <w:tc>
          <w:tcPr>
            <w:tcW w:w="6444" w:type="dxa"/>
            <w:shd w:val="clear" w:color="auto" w:fill="FFFFFF"/>
          </w:tcPr>
          <w:p w14:paraId="2835AB39"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Որդան կարմրակիր դառնիճավոր</w:t>
            </w:r>
          </w:p>
        </w:tc>
        <w:tc>
          <w:tcPr>
            <w:tcW w:w="5206" w:type="dxa"/>
            <w:shd w:val="clear" w:color="auto" w:fill="FFFFFF"/>
          </w:tcPr>
          <w:p w14:paraId="2DF6650D"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Porphyrophora sophorae </w:t>
            </w:r>
          </w:p>
        </w:tc>
        <w:tc>
          <w:tcPr>
            <w:tcW w:w="2650" w:type="dxa"/>
            <w:shd w:val="clear" w:color="auto" w:fill="FFFFFF"/>
          </w:tcPr>
          <w:p w14:paraId="608F782A"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1BCC8BF2" w14:textId="77777777" w:rsidTr="00864452">
        <w:trPr>
          <w:jc w:val="center"/>
        </w:trPr>
        <w:tc>
          <w:tcPr>
            <w:tcW w:w="6444" w:type="dxa"/>
            <w:shd w:val="clear" w:color="auto" w:fill="FFFFFF"/>
          </w:tcPr>
          <w:p w14:paraId="10D3AAD0"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Որդան կարմրակիր լեհական</w:t>
            </w:r>
          </w:p>
        </w:tc>
        <w:tc>
          <w:tcPr>
            <w:tcW w:w="5206" w:type="dxa"/>
            <w:shd w:val="clear" w:color="auto" w:fill="FFFFFF"/>
          </w:tcPr>
          <w:p w14:paraId="234CA0E4"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Porphyrophora polonica </w:t>
            </w:r>
          </w:p>
        </w:tc>
        <w:tc>
          <w:tcPr>
            <w:tcW w:w="2650" w:type="dxa"/>
            <w:shd w:val="clear" w:color="auto" w:fill="FFFFFF"/>
          </w:tcPr>
          <w:p w14:paraId="4DC50E90"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0D2F61EB" w14:textId="77777777" w:rsidTr="00864452">
        <w:trPr>
          <w:jc w:val="center"/>
        </w:trPr>
        <w:tc>
          <w:tcPr>
            <w:tcW w:w="6444" w:type="dxa"/>
            <w:shd w:val="clear" w:color="auto" w:fill="FFFFFF"/>
          </w:tcPr>
          <w:p w14:paraId="11219065"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Որդան երկարացված</w:t>
            </w:r>
          </w:p>
        </w:tc>
        <w:tc>
          <w:tcPr>
            <w:tcW w:w="5206" w:type="dxa"/>
            <w:shd w:val="clear" w:color="auto" w:fill="FFFFFF"/>
          </w:tcPr>
          <w:p w14:paraId="4FAD1F20"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Parafairmairia elongata </w:t>
            </w:r>
          </w:p>
        </w:tc>
        <w:tc>
          <w:tcPr>
            <w:tcW w:w="2650" w:type="dxa"/>
            <w:shd w:val="clear" w:color="auto" w:fill="FFFFFF"/>
          </w:tcPr>
          <w:p w14:paraId="3F8FDD73"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097A03CD" w14:textId="77777777" w:rsidTr="00864452">
        <w:trPr>
          <w:jc w:val="center"/>
        </w:trPr>
        <w:tc>
          <w:tcPr>
            <w:tcW w:w="6444" w:type="dxa"/>
            <w:shd w:val="clear" w:color="auto" w:fill="FFFFFF"/>
            <w:vAlign w:val="bottom"/>
          </w:tcPr>
          <w:p w14:paraId="6DCC1F61"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Կիսակարծրաթեւերի կարգ</w:t>
            </w:r>
          </w:p>
        </w:tc>
        <w:tc>
          <w:tcPr>
            <w:tcW w:w="5206" w:type="dxa"/>
            <w:shd w:val="clear" w:color="auto" w:fill="FFFFFF"/>
            <w:vAlign w:val="bottom"/>
          </w:tcPr>
          <w:p w14:paraId="4ADCB01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 xml:space="preserve">Heteroptera </w:t>
            </w:r>
          </w:p>
        </w:tc>
        <w:tc>
          <w:tcPr>
            <w:tcW w:w="2650" w:type="dxa"/>
            <w:shd w:val="clear" w:color="auto" w:fill="FFFFFF"/>
          </w:tcPr>
          <w:p w14:paraId="0F5D4DB0" w14:textId="77777777" w:rsidR="0014094C" w:rsidRPr="004021AA" w:rsidRDefault="0014094C" w:rsidP="00864452">
            <w:pPr>
              <w:spacing w:after="120"/>
              <w:rPr>
                <w:rFonts w:ascii="GHEA Grapalat" w:hAnsi="GHEA Grapalat"/>
              </w:rPr>
            </w:pPr>
          </w:p>
        </w:tc>
      </w:tr>
      <w:tr w:rsidR="0014094C" w:rsidRPr="004021AA" w14:paraId="2FF657CE" w14:textId="77777777" w:rsidTr="00864452">
        <w:trPr>
          <w:jc w:val="center"/>
        </w:trPr>
        <w:tc>
          <w:tcPr>
            <w:tcW w:w="6444" w:type="dxa"/>
            <w:shd w:val="clear" w:color="auto" w:fill="FFFFFF"/>
          </w:tcPr>
          <w:p w14:paraId="28F07F0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Ջրաչափիկ </w:t>
            </w:r>
          </w:p>
        </w:tc>
        <w:tc>
          <w:tcPr>
            <w:tcW w:w="5206" w:type="dxa"/>
            <w:shd w:val="clear" w:color="auto" w:fill="FFFFFF"/>
          </w:tcPr>
          <w:p w14:paraId="2D46FCAD"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Gerris sphagnetorum</w:t>
            </w:r>
          </w:p>
        </w:tc>
        <w:tc>
          <w:tcPr>
            <w:tcW w:w="2650" w:type="dxa"/>
            <w:shd w:val="clear" w:color="auto" w:fill="FFFFFF"/>
          </w:tcPr>
          <w:p w14:paraId="1758425B"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1364C857" w14:textId="77777777" w:rsidTr="00864452">
        <w:trPr>
          <w:jc w:val="center"/>
        </w:trPr>
        <w:tc>
          <w:tcPr>
            <w:tcW w:w="6444" w:type="dxa"/>
            <w:shd w:val="clear" w:color="auto" w:fill="FFFFFF"/>
            <w:vAlign w:val="bottom"/>
          </w:tcPr>
          <w:p w14:paraId="18933CE6"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Կարծրաթեւերի կարգ</w:t>
            </w:r>
          </w:p>
        </w:tc>
        <w:tc>
          <w:tcPr>
            <w:tcW w:w="5206" w:type="dxa"/>
            <w:shd w:val="clear" w:color="auto" w:fill="FFFFFF"/>
            <w:vAlign w:val="bottom"/>
          </w:tcPr>
          <w:p w14:paraId="63940CD5"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Coleoptera </w:t>
            </w:r>
          </w:p>
        </w:tc>
        <w:tc>
          <w:tcPr>
            <w:tcW w:w="2650" w:type="dxa"/>
            <w:shd w:val="clear" w:color="auto" w:fill="FFFFFF"/>
          </w:tcPr>
          <w:p w14:paraId="41BD39F2" w14:textId="77777777" w:rsidR="0014094C" w:rsidRPr="004021AA" w:rsidRDefault="0014094C" w:rsidP="00864452">
            <w:pPr>
              <w:spacing w:after="120"/>
              <w:rPr>
                <w:rFonts w:ascii="GHEA Grapalat" w:hAnsi="GHEA Grapalat"/>
              </w:rPr>
            </w:pPr>
          </w:p>
        </w:tc>
      </w:tr>
      <w:tr w:rsidR="0014094C" w:rsidRPr="004021AA" w14:paraId="3DBB14F9" w14:textId="77777777" w:rsidTr="00864452">
        <w:trPr>
          <w:jc w:val="center"/>
        </w:trPr>
        <w:tc>
          <w:tcPr>
            <w:tcW w:w="6444" w:type="dxa"/>
            <w:shd w:val="clear" w:color="auto" w:fill="FFFFFF"/>
          </w:tcPr>
          <w:p w14:paraId="1C6679C4"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Ալպյան ռոզալիա</w:t>
            </w:r>
          </w:p>
        </w:tc>
        <w:tc>
          <w:tcPr>
            <w:tcW w:w="5206" w:type="dxa"/>
            <w:shd w:val="clear" w:color="auto" w:fill="FFFFFF"/>
          </w:tcPr>
          <w:p w14:paraId="225A049C"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Rosalia alpina </w:t>
            </w:r>
          </w:p>
        </w:tc>
        <w:tc>
          <w:tcPr>
            <w:tcW w:w="2650" w:type="dxa"/>
            <w:shd w:val="clear" w:color="auto" w:fill="FFFFFF"/>
          </w:tcPr>
          <w:p w14:paraId="726F952F"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1BEE61FC" w14:textId="77777777" w:rsidTr="00864452">
        <w:trPr>
          <w:jc w:val="center"/>
        </w:trPr>
        <w:tc>
          <w:tcPr>
            <w:tcW w:w="6444" w:type="dxa"/>
            <w:shd w:val="clear" w:color="auto" w:fill="FFFFFF"/>
          </w:tcPr>
          <w:p w14:paraId="4D2079A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Աֆոդի երկբծավոր</w:t>
            </w:r>
          </w:p>
        </w:tc>
        <w:tc>
          <w:tcPr>
            <w:tcW w:w="5206" w:type="dxa"/>
            <w:shd w:val="clear" w:color="auto" w:fill="FFFFFF"/>
          </w:tcPr>
          <w:p w14:paraId="71E9179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Aphodius bimakulatus </w:t>
            </w:r>
          </w:p>
        </w:tc>
        <w:tc>
          <w:tcPr>
            <w:tcW w:w="2650" w:type="dxa"/>
            <w:shd w:val="clear" w:color="auto" w:fill="FFFFFF"/>
          </w:tcPr>
          <w:p w14:paraId="163C21EE"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19923153" w14:textId="77777777" w:rsidTr="00864452">
        <w:trPr>
          <w:jc w:val="center"/>
        </w:trPr>
        <w:tc>
          <w:tcPr>
            <w:tcW w:w="6444" w:type="dxa"/>
            <w:shd w:val="clear" w:color="auto" w:fill="FFFFFF"/>
            <w:vAlign w:val="bottom"/>
          </w:tcPr>
          <w:p w14:paraId="2331AEB4"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Գնայուկ Ալեքսանդրի </w:t>
            </w:r>
          </w:p>
        </w:tc>
        <w:tc>
          <w:tcPr>
            <w:tcW w:w="5206" w:type="dxa"/>
            <w:shd w:val="clear" w:color="auto" w:fill="FFFFFF"/>
            <w:vAlign w:val="bottom"/>
          </w:tcPr>
          <w:p w14:paraId="44080509"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Chylotomus alexandri </w:t>
            </w:r>
          </w:p>
        </w:tc>
        <w:tc>
          <w:tcPr>
            <w:tcW w:w="2650" w:type="dxa"/>
            <w:shd w:val="clear" w:color="auto" w:fill="FFFFFF"/>
            <w:vAlign w:val="bottom"/>
          </w:tcPr>
          <w:p w14:paraId="02B5F55A"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79A9D2CA" w14:textId="77777777" w:rsidTr="00864452">
        <w:trPr>
          <w:jc w:val="center"/>
        </w:trPr>
        <w:tc>
          <w:tcPr>
            <w:tcW w:w="6444" w:type="dxa"/>
            <w:shd w:val="clear" w:color="auto" w:fill="FFFFFF"/>
          </w:tcPr>
          <w:p w14:paraId="187AF667"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Բորոս Շնայդերի </w:t>
            </w:r>
          </w:p>
        </w:tc>
        <w:tc>
          <w:tcPr>
            <w:tcW w:w="5206" w:type="dxa"/>
            <w:shd w:val="clear" w:color="auto" w:fill="FFFFFF"/>
          </w:tcPr>
          <w:p w14:paraId="404B8F35"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Boros schneideri</w:t>
            </w:r>
          </w:p>
        </w:tc>
        <w:tc>
          <w:tcPr>
            <w:tcW w:w="2650" w:type="dxa"/>
            <w:shd w:val="clear" w:color="auto" w:fill="FFFFFF"/>
          </w:tcPr>
          <w:p w14:paraId="2DC1AA2A"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01A78D15" w14:textId="77777777" w:rsidTr="00864452">
        <w:trPr>
          <w:jc w:val="center"/>
        </w:trPr>
        <w:tc>
          <w:tcPr>
            <w:tcW w:w="6444" w:type="dxa"/>
            <w:shd w:val="clear" w:color="auto" w:fill="FFFFFF"/>
            <w:vAlign w:val="bottom"/>
          </w:tcPr>
          <w:p w14:paraId="03087EC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lastRenderedPageBreak/>
              <w:t xml:space="preserve">Երկարաբեղիկ կաղնու մեծ </w:t>
            </w:r>
          </w:p>
        </w:tc>
        <w:tc>
          <w:tcPr>
            <w:tcW w:w="5206" w:type="dxa"/>
            <w:shd w:val="clear" w:color="auto" w:fill="FFFFFF"/>
            <w:vAlign w:val="bottom"/>
          </w:tcPr>
          <w:p w14:paraId="77F55C34"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Cerambyx cerdo acuminatus</w:t>
            </w:r>
          </w:p>
        </w:tc>
        <w:tc>
          <w:tcPr>
            <w:tcW w:w="2650" w:type="dxa"/>
            <w:shd w:val="clear" w:color="auto" w:fill="FFFFFF"/>
            <w:vAlign w:val="bottom"/>
          </w:tcPr>
          <w:p w14:paraId="1ADF4004"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578D09ED" w14:textId="77777777" w:rsidTr="00864452">
        <w:trPr>
          <w:jc w:val="center"/>
        </w:trPr>
        <w:tc>
          <w:tcPr>
            <w:tcW w:w="6444" w:type="dxa"/>
            <w:shd w:val="clear" w:color="auto" w:fill="FFFFFF"/>
          </w:tcPr>
          <w:p w14:paraId="13DC17E1"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Բրախիցերուս ալիքավոր</w:t>
            </w:r>
          </w:p>
        </w:tc>
        <w:tc>
          <w:tcPr>
            <w:tcW w:w="5206" w:type="dxa"/>
            <w:shd w:val="clear" w:color="auto" w:fill="FFFFFF"/>
          </w:tcPr>
          <w:p w14:paraId="7D8CBD85"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Brachycerus sinnatus </w:t>
            </w:r>
          </w:p>
        </w:tc>
        <w:tc>
          <w:tcPr>
            <w:tcW w:w="2650" w:type="dxa"/>
            <w:shd w:val="clear" w:color="auto" w:fill="FFFFFF"/>
          </w:tcPr>
          <w:p w14:paraId="1B4F9828" w14:textId="77777777" w:rsidR="0014094C" w:rsidRPr="004021AA" w:rsidRDefault="0014094C" w:rsidP="00864452">
            <w:pPr>
              <w:spacing w:after="120"/>
              <w:rPr>
                <w:rFonts w:ascii="GHEA Grapalat" w:hAnsi="GHEA Grapalat"/>
              </w:rPr>
            </w:pPr>
          </w:p>
        </w:tc>
      </w:tr>
      <w:tr w:rsidR="0014094C" w:rsidRPr="004021AA" w14:paraId="456C8B86" w14:textId="77777777" w:rsidTr="00864452">
        <w:trPr>
          <w:jc w:val="center"/>
        </w:trPr>
        <w:tc>
          <w:tcPr>
            <w:tcW w:w="6444" w:type="dxa"/>
            <w:shd w:val="clear" w:color="auto" w:fill="FFFFFF"/>
          </w:tcPr>
          <w:p w14:paraId="58C2A94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Բրոնզաբզեզ հարթ</w:t>
            </w:r>
          </w:p>
        </w:tc>
        <w:tc>
          <w:tcPr>
            <w:tcW w:w="5206" w:type="dxa"/>
            <w:shd w:val="clear" w:color="auto" w:fill="FFFFFF"/>
          </w:tcPr>
          <w:p w14:paraId="3EE5F7D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Netocia aegurinosa </w:t>
            </w:r>
          </w:p>
        </w:tc>
        <w:tc>
          <w:tcPr>
            <w:tcW w:w="2650" w:type="dxa"/>
            <w:shd w:val="clear" w:color="auto" w:fill="FFFFFF"/>
          </w:tcPr>
          <w:p w14:paraId="1762D405"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0666E56E" w14:textId="77777777" w:rsidTr="00864452">
        <w:trPr>
          <w:jc w:val="center"/>
        </w:trPr>
        <w:tc>
          <w:tcPr>
            <w:tcW w:w="6444" w:type="dxa"/>
            <w:shd w:val="clear" w:color="auto" w:fill="FFFFFF"/>
          </w:tcPr>
          <w:p w14:paraId="703166F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Բրոնզաբզեզ գեղեցիկ</w:t>
            </w:r>
          </w:p>
        </w:tc>
        <w:tc>
          <w:tcPr>
            <w:tcW w:w="5206" w:type="dxa"/>
            <w:shd w:val="clear" w:color="auto" w:fill="FFFFFF"/>
          </w:tcPr>
          <w:p w14:paraId="3249443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Potosia speciosa </w:t>
            </w:r>
          </w:p>
        </w:tc>
        <w:tc>
          <w:tcPr>
            <w:tcW w:w="2650" w:type="dxa"/>
            <w:shd w:val="clear" w:color="auto" w:fill="FFFFFF"/>
          </w:tcPr>
          <w:p w14:paraId="3FCBBEE3"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245CB2EA" w14:textId="77777777" w:rsidTr="00864452">
        <w:trPr>
          <w:jc w:val="center"/>
        </w:trPr>
        <w:tc>
          <w:tcPr>
            <w:tcW w:w="6444" w:type="dxa"/>
            <w:shd w:val="clear" w:color="auto" w:fill="FFFFFF"/>
          </w:tcPr>
          <w:p w14:paraId="347C7412"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Բրոնզաբզեզ մեծ կանաչ</w:t>
            </w:r>
          </w:p>
        </w:tc>
        <w:tc>
          <w:tcPr>
            <w:tcW w:w="5206" w:type="dxa"/>
            <w:shd w:val="clear" w:color="auto" w:fill="FFFFFF"/>
          </w:tcPr>
          <w:p w14:paraId="257D987A"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Potosia aeruginosa</w:t>
            </w:r>
          </w:p>
        </w:tc>
        <w:tc>
          <w:tcPr>
            <w:tcW w:w="2650" w:type="dxa"/>
            <w:shd w:val="clear" w:color="auto" w:fill="FFFFFF"/>
          </w:tcPr>
          <w:p w14:paraId="5E4F542A"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03F1A073" w14:textId="77777777" w:rsidTr="00864452">
        <w:trPr>
          <w:jc w:val="center"/>
        </w:trPr>
        <w:tc>
          <w:tcPr>
            <w:tcW w:w="6444" w:type="dxa"/>
            <w:shd w:val="clear" w:color="auto" w:fill="FFFFFF"/>
          </w:tcPr>
          <w:p w14:paraId="134884D1"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Բրոնզաբզեզ մարմարյա</w:t>
            </w:r>
          </w:p>
        </w:tc>
        <w:tc>
          <w:tcPr>
            <w:tcW w:w="5206" w:type="dxa"/>
            <w:shd w:val="clear" w:color="auto" w:fill="FFFFFF"/>
          </w:tcPr>
          <w:p w14:paraId="601BF62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Liocola marmorata</w:t>
            </w:r>
          </w:p>
        </w:tc>
        <w:tc>
          <w:tcPr>
            <w:tcW w:w="2650" w:type="dxa"/>
            <w:shd w:val="clear" w:color="auto" w:fill="FFFFFF"/>
          </w:tcPr>
          <w:p w14:paraId="2BC01BA7"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4338CCAA" w14:textId="77777777" w:rsidTr="00864452">
        <w:trPr>
          <w:jc w:val="center"/>
        </w:trPr>
        <w:tc>
          <w:tcPr>
            <w:tcW w:w="6444" w:type="dxa"/>
            <w:shd w:val="clear" w:color="auto" w:fill="FFFFFF"/>
            <w:vAlign w:val="bottom"/>
          </w:tcPr>
          <w:p w14:paraId="67A519E4"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Բրոնզաբզեզ Ֆիբերի </w:t>
            </w:r>
          </w:p>
        </w:tc>
        <w:tc>
          <w:tcPr>
            <w:tcW w:w="5206" w:type="dxa"/>
            <w:shd w:val="clear" w:color="auto" w:fill="FFFFFF"/>
            <w:vAlign w:val="bottom"/>
          </w:tcPr>
          <w:p w14:paraId="43DF2FEC"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Protaecia fieberi</w:t>
            </w:r>
          </w:p>
        </w:tc>
        <w:tc>
          <w:tcPr>
            <w:tcW w:w="2650" w:type="dxa"/>
            <w:shd w:val="clear" w:color="auto" w:fill="FFFFFF"/>
            <w:vAlign w:val="bottom"/>
          </w:tcPr>
          <w:p w14:paraId="643E4062"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766167D1" w14:textId="77777777" w:rsidTr="00864452">
        <w:trPr>
          <w:jc w:val="center"/>
        </w:trPr>
        <w:tc>
          <w:tcPr>
            <w:tcW w:w="6444" w:type="dxa"/>
            <w:shd w:val="clear" w:color="auto" w:fill="FFFFFF"/>
          </w:tcPr>
          <w:p w14:paraId="75106029"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Կողնջակեր ցայտագնայուկ Ֆալետիի </w:t>
            </w:r>
          </w:p>
        </w:tc>
        <w:tc>
          <w:tcPr>
            <w:tcW w:w="5206" w:type="dxa"/>
            <w:shd w:val="clear" w:color="auto" w:fill="FFFFFF"/>
          </w:tcPr>
          <w:p w14:paraId="1045ECE6"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Procerus scabrosus fallettianus </w:t>
            </w:r>
          </w:p>
        </w:tc>
        <w:tc>
          <w:tcPr>
            <w:tcW w:w="2650" w:type="dxa"/>
            <w:shd w:val="clear" w:color="auto" w:fill="FFFFFF"/>
          </w:tcPr>
          <w:p w14:paraId="659DEB86"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5BE2CFB0" w14:textId="77777777" w:rsidTr="00864452">
        <w:trPr>
          <w:jc w:val="center"/>
        </w:trPr>
        <w:tc>
          <w:tcPr>
            <w:tcW w:w="6444" w:type="dxa"/>
            <w:shd w:val="clear" w:color="auto" w:fill="FFFFFF"/>
          </w:tcPr>
          <w:p w14:paraId="11D8AB99"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Մոմիկ–ճգնավոր</w:t>
            </w:r>
          </w:p>
        </w:tc>
        <w:tc>
          <w:tcPr>
            <w:tcW w:w="5206" w:type="dxa"/>
            <w:shd w:val="clear" w:color="auto" w:fill="FFFFFF"/>
          </w:tcPr>
          <w:p w14:paraId="403BCAF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Osmoderma coriarium</w:t>
            </w:r>
          </w:p>
        </w:tc>
        <w:tc>
          <w:tcPr>
            <w:tcW w:w="2650" w:type="dxa"/>
            <w:shd w:val="clear" w:color="auto" w:fill="FFFFFF"/>
          </w:tcPr>
          <w:p w14:paraId="50E77E3D"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6B559042" w14:textId="77777777" w:rsidTr="00864452">
        <w:trPr>
          <w:jc w:val="center"/>
        </w:trPr>
        <w:tc>
          <w:tcPr>
            <w:tcW w:w="6444" w:type="dxa"/>
            <w:shd w:val="clear" w:color="auto" w:fill="FFFFFF"/>
            <w:vAlign w:val="bottom"/>
          </w:tcPr>
          <w:p w14:paraId="27467180"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Մոմիկ-խայտաբղետ փոփոխական</w:t>
            </w:r>
          </w:p>
        </w:tc>
        <w:tc>
          <w:tcPr>
            <w:tcW w:w="5206" w:type="dxa"/>
            <w:shd w:val="clear" w:color="auto" w:fill="FFFFFF"/>
            <w:vAlign w:val="bottom"/>
          </w:tcPr>
          <w:p w14:paraId="547CF7D1"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Gnorimus variabilis</w:t>
            </w:r>
          </w:p>
        </w:tc>
        <w:tc>
          <w:tcPr>
            <w:tcW w:w="2650" w:type="dxa"/>
            <w:shd w:val="clear" w:color="auto" w:fill="FFFFFF"/>
            <w:vAlign w:val="bottom"/>
          </w:tcPr>
          <w:p w14:paraId="593BEF3B"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6630E4AA" w14:textId="77777777" w:rsidTr="00864452">
        <w:trPr>
          <w:jc w:val="center"/>
        </w:trPr>
        <w:tc>
          <w:tcPr>
            <w:tcW w:w="6444" w:type="dxa"/>
            <w:shd w:val="clear" w:color="auto" w:fill="FFFFFF"/>
          </w:tcPr>
          <w:p w14:paraId="4C8C2E69"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Հապլոզոմա սովորական</w:t>
            </w:r>
          </w:p>
        </w:tc>
        <w:tc>
          <w:tcPr>
            <w:tcW w:w="5206" w:type="dxa"/>
            <w:shd w:val="clear" w:color="auto" w:fill="FFFFFF"/>
          </w:tcPr>
          <w:p w14:paraId="38DD447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Haplosoma ordinatum </w:t>
            </w:r>
          </w:p>
        </w:tc>
        <w:tc>
          <w:tcPr>
            <w:tcW w:w="2650" w:type="dxa"/>
            <w:shd w:val="clear" w:color="auto" w:fill="FFFFFF"/>
          </w:tcPr>
          <w:p w14:paraId="1B996127"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3D000448" w14:textId="77777777" w:rsidTr="00864452">
        <w:trPr>
          <w:jc w:val="center"/>
        </w:trPr>
        <w:tc>
          <w:tcPr>
            <w:tcW w:w="6444" w:type="dxa"/>
            <w:shd w:val="clear" w:color="auto" w:fill="FFFFFF"/>
          </w:tcPr>
          <w:p w14:paraId="7CC1433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Գնայուկ Խնձորյանի </w:t>
            </w:r>
          </w:p>
        </w:tc>
        <w:tc>
          <w:tcPr>
            <w:tcW w:w="5206" w:type="dxa"/>
            <w:shd w:val="clear" w:color="auto" w:fill="FFFFFF"/>
          </w:tcPr>
          <w:p w14:paraId="1D3D9A89"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Deltomerus khnzoriani </w:t>
            </w:r>
          </w:p>
        </w:tc>
        <w:tc>
          <w:tcPr>
            <w:tcW w:w="2650" w:type="dxa"/>
            <w:shd w:val="clear" w:color="auto" w:fill="FFFFFF"/>
          </w:tcPr>
          <w:p w14:paraId="5F5E3ABB"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787F277C" w14:textId="77777777" w:rsidTr="00864452">
        <w:trPr>
          <w:jc w:val="center"/>
        </w:trPr>
        <w:tc>
          <w:tcPr>
            <w:tcW w:w="6444" w:type="dxa"/>
            <w:shd w:val="clear" w:color="auto" w:fill="FFFFFF"/>
          </w:tcPr>
          <w:p w14:paraId="44B10AA8"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Ծառահատ Գալուզո</w:t>
            </w:r>
          </w:p>
        </w:tc>
        <w:tc>
          <w:tcPr>
            <w:tcW w:w="5206" w:type="dxa"/>
            <w:shd w:val="clear" w:color="auto" w:fill="FFFFFF"/>
          </w:tcPr>
          <w:p w14:paraId="56F2BA54"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Asias galusoi </w:t>
            </w:r>
          </w:p>
        </w:tc>
        <w:tc>
          <w:tcPr>
            <w:tcW w:w="2650" w:type="dxa"/>
            <w:shd w:val="clear" w:color="auto" w:fill="FFFFFF"/>
          </w:tcPr>
          <w:p w14:paraId="38E3068D"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36BF03E7" w14:textId="77777777" w:rsidTr="00864452">
        <w:trPr>
          <w:jc w:val="center"/>
        </w:trPr>
        <w:tc>
          <w:tcPr>
            <w:tcW w:w="6444" w:type="dxa"/>
            <w:shd w:val="clear" w:color="auto" w:fill="FFFFFF"/>
          </w:tcPr>
          <w:p w14:paraId="411ABF33"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Ծառահատ ատամնակրծքային</w:t>
            </w:r>
          </w:p>
        </w:tc>
        <w:tc>
          <w:tcPr>
            <w:tcW w:w="5206" w:type="dxa"/>
            <w:shd w:val="clear" w:color="auto" w:fill="FFFFFF"/>
          </w:tcPr>
          <w:p w14:paraId="3A25EAC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Rhesus serricollis </w:t>
            </w:r>
          </w:p>
        </w:tc>
        <w:tc>
          <w:tcPr>
            <w:tcW w:w="2650" w:type="dxa"/>
            <w:shd w:val="clear" w:color="auto" w:fill="FFFFFF"/>
          </w:tcPr>
          <w:p w14:paraId="5BADD486"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32AEFDE3" w14:textId="77777777" w:rsidTr="00864452">
        <w:trPr>
          <w:jc w:val="center"/>
        </w:trPr>
        <w:tc>
          <w:tcPr>
            <w:tcW w:w="6444" w:type="dxa"/>
            <w:shd w:val="clear" w:color="auto" w:fill="FFFFFF"/>
          </w:tcPr>
          <w:p w14:paraId="59058BFC"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Ծառահատ մուշկային</w:t>
            </w:r>
          </w:p>
        </w:tc>
        <w:tc>
          <w:tcPr>
            <w:tcW w:w="5206" w:type="dxa"/>
            <w:shd w:val="clear" w:color="auto" w:fill="FFFFFF"/>
          </w:tcPr>
          <w:p w14:paraId="44D81EE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Aromia pruinosa </w:t>
            </w:r>
          </w:p>
        </w:tc>
        <w:tc>
          <w:tcPr>
            <w:tcW w:w="2650" w:type="dxa"/>
            <w:shd w:val="clear" w:color="auto" w:fill="FFFFFF"/>
          </w:tcPr>
          <w:p w14:paraId="32278F3E"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7831A308" w14:textId="77777777" w:rsidTr="00864452">
        <w:trPr>
          <w:jc w:val="center"/>
        </w:trPr>
        <w:tc>
          <w:tcPr>
            <w:tcW w:w="6444" w:type="dxa"/>
            <w:shd w:val="clear" w:color="auto" w:fill="FFFFFF"/>
          </w:tcPr>
          <w:p w14:paraId="7E4EC86D"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Ծառահատ ռելիկտային</w:t>
            </w:r>
          </w:p>
        </w:tc>
        <w:tc>
          <w:tcPr>
            <w:tcW w:w="5206" w:type="dxa"/>
            <w:shd w:val="clear" w:color="auto" w:fill="FFFFFF"/>
          </w:tcPr>
          <w:p w14:paraId="2F6BEB12"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Callipogon relictus </w:t>
            </w:r>
          </w:p>
        </w:tc>
        <w:tc>
          <w:tcPr>
            <w:tcW w:w="2650" w:type="dxa"/>
            <w:shd w:val="clear" w:color="auto" w:fill="FFFFFF"/>
          </w:tcPr>
          <w:p w14:paraId="5A25D38D"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477F6773" w14:textId="77777777" w:rsidTr="00864452">
        <w:trPr>
          <w:jc w:val="center"/>
        </w:trPr>
        <w:tc>
          <w:tcPr>
            <w:tcW w:w="6444" w:type="dxa"/>
            <w:shd w:val="clear" w:color="auto" w:fill="FFFFFF"/>
          </w:tcPr>
          <w:p w14:paraId="23486FC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Ծառահատ կարմրան</w:t>
            </w:r>
          </w:p>
        </w:tc>
        <w:tc>
          <w:tcPr>
            <w:tcW w:w="5206" w:type="dxa"/>
            <w:shd w:val="clear" w:color="auto" w:fill="FFFFFF"/>
          </w:tcPr>
          <w:p w14:paraId="2CF5FC17"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Hesperophanes heudeni</w:t>
            </w:r>
          </w:p>
        </w:tc>
        <w:tc>
          <w:tcPr>
            <w:tcW w:w="2650" w:type="dxa"/>
            <w:shd w:val="clear" w:color="auto" w:fill="FFFFFF"/>
          </w:tcPr>
          <w:p w14:paraId="73D4D86B"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68A7EC4A" w14:textId="77777777" w:rsidTr="00864452">
        <w:trPr>
          <w:jc w:val="center"/>
        </w:trPr>
        <w:tc>
          <w:tcPr>
            <w:tcW w:w="6444" w:type="dxa"/>
            <w:shd w:val="clear" w:color="auto" w:fill="FFFFFF"/>
          </w:tcPr>
          <w:p w14:paraId="7DB073E0"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lastRenderedPageBreak/>
              <w:t>Ծառահատ հանգուցաբեղ</w:t>
            </w:r>
          </w:p>
        </w:tc>
        <w:tc>
          <w:tcPr>
            <w:tcW w:w="5206" w:type="dxa"/>
            <w:shd w:val="clear" w:color="auto" w:fill="FFFFFF"/>
          </w:tcPr>
          <w:p w14:paraId="755A550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Cerambyx nodulosus </w:t>
            </w:r>
          </w:p>
        </w:tc>
        <w:tc>
          <w:tcPr>
            <w:tcW w:w="2650" w:type="dxa"/>
            <w:shd w:val="clear" w:color="auto" w:fill="FFFFFF"/>
          </w:tcPr>
          <w:p w14:paraId="257DDD85"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6C537ECE" w14:textId="77777777" w:rsidTr="00864452">
        <w:trPr>
          <w:jc w:val="center"/>
        </w:trPr>
        <w:tc>
          <w:tcPr>
            <w:tcW w:w="6444" w:type="dxa"/>
            <w:shd w:val="clear" w:color="auto" w:fill="FFFFFF"/>
          </w:tcPr>
          <w:p w14:paraId="0D20BCD6"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Գնայուկ Ավինովի</w:t>
            </w:r>
          </w:p>
        </w:tc>
        <w:tc>
          <w:tcPr>
            <w:tcW w:w="5206" w:type="dxa"/>
            <w:shd w:val="clear" w:color="auto" w:fill="FFFFFF"/>
          </w:tcPr>
          <w:p w14:paraId="3BF90B13"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Carabus avinovi </w:t>
            </w:r>
          </w:p>
        </w:tc>
        <w:tc>
          <w:tcPr>
            <w:tcW w:w="2650" w:type="dxa"/>
            <w:shd w:val="clear" w:color="auto" w:fill="FFFFFF"/>
          </w:tcPr>
          <w:p w14:paraId="5C2AAD9E"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67227DD4" w14:textId="77777777" w:rsidTr="00864452">
        <w:trPr>
          <w:jc w:val="center"/>
        </w:trPr>
        <w:tc>
          <w:tcPr>
            <w:tcW w:w="6444" w:type="dxa"/>
            <w:shd w:val="clear" w:color="auto" w:fill="FFFFFF"/>
          </w:tcPr>
          <w:p w14:paraId="5A34A111"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Արենիական գնայուկ</w:t>
            </w:r>
          </w:p>
        </w:tc>
        <w:tc>
          <w:tcPr>
            <w:tcW w:w="5206" w:type="dxa"/>
            <w:shd w:val="clear" w:color="auto" w:fill="FFFFFF"/>
          </w:tcPr>
          <w:p w14:paraId="3013E94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Pristonychus arenicus </w:t>
            </w:r>
          </w:p>
        </w:tc>
        <w:tc>
          <w:tcPr>
            <w:tcW w:w="2650" w:type="dxa"/>
            <w:shd w:val="clear" w:color="auto" w:fill="FFFFFF"/>
          </w:tcPr>
          <w:p w14:paraId="06EA5744"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0A1A809D" w14:textId="77777777" w:rsidTr="00864452">
        <w:trPr>
          <w:jc w:val="center"/>
        </w:trPr>
        <w:tc>
          <w:tcPr>
            <w:tcW w:w="6444" w:type="dxa"/>
            <w:shd w:val="clear" w:color="auto" w:fill="FFFFFF"/>
          </w:tcPr>
          <w:p w14:paraId="31421BB6"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Գնայուկ փայլուն</w:t>
            </w:r>
          </w:p>
        </w:tc>
        <w:tc>
          <w:tcPr>
            <w:tcW w:w="5206" w:type="dxa"/>
            <w:shd w:val="clear" w:color="auto" w:fill="FFFFFF"/>
          </w:tcPr>
          <w:p w14:paraId="502DEBF5"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Carabus nitens </w:t>
            </w:r>
          </w:p>
        </w:tc>
        <w:tc>
          <w:tcPr>
            <w:tcW w:w="2650" w:type="dxa"/>
            <w:shd w:val="clear" w:color="auto" w:fill="FFFFFF"/>
          </w:tcPr>
          <w:p w14:paraId="0CC203DA"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788167FD" w14:textId="77777777" w:rsidTr="00864452">
        <w:trPr>
          <w:jc w:val="center"/>
        </w:trPr>
        <w:tc>
          <w:tcPr>
            <w:tcW w:w="6444" w:type="dxa"/>
            <w:shd w:val="clear" w:color="auto" w:fill="FFFFFF"/>
          </w:tcPr>
          <w:p w14:paraId="35C4C647"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Գնայուկ հունգարական</w:t>
            </w:r>
          </w:p>
        </w:tc>
        <w:tc>
          <w:tcPr>
            <w:tcW w:w="5206" w:type="dxa"/>
            <w:shd w:val="clear" w:color="auto" w:fill="FFFFFF"/>
          </w:tcPr>
          <w:p w14:paraId="58F750F5"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Carabus hungaricus</w:t>
            </w:r>
          </w:p>
        </w:tc>
        <w:tc>
          <w:tcPr>
            <w:tcW w:w="2650" w:type="dxa"/>
            <w:shd w:val="clear" w:color="auto" w:fill="FFFFFF"/>
          </w:tcPr>
          <w:p w14:paraId="22E9A591"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3DBEF414" w14:textId="77777777" w:rsidTr="00864452">
        <w:trPr>
          <w:jc w:val="center"/>
        </w:trPr>
        <w:tc>
          <w:tcPr>
            <w:tcW w:w="6444" w:type="dxa"/>
            <w:shd w:val="clear" w:color="auto" w:fill="FFFFFF"/>
          </w:tcPr>
          <w:p w14:paraId="177F5D95"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Գնայուկ սքանչելի</w:t>
            </w:r>
          </w:p>
        </w:tc>
        <w:tc>
          <w:tcPr>
            <w:tcW w:w="5206" w:type="dxa"/>
            <w:shd w:val="clear" w:color="auto" w:fill="FFFFFF"/>
          </w:tcPr>
          <w:p w14:paraId="0C35DC99"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Carabus imperialis </w:t>
            </w:r>
          </w:p>
        </w:tc>
        <w:tc>
          <w:tcPr>
            <w:tcW w:w="2650" w:type="dxa"/>
            <w:shd w:val="clear" w:color="auto" w:fill="FFFFFF"/>
          </w:tcPr>
          <w:p w14:paraId="095C874B"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68117018" w14:textId="77777777" w:rsidTr="00864452">
        <w:trPr>
          <w:jc w:val="center"/>
        </w:trPr>
        <w:tc>
          <w:tcPr>
            <w:tcW w:w="6444" w:type="dxa"/>
            <w:shd w:val="clear" w:color="auto" w:fill="FFFFFF"/>
          </w:tcPr>
          <w:p w14:paraId="61A68712"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Գնայուկ Գեբլերի</w:t>
            </w:r>
          </w:p>
        </w:tc>
        <w:tc>
          <w:tcPr>
            <w:tcW w:w="5206" w:type="dxa"/>
            <w:shd w:val="clear" w:color="auto" w:fill="FFFFFF"/>
          </w:tcPr>
          <w:p w14:paraId="4C989548"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Carabus gebleri </w:t>
            </w:r>
          </w:p>
        </w:tc>
        <w:tc>
          <w:tcPr>
            <w:tcW w:w="2650" w:type="dxa"/>
            <w:shd w:val="clear" w:color="auto" w:fill="FFFFFF"/>
          </w:tcPr>
          <w:p w14:paraId="14A3B989"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 ՌԴ</w:t>
            </w:r>
          </w:p>
        </w:tc>
      </w:tr>
      <w:tr w:rsidR="0014094C" w:rsidRPr="004021AA" w14:paraId="1CD8AA0D" w14:textId="77777777" w:rsidTr="00864452">
        <w:trPr>
          <w:jc w:val="center"/>
        </w:trPr>
        <w:tc>
          <w:tcPr>
            <w:tcW w:w="6444" w:type="dxa"/>
            <w:shd w:val="clear" w:color="auto" w:fill="FFFFFF"/>
          </w:tcPr>
          <w:p w14:paraId="000632D2"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Գնայուկ հիանալի</w:t>
            </w:r>
          </w:p>
        </w:tc>
        <w:tc>
          <w:tcPr>
            <w:tcW w:w="5206" w:type="dxa"/>
            <w:shd w:val="clear" w:color="auto" w:fill="FFFFFF"/>
          </w:tcPr>
          <w:p w14:paraId="08D85D90"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Carabus excellens</w:t>
            </w:r>
          </w:p>
        </w:tc>
        <w:tc>
          <w:tcPr>
            <w:tcW w:w="2650" w:type="dxa"/>
            <w:shd w:val="clear" w:color="auto" w:fill="FFFFFF"/>
          </w:tcPr>
          <w:p w14:paraId="6F8A046D"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6BAB97CD" w14:textId="77777777" w:rsidTr="00864452">
        <w:trPr>
          <w:jc w:val="center"/>
        </w:trPr>
        <w:tc>
          <w:tcPr>
            <w:tcW w:w="6444" w:type="dxa"/>
            <w:shd w:val="clear" w:color="auto" w:fill="FFFFFF"/>
          </w:tcPr>
          <w:p w14:paraId="3F007E14"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Գնայուկ ոսկեխորշավոր</w:t>
            </w:r>
          </w:p>
        </w:tc>
        <w:tc>
          <w:tcPr>
            <w:tcW w:w="5206" w:type="dxa"/>
            <w:shd w:val="clear" w:color="auto" w:fill="FFFFFF"/>
          </w:tcPr>
          <w:p w14:paraId="10F19870"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Carabus clathratus </w:t>
            </w:r>
          </w:p>
        </w:tc>
        <w:tc>
          <w:tcPr>
            <w:tcW w:w="2650" w:type="dxa"/>
            <w:shd w:val="clear" w:color="auto" w:fill="FFFFFF"/>
          </w:tcPr>
          <w:p w14:paraId="1F71CBFE"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75C81E06" w14:textId="77777777" w:rsidTr="00864452">
        <w:trPr>
          <w:jc w:val="center"/>
        </w:trPr>
        <w:tc>
          <w:tcPr>
            <w:tcW w:w="6444" w:type="dxa"/>
            <w:shd w:val="clear" w:color="auto" w:fill="FFFFFF"/>
          </w:tcPr>
          <w:p w14:paraId="30EB8D15"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Գնայուկ իլիյական</w:t>
            </w:r>
          </w:p>
        </w:tc>
        <w:tc>
          <w:tcPr>
            <w:tcW w:w="5206" w:type="dxa"/>
            <w:shd w:val="clear" w:color="auto" w:fill="FFFFFF"/>
          </w:tcPr>
          <w:p w14:paraId="579030F9"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Carabus iliensis </w:t>
            </w:r>
          </w:p>
        </w:tc>
        <w:tc>
          <w:tcPr>
            <w:tcW w:w="2650" w:type="dxa"/>
            <w:shd w:val="clear" w:color="auto" w:fill="FFFFFF"/>
          </w:tcPr>
          <w:p w14:paraId="51B3B233"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4906FC85" w14:textId="77777777" w:rsidTr="00864452">
        <w:trPr>
          <w:jc w:val="center"/>
        </w:trPr>
        <w:tc>
          <w:tcPr>
            <w:tcW w:w="6444" w:type="dxa"/>
            <w:shd w:val="clear" w:color="auto" w:fill="FFFFFF"/>
          </w:tcPr>
          <w:p w14:paraId="1934C1AC"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Գնայուկ կովկասյան</w:t>
            </w:r>
          </w:p>
        </w:tc>
        <w:tc>
          <w:tcPr>
            <w:tcW w:w="5206" w:type="dxa"/>
            <w:shd w:val="clear" w:color="auto" w:fill="FFFFFF"/>
          </w:tcPr>
          <w:p w14:paraId="17F68FC5"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Carabus caucasicus </w:t>
            </w:r>
          </w:p>
        </w:tc>
        <w:tc>
          <w:tcPr>
            <w:tcW w:w="2650" w:type="dxa"/>
            <w:shd w:val="clear" w:color="auto" w:fill="FFFFFF"/>
          </w:tcPr>
          <w:p w14:paraId="68F63974"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2B959771" w14:textId="77777777" w:rsidTr="00864452">
        <w:trPr>
          <w:jc w:val="center"/>
        </w:trPr>
        <w:tc>
          <w:tcPr>
            <w:tcW w:w="6444" w:type="dxa"/>
            <w:shd w:val="clear" w:color="auto" w:fill="FFFFFF"/>
          </w:tcPr>
          <w:p w14:paraId="2C124AF1"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Գնայուկ Կոնստանտինովի</w:t>
            </w:r>
          </w:p>
        </w:tc>
        <w:tc>
          <w:tcPr>
            <w:tcW w:w="5206" w:type="dxa"/>
            <w:shd w:val="clear" w:color="auto" w:fill="FFFFFF"/>
          </w:tcPr>
          <w:p w14:paraId="54D1C41C"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Carabus constantinovi </w:t>
            </w:r>
          </w:p>
        </w:tc>
        <w:tc>
          <w:tcPr>
            <w:tcW w:w="2650" w:type="dxa"/>
            <w:shd w:val="clear" w:color="auto" w:fill="FFFFFF"/>
          </w:tcPr>
          <w:p w14:paraId="0E5D47BB"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0AE15726" w14:textId="77777777" w:rsidTr="00864452">
        <w:trPr>
          <w:jc w:val="center"/>
        </w:trPr>
        <w:tc>
          <w:tcPr>
            <w:tcW w:w="6444" w:type="dxa"/>
            <w:shd w:val="clear" w:color="auto" w:fill="FFFFFF"/>
          </w:tcPr>
          <w:p w14:paraId="24DFA0F8"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Գնայուկ Լինդեմանի</w:t>
            </w:r>
          </w:p>
        </w:tc>
        <w:tc>
          <w:tcPr>
            <w:tcW w:w="5206" w:type="dxa"/>
            <w:shd w:val="clear" w:color="auto" w:fill="FFFFFF"/>
          </w:tcPr>
          <w:p w14:paraId="322F188B"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Carabus lindemanni </w:t>
            </w:r>
          </w:p>
        </w:tc>
        <w:tc>
          <w:tcPr>
            <w:tcW w:w="2650" w:type="dxa"/>
            <w:shd w:val="clear" w:color="auto" w:fill="FFFFFF"/>
          </w:tcPr>
          <w:p w14:paraId="53CD6D27"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6A78BA2F" w14:textId="77777777" w:rsidTr="00864452">
        <w:trPr>
          <w:jc w:val="center"/>
        </w:trPr>
        <w:tc>
          <w:tcPr>
            <w:tcW w:w="6444" w:type="dxa"/>
            <w:shd w:val="clear" w:color="auto" w:fill="FFFFFF"/>
          </w:tcPr>
          <w:p w14:paraId="01D90874"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Գնայուկ Լոպատինի</w:t>
            </w:r>
          </w:p>
        </w:tc>
        <w:tc>
          <w:tcPr>
            <w:tcW w:w="5206" w:type="dxa"/>
            <w:shd w:val="clear" w:color="auto" w:fill="FFFFFF"/>
          </w:tcPr>
          <w:p w14:paraId="7E25EDBA"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Carabus lopatini </w:t>
            </w:r>
          </w:p>
        </w:tc>
        <w:tc>
          <w:tcPr>
            <w:tcW w:w="2650" w:type="dxa"/>
            <w:shd w:val="clear" w:color="auto" w:fill="FFFFFF"/>
          </w:tcPr>
          <w:p w14:paraId="101E037E"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13032996" w14:textId="77777777" w:rsidTr="00864452">
        <w:trPr>
          <w:jc w:val="center"/>
        </w:trPr>
        <w:tc>
          <w:tcPr>
            <w:tcW w:w="6444" w:type="dxa"/>
            <w:shd w:val="clear" w:color="auto" w:fill="FFFFFF"/>
          </w:tcPr>
          <w:p w14:paraId="348B8CD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Գնայուկ Մենետրիե</w:t>
            </w:r>
          </w:p>
        </w:tc>
        <w:tc>
          <w:tcPr>
            <w:tcW w:w="5206" w:type="dxa"/>
            <w:shd w:val="clear" w:color="auto" w:fill="FFFFFF"/>
          </w:tcPr>
          <w:p w14:paraId="68A7FAC9"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Carabus menetriesi </w:t>
            </w:r>
          </w:p>
        </w:tc>
        <w:tc>
          <w:tcPr>
            <w:tcW w:w="2650" w:type="dxa"/>
            <w:shd w:val="clear" w:color="auto" w:fill="FFFFFF"/>
          </w:tcPr>
          <w:p w14:paraId="0F4CDE91"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РБ, РФ</w:t>
            </w:r>
          </w:p>
        </w:tc>
      </w:tr>
      <w:tr w:rsidR="0014094C" w:rsidRPr="004021AA" w14:paraId="0B06EEF2" w14:textId="77777777" w:rsidTr="00864452">
        <w:trPr>
          <w:jc w:val="center"/>
        </w:trPr>
        <w:tc>
          <w:tcPr>
            <w:tcW w:w="6444" w:type="dxa"/>
            <w:shd w:val="clear" w:color="auto" w:fill="FFFFFF"/>
          </w:tcPr>
          <w:p w14:paraId="7B5F08D9"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Գնայուկ Միրոշնիկովի</w:t>
            </w:r>
          </w:p>
        </w:tc>
        <w:tc>
          <w:tcPr>
            <w:tcW w:w="5206" w:type="dxa"/>
            <w:shd w:val="clear" w:color="auto" w:fill="FFFFFF"/>
          </w:tcPr>
          <w:p w14:paraId="07E3773A"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Carabus miroshnikovi </w:t>
            </w:r>
          </w:p>
        </w:tc>
        <w:tc>
          <w:tcPr>
            <w:tcW w:w="2650" w:type="dxa"/>
            <w:shd w:val="clear" w:color="auto" w:fill="FFFFFF"/>
          </w:tcPr>
          <w:p w14:paraId="3C61B26E"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36B9560A" w14:textId="77777777" w:rsidTr="00864452">
        <w:trPr>
          <w:jc w:val="center"/>
        </w:trPr>
        <w:tc>
          <w:tcPr>
            <w:tcW w:w="6444" w:type="dxa"/>
            <w:shd w:val="clear" w:color="auto" w:fill="FFFFFF"/>
          </w:tcPr>
          <w:p w14:paraId="24096A3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Գնայուկ Միխայլովի</w:t>
            </w:r>
          </w:p>
        </w:tc>
        <w:tc>
          <w:tcPr>
            <w:tcW w:w="5206" w:type="dxa"/>
            <w:shd w:val="clear" w:color="auto" w:fill="FFFFFF"/>
          </w:tcPr>
          <w:p w14:paraId="183DAC6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Carabus michailovi </w:t>
            </w:r>
          </w:p>
        </w:tc>
        <w:tc>
          <w:tcPr>
            <w:tcW w:w="2650" w:type="dxa"/>
            <w:shd w:val="clear" w:color="auto" w:fill="FFFFFF"/>
          </w:tcPr>
          <w:p w14:paraId="110CE4FC"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1CE5A3D7" w14:textId="77777777" w:rsidTr="00864452">
        <w:trPr>
          <w:jc w:val="center"/>
        </w:trPr>
        <w:tc>
          <w:tcPr>
            <w:tcW w:w="6444" w:type="dxa"/>
            <w:shd w:val="clear" w:color="auto" w:fill="FFFFFF"/>
          </w:tcPr>
          <w:p w14:paraId="7F2683D6"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lastRenderedPageBreak/>
              <w:t>Գնայուկ կնճռաթեւ</w:t>
            </w:r>
          </w:p>
        </w:tc>
        <w:tc>
          <w:tcPr>
            <w:tcW w:w="5206" w:type="dxa"/>
            <w:shd w:val="clear" w:color="auto" w:fill="FFFFFF"/>
          </w:tcPr>
          <w:p w14:paraId="039CB084"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Carabus rugipennis </w:t>
            </w:r>
          </w:p>
        </w:tc>
        <w:tc>
          <w:tcPr>
            <w:tcW w:w="2650" w:type="dxa"/>
            <w:shd w:val="clear" w:color="auto" w:fill="FFFFFF"/>
          </w:tcPr>
          <w:p w14:paraId="2D2C7087"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7C4DF78D" w14:textId="77777777" w:rsidTr="00864452">
        <w:trPr>
          <w:jc w:val="center"/>
        </w:trPr>
        <w:tc>
          <w:tcPr>
            <w:tcW w:w="6444" w:type="dxa"/>
            <w:shd w:val="clear" w:color="auto" w:fill="FFFFFF"/>
          </w:tcPr>
          <w:p w14:paraId="30CB3CC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Գնայուկ եզերված</w:t>
            </w:r>
          </w:p>
        </w:tc>
        <w:tc>
          <w:tcPr>
            <w:tcW w:w="5206" w:type="dxa"/>
            <w:shd w:val="clear" w:color="auto" w:fill="FFFFFF"/>
          </w:tcPr>
          <w:p w14:paraId="7FE89288"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Carabus marginalis</w:t>
            </w:r>
          </w:p>
        </w:tc>
        <w:tc>
          <w:tcPr>
            <w:tcW w:w="2650" w:type="dxa"/>
            <w:shd w:val="clear" w:color="auto" w:fill="FFFFFF"/>
          </w:tcPr>
          <w:p w14:paraId="184A7A99"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 ՂՀ, ՌԴ</w:t>
            </w:r>
          </w:p>
        </w:tc>
      </w:tr>
      <w:tr w:rsidR="0014094C" w:rsidRPr="004021AA" w14:paraId="34621504" w14:textId="77777777" w:rsidTr="00864452">
        <w:trPr>
          <w:jc w:val="center"/>
        </w:trPr>
        <w:tc>
          <w:tcPr>
            <w:tcW w:w="6444" w:type="dxa"/>
            <w:shd w:val="clear" w:color="auto" w:fill="FFFFFF"/>
          </w:tcPr>
          <w:p w14:paraId="561ED05C"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Գնայուկ տոնական </w:t>
            </w:r>
          </w:p>
        </w:tc>
        <w:tc>
          <w:tcPr>
            <w:tcW w:w="5206" w:type="dxa"/>
            <w:shd w:val="clear" w:color="auto" w:fill="FFFFFF"/>
          </w:tcPr>
          <w:p w14:paraId="772C483D"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Poecilus festivus </w:t>
            </w:r>
          </w:p>
        </w:tc>
        <w:tc>
          <w:tcPr>
            <w:tcW w:w="2650" w:type="dxa"/>
            <w:shd w:val="clear" w:color="auto" w:fill="FFFFFF"/>
          </w:tcPr>
          <w:p w14:paraId="78DC3ECC"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6DD9A3FA" w14:textId="77777777" w:rsidTr="00864452">
        <w:trPr>
          <w:jc w:val="center"/>
        </w:trPr>
        <w:tc>
          <w:tcPr>
            <w:tcW w:w="6444" w:type="dxa"/>
            <w:shd w:val="clear" w:color="auto" w:fill="FFFFFF"/>
          </w:tcPr>
          <w:p w14:paraId="31CD0C80"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Գնայուկ խճճված</w:t>
            </w:r>
          </w:p>
        </w:tc>
        <w:tc>
          <w:tcPr>
            <w:tcW w:w="5206" w:type="dxa"/>
            <w:shd w:val="clear" w:color="auto" w:fill="FFFFFF"/>
          </w:tcPr>
          <w:p w14:paraId="2265605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Carabus intricatus </w:t>
            </w:r>
          </w:p>
        </w:tc>
        <w:tc>
          <w:tcPr>
            <w:tcW w:w="2650" w:type="dxa"/>
            <w:shd w:val="clear" w:color="auto" w:fill="FFFFFF"/>
          </w:tcPr>
          <w:p w14:paraId="262ED622"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516E2698" w14:textId="77777777" w:rsidTr="00864452">
        <w:trPr>
          <w:jc w:val="center"/>
        </w:trPr>
        <w:tc>
          <w:tcPr>
            <w:tcW w:w="6444" w:type="dxa"/>
            <w:shd w:val="clear" w:color="auto" w:fill="FFFFFF"/>
          </w:tcPr>
          <w:p w14:paraId="51748E8D"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Գնայուկ Ռիդելի</w:t>
            </w:r>
          </w:p>
        </w:tc>
        <w:tc>
          <w:tcPr>
            <w:tcW w:w="5206" w:type="dxa"/>
            <w:shd w:val="clear" w:color="auto" w:fill="FFFFFF"/>
          </w:tcPr>
          <w:p w14:paraId="7F8DA43D"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Carabus riedeli </w:t>
            </w:r>
          </w:p>
        </w:tc>
        <w:tc>
          <w:tcPr>
            <w:tcW w:w="2650" w:type="dxa"/>
            <w:shd w:val="clear" w:color="auto" w:fill="FFFFFF"/>
          </w:tcPr>
          <w:p w14:paraId="77E2C360"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6921594A" w14:textId="77777777" w:rsidTr="00864452">
        <w:trPr>
          <w:jc w:val="center"/>
        </w:trPr>
        <w:tc>
          <w:tcPr>
            <w:tcW w:w="6444" w:type="dxa"/>
            <w:shd w:val="clear" w:color="auto" w:fill="FFFFFF"/>
          </w:tcPr>
          <w:p w14:paraId="09CB84A4"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Գնայուկ Սոլսկու</w:t>
            </w:r>
          </w:p>
        </w:tc>
        <w:tc>
          <w:tcPr>
            <w:tcW w:w="5206" w:type="dxa"/>
            <w:shd w:val="clear" w:color="auto" w:fill="FFFFFF"/>
          </w:tcPr>
          <w:p w14:paraId="5FAC3EE0"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Carabus solskyi </w:t>
            </w:r>
          </w:p>
        </w:tc>
        <w:tc>
          <w:tcPr>
            <w:tcW w:w="2650" w:type="dxa"/>
            <w:shd w:val="clear" w:color="auto" w:fill="FFFFFF"/>
          </w:tcPr>
          <w:p w14:paraId="6DF4F329"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4F08747D" w14:textId="77777777" w:rsidTr="00864452">
        <w:trPr>
          <w:jc w:val="center"/>
        </w:trPr>
        <w:tc>
          <w:tcPr>
            <w:tcW w:w="6444" w:type="dxa"/>
            <w:shd w:val="clear" w:color="auto" w:fill="FFFFFF"/>
          </w:tcPr>
          <w:p w14:paraId="3F6B4D37"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Գնայուկ նեղակուրծք</w:t>
            </w:r>
          </w:p>
        </w:tc>
        <w:tc>
          <w:tcPr>
            <w:tcW w:w="5206" w:type="dxa"/>
            <w:shd w:val="clear" w:color="auto" w:fill="FFFFFF"/>
          </w:tcPr>
          <w:p w14:paraId="127E0EF3"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Carabus constricticollis </w:t>
            </w:r>
          </w:p>
        </w:tc>
        <w:tc>
          <w:tcPr>
            <w:tcW w:w="2650" w:type="dxa"/>
            <w:shd w:val="clear" w:color="auto" w:fill="FFFFFF"/>
          </w:tcPr>
          <w:p w14:paraId="09103D33"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77E088F7" w14:textId="77777777" w:rsidTr="00864452">
        <w:trPr>
          <w:jc w:val="center"/>
        </w:trPr>
        <w:tc>
          <w:tcPr>
            <w:tcW w:w="6444" w:type="dxa"/>
            <w:shd w:val="clear" w:color="auto" w:fill="FFFFFF"/>
          </w:tcPr>
          <w:p w14:paraId="1269CAA3"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Գնայուկ մանուշակագույն</w:t>
            </w:r>
          </w:p>
        </w:tc>
        <w:tc>
          <w:tcPr>
            <w:tcW w:w="5206" w:type="dxa"/>
            <w:shd w:val="clear" w:color="auto" w:fill="FFFFFF"/>
          </w:tcPr>
          <w:p w14:paraId="7F8F7FEA"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Carabus violaceus </w:t>
            </w:r>
          </w:p>
        </w:tc>
        <w:tc>
          <w:tcPr>
            <w:tcW w:w="2650" w:type="dxa"/>
            <w:shd w:val="clear" w:color="auto" w:fill="FFFFFF"/>
          </w:tcPr>
          <w:p w14:paraId="3F2B36C2"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699F8D0E" w14:textId="77777777" w:rsidTr="00864452">
        <w:trPr>
          <w:jc w:val="center"/>
        </w:trPr>
        <w:tc>
          <w:tcPr>
            <w:tcW w:w="6444" w:type="dxa"/>
            <w:shd w:val="clear" w:color="auto" w:fill="FFFFFF"/>
          </w:tcPr>
          <w:p w14:paraId="7BF3596C"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Գնայուկ Հիկեյի</w:t>
            </w:r>
          </w:p>
        </w:tc>
        <w:tc>
          <w:tcPr>
            <w:tcW w:w="5206" w:type="dxa"/>
            <w:shd w:val="clear" w:color="auto" w:fill="FFFFFF"/>
          </w:tcPr>
          <w:p w14:paraId="41BA8171"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Carabus hiekei </w:t>
            </w:r>
          </w:p>
        </w:tc>
        <w:tc>
          <w:tcPr>
            <w:tcW w:w="2650" w:type="dxa"/>
            <w:shd w:val="clear" w:color="auto" w:fill="FFFFFF"/>
          </w:tcPr>
          <w:p w14:paraId="2B04939C"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3DFD33E9" w14:textId="77777777" w:rsidTr="00864452">
        <w:trPr>
          <w:jc w:val="center"/>
        </w:trPr>
        <w:tc>
          <w:tcPr>
            <w:tcW w:w="6444" w:type="dxa"/>
            <w:shd w:val="clear" w:color="auto" w:fill="FFFFFF"/>
          </w:tcPr>
          <w:p w14:paraId="28F33392"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Գնայուկ շագրենային</w:t>
            </w:r>
          </w:p>
        </w:tc>
        <w:tc>
          <w:tcPr>
            <w:tcW w:w="5206" w:type="dxa"/>
            <w:shd w:val="clear" w:color="auto" w:fill="FFFFFF"/>
          </w:tcPr>
          <w:p w14:paraId="150E2795"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Carabus coriaceus </w:t>
            </w:r>
          </w:p>
        </w:tc>
        <w:tc>
          <w:tcPr>
            <w:tcW w:w="2650" w:type="dxa"/>
            <w:shd w:val="clear" w:color="auto" w:fill="FFFFFF"/>
          </w:tcPr>
          <w:p w14:paraId="5B1133CD"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142FD102" w14:textId="77777777" w:rsidTr="00864452">
        <w:trPr>
          <w:jc w:val="center"/>
        </w:trPr>
        <w:tc>
          <w:tcPr>
            <w:tcW w:w="6444" w:type="dxa"/>
            <w:shd w:val="clear" w:color="auto" w:fill="FFFFFF"/>
          </w:tcPr>
          <w:p w14:paraId="35BD55D3"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Գնայուկ Յանկովսկու</w:t>
            </w:r>
          </w:p>
        </w:tc>
        <w:tc>
          <w:tcPr>
            <w:tcW w:w="5206" w:type="dxa"/>
            <w:shd w:val="clear" w:color="auto" w:fill="FFFFFF"/>
          </w:tcPr>
          <w:p w14:paraId="3B9253D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Carabus janrowskii </w:t>
            </w:r>
          </w:p>
        </w:tc>
        <w:tc>
          <w:tcPr>
            <w:tcW w:w="2650" w:type="dxa"/>
            <w:shd w:val="clear" w:color="auto" w:fill="FFFFFF"/>
          </w:tcPr>
          <w:p w14:paraId="77A87224"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43CE7A72" w14:textId="77777777" w:rsidTr="00864452">
        <w:trPr>
          <w:jc w:val="center"/>
        </w:trPr>
        <w:tc>
          <w:tcPr>
            <w:tcW w:w="6444" w:type="dxa"/>
            <w:shd w:val="clear" w:color="auto" w:fill="FFFFFF"/>
          </w:tcPr>
          <w:p w14:paraId="0971EC02"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Գնայուկ–տղա</w:t>
            </w:r>
          </w:p>
        </w:tc>
        <w:tc>
          <w:tcPr>
            <w:tcW w:w="5206" w:type="dxa"/>
            <w:shd w:val="clear" w:color="auto" w:fill="FFFFFF"/>
          </w:tcPr>
          <w:p w14:paraId="7277B7A1"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Carabus puer </w:t>
            </w:r>
          </w:p>
        </w:tc>
        <w:tc>
          <w:tcPr>
            <w:tcW w:w="2650" w:type="dxa"/>
            <w:shd w:val="clear" w:color="auto" w:fill="FFFFFF"/>
          </w:tcPr>
          <w:p w14:paraId="75CC9073"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0F6E077A" w14:textId="77777777" w:rsidTr="00864452">
        <w:trPr>
          <w:jc w:val="center"/>
        </w:trPr>
        <w:tc>
          <w:tcPr>
            <w:tcW w:w="6444" w:type="dxa"/>
            <w:shd w:val="clear" w:color="auto" w:fill="FFFFFF"/>
          </w:tcPr>
          <w:p w14:paraId="633C4C31"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Պախրաբզեզ</w:t>
            </w:r>
          </w:p>
        </w:tc>
        <w:tc>
          <w:tcPr>
            <w:tcW w:w="5206" w:type="dxa"/>
            <w:shd w:val="clear" w:color="auto" w:fill="FFFFFF"/>
          </w:tcPr>
          <w:p w14:paraId="1B43D968"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Lucanus cervus </w:t>
            </w:r>
          </w:p>
        </w:tc>
        <w:tc>
          <w:tcPr>
            <w:tcW w:w="2650" w:type="dxa"/>
            <w:shd w:val="clear" w:color="auto" w:fill="FFFFFF"/>
          </w:tcPr>
          <w:p w14:paraId="14F829F3"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 ՂՀ, ՌԴ</w:t>
            </w:r>
          </w:p>
        </w:tc>
      </w:tr>
      <w:tr w:rsidR="0014094C" w:rsidRPr="004021AA" w14:paraId="6E753582" w14:textId="77777777" w:rsidTr="00864452">
        <w:trPr>
          <w:jc w:val="center"/>
        </w:trPr>
        <w:tc>
          <w:tcPr>
            <w:tcW w:w="6444" w:type="dxa"/>
            <w:shd w:val="clear" w:color="auto" w:fill="FFFFFF"/>
          </w:tcPr>
          <w:p w14:paraId="0B218FA4"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Ոսկեբզեզ Աղաբաբյանի </w:t>
            </w:r>
          </w:p>
        </w:tc>
        <w:tc>
          <w:tcPr>
            <w:tcW w:w="5206" w:type="dxa"/>
            <w:shd w:val="clear" w:color="auto" w:fill="FFFFFF"/>
          </w:tcPr>
          <w:p w14:paraId="21904286"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Sphaerobothris aghababiani </w:t>
            </w:r>
          </w:p>
        </w:tc>
        <w:tc>
          <w:tcPr>
            <w:tcW w:w="2650" w:type="dxa"/>
            <w:shd w:val="clear" w:color="auto" w:fill="FFFFFF"/>
          </w:tcPr>
          <w:p w14:paraId="3654CE25"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35C94EF5" w14:textId="77777777" w:rsidTr="00864452">
        <w:trPr>
          <w:jc w:val="center"/>
        </w:trPr>
        <w:tc>
          <w:tcPr>
            <w:tcW w:w="6444" w:type="dxa"/>
            <w:shd w:val="clear" w:color="auto" w:fill="FFFFFF"/>
          </w:tcPr>
          <w:p w14:paraId="2192B4CA"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Ոսկեբզեզ կաղամախի մեծ</w:t>
            </w:r>
          </w:p>
        </w:tc>
        <w:tc>
          <w:tcPr>
            <w:tcW w:w="5206" w:type="dxa"/>
            <w:shd w:val="clear" w:color="auto" w:fill="FFFFFF"/>
          </w:tcPr>
          <w:p w14:paraId="142E66E7"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Capnodis militaris metallica</w:t>
            </w:r>
          </w:p>
        </w:tc>
        <w:tc>
          <w:tcPr>
            <w:tcW w:w="2650" w:type="dxa"/>
            <w:shd w:val="clear" w:color="auto" w:fill="FFFFFF"/>
          </w:tcPr>
          <w:p w14:paraId="532E6443"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4AF56E6D" w14:textId="77777777" w:rsidTr="00864452">
        <w:trPr>
          <w:jc w:val="center"/>
        </w:trPr>
        <w:tc>
          <w:tcPr>
            <w:tcW w:w="6444" w:type="dxa"/>
            <w:shd w:val="clear" w:color="auto" w:fill="FFFFFF"/>
          </w:tcPr>
          <w:p w14:paraId="06E6E712"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Ոսկեբզեզ գեղարդյան </w:t>
            </w:r>
          </w:p>
        </w:tc>
        <w:tc>
          <w:tcPr>
            <w:tcW w:w="5206" w:type="dxa"/>
            <w:shd w:val="clear" w:color="auto" w:fill="FFFFFF"/>
          </w:tcPr>
          <w:p w14:paraId="633B5DC0"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Sphenoptera geghardica </w:t>
            </w:r>
          </w:p>
        </w:tc>
        <w:tc>
          <w:tcPr>
            <w:tcW w:w="2650" w:type="dxa"/>
            <w:shd w:val="clear" w:color="auto" w:fill="FFFFFF"/>
          </w:tcPr>
          <w:p w14:paraId="77888223"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14991C1A" w14:textId="77777777" w:rsidTr="00864452">
        <w:trPr>
          <w:jc w:val="center"/>
        </w:trPr>
        <w:tc>
          <w:tcPr>
            <w:tcW w:w="6444" w:type="dxa"/>
            <w:shd w:val="clear" w:color="auto" w:fill="FFFFFF"/>
          </w:tcPr>
          <w:p w14:paraId="449A3339"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Ոսկեբզեզ հպարտ </w:t>
            </w:r>
          </w:p>
        </w:tc>
        <w:tc>
          <w:tcPr>
            <w:tcW w:w="5206" w:type="dxa"/>
            <w:shd w:val="clear" w:color="auto" w:fill="FFFFFF"/>
          </w:tcPr>
          <w:p w14:paraId="6AABF390"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Anthaxia superba</w:t>
            </w:r>
          </w:p>
        </w:tc>
        <w:tc>
          <w:tcPr>
            <w:tcW w:w="2650" w:type="dxa"/>
            <w:shd w:val="clear" w:color="auto" w:fill="FFFFFF"/>
          </w:tcPr>
          <w:p w14:paraId="61ABBDB1"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27671985" w14:textId="77777777" w:rsidTr="00864452">
        <w:trPr>
          <w:jc w:val="center"/>
        </w:trPr>
        <w:tc>
          <w:tcPr>
            <w:tcW w:w="6444" w:type="dxa"/>
            <w:shd w:val="clear" w:color="auto" w:fill="FFFFFF"/>
          </w:tcPr>
          <w:p w14:paraId="50D7BB08"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lastRenderedPageBreak/>
              <w:t xml:space="preserve">Ոսկեբզեզ կարճամարմին </w:t>
            </w:r>
          </w:p>
        </w:tc>
        <w:tc>
          <w:tcPr>
            <w:tcW w:w="5206" w:type="dxa"/>
            <w:shd w:val="clear" w:color="auto" w:fill="FFFFFF"/>
          </w:tcPr>
          <w:p w14:paraId="7F2EF479"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Anthaxia breviformis </w:t>
            </w:r>
          </w:p>
        </w:tc>
        <w:tc>
          <w:tcPr>
            <w:tcW w:w="2650" w:type="dxa"/>
            <w:shd w:val="clear" w:color="auto" w:fill="FFFFFF"/>
          </w:tcPr>
          <w:p w14:paraId="4765CC9A"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25F3D649" w14:textId="77777777" w:rsidTr="00864452">
        <w:trPr>
          <w:jc w:val="center"/>
        </w:trPr>
        <w:tc>
          <w:tcPr>
            <w:tcW w:w="6444" w:type="dxa"/>
            <w:shd w:val="clear" w:color="auto" w:fill="FFFFFF"/>
          </w:tcPr>
          <w:p w14:paraId="394ADA89"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Ոսկեբզեզ Խնձորյանի </w:t>
            </w:r>
          </w:p>
        </w:tc>
        <w:tc>
          <w:tcPr>
            <w:tcW w:w="5206" w:type="dxa"/>
            <w:shd w:val="clear" w:color="auto" w:fill="FFFFFF"/>
          </w:tcPr>
          <w:p w14:paraId="07AE7DBC"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Sphenoptera khnzoriani </w:t>
            </w:r>
          </w:p>
        </w:tc>
        <w:tc>
          <w:tcPr>
            <w:tcW w:w="2650" w:type="dxa"/>
            <w:shd w:val="clear" w:color="auto" w:fill="FFFFFF"/>
          </w:tcPr>
          <w:p w14:paraId="4C1A3F1B"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602F0587" w14:textId="77777777" w:rsidTr="00864452">
        <w:trPr>
          <w:jc w:val="center"/>
        </w:trPr>
        <w:tc>
          <w:tcPr>
            <w:tcW w:w="6444" w:type="dxa"/>
            <w:shd w:val="clear" w:color="auto" w:fill="FFFFFF"/>
          </w:tcPr>
          <w:p w14:paraId="16708271"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Ոսկեբզեզ մորթիավոր </w:t>
            </w:r>
          </w:p>
        </w:tc>
        <w:tc>
          <w:tcPr>
            <w:tcW w:w="5206" w:type="dxa"/>
            <w:shd w:val="clear" w:color="auto" w:fill="FFFFFF"/>
          </w:tcPr>
          <w:p w14:paraId="7548ED4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Acmaeoderella pellitula </w:t>
            </w:r>
          </w:p>
        </w:tc>
        <w:tc>
          <w:tcPr>
            <w:tcW w:w="2650" w:type="dxa"/>
            <w:shd w:val="clear" w:color="auto" w:fill="FFFFFF"/>
          </w:tcPr>
          <w:p w14:paraId="09C4DBC0"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38AB12C4" w14:textId="77777777" w:rsidTr="00864452">
        <w:trPr>
          <w:jc w:val="center"/>
        </w:trPr>
        <w:tc>
          <w:tcPr>
            <w:tcW w:w="6444" w:type="dxa"/>
            <w:shd w:val="clear" w:color="auto" w:fill="FFFFFF"/>
          </w:tcPr>
          <w:p w14:paraId="06F3EF67"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Ռանտուս անհայտ</w:t>
            </w:r>
          </w:p>
        </w:tc>
        <w:tc>
          <w:tcPr>
            <w:tcW w:w="5206" w:type="dxa"/>
            <w:shd w:val="clear" w:color="auto" w:fill="FFFFFF"/>
          </w:tcPr>
          <w:p w14:paraId="5733F059"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Rhantus incognitus </w:t>
            </w:r>
          </w:p>
        </w:tc>
        <w:tc>
          <w:tcPr>
            <w:tcW w:w="2650" w:type="dxa"/>
            <w:shd w:val="clear" w:color="auto" w:fill="FFFFFF"/>
          </w:tcPr>
          <w:p w14:paraId="7E986D6E"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12F5E076" w14:textId="77777777" w:rsidTr="00864452">
        <w:trPr>
          <w:jc w:val="center"/>
        </w:trPr>
        <w:tc>
          <w:tcPr>
            <w:tcW w:w="6444" w:type="dxa"/>
            <w:shd w:val="clear" w:color="auto" w:fill="FFFFFF"/>
          </w:tcPr>
          <w:p w14:paraId="15FBC225"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Ծառահատ կովկասյան</w:t>
            </w:r>
          </w:p>
        </w:tc>
        <w:tc>
          <w:tcPr>
            <w:tcW w:w="5206" w:type="dxa"/>
            <w:shd w:val="clear" w:color="auto" w:fill="FFFFFF"/>
          </w:tcPr>
          <w:p w14:paraId="7653D038"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Xylosteus caucasicola </w:t>
            </w:r>
          </w:p>
        </w:tc>
        <w:tc>
          <w:tcPr>
            <w:tcW w:w="2650" w:type="dxa"/>
            <w:shd w:val="clear" w:color="auto" w:fill="FFFFFF"/>
          </w:tcPr>
          <w:p w14:paraId="0867D8D4"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232F2E79" w14:textId="77777777" w:rsidTr="00864452">
        <w:trPr>
          <w:jc w:val="center"/>
        </w:trPr>
        <w:tc>
          <w:tcPr>
            <w:tcW w:w="6444" w:type="dxa"/>
            <w:shd w:val="clear" w:color="auto" w:fill="FFFFFF"/>
          </w:tcPr>
          <w:p w14:paraId="7DB0BF1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Գնայուկ առվակային դարչնագույն </w:t>
            </w:r>
          </w:p>
        </w:tc>
        <w:tc>
          <w:tcPr>
            <w:tcW w:w="5206" w:type="dxa"/>
            <w:shd w:val="clear" w:color="auto" w:fill="FFFFFF"/>
          </w:tcPr>
          <w:p w14:paraId="00A0E135"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Trechus infuscatu </w:t>
            </w:r>
          </w:p>
        </w:tc>
        <w:tc>
          <w:tcPr>
            <w:tcW w:w="2650" w:type="dxa"/>
            <w:shd w:val="clear" w:color="auto" w:fill="FFFFFF"/>
          </w:tcPr>
          <w:p w14:paraId="36EC52BF"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1EC96CDD" w14:textId="77777777" w:rsidTr="00864452">
        <w:trPr>
          <w:jc w:val="center"/>
        </w:trPr>
        <w:tc>
          <w:tcPr>
            <w:tcW w:w="6444" w:type="dxa"/>
            <w:shd w:val="clear" w:color="auto" w:fill="FFFFFF"/>
          </w:tcPr>
          <w:p w14:paraId="6416A907"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Գնայուկ առվակային ստեփանավանյան </w:t>
            </w:r>
          </w:p>
        </w:tc>
        <w:tc>
          <w:tcPr>
            <w:tcW w:w="5206" w:type="dxa"/>
            <w:shd w:val="clear" w:color="auto" w:fill="FFFFFF"/>
          </w:tcPr>
          <w:p w14:paraId="545F5FE9"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Duvalius stepanavanensis </w:t>
            </w:r>
          </w:p>
        </w:tc>
        <w:tc>
          <w:tcPr>
            <w:tcW w:w="2650" w:type="dxa"/>
            <w:shd w:val="clear" w:color="auto" w:fill="FFFFFF"/>
          </w:tcPr>
          <w:p w14:paraId="69EF5CD6"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5480AF23" w14:textId="77777777" w:rsidTr="00864452">
        <w:trPr>
          <w:jc w:val="center"/>
        </w:trPr>
        <w:tc>
          <w:tcPr>
            <w:tcW w:w="6444" w:type="dxa"/>
            <w:shd w:val="clear" w:color="auto" w:fill="FFFFFF"/>
          </w:tcPr>
          <w:p w14:paraId="30621C13" w14:textId="77777777" w:rsidR="0014094C" w:rsidRPr="004021AA" w:rsidRDefault="0014094C" w:rsidP="00785ABD">
            <w:pPr>
              <w:spacing w:after="120"/>
              <w:ind w:right="99"/>
              <w:rPr>
                <w:rFonts w:ascii="GHEA Grapalat" w:eastAsia="Times New Roman" w:hAnsi="GHEA Grapalat" w:cs="Times New Roman"/>
              </w:rPr>
            </w:pPr>
            <w:r w:rsidRPr="004021AA">
              <w:rPr>
                <w:rFonts w:ascii="GHEA Grapalat" w:hAnsi="GHEA Grapalat"/>
              </w:rPr>
              <w:t>Գնայուկ առվակային Յացենկո-Խմել</w:t>
            </w:r>
            <w:r w:rsidR="00785ABD" w:rsidRPr="004021AA">
              <w:rPr>
                <w:rFonts w:ascii="GHEA Grapalat" w:hAnsi="GHEA Grapalat"/>
              </w:rPr>
              <w:t>և</w:t>
            </w:r>
            <w:r w:rsidRPr="004021AA">
              <w:rPr>
                <w:rFonts w:ascii="GHEA Grapalat" w:hAnsi="GHEA Grapalat"/>
              </w:rPr>
              <w:t xml:space="preserve">սկու </w:t>
            </w:r>
          </w:p>
        </w:tc>
        <w:tc>
          <w:tcPr>
            <w:tcW w:w="5206" w:type="dxa"/>
            <w:shd w:val="clear" w:color="auto" w:fill="FFFFFF"/>
          </w:tcPr>
          <w:p w14:paraId="3EDBCAD0"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Duvalius yatsenkokhmelevskii </w:t>
            </w:r>
          </w:p>
        </w:tc>
        <w:tc>
          <w:tcPr>
            <w:tcW w:w="2650" w:type="dxa"/>
            <w:shd w:val="clear" w:color="auto" w:fill="FFFFFF"/>
          </w:tcPr>
          <w:p w14:paraId="11005319"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316C7FB7" w14:textId="77777777" w:rsidTr="00864452">
        <w:trPr>
          <w:jc w:val="center"/>
        </w:trPr>
        <w:tc>
          <w:tcPr>
            <w:tcW w:w="6444" w:type="dxa"/>
            <w:shd w:val="clear" w:color="auto" w:fill="FFFFFF"/>
          </w:tcPr>
          <w:p w14:paraId="67CBAF60"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Կնեմիզուս եվրոպական</w:t>
            </w:r>
          </w:p>
        </w:tc>
        <w:tc>
          <w:tcPr>
            <w:tcW w:w="5206" w:type="dxa"/>
            <w:shd w:val="clear" w:color="auto" w:fill="FFFFFF"/>
          </w:tcPr>
          <w:p w14:paraId="0C13D1AA"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Cnemisus rufescens </w:t>
            </w:r>
          </w:p>
        </w:tc>
        <w:tc>
          <w:tcPr>
            <w:tcW w:w="2650" w:type="dxa"/>
            <w:shd w:val="clear" w:color="auto" w:fill="FFFFFF"/>
          </w:tcPr>
          <w:p w14:paraId="6F5F2DCA"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3401D556" w14:textId="77777777" w:rsidTr="00864452">
        <w:trPr>
          <w:jc w:val="center"/>
        </w:trPr>
        <w:tc>
          <w:tcPr>
            <w:tcW w:w="6444" w:type="dxa"/>
            <w:shd w:val="clear" w:color="auto" w:fill="FFFFFF"/>
          </w:tcPr>
          <w:p w14:paraId="2A6C6786"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Արմատակեր բալխաշյան</w:t>
            </w:r>
          </w:p>
        </w:tc>
        <w:tc>
          <w:tcPr>
            <w:tcW w:w="5206" w:type="dxa"/>
            <w:shd w:val="clear" w:color="auto" w:fill="FFFFFF"/>
          </w:tcPr>
          <w:p w14:paraId="1BCC4391"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Dorcadion Balchashense </w:t>
            </w:r>
          </w:p>
        </w:tc>
        <w:tc>
          <w:tcPr>
            <w:tcW w:w="2650" w:type="dxa"/>
            <w:shd w:val="clear" w:color="auto" w:fill="FFFFFF"/>
          </w:tcPr>
          <w:p w14:paraId="0648DAE2"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0ADCE8FB" w14:textId="77777777" w:rsidTr="00864452">
        <w:trPr>
          <w:jc w:val="center"/>
        </w:trPr>
        <w:tc>
          <w:tcPr>
            <w:tcW w:w="6444" w:type="dxa"/>
            <w:shd w:val="clear" w:color="auto" w:fill="FFFFFF"/>
          </w:tcPr>
          <w:p w14:paraId="456217CA"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Արմատակեր մեծ</w:t>
            </w:r>
          </w:p>
        </w:tc>
        <w:tc>
          <w:tcPr>
            <w:tcW w:w="5206" w:type="dxa"/>
            <w:shd w:val="clear" w:color="auto" w:fill="FFFFFF"/>
          </w:tcPr>
          <w:p w14:paraId="5F37682A"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Dorcadion grande </w:t>
            </w:r>
          </w:p>
        </w:tc>
        <w:tc>
          <w:tcPr>
            <w:tcW w:w="2650" w:type="dxa"/>
            <w:shd w:val="clear" w:color="auto" w:fill="FFFFFF"/>
          </w:tcPr>
          <w:p w14:paraId="6BA3ED8B"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18A06297" w14:textId="77777777" w:rsidTr="00864452">
        <w:trPr>
          <w:jc w:val="center"/>
        </w:trPr>
        <w:tc>
          <w:tcPr>
            <w:tcW w:w="6444" w:type="dxa"/>
            <w:shd w:val="clear" w:color="auto" w:fill="FFFFFF"/>
          </w:tcPr>
          <w:p w14:paraId="57E2A5D8"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Արմատակեր Գանգլբաուերի</w:t>
            </w:r>
          </w:p>
        </w:tc>
        <w:tc>
          <w:tcPr>
            <w:tcW w:w="5206" w:type="dxa"/>
            <w:shd w:val="clear" w:color="auto" w:fill="FFFFFF"/>
          </w:tcPr>
          <w:p w14:paraId="2D01464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Dorcadion ganglbaueri </w:t>
            </w:r>
          </w:p>
        </w:tc>
        <w:tc>
          <w:tcPr>
            <w:tcW w:w="2650" w:type="dxa"/>
            <w:shd w:val="clear" w:color="auto" w:fill="FFFFFF"/>
          </w:tcPr>
          <w:p w14:paraId="24F2FB53"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7CE9BCBB" w14:textId="77777777" w:rsidTr="00864452">
        <w:trPr>
          <w:jc w:val="center"/>
        </w:trPr>
        <w:tc>
          <w:tcPr>
            <w:tcW w:w="6444" w:type="dxa"/>
            <w:shd w:val="clear" w:color="auto" w:fill="FFFFFF"/>
          </w:tcPr>
          <w:p w14:paraId="5BF3009D"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Զատիկ կետավոր</w:t>
            </w:r>
          </w:p>
        </w:tc>
        <w:tc>
          <w:tcPr>
            <w:tcW w:w="5206" w:type="dxa"/>
            <w:shd w:val="clear" w:color="auto" w:fill="FFFFFF"/>
          </w:tcPr>
          <w:p w14:paraId="146B6500"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Stethorus punctillum </w:t>
            </w:r>
          </w:p>
        </w:tc>
        <w:tc>
          <w:tcPr>
            <w:tcW w:w="2650" w:type="dxa"/>
            <w:shd w:val="clear" w:color="auto" w:fill="FFFFFF"/>
          </w:tcPr>
          <w:p w14:paraId="770E5BEE"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1D2130A9" w14:textId="77777777" w:rsidTr="00864452">
        <w:trPr>
          <w:jc w:val="center"/>
        </w:trPr>
        <w:tc>
          <w:tcPr>
            <w:tcW w:w="6444" w:type="dxa"/>
            <w:shd w:val="clear" w:color="auto" w:fill="FFFFFF"/>
          </w:tcPr>
          <w:p w14:paraId="2DFA5B21"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Զատիկ տյանշանյան</w:t>
            </w:r>
          </w:p>
        </w:tc>
        <w:tc>
          <w:tcPr>
            <w:tcW w:w="5206" w:type="dxa"/>
            <w:shd w:val="clear" w:color="auto" w:fill="FFFFFF"/>
          </w:tcPr>
          <w:p w14:paraId="7886CAF0"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Coccinella tianshanica </w:t>
            </w:r>
          </w:p>
        </w:tc>
        <w:tc>
          <w:tcPr>
            <w:tcW w:w="2650" w:type="dxa"/>
            <w:shd w:val="clear" w:color="auto" w:fill="FFFFFF"/>
          </w:tcPr>
          <w:p w14:paraId="6624641A"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430134F1" w14:textId="77777777" w:rsidTr="00864452">
        <w:trPr>
          <w:jc w:val="center"/>
        </w:trPr>
        <w:tc>
          <w:tcPr>
            <w:tcW w:w="6444" w:type="dxa"/>
            <w:shd w:val="clear" w:color="auto" w:fill="FFFFFF"/>
          </w:tcPr>
          <w:p w14:paraId="1D547680"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Կռավչիկ Չիչերինի</w:t>
            </w:r>
          </w:p>
        </w:tc>
        <w:tc>
          <w:tcPr>
            <w:tcW w:w="5206" w:type="dxa"/>
            <w:shd w:val="clear" w:color="auto" w:fill="FFFFFF"/>
          </w:tcPr>
          <w:p w14:paraId="4C52BB54"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Lethrus tschitsherini </w:t>
            </w:r>
          </w:p>
        </w:tc>
        <w:tc>
          <w:tcPr>
            <w:tcW w:w="2650" w:type="dxa"/>
            <w:shd w:val="clear" w:color="auto" w:fill="FFFFFF"/>
          </w:tcPr>
          <w:p w14:paraId="1CE97383"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01BE5E16" w14:textId="77777777" w:rsidTr="00864452">
        <w:trPr>
          <w:jc w:val="center"/>
        </w:trPr>
        <w:tc>
          <w:tcPr>
            <w:tcW w:w="6444" w:type="dxa"/>
            <w:shd w:val="clear" w:color="auto" w:fill="FFFFFF"/>
          </w:tcPr>
          <w:p w14:paraId="2058DEEA"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Գեղամարմին բրոնզագույն </w:t>
            </w:r>
          </w:p>
        </w:tc>
        <w:tc>
          <w:tcPr>
            <w:tcW w:w="5206" w:type="dxa"/>
            <w:shd w:val="clear" w:color="auto" w:fill="FFFFFF"/>
          </w:tcPr>
          <w:p w14:paraId="0C6C76ED"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Calosoma inquisitor </w:t>
            </w:r>
          </w:p>
        </w:tc>
        <w:tc>
          <w:tcPr>
            <w:tcW w:w="2650" w:type="dxa"/>
            <w:shd w:val="clear" w:color="auto" w:fill="FFFFFF"/>
          </w:tcPr>
          <w:p w14:paraId="381B1340"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6E41404A" w14:textId="77777777" w:rsidTr="00864452">
        <w:trPr>
          <w:jc w:val="center"/>
        </w:trPr>
        <w:tc>
          <w:tcPr>
            <w:tcW w:w="6444" w:type="dxa"/>
            <w:shd w:val="clear" w:color="auto" w:fill="FFFFFF"/>
          </w:tcPr>
          <w:p w14:paraId="7F2C31AD"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Գեղամարմին Մաքսիմովիչի</w:t>
            </w:r>
          </w:p>
        </w:tc>
        <w:tc>
          <w:tcPr>
            <w:tcW w:w="5206" w:type="dxa"/>
            <w:shd w:val="clear" w:color="auto" w:fill="FFFFFF"/>
          </w:tcPr>
          <w:p w14:paraId="5D7AC930"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Calosoma maximowiczi </w:t>
            </w:r>
          </w:p>
        </w:tc>
        <w:tc>
          <w:tcPr>
            <w:tcW w:w="2650" w:type="dxa"/>
            <w:shd w:val="clear" w:color="auto" w:fill="FFFFFF"/>
          </w:tcPr>
          <w:p w14:paraId="4A851346"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680308E2" w14:textId="77777777" w:rsidTr="00864452">
        <w:trPr>
          <w:jc w:val="center"/>
        </w:trPr>
        <w:tc>
          <w:tcPr>
            <w:tcW w:w="6444" w:type="dxa"/>
            <w:shd w:val="clear" w:color="auto" w:fill="FFFFFF"/>
          </w:tcPr>
          <w:p w14:paraId="584C4B3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lastRenderedPageBreak/>
              <w:t>Գեղամարմին հոտավետ</w:t>
            </w:r>
          </w:p>
        </w:tc>
        <w:tc>
          <w:tcPr>
            <w:tcW w:w="5206" w:type="dxa"/>
            <w:shd w:val="clear" w:color="auto" w:fill="FFFFFF"/>
          </w:tcPr>
          <w:p w14:paraId="01EF8D2D"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Calosoma sycophanta </w:t>
            </w:r>
          </w:p>
        </w:tc>
        <w:tc>
          <w:tcPr>
            <w:tcW w:w="2650" w:type="dxa"/>
            <w:shd w:val="clear" w:color="auto" w:fill="FFFFFF"/>
          </w:tcPr>
          <w:p w14:paraId="5E07B04B"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53FF50C3" w14:textId="77777777" w:rsidTr="00864452">
        <w:trPr>
          <w:jc w:val="center"/>
        </w:trPr>
        <w:tc>
          <w:tcPr>
            <w:tcW w:w="6444" w:type="dxa"/>
            <w:shd w:val="clear" w:color="auto" w:fill="FFFFFF"/>
          </w:tcPr>
          <w:p w14:paraId="5778BC90"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Գեղամարմին Սեմյոնովի</w:t>
            </w:r>
          </w:p>
        </w:tc>
        <w:tc>
          <w:tcPr>
            <w:tcW w:w="5206" w:type="dxa"/>
            <w:shd w:val="clear" w:color="auto" w:fill="FFFFFF"/>
          </w:tcPr>
          <w:p w14:paraId="4DE6C0D2"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Callisthenes semenovi </w:t>
            </w:r>
          </w:p>
        </w:tc>
        <w:tc>
          <w:tcPr>
            <w:tcW w:w="2650" w:type="dxa"/>
            <w:shd w:val="clear" w:color="auto" w:fill="FFFFFF"/>
          </w:tcPr>
          <w:p w14:paraId="28801055"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5314B3CD" w14:textId="77777777" w:rsidTr="00864452">
        <w:trPr>
          <w:jc w:val="center"/>
        </w:trPr>
        <w:tc>
          <w:tcPr>
            <w:tcW w:w="6444" w:type="dxa"/>
            <w:shd w:val="clear" w:color="auto" w:fill="FFFFFF"/>
          </w:tcPr>
          <w:p w14:paraId="04CA3869"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Գեղամարմին ցանցահյուս</w:t>
            </w:r>
          </w:p>
        </w:tc>
        <w:tc>
          <w:tcPr>
            <w:tcW w:w="5206" w:type="dxa"/>
            <w:shd w:val="clear" w:color="auto" w:fill="FFFFFF"/>
          </w:tcPr>
          <w:p w14:paraId="5CE2D960"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Callisthenes reticulates </w:t>
            </w:r>
          </w:p>
        </w:tc>
        <w:tc>
          <w:tcPr>
            <w:tcW w:w="2650" w:type="dxa"/>
            <w:shd w:val="clear" w:color="auto" w:fill="FFFFFF"/>
          </w:tcPr>
          <w:p w14:paraId="05BA31CA"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 ՌԴ</w:t>
            </w:r>
          </w:p>
        </w:tc>
      </w:tr>
      <w:tr w:rsidR="0014094C" w:rsidRPr="004021AA" w14:paraId="5BFA9B61" w14:textId="77777777" w:rsidTr="00864452">
        <w:trPr>
          <w:jc w:val="center"/>
        </w:trPr>
        <w:tc>
          <w:tcPr>
            <w:tcW w:w="6444" w:type="dxa"/>
            <w:shd w:val="clear" w:color="auto" w:fill="FFFFFF"/>
          </w:tcPr>
          <w:p w14:paraId="5C4299C3"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Հացաբզեզ Ռեյթերի </w:t>
            </w:r>
          </w:p>
        </w:tc>
        <w:tc>
          <w:tcPr>
            <w:tcW w:w="5206" w:type="dxa"/>
            <w:shd w:val="clear" w:color="auto" w:fill="FFFFFF"/>
          </w:tcPr>
          <w:p w14:paraId="0211A2F6"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Anisoplia reitteriana </w:t>
            </w:r>
          </w:p>
        </w:tc>
        <w:tc>
          <w:tcPr>
            <w:tcW w:w="2650" w:type="dxa"/>
            <w:shd w:val="clear" w:color="auto" w:fill="FFFFFF"/>
          </w:tcPr>
          <w:p w14:paraId="79A57807"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2AE4FCF6" w14:textId="77777777" w:rsidTr="00864452">
        <w:trPr>
          <w:jc w:val="center"/>
        </w:trPr>
        <w:tc>
          <w:tcPr>
            <w:tcW w:w="6444" w:type="dxa"/>
            <w:shd w:val="clear" w:color="auto" w:fill="FFFFFF"/>
          </w:tcPr>
          <w:p w14:paraId="3827CC4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Տերեւակեր ուրյանխայական</w:t>
            </w:r>
          </w:p>
        </w:tc>
        <w:tc>
          <w:tcPr>
            <w:tcW w:w="5206" w:type="dxa"/>
            <w:shd w:val="clear" w:color="auto" w:fill="FFFFFF"/>
          </w:tcPr>
          <w:p w14:paraId="69D58DAC"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Chrysolina urjanchana </w:t>
            </w:r>
          </w:p>
        </w:tc>
        <w:tc>
          <w:tcPr>
            <w:tcW w:w="2650" w:type="dxa"/>
            <w:shd w:val="clear" w:color="auto" w:fill="FFFFFF"/>
          </w:tcPr>
          <w:p w14:paraId="40A8E84F"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12946023" w14:textId="77777777" w:rsidTr="00864452">
        <w:trPr>
          <w:jc w:val="center"/>
        </w:trPr>
        <w:tc>
          <w:tcPr>
            <w:tcW w:w="6444" w:type="dxa"/>
            <w:shd w:val="clear" w:color="auto" w:fill="FFFFFF"/>
          </w:tcPr>
          <w:p w14:paraId="2DC9302D"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Կոյաբնդիռ շարժաեղջերավոր</w:t>
            </w:r>
          </w:p>
        </w:tc>
        <w:tc>
          <w:tcPr>
            <w:tcW w:w="5206" w:type="dxa"/>
            <w:shd w:val="clear" w:color="auto" w:fill="FFFFFF"/>
          </w:tcPr>
          <w:p w14:paraId="1A49FAC7"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Bolboceras armiger </w:t>
            </w:r>
          </w:p>
        </w:tc>
        <w:tc>
          <w:tcPr>
            <w:tcW w:w="2650" w:type="dxa"/>
            <w:shd w:val="clear" w:color="auto" w:fill="FFFFFF"/>
          </w:tcPr>
          <w:p w14:paraId="23266243"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55227949" w14:textId="77777777" w:rsidTr="00864452">
        <w:trPr>
          <w:jc w:val="center"/>
        </w:trPr>
        <w:tc>
          <w:tcPr>
            <w:tcW w:w="6444" w:type="dxa"/>
            <w:shd w:val="clear" w:color="auto" w:fill="FFFFFF"/>
          </w:tcPr>
          <w:p w14:paraId="6138D03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Թարախահան թամբակուրծք </w:t>
            </w:r>
          </w:p>
        </w:tc>
        <w:tc>
          <w:tcPr>
            <w:tcW w:w="5206" w:type="dxa"/>
            <w:shd w:val="clear" w:color="auto" w:fill="FFFFFF"/>
          </w:tcPr>
          <w:p w14:paraId="5B99B6D5"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Mylabris sedilithorax </w:t>
            </w:r>
          </w:p>
        </w:tc>
        <w:tc>
          <w:tcPr>
            <w:tcW w:w="2650" w:type="dxa"/>
            <w:shd w:val="clear" w:color="auto" w:fill="FFFFFF"/>
          </w:tcPr>
          <w:p w14:paraId="33080131"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2E5EFA6D" w14:textId="77777777" w:rsidTr="00864452">
        <w:trPr>
          <w:jc w:val="center"/>
        </w:trPr>
        <w:tc>
          <w:tcPr>
            <w:tcW w:w="6444" w:type="dxa"/>
            <w:shd w:val="clear" w:color="auto" w:fill="FFFFFF"/>
          </w:tcPr>
          <w:p w14:paraId="2693C01C"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Եղնկիկ</w:t>
            </w:r>
          </w:p>
        </w:tc>
        <w:tc>
          <w:tcPr>
            <w:tcW w:w="5206" w:type="dxa"/>
            <w:shd w:val="clear" w:color="auto" w:fill="FFFFFF"/>
          </w:tcPr>
          <w:p w14:paraId="0D3DBCC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Dorcus parallelopipedus </w:t>
            </w:r>
          </w:p>
        </w:tc>
        <w:tc>
          <w:tcPr>
            <w:tcW w:w="2650" w:type="dxa"/>
            <w:shd w:val="clear" w:color="auto" w:fill="FFFFFF"/>
          </w:tcPr>
          <w:p w14:paraId="1480DB05"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74B9052E" w14:textId="77777777" w:rsidTr="00864452">
        <w:trPr>
          <w:jc w:val="center"/>
        </w:trPr>
        <w:tc>
          <w:tcPr>
            <w:tcW w:w="6444" w:type="dxa"/>
            <w:shd w:val="clear" w:color="auto" w:fill="FFFFFF"/>
          </w:tcPr>
          <w:p w14:paraId="0CB9F680"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Օմիաս գորտնակավոր</w:t>
            </w:r>
          </w:p>
        </w:tc>
        <w:tc>
          <w:tcPr>
            <w:tcW w:w="5206" w:type="dxa"/>
            <w:shd w:val="clear" w:color="auto" w:fill="FFFFFF"/>
          </w:tcPr>
          <w:p w14:paraId="55324A3D"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Omias verruca </w:t>
            </w:r>
          </w:p>
        </w:tc>
        <w:tc>
          <w:tcPr>
            <w:tcW w:w="2650" w:type="dxa"/>
            <w:shd w:val="clear" w:color="auto" w:fill="FFFFFF"/>
          </w:tcPr>
          <w:p w14:paraId="0556F9C7"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12FC8696" w14:textId="77777777" w:rsidTr="00864452">
        <w:trPr>
          <w:jc w:val="center"/>
        </w:trPr>
        <w:tc>
          <w:tcPr>
            <w:tcW w:w="6444" w:type="dxa"/>
            <w:shd w:val="clear" w:color="auto" w:fill="FFFFFF"/>
          </w:tcPr>
          <w:p w14:paraId="7908B742"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Ճգնավոր հեռավորարեւելյան</w:t>
            </w:r>
          </w:p>
        </w:tc>
        <w:tc>
          <w:tcPr>
            <w:tcW w:w="5206" w:type="dxa"/>
            <w:shd w:val="clear" w:color="auto" w:fill="FFFFFF"/>
          </w:tcPr>
          <w:p w14:paraId="5E6B616D"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Osmoderma barnabita </w:t>
            </w:r>
          </w:p>
        </w:tc>
        <w:tc>
          <w:tcPr>
            <w:tcW w:w="2650" w:type="dxa"/>
            <w:shd w:val="clear" w:color="auto" w:fill="FFFFFF"/>
          </w:tcPr>
          <w:p w14:paraId="58857594"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71653B05" w14:textId="77777777" w:rsidTr="00864452">
        <w:trPr>
          <w:jc w:val="center"/>
        </w:trPr>
        <w:tc>
          <w:tcPr>
            <w:tcW w:w="6444" w:type="dxa"/>
            <w:shd w:val="clear" w:color="auto" w:fill="FFFFFF"/>
          </w:tcPr>
          <w:p w14:paraId="7CC3D778"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Ճգնավոր սովորական, կամ մոմիկ–ճգնավոր</w:t>
            </w:r>
          </w:p>
        </w:tc>
        <w:tc>
          <w:tcPr>
            <w:tcW w:w="5206" w:type="dxa"/>
            <w:shd w:val="clear" w:color="auto" w:fill="FFFFFF"/>
          </w:tcPr>
          <w:p w14:paraId="002E1288"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Osmoderma eremita </w:t>
            </w:r>
          </w:p>
        </w:tc>
        <w:tc>
          <w:tcPr>
            <w:tcW w:w="2650" w:type="dxa"/>
            <w:shd w:val="clear" w:color="auto" w:fill="FFFFFF"/>
          </w:tcPr>
          <w:p w14:paraId="0289894F"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5196CBB8" w14:textId="77777777" w:rsidTr="00864452">
        <w:trPr>
          <w:jc w:val="center"/>
        </w:trPr>
        <w:tc>
          <w:tcPr>
            <w:tcW w:w="6444" w:type="dxa"/>
            <w:shd w:val="clear" w:color="auto" w:fill="FFFFFF"/>
          </w:tcPr>
          <w:p w14:paraId="5396142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Ճգնավոր ճապոնական</w:t>
            </w:r>
          </w:p>
        </w:tc>
        <w:tc>
          <w:tcPr>
            <w:tcW w:w="5206" w:type="dxa"/>
            <w:shd w:val="clear" w:color="auto" w:fill="FFFFFF"/>
          </w:tcPr>
          <w:p w14:paraId="3F911FEC"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Osmoderma opicum </w:t>
            </w:r>
          </w:p>
        </w:tc>
        <w:tc>
          <w:tcPr>
            <w:tcW w:w="2650" w:type="dxa"/>
            <w:shd w:val="clear" w:color="auto" w:fill="FFFFFF"/>
          </w:tcPr>
          <w:p w14:paraId="3D827A33"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5A161490" w14:textId="77777777" w:rsidTr="00864452">
        <w:trPr>
          <w:jc w:val="center"/>
        </w:trPr>
        <w:tc>
          <w:tcPr>
            <w:tcW w:w="6444" w:type="dxa"/>
            <w:shd w:val="clear" w:color="auto" w:fill="FFFFFF"/>
          </w:tcPr>
          <w:p w14:paraId="21123FD7"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Խայտաբղետ կանաչ </w:t>
            </w:r>
          </w:p>
        </w:tc>
        <w:tc>
          <w:tcPr>
            <w:tcW w:w="5206" w:type="dxa"/>
            <w:shd w:val="clear" w:color="auto" w:fill="FFFFFF"/>
          </w:tcPr>
          <w:p w14:paraId="5427E775"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Gnorimus nobilis</w:t>
            </w:r>
          </w:p>
        </w:tc>
        <w:tc>
          <w:tcPr>
            <w:tcW w:w="2650" w:type="dxa"/>
            <w:shd w:val="clear" w:color="auto" w:fill="FFFFFF"/>
          </w:tcPr>
          <w:p w14:paraId="19E750DE"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69E17813" w14:textId="77777777" w:rsidTr="00864452">
        <w:trPr>
          <w:jc w:val="center"/>
        </w:trPr>
        <w:tc>
          <w:tcPr>
            <w:tcW w:w="6444" w:type="dxa"/>
            <w:shd w:val="clear" w:color="auto" w:fill="FFFFFF"/>
          </w:tcPr>
          <w:p w14:paraId="1C1FAFD5"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Ծաղկեփոշեկեր հայկական </w:t>
            </w:r>
          </w:p>
        </w:tc>
        <w:tc>
          <w:tcPr>
            <w:tcW w:w="5206" w:type="dxa"/>
            <w:shd w:val="clear" w:color="auto" w:fill="FFFFFF"/>
          </w:tcPr>
          <w:p w14:paraId="06A937DA"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Isomira armena </w:t>
            </w:r>
          </w:p>
        </w:tc>
        <w:tc>
          <w:tcPr>
            <w:tcW w:w="2650" w:type="dxa"/>
            <w:shd w:val="clear" w:color="auto" w:fill="FFFFFF"/>
          </w:tcPr>
          <w:p w14:paraId="24D065E3"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2C1DE2FE" w14:textId="77777777" w:rsidTr="00864452">
        <w:trPr>
          <w:jc w:val="center"/>
        </w:trPr>
        <w:tc>
          <w:tcPr>
            <w:tcW w:w="6444" w:type="dxa"/>
            <w:shd w:val="clear" w:color="auto" w:fill="FFFFFF"/>
          </w:tcPr>
          <w:p w14:paraId="09C85D1A"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Ծաղկեփոշեկեր նմանաձեւ </w:t>
            </w:r>
          </w:p>
        </w:tc>
        <w:tc>
          <w:tcPr>
            <w:tcW w:w="5206" w:type="dxa"/>
            <w:shd w:val="clear" w:color="auto" w:fill="FFFFFF"/>
          </w:tcPr>
          <w:p w14:paraId="66A86D02"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Cteniopus persimilis </w:t>
            </w:r>
          </w:p>
        </w:tc>
        <w:tc>
          <w:tcPr>
            <w:tcW w:w="2650" w:type="dxa"/>
            <w:shd w:val="clear" w:color="auto" w:fill="FFFFFF"/>
          </w:tcPr>
          <w:p w14:paraId="666AD944"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196F6F28" w14:textId="77777777" w:rsidTr="00864452">
        <w:trPr>
          <w:jc w:val="center"/>
        </w:trPr>
        <w:tc>
          <w:tcPr>
            <w:tcW w:w="6444" w:type="dxa"/>
            <w:shd w:val="clear" w:color="auto" w:fill="FFFFFF"/>
          </w:tcPr>
          <w:p w14:paraId="1199E339"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Լողաբզեզ լայն</w:t>
            </w:r>
          </w:p>
        </w:tc>
        <w:tc>
          <w:tcPr>
            <w:tcW w:w="5206" w:type="dxa"/>
            <w:shd w:val="clear" w:color="auto" w:fill="FFFFFF"/>
          </w:tcPr>
          <w:p w14:paraId="57AEB6FB"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Dytiscus latissimus </w:t>
            </w:r>
          </w:p>
        </w:tc>
        <w:tc>
          <w:tcPr>
            <w:tcW w:w="2650" w:type="dxa"/>
            <w:shd w:val="clear" w:color="auto" w:fill="FFFFFF"/>
          </w:tcPr>
          <w:p w14:paraId="64AE9AA4"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4E75ED8B" w14:textId="77777777" w:rsidTr="00864452">
        <w:trPr>
          <w:jc w:val="center"/>
        </w:trPr>
        <w:tc>
          <w:tcPr>
            <w:tcW w:w="6444" w:type="dxa"/>
            <w:shd w:val="clear" w:color="auto" w:fill="FFFFFF"/>
          </w:tcPr>
          <w:p w14:paraId="63080262"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Տափակամարմին կարմիր </w:t>
            </w:r>
          </w:p>
        </w:tc>
        <w:tc>
          <w:tcPr>
            <w:tcW w:w="5206" w:type="dxa"/>
            <w:shd w:val="clear" w:color="auto" w:fill="FFFFFF"/>
          </w:tcPr>
          <w:p w14:paraId="455053ED"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Cucujus cinnaberinus</w:t>
            </w:r>
          </w:p>
        </w:tc>
        <w:tc>
          <w:tcPr>
            <w:tcW w:w="2650" w:type="dxa"/>
            <w:shd w:val="clear" w:color="auto" w:fill="FFFFFF"/>
          </w:tcPr>
          <w:p w14:paraId="35B07B46"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02FF906A" w14:textId="77777777" w:rsidTr="00864452">
        <w:trPr>
          <w:jc w:val="center"/>
        </w:trPr>
        <w:tc>
          <w:tcPr>
            <w:tcW w:w="6444" w:type="dxa"/>
            <w:shd w:val="clear" w:color="auto" w:fill="FFFFFF"/>
          </w:tcPr>
          <w:p w14:paraId="1D26C16B"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lastRenderedPageBreak/>
              <w:t>Գրաֆոդերուս երկզոլավոր</w:t>
            </w:r>
          </w:p>
        </w:tc>
        <w:tc>
          <w:tcPr>
            <w:tcW w:w="5206" w:type="dxa"/>
            <w:shd w:val="clear" w:color="auto" w:fill="FFFFFF"/>
          </w:tcPr>
          <w:p w14:paraId="72D6EA21"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Graphoderus bilineatus </w:t>
            </w:r>
          </w:p>
        </w:tc>
        <w:tc>
          <w:tcPr>
            <w:tcW w:w="2650" w:type="dxa"/>
            <w:shd w:val="clear" w:color="auto" w:fill="FFFFFF"/>
          </w:tcPr>
          <w:p w14:paraId="39E0E009"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0D7FDB93" w14:textId="77777777" w:rsidTr="00864452">
        <w:trPr>
          <w:jc w:val="center"/>
        </w:trPr>
        <w:tc>
          <w:tcPr>
            <w:tcW w:w="6444" w:type="dxa"/>
            <w:shd w:val="clear" w:color="auto" w:fill="FFFFFF"/>
          </w:tcPr>
          <w:p w14:paraId="2153EF80"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Ռիզոդ ակոսիկավոր</w:t>
            </w:r>
          </w:p>
        </w:tc>
        <w:tc>
          <w:tcPr>
            <w:tcW w:w="5206" w:type="dxa"/>
            <w:shd w:val="clear" w:color="auto" w:fill="FFFFFF"/>
          </w:tcPr>
          <w:p w14:paraId="2C17D5CC"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Rhysodes sulcatus</w:t>
            </w:r>
          </w:p>
        </w:tc>
        <w:tc>
          <w:tcPr>
            <w:tcW w:w="2650" w:type="dxa"/>
            <w:shd w:val="clear" w:color="auto" w:fill="FFFFFF"/>
          </w:tcPr>
          <w:p w14:paraId="2971CADA"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6333D497" w14:textId="77777777" w:rsidTr="00864452">
        <w:trPr>
          <w:jc w:val="center"/>
        </w:trPr>
        <w:tc>
          <w:tcPr>
            <w:tcW w:w="6444" w:type="dxa"/>
            <w:shd w:val="clear" w:color="auto" w:fill="FFFFFF"/>
          </w:tcPr>
          <w:p w14:paraId="7D1749BA"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Եղջերաբզեզիկ համեստ</w:t>
            </w:r>
          </w:p>
        </w:tc>
        <w:tc>
          <w:tcPr>
            <w:tcW w:w="5206" w:type="dxa"/>
            <w:shd w:val="clear" w:color="auto" w:fill="FFFFFF"/>
          </w:tcPr>
          <w:p w14:paraId="01744EAC"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Ceruchus chrysomelinus </w:t>
            </w:r>
          </w:p>
        </w:tc>
        <w:tc>
          <w:tcPr>
            <w:tcW w:w="2650" w:type="dxa"/>
            <w:shd w:val="clear" w:color="auto" w:fill="FFFFFF"/>
          </w:tcPr>
          <w:p w14:paraId="65FAD7C0"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28A2410B" w14:textId="77777777" w:rsidTr="00864452">
        <w:trPr>
          <w:jc w:val="center"/>
        </w:trPr>
        <w:tc>
          <w:tcPr>
            <w:tcW w:w="6444" w:type="dxa"/>
            <w:shd w:val="clear" w:color="auto" w:fill="FFFFFF"/>
          </w:tcPr>
          <w:p w14:paraId="566F831D"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Եղջերաբզեզիկ սեւ</w:t>
            </w:r>
          </w:p>
        </w:tc>
        <w:tc>
          <w:tcPr>
            <w:tcW w:w="5206" w:type="dxa"/>
            <w:shd w:val="clear" w:color="auto" w:fill="FFFFFF"/>
          </w:tcPr>
          <w:p w14:paraId="0F05DCB6"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Ceruchus lignarius </w:t>
            </w:r>
          </w:p>
        </w:tc>
        <w:tc>
          <w:tcPr>
            <w:tcW w:w="2650" w:type="dxa"/>
            <w:shd w:val="clear" w:color="auto" w:fill="FFFFFF"/>
          </w:tcPr>
          <w:p w14:paraId="6EF0D82E"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041D6A6B" w14:textId="77777777" w:rsidTr="00864452">
        <w:trPr>
          <w:jc w:val="center"/>
        </w:trPr>
        <w:tc>
          <w:tcPr>
            <w:tcW w:w="6444" w:type="dxa"/>
            <w:shd w:val="clear" w:color="auto" w:fill="FFFFFF"/>
          </w:tcPr>
          <w:p w14:paraId="73A5FEDC"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Ցատկաբզեզ մթնշաղային</w:t>
            </w:r>
          </w:p>
        </w:tc>
        <w:tc>
          <w:tcPr>
            <w:tcW w:w="5206" w:type="dxa"/>
            <w:shd w:val="clear" w:color="auto" w:fill="FFFFFF"/>
          </w:tcPr>
          <w:p w14:paraId="422F4325"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Cicindela nox </w:t>
            </w:r>
          </w:p>
        </w:tc>
        <w:tc>
          <w:tcPr>
            <w:tcW w:w="2650" w:type="dxa"/>
            <w:shd w:val="clear" w:color="auto" w:fill="FFFFFF"/>
          </w:tcPr>
          <w:p w14:paraId="2A2FBAC9"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12C4E989" w14:textId="77777777" w:rsidTr="00864452">
        <w:trPr>
          <w:jc w:val="center"/>
        </w:trPr>
        <w:tc>
          <w:tcPr>
            <w:tcW w:w="6444" w:type="dxa"/>
            <w:shd w:val="clear" w:color="auto" w:fill="FFFFFF"/>
          </w:tcPr>
          <w:p w14:paraId="77884397"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Հնձիչ խորշոմավոր </w:t>
            </w:r>
          </w:p>
        </w:tc>
        <w:tc>
          <w:tcPr>
            <w:tcW w:w="5206" w:type="dxa"/>
            <w:shd w:val="clear" w:color="auto" w:fill="FFFFFF"/>
          </w:tcPr>
          <w:p w14:paraId="4195E4F4"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Otiorrhynchus rugosus </w:t>
            </w:r>
          </w:p>
        </w:tc>
        <w:tc>
          <w:tcPr>
            <w:tcW w:w="2650" w:type="dxa"/>
            <w:shd w:val="clear" w:color="auto" w:fill="FFFFFF"/>
          </w:tcPr>
          <w:p w14:paraId="2E7D2A1A"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27240A53" w14:textId="77777777" w:rsidTr="00864452">
        <w:trPr>
          <w:jc w:val="center"/>
        </w:trPr>
        <w:tc>
          <w:tcPr>
            <w:tcW w:w="6444" w:type="dxa"/>
            <w:shd w:val="clear" w:color="auto" w:fill="FFFFFF"/>
          </w:tcPr>
          <w:p w14:paraId="273FE831"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Տերեւակեր արաքսյան </w:t>
            </w:r>
          </w:p>
        </w:tc>
        <w:tc>
          <w:tcPr>
            <w:tcW w:w="5206" w:type="dxa"/>
            <w:shd w:val="clear" w:color="auto" w:fill="FFFFFF"/>
          </w:tcPr>
          <w:p w14:paraId="59BB54D9"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Cryptocephalus araxicola </w:t>
            </w:r>
          </w:p>
        </w:tc>
        <w:tc>
          <w:tcPr>
            <w:tcW w:w="2650" w:type="dxa"/>
            <w:shd w:val="clear" w:color="auto" w:fill="FFFFFF"/>
          </w:tcPr>
          <w:p w14:paraId="02B2F9C1"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51CF99DB" w14:textId="77777777" w:rsidTr="00864452">
        <w:trPr>
          <w:jc w:val="center"/>
        </w:trPr>
        <w:tc>
          <w:tcPr>
            <w:tcW w:w="6444" w:type="dxa"/>
            <w:shd w:val="clear" w:color="auto" w:fill="FFFFFF"/>
          </w:tcPr>
          <w:p w14:paraId="2CACE840"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Լորձակեր ակոսավոր</w:t>
            </w:r>
          </w:p>
        </w:tc>
        <w:tc>
          <w:tcPr>
            <w:tcW w:w="5206" w:type="dxa"/>
            <w:shd w:val="clear" w:color="auto" w:fill="FFFFFF"/>
          </w:tcPr>
          <w:p w14:paraId="00569E6B"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Chlaenius sulcicollis </w:t>
            </w:r>
          </w:p>
        </w:tc>
        <w:tc>
          <w:tcPr>
            <w:tcW w:w="2650" w:type="dxa"/>
            <w:shd w:val="clear" w:color="auto" w:fill="FFFFFF"/>
          </w:tcPr>
          <w:p w14:paraId="16082712"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72C041EE" w14:textId="77777777" w:rsidTr="00864452">
        <w:trPr>
          <w:jc w:val="center"/>
        </w:trPr>
        <w:tc>
          <w:tcPr>
            <w:tcW w:w="6444" w:type="dxa"/>
            <w:shd w:val="clear" w:color="auto" w:fill="FFFFFF"/>
          </w:tcPr>
          <w:p w14:paraId="244E573C"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Լորձակեր կողավոր</w:t>
            </w:r>
          </w:p>
        </w:tc>
        <w:tc>
          <w:tcPr>
            <w:tcW w:w="5206" w:type="dxa"/>
            <w:shd w:val="clear" w:color="auto" w:fill="FFFFFF"/>
          </w:tcPr>
          <w:p w14:paraId="6C755B55"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Chlaenius costulatus </w:t>
            </w:r>
          </w:p>
        </w:tc>
        <w:tc>
          <w:tcPr>
            <w:tcW w:w="2650" w:type="dxa"/>
            <w:shd w:val="clear" w:color="auto" w:fill="FFFFFF"/>
          </w:tcPr>
          <w:p w14:paraId="6D3DB11B"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151CCB98" w14:textId="77777777" w:rsidTr="00864452">
        <w:trPr>
          <w:jc w:val="center"/>
        </w:trPr>
        <w:tc>
          <w:tcPr>
            <w:tcW w:w="6444" w:type="dxa"/>
            <w:shd w:val="clear" w:color="auto" w:fill="FFFFFF"/>
          </w:tcPr>
          <w:p w14:paraId="54AE41AB"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Լորձակեր քառակոսավոր</w:t>
            </w:r>
          </w:p>
        </w:tc>
        <w:tc>
          <w:tcPr>
            <w:tcW w:w="5206" w:type="dxa"/>
            <w:shd w:val="clear" w:color="auto" w:fill="FFFFFF"/>
          </w:tcPr>
          <w:p w14:paraId="3C1A20DA"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Chlaenius quadrisulcatus </w:t>
            </w:r>
          </w:p>
        </w:tc>
        <w:tc>
          <w:tcPr>
            <w:tcW w:w="2650" w:type="dxa"/>
            <w:shd w:val="clear" w:color="auto" w:fill="FFFFFF"/>
          </w:tcPr>
          <w:p w14:paraId="516B1BF8"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29883AA9" w14:textId="77777777" w:rsidTr="00864452">
        <w:trPr>
          <w:jc w:val="center"/>
        </w:trPr>
        <w:tc>
          <w:tcPr>
            <w:tcW w:w="6444" w:type="dxa"/>
            <w:shd w:val="clear" w:color="auto" w:fill="FFFFFF"/>
          </w:tcPr>
          <w:p w14:paraId="0CBB392C"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Փղիկ սրաթեւ</w:t>
            </w:r>
          </w:p>
        </w:tc>
        <w:tc>
          <w:tcPr>
            <w:tcW w:w="5206" w:type="dxa"/>
            <w:shd w:val="clear" w:color="auto" w:fill="FFFFFF"/>
          </w:tcPr>
          <w:p w14:paraId="058D143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Euidosomus acuminatus </w:t>
            </w:r>
          </w:p>
        </w:tc>
        <w:tc>
          <w:tcPr>
            <w:tcW w:w="2650" w:type="dxa"/>
            <w:shd w:val="clear" w:color="auto" w:fill="FFFFFF"/>
          </w:tcPr>
          <w:p w14:paraId="104E5E66"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79AC1C8B" w14:textId="77777777" w:rsidTr="00864452">
        <w:trPr>
          <w:jc w:val="center"/>
        </w:trPr>
        <w:tc>
          <w:tcPr>
            <w:tcW w:w="6444" w:type="dxa"/>
            <w:shd w:val="clear" w:color="auto" w:fill="FFFFFF"/>
          </w:tcPr>
          <w:p w14:paraId="6A3F236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Փղիկ Ռիխտերի </w:t>
            </w:r>
          </w:p>
        </w:tc>
        <w:tc>
          <w:tcPr>
            <w:tcW w:w="5206" w:type="dxa"/>
            <w:shd w:val="clear" w:color="auto" w:fill="FFFFFF"/>
          </w:tcPr>
          <w:p w14:paraId="133F4274"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Cyclobaris richteri </w:t>
            </w:r>
          </w:p>
        </w:tc>
        <w:tc>
          <w:tcPr>
            <w:tcW w:w="2650" w:type="dxa"/>
            <w:shd w:val="clear" w:color="auto" w:fill="FFFFFF"/>
          </w:tcPr>
          <w:p w14:paraId="7CE5098B"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797F00F2" w14:textId="77777777" w:rsidTr="00864452">
        <w:trPr>
          <w:jc w:val="center"/>
        </w:trPr>
        <w:tc>
          <w:tcPr>
            <w:tcW w:w="6444" w:type="dxa"/>
            <w:shd w:val="clear" w:color="auto" w:fill="FFFFFF"/>
          </w:tcPr>
          <w:p w14:paraId="5ACFF4DC"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Փղիկ զարմանահրաշ </w:t>
            </w:r>
          </w:p>
        </w:tc>
        <w:tc>
          <w:tcPr>
            <w:tcW w:w="5206" w:type="dxa"/>
            <w:shd w:val="clear" w:color="auto" w:fill="FFFFFF"/>
          </w:tcPr>
          <w:p w14:paraId="76F17934"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Baris mirifica </w:t>
            </w:r>
          </w:p>
        </w:tc>
        <w:tc>
          <w:tcPr>
            <w:tcW w:w="2650" w:type="dxa"/>
            <w:shd w:val="clear" w:color="auto" w:fill="FFFFFF"/>
          </w:tcPr>
          <w:p w14:paraId="28C3C590"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05AC5354" w14:textId="77777777" w:rsidTr="00864452">
        <w:trPr>
          <w:jc w:val="center"/>
        </w:trPr>
        <w:tc>
          <w:tcPr>
            <w:tcW w:w="6444" w:type="dxa"/>
            <w:shd w:val="clear" w:color="auto" w:fill="FFFFFF"/>
          </w:tcPr>
          <w:p w14:paraId="185449BD"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Ստաֆիլին (խաղողհասուկ) մազոտ</w:t>
            </w:r>
          </w:p>
        </w:tc>
        <w:tc>
          <w:tcPr>
            <w:tcW w:w="5206" w:type="dxa"/>
            <w:shd w:val="clear" w:color="auto" w:fill="FFFFFF"/>
          </w:tcPr>
          <w:p w14:paraId="749D9B05"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Emus hirtus </w:t>
            </w:r>
          </w:p>
        </w:tc>
        <w:tc>
          <w:tcPr>
            <w:tcW w:w="2650" w:type="dxa"/>
            <w:shd w:val="clear" w:color="auto" w:fill="FFFFFF"/>
          </w:tcPr>
          <w:p w14:paraId="5D50F3F8"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37E1DE26" w14:textId="77777777" w:rsidTr="00864452">
        <w:trPr>
          <w:jc w:val="center"/>
        </w:trPr>
        <w:tc>
          <w:tcPr>
            <w:tcW w:w="6444" w:type="dxa"/>
            <w:shd w:val="clear" w:color="auto" w:fill="FFFFFF"/>
          </w:tcPr>
          <w:p w14:paraId="3F057603"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Ստեֆանոկլեոնուս քառաբծավոր</w:t>
            </w:r>
          </w:p>
        </w:tc>
        <w:tc>
          <w:tcPr>
            <w:tcW w:w="5206" w:type="dxa"/>
            <w:shd w:val="clear" w:color="auto" w:fill="FFFFFF"/>
          </w:tcPr>
          <w:p w14:paraId="4F8D2948"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Stephanocleonus tetragrammus </w:t>
            </w:r>
          </w:p>
        </w:tc>
        <w:tc>
          <w:tcPr>
            <w:tcW w:w="2650" w:type="dxa"/>
            <w:shd w:val="clear" w:color="auto" w:fill="FFFFFF"/>
          </w:tcPr>
          <w:p w14:paraId="757580FA"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08AD261D" w14:textId="77777777" w:rsidTr="00864452">
        <w:trPr>
          <w:jc w:val="center"/>
        </w:trPr>
        <w:tc>
          <w:tcPr>
            <w:tcW w:w="6444" w:type="dxa"/>
            <w:shd w:val="clear" w:color="auto" w:fill="FFFFFF"/>
          </w:tcPr>
          <w:p w14:paraId="6F141DDC"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Երկարաբեղիկ Աղաբաբյանի </w:t>
            </w:r>
          </w:p>
        </w:tc>
        <w:tc>
          <w:tcPr>
            <w:tcW w:w="5206" w:type="dxa"/>
            <w:shd w:val="clear" w:color="auto" w:fill="FFFFFF"/>
          </w:tcPr>
          <w:p w14:paraId="71CA7AC1"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Asias aghababiani </w:t>
            </w:r>
          </w:p>
        </w:tc>
        <w:tc>
          <w:tcPr>
            <w:tcW w:w="2650" w:type="dxa"/>
            <w:shd w:val="clear" w:color="auto" w:fill="FFFFFF"/>
          </w:tcPr>
          <w:p w14:paraId="7FD42570"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23FF4472" w14:textId="77777777" w:rsidTr="00864452">
        <w:trPr>
          <w:jc w:val="center"/>
        </w:trPr>
        <w:tc>
          <w:tcPr>
            <w:tcW w:w="6444" w:type="dxa"/>
            <w:shd w:val="clear" w:color="auto" w:fill="FFFFFF"/>
          </w:tcPr>
          <w:p w14:paraId="759BD3B7"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Երկարաբեղիկ ալպյան</w:t>
            </w:r>
          </w:p>
        </w:tc>
        <w:tc>
          <w:tcPr>
            <w:tcW w:w="5206" w:type="dxa"/>
            <w:shd w:val="clear" w:color="auto" w:fill="FFFFFF"/>
          </w:tcPr>
          <w:p w14:paraId="7616019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Rosalia alpina </w:t>
            </w:r>
          </w:p>
        </w:tc>
        <w:tc>
          <w:tcPr>
            <w:tcW w:w="2650" w:type="dxa"/>
            <w:shd w:val="clear" w:color="auto" w:fill="FFFFFF"/>
          </w:tcPr>
          <w:p w14:paraId="45493190"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0AC89C4C" w14:textId="77777777" w:rsidTr="00864452">
        <w:trPr>
          <w:jc w:val="center"/>
        </w:trPr>
        <w:tc>
          <w:tcPr>
            <w:tcW w:w="6444" w:type="dxa"/>
            <w:shd w:val="clear" w:color="auto" w:fill="FFFFFF"/>
          </w:tcPr>
          <w:p w14:paraId="12F188C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lastRenderedPageBreak/>
              <w:t>Երկարաբեղիկ մեծ կաղնու</w:t>
            </w:r>
          </w:p>
        </w:tc>
        <w:tc>
          <w:tcPr>
            <w:tcW w:w="5206" w:type="dxa"/>
            <w:shd w:val="clear" w:color="auto" w:fill="FFFFFF"/>
          </w:tcPr>
          <w:p w14:paraId="571A13F0"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Cerambyx cerdo </w:t>
            </w:r>
          </w:p>
        </w:tc>
        <w:tc>
          <w:tcPr>
            <w:tcW w:w="2650" w:type="dxa"/>
            <w:shd w:val="clear" w:color="auto" w:fill="FFFFFF"/>
          </w:tcPr>
          <w:p w14:paraId="1E7BB482"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02062EE3" w14:textId="77777777" w:rsidTr="00864452">
        <w:trPr>
          <w:jc w:val="center"/>
        </w:trPr>
        <w:tc>
          <w:tcPr>
            <w:tcW w:w="6444" w:type="dxa"/>
            <w:shd w:val="clear" w:color="auto" w:fill="FFFFFF"/>
          </w:tcPr>
          <w:p w14:paraId="4D20C482"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Երկարաբեղիկ Քալաշյանի </w:t>
            </w:r>
          </w:p>
        </w:tc>
        <w:tc>
          <w:tcPr>
            <w:tcW w:w="5206" w:type="dxa"/>
            <w:shd w:val="clear" w:color="auto" w:fill="FFFFFF"/>
          </w:tcPr>
          <w:p w14:paraId="7D1F9234"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Conizonia kalashiani </w:t>
            </w:r>
          </w:p>
        </w:tc>
        <w:tc>
          <w:tcPr>
            <w:tcW w:w="2650" w:type="dxa"/>
            <w:shd w:val="clear" w:color="auto" w:fill="FFFFFF"/>
          </w:tcPr>
          <w:p w14:paraId="3F38D312"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7070460B" w14:textId="77777777" w:rsidTr="00864452">
        <w:trPr>
          <w:jc w:val="center"/>
        </w:trPr>
        <w:tc>
          <w:tcPr>
            <w:tcW w:w="6444" w:type="dxa"/>
            <w:shd w:val="clear" w:color="auto" w:fill="FFFFFF"/>
          </w:tcPr>
          <w:p w14:paraId="424169AB"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Երկարաբեղիկ կապանյան </w:t>
            </w:r>
          </w:p>
        </w:tc>
        <w:tc>
          <w:tcPr>
            <w:tcW w:w="5206" w:type="dxa"/>
            <w:shd w:val="clear" w:color="auto" w:fill="FFFFFF"/>
          </w:tcPr>
          <w:p w14:paraId="627FAF98"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Cortodera kaphanica </w:t>
            </w:r>
          </w:p>
        </w:tc>
        <w:tc>
          <w:tcPr>
            <w:tcW w:w="2650" w:type="dxa"/>
            <w:shd w:val="clear" w:color="auto" w:fill="FFFFFF"/>
          </w:tcPr>
          <w:p w14:paraId="57804F55"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1626B6BB" w14:textId="77777777" w:rsidTr="00864452">
        <w:trPr>
          <w:jc w:val="center"/>
        </w:trPr>
        <w:tc>
          <w:tcPr>
            <w:tcW w:w="6444" w:type="dxa"/>
            <w:shd w:val="clear" w:color="auto" w:fill="FFFFFF"/>
          </w:tcPr>
          <w:p w14:paraId="1E3C0FDB"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Երկարաբեղիկ Կելերի</w:t>
            </w:r>
          </w:p>
        </w:tc>
        <w:tc>
          <w:tcPr>
            <w:tcW w:w="5206" w:type="dxa"/>
            <w:shd w:val="clear" w:color="auto" w:fill="FFFFFF"/>
          </w:tcPr>
          <w:p w14:paraId="013901C7"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Purpuricenus kaehleri</w:t>
            </w:r>
          </w:p>
        </w:tc>
        <w:tc>
          <w:tcPr>
            <w:tcW w:w="2650" w:type="dxa"/>
            <w:shd w:val="clear" w:color="auto" w:fill="FFFFFF"/>
          </w:tcPr>
          <w:p w14:paraId="0305F222"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18F0CFF6" w14:textId="77777777" w:rsidTr="00864452">
        <w:trPr>
          <w:jc w:val="center"/>
        </w:trPr>
        <w:tc>
          <w:tcPr>
            <w:tcW w:w="6444" w:type="dxa"/>
            <w:shd w:val="clear" w:color="auto" w:fill="FFFFFF"/>
          </w:tcPr>
          <w:p w14:paraId="663CE1A2"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Երկարաբեղիկ կազիկոպորանյան </w:t>
            </w:r>
          </w:p>
        </w:tc>
        <w:tc>
          <w:tcPr>
            <w:tcW w:w="5206" w:type="dxa"/>
            <w:shd w:val="clear" w:color="auto" w:fill="FFFFFF"/>
          </w:tcPr>
          <w:p w14:paraId="48A8F029"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Dorcadion kasikoporanum </w:t>
            </w:r>
          </w:p>
        </w:tc>
        <w:tc>
          <w:tcPr>
            <w:tcW w:w="2650" w:type="dxa"/>
            <w:shd w:val="clear" w:color="auto" w:fill="FFFFFF"/>
          </w:tcPr>
          <w:p w14:paraId="1412310F"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10AD6328" w14:textId="77777777" w:rsidTr="00864452">
        <w:trPr>
          <w:jc w:val="center"/>
        </w:trPr>
        <w:tc>
          <w:tcPr>
            <w:tcW w:w="6444" w:type="dxa"/>
            <w:shd w:val="clear" w:color="auto" w:fill="FFFFFF"/>
          </w:tcPr>
          <w:p w14:paraId="6966DD17"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Երկարաբեղիկ երկգիծ </w:t>
            </w:r>
          </w:p>
        </w:tc>
        <w:tc>
          <w:tcPr>
            <w:tcW w:w="5206" w:type="dxa"/>
            <w:shd w:val="clear" w:color="auto" w:fill="FFFFFF"/>
          </w:tcPr>
          <w:p w14:paraId="2A3CBB8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Dorcadion bistriatum </w:t>
            </w:r>
          </w:p>
        </w:tc>
        <w:tc>
          <w:tcPr>
            <w:tcW w:w="2650" w:type="dxa"/>
            <w:shd w:val="clear" w:color="auto" w:fill="FFFFFF"/>
          </w:tcPr>
          <w:p w14:paraId="76F42E9E"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0CBCD96B" w14:textId="77777777" w:rsidTr="00864452">
        <w:trPr>
          <w:jc w:val="center"/>
        </w:trPr>
        <w:tc>
          <w:tcPr>
            <w:tcW w:w="6444" w:type="dxa"/>
            <w:shd w:val="clear" w:color="auto" w:fill="FFFFFF"/>
          </w:tcPr>
          <w:p w14:paraId="66C19D77"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Երկարաբեղիկ Գորբունովի </w:t>
            </w:r>
          </w:p>
        </w:tc>
        <w:tc>
          <w:tcPr>
            <w:tcW w:w="5206" w:type="dxa"/>
            <w:shd w:val="clear" w:color="auto" w:fill="FFFFFF"/>
          </w:tcPr>
          <w:p w14:paraId="2CC2D751"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Dorcadion gorbunovi </w:t>
            </w:r>
          </w:p>
        </w:tc>
        <w:tc>
          <w:tcPr>
            <w:tcW w:w="2650" w:type="dxa"/>
            <w:shd w:val="clear" w:color="auto" w:fill="FFFFFF"/>
          </w:tcPr>
          <w:p w14:paraId="49CB0648"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368CA26A" w14:textId="77777777" w:rsidTr="00864452">
        <w:trPr>
          <w:jc w:val="center"/>
        </w:trPr>
        <w:tc>
          <w:tcPr>
            <w:tcW w:w="6444" w:type="dxa"/>
            <w:shd w:val="clear" w:color="auto" w:fill="FFFFFF"/>
          </w:tcPr>
          <w:p w14:paraId="43ED8881"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Երկարաբեղիկ կիսափայլ </w:t>
            </w:r>
          </w:p>
        </w:tc>
        <w:tc>
          <w:tcPr>
            <w:tcW w:w="5206" w:type="dxa"/>
            <w:shd w:val="clear" w:color="auto" w:fill="FFFFFF"/>
          </w:tcPr>
          <w:p w14:paraId="0A9AA445"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Dorcadion semilucens </w:t>
            </w:r>
          </w:p>
        </w:tc>
        <w:tc>
          <w:tcPr>
            <w:tcW w:w="2650" w:type="dxa"/>
            <w:shd w:val="clear" w:color="auto" w:fill="FFFFFF"/>
          </w:tcPr>
          <w:p w14:paraId="699C91A7"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108DDBC9" w14:textId="77777777" w:rsidTr="00864452">
        <w:trPr>
          <w:jc w:val="center"/>
        </w:trPr>
        <w:tc>
          <w:tcPr>
            <w:tcW w:w="6444" w:type="dxa"/>
            <w:shd w:val="clear" w:color="auto" w:fill="FFFFFF"/>
          </w:tcPr>
          <w:p w14:paraId="4C3F81D1"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Երկարաբեղիկ մոխրագույն </w:t>
            </w:r>
          </w:p>
        </w:tc>
        <w:tc>
          <w:tcPr>
            <w:tcW w:w="5206" w:type="dxa"/>
            <w:shd w:val="clear" w:color="auto" w:fill="FFFFFF"/>
          </w:tcPr>
          <w:p w14:paraId="3B640971"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Dorcadion cineriferum </w:t>
            </w:r>
          </w:p>
        </w:tc>
        <w:tc>
          <w:tcPr>
            <w:tcW w:w="2650" w:type="dxa"/>
            <w:shd w:val="clear" w:color="auto" w:fill="FFFFFF"/>
          </w:tcPr>
          <w:p w14:paraId="07CAF7B7"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5145E4DA" w14:textId="77777777" w:rsidTr="00864452">
        <w:trPr>
          <w:jc w:val="center"/>
        </w:trPr>
        <w:tc>
          <w:tcPr>
            <w:tcW w:w="6444" w:type="dxa"/>
            <w:shd w:val="clear" w:color="auto" w:fill="FFFFFF"/>
          </w:tcPr>
          <w:p w14:paraId="2D355941"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Երկարաբեղիկ սեւլճյան </w:t>
            </w:r>
          </w:p>
        </w:tc>
        <w:tc>
          <w:tcPr>
            <w:tcW w:w="5206" w:type="dxa"/>
            <w:shd w:val="clear" w:color="auto" w:fill="FFFFFF"/>
          </w:tcPr>
          <w:p w14:paraId="72ADE508"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Dorcadion sevliczi </w:t>
            </w:r>
          </w:p>
        </w:tc>
        <w:tc>
          <w:tcPr>
            <w:tcW w:w="2650" w:type="dxa"/>
            <w:shd w:val="clear" w:color="auto" w:fill="FFFFFF"/>
          </w:tcPr>
          <w:p w14:paraId="14385C9E"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64CBF31D" w14:textId="77777777" w:rsidTr="00864452">
        <w:trPr>
          <w:jc w:val="center"/>
        </w:trPr>
        <w:tc>
          <w:tcPr>
            <w:tcW w:w="6444" w:type="dxa"/>
            <w:shd w:val="clear" w:color="auto" w:fill="FFFFFF"/>
          </w:tcPr>
          <w:p w14:paraId="016955AB"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Երկարաբեղիկ Կոռոստելյովի </w:t>
            </w:r>
          </w:p>
        </w:tc>
        <w:tc>
          <w:tcPr>
            <w:tcW w:w="5206" w:type="dxa"/>
            <w:shd w:val="clear" w:color="auto" w:fill="FFFFFF"/>
          </w:tcPr>
          <w:p w14:paraId="410825C3"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Agapanthia korostelevi </w:t>
            </w:r>
          </w:p>
        </w:tc>
        <w:tc>
          <w:tcPr>
            <w:tcW w:w="2650" w:type="dxa"/>
            <w:shd w:val="clear" w:color="auto" w:fill="FFFFFF"/>
          </w:tcPr>
          <w:p w14:paraId="709D7CDC"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33F353CE" w14:textId="77777777" w:rsidTr="00864452">
        <w:trPr>
          <w:jc w:val="center"/>
        </w:trPr>
        <w:tc>
          <w:tcPr>
            <w:tcW w:w="6444" w:type="dxa"/>
            <w:shd w:val="clear" w:color="auto" w:fill="FFFFFF"/>
          </w:tcPr>
          <w:p w14:paraId="7F3A8EA6"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Երկարաբեղիկ թավակուրծք</w:t>
            </w:r>
          </w:p>
        </w:tc>
        <w:tc>
          <w:tcPr>
            <w:tcW w:w="5206" w:type="dxa"/>
            <w:shd w:val="clear" w:color="auto" w:fill="FFFFFF"/>
          </w:tcPr>
          <w:p w14:paraId="047F84D3"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Tragosoma depsarium</w:t>
            </w:r>
          </w:p>
        </w:tc>
        <w:tc>
          <w:tcPr>
            <w:tcW w:w="2650" w:type="dxa"/>
            <w:shd w:val="clear" w:color="auto" w:fill="FFFFFF"/>
          </w:tcPr>
          <w:p w14:paraId="2B173259"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3B611E41" w14:textId="77777777" w:rsidTr="00864452">
        <w:trPr>
          <w:jc w:val="center"/>
        </w:trPr>
        <w:tc>
          <w:tcPr>
            <w:tcW w:w="6444" w:type="dxa"/>
            <w:shd w:val="clear" w:color="auto" w:fill="FFFFFF"/>
          </w:tcPr>
          <w:p w14:paraId="18E2C6A7"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Երկարաբեղիկ երկնային</w:t>
            </w:r>
          </w:p>
        </w:tc>
        <w:tc>
          <w:tcPr>
            <w:tcW w:w="5206" w:type="dxa"/>
            <w:shd w:val="clear" w:color="auto" w:fill="FFFFFF"/>
          </w:tcPr>
          <w:p w14:paraId="4EEBACB7"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Rosalia coelestis </w:t>
            </w:r>
          </w:p>
        </w:tc>
        <w:tc>
          <w:tcPr>
            <w:tcW w:w="2650" w:type="dxa"/>
            <w:shd w:val="clear" w:color="auto" w:fill="FFFFFF"/>
          </w:tcPr>
          <w:p w14:paraId="424DBD39"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049F4D49" w14:textId="77777777" w:rsidTr="00864452">
        <w:trPr>
          <w:jc w:val="center"/>
        </w:trPr>
        <w:tc>
          <w:tcPr>
            <w:tcW w:w="6444" w:type="dxa"/>
            <w:shd w:val="clear" w:color="auto" w:fill="FFFFFF"/>
          </w:tcPr>
          <w:p w14:paraId="17D288B2"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Երկարաբեղիկ Պիկի </w:t>
            </w:r>
          </w:p>
        </w:tc>
        <w:tc>
          <w:tcPr>
            <w:tcW w:w="5206" w:type="dxa"/>
            <w:shd w:val="clear" w:color="auto" w:fill="FFFFFF"/>
          </w:tcPr>
          <w:p w14:paraId="02D2C96B"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Phytoecia pici </w:t>
            </w:r>
          </w:p>
        </w:tc>
        <w:tc>
          <w:tcPr>
            <w:tcW w:w="2650" w:type="dxa"/>
            <w:shd w:val="clear" w:color="auto" w:fill="FFFFFF"/>
          </w:tcPr>
          <w:p w14:paraId="6B85BC8D"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03EB14D8" w14:textId="77777777" w:rsidTr="00864452">
        <w:trPr>
          <w:jc w:val="center"/>
        </w:trPr>
        <w:tc>
          <w:tcPr>
            <w:tcW w:w="6444" w:type="dxa"/>
            <w:shd w:val="clear" w:color="auto" w:fill="FFFFFF"/>
          </w:tcPr>
          <w:p w14:paraId="6E64AED3"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Երկարաբեղիկ-հյուսն</w:t>
            </w:r>
          </w:p>
        </w:tc>
        <w:tc>
          <w:tcPr>
            <w:tcW w:w="5206" w:type="dxa"/>
            <w:shd w:val="clear" w:color="auto" w:fill="FFFFFF"/>
          </w:tcPr>
          <w:p w14:paraId="2793D588"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Ergater faber</w:t>
            </w:r>
          </w:p>
        </w:tc>
        <w:tc>
          <w:tcPr>
            <w:tcW w:w="2650" w:type="dxa"/>
            <w:shd w:val="clear" w:color="auto" w:fill="FFFFFF"/>
          </w:tcPr>
          <w:p w14:paraId="6D738610"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1A54E32C" w14:textId="77777777" w:rsidTr="00864452">
        <w:trPr>
          <w:jc w:val="center"/>
        </w:trPr>
        <w:tc>
          <w:tcPr>
            <w:tcW w:w="6444" w:type="dxa"/>
            <w:shd w:val="clear" w:color="auto" w:fill="FFFFFF"/>
          </w:tcPr>
          <w:p w14:paraId="6C8B4DDA"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Փառավոն կովկասյան </w:t>
            </w:r>
          </w:p>
        </w:tc>
        <w:tc>
          <w:tcPr>
            <w:tcW w:w="5206" w:type="dxa"/>
            <w:shd w:val="clear" w:color="auto" w:fill="FFFFFF"/>
          </w:tcPr>
          <w:p w14:paraId="3736848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Pharaonus caucasicus </w:t>
            </w:r>
          </w:p>
        </w:tc>
        <w:tc>
          <w:tcPr>
            <w:tcW w:w="2650" w:type="dxa"/>
            <w:shd w:val="clear" w:color="auto" w:fill="FFFFFF"/>
          </w:tcPr>
          <w:p w14:paraId="418805D7"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62137A60" w14:textId="77777777" w:rsidTr="00864452">
        <w:trPr>
          <w:jc w:val="center"/>
        </w:trPr>
        <w:tc>
          <w:tcPr>
            <w:tcW w:w="6444" w:type="dxa"/>
            <w:shd w:val="clear" w:color="auto" w:fill="FFFFFF"/>
          </w:tcPr>
          <w:p w14:paraId="459BCF33"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Բզեզ մրջնասեր Քալաշյանի </w:t>
            </w:r>
          </w:p>
        </w:tc>
        <w:tc>
          <w:tcPr>
            <w:tcW w:w="5206" w:type="dxa"/>
            <w:shd w:val="clear" w:color="auto" w:fill="FFFFFF"/>
          </w:tcPr>
          <w:p w14:paraId="0568A48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Philomessor kalashiani </w:t>
            </w:r>
          </w:p>
        </w:tc>
        <w:tc>
          <w:tcPr>
            <w:tcW w:w="2650" w:type="dxa"/>
            <w:shd w:val="clear" w:color="auto" w:fill="FFFFFF"/>
          </w:tcPr>
          <w:p w14:paraId="1A7DAAF0"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1A226004" w14:textId="77777777" w:rsidTr="00864452">
        <w:trPr>
          <w:jc w:val="center"/>
        </w:trPr>
        <w:tc>
          <w:tcPr>
            <w:tcW w:w="6444" w:type="dxa"/>
            <w:shd w:val="clear" w:color="auto" w:fill="FFFFFF"/>
          </w:tcPr>
          <w:p w14:paraId="204A8FC4"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lastRenderedPageBreak/>
              <w:t>Հիլոկորուս երկպտավոր</w:t>
            </w:r>
          </w:p>
        </w:tc>
        <w:tc>
          <w:tcPr>
            <w:tcW w:w="5206" w:type="dxa"/>
            <w:shd w:val="clear" w:color="auto" w:fill="FFFFFF"/>
          </w:tcPr>
          <w:p w14:paraId="677A1257"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Chilocorus bipustulatus </w:t>
            </w:r>
          </w:p>
        </w:tc>
        <w:tc>
          <w:tcPr>
            <w:tcW w:w="2650" w:type="dxa"/>
            <w:shd w:val="clear" w:color="auto" w:fill="FFFFFF"/>
          </w:tcPr>
          <w:p w14:paraId="511E8007"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4773D06A" w14:textId="77777777" w:rsidTr="00864452">
        <w:trPr>
          <w:jc w:val="center"/>
        </w:trPr>
        <w:tc>
          <w:tcPr>
            <w:tcW w:w="6444" w:type="dxa"/>
            <w:shd w:val="clear" w:color="auto" w:fill="FFFFFF"/>
          </w:tcPr>
          <w:p w14:paraId="33CA3A44"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Բնդեռ արաքսյան </w:t>
            </w:r>
          </w:p>
        </w:tc>
        <w:tc>
          <w:tcPr>
            <w:tcW w:w="5206" w:type="dxa"/>
            <w:shd w:val="clear" w:color="auto" w:fill="FFFFFF"/>
          </w:tcPr>
          <w:p w14:paraId="702A211C"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Tanyproctus araxidis </w:t>
            </w:r>
          </w:p>
        </w:tc>
        <w:tc>
          <w:tcPr>
            <w:tcW w:w="2650" w:type="dxa"/>
            <w:shd w:val="clear" w:color="auto" w:fill="FFFFFF"/>
          </w:tcPr>
          <w:p w14:paraId="1B452A48"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49EA629C" w14:textId="77777777" w:rsidTr="00864452">
        <w:trPr>
          <w:jc w:val="center"/>
        </w:trPr>
        <w:tc>
          <w:tcPr>
            <w:tcW w:w="6444" w:type="dxa"/>
            <w:shd w:val="clear" w:color="auto" w:fill="FFFFFF"/>
          </w:tcPr>
          <w:p w14:paraId="410F5E8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Բնդեռ վեդիական </w:t>
            </w:r>
          </w:p>
        </w:tc>
        <w:tc>
          <w:tcPr>
            <w:tcW w:w="5206" w:type="dxa"/>
            <w:shd w:val="clear" w:color="auto" w:fill="FFFFFF"/>
          </w:tcPr>
          <w:p w14:paraId="05AB4495"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Tanyproctus vedicus </w:t>
            </w:r>
          </w:p>
        </w:tc>
        <w:tc>
          <w:tcPr>
            <w:tcW w:w="2650" w:type="dxa"/>
            <w:shd w:val="clear" w:color="auto" w:fill="FFFFFF"/>
          </w:tcPr>
          <w:p w14:paraId="1672B730"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16220C06" w14:textId="77777777" w:rsidTr="00864452">
        <w:trPr>
          <w:jc w:val="center"/>
        </w:trPr>
        <w:tc>
          <w:tcPr>
            <w:tcW w:w="6444" w:type="dxa"/>
            <w:shd w:val="clear" w:color="auto" w:fill="FFFFFF"/>
          </w:tcPr>
          <w:p w14:paraId="3FD5E106"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Բնդեռիկ Մեդվեդեւի </w:t>
            </w:r>
          </w:p>
        </w:tc>
        <w:tc>
          <w:tcPr>
            <w:tcW w:w="5206" w:type="dxa"/>
            <w:shd w:val="clear" w:color="auto" w:fill="FFFFFF"/>
          </w:tcPr>
          <w:p w14:paraId="0B2681AB"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Pseudopachydema medvedevi </w:t>
            </w:r>
          </w:p>
        </w:tc>
        <w:tc>
          <w:tcPr>
            <w:tcW w:w="2650" w:type="dxa"/>
            <w:shd w:val="clear" w:color="auto" w:fill="FFFFFF"/>
          </w:tcPr>
          <w:p w14:paraId="5F493278"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46C8D74F" w14:textId="77777777" w:rsidTr="00864452">
        <w:trPr>
          <w:jc w:val="center"/>
        </w:trPr>
        <w:tc>
          <w:tcPr>
            <w:tcW w:w="6444" w:type="dxa"/>
            <w:shd w:val="clear" w:color="auto" w:fill="FFFFFF"/>
          </w:tcPr>
          <w:p w14:paraId="33340145"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Բնդեռիկ հայկական </w:t>
            </w:r>
          </w:p>
        </w:tc>
        <w:tc>
          <w:tcPr>
            <w:tcW w:w="5206" w:type="dxa"/>
            <w:shd w:val="clear" w:color="auto" w:fill="FFFFFF"/>
          </w:tcPr>
          <w:p w14:paraId="6D218BA8"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Glaphyrus calvaster </w:t>
            </w:r>
          </w:p>
        </w:tc>
        <w:tc>
          <w:tcPr>
            <w:tcW w:w="2650" w:type="dxa"/>
            <w:shd w:val="clear" w:color="auto" w:fill="FFFFFF"/>
          </w:tcPr>
          <w:p w14:paraId="3AF792D5"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447FDF45" w14:textId="77777777" w:rsidTr="00864452">
        <w:trPr>
          <w:jc w:val="center"/>
        </w:trPr>
        <w:tc>
          <w:tcPr>
            <w:tcW w:w="6444" w:type="dxa"/>
            <w:shd w:val="clear" w:color="auto" w:fill="FFFFFF"/>
          </w:tcPr>
          <w:p w14:paraId="21F8DB0D"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Բնդեռիկ կովկասյան </w:t>
            </w:r>
          </w:p>
        </w:tc>
        <w:tc>
          <w:tcPr>
            <w:tcW w:w="5206" w:type="dxa"/>
            <w:shd w:val="clear" w:color="auto" w:fill="FFFFFF"/>
          </w:tcPr>
          <w:p w14:paraId="62F84408"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Glaphyrus caucasicus </w:t>
            </w:r>
          </w:p>
        </w:tc>
        <w:tc>
          <w:tcPr>
            <w:tcW w:w="2650" w:type="dxa"/>
            <w:shd w:val="clear" w:color="auto" w:fill="FFFFFF"/>
          </w:tcPr>
          <w:p w14:paraId="6956DD97"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7AD828C0" w14:textId="77777777" w:rsidTr="00864452">
        <w:trPr>
          <w:jc w:val="center"/>
        </w:trPr>
        <w:tc>
          <w:tcPr>
            <w:tcW w:w="6444" w:type="dxa"/>
            <w:shd w:val="clear" w:color="auto" w:fill="FFFFFF"/>
          </w:tcPr>
          <w:p w14:paraId="78A525B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Բնդեռիկ Ռուբենյանի </w:t>
            </w:r>
          </w:p>
        </w:tc>
        <w:tc>
          <w:tcPr>
            <w:tcW w:w="5206" w:type="dxa"/>
            <w:shd w:val="clear" w:color="auto" w:fill="FFFFFF"/>
          </w:tcPr>
          <w:p w14:paraId="72A5D565"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Adoretus rubenyani </w:t>
            </w:r>
          </w:p>
        </w:tc>
        <w:tc>
          <w:tcPr>
            <w:tcW w:w="2650" w:type="dxa"/>
            <w:shd w:val="clear" w:color="auto" w:fill="FFFFFF"/>
          </w:tcPr>
          <w:p w14:paraId="5EF868C5"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3AF6773F" w14:textId="77777777" w:rsidTr="00864452">
        <w:trPr>
          <w:jc w:val="center"/>
        </w:trPr>
        <w:tc>
          <w:tcPr>
            <w:tcW w:w="6444" w:type="dxa"/>
            <w:shd w:val="clear" w:color="auto" w:fill="FFFFFF"/>
          </w:tcPr>
          <w:p w14:paraId="51A05020"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Սեւամարմին հայկական </w:t>
            </w:r>
          </w:p>
        </w:tc>
        <w:tc>
          <w:tcPr>
            <w:tcW w:w="5206" w:type="dxa"/>
            <w:shd w:val="clear" w:color="auto" w:fill="FFFFFF"/>
          </w:tcPr>
          <w:p w14:paraId="0E2EB791"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Armenohelops armeniacus </w:t>
            </w:r>
          </w:p>
        </w:tc>
        <w:tc>
          <w:tcPr>
            <w:tcW w:w="2650" w:type="dxa"/>
            <w:shd w:val="clear" w:color="auto" w:fill="FFFFFF"/>
          </w:tcPr>
          <w:p w14:paraId="3144E448"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12EB7532" w14:textId="77777777" w:rsidTr="00864452">
        <w:trPr>
          <w:jc w:val="center"/>
        </w:trPr>
        <w:tc>
          <w:tcPr>
            <w:tcW w:w="6444" w:type="dxa"/>
            <w:shd w:val="clear" w:color="auto" w:fill="FFFFFF"/>
          </w:tcPr>
          <w:p w14:paraId="1C49849B"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Սեւամարմին Բոգաչեւի </w:t>
            </w:r>
          </w:p>
        </w:tc>
        <w:tc>
          <w:tcPr>
            <w:tcW w:w="5206" w:type="dxa"/>
            <w:shd w:val="clear" w:color="auto" w:fill="FFFFFF"/>
          </w:tcPr>
          <w:p w14:paraId="4B70E42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Ectromopsis bogatchevi </w:t>
            </w:r>
          </w:p>
        </w:tc>
        <w:tc>
          <w:tcPr>
            <w:tcW w:w="2650" w:type="dxa"/>
            <w:shd w:val="clear" w:color="auto" w:fill="FFFFFF"/>
          </w:tcPr>
          <w:p w14:paraId="44EEA98E"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1D5449C4" w14:textId="77777777" w:rsidTr="00864452">
        <w:trPr>
          <w:jc w:val="center"/>
        </w:trPr>
        <w:tc>
          <w:tcPr>
            <w:tcW w:w="6444" w:type="dxa"/>
            <w:shd w:val="clear" w:color="auto" w:fill="FFFFFF"/>
          </w:tcPr>
          <w:p w14:paraId="6DFBB303"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Սեւամարմին երեւանյան </w:t>
            </w:r>
          </w:p>
        </w:tc>
        <w:tc>
          <w:tcPr>
            <w:tcW w:w="5206" w:type="dxa"/>
            <w:shd w:val="clear" w:color="auto" w:fill="FFFFFF"/>
          </w:tcPr>
          <w:p w14:paraId="6C0F6E9A"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Cylindronotus erivanus </w:t>
            </w:r>
          </w:p>
        </w:tc>
        <w:tc>
          <w:tcPr>
            <w:tcW w:w="2650" w:type="dxa"/>
            <w:shd w:val="clear" w:color="auto" w:fill="FFFFFF"/>
          </w:tcPr>
          <w:p w14:paraId="2712F52B"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680BEBBF" w14:textId="77777777" w:rsidTr="00864452">
        <w:trPr>
          <w:jc w:val="center"/>
        </w:trPr>
        <w:tc>
          <w:tcPr>
            <w:tcW w:w="6444" w:type="dxa"/>
            <w:shd w:val="clear" w:color="auto" w:fill="FFFFFF"/>
          </w:tcPr>
          <w:p w14:paraId="459EA132"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Սեւամարմին աքսորված</w:t>
            </w:r>
          </w:p>
        </w:tc>
        <w:tc>
          <w:tcPr>
            <w:tcW w:w="5206" w:type="dxa"/>
            <w:shd w:val="clear" w:color="auto" w:fill="FFFFFF"/>
          </w:tcPr>
          <w:p w14:paraId="719ACF75"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Entomogonus amandanus </w:t>
            </w:r>
          </w:p>
        </w:tc>
        <w:tc>
          <w:tcPr>
            <w:tcW w:w="2650" w:type="dxa"/>
            <w:shd w:val="clear" w:color="auto" w:fill="FFFFFF"/>
          </w:tcPr>
          <w:p w14:paraId="5B15A29B"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728819E9" w14:textId="77777777" w:rsidTr="00864452">
        <w:trPr>
          <w:jc w:val="center"/>
        </w:trPr>
        <w:tc>
          <w:tcPr>
            <w:tcW w:w="6444" w:type="dxa"/>
            <w:shd w:val="clear" w:color="auto" w:fill="FFFFFF"/>
          </w:tcPr>
          <w:p w14:paraId="2C5FFD9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Սեւամարմին օրդուբադյան </w:t>
            </w:r>
          </w:p>
        </w:tc>
        <w:tc>
          <w:tcPr>
            <w:tcW w:w="5206" w:type="dxa"/>
            <w:shd w:val="clear" w:color="auto" w:fill="FFFFFF"/>
          </w:tcPr>
          <w:p w14:paraId="79915A35"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Adelphinus ordubadensis </w:t>
            </w:r>
          </w:p>
        </w:tc>
        <w:tc>
          <w:tcPr>
            <w:tcW w:w="2650" w:type="dxa"/>
            <w:shd w:val="clear" w:color="auto" w:fill="FFFFFF"/>
          </w:tcPr>
          <w:p w14:paraId="583E8BDA"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24A1B493" w14:textId="77777777" w:rsidTr="00864452">
        <w:trPr>
          <w:jc w:val="center"/>
        </w:trPr>
        <w:tc>
          <w:tcPr>
            <w:tcW w:w="6444" w:type="dxa"/>
            <w:shd w:val="clear" w:color="auto" w:fill="FFFFFF"/>
          </w:tcPr>
          <w:p w14:paraId="6A56F92D"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Սեւամարմին Սեմյոնովի</w:t>
            </w:r>
          </w:p>
        </w:tc>
        <w:tc>
          <w:tcPr>
            <w:tcW w:w="5206" w:type="dxa"/>
            <w:shd w:val="clear" w:color="auto" w:fill="FFFFFF"/>
          </w:tcPr>
          <w:p w14:paraId="25A2252A"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Cyphostethe semenovi </w:t>
            </w:r>
          </w:p>
        </w:tc>
        <w:tc>
          <w:tcPr>
            <w:tcW w:w="2650" w:type="dxa"/>
            <w:shd w:val="clear" w:color="auto" w:fill="FFFFFF"/>
          </w:tcPr>
          <w:p w14:paraId="587892B9"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773D835B" w14:textId="77777777" w:rsidTr="00864452">
        <w:trPr>
          <w:jc w:val="center"/>
        </w:trPr>
        <w:tc>
          <w:tcPr>
            <w:tcW w:w="6444" w:type="dxa"/>
            <w:shd w:val="clear" w:color="auto" w:fill="FFFFFF"/>
          </w:tcPr>
          <w:p w14:paraId="6A993E6C"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Սեւամարմին նեղ</w:t>
            </w:r>
          </w:p>
        </w:tc>
        <w:tc>
          <w:tcPr>
            <w:tcW w:w="5206" w:type="dxa"/>
            <w:shd w:val="clear" w:color="auto" w:fill="FFFFFF"/>
          </w:tcPr>
          <w:p w14:paraId="13FC98F8"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Laena constricta </w:t>
            </w:r>
          </w:p>
        </w:tc>
        <w:tc>
          <w:tcPr>
            <w:tcW w:w="2650" w:type="dxa"/>
            <w:shd w:val="clear" w:color="auto" w:fill="FFFFFF"/>
          </w:tcPr>
          <w:p w14:paraId="5C850C80"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434E857D" w14:textId="77777777" w:rsidTr="00864452">
        <w:trPr>
          <w:jc w:val="center"/>
        </w:trPr>
        <w:tc>
          <w:tcPr>
            <w:tcW w:w="6444" w:type="dxa"/>
            <w:shd w:val="clear" w:color="auto" w:fill="FFFFFF"/>
          </w:tcPr>
          <w:p w14:paraId="0DE539BD"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Չրխկան արաքսյան </w:t>
            </w:r>
          </w:p>
        </w:tc>
        <w:tc>
          <w:tcPr>
            <w:tcW w:w="5206" w:type="dxa"/>
            <w:shd w:val="clear" w:color="auto" w:fill="FFFFFF"/>
          </w:tcPr>
          <w:p w14:paraId="2DE4CEEB"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Cardiophorus araxicola </w:t>
            </w:r>
          </w:p>
        </w:tc>
        <w:tc>
          <w:tcPr>
            <w:tcW w:w="2650" w:type="dxa"/>
            <w:shd w:val="clear" w:color="auto" w:fill="FFFFFF"/>
          </w:tcPr>
          <w:p w14:paraId="3DE2DD3F"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09CAE772" w14:textId="77777777" w:rsidTr="00864452">
        <w:trPr>
          <w:jc w:val="center"/>
        </w:trPr>
        <w:tc>
          <w:tcPr>
            <w:tcW w:w="6444" w:type="dxa"/>
            <w:shd w:val="clear" w:color="auto" w:fill="FFFFFF"/>
          </w:tcPr>
          <w:p w14:paraId="3663F0D1"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Չրխկան սանրաբեղ </w:t>
            </w:r>
          </w:p>
        </w:tc>
        <w:tc>
          <w:tcPr>
            <w:tcW w:w="5206" w:type="dxa"/>
            <w:shd w:val="clear" w:color="auto" w:fill="FFFFFF"/>
          </w:tcPr>
          <w:p w14:paraId="331A44B0"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Ctenicera pectinicornis </w:t>
            </w:r>
          </w:p>
        </w:tc>
        <w:tc>
          <w:tcPr>
            <w:tcW w:w="2650" w:type="dxa"/>
            <w:shd w:val="clear" w:color="auto" w:fill="FFFFFF"/>
          </w:tcPr>
          <w:p w14:paraId="11C9E7B6"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5BD20ED0" w14:textId="77777777" w:rsidTr="00864452">
        <w:trPr>
          <w:jc w:val="center"/>
        </w:trPr>
        <w:tc>
          <w:tcPr>
            <w:tcW w:w="6444" w:type="dxa"/>
            <w:shd w:val="clear" w:color="auto" w:fill="FFFFFF"/>
          </w:tcPr>
          <w:p w14:paraId="481DA7FA"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Չրխկան կեղծ խոտային </w:t>
            </w:r>
          </w:p>
        </w:tc>
        <w:tc>
          <w:tcPr>
            <w:tcW w:w="5206" w:type="dxa"/>
            <w:shd w:val="clear" w:color="auto" w:fill="FFFFFF"/>
          </w:tcPr>
          <w:p w14:paraId="34C1F810"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Cardiophorus pseudogramineus </w:t>
            </w:r>
          </w:p>
        </w:tc>
        <w:tc>
          <w:tcPr>
            <w:tcW w:w="2650" w:type="dxa"/>
            <w:shd w:val="clear" w:color="auto" w:fill="FFFFFF"/>
          </w:tcPr>
          <w:p w14:paraId="10565A47"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4626E456" w14:textId="77777777" w:rsidTr="00864452">
        <w:trPr>
          <w:jc w:val="center"/>
        </w:trPr>
        <w:tc>
          <w:tcPr>
            <w:tcW w:w="6444" w:type="dxa"/>
            <w:shd w:val="clear" w:color="auto" w:fill="FFFFFF"/>
          </w:tcPr>
          <w:p w14:paraId="248F242C"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lastRenderedPageBreak/>
              <w:t xml:space="preserve">Չրխկան փոքր </w:t>
            </w:r>
          </w:p>
        </w:tc>
        <w:tc>
          <w:tcPr>
            <w:tcW w:w="5206" w:type="dxa"/>
            <w:shd w:val="clear" w:color="auto" w:fill="FFFFFF"/>
          </w:tcPr>
          <w:p w14:paraId="226B60F6"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Craspedostethus permodicus </w:t>
            </w:r>
          </w:p>
        </w:tc>
        <w:tc>
          <w:tcPr>
            <w:tcW w:w="2650" w:type="dxa"/>
            <w:shd w:val="clear" w:color="auto" w:fill="FFFFFF"/>
          </w:tcPr>
          <w:p w14:paraId="0C7380F5"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03CC3DDD" w14:textId="77777777" w:rsidTr="00864452">
        <w:trPr>
          <w:jc w:val="center"/>
        </w:trPr>
        <w:tc>
          <w:tcPr>
            <w:tcW w:w="6444" w:type="dxa"/>
            <w:shd w:val="clear" w:color="auto" w:fill="FFFFFF"/>
          </w:tcPr>
          <w:p w14:paraId="5D128CF5"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Չրխկան Պարեյսի</w:t>
            </w:r>
          </w:p>
        </w:tc>
        <w:tc>
          <w:tcPr>
            <w:tcW w:w="5206" w:type="dxa"/>
            <w:shd w:val="clear" w:color="auto" w:fill="FFFFFF"/>
          </w:tcPr>
          <w:p w14:paraId="2BB68B6A"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Alaus parreyssi </w:t>
            </w:r>
          </w:p>
        </w:tc>
        <w:tc>
          <w:tcPr>
            <w:tcW w:w="2650" w:type="dxa"/>
            <w:shd w:val="clear" w:color="auto" w:fill="FFFFFF"/>
          </w:tcPr>
          <w:p w14:paraId="150F3761"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7E5D685B" w14:textId="77777777" w:rsidTr="00864452">
        <w:trPr>
          <w:jc w:val="center"/>
        </w:trPr>
        <w:tc>
          <w:tcPr>
            <w:tcW w:w="6444" w:type="dxa"/>
            <w:shd w:val="clear" w:color="auto" w:fill="FFFFFF"/>
          </w:tcPr>
          <w:p w14:paraId="4D6DEE8C"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Չրխկան սոմխետական </w:t>
            </w:r>
          </w:p>
        </w:tc>
        <w:tc>
          <w:tcPr>
            <w:tcW w:w="5206" w:type="dxa"/>
            <w:shd w:val="clear" w:color="auto" w:fill="FFFFFF"/>
          </w:tcPr>
          <w:p w14:paraId="0D655198"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Cardiophorus somcheticus </w:t>
            </w:r>
          </w:p>
        </w:tc>
        <w:tc>
          <w:tcPr>
            <w:tcW w:w="2650" w:type="dxa"/>
            <w:shd w:val="clear" w:color="auto" w:fill="FFFFFF"/>
          </w:tcPr>
          <w:p w14:paraId="02F7FACE"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22943843" w14:textId="77777777" w:rsidTr="00864452">
        <w:trPr>
          <w:jc w:val="center"/>
        </w:trPr>
        <w:tc>
          <w:tcPr>
            <w:tcW w:w="6444" w:type="dxa"/>
            <w:shd w:val="clear" w:color="auto" w:fill="FFFFFF"/>
          </w:tcPr>
          <w:p w14:paraId="60795BC0"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Չրխկան զարդավոր </w:t>
            </w:r>
          </w:p>
        </w:tc>
        <w:tc>
          <w:tcPr>
            <w:tcW w:w="5206" w:type="dxa"/>
            <w:shd w:val="clear" w:color="auto" w:fill="FFFFFF"/>
          </w:tcPr>
          <w:p w14:paraId="2AC1CCDD"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Aeoloides figuratus </w:t>
            </w:r>
          </w:p>
        </w:tc>
        <w:tc>
          <w:tcPr>
            <w:tcW w:w="2650" w:type="dxa"/>
            <w:shd w:val="clear" w:color="auto" w:fill="FFFFFF"/>
          </w:tcPr>
          <w:p w14:paraId="67DCF447"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7BCA0364" w14:textId="77777777" w:rsidTr="00864452">
        <w:trPr>
          <w:jc w:val="center"/>
        </w:trPr>
        <w:tc>
          <w:tcPr>
            <w:tcW w:w="6444" w:type="dxa"/>
            <w:shd w:val="clear" w:color="auto" w:fill="FFFFFF"/>
          </w:tcPr>
          <w:p w14:paraId="2B3F2E78"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Չրխկան սեւագլուխ </w:t>
            </w:r>
          </w:p>
        </w:tc>
        <w:tc>
          <w:tcPr>
            <w:tcW w:w="5206" w:type="dxa"/>
            <w:shd w:val="clear" w:color="auto" w:fill="FFFFFF"/>
          </w:tcPr>
          <w:p w14:paraId="31E67A0D"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Drasterius atricapillus </w:t>
            </w:r>
          </w:p>
        </w:tc>
        <w:tc>
          <w:tcPr>
            <w:tcW w:w="2650" w:type="dxa"/>
            <w:shd w:val="clear" w:color="auto" w:fill="FFFFFF"/>
          </w:tcPr>
          <w:p w14:paraId="71E510FF"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28106C59" w14:textId="77777777" w:rsidTr="00864452">
        <w:trPr>
          <w:jc w:val="center"/>
        </w:trPr>
        <w:tc>
          <w:tcPr>
            <w:tcW w:w="6444" w:type="dxa"/>
            <w:shd w:val="clear" w:color="auto" w:fill="FFFFFF"/>
          </w:tcPr>
          <w:p w14:paraId="0FF0FDC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Գնայուկ սեւանյան </w:t>
            </w:r>
          </w:p>
        </w:tc>
        <w:tc>
          <w:tcPr>
            <w:tcW w:w="5206" w:type="dxa"/>
            <w:shd w:val="clear" w:color="auto" w:fill="FFFFFF"/>
          </w:tcPr>
          <w:p w14:paraId="2B457FA9"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Dyschirius sevanensis </w:t>
            </w:r>
          </w:p>
        </w:tc>
        <w:tc>
          <w:tcPr>
            <w:tcW w:w="2650" w:type="dxa"/>
            <w:shd w:val="clear" w:color="auto" w:fill="FFFFFF"/>
          </w:tcPr>
          <w:p w14:paraId="243F363C"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0D109C05" w14:textId="77777777" w:rsidTr="00864452">
        <w:trPr>
          <w:jc w:val="center"/>
        </w:trPr>
        <w:tc>
          <w:tcPr>
            <w:tcW w:w="6444" w:type="dxa"/>
            <w:shd w:val="clear" w:color="auto" w:fill="FFFFFF"/>
          </w:tcPr>
          <w:p w14:paraId="19194FED"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Երկթեւերի կարգ</w:t>
            </w:r>
          </w:p>
        </w:tc>
        <w:tc>
          <w:tcPr>
            <w:tcW w:w="5206" w:type="dxa"/>
            <w:shd w:val="clear" w:color="auto" w:fill="FFFFFF"/>
          </w:tcPr>
          <w:p w14:paraId="7B1BF669"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i/>
              </w:rPr>
              <w:t xml:space="preserve">Diptera </w:t>
            </w:r>
          </w:p>
        </w:tc>
        <w:tc>
          <w:tcPr>
            <w:tcW w:w="2650" w:type="dxa"/>
            <w:shd w:val="clear" w:color="auto" w:fill="FFFFFF"/>
          </w:tcPr>
          <w:p w14:paraId="7AC906A3" w14:textId="77777777" w:rsidR="0014094C" w:rsidRPr="004021AA" w:rsidRDefault="0014094C" w:rsidP="00864452">
            <w:pPr>
              <w:spacing w:after="120"/>
              <w:rPr>
                <w:rFonts w:ascii="GHEA Grapalat" w:eastAsia="Courier New" w:hAnsi="GHEA Grapalat" w:cs="Times New Roman"/>
              </w:rPr>
            </w:pPr>
          </w:p>
        </w:tc>
      </w:tr>
      <w:tr w:rsidR="0014094C" w:rsidRPr="004021AA" w14:paraId="5C9E4935" w14:textId="77777777" w:rsidTr="00864452">
        <w:trPr>
          <w:jc w:val="center"/>
        </w:trPr>
        <w:tc>
          <w:tcPr>
            <w:tcW w:w="6444" w:type="dxa"/>
            <w:shd w:val="clear" w:color="auto" w:fill="FFFFFF"/>
          </w:tcPr>
          <w:p w14:paraId="513E2895"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Ատրաֆակսիոլա բոգուտինյան</w:t>
            </w:r>
          </w:p>
        </w:tc>
        <w:tc>
          <w:tcPr>
            <w:tcW w:w="5206" w:type="dxa"/>
            <w:shd w:val="clear" w:color="auto" w:fill="FFFFFF"/>
          </w:tcPr>
          <w:p w14:paraId="58A7C1E1"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Atraphaxiola bogutensis </w:t>
            </w:r>
          </w:p>
        </w:tc>
        <w:tc>
          <w:tcPr>
            <w:tcW w:w="2650" w:type="dxa"/>
            <w:shd w:val="clear" w:color="auto" w:fill="FFFFFF"/>
          </w:tcPr>
          <w:p w14:paraId="36C5C834"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33C8A606" w14:textId="77777777" w:rsidTr="00864452">
        <w:trPr>
          <w:jc w:val="center"/>
        </w:trPr>
        <w:tc>
          <w:tcPr>
            <w:tcW w:w="6444" w:type="dxa"/>
            <w:shd w:val="clear" w:color="auto" w:fill="FFFFFF"/>
          </w:tcPr>
          <w:p w14:paraId="3F6B59A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Պսեկտրոսեմա բազմաեղջերավոր</w:t>
            </w:r>
          </w:p>
        </w:tc>
        <w:tc>
          <w:tcPr>
            <w:tcW w:w="5206" w:type="dxa"/>
            <w:shd w:val="clear" w:color="auto" w:fill="FFFFFF"/>
          </w:tcPr>
          <w:p w14:paraId="145C69D7"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Psectrosema diversicornis </w:t>
            </w:r>
          </w:p>
        </w:tc>
        <w:tc>
          <w:tcPr>
            <w:tcW w:w="2650" w:type="dxa"/>
            <w:shd w:val="clear" w:color="auto" w:fill="FFFFFF"/>
          </w:tcPr>
          <w:p w14:paraId="385519B9"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174B9D89" w14:textId="77777777" w:rsidTr="00864452">
        <w:trPr>
          <w:jc w:val="center"/>
        </w:trPr>
        <w:tc>
          <w:tcPr>
            <w:tcW w:w="6444" w:type="dxa"/>
            <w:shd w:val="clear" w:color="auto" w:fill="FFFFFF"/>
          </w:tcPr>
          <w:p w14:paraId="33960986"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Ստեֆանիոլա ասիական</w:t>
            </w:r>
          </w:p>
        </w:tc>
        <w:tc>
          <w:tcPr>
            <w:tcW w:w="5206" w:type="dxa"/>
            <w:shd w:val="clear" w:color="auto" w:fill="FFFFFF"/>
          </w:tcPr>
          <w:p w14:paraId="1DF82F40"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Stefaniola asiatica </w:t>
            </w:r>
          </w:p>
        </w:tc>
        <w:tc>
          <w:tcPr>
            <w:tcW w:w="2650" w:type="dxa"/>
            <w:shd w:val="clear" w:color="auto" w:fill="FFFFFF"/>
          </w:tcPr>
          <w:p w14:paraId="55396E5C"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1B66576F" w14:textId="77777777" w:rsidTr="00864452">
        <w:trPr>
          <w:jc w:val="center"/>
        </w:trPr>
        <w:tc>
          <w:tcPr>
            <w:tcW w:w="6444" w:type="dxa"/>
            <w:shd w:val="clear" w:color="auto" w:fill="FFFFFF"/>
          </w:tcPr>
          <w:p w14:paraId="4AE749A4"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Ստեֆանիոլա հրաշագեղ</w:t>
            </w:r>
          </w:p>
        </w:tc>
        <w:tc>
          <w:tcPr>
            <w:tcW w:w="5206" w:type="dxa"/>
            <w:shd w:val="clear" w:color="auto" w:fill="FFFFFF"/>
          </w:tcPr>
          <w:p w14:paraId="2600ED40"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Stefaniola lepidosa B. </w:t>
            </w:r>
          </w:p>
        </w:tc>
        <w:tc>
          <w:tcPr>
            <w:tcW w:w="2650" w:type="dxa"/>
            <w:shd w:val="clear" w:color="auto" w:fill="FFFFFF"/>
          </w:tcPr>
          <w:p w14:paraId="0C9A6D78"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2FE0DA0A" w14:textId="77777777" w:rsidTr="00864452">
        <w:trPr>
          <w:jc w:val="center"/>
        </w:trPr>
        <w:tc>
          <w:tcPr>
            <w:tcW w:w="6444" w:type="dxa"/>
            <w:shd w:val="clear" w:color="auto" w:fill="FFFFFF"/>
          </w:tcPr>
          <w:p w14:paraId="4034F1B3"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Էֆեդրոմիա թերզարգացած շոշափուկավոր</w:t>
            </w:r>
          </w:p>
        </w:tc>
        <w:tc>
          <w:tcPr>
            <w:tcW w:w="5206" w:type="dxa"/>
            <w:shd w:val="clear" w:color="auto" w:fill="FFFFFF"/>
          </w:tcPr>
          <w:p w14:paraId="4A293898"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Ephedromia debilopalpis </w:t>
            </w:r>
          </w:p>
        </w:tc>
        <w:tc>
          <w:tcPr>
            <w:tcW w:w="2650" w:type="dxa"/>
            <w:shd w:val="clear" w:color="auto" w:fill="FFFFFF"/>
          </w:tcPr>
          <w:p w14:paraId="2A6CED85"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34D34C4D" w14:textId="77777777" w:rsidTr="00864452">
        <w:trPr>
          <w:jc w:val="center"/>
        </w:trPr>
        <w:tc>
          <w:tcPr>
            <w:tcW w:w="6444" w:type="dxa"/>
            <w:shd w:val="clear" w:color="auto" w:fill="FFFFFF"/>
          </w:tcPr>
          <w:p w14:paraId="6019797D"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Թեփուկաթեւերի կարգ</w:t>
            </w:r>
          </w:p>
        </w:tc>
        <w:tc>
          <w:tcPr>
            <w:tcW w:w="5206" w:type="dxa"/>
            <w:shd w:val="clear" w:color="auto" w:fill="FFFFFF"/>
          </w:tcPr>
          <w:p w14:paraId="4C5691AB"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i/>
              </w:rPr>
              <w:t xml:space="preserve">Lepidoptera </w:t>
            </w:r>
          </w:p>
        </w:tc>
        <w:tc>
          <w:tcPr>
            <w:tcW w:w="2650" w:type="dxa"/>
            <w:shd w:val="clear" w:color="auto" w:fill="FFFFFF"/>
          </w:tcPr>
          <w:p w14:paraId="301F1E1F" w14:textId="77777777" w:rsidR="0014094C" w:rsidRPr="004021AA" w:rsidRDefault="0014094C" w:rsidP="00864452">
            <w:pPr>
              <w:spacing w:after="120"/>
              <w:rPr>
                <w:rFonts w:ascii="GHEA Grapalat" w:eastAsia="Courier New" w:hAnsi="GHEA Grapalat" w:cs="Times New Roman"/>
              </w:rPr>
            </w:pPr>
          </w:p>
        </w:tc>
      </w:tr>
      <w:tr w:rsidR="0014094C" w:rsidRPr="004021AA" w14:paraId="5CE0D7C9" w14:textId="77777777" w:rsidTr="00864452">
        <w:trPr>
          <w:jc w:val="center"/>
        </w:trPr>
        <w:tc>
          <w:tcPr>
            <w:tcW w:w="6444" w:type="dxa"/>
            <w:shd w:val="clear" w:color="auto" w:fill="FFFFFF"/>
          </w:tcPr>
          <w:p w14:paraId="2922F2ED"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Առագաստաթիթեռ Ալեքսանոր </w:t>
            </w:r>
          </w:p>
        </w:tc>
        <w:tc>
          <w:tcPr>
            <w:tcW w:w="5206" w:type="dxa"/>
            <w:shd w:val="clear" w:color="auto" w:fill="FFFFFF"/>
          </w:tcPr>
          <w:p w14:paraId="3CCE367B"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Papilio alexanor orientalis </w:t>
            </w:r>
          </w:p>
        </w:tc>
        <w:tc>
          <w:tcPr>
            <w:tcW w:w="2650" w:type="dxa"/>
            <w:shd w:val="clear" w:color="auto" w:fill="FFFFFF"/>
          </w:tcPr>
          <w:p w14:paraId="4E0CD1FE"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50382AB2" w14:textId="77777777" w:rsidTr="00864452">
        <w:trPr>
          <w:jc w:val="center"/>
        </w:trPr>
        <w:tc>
          <w:tcPr>
            <w:tcW w:w="6444" w:type="dxa"/>
            <w:shd w:val="clear" w:color="auto" w:fill="FFFFFF"/>
          </w:tcPr>
          <w:p w14:paraId="38C3240B"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Ալկինո</w:t>
            </w:r>
          </w:p>
        </w:tc>
        <w:tc>
          <w:tcPr>
            <w:tcW w:w="5206" w:type="dxa"/>
            <w:shd w:val="clear" w:color="auto" w:fill="FFFFFF"/>
          </w:tcPr>
          <w:p w14:paraId="314A94A9"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Atrophaneura alcinous </w:t>
            </w:r>
          </w:p>
        </w:tc>
        <w:tc>
          <w:tcPr>
            <w:tcW w:w="2650" w:type="dxa"/>
            <w:shd w:val="clear" w:color="auto" w:fill="FFFFFF"/>
          </w:tcPr>
          <w:p w14:paraId="1535E8FF"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344B99D8" w14:textId="77777777" w:rsidTr="00864452">
        <w:trPr>
          <w:jc w:val="center"/>
        </w:trPr>
        <w:tc>
          <w:tcPr>
            <w:tcW w:w="6444" w:type="dxa"/>
            <w:shd w:val="clear" w:color="auto" w:fill="FFFFFF"/>
          </w:tcPr>
          <w:p w14:paraId="15CAC103"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Վահագն սովորական</w:t>
            </w:r>
          </w:p>
        </w:tc>
        <w:tc>
          <w:tcPr>
            <w:tcW w:w="5206" w:type="dxa"/>
            <w:shd w:val="clear" w:color="auto" w:fill="FFFFFF"/>
          </w:tcPr>
          <w:p w14:paraId="1E5B5B78"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Parnassius apollo </w:t>
            </w:r>
          </w:p>
        </w:tc>
        <w:tc>
          <w:tcPr>
            <w:tcW w:w="2650" w:type="dxa"/>
            <w:shd w:val="clear" w:color="auto" w:fill="FFFFFF"/>
          </w:tcPr>
          <w:p w14:paraId="31D0DA18"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 ՌԴ</w:t>
            </w:r>
          </w:p>
        </w:tc>
      </w:tr>
      <w:tr w:rsidR="0014094C" w:rsidRPr="004021AA" w14:paraId="4ED2E2AD" w14:textId="77777777" w:rsidTr="00864452">
        <w:trPr>
          <w:jc w:val="center"/>
        </w:trPr>
        <w:tc>
          <w:tcPr>
            <w:tcW w:w="6444" w:type="dxa"/>
            <w:shd w:val="clear" w:color="auto" w:fill="FFFFFF"/>
          </w:tcPr>
          <w:p w14:paraId="5359C61D"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Վահագն Ֆելդերի</w:t>
            </w:r>
          </w:p>
        </w:tc>
        <w:tc>
          <w:tcPr>
            <w:tcW w:w="5206" w:type="dxa"/>
            <w:shd w:val="clear" w:color="auto" w:fill="FFFFFF"/>
          </w:tcPr>
          <w:p w14:paraId="36122DCA"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Parnassius felderi</w:t>
            </w:r>
          </w:p>
        </w:tc>
        <w:tc>
          <w:tcPr>
            <w:tcW w:w="2650" w:type="dxa"/>
            <w:shd w:val="clear" w:color="auto" w:fill="FFFFFF"/>
          </w:tcPr>
          <w:p w14:paraId="72735D65"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0F488D59" w14:textId="77777777" w:rsidTr="00864452">
        <w:trPr>
          <w:jc w:val="center"/>
        </w:trPr>
        <w:tc>
          <w:tcPr>
            <w:tcW w:w="6444" w:type="dxa"/>
            <w:shd w:val="clear" w:color="auto" w:fill="FFFFFF"/>
          </w:tcPr>
          <w:p w14:paraId="0B4EF1C6"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lastRenderedPageBreak/>
              <w:t>Վահագն սեւ</w:t>
            </w:r>
          </w:p>
        </w:tc>
        <w:tc>
          <w:tcPr>
            <w:tcW w:w="5206" w:type="dxa"/>
            <w:shd w:val="clear" w:color="auto" w:fill="FFFFFF"/>
          </w:tcPr>
          <w:p w14:paraId="6E9DF41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Parnassius mnemosine </w:t>
            </w:r>
          </w:p>
        </w:tc>
        <w:tc>
          <w:tcPr>
            <w:tcW w:w="2650" w:type="dxa"/>
            <w:shd w:val="clear" w:color="auto" w:fill="FFFFFF"/>
          </w:tcPr>
          <w:p w14:paraId="3CAB3622"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0758A58E" w14:textId="77777777" w:rsidTr="00864452">
        <w:trPr>
          <w:jc w:val="center"/>
        </w:trPr>
        <w:tc>
          <w:tcPr>
            <w:tcW w:w="6444" w:type="dxa"/>
            <w:shd w:val="clear" w:color="auto" w:fill="FFFFFF"/>
          </w:tcPr>
          <w:p w14:paraId="6D633E62"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Արկտե երկնագույն</w:t>
            </w:r>
          </w:p>
        </w:tc>
        <w:tc>
          <w:tcPr>
            <w:tcW w:w="5206" w:type="dxa"/>
            <w:shd w:val="clear" w:color="auto" w:fill="FFFFFF"/>
          </w:tcPr>
          <w:p w14:paraId="135D3881"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Arcte coerula</w:t>
            </w:r>
          </w:p>
        </w:tc>
        <w:tc>
          <w:tcPr>
            <w:tcW w:w="2650" w:type="dxa"/>
            <w:shd w:val="clear" w:color="auto" w:fill="FFFFFF"/>
          </w:tcPr>
          <w:p w14:paraId="7A4D6CEC"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059A51FB" w14:textId="77777777" w:rsidTr="00864452">
        <w:trPr>
          <w:jc w:val="center"/>
        </w:trPr>
        <w:tc>
          <w:tcPr>
            <w:tcW w:w="6444" w:type="dxa"/>
            <w:shd w:val="clear" w:color="auto" w:fill="FFFFFF"/>
          </w:tcPr>
          <w:p w14:paraId="6ED3E9F6"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Աստերոպետես բուի</w:t>
            </w:r>
          </w:p>
        </w:tc>
        <w:tc>
          <w:tcPr>
            <w:tcW w:w="5206" w:type="dxa"/>
            <w:shd w:val="clear" w:color="auto" w:fill="FFFFFF"/>
          </w:tcPr>
          <w:p w14:paraId="52C3771B"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Asteropetes noctuina </w:t>
            </w:r>
          </w:p>
        </w:tc>
        <w:tc>
          <w:tcPr>
            <w:tcW w:w="2650" w:type="dxa"/>
            <w:shd w:val="clear" w:color="auto" w:fill="FFFFFF"/>
          </w:tcPr>
          <w:p w14:paraId="2FBD20A6"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4A4116AF" w14:textId="77777777" w:rsidTr="00864452">
        <w:trPr>
          <w:jc w:val="center"/>
        </w:trPr>
        <w:tc>
          <w:tcPr>
            <w:tcW w:w="6444" w:type="dxa"/>
            <w:shd w:val="clear" w:color="auto" w:fill="FFFFFF"/>
          </w:tcPr>
          <w:p w14:paraId="0C47BD37"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Թավշաթիթեռ ահինե</w:t>
            </w:r>
          </w:p>
        </w:tc>
        <w:tc>
          <w:tcPr>
            <w:tcW w:w="5206" w:type="dxa"/>
            <w:shd w:val="clear" w:color="auto" w:fill="FFFFFF"/>
          </w:tcPr>
          <w:p w14:paraId="37328ED8"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Lopinga achine </w:t>
            </w:r>
          </w:p>
        </w:tc>
        <w:tc>
          <w:tcPr>
            <w:tcW w:w="2650" w:type="dxa"/>
            <w:shd w:val="clear" w:color="auto" w:fill="FFFFFF"/>
          </w:tcPr>
          <w:p w14:paraId="299EC039"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227BD5BC" w14:textId="77777777" w:rsidTr="00864452">
        <w:trPr>
          <w:jc w:val="center"/>
        </w:trPr>
        <w:tc>
          <w:tcPr>
            <w:tcW w:w="6444" w:type="dxa"/>
            <w:shd w:val="clear" w:color="auto" w:fill="FFFFFF"/>
          </w:tcPr>
          <w:p w14:paraId="3E101875"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Թավշաթիթեռ պետերբուրգյան</w:t>
            </w:r>
          </w:p>
        </w:tc>
        <w:tc>
          <w:tcPr>
            <w:tcW w:w="5206" w:type="dxa"/>
            <w:shd w:val="clear" w:color="auto" w:fill="FFFFFF"/>
          </w:tcPr>
          <w:p w14:paraId="0A871507"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Lasiommata petropolitana </w:t>
            </w:r>
          </w:p>
        </w:tc>
        <w:tc>
          <w:tcPr>
            <w:tcW w:w="2650" w:type="dxa"/>
            <w:shd w:val="clear" w:color="auto" w:fill="FFFFFF"/>
          </w:tcPr>
          <w:p w14:paraId="7B3E5CD2"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2BFB705B" w14:textId="77777777" w:rsidTr="00864452">
        <w:trPr>
          <w:jc w:val="center"/>
        </w:trPr>
        <w:tc>
          <w:tcPr>
            <w:tcW w:w="6444" w:type="dxa"/>
            <w:shd w:val="clear" w:color="auto" w:fill="FFFFFF"/>
          </w:tcPr>
          <w:p w14:paraId="03C34114"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Թավշաթիթեռ յուտի</w:t>
            </w:r>
          </w:p>
        </w:tc>
        <w:tc>
          <w:tcPr>
            <w:tcW w:w="5206" w:type="dxa"/>
            <w:shd w:val="clear" w:color="auto" w:fill="FFFFFF"/>
          </w:tcPr>
          <w:p w14:paraId="74A43D15"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Oeneis jutta </w:t>
            </w:r>
          </w:p>
        </w:tc>
        <w:tc>
          <w:tcPr>
            <w:tcW w:w="2650" w:type="dxa"/>
            <w:shd w:val="clear" w:color="auto" w:fill="FFFFFF"/>
          </w:tcPr>
          <w:p w14:paraId="5BC83DE5"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35D122B6" w14:textId="77777777" w:rsidTr="00864452">
        <w:trPr>
          <w:jc w:val="center"/>
        </w:trPr>
        <w:tc>
          <w:tcPr>
            <w:tcW w:w="6444" w:type="dxa"/>
            <w:shd w:val="clear" w:color="auto" w:fill="FFFFFF"/>
          </w:tcPr>
          <w:p w14:paraId="681217B1"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Բեդրոմիուս</w:t>
            </w:r>
          </w:p>
        </w:tc>
        <w:tc>
          <w:tcPr>
            <w:tcW w:w="5206" w:type="dxa"/>
            <w:shd w:val="clear" w:color="auto" w:fill="FFFFFF"/>
          </w:tcPr>
          <w:p w14:paraId="1923C9D4"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Parnassius boedromius </w:t>
            </w:r>
          </w:p>
        </w:tc>
        <w:tc>
          <w:tcPr>
            <w:tcW w:w="2650" w:type="dxa"/>
            <w:shd w:val="clear" w:color="auto" w:fill="FFFFFF"/>
          </w:tcPr>
          <w:p w14:paraId="0D028C68"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4DF4AD2F" w14:textId="77777777" w:rsidTr="00864452">
        <w:trPr>
          <w:jc w:val="center"/>
        </w:trPr>
        <w:tc>
          <w:tcPr>
            <w:tcW w:w="6444" w:type="dxa"/>
            <w:shd w:val="clear" w:color="auto" w:fill="FFFFFF"/>
          </w:tcPr>
          <w:p w14:paraId="332D6B0C"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Ճերմակաթիթեռ Բոուդենի </w:t>
            </w:r>
          </w:p>
        </w:tc>
        <w:tc>
          <w:tcPr>
            <w:tcW w:w="5206" w:type="dxa"/>
            <w:shd w:val="clear" w:color="auto" w:fill="FFFFFF"/>
          </w:tcPr>
          <w:p w14:paraId="70707769"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Artogeia bowdeni </w:t>
            </w:r>
          </w:p>
        </w:tc>
        <w:tc>
          <w:tcPr>
            <w:tcW w:w="2650" w:type="dxa"/>
            <w:shd w:val="clear" w:color="auto" w:fill="FFFFFF"/>
          </w:tcPr>
          <w:p w14:paraId="25A1DEFF"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00E00C8C" w14:textId="77777777" w:rsidTr="00864452">
        <w:trPr>
          <w:jc w:val="center"/>
        </w:trPr>
        <w:tc>
          <w:tcPr>
            <w:tcW w:w="6444" w:type="dxa"/>
            <w:shd w:val="clear" w:color="auto" w:fill="FFFFFF"/>
          </w:tcPr>
          <w:p w14:paraId="3EA4C807"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Բիբազիս արծվային</w:t>
            </w:r>
          </w:p>
        </w:tc>
        <w:tc>
          <w:tcPr>
            <w:tcW w:w="5206" w:type="dxa"/>
            <w:shd w:val="clear" w:color="auto" w:fill="FFFFFF"/>
          </w:tcPr>
          <w:p w14:paraId="529A9A38"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Bibasis aquilina</w:t>
            </w:r>
          </w:p>
        </w:tc>
        <w:tc>
          <w:tcPr>
            <w:tcW w:w="2650" w:type="dxa"/>
            <w:shd w:val="clear" w:color="auto" w:fill="FFFFFF"/>
          </w:tcPr>
          <w:p w14:paraId="101B42D8"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5A0C645E" w14:textId="77777777" w:rsidTr="00864452">
        <w:trPr>
          <w:jc w:val="center"/>
        </w:trPr>
        <w:tc>
          <w:tcPr>
            <w:tcW w:w="6444" w:type="dxa"/>
            <w:shd w:val="clear" w:color="auto" w:fill="FFFFFF"/>
          </w:tcPr>
          <w:p w14:paraId="2E4E138D"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Իլիկաթիթեռ Պրոզերպինի </w:t>
            </w:r>
          </w:p>
        </w:tc>
        <w:tc>
          <w:tcPr>
            <w:tcW w:w="5206" w:type="dxa"/>
            <w:shd w:val="clear" w:color="auto" w:fill="FFFFFF"/>
          </w:tcPr>
          <w:p w14:paraId="0450E703"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Proserpinus proserpina </w:t>
            </w:r>
          </w:p>
        </w:tc>
        <w:tc>
          <w:tcPr>
            <w:tcW w:w="2650" w:type="dxa"/>
            <w:shd w:val="clear" w:color="auto" w:fill="FFFFFF"/>
          </w:tcPr>
          <w:p w14:paraId="2EBB1474"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 ԲՀ</w:t>
            </w:r>
          </w:p>
        </w:tc>
      </w:tr>
      <w:tr w:rsidR="0014094C" w:rsidRPr="004021AA" w14:paraId="6F3D8F45" w14:textId="77777777" w:rsidTr="00864452">
        <w:trPr>
          <w:jc w:val="center"/>
        </w:trPr>
        <w:tc>
          <w:tcPr>
            <w:tcW w:w="6444" w:type="dxa"/>
            <w:shd w:val="clear" w:color="auto" w:fill="FFFFFF"/>
          </w:tcPr>
          <w:p w14:paraId="28735184"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իլիկաթիթեռ կպչուկի </w:t>
            </w:r>
          </w:p>
        </w:tc>
        <w:tc>
          <w:tcPr>
            <w:tcW w:w="5206" w:type="dxa"/>
            <w:shd w:val="clear" w:color="auto" w:fill="FFFFFF"/>
          </w:tcPr>
          <w:p w14:paraId="6B0AEB33"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Hyles hippophaes caucasica </w:t>
            </w:r>
          </w:p>
        </w:tc>
        <w:tc>
          <w:tcPr>
            <w:tcW w:w="2650" w:type="dxa"/>
            <w:shd w:val="clear" w:color="auto" w:fill="FFFFFF"/>
          </w:tcPr>
          <w:p w14:paraId="1CEDF0DA"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13108BDB" w14:textId="77777777" w:rsidTr="00864452">
        <w:trPr>
          <w:jc w:val="center"/>
        </w:trPr>
        <w:tc>
          <w:tcPr>
            <w:tcW w:w="6444" w:type="dxa"/>
            <w:shd w:val="clear" w:color="auto" w:fill="FFFFFF"/>
          </w:tcPr>
          <w:p w14:paraId="27AE2D20"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Իլիկաթիթեռ կաղամախի</w:t>
            </w:r>
          </w:p>
        </w:tc>
        <w:tc>
          <w:tcPr>
            <w:tcW w:w="5206" w:type="dxa"/>
            <w:shd w:val="clear" w:color="auto" w:fill="FFFFFF"/>
          </w:tcPr>
          <w:p w14:paraId="6005DD32"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Laothoe philerema </w:t>
            </w:r>
          </w:p>
        </w:tc>
        <w:tc>
          <w:tcPr>
            <w:tcW w:w="2650" w:type="dxa"/>
            <w:shd w:val="clear" w:color="auto" w:fill="FFFFFF"/>
          </w:tcPr>
          <w:p w14:paraId="5C03A652"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7B022D28" w14:textId="77777777" w:rsidTr="00864452">
        <w:trPr>
          <w:jc w:val="center"/>
        </w:trPr>
        <w:tc>
          <w:tcPr>
            <w:tcW w:w="6444" w:type="dxa"/>
            <w:shd w:val="clear" w:color="auto" w:fill="FFFFFF"/>
          </w:tcPr>
          <w:p w14:paraId="7CD211E5"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Գեղմնաթիթեռ մռայլ</w:t>
            </w:r>
          </w:p>
        </w:tc>
        <w:tc>
          <w:tcPr>
            <w:tcW w:w="5206" w:type="dxa"/>
            <w:shd w:val="clear" w:color="auto" w:fill="FFFFFF"/>
          </w:tcPr>
          <w:p w14:paraId="22056705"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Parocneria furva </w:t>
            </w:r>
          </w:p>
        </w:tc>
        <w:tc>
          <w:tcPr>
            <w:tcW w:w="2650" w:type="dxa"/>
            <w:shd w:val="clear" w:color="auto" w:fill="FFFFFF"/>
          </w:tcPr>
          <w:p w14:paraId="444DE2CA"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50E9ECB8" w14:textId="77777777" w:rsidTr="00864452">
        <w:trPr>
          <w:jc w:val="center"/>
        </w:trPr>
        <w:tc>
          <w:tcPr>
            <w:tcW w:w="6444" w:type="dxa"/>
            <w:shd w:val="clear" w:color="auto" w:fill="FFFFFF"/>
          </w:tcPr>
          <w:p w14:paraId="1D8B4634"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Գեղմնաթիթեռ ոչ նման</w:t>
            </w:r>
          </w:p>
        </w:tc>
        <w:tc>
          <w:tcPr>
            <w:tcW w:w="5206" w:type="dxa"/>
            <w:shd w:val="clear" w:color="auto" w:fill="FFFFFF"/>
          </w:tcPr>
          <w:p w14:paraId="0310F74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Numenes disparilis </w:t>
            </w:r>
          </w:p>
        </w:tc>
        <w:tc>
          <w:tcPr>
            <w:tcW w:w="2650" w:type="dxa"/>
            <w:shd w:val="clear" w:color="auto" w:fill="FFFFFF"/>
          </w:tcPr>
          <w:p w14:paraId="3CEC50F0"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13B6423A" w14:textId="77777777" w:rsidTr="00864452">
        <w:trPr>
          <w:jc w:val="center"/>
        </w:trPr>
        <w:tc>
          <w:tcPr>
            <w:tcW w:w="6444" w:type="dxa"/>
            <w:shd w:val="clear" w:color="auto" w:fill="FFFFFF"/>
          </w:tcPr>
          <w:p w14:paraId="392B1E0B"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Կապտաթիթեռ ալեկսիս</w:t>
            </w:r>
          </w:p>
        </w:tc>
        <w:tc>
          <w:tcPr>
            <w:tcW w:w="5206" w:type="dxa"/>
            <w:shd w:val="clear" w:color="auto" w:fill="FFFFFF"/>
          </w:tcPr>
          <w:p w14:paraId="462C659C"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Glaucopsyche alexis</w:t>
            </w:r>
          </w:p>
        </w:tc>
        <w:tc>
          <w:tcPr>
            <w:tcW w:w="2650" w:type="dxa"/>
            <w:shd w:val="clear" w:color="auto" w:fill="FFFFFF"/>
          </w:tcPr>
          <w:p w14:paraId="3042F4CE"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17D699AF" w14:textId="77777777" w:rsidTr="00864452">
        <w:trPr>
          <w:jc w:val="center"/>
        </w:trPr>
        <w:tc>
          <w:tcPr>
            <w:tcW w:w="6444" w:type="dxa"/>
            <w:shd w:val="clear" w:color="auto" w:fill="FFFFFF"/>
          </w:tcPr>
          <w:p w14:paraId="5217782C"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Կապտաթիթեռ ալկոն</w:t>
            </w:r>
          </w:p>
        </w:tc>
        <w:tc>
          <w:tcPr>
            <w:tcW w:w="5206" w:type="dxa"/>
            <w:shd w:val="clear" w:color="auto" w:fill="FFFFFF"/>
          </w:tcPr>
          <w:p w14:paraId="696A064D"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Maculinea alcon (monticola)</w:t>
            </w:r>
          </w:p>
        </w:tc>
        <w:tc>
          <w:tcPr>
            <w:tcW w:w="2650" w:type="dxa"/>
            <w:shd w:val="clear" w:color="auto" w:fill="FFFFFF"/>
          </w:tcPr>
          <w:p w14:paraId="23809B68"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 ԲՀ</w:t>
            </w:r>
          </w:p>
        </w:tc>
      </w:tr>
      <w:tr w:rsidR="0014094C" w:rsidRPr="004021AA" w14:paraId="44F92697" w14:textId="77777777" w:rsidTr="00864452">
        <w:trPr>
          <w:jc w:val="center"/>
        </w:trPr>
        <w:tc>
          <w:tcPr>
            <w:tcW w:w="6444" w:type="dxa"/>
            <w:shd w:val="clear" w:color="auto" w:fill="FFFFFF"/>
          </w:tcPr>
          <w:p w14:paraId="1ED28B32"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Կապտաթիթեռ Արգալի</w:t>
            </w:r>
          </w:p>
        </w:tc>
        <w:tc>
          <w:tcPr>
            <w:tcW w:w="5206" w:type="dxa"/>
            <w:shd w:val="clear" w:color="auto" w:fill="FFFFFF"/>
          </w:tcPr>
          <w:p w14:paraId="0E32AE9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Glaucopsyche argali</w:t>
            </w:r>
          </w:p>
        </w:tc>
        <w:tc>
          <w:tcPr>
            <w:tcW w:w="2650" w:type="dxa"/>
            <w:shd w:val="clear" w:color="auto" w:fill="FFFFFF"/>
          </w:tcPr>
          <w:p w14:paraId="4961B8BE"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 ՌԴ</w:t>
            </w:r>
          </w:p>
        </w:tc>
      </w:tr>
      <w:tr w:rsidR="0014094C" w:rsidRPr="004021AA" w14:paraId="384F4417" w14:textId="77777777" w:rsidTr="00864452">
        <w:trPr>
          <w:jc w:val="center"/>
        </w:trPr>
        <w:tc>
          <w:tcPr>
            <w:tcW w:w="6444" w:type="dxa"/>
            <w:shd w:val="clear" w:color="auto" w:fill="FFFFFF"/>
          </w:tcPr>
          <w:p w14:paraId="254A5955"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lastRenderedPageBreak/>
              <w:t xml:space="preserve">Կապտաթիթեռ Արիոն </w:t>
            </w:r>
          </w:p>
        </w:tc>
        <w:tc>
          <w:tcPr>
            <w:tcW w:w="5206" w:type="dxa"/>
            <w:shd w:val="clear" w:color="auto" w:fill="FFFFFF"/>
          </w:tcPr>
          <w:p w14:paraId="3051C9A0"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Maculinea arion</w:t>
            </w:r>
          </w:p>
        </w:tc>
        <w:tc>
          <w:tcPr>
            <w:tcW w:w="2650" w:type="dxa"/>
            <w:shd w:val="clear" w:color="auto" w:fill="FFFFFF"/>
          </w:tcPr>
          <w:p w14:paraId="4CB0DE5C"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480F06F0" w14:textId="77777777" w:rsidTr="00864452">
        <w:trPr>
          <w:jc w:val="center"/>
        </w:trPr>
        <w:tc>
          <w:tcPr>
            <w:tcW w:w="6444" w:type="dxa"/>
            <w:shd w:val="clear" w:color="auto" w:fill="FFFFFF"/>
          </w:tcPr>
          <w:p w14:paraId="53F409E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Կապտաթիթեռ Բավիի</w:t>
            </w:r>
          </w:p>
        </w:tc>
        <w:tc>
          <w:tcPr>
            <w:tcW w:w="5206" w:type="dxa"/>
            <w:shd w:val="clear" w:color="auto" w:fill="FFFFFF"/>
          </w:tcPr>
          <w:p w14:paraId="542DFF06"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Scolitantides bavius</w:t>
            </w:r>
          </w:p>
        </w:tc>
        <w:tc>
          <w:tcPr>
            <w:tcW w:w="2650" w:type="dxa"/>
            <w:shd w:val="clear" w:color="auto" w:fill="FFFFFF"/>
          </w:tcPr>
          <w:p w14:paraId="039D63EC"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41F96F83" w14:textId="77777777" w:rsidTr="00864452">
        <w:trPr>
          <w:jc w:val="center"/>
        </w:trPr>
        <w:tc>
          <w:tcPr>
            <w:tcW w:w="6444" w:type="dxa"/>
            <w:shd w:val="clear" w:color="auto" w:fill="FFFFFF"/>
          </w:tcPr>
          <w:p w14:paraId="0389F37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Կապտաթիթեռ Դավթի</w:t>
            </w:r>
          </w:p>
        </w:tc>
        <w:tc>
          <w:tcPr>
            <w:tcW w:w="5206" w:type="dxa"/>
            <w:shd w:val="clear" w:color="auto" w:fill="FFFFFF"/>
          </w:tcPr>
          <w:p w14:paraId="5E4ED521"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Neolycaena davidi</w:t>
            </w:r>
          </w:p>
        </w:tc>
        <w:tc>
          <w:tcPr>
            <w:tcW w:w="2650" w:type="dxa"/>
            <w:shd w:val="clear" w:color="auto" w:fill="FFFFFF"/>
          </w:tcPr>
          <w:p w14:paraId="11534136"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35073BD3" w14:textId="77777777" w:rsidTr="00864452">
        <w:trPr>
          <w:jc w:val="center"/>
        </w:trPr>
        <w:tc>
          <w:tcPr>
            <w:tcW w:w="6444" w:type="dxa"/>
            <w:shd w:val="clear" w:color="auto" w:fill="FFFFFF"/>
          </w:tcPr>
          <w:p w14:paraId="1937C597"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Կապտաթիթեռ Դիանա </w:t>
            </w:r>
          </w:p>
        </w:tc>
        <w:tc>
          <w:tcPr>
            <w:tcW w:w="5206" w:type="dxa"/>
            <w:shd w:val="clear" w:color="auto" w:fill="FFFFFF"/>
          </w:tcPr>
          <w:p w14:paraId="0BA3F2E6"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Neolysandra diana </w:t>
            </w:r>
          </w:p>
        </w:tc>
        <w:tc>
          <w:tcPr>
            <w:tcW w:w="2650" w:type="dxa"/>
            <w:shd w:val="clear" w:color="auto" w:fill="FFFFFF"/>
          </w:tcPr>
          <w:p w14:paraId="2BAA0825"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5FFE5980" w14:textId="77777777" w:rsidTr="00864452">
        <w:trPr>
          <w:jc w:val="center"/>
        </w:trPr>
        <w:tc>
          <w:tcPr>
            <w:tcW w:w="6444" w:type="dxa"/>
            <w:shd w:val="clear" w:color="auto" w:fill="FFFFFF"/>
          </w:tcPr>
          <w:p w14:paraId="718ED2F5"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Կապտաթիթեռ իշառվույտային</w:t>
            </w:r>
          </w:p>
        </w:tc>
        <w:tc>
          <w:tcPr>
            <w:tcW w:w="5206" w:type="dxa"/>
            <w:shd w:val="clear" w:color="auto" w:fill="FFFFFF"/>
          </w:tcPr>
          <w:p w14:paraId="0F4001E2"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Polyommatus dorylas</w:t>
            </w:r>
          </w:p>
        </w:tc>
        <w:tc>
          <w:tcPr>
            <w:tcW w:w="2650" w:type="dxa"/>
            <w:shd w:val="clear" w:color="auto" w:fill="FFFFFF"/>
          </w:tcPr>
          <w:p w14:paraId="2594FEC4"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5A51F7CF" w14:textId="77777777" w:rsidTr="00864452">
        <w:trPr>
          <w:jc w:val="center"/>
        </w:trPr>
        <w:tc>
          <w:tcPr>
            <w:tcW w:w="6444" w:type="dxa"/>
            <w:shd w:val="clear" w:color="auto" w:fill="FFFFFF"/>
          </w:tcPr>
          <w:p w14:paraId="3BBC7B76"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Կապտաթիթեռ անդրկովկասյան </w:t>
            </w:r>
          </w:p>
        </w:tc>
        <w:tc>
          <w:tcPr>
            <w:tcW w:w="5206" w:type="dxa"/>
            <w:shd w:val="clear" w:color="auto" w:fill="FFFFFF"/>
          </w:tcPr>
          <w:p w14:paraId="48D9304A"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Plebejus transcaucasicus </w:t>
            </w:r>
          </w:p>
        </w:tc>
        <w:tc>
          <w:tcPr>
            <w:tcW w:w="2650" w:type="dxa"/>
            <w:shd w:val="clear" w:color="auto" w:fill="FFFFFF"/>
          </w:tcPr>
          <w:p w14:paraId="4F1E593A"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5A4F39A1" w14:textId="77777777" w:rsidTr="00864452">
        <w:trPr>
          <w:jc w:val="center"/>
        </w:trPr>
        <w:tc>
          <w:tcPr>
            <w:tcW w:w="6444" w:type="dxa"/>
            <w:shd w:val="clear" w:color="auto" w:fill="FFFFFF"/>
          </w:tcPr>
          <w:p w14:paraId="159CB610"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Կապտաթիթեռ Միրմեկիդի</w:t>
            </w:r>
          </w:p>
        </w:tc>
        <w:tc>
          <w:tcPr>
            <w:tcW w:w="5206" w:type="dxa"/>
            <w:shd w:val="clear" w:color="auto" w:fill="FFFFFF"/>
          </w:tcPr>
          <w:p w14:paraId="380152F0"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Aricia chinensis myrmecias </w:t>
            </w:r>
          </w:p>
        </w:tc>
        <w:tc>
          <w:tcPr>
            <w:tcW w:w="2650" w:type="dxa"/>
            <w:shd w:val="clear" w:color="auto" w:fill="FFFFFF"/>
          </w:tcPr>
          <w:p w14:paraId="25D793D6"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3B388778" w14:textId="77777777" w:rsidTr="00864452">
        <w:trPr>
          <w:jc w:val="center"/>
        </w:trPr>
        <w:tc>
          <w:tcPr>
            <w:tcW w:w="6444" w:type="dxa"/>
            <w:shd w:val="clear" w:color="auto" w:fill="FFFFFF"/>
          </w:tcPr>
          <w:p w14:paraId="2C62BAD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Կապտաթիթեռ տարազույգ </w:t>
            </w:r>
          </w:p>
        </w:tc>
        <w:tc>
          <w:tcPr>
            <w:tcW w:w="5206" w:type="dxa"/>
            <w:shd w:val="clear" w:color="auto" w:fill="FFFFFF"/>
          </w:tcPr>
          <w:p w14:paraId="62A7A745"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Thersamonolycaena dispar rutila </w:t>
            </w:r>
          </w:p>
        </w:tc>
        <w:tc>
          <w:tcPr>
            <w:tcW w:w="2650" w:type="dxa"/>
            <w:shd w:val="clear" w:color="auto" w:fill="FFFFFF"/>
          </w:tcPr>
          <w:p w14:paraId="54C8ECFD"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37919875" w14:textId="77777777" w:rsidTr="00864452">
        <w:trPr>
          <w:jc w:val="center"/>
        </w:trPr>
        <w:tc>
          <w:tcPr>
            <w:tcW w:w="6444" w:type="dxa"/>
            <w:shd w:val="clear" w:color="auto" w:fill="FFFFFF"/>
          </w:tcPr>
          <w:p w14:paraId="02B1CD1B"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Կապտաթիթեռ օրեաս</w:t>
            </w:r>
          </w:p>
        </w:tc>
        <w:tc>
          <w:tcPr>
            <w:tcW w:w="5206" w:type="dxa"/>
            <w:shd w:val="clear" w:color="auto" w:fill="FFFFFF"/>
          </w:tcPr>
          <w:p w14:paraId="7A16355C"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Maslowskia oreas </w:t>
            </w:r>
          </w:p>
        </w:tc>
        <w:tc>
          <w:tcPr>
            <w:tcW w:w="2650" w:type="dxa"/>
            <w:shd w:val="clear" w:color="auto" w:fill="FFFFFF"/>
          </w:tcPr>
          <w:p w14:paraId="4109FF3D"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425FD7C8" w14:textId="77777777" w:rsidTr="00864452">
        <w:trPr>
          <w:jc w:val="center"/>
        </w:trPr>
        <w:tc>
          <w:tcPr>
            <w:tcW w:w="6444" w:type="dxa"/>
            <w:shd w:val="clear" w:color="auto" w:fill="FFFFFF"/>
          </w:tcPr>
          <w:p w14:paraId="67929D6A"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Կապտաթիթեռ Պանոպի</w:t>
            </w:r>
          </w:p>
        </w:tc>
        <w:tc>
          <w:tcPr>
            <w:tcW w:w="5206" w:type="dxa"/>
            <w:shd w:val="clear" w:color="auto" w:fill="FFFFFF"/>
          </w:tcPr>
          <w:p w14:paraId="7EADCE56"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Palaeophilotes panope </w:t>
            </w:r>
          </w:p>
        </w:tc>
        <w:tc>
          <w:tcPr>
            <w:tcW w:w="2650" w:type="dxa"/>
            <w:shd w:val="clear" w:color="auto" w:fill="FFFFFF"/>
          </w:tcPr>
          <w:p w14:paraId="6CD1A97B"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70AE6F27" w14:textId="77777777" w:rsidTr="00864452">
        <w:trPr>
          <w:jc w:val="center"/>
        </w:trPr>
        <w:tc>
          <w:tcPr>
            <w:tcW w:w="6444" w:type="dxa"/>
            <w:shd w:val="clear" w:color="auto" w:fill="FFFFFF"/>
          </w:tcPr>
          <w:p w14:paraId="71E5F67C"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Կապտաթիթեռ րիմն</w:t>
            </w:r>
          </w:p>
        </w:tc>
        <w:tc>
          <w:tcPr>
            <w:tcW w:w="5206" w:type="dxa"/>
            <w:shd w:val="clear" w:color="auto" w:fill="FFFFFF"/>
          </w:tcPr>
          <w:p w14:paraId="1E2DE34B"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Neolycaena rhymnus </w:t>
            </w:r>
          </w:p>
        </w:tc>
        <w:tc>
          <w:tcPr>
            <w:tcW w:w="2650" w:type="dxa"/>
            <w:shd w:val="clear" w:color="auto" w:fill="FFFFFF"/>
          </w:tcPr>
          <w:p w14:paraId="61756B9E"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6B05B82B" w14:textId="77777777" w:rsidTr="00864452">
        <w:trPr>
          <w:jc w:val="center"/>
        </w:trPr>
        <w:tc>
          <w:tcPr>
            <w:tcW w:w="6444" w:type="dxa"/>
            <w:shd w:val="clear" w:color="auto" w:fill="FFFFFF"/>
          </w:tcPr>
          <w:p w14:paraId="6EEB1471"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Կապտաթիթեռ մթնշաղային </w:t>
            </w:r>
          </w:p>
        </w:tc>
        <w:tc>
          <w:tcPr>
            <w:tcW w:w="5206" w:type="dxa"/>
            <w:shd w:val="clear" w:color="auto" w:fill="FFFFFF"/>
          </w:tcPr>
          <w:p w14:paraId="4B7C14D5"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Maculinea nausithous </w:t>
            </w:r>
          </w:p>
        </w:tc>
        <w:tc>
          <w:tcPr>
            <w:tcW w:w="2650" w:type="dxa"/>
            <w:shd w:val="clear" w:color="auto" w:fill="FFFFFF"/>
          </w:tcPr>
          <w:p w14:paraId="72380ADD"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6521C7AE" w14:textId="77777777" w:rsidTr="00864452">
        <w:trPr>
          <w:jc w:val="center"/>
        </w:trPr>
        <w:tc>
          <w:tcPr>
            <w:tcW w:w="6444" w:type="dxa"/>
            <w:shd w:val="clear" w:color="auto" w:fill="FFFFFF"/>
          </w:tcPr>
          <w:p w14:paraId="55773B70"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Կապտաթիթեռ Տատյանա</w:t>
            </w:r>
          </w:p>
        </w:tc>
        <w:tc>
          <w:tcPr>
            <w:tcW w:w="5206" w:type="dxa"/>
            <w:shd w:val="clear" w:color="auto" w:fill="FFFFFF"/>
          </w:tcPr>
          <w:p w14:paraId="5A300E3A"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Otnjukovia tatjana </w:t>
            </w:r>
          </w:p>
        </w:tc>
        <w:tc>
          <w:tcPr>
            <w:tcW w:w="2650" w:type="dxa"/>
            <w:shd w:val="clear" w:color="auto" w:fill="FFFFFF"/>
          </w:tcPr>
          <w:p w14:paraId="009EBF69"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7869B0E7" w14:textId="77777777" w:rsidTr="00864452">
        <w:trPr>
          <w:jc w:val="center"/>
        </w:trPr>
        <w:tc>
          <w:tcPr>
            <w:tcW w:w="6444" w:type="dxa"/>
            <w:shd w:val="clear" w:color="auto" w:fill="FFFFFF"/>
          </w:tcPr>
          <w:p w14:paraId="5BF64251"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Կապտաթիթեռ տելեի</w:t>
            </w:r>
          </w:p>
        </w:tc>
        <w:tc>
          <w:tcPr>
            <w:tcW w:w="5206" w:type="dxa"/>
            <w:shd w:val="clear" w:color="auto" w:fill="FFFFFF"/>
          </w:tcPr>
          <w:p w14:paraId="115AF625"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Maculinea teleius </w:t>
            </w:r>
          </w:p>
        </w:tc>
        <w:tc>
          <w:tcPr>
            <w:tcW w:w="2650" w:type="dxa"/>
            <w:shd w:val="clear" w:color="auto" w:fill="FFFFFF"/>
          </w:tcPr>
          <w:p w14:paraId="69A19F50"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24FF9576" w14:textId="77777777" w:rsidTr="00864452">
        <w:trPr>
          <w:jc w:val="center"/>
        </w:trPr>
        <w:tc>
          <w:tcPr>
            <w:tcW w:w="6444" w:type="dxa"/>
            <w:shd w:val="clear" w:color="auto" w:fill="FFFFFF"/>
          </w:tcPr>
          <w:p w14:paraId="09B47CE4" w14:textId="77777777" w:rsidR="0014094C" w:rsidRPr="004021AA" w:rsidRDefault="0014094C" w:rsidP="00785ABD">
            <w:pPr>
              <w:spacing w:after="120"/>
              <w:ind w:right="99"/>
              <w:rPr>
                <w:rFonts w:ascii="GHEA Grapalat" w:eastAsia="Times New Roman" w:hAnsi="GHEA Grapalat" w:cs="Times New Roman"/>
              </w:rPr>
            </w:pPr>
            <w:r w:rsidRPr="004021AA">
              <w:rPr>
                <w:rFonts w:ascii="GHEA Grapalat" w:hAnsi="GHEA Grapalat"/>
              </w:rPr>
              <w:t xml:space="preserve">Կապտաթիթեռ </w:t>
            </w:r>
            <w:r w:rsidR="00785ABD" w:rsidRPr="004021AA">
              <w:rPr>
                <w:rFonts w:ascii="GHEA Grapalat" w:hAnsi="GHEA Grapalat"/>
              </w:rPr>
              <w:t>Ֆիլիպև</w:t>
            </w:r>
            <w:r w:rsidRPr="004021AA">
              <w:rPr>
                <w:rFonts w:ascii="GHEA Grapalat" w:hAnsi="GHEA Grapalat"/>
              </w:rPr>
              <w:t>ի</w:t>
            </w:r>
          </w:p>
        </w:tc>
        <w:tc>
          <w:tcPr>
            <w:tcW w:w="5206" w:type="dxa"/>
            <w:shd w:val="clear" w:color="auto" w:fill="FFFFFF"/>
          </w:tcPr>
          <w:p w14:paraId="6C27EAC0"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Maslowskia filipjevi </w:t>
            </w:r>
          </w:p>
        </w:tc>
        <w:tc>
          <w:tcPr>
            <w:tcW w:w="2650" w:type="dxa"/>
            <w:shd w:val="clear" w:color="auto" w:fill="FFFFFF"/>
          </w:tcPr>
          <w:p w14:paraId="5265C33B"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6F1DAAA8" w14:textId="77777777" w:rsidTr="00864452">
        <w:trPr>
          <w:jc w:val="center"/>
        </w:trPr>
        <w:tc>
          <w:tcPr>
            <w:tcW w:w="6444" w:type="dxa"/>
            <w:shd w:val="clear" w:color="auto" w:fill="FFFFFF"/>
          </w:tcPr>
          <w:p w14:paraId="7C15A056"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Կապտաթիթեռ թխավուն</w:t>
            </w:r>
          </w:p>
        </w:tc>
        <w:tc>
          <w:tcPr>
            <w:tcW w:w="5206" w:type="dxa"/>
            <w:shd w:val="clear" w:color="auto" w:fill="FFFFFF"/>
          </w:tcPr>
          <w:p w14:paraId="64B50697"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Phengaris nausithous</w:t>
            </w:r>
          </w:p>
        </w:tc>
        <w:tc>
          <w:tcPr>
            <w:tcW w:w="2650" w:type="dxa"/>
            <w:shd w:val="clear" w:color="auto" w:fill="FFFFFF"/>
          </w:tcPr>
          <w:p w14:paraId="0FCAB8BB"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1E9B31AA" w14:textId="77777777" w:rsidTr="00864452">
        <w:trPr>
          <w:jc w:val="center"/>
        </w:trPr>
        <w:tc>
          <w:tcPr>
            <w:tcW w:w="6444" w:type="dxa"/>
            <w:shd w:val="clear" w:color="auto" w:fill="FFFFFF"/>
          </w:tcPr>
          <w:p w14:paraId="6028EF3B"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Կապտաթիթեռ էրոիդես</w:t>
            </w:r>
          </w:p>
        </w:tc>
        <w:tc>
          <w:tcPr>
            <w:tcW w:w="5206" w:type="dxa"/>
            <w:shd w:val="clear" w:color="auto" w:fill="FFFFFF"/>
          </w:tcPr>
          <w:p w14:paraId="1D6EA28C"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Polyommatus eroides</w:t>
            </w:r>
          </w:p>
        </w:tc>
        <w:tc>
          <w:tcPr>
            <w:tcW w:w="2650" w:type="dxa"/>
            <w:shd w:val="clear" w:color="auto" w:fill="FFFFFF"/>
          </w:tcPr>
          <w:p w14:paraId="385E8EDB"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1434117C" w14:textId="77777777" w:rsidTr="00864452">
        <w:trPr>
          <w:jc w:val="center"/>
        </w:trPr>
        <w:tc>
          <w:tcPr>
            <w:tcW w:w="6444" w:type="dxa"/>
            <w:shd w:val="clear" w:color="auto" w:fill="FFFFFF"/>
          </w:tcPr>
          <w:p w14:paraId="42CD12E3"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lastRenderedPageBreak/>
              <w:t>Դրիադա</w:t>
            </w:r>
          </w:p>
        </w:tc>
        <w:tc>
          <w:tcPr>
            <w:tcW w:w="5206" w:type="dxa"/>
            <w:shd w:val="clear" w:color="auto" w:fill="FFFFFF"/>
          </w:tcPr>
          <w:p w14:paraId="505A56EB"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Minois dryas</w:t>
            </w:r>
          </w:p>
        </w:tc>
        <w:tc>
          <w:tcPr>
            <w:tcW w:w="2650" w:type="dxa"/>
            <w:shd w:val="clear" w:color="auto" w:fill="FFFFFF"/>
          </w:tcPr>
          <w:p w14:paraId="34C56803"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471E7407" w14:textId="77777777" w:rsidTr="00864452">
        <w:trPr>
          <w:jc w:val="center"/>
        </w:trPr>
        <w:tc>
          <w:tcPr>
            <w:tcW w:w="6444" w:type="dxa"/>
            <w:shd w:val="clear" w:color="auto" w:fill="FFFFFF"/>
          </w:tcPr>
          <w:p w14:paraId="2C8F8615"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Դեղնաթիթեռ Ավրորինա </w:t>
            </w:r>
          </w:p>
        </w:tc>
        <w:tc>
          <w:tcPr>
            <w:tcW w:w="5206" w:type="dxa"/>
            <w:shd w:val="clear" w:color="auto" w:fill="FFFFFF"/>
          </w:tcPr>
          <w:p w14:paraId="1917AAC6"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 xml:space="preserve">Colias aurorina </w:t>
            </w:r>
          </w:p>
        </w:tc>
        <w:tc>
          <w:tcPr>
            <w:tcW w:w="2650" w:type="dxa"/>
            <w:shd w:val="clear" w:color="auto" w:fill="FFFFFF"/>
          </w:tcPr>
          <w:p w14:paraId="3BFF2AEC"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4C845346" w14:textId="77777777" w:rsidTr="00864452">
        <w:trPr>
          <w:jc w:val="center"/>
        </w:trPr>
        <w:tc>
          <w:tcPr>
            <w:tcW w:w="6444" w:type="dxa"/>
            <w:shd w:val="clear" w:color="auto" w:fill="FFFFFF"/>
          </w:tcPr>
          <w:p w14:paraId="765617A4"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Դեղնաթիթեռ Վիսկոտա</w:t>
            </w:r>
          </w:p>
        </w:tc>
        <w:tc>
          <w:tcPr>
            <w:tcW w:w="5206" w:type="dxa"/>
            <w:shd w:val="clear" w:color="auto" w:fill="FFFFFF"/>
          </w:tcPr>
          <w:p w14:paraId="5FD5EC62"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 xml:space="preserve">Colias wiscotti draconis </w:t>
            </w:r>
          </w:p>
        </w:tc>
        <w:tc>
          <w:tcPr>
            <w:tcW w:w="2650" w:type="dxa"/>
            <w:shd w:val="clear" w:color="auto" w:fill="FFFFFF"/>
          </w:tcPr>
          <w:p w14:paraId="2CDA448B"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2D7017BE" w14:textId="77777777" w:rsidTr="00864452">
        <w:trPr>
          <w:jc w:val="center"/>
        </w:trPr>
        <w:tc>
          <w:tcPr>
            <w:tcW w:w="6444" w:type="dxa"/>
            <w:shd w:val="clear" w:color="auto" w:fill="FFFFFF"/>
          </w:tcPr>
          <w:p w14:paraId="0B7B88E9"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Դեղնաթիթեռ Երշովի</w:t>
            </w:r>
          </w:p>
        </w:tc>
        <w:tc>
          <w:tcPr>
            <w:tcW w:w="5206" w:type="dxa"/>
            <w:shd w:val="clear" w:color="auto" w:fill="FFFFFF"/>
          </w:tcPr>
          <w:p w14:paraId="1D401C60"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 xml:space="preserve">Colias erschovi </w:t>
            </w:r>
          </w:p>
        </w:tc>
        <w:tc>
          <w:tcPr>
            <w:tcW w:w="2650" w:type="dxa"/>
            <w:shd w:val="clear" w:color="auto" w:fill="FFFFFF"/>
          </w:tcPr>
          <w:p w14:paraId="3F8D5E86"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393ABF26" w14:textId="77777777" w:rsidTr="00864452">
        <w:trPr>
          <w:jc w:val="center"/>
        </w:trPr>
        <w:tc>
          <w:tcPr>
            <w:tcW w:w="6444" w:type="dxa"/>
            <w:shd w:val="clear" w:color="auto" w:fill="FFFFFF"/>
          </w:tcPr>
          <w:p w14:paraId="404B9E6D"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Դեղնաթիթեռ կանաչավուն </w:t>
            </w:r>
          </w:p>
        </w:tc>
        <w:tc>
          <w:tcPr>
            <w:tcW w:w="5206" w:type="dxa"/>
            <w:shd w:val="clear" w:color="auto" w:fill="FFFFFF"/>
          </w:tcPr>
          <w:p w14:paraId="3009A399"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 xml:space="preserve">Colias chlorocoma </w:t>
            </w:r>
          </w:p>
        </w:tc>
        <w:tc>
          <w:tcPr>
            <w:tcW w:w="2650" w:type="dxa"/>
            <w:shd w:val="clear" w:color="auto" w:fill="FFFFFF"/>
          </w:tcPr>
          <w:p w14:paraId="7CD602EA"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6E481DDA" w14:textId="77777777" w:rsidTr="00864452">
        <w:trPr>
          <w:jc w:val="center"/>
        </w:trPr>
        <w:tc>
          <w:tcPr>
            <w:tcW w:w="6444" w:type="dxa"/>
            <w:shd w:val="clear" w:color="auto" w:fill="FFFFFF"/>
          </w:tcPr>
          <w:p w14:paraId="1DC3DD43"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Դեղնաթիթեռ մեղվաթագի</w:t>
            </w:r>
          </w:p>
        </w:tc>
        <w:tc>
          <w:tcPr>
            <w:tcW w:w="5206" w:type="dxa"/>
            <w:shd w:val="clear" w:color="auto" w:fill="FFFFFF"/>
          </w:tcPr>
          <w:p w14:paraId="7E0C1F9D"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Colias myrmidone</w:t>
            </w:r>
          </w:p>
        </w:tc>
        <w:tc>
          <w:tcPr>
            <w:tcW w:w="2650" w:type="dxa"/>
            <w:shd w:val="clear" w:color="auto" w:fill="FFFFFF"/>
          </w:tcPr>
          <w:p w14:paraId="3225C6CB"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0193CD27" w14:textId="77777777" w:rsidTr="00864452">
        <w:trPr>
          <w:jc w:val="center"/>
        </w:trPr>
        <w:tc>
          <w:tcPr>
            <w:tcW w:w="6444" w:type="dxa"/>
            <w:shd w:val="clear" w:color="auto" w:fill="FFFFFF"/>
          </w:tcPr>
          <w:p w14:paraId="5FAE38AB"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Դեղնաթիթեռ տորֆաճահճային</w:t>
            </w:r>
          </w:p>
        </w:tc>
        <w:tc>
          <w:tcPr>
            <w:tcW w:w="5206" w:type="dxa"/>
            <w:shd w:val="clear" w:color="auto" w:fill="FFFFFF"/>
          </w:tcPr>
          <w:p w14:paraId="39C0D75B"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 xml:space="preserve">Colias palaeno </w:t>
            </w:r>
          </w:p>
        </w:tc>
        <w:tc>
          <w:tcPr>
            <w:tcW w:w="2650" w:type="dxa"/>
            <w:shd w:val="clear" w:color="auto" w:fill="FFFFFF"/>
          </w:tcPr>
          <w:p w14:paraId="361292BA"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369CB08B" w14:textId="77777777" w:rsidTr="00864452">
        <w:trPr>
          <w:jc w:val="center"/>
        </w:trPr>
        <w:tc>
          <w:tcPr>
            <w:tcW w:w="6444" w:type="dxa"/>
            <w:shd w:val="clear" w:color="auto" w:fill="FFFFFF"/>
          </w:tcPr>
          <w:p w14:paraId="1E321402"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Զերինտիա սովորական</w:t>
            </w:r>
          </w:p>
        </w:tc>
        <w:tc>
          <w:tcPr>
            <w:tcW w:w="5206" w:type="dxa"/>
            <w:shd w:val="clear" w:color="auto" w:fill="FFFFFF"/>
          </w:tcPr>
          <w:p w14:paraId="0236451B"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 xml:space="preserve">Zerynthia polyxena </w:t>
            </w:r>
          </w:p>
        </w:tc>
        <w:tc>
          <w:tcPr>
            <w:tcW w:w="2650" w:type="dxa"/>
            <w:shd w:val="clear" w:color="auto" w:fill="FFFFFF"/>
          </w:tcPr>
          <w:p w14:paraId="7705DA82"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 ՂՀ</w:t>
            </w:r>
          </w:p>
        </w:tc>
      </w:tr>
      <w:tr w:rsidR="0014094C" w:rsidRPr="004021AA" w14:paraId="3E0267AB" w14:textId="77777777" w:rsidTr="00864452">
        <w:trPr>
          <w:jc w:val="center"/>
        </w:trPr>
        <w:tc>
          <w:tcPr>
            <w:tcW w:w="6444" w:type="dxa"/>
            <w:shd w:val="clear" w:color="auto" w:fill="FFFFFF"/>
          </w:tcPr>
          <w:p w14:paraId="342D884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Կամպտոլոմա մեկուսացած</w:t>
            </w:r>
          </w:p>
        </w:tc>
        <w:tc>
          <w:tcPr>
            <w:tcW w:w="5206" w:type="dxa"/>
            <w:shd w:val="clear" w:color="auto" w:fill="FFFFFF"/>
          </w:tcPr>
          <w:p w14:paraId="51D300EF"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 xml:space="preserve">Camptoloma interiorata </w:t>
            </w:r>
          </w:p>
        </w:tc>
        <w:tc>
          <w:tcPr>
            <w:tcW w:w="2650" w:type="dxa"/>
            <w:shd w:val="clear" w:color="auto" w:fill="FFFFFF"/>
          </w:tcPr>
          <w:p w14:paraId="26D7C08B"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728A1D24" w14:textId="77777777" w:rsidTr="00864452">
        <w:trPr>
          <w:jc w:val="center"/>
        </w:trPr>
        <w:tc>
          <w:tcPr>
            <w:tcW w:w="6444" w:type="dxa"/>
            <w:shd w:val="clear" w:color="auto" w:fill="FFFFFF"/>
          </w:tcPr>
          <w:p w14:paraId="7D4FD66C"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Կլանիս ալիքավոր</w:t>
            </w:r>
          </w:p>
        </w:tc>
        <w:tc>
          <w:tcPr>
            <w:tcW w:w="5206" w:type="dxa"/>
            <w:shd w:val="clear" w:color="auto" w:fill="FFFFFF"/>
          </w:tcPr>
          <w:p w14:paraId="7AE1DC20"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 xml:space="preserve">Clanis undulosa </w:t>
            </w:r>
          </w:p>
        </w:tc>
        <w:tc>
          <w:tcPr>
            <w:tcW w:w="2650" w:type="dxa"/>
            <w:shd w:val="clear" w:color="auto" w:fill="FFFFFF"/>
          </w:tcPr>
          <w:p w14:paraId="45C6B13C"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2B727FA8" w14:textId="77777777" w:rsidTr="00864452">
        <w:trPr>
          <w:jc w:val="center"/>
        </w:trPr>
        <w:tc>
          <w:tcPr>
            <w:tcW w:w="6444" w:type="dxa"/>
            <w:shd w:val="clear" w:color="auto" w:fill="FFFFFF"/>
          </w:tcPr>
          <w:p w14:paraId="378CDFD2"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Կորեանա ռաֆաելիս</w:t>
            </w:r>
          </w:p>
        </w:tc>
        <w:tc>
          <w:tcPr>
            <w:tcW w:w="5206" w:type="dxa"/>
            <w:shd w:val="clear" w:color="auto" w:fill="FFFFFF"/>
          </w:tcPr>
          <w:p w14:paraId="32734AF0"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Coreana raphaelis</w:t>
            </w:r>
          </w:p>
        </w:tc>
        <w:tc>
          <w:tcPr>
            <w:tcW w:w="2650" w:type="dxa"/>
            <w:shd w:val="clear" w:color="auto" w:fill="FFFFFF"/>
          </w:tcPr>
          <w:p w14:paraId="0C0EB640"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7160139C" w14:textId="77777777" w:rsidTr="00864452">
        <w:trPr>
          <w:jc w:val="center"/>
        </w:trPr>
        <w:tc>
          <w:tcPr>
            <w:tcW w:w="6444" w:type="dxa"/>
            <w:shd w:val="clear" w:color="auto" w:fill="FFFFFF"/>
          </w:tcPr>
          <w:p w14:paraId="629811AB"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Ժապավեն Կոչուբեի</w:t>
            </w:r>
          </w:p>
        </w:tc>
        <w:tc>
          <w:tcPr>
            <w:tcW w:w="5206" w:type="dxa"/>
            <w:shd w:val="clear" w:color="auto" w:fill="FFFFFF"/>
          </w:tcPr>
          <w:p w14:paraId="7EEAAB74"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Catocala kotschubeji</w:t>
            </w:r>
          </w:p>
        </w:tc>
        <w:tc>
          <w:tcPr>
            <w:tcW w:w="2650" w:type="dxa"/>
            <w:shd w:val="clear" w:color="auto" w:fill="FFFFFF"/>
          </w:tcPr>
          <w:p w14:paraId="0BC07548"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40DEC235" w14:textId="77777777" w:rsidTr="00864452">
        <w:trPr>
          <w:jc w:val="center"/>
        </w:trPr>
        <w:tc>
          <w:tcPr>
            <w:tcW w:w="6444" w:type="dxa"/>
            <w:shd w:val="clear" w:color="auto" w:fill="FFFFFF"/>
          </w:tcPr>
          <w:p w14:paraId="0DDD3A51"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Ժապավեն Մոլտրեխտի</w:t>
            </w:r>
          </w:p>
        </w:tc>
        <w:tc>
          <w:tcPr>
            <w:tcW w:w="5206" w:type="dxa"/>
            <w:shd w:val="clear" w:color="auto" w:fill="FFFFFF"/>
          </w:tcPr>
          <w:p w14:paraId="7B12E59A"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 xml:space="preserve">Catocala moltrechti </w:t>
            </w:r>
          </w:p>
        </w:tc>
        <w:tc>
          <w:tcPr>
            <w:tcW w:w="2650" w:type="dxa"/>
            <w:shd w:val="clear" w:color="auto" w:fill="FFFFFF"/>
          </w:tcPr>
          <w:p w14:paraId="1EFF3D48"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079B1EC0" w14:textId="77777777" w:rsidTr="00864452">
        <w:trPr>
          <w:jc w:val="center"/>
        </w:trPr>
        <w:tc>
          <w:tcPr>
            <w:tcW w:w="6444" w:type="dxa"/>
            <w:shd w:val="clear" w:color="auto" w:fill="FFFFFF"/>
          </w:tcPr>
          <w:p w14:paraId="3CCD36E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Ժապավեն Նագա</w:t>
            </w:r>
          </w:p>
        </w:tc>
        <w:tc>
          <w:tcPr>
            <w:tcW w:w="5206" w:type="dxa"/>
            <w:shd w:val="clear" w:color="auto" w:fill="FFFFFF"/>
          </w:tcPr>
          <w:p w14:paraId="27C133D6"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 xml:space="preserve">Calocala nagioides </w:t>
            </w:r>
          </w:p>
        </w:tc>
        <w:tc>
          <w:tcPr>
            <w:tcW w:w="2650" w:type="dxa"/>
            <w:shd w:val="clear" w:color="auto" w:fill="FFFFFF"/>
          </w:tcPr>
          <w:p w14:paraId="39EE5762"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288695E9" w14:textId="77777777" w:rsidTr="00864452">
        <w:trPr>
          <w:jc w:val="center"/>
        </w:trPr>
        <w:tc>
          <w:tcPr>
            <w:tcW w:w="6444" w:type="dxa"/>
            <w:shd w:val="clear" w:color="auto" w:fill="FFFFFF"/>
          </w:tcPr>
          <w:p w14:paraId="64F75E8D"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Ժապավեն շքանշանի փոքր՝ կաղնու, կամ ժապավենավոր փոքր՝ կաղնու</w:t>
            </w:r>
          </w:p>
        </w:tc>
        <w:tc>
          <w:tcPr>
            <w:tcW w:w="5206" w:type="dxa"/>
            <w:shd w:val="clear" w:color="auto" w:fill="FFFFFF"/>
          </w:tcPr>
          <w:p w14:paraId="00F326E9"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 xml:space="preserve">Catocala promissa </w:t>
            </w:r>
          </w:p>
        </w:tc>
        <w:tc>
          <w:tcPr>
            <w:tcW w:w="2650" w:type="dxa"/>
            <w:shd w:val="clear" w:color="auto" w:fill="FFFFFF"/>
          </w:tcPr>
          <w:p w14:paraId="0B286A67"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765455EA" w14:textId="77777777" w:rsidTr="00864452">
        <w:trPr>
          <w:jc w:val="center"/>
        </w:trPr>
        <w:tc>
          <w:tcPr>
            <w:tcW w:w="6444" w:type="dxa"/>
            <w:shd w:val="clear" w:color="auto" w:fill="FFFFFF"/>
          </w:tcPr>
          <w:p w14:paraId="4E31DC3B"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Ժապավեն շքանշանի մոռեգույն, կամ ժապավենավոր ծիրանեգույն</w:t>
            </w:r>
          </w:p>
        </w:tc>
        <w:tc>
          <w:tcPr>
            <w:tcW w:w="5206" w:type="dxa"/>
            <w:shd w:val="clear" w:color="auto" w:fill="FFFFFF"/>
          </w:tcPr>
          <w:p w14:paraId="69DA97B0"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 xml:space="preserve">Catocala sponsa </w:t>
            </w:r>
          </w:p>
        </w:tc>
        <w:tc>
          <w:tcPr>
            <w:tcW w:w="2650" w:type="dxa"/>
            <w:shd w:val="clear" w:color="auto" w:fill="FFFFFF"/>
          </w:tcPr>
          <w:p w14:paraId="01FA31C7"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1EB3E05B" w14:textId="77777777" w:rsidTr="00864452">
        <w:trPr>
          <w:jc w:val="center"/>
        </w:trPr>
        <w:tc>
          <w:tcPr>
            <w:tcW w:w="6444" w:type="dxa"/>
            <w:shd w:val="clear" w:color="auto" w:fill="FFFFFF"/>
          </w:tcPr>
          <w:p w14:paraId="1C70DBD0"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lastRenderedPageBreak/>
              <w:t xml:space="preserve">Ժապավեն շքանշանի </w:t>
            </w:r>
          </w:p>
        </w:tc>
        <w:tc>
          <w:tcPr>
            <w:tcW w:w="5206" w:type="dxa"/>
            <w:shd w:val="clear" w:color="auto" w:fill="FFFFFF"/>
          </w:tcPr>
          <w:p w14:paraId="30AD7109"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 xml:space="preserve">Catocala optima </w:t>
            </w:r>
          </w:p>
        </w:tc>
        <w:tc>
          <w:tcPr>
            <w:tcW w:w="2650" w:type="dxa"/>
            <w:shd w:val="clear" w:color="auto" w:fill="FFFFFF"/>
          </w:tcPr>
          <w:p w14:paraId="08D64223"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349DCD46" w14:textId="77777777" w:rsidTr="00864452">
        <w:trPr>
          <w:jc w:val="center"/>
        </w:trPr>
        <w:tc>
          <w:tcPr>
            <w:tcW w:w="6444" w:type="dxa"/>
            <w:shd w:val="clear" w:color="auto" w:fill="FFFFFF"/>
          </w:tcPr>
          <w:p w14:paraId="75B2B9E7"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Կապտաթիթեռ Դամոնիդես </w:t>
            </w:r>
          </w:p>
        </w:tc>
        <w:tc>
          <w:tcPr>
            <w:tcW w:w="5206" w:type="dxa"/>
            <w:shd w:val="clear" w:color="auto" w:fill="FFFFFF"/>
          </w:tcPr>
          <w:p w14:paraId="6492D19F"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 xml:space="preserve">Agrodiaetus damonides </w:t>
            </w:r>
          </w:p>
        </w:tc>
        <w:tc>
          <w:tcPr>
            <w:tcW w:w="2650" w:type="dxa"/>
            <w:shd w:val="clear" w:color="auto" w:fill="FFFFFF"/>
          </w:tcPr>
          <w:p w14:paraId="6F80A098"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5E2DB67F" w14:textId="77777777" w:rsidTr="00864452">
        <w:trPr>
          <w:jc w:val="center"/>
        </w:trPr>
        <w:tc>
          <w:tcPr>
            <w:tcW w:w="6444" w:type="dxa"/>
            <w:shd w:val="clear" w:color="auto" w:fill="FFFFFF"/>
          </w:tcPr>
          <w:p w14:paraId="24D8B931"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Կապտաթիթեռ երեւանյան </w:t>
            </w:r>
          </w:p>
        </w:tc>
        <w:tc>
          <w:tcPr>
            <w:tcW w:w="5206" w:type="dxa"/>
            <w:shd w:val="clear" w:color="auto" w:fill="FFFFFF"/>
          </w:tcPr>
          <w:p w14:paraId="29456093"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 xml:space="preserve">Agrodiaetus eriwanensis </w:t>
            </w:r>
          </w:p>
        </w:tc>
        <w:tc>
          <w:tcPr>
            <w:tcW w:w="2650" w:type="dxa"/>
            <w:shd w:val="clear" w:color="auto" w:fill="FFFFFF"/>
          </w:tcPr>
          <w:p w14:paraId="65969DB9"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28A281C0" w14:textId="77777777" w:rsidTr="00864452">
        <w:trPr>
          <w:jc w:val="center"/>
        </w:trPr>
        <w:tc>
          <w:tcPr>
            <w:tcW w:w="6444" w:type="dxa"/>
            <w:shd w:val="clear" w:color="auto" w:fill="FFFFFF"/>
          </w:tcPr>
          <w:p w14:paraId="1ABEFC62"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Կապտաթիթեռ Հուբերտի </w:t>
            </w:r>
          </w:p>
        </w:tc>
        <w:tc>
          <w:tcPr>
            <w:tcW w:w="5206" w:type="dxa"/>
            <w:shd w:val="clear" w:color="auto" w:fill="FFFFFF"/>
          </w:tcPr>
          <w:p w14:paraId="2BE4F1B4"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 xml:space="preserve">Agrodiaetus huberti </w:t>
            </w:r>
          </w:p>
        </w:tc>
        <w:tc>
          <w:tcPr>
            <w:tcW w:w="2650" w:type="dxa"/>
            <w:shd w:val="clear" w:color="auto" w:fill="FFFFFF"/>
          </w:tcPr>
          <w:p w14:paraId="09193F6A"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70AEA658" w14:textId="77777777" w:rsidTr="00864452">
        <w:trPr>
          <w:jc w:val="center"/>
        </w:trPr>
        <w:tc>
          <w:tcPr>
            <w:tcW w:w="6444" w:type="dxa"/>
            <w:shd w:val="clear" w:color="auto" w:fill="FFFFFF"/>
          </w:tcPr>
          <w:p w14:paraId="7D587E16"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Կապտաթիթեռ Իֆիգենիա </w:t>
            </w:r>
          </w:p>
        </w:tc>
        <w:tc>
          <w:tcPr>
            <w:tcW w:w="5206" w:type="dxa"/>
            <w:shd w:val="clear" w:color="auto" w:fill="FFFFFF"/>
          </w:tcPr>
          <w:p w14:paraId="46E9FBF1"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Agrodiaetus iphigenia araratensis</w:t>
            </w:r>
          </w:p>
        </w:tc>
        <w:tc>
          <w:tcPr>
            <w:tcW w:w="2650" w:type="dxa"/>
            <w:shd w:val="clear" w:color="auto" w:fill="FFFFFF"/>
          </w:tcPr>
          <w:p w14:paraId="19732066"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477450D4" w14:textId="77777777" w:rsidTr="00864452">
        <w:trPr>
          <w:jc w:val="center"/>
        </w:trPr>
        <w:tc>
          <w:tcPr>
            <w:tcW w:w="6444" w:type="dxa"/>
            <w:shd w:val="clear" w:color="auto" w:fill="FFFFFF"/>
          </w:tcPr>
          <w:p w14:paraId="77306E22"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Կապտաթիթեռ անտեսված </w:t>
            </w:r>
          </w:p>
        </w:tc>
        <w:tc>
          <w:tcPr>
            <w:tcW w:w="5206" w:type="dxa"/>
            <w:shd w:val="clear" w:color="auto" w:fill="FFFFFF"/>
          </w:tcPr>
          <w:p w14:paraId="17FE0B69"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 xml:space="preserve">Agrodiaetus neglectus </w:t>
            </w:r>
          </w:p>
        </w:tc>
        <w:tc>
          <w:tcPr>
            <w:tcW w:w="2650" w:type="dxa"/>
            <w:shd w:val="clear" w:color="auto" w:fill="FFFFFF"/>
          </w:tcPr>
          <w:p w14:paraId="080874C5"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3E3A9088" w14:textId="77777777" w:rsidTr="00864452">
        <w:trPr>
          <w:jc w:val="center"/>
        </w:trPr>
        <w:tc>
          <w:tcPr>
            <w:tcW w:w="6444" w:type="dxa"/>
            <w:shd w:val="clear" w:color="auto" w:fill="FFFFFF"/>
          </w:tcPr>
          <w:p w14:paraId="544DB5B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Կապտաթիթեռ Նինայի </w:t>
            </w:r>
          </w:p>
        </w:tc>
        <w:tc>
          <w:tcPr>
            <w:tcW w:w="5206" w:type="dxa"/>
            <w:shd w:val="clear" w:color="auto" w:fill="FFFFFF"/>
          </w:tcPr>
          <w:p w14:paraId="44424D55"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 xml:space="preserve">Agrodiaetus ninae </w:t>
            </w:r>
          </w:p>
        </w:tc>
        <w:tc>
          <w:tcPr>
            <w:tcW w:w="2650" w:type="dxa"/>
            <w:shd w:val="clear" w:color="auto" w:fill="FFFFFF"/>
          </w:tcPr>
          <w:p w14:paraId="3E9D93C4"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37673F5F" w14:textId="77777777" w:rsidTr="00864452">
        <w:trPr>
          <w:jc w:val="center"/>
        </w:trPr>
        <w:tc>
          <w:tcPr>
            <w:tcW w:w="6444" w:type="dxa"/>
            <w:shd w:val="clear" w:color="auto" w:fill="FFFFFF"/>
          </w:tcPr>
          <w:p w14:paraId="67C79270"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Կապտաթիթեռ Սուռակովի </w:t>
            </w:r>
          </w:p>
        </w:tc>
        <w:tc>
          <w:tcPr>
            <w:tcW w:w="5206" w:type="dxa"/>
            <w:shd w:val="clear" w:color="auto" w:fill="FFFFFF"/>
          </w:tcPr>
          <w:p w14:paraId="6E49B524"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 xml:space="preserve">Agrodiaetus surakovi </w:t>
            </w:r>
          </w:p>
        </w:tc>
        <w:tc>
          <w:tcPr>
            <w:tcW w:w="2650" w:type="dxa"/>
            <w:shd w:val="clear" w:color="auto" w:fill="FFFFFF"/>
          </w:tcPr>
          <w:p w14:paraId="1CB719D8"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5448BA8F" w14:textId="77777777" w:rsidTr="00864452">
        <w:trPr>
          <w:jc w:val="center"/>
        </w:trPr>
        <w:tc>
          <w:tcPr>
            <w:tcW w:w="6444" w:type="dxa"/>
            <w:shd w:val="clear" w:color="auto" w:fill="FFFFFF"/>
          </w:tcPr>
          <w:p w14:paraId="0EF6F96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Կապտաթիթեռ թուրքական </w:t>
            </w:r>
          </w:p>
        </w:tc>
        <w:tc>
          <w:tcPr>
            <w:tcW w:w="5206" w:type="dxa"/>
            <w:shd w:val="clear" w:color="auto" w:fill="FFFFFF"/>
          </w:tcPr>
          <w:p w14:paraId="33CBA33D"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 xml:space="preserve">Agrodiaetus turcicus </w:t>
            </w:r>
          </w:p>
        </w:tc>
        <w:tc>
          <w:tcPr>
            <w:tcW w:w="2650" w:type="dxa"/>
            <w:shd w:val="clear" w:color="auto" w:fill="FFFFFF"/>
          </w:tcPr>
          <w:p w14:paraId="2642306E"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2D3514B7" w14:textId="77777777" w:rsidTr="00864452">
        <w:trPr>
          <w:jc w:val="center"/>
        </w:trPr>
        <w:tc>
          <w:tcPr>
            <w:tcW w:w="6444" w:type="dxa"/>
            <w:shd w:val="clear" w:color="auto" w:fill="FFFFFF"/>
          </w:tcPr>
          <w:p w14:paraId="0529EE8C"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Լյուցինա</w:t>
            </w:r>
          </w:p>
        </w:tc>
        <w:tc>
          <w:tcPr>
            <w:tcW w:w="5206" w:type="dxa"/>
            <w:shd w:val="clear" w:color="auto" w:fill="FFFFFF"/>
          </w:tcPr>
          <w:p w14:paraId="34B1283B"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 xml:space="preserve">Hamearis lucina </w:t>
            </w:r>
          </w:p>
        </w:tc>
        <w:tc>
          <w:tcPr>
            <w:tcW w:w="2650" w:type="dxa"/>
            <w:shd w:val="clear" w:color="auto" w:fill="FFFFFF"/>
          </w:tcPr>
          <w:p w14:paraId="0B614231"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278A7CAD" w14:textId="77777777" w:rsidTr="00864452">
        <w:trPr>
          <w:jc w:val="center"/>
        </w:trPr>
        <w:tc>
          <w:tcPr>
            <w:tcW w:w="6444" w:type="dxa"/>
            <w:shd w:val="clear" w:color="auto" w:fill="FFFFFF"/>
          </w:tcPr>
          <w:p w14:paraId="68686BD2"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Արջաթիթեռ Հեբա</w:t>
            </w:r>
          </w:p>
        </w:tc>
        <w:tc>
          <w:tcPr>
            <w:tcW w:w="5206" w:type="dxa"/>
            <w:shd w:val="clear" w:color="auto" w:fill="FFFFFF"/>
          </w:tcPr>
          <w:p w14:paraId="08FD521A"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Ammobiota hebe </w:t>
            </w:r>
          </w:p>
        </w:tc>
        <w:tc>
          <w:tcPr>
            <w:tcW w:w="2650" w:type="dxa"/>
            <w:shd w:val="clear" w:color="auto" w:fill="FFFFFF"/>
          </w:tcPr>
          <w:p w14:paraId="794357C1"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259338A2" w14:textId="77777777" w:rsidTr="00864452">
        <w:trPr>
          <w:jc w:val="center"/>
        </w:trPr>
        <w:tc>
          <w:tcPr>
            <w:tcW w:w="6444" w:type="dxa"/>
            <w:shd w:val="clear" w:color="auto" w:fill="FFFFFF"/>
          </w:tcPr>
          <w:p w14:paraId="06DDD28A"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Արջաթիթեռ մոնղոլական</w:t>
            </w:r>
          </w:p>
        </w:tc>
        <w:tc>
          <w:tcPr>
            <w:tcW w:w="5206" w:type="dxa"/>
            <w:shd w:val="clear" w:color="auto" w:fill="FFFFFF"/>
          </w:tcPr>
          <w:p w14:paraId="06E2BBD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Pallarctia mongolica </w:t>
            </w:r>
          </w:p>
        </w:tc>
        <w:tc>
          <w:tcPr>
            <w:tcW w:w="2650" w:type="dxa"/>
            <w:shd w:val="clear" w:color="auto" w:fill="FFFFFF"/>
          </w:tcPr>
          <w:p w14:paraId="434E1548"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50076C12" w14:textId="77777777" w:rsidTr="00864452">
        <w:trPr>
          <w:jc w:val="center"/>
        </w:trPr>
        <w:tc>
          <w:tcPr>
            <w:tcW w:w="6444" w:type="dxa"/>
            <w:shd w:val="clear" w:color="auto" w:fill="FFFFFF"/>
          </w:tcPr>
          <w:p w14:paraId="1BF071A6"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Արջաթիթեռ Մետելկայի</w:t>
            </w:r>
          </w:p>
        </w:tc>
        <w:tc>
          <w:tcPr>
            <w:tcW w:w="5206" w:type="dxa"/>
            <w:shd w:val="clear" w:color="auto" w:fill="FFFFFF"/>
          </w:tcPr>
          <w:p w14:paraId="7244BC20"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Rhyparioides metelkana</w:t>
            </w:r>
          </w:p>
        </w:tc>
        <w:tc>
          <w:tcPr>
            <w:tcW w:w="2650" w:type="dxa"/>
            <w:shd w:val="clear" w:color="auto" w:fill="FFFFFF"/>
          </w:tcPr>
          <w:p w14:paraId="51F21B20"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02480B87" w14:textId="77777777" w:rsidTr="00864452">
        <w:trPr>
          <w:jc w:val="center"/>
        </w:trPr>
        <w:tc>
          <w:tcPr>
            <w:tcW w:w="6444" w:type="dxa"/>
            <w:shd w:val="clear" w:color="auto" w:fill="FFFFFF"/>
          </w:tcPr>
          <w:p w14:paraId="47C9D963"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Արջաթիթեռ գյուղական</w:t>
            </w:r>
          </w:p>
        </w:tc>
        <w:tc>
          <w:tcPr>
            <w:tcW w:w="5206" w:type="dxa"/>
            <w:shd w:val="clear" w:color="auto" w:fill="FFFFFF"/>
          </w:tcPr>
          <w:p w14:paraId="25A5858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Arctia villica</w:t>
            </w:r>
          </w:p>
        </w:tc>
        <w:tc>
          <w:tcPr>
            <w:tcW w:w="2650" w:type="dxa"/>
            <w:shd w:val="clear" w:color="auto" w:fill="FFFFFF"/>
          </w:tcPr>
          <w:p w14:paraId="5A016337"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4E2C5A34" w14:textId="77777777" w:rsidTr="00864452">
        <w:trPr>
          <w:jc w:val="center"/>
        </w:trPr>
        <w:tc>
          <w:tcPr>
            <w:tcW w:w="6444" w:type="dxa"/>
            <w:shd w:val="clear" w:color="auto" w:fill="FFFFFF"/>
          </w:tcPr>
          <w:p w14:paraId="20EEE5A7"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Արջաթիթեռ–տիրուհի</w:t>
            </w:r>
          </w:p>
        </w:tc>
        <w:tc>
          <w:tcPr>
            <w:tcW w:w="5206" w:type="dxa"/>
            <w:shd w:val="clear" w:color="auto" w:fill="FFFFFF"/>
          </w:tcPr>
          <w:p w14:paraId="07ED0693"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Pericallia matronula</w:t>
            </w:r>
          </w:p>
        </w:tc>
        <w:tc>
          <w:tcPr>
            <w:tcW w:w="2650" w:type="dxa"/>
            <w:shd w:val="clear" w:color="auto" w:fill="FFFFFF"/>
          </w:tcPr>
          <w:p w14:paraId="2B21E3C9"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618A03AA" w14:textId="77777777" w:rsidTr="00864452">
        <w:trPr>
          <w:jc w:val="center"/>
        </w:trPr>
        <w:tc>
          <w:tcPr>
            <w:tcW w:w="6444" w:type="dxa"/>
            <w:shd w:val="clear" w:color="auto" w:fill="FFFFFF"/>
          </w:tcPr>
          <w:p w14:paraId="168D61F9"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Արջաթիթեռ Կարելինի մռայլ </w:t>
            </w:r>
          </w:p>
        </w:tc>
        <w:tc>
          <w:tcPr>
            <w:tcW w:w="5206" w:type="dxa"/>
            <w:shd w:val="clear" w:color="auto" w:fill="FFFFFF"/>
          </w:tcPr>
          <w:p w14:paraId="48F44235"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Axiopoena karelini </w:t>
            </w:r>
          </w:p>
        </w:tc>
        <w:tc>
          <w:tcPr>
            <w:tcW w:w="2650" w:type="dxa"/>
            <w:shd w:val="clear" w:color="auto" w:fill="FFFFFF"/>
          </w:tcPr>
          <w:p w14:paraId="5D9CC04C"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1CFB5237" w14:textId="77777777" w:rsidTr="00864452">
        <w:trPr>
          <w:jc w:val="center"/>
        </w:trPr>
        <w:tc>
          <w:tcPr>
            <w:tcW w:w="6444" w:type="dxa"/>
            <w:shd w:val="clear" w:color="auto" w:fill="FFFFFF"/>
          </w:tcPr>
          <w:p w14:paraId="06BB8BB8"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Մետաղակերպ արյունխմիկ</w:t>
            </w:r>
          </w:p>
        </w:tc>
        <w:tc>
          <w:tcPr>
            <w:tcW w:w="5206" w:type="dxa"/>
            <w:shd w:val="clear" w:color="auto" w:fill="FFFFFF"/>
          </w:tcPr>
          <w:p w14:paraId="63EBC817"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Diachrysia zosimi</w:t>
            </w:r>
          </w:p>
        </w:tc>
        <w:tc>
          <w:tcPr>
            <w:tcW w:w="2650" w:type="dxa"/>
            <w:shd w:val="clear" w:color="auto" w:fill="FFFFFF"/>
          </w:tcPr>
          <w:p w14:paraId="676807AC"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23C5B2F8" w14:textId="77777777" w:rsidTr="00864452">
        <w:trPr>
          <w:jc w:val="center"/>
        </w:trPr>
        <w:tc>
          <w:tcPr>
            <w:tcW w:w="6444" w:type="dxa"/>
            <w:shd w:val="clear" w:color="auto" w:fill="FFFFFF"/>
          </w:tcPr>
          <w:p w14:paraId="708DBDB4"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lastRenderedPageBreak/>
              <w:t>Միկրոզերգիս բոցավառ</w:t>
            </w:r>
          </w:p>
        </w:tc>
        <w:tc>
          <w:tcPr>
            <w:tcW w:w="5206" w:type="dxa"/>
            <w:shd w:val="clear" w:color="auto" w:fill="FFFFFF"/>
          </w:tcPr>
          <w:p w14:paraId="08B3854D"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Microzegris pyrothoe </w:t>
            </w:r>
          </w:p>
        </w:tc>
        <w:tc>
          <w:tcPr>
            <w:tcW w:w="2650" w:type="dxa"/>
            <w:shd w:val="clear" w:color="auto" w:fill="FFFFFF"/>
          </w:tcPr>
          <w:p w14:paraId="6A0D8574"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15BFECB3" w14:textId="77777777" w:rsidTr="00864452">
        <w:trPr>
          <w:jc w:val="center"/>
        </w:trPr>
        <w:tc>
          <w:tcPr>
            <w:tcW w:w="6444" w:type="dxa"/>
            <w:shd w:val="clear" w:color="auto" w:fill="FFFFFF"/>
          </w:tcPr>
          <w:p w14:paraId="726FA949"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Միմեվզեմիա նման</w:t>
            </w:r>
          </w:p>
        </w:tc>
        <w:tc>
          <w:tcPr>
            <w:tcW w:w="5206" w:type="dxa"/>
            <w:shd w:val="clear" w:color="auto" w:fill="FFFFFF"/>
          </w:tcPr>
          <w:p w14:paraId="40BE4384"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Mimeusemia persimilis </w:t>
            </w:r>
          </w:p>
        </w:tc>
        <w:tc>
          <w:tcPr>
            <w:tcW w:w="2650" w:type="dxa"/>
            <w:shd w:val="clear" w:color="auto" w:fill="FFFFFF"/>
          </w:tcPr>
          <w:p w14:paraId="5E30EB4E"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447A51C7" w14:textId="77777777" w:rsidTr="00864452">
        <w:trPr>
          <w:jc w:val="center"/>
        </w:trPr>
        <w:tc>
          <w:tcPr>
            <w:tcW w:w="6444" w:type="dxa"/>
            <w:shd w:val="clear" w:color="auto" w:fill="FFFFFF"/>
          </w:tcPr>
          <w:p w14:paraId="7EE84EF0"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Մնեմոզինա, կամ վահագն սեւ</w:t>
            </w:r>
          </w:p>
        </w:tc>
        <w:tc>
          <w:tcPr>
            <w:tcW w:w="5206" w:type="dxa"/>
            <w:shd w:val="clear" w:color="auto" w:fill="FFFFFF"/>
          </w:tcPr>
          <w:p w14:paraId="31294B11"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Parnassins mnemosine </w:t>
            </w:r>
          </w:p>
        </w:tc>
        <w:tc>
          <w:tcPr>
            <w:tcW w:w="2650" w:type="dxa"/>
            <w:shd w:val="clear" w:color="auto" w:fill="FFFFFF"/>
          </w:tcPr>
          <w:p w14:paraId="1831AB03"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 ՌԴ</w:t>
            </w:r>
          </w:p>
        </w:tc>
      </w:tr>
      <w:tr w:rsidR="0014094C" w:rsidRPr="004021AA" w14:paraId="052D923A" w14:textId="77777777" w:rsidTr="00864452">
        <w:trPr>
          <w:jc w:val="center"/>
        </w:trPr>
        <w:tc>
          <w:tcPr>
            <w:tcW w:w="6444" w:type="dxa"/>
            <w:shd w:val="clear" w:color="auto" w:fill="FFFFFF"/>
          </w:tcPr>
          <w:p w14:paraId="23A02845"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Բազմաչք երկնագույն</w:t>
            </w:r>
          </w:p>
        </w:tc>
        <w:tc>
          <w:tcPr>
            <w:tcW w:w="5206" w:type="dxa"/>
            <w:shd w:val="clear" w:color="auto" w:fill="FFFFFF"/>
          </w:tcPr>
          <w:p w14:paraId="5235A4E6"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Lycaena helle </w:t>
            </w:r>
          </w:p>
        </w:tc>
        <w:tc>
          <w:tcPr>
            <w:tcW w:w="2650" w:type="dxa"/>
            <w:shd w:val="clear" w:color="auto" w:fill="FFFFFF"/>
          </w:tcPr>
          <w:p w14:paraId="6F03F07B"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71CACE11" w14:textId="77777777" w:rsidTr="00864452">
        <w:trPr>
          <w:jc w:val="center"/>
        </w:trPr>
        <w:tc>
          <w:tcPr>
            <w:tcW w:w="6444" w:type="dxa"/>
            <w:shd w:val="clear" w:color="auto" w:fill="FFFFFF"/>
          </w:tcPr>
          <w:p w14:paraId="404F7225"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Ժապավեն շքանշանի վարդագույն</w:t>
            </w:r>
          </w:p>
        </w:tc>
        <w:tc>
          <w:tcPr>
            <w:tcW w:w="5206" w:type="dxa"/>
            <w:shd w:val="clear" w:color="auto" w:fill="FFFFFF"/>
          </w:tcPr>
          <w:p w14:paraId="42DABC53"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Catocala pacta</w:t>
            </w:r>
          </w:p>
        </w:tc>
        <w:tc>
          <w:tcPr>
            <w:tcW w:w="2650" w:type="dxa"/>
            <w:shd w:val="clear" w:color="auto" w:fill="FFFFFF"/>
          </w:tcPr>
          <w:p w14:paraId="5C778F8C"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56C8493D" w14:textId="77777777" w:rsidTr="00864452">
        <w:trPr>
          <w:jc w:val="center"/>
        </w:trPr>
        <w:tc>
          <w:tcPr>
            <w:tcW w:w="6444" w:type="dxa"/>
            <w:shd w:val="clear" w:color="auto" w:fill="FFFFFF"/>
          </w:tcPr>
          <w:p w14:paraId="0C5044B6"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Առագաստաթիթեռ Ալեքսանոր</w:t>
            </w:r>
          </w:p>
        </w:tc>
        <w:tc>
          <w:tcPr>
            <w:tcW w:w="5206" w:type="dxa"/>
            <w:shd w:val="clear" w:color="auto" w:fill="FFFFFF"/>
          </w:tcPr>
          <w:p w14:paraId="7E68A832"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Papilio alexanor </w:t>
            </w:r>
          </w:p>
        </w:tc>
        <w:tc>
          <w:tcPr>
            <w:tcW w:w="2650" w:type="dxa"/>
            <w:shd w:val="clear" w:color="auto" w:fill="FFFFFF"/>
          </w:tcPr>
          <w:p w14:paraId="10097B35"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507B1FB5" w14:textId="77777777" w:rsidTr="00864452">
        <w:trPr>
          <w:jc w:val="center"/>
        </w:trPr>
        <w:tc>
          <w:tcPr>
            <w:tcW w:w="6444" w:type="dxa"/>
            <w:shd w:val="clear" w:color="auto" w:fill="FFFFFF"/>
          </w:tcPr>
          <w:p w14:paraId="5CAE90B6"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Պատրիցի</w:t>
            </w:r>
          </w:p>
        </w:tc>
        <w:tc>
          <w:tcPr>
            <w:tcW w:w="5206" w:type="dxa"/>
            <w:shd w:val="clear" w:color="auto" w:fill="FFFFFF"/>
          </w:tcPr>
          <w:p w14:paraId="2FF27102"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Parnassius patricius </w:t>
            </w:r>
          </w:p>
        </w:tc>
        <w:tc>
          <w:tcPr>
            <w:tcW w:w="2650" w:type="dxa"/>
            <w:shd w:val="clear" w:color="auto" w:fill="FFFFFF"/>
          </w:tcPr>
          <w:p w14:paraId="02E619DF"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355385C5" w14:textId="77777777" w:rsidTr="00864452">
        <w:trPr>
          <w:jc w:val="center"/>
        </w:trPr>
        <w:tc>
          <w:tcPr>
            <w:tcW w:w="6444" w:type="dxa"/>
            <w:shd w:val="clear" w:color="auto" w:fill="FFFFFF"/>
          </w:tcPr>
          <w:p w14:paraId="1E7C363B"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Սադափիկ ալպիական</w:t>
            </w:r>
          </w:p>
        </w:tc>
        <w:tc>
          <w:tcPr>
            <w:tcW w:w="5206" w:type="dxa"/>
            <w:shd w:val="clear" w:color="auto" w:fill="FFFFFF"/>
          </w:tcPr>
          <w:p w14:paraId="1E3926E3"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Clossiana thore </w:t>
            </w:r>
          </w:p>
        </w:tc>
        <w:tc>
          <w:tcPr>
            <w:tcW w:w="2650" w:type="dxa"/>
            <w:shd w:val="clear" w:color="auto" w:fill="FFFFFF"/>
          </w:tcPr>
          <w:p w14:paraId="1195A7D0"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028212D6" w14:textId="77777777" w:rsidTr="00864452">
        <w:trPr>
          <w:jc w:val="center"/>
        </w:trPr>
        <w:tc>
          <w:tcPr>
            <w:tcW w:w="6444" w:type="dxa"/>
            <w:shd w:val="clear" w:color="auto" w:fill="FFFFFF"/>
          </w:tcPr>
          <w:p w14:paraId="603F9AAD"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Սադափիկ զենոբիա</w:t>
            </w:r>
          </w:p>
        </w:tc>
        <w:tc>
          <w:tcPr>
            <w:tcW w:w="5206" w:type="dxa"/>
            <w:shd w:val="clear" w:color="auto" w:fill="FFFFFF"/>
          </w:tcPr>
          <w:p w14:paraId="031DBCF6"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Argynnis zenobia </w:t>
            </w:r>
          </w:p>
        </w:tc>
        <w:tc>
          <w:tcPr>
            <w:tcW w:w="2650" w:type="dxa"/>
            <w:shd w:val="clear" w:color="auto" w:fill="FFFFFF"/>
          </w:tcPr>
          <w:p w14:paraId="26E6E23D"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32CE80C9" w14:textId="77777777" w:rsidTr="00864452">
        <w:trPr>
          <w:jc w:val="center"/>
        </w:trPr>
        <w:tc>
          <w:tcPr>
            <w:tcW w:w="6444" w:type="dxa"/>
            <w:shd w:val="clear" w:color="auto" w:fill="FFFFFF"/>
          </w:tcPr>
          <w:p w14:paraId="53194999"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Սադափիկ Ֆրեյայի</w:t>
            </w:r>
          </w:p>
        </w:tc>
        <w:tc>
          <w:tcPr>
            <w:tcW w:w="5206" w:type="dxa"/>
            <w:shd w:val="clear" w:color="auto" w:fill="FFFFFF"/>
          </w:tcPr>
          <w:p w14:paraId="0C2952B9"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Clossiana freja</w:t>
            </w:r>
          </w:p>
        </w:tc>
        <w:tc>
          <w:tcPr>
            <w:tcW w:w="2650" w:type="dxa"/>
            <w:shd w:val="clear" w:color="auto" w:fill="FFFFFF"/>
          </w:tcPr>
          <w:p w14:paraId="2857290C"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6380880B" w14:textId="77777777" w:rsidTr="00864452">
        <w:trPr>
          <w:jc w:val="center"/>
        </w:trPr>
        <w:tc>
          <w:tcPr>
            <w:tcW w:w="6444" w:type="dxa"/>
            <w:shd w:val="clear" w:color="auto" w:fill="FFFFFF"/>
          </w:tcPr>
          <w:p w14:paraId="372F672D"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Սադափիկ Ֆրիգի</w:t>
            </w:r>
          </w:p>
        </w:tc>
        <w:tc>
          <w:tcPr>
            <w:tcW w:w="5206" w:type="dxa"/>
            <w:shd w:val="clear" w:color="auto" w:fill="FFFFFF"/>
          </w:tcPr>
          <w:p w14:paraId="3096001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Clossiana frigga </w:t>
            </w:r>
          </w:p>
        </w:tc>
        <w:tc>
          <w:tcPr>
            <w:tcW w:w="2650" w:type="dxa"/>
            <w:shd w:val="clear" w:color="auto" w:fill="FFFFFF"/>
          </w:tcPr>
          <w:p w14:paraId="058F3F6A"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7EAD9199" w14:textId="77777777" w:rsidTr="00864452">
        <w:trPr>
          <w:jc w:val="center"/>
        </w:trPr>
        <w:tc>
          <w:tcPr>
            <w:tcW w:w="6444" w:type="dxa"/>
            <w:shd w:val="clear" w:color="auto" w:fill="FFFFFF"/>
          </w:tcPr>
          <w:p w14:paraId="54EFF339"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Խայտաբղետ ասպիրակի </w:t>
            </w:r>
          </w:p>
        </w:tc>
        <w:tc>
          <w:tcPr>
            <w:tcW w:w="5206" w:type="dxa"/>
            <w:shd w:val="clear" w:color="auto" w:fill="FFFFFF"/>
          </w:tcPr>
          <w:p w14:paraId="1452BAC2"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Neptis rivularis</w:t>
            </w:r>
          </w:p>
        </w:tc>
        <w:tc>
          <w:tcPr>
            <w:tcW w:w="2650" w:type="dxa"/>
            <w:shd w:val="clear" w:color="auto" w:fill="FFFFFF"/>
          </w:tcPr>
          <w:p w14:paraId="44D37147"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0ABE522B" w14:textId="77777777" w:rsidTr="00864452">
        <w:trPr>
          <w:jc w:val="center"/>
        </w:trPr>
        <w:tc>
          <w:tcPr>
            <w:tcW w:w="6444" w:type="dxa"/>
            <w:shd w:val="clear" w:color="auto" w:fill="FFFFFF"/>
          </w:tcPr>
          <w:p w14:paraId="63B78E7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Խայտաթիթեռ թուրքմենական</w:t>
            </w:r>
          </w:p>
        </w:tc>
        <w:tc>
          <w:tcPr>
            <w:tcW w:w="5206" w:type="dxa"/>
            <w:shd w:val="clear" w:color="auto" w:fill="FFFFFF"/>
          </w:tcPr>
          <w:p w14:paraId="13E277FB"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Zygaena turchmena </w:t>
            </w:r>
          </w:p>
        </w:tc>
        <w:tc>
          <w:tcPr>
            <w:tcW w:w="2650" w:type="dxa"/>
            <w:shd w:val="clear" w:color="auto" w:fill="FFFFFF"/>
          </w:tcPr>
          <w:p w14:paraId="7221837D"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2E9A2FDD" w14:textId="77777777" w:rsidTr="00864452">
        <w:trPr>
          <w:jc w:val="center"/>
        </w:trPr>
        <w:tc>
          <w:tcPr>
            <w:tcW w:w="6444" w:type="dxa"/>
            <w:shd w:val="clear" w:color="auto" w:fill="FFFFFF"/>
          </w:tcPr>
          <w:p w14:paraId="4262E38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Երկրաչափ թիթեռ Ավետյանի </w:t>
            </w:r>
          </w:p>
        </w:tc>
        <w:tc>
          <w:tcPr>
            <w:tcW w:w="5206" w:type="dxa"/>
            <w:shd w:val="clear" w:color="auto" w:fill="FFFFFF"/>
          </w:tcPr>
          <w:p w14:paraId="66C0B7AB"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Cidaria avetianae </w:t>
            </w:r>
          </w:p>
        </w:tc>
        <w:tc>
          <w:tcPr>
            <w:tcW w:w="2650" w:type="dxa"/>
            <w:shd w:val="clear" w:color="auto" w:fill="FFFFFF"/>
          </w:tcPr>
          <w:p w14:paraId="0A530958"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39E87B4D" w14:textId="77777777" w:rsidTr="00864452">
        <w:trPr>
          <w:jc w:val="center"/>
        </w:trPr>
        <w:tc>
          <w:tcPr>
            <w:tcW w:w="6444" w:type="dxa"/>
            <w:shd w:val="clear" w:color="auto" w:fill="FFFFFF"/>
          </w:tcPr>
          <w:p w14:paraId="6C2B0248"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Երկրաչափ թիթեռ Ալեքսանդրի </w:t>
            </w:r>
          </w:p>
        </w:tc>
        <w:tc>
          <w:tcPr>
            <w:tcW w:w="5206" w:type="dxa"/>
            <w:shd w:val="clear" w:color="auto" w:fill="FFFFFF"/>
          </w:tcPr>
          <w:p w14:paraId="49036B8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Eupithecia alexandriana </w:t>
            </w:r>
          </w:p>
        </w:tc>
        <w:tc>
          <w:tcPr>
            <w:tcW w:w="2650" w:type="dxa"/>
            <w:shd w:val="clear" w:color="auto" w:fill="FFFFFF"/>
          </w:tcPr>
          <w:p w14:paraId="234219E7"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18AD422F" w14:textId="77777777" w:rsidTr="00864452">
        <w:trPr>
          <w:jc w:val="center"/>
        </w:trPr>
        <w:tc>
          <w:tcPr>
            <w:tcW w:w="6444" w:type="dxa"/>
            <w:shd w:val="clear" w:color="auto" w:fill="FFFFFF"/>
          </w:tcPr>
          <w:p w14:paraId="26CEFE48"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Երկրաչափ թիթեռ Համլետի </w:t>
            </w:r>
          </w:p>
        </w:tc>
        <w:tc>
          <w:tcPr>
            <w:tcW w:w="5206" w:type="dxa"/>
            <w:shd w:val="clear" w:color="auto" w:fill="FFFFFF"/>
          </w:tcPr>
          <w:p w14:paraId="6DFDEAAB"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Eupithecia hamleti </w:t>
            </w:r>
          </w:p>
        </w:tc>
        <w:tc>
          <w:tcPr>
            <w:tcW w:w="2650" w:type="dxa"/>
            <w:shd w:val="clear" w:color="auto" w:fill="FFFFFF"/>
          </w:tcPr>
          <w:p w14:paraId="41208C25"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5794AAE8" w14:textId="77777777" w:rsidTr="00864452">
        <w:trPr>
          <w:jc w:val="center"/>
        </w:trPr>
        <w:tc>
          <w:tcPr>
            <w:tcW w:w="6444" w:type="dxa"/>
            <w:shd w:val="clear" w:color="auto" w:fill="FFFFFF"/>
          </w:tcPr>
          <w:p w14:paraId="49D0B747"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Կեչու երկրաչափ գեղանի</w:t>
            </w:r>
          </w:p>
        </w:tc>
        <w:tc>
          <w:tcPr>
            <w:tcW w:w="5206" w:type="dxa"/>
            <w:shd w:val="clear" w:color="auto" w:fill="FFFFFF"/>
          </w:tcPr>
          <w:p w14:paraId="6713ED17"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Chariaspilates formosaria </w:t>
            </w:r>
          </w:p>
        </w:tc>
        <w:tc>
          <w:tcPr>
            <w:tcW w:w="2650" w:type="dxa"/>
            <w:shd w:val="clear" w:color="auto" w:fill="FFFFFF"/>
          </w:tcPr>
          <w:p w14:paraId="027B8472"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6EE954B6" w14:textId="77777777" w:rsidTr="00864452">
        <w:trPr>
          <w:jc w:val="center"/>
        </w:trPr>
        <w:tc>
          <w:tcPr>
            <w:tcW w:w="6444" w:type="dxa"/>
            <w:shd w:val="clear" w:color="auto" w:fill="FFFFFF"/>
          </w:tcPr>
          <w:p w14:paraId="7D6D6789"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lastRenderedPageBreak/>
              <w:t xml:space="preserve">Երկրաչափ թիթեռ Կուզնեցովի </w:t>
            </w:r>
          </w:p>
        </w:tc>
        <w:tc>
          <w:tcPr>
            <w:tcW w:w="5206" w:type="dxa"/>
            <w:shd w:val="clear" w:color="auto" w:fill="FFFFFF"/>
          </w:tcPr>
          <w:p w14:paraId="692A0122"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Ortholitha kuznetzovi </w:t>
            </w:r>
          </w:p>
        </w:tc>
        <w:tc>
          <w:tcPr>
            <w:tcW w:w="2650" w:type="dxa"/>
            <w:shd w:val="clear" w:color="auto" w:fill="FFFFFF"/>
          </w:tcPr>
          <w:p w14:paraId="0B7A53B1"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7A4B59A4" w14:textId="77777777" w:rsidTr="00864452">
        <w:trPr>
          <w:jc w:val="center"/>
        </w:trPr>
        <w:tc>
          <w:tcPr>
            <w:tcW w:w="6444" w:type="dxa"/>
            <w:shd w:val="clear" w:color="auto" w:fill="FFFFFF"/>
          </w:tcPr>
          <w:p w14:paraId="0863B8CA"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Երկրաչափ թիթեռ Սերգեյի </w:t>
            </w:r>
          </w:p>
        </w:tc>
        <w:tc>
          <w:tcPr>
            <w:tcW w:w="5206" w:type="dxa"/>
            <w:shd w:val="clear" w:color="auto" w:fill="FFFFFF"/>
          </w:tcPr>
          <w:p w14:paraId="74B4DBCC"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Eupithecia sergiana </w:t>
            </w:r>
          </w:p>
        </w:tc>
        <w:tc>
          <w:tcPr>
            <w:tcW w:w="2650" w:type="dxa"/>
            <w:shd w:val="clear" w:color="auto" w:fill="FFFFFF"/>
          </w:tcPr>
          <w:p w14:paraId="596106B6"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5BDC9810" w14:textId="77777777" w:rsidTr="00864452">
        <w:trPr>
          <w:jc w:val="center"/>
        </w:trPr>
        <w:tc>
          <w:tcPr>
            <w:tcW w:w="6444" w:type="dxa"/>
            <w:shd w:val="clear" w:color="auto" w:fill="FFFFFF"/>
          </w:tcPr>
          <w:p w14:paraId="37BAED80"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Կեչու երկրաչափ նետանման </w:t>
            </w:r>
          </w:p>
        </w:tc>
        <w:tc>
          <w:tcPr>
            <w:tcW w:w="5206" w:type="dxa"/>
            <w:shd w:val="clear" w:color="auto" w:fill="FFFFFF"/>
          </w:tcPr>
          <w:p w14:paraId="19362A55"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Gagitodes sagittata </w:t>
            </w:r>
          </w:p>
        </w:tc>
        <w:tc>
          <w:tcPr>
            <w:tcW w:w="2650" w:type="dxa"/>
            <w:shd w:val="clear" w:color="auto" w:fill="FFFFFF"/>
          </w:tcPr>
          <w:p w14:paraId="4E02C8C2"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75200C46" w14:textId="77777777" w:rsidTr="00864452">
        <w:trPr>
          <w:jc w:val="center"/>
        </w:trPr>
        <w:tc>
          <w:tcPr>
            <w:tcW w:w="6444" w:type="dxa"/>
            <w:shd w:val="clear" w:color="auto" w:fill="FFFFFF"/>
          </w:tcPr>
          <w:p w14:paraId="38C272A2"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Ռոզամա հրաշալի</w:t>
            </w:r>
          </w:p>
        </w:tc>
        <w:tc>
          <w:tcPr>
            <w:tcW w:w="5206" w:type="dxa"/>
            <w:shd w:val="clear" w:color="auto" w:fill="FFFFFF"/>
          </w:tcPr>
          <w:p w14:paraId="16B47C02"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Rosama omata </w:t>
            </w:r>
          </w:p>
        </w:tc>
        <w:tc>
          <w:tcPr>
            <w:tcW w:w="2650" w:type="dxa"/>
            <w:shd w:val="clear" w:color="auto" w:fill="FFFFFF"/>
          </w:tcPr>
          <w:p w14:paraId="25061353"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72364541" w14:textId="77777777" w:rsidTr="00864452">
        <w:trPr>
          <w:jc w:val="center"/>
        </w:trPr>
        <w:tc>
          <w:tcPr>
            <w:tcW w:w="6444" w:type="dxa"/>
            <w:shd w:val="clear" w:color="auto" w:fill="FFFFFF"/>
          </w:tcPr>
          <w:p w14:paraId="6983D150"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Սատիր երկաթյա</w:t>
            </w:r>
          </w:p>
        </w:tc>
        <w:tc>
          <w:tcPr>
            <w:tcW w:w="5206" w:type="dxa"/>
            <w:shd w:val="clear" w:color="auto" w:fill="FFFFFF"/>
          </w:tcPr>
          <w:p w14:paraId="0101DBE2"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Hipparchia statilinus </w:t>
            </w:r>
          </w:p>
        </w:tc>
        <w:tc>
          <w:tcPr>
            <w:tcW w:w="2650" w:type="dxa"/>
            <w:shd w:val="clear" w:color="auto" w:fill="FFFFFF"/>
          </w:tcPr>
          <w:p w14:paraId="3F5D1D35"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50006425" w14:textId="77777777" w:rsidTr="00864452">
        <w:trPr>
          <w:jc w:val="center"/>
        </w:trPr>
        <w:tc>
          <w:tcPr>
            <w:tcW w:w="6444" w:type="dxa"/>
            <w:shd w:val="clear" w:color="auto" w:fill="FFFFFF"/>
          </w:tcPr>
          <w:p w14:paraId="270BD377"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Սեկիա բացառիկ</w:t>
            </w:r>
          </w:p>
        </w:tc>
        <w:tc>
          <w:tcPr>
            <w:tcW w:w="5206" w:type="dxa"/>
            <w:shd w:val="clear" w:color="auto" w:fill="FFFFFF"/>
          </w:tcPr>
          <w:p w14:paraId="0BBC31A8"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Seokia eximia </w:t>
            </w:r>
          </w:p>
        </w:tc>
        <w:tc>
          <w:tcPr>
            <w:tcW w:w="2650" w:type="dxa"/>
            <w:shd w:val="clear" w:color="auto" w:fill="FFFFFF"/>
          </w:tcPr>
          <w:p w14:paraId="4DC9C110"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3D1B44F0" w14:textId="77777777" w:rsidTr="00864452">
        <w:trPr>
          <w:jc w:val="center"/>
        </w:trPr>
        <w:tc>
          <w:tcPr>
            <w:tcW w:w="6444" w:type="dxa"/>
            <w:shd w:val="clear" w:color="auto" w:fill="FFFFFF"/>
          </w:tcPr>
          <w:p w14:paraId="3A0EB768"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Խոտակեր էդիպ</w:t>
            </w:r>
          </w:p>
        </w:tc>
        <w:tc>
          <w:tcPr>
            <w:tcW w:w="5206" w:type="dxa"/>
            <w:shd w:val="clear" w:color="auto" w:fill="FFFFFF"/>
          </w:tcPr>
          <w:p w14:paraId="619EF40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Coenonympha oedippus </w:t>
            </w:r>
          </w:p>
        </w:tc>
        <w:tc>
          <w:tcPr>
            <w:tcW w:w="2650" w:type="dxa"/>
            <w:shd w:val="clear" w:color="auto" w:fill="FFFFFF"/>
          </w:tcPr>
          <w:p w14:paraId="2A05D724"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7FCAB53B" w14:textId="77777777" w:rsidTr="00864452">
        <w:trPr>
          <w:jc w:val="center"/>
        </w:trPr>
        <w:tc>
          <w:tcPr>
            <w:tcW w:w="6444" w:type="dxa"/>
            <w:shd w:val="clear" w:color="auto" w:fill="FFFFFF"/>
          </w:tcPr>
          <w:p w14:paraId="5A308241"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Խոտակեր մոնղոլական</w:t>
            </w:r>
          </w:p>
        </w:tc>
        <w:tc>
          <w:tcPr>
            <w:tcW w:w="5206" w:type="dxa"/>
            <w:shd w:val="clear" w:color="auto" w:fill="FFFFFF"/>
          </w:tcPr>
          <w:p w14:paraId="1201D401"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Coenonympha mongolica </w:t>
            </w:r>
          </w:p>
        </w:tc>
        <w:tc>
          <w:tcPr>
            <w:tcW w:w="2650" w:type="dxa"/>
            <w:shd w:val="clear" w:color="auto" w:fill="FFFFFF"/>
          </w:tcPr>
          <w:p w14:paraId="6B2EDC6A"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73C6FBEA" w14:textId="77777777" w:rsidTr="00864452">
        <w:trPr>
          <w:jc w:val="center"/>
        </w:trPr>
        <w:tc>
          <w:tcPr>
            <w:tcW w:w="6444" w:type="dxa"/>
            <w:shd w:val="clear" w:color="auto" w:fill="FFFFFF"/>
          </w:tcPr>
          <w:p w14:paraId="1E9799D6"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Սերիցին մոնտելի</w:t>
            </w:r>
          </w:p>
        </w:tc>
        <w:tc>
          <w:tcPr>
            <w:tcW w:w="5206" w:type="dxa"/>
            <w:shd w:val="clear" w:color="auto" w:fill="FFFFFF"/>
          </w:tcPr>
          <w:p w14:paraId="38F574E5"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Sericinus montela </w:t>
            </w:r>
          </w:p>
        </w:tc>
        <w:tc>
          <w:tcPr>
            <w:tcW w:w="2650" w:type="dxa"/>
            <w:shd w:val="clear" w:color="auto" w:fill="FFFFFF"/>
          </w:tcPr>
          <w:p w14:paraId="3B9239FA"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3D098EB4" w14:textId="77777777" w:rsidTr="00864452">
        <w:trPr>
          <w:jc w:val="center"/>
        </w:trPr>
        <w:tc>
          <w:tcPr>
            <w:tcW w:w="6444" w:type="dxa"/>
            <w:shd w:val="clear" w:color="auto" w:fill="FFFFFF"/>
          </w:tcPr>
          <w:p w14:paraId="33BB46E1"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Բվիկ գորշ </w:t>
            </w:r>
          </w:p>
        </w:tc>
        <w:tc>
          <w:tcPr>
            <w:tcW w:w="5206" w:type="dxa"/>
            <w:shd w:val="clear" w:color="auto" w:fill="FFFFFF"/>
          </w:tcPr>
          <w:p w14:paraId="329AFDC8"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Arytrura musculus</w:t>
            </w:r>
          </w:p>
        </w:tc>
        <w:tc>
          <w:tcPr>
            <w:tcW w:w="2650" w:type="dxa"/>
            <w:shd w:val="clear" w:color="auto" w:fill="FFFFFF"/>
          </w:tcPr>
          <w:p w14:paraId="7F06A58A"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3DDC8A32" w14:textId="77777777" w:rsidTr="00864452">
        <w:trPr>
          <w:jc w:val="center"/>
        </w:trPr>
        <w:tc>
          <w:tcPr>
            <w:tcW w:w="6444" w:type="dxa"/>
            <w:shd w:val="clear" w:color="auto" w:fill="FFFFFF"/>
          </w:tcPr>
          <w:p w14:paraId="32B454B3"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Սֆեկոդինա պոչավոր</w:t>
            </w:r>
          </w:p>
        </w:tc>
        <w:tc>
          <w:tcPr>
            <w:tcW w:w="5206" w:type="dxa"/>
            <w:shd w:val="clear" w:color="auto" w:fill="FFFFFF"/>
          </w:tcPr>
          <w:p w14:paraId="4B22318A"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Sphecodina caudata </w:t>
            </w:r>
          </w:p>
        </w:tc>
        <w:tc>
          <w:tcPr>
            <w:tcW w:w="2650" w:type="dxa"/>
            <w:shd w:val="clear" w:color="auto" w:fill="FFFFFF"/>
          </w:tcPr>
          <w:p w14:paraId="79D36527"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6F878FB8" w14:textId="77777777" w:rsidTr="00864452">
        <w:trPr>
          <w:jc w:val="center"/>
        </w:trPr>
        <w:tc>
          <w:tcPr>
            <w:tcW w:w="6444" w:type="dxa"/>
            <w:shd w:val="clear" w:color="auto" w:fill="FFFFFF"/>
          </w:tcPr>
          <w:p w14:paraId="50AE71E9"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Թթենու մետաքսագործ վայրի</w:t>
            </w:r>
          </w:p>
        </w:tc>
        <w:tc>
          <w:tcPr>
            <w:tcW w:w="5206" w:type="dxa"/>
            <w:shd w:val="clear" w:color="auto" w:fill="FFFFFF"/>
          </w:tcPr>
          <w:p w14:paraId="4F54D800"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Bombyx mandarin </w:t>
            </w:r>
          </w:p>
        </w:tc>
        <w:tc>
          <w:tcPr>
            <w:tcW w:w="2650" w:type="dxa"/>
            <w:shd w:val="clear" w:color="auto" w:fill="FFFFFF"/>
          </w:tcPr>
          <w:p w14:paraId="04EF6879"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3D0FF4AF" w14:textId="77777777" w:rsidTr="00864452">
        <w:trPr>
          <w:jc w:val="center"/>
        </w:trPr>
        <w:tc>
          <w:tcPr>
            <w:tcW w:w="6444" w:type="dxa"/>
            <w:shd w:val="clear" w:color="auto" w:fill="FFFFFF"/>
          </w:tcPr>
          <w:p w14:paraId="3EA174AA"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Հայմոպտենա փետուրավոր</w:t>
            </w:r>
          </w:p>
        </w:tc>
        <w:tc>
          <w:tcPr>
            <w:tcW w:w="5206" w:type="dxa"/>
            <w:shd w:val="clear" w:color="auto" w:fill="FFFFFF"/>
          </w:tcPr>
          <w:p w14:paraId="53056A1C"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Cheimoptena pennigera </w:t>
            </w:r>
          </w:p>
        </w:tc>
        <w:tc>
          <w:tcPr>
            <w:tcW w:w="2650" w:type="dxa"/>
            <w:shd w:val="clear" w:color="auto" w:fill="FFFFFF"/>
          </w:tcPr>
          <w:p w14:paraId="11C49189"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3C6DEA63" w14:textId="77777777" w:rsidTr="00864452">
        <w:trPr>
          <w:jc w:val="center"/>
        </w:trPr>
        <w:tc>
          <w:tcPr>
            <w:tcW w:w="6444" w:type="dxa"/>
            <w:shd w:val="clear" w:color="auto" w:fill="FFFFFF"/>
          </w:tcPr>
          <w:p w14:paraId="282AB518"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Հետոպրակտա հիանալի</w:t>
            </w:r>
          </w:p>
        </w:tc>
        <w:tc>
          <w:tcPr>
            <w:tcW w:w="5206" w:type="dxa"/>
            <w:shd w:val="clear" w:color="auto" w:fill="FFFFFF"/>
          </w:tcPr>
          <w:p w14:paraId="09721331"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Chaetoprocta superans </w:t>
            </w:r>
          </w:p>
        </w:tc>
        <w:tc>
          <w:tcPr>
            <w:tcW w:w="2650" w:type="dxa"/>
            <w:shd w:val="clear" w:color="auto" w:fill="FFFFFF"/>
          </w:tcPr>
          <w:p w14:paraId="7856FE7D"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6F714EAF" w14:textId="77777777" w:rsidTr="00864452">
        <w:trPr>
          <w:jc w:val="center"/>
        </w:trPr>
        <w:tc>
          <w:tcPr>
            <w:tcW w:w="6444" w:type="dxa"/>
            <w:shd w:val="clear" w:color="auto" w:fill="FFFFFF"/>
          </w:tcPr>
          <w:p w14:paraId="5FC59DD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Հետոպրոկտա խաղաղօվկիանոսյան</w:t>
            </w:r>
          </w:p>
        </w:tc>
        <w:tc>
          <w:tcPr>
            <w:tcW w:w="5206" w:type="dxa"/>
            <w:shd w:val="clear" w:color="auto" w:fill="FFFFFF"/>
          </w:tcPr>
          <w:p w14:paraId="3B465FE9"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Chaetoprocta pacifica </w:t>
            </w:r>
          </w:p>
        </w:tc>
        <w:tc>
          <w:tcPr>
            <w:tcW w:w="2650" w:type="dxa"/>
            <w:shd w:val="clear" w:color="auto" w:fill="FFFFFF"/>
          </w:tcPr>
          <w:p w14:paraId="15DA36B4"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0C0311A7" w14:textId="77777777" w:rsidTr="00864452">
        <w:trPr>
          <w:jc w:val="center"/>
        </w:trPr>
        <w:tc>
          <w:tcPr>
            <w:tcW w:w="6444" w:type="dxa"/>
            <w:shd w:val="clear" w:color="auto" w:fill="FFFFFF"/>
          </w:tcPr>
          <w:p w14:paraId="68E491B9"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Փուփուլաթիթեռ կաղամախի</w:t>
            </w:r>
          </w:p>
        </w:tc>
        <w:tc>
          <w:tcPr>
            <w:tcW w:w="5206" w:type="dxa"/>
            <w:shd w:val="clear" w:color="auto" w:fill="FFFFFF"/>
          </w:tcPr>
          <w:p w14:paraId="23B753A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Paragluphisia oxiana </w:t>
            </w:r>
          </w:p>
        </w:tc>
        <w:tc>
          <w:tcPr>
            <w:tcW w:w="2650" w:type="dxa"/>
            <w:shd w:val="clear" w:color="auto" w:fill="FFFFFF"/>
          </w:tcPr>
          <w:p w14:paraId="4B11FC26"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5A3D91D4" w14:textId="77777777" w:rsidTr="00864452">
        <w:trPr>
          <w:jc w:val="center"/>
        </w:trPr>
        <w:tc>
          <w:tcPr>
            <w:tcW w:w="6444" w:type="dxa"/>
            <w:shd w:val="clear" w:color="auto" w:fill="FFFFFF"/>
          </w:tcPr>
          <w:p w14:paraId="6CC8F0F5"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Թոմարես Ռոմանովի </w:t>
            </w:r>
          </w:p>
        </w:tc>
        <w:tc>
          <w:tcPr>
            <w:tcW w:w="5206" w:type="dxa"/>
            <w:shd w:val="clear" w:color="auto" w:fill="FFFFFF"/>
          </w:tcPr>
          <w:p w14:paraId="73D0D72B"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Tomares romanovi </w:t>
            </w:r>
          </w:p>
        </w:tc>
        <w:tc>
          <w:tcPr>
            <w:tcW w:w="2650" w:type="dxa"/>
            <w:shd w:val="clear" w:color="auto" w:fill="FFFFFF"/>
          </w:tcPr>
          <w:p w14:paraId="2DDB89AE"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7D4C25A4" w14:textId="77777777" w:rsidTr="00864452">
        <w:trPr>
          <w:jc w:val="center"/>
        </w:trPr>
        <w:tc>
          <w:tcPr>
            <w:tcW w:w="6444" w:type="dxa"/>
            <w:shd w:val="clear" w:color="auto" w:fill="FFFFFF"/>
          </w:tcPr>
          <w:p w14:paraId="07106602"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lastRenderedPageBreak/>
              <w:t>Աֆրիկական փրոթերեբիա</w:t>
            </w:r>
          </w:p>
        </w:tc>
        <w:tc>
          <w:tcPr>
            <w:tcW w:w="5206" w:type="dxa"/>
            <w:shd w:val="clear" w:color="auto" w:fill="FFFFFF"/>
          </w:tcPr>
          <w:p w14:paraId="1B261519"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Proterebia afra hyrca </w:t>
            </w:r>
          </w:p>
        </w:tc>
        <w:tc>
          <w:tcPr>
            <w:tcW w:w="2650" w:type="dxa"/>
            <w:shd w:val="clear" w:color="auto" w:fill="FFFFFF"/>
          </w:tcPr>
          <w:p w14:paraId="1F0426AB"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4A909967" w14:textId="77777777" w:rsidTr="00864452">
        <w:trPr>
          <w:jc w:val="center"/>
        </w:trPr>
        <w:tc>
          <w:tcPr>
            <w:tcW w:w="6444" w:type="dxa"/>
            <w:shd w:val="clear" w:color="auto" w:fill="FFFFFF"/>
          </w:tcPr>
          <w:p w14:paraId="6D4CF545"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Փրոթերեբիա– եթովպուհի</w:t>
            </w:r>
          </w:p>
        </w:tc>
        <w:tc>
          <w:tcPr>
            <w:tcW w:w="5206" w:type="dxa"/>
            <w:shd w:val="clear" w:color="auto" w:fill="FFFFFF"/>
          </w:tcPr>
          <w:p w14:paraId="3C6A3919"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Erebia aethiops </w:t>
            </w:r>
          </w:p>
        </w:tc>
        <w:tc>
          <w:tcPr>
            <w:tcW w:w="2650" w:type="dxa"/>
            <w:shd w:val="clear" w:color="auto" w:fill="FFFFFF"/>
          </w:tcPr>
          <w:p w14:paraId="521D569D"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1874B9A4" w14:textId="77777777" w:rsidTr="00864452">
        <w:trPr>
          <w:jc w:val="center"/>
        </w:trPr>
        <w:tc>
          <w:tcPr>
            <w:tcW w:w="6444" w:type="dxa"/>
            <w:shd w:val="clear" w:color="auto" w:fill="FFFFFF"/>
          </w:tcPr>
          <w:p w14:paraId="2859F27D"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Մելիթեա ավրինիա </w:t>
            </w:r>
          </w:p>
        </w:tc>
        <w:tc>
          <w:tcPr>
            <w:tcW w:w="5206" w:type="dxa"/>
            <w:shd w:val="clear" w:color="auto" w:fill="FFFFFF"/>
          </w:tcPr>
          <w:p w14:paraId="1DB878BC"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Euphydryas aurinia</w:t>
            </w:r>
          </w:p>
        </w:tc>
        <w:tc>
          <w:tcPr>
            <w:tcW w:w="2650" w:type="dxa"/>
            <w:shd w:val="clear" w:color="auto" w:fill="FFFFFF"/>
          </w:tcPr>
          <w:p w14:paraId="48FC772C"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426E280F" w14:textId="77777777" w:rsidTr="00864452">
        <w:trPr>
          <w:jc w:val="center"/>
        </w:trPr>
        <w:tc>
          <w:tcPr>
            <w:tcW w:w="6444" w:type="dxa"/>
            <w:shd w:val="clear" w:color="auto" w:fill="FFFFFF"/>
          </w:tcPr>
          <w:p w14:paraId="51027635"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Մելիթեա մեծ</w:t>
            </w:r>
          </w:p>
        </w:tc>
        <w:tc>
          <w:tcPr>
            <w:tcW w:w="5206" w:type="dxa"/>
            <w:shd w:val="clear" w:color="auto" w:fill="FFFFFF"/>
          </w:tcPr>
          <w:p w14:paraId="667DC0D8"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Euphydryas maturna </w:t>
            </w:r>
          </w:p>
        </w:tc>
        <w:tc>
          <w:tcPr>
            <w:tcW w:w="2650" w:type="dxa"/>
            <w:shd w:val="clear" w:color="auto" w:fill="FFFFFF"/>
          </w:tcPr>
          <w:p w14:paraId="015C0666"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11BB45D4" w14:textId="77777777" w:rsidTr="00864452">
        <w:trPr>
          <w:jc w:val="center"/>
        </w:trPr>
        <w:tc>
          <w:tcPr>
            <w:tcW w:w="6444" w:type="dxa"/>
            <w:shd w:val="clear" w:color="auto" w:fill="FFFFFF"/>
          </w:tcPr>
          <w:p w14:paraId="1703995A"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Մելիթեա վեդիական </w:t>
            </w:r>
          </w:p>
        </w:tc>
        <w:tc>
          <w:tcPr>
            <w:tcW w:w="5206" w:type="dxa"/>
            <w:shd w:val="clear" w:color="auto" w:fill="FFFFFF"/>
          </w:tcPr>
          <w:p w14:paraId="001EBEBB"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Melitaea vedica </w:t>
            </w:r>
          </w:p>
        </w:tc>
        <w:tc>
          <w:tcPr>
            <w:tcW w:w="2650" w:type="dxa"/>
            <w:shd w:val="clear" w:color="auto" w:fill="FFFFFF"/>
          </w:tcPr>
          <w:p w14:paraId="3687C5C7"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4F27A331" w14:textId="77777777" w:rsidTr="00864452">
        <w:trPr>
          <w:jc w:val="center"/>
        </w:trPr>
        <w:tc>
          <w:tcPr>
            <w:tcW w:w="6444" w:type="dxa"/>
            <w:shd w:val="clear" w:color="auto" w:fill="FFFFFF"/>
          </w:tcPr>
          <w:p w14:paraId="58729268"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Բրենթիս Ինո </w:t>
            </w:r>
          </w:p>
        </w:tc>
        <w:tc>
          <w:tcPr>
            <w:tcW w:w="5206" w:type="dxa"/>
            <w:shd w:val="clear" w:color="auto" w:fill="FFFFFF"/>
          </w:tcPr>
          <w:p w14:paraId="3E67890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Brenthis ino schmitzi </w:t>
            </w:r>
          </w:p>
        </w:tc>
        <w:tc>
          <w:tcPr>
            <w:tcW w:w="2650" w:type="dxa"/>
            <w:shd w:val="clear" w:color="auto" w:fill="FFFFFF"/>
          </w:tcPr>
          <w:p w14:paraId="2501BFCB"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450CB897" w14:textId="77777777" w:rsidTr="00864452">
        <w:trPr>
          <w:jc w:val="center"/>
        </w:trPr>
        <w:tc>
          <w:tcPr>
            <w:tcW w:w="6444" w:type="dxa"/>
            <w:shd w:val="clear" w:color="auto" w:fill="FFFFFF"/>
          </w:tcPr>
          <w:p w14:paraId="3EAC5D7A"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Էնեիս Էլուեսի</w:t>
            </w:r>
          </w:p>
        </w:tc>
        <w:tc>
          <w:tcPr>
            <w:tcW w:w="5206" w:type="dxa"/>
            <w:shd w:val="clear" w:color="auto" w:fill="FFFFFF"/>
          </w:tcPr>
          <w:p w14:paraId="758AE084"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Oeneis elwesi </w:t>
            </w:r>
          </w:p>
        </w:tc>
        <w:tc>
          <w:tcPr>
            <w:tcW w:w="2650" w:type="dxa"/>
            <w:shd w:val="clear" w:color="auto" w:fill="FFFFFF"/>
          </w:tcPr>
          <w:p w14:paraId="6BD427EE"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1B8C0986" w14:textId="77777777" w:rsidTr="00864452">
        <w:trPr>
          <w:jc w:val="center"/>
        </w:trPr>
        <w:tc>
          <w:tcPr>
            <w:tcW w:w="6444" w:type="dxa"/>
            <w:shd w:val="clear" w:color="auto" w:fill="FFFFFF"/>
          </w:tcPr>
          <w:p w14:paraId="14125EB0"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Էնեյս Մուլա</w:t>
            </w:r>
          </w:p>
        </w:tc>
        <w:tc>
          <w:tcPr>
            <w:tcW w:w="5206" w:type="dxa"/>
            <w:shd w:val="clear" w:color="auto" w:fill="FFFFFF"/>
          </w:tcPr>
          <w:p w14:paraId="1FC733A5"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Oeneis mulla </w:t>
            </w:r>
          </w:p>
        </w:tc>
        <w:tc>
          <w:tcPr>
            <w:tcW w:w="2650" w:type="dxa"/>
            <w:shd w:val="clear" w:color="auto" w:fill="FFFFFF"/>
          </w:tcPr>
          <w:p w14:paraId="38151323"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6BC1F7B4" w14:textId="77777777" w:rsidTr="00864452">
        <w:trPr>
          <w:jc w:val="center"/>
        </w:trPr>
        <w:tc>
          <w:tcPr>
            <w:tcW w:w="6444" w:type="dxa"/>
            <w:shd w:val="clear" w:color="auto" w:fill="FFFFFF"/>
          </w:tcPr>
          <w:p w14:paraId="66560B0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Էրեբիա Կինդերմանի</w:t>
            </w:r>
          </w:p>
        </w:tc>
        <w:tc>
          <w:tcPr>
            <w:tcW w:w="5206" w:type="dxa"/>
            <w:shd w:val="clear" w:color="auto" w:fill="FFFFFF"/>
          </w:tcPr>
          <w:p w14:paraId="0DF30CD4"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Erebia kindermanni </w:t>
            </w:r>
          </w:p>
        </w:tc>
        <w:tc>
          <w:tcPr>
            <w:tcW w:w="2650" w:type="dxa"/>
            <w:shd w:val="clear" w:color="auto" w:fill="FFFFFF"/>
          </w:tcPr>
          <w:p w14:paraId="403FD458"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019E19E3" w14:textId="77777777" w:rsidTr="00864452">
        <w:trPr>
          <w:jc w:val="center"/>
        </w:trPr>
        <w:tc>
          <w:tcPr>
            <w:tcW w:w="6444" w:type="dxa"/>
            <w:shd w:val="clear" w:color="auto" w:fill="FFFFFF"/>
          </w:tcPr>
          <w:p w14:paraId="0B489607"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Թաղանթաթեւերի կարգ</w:t>
            </w:r>
          </w:p>
        </w:tc>
        <w:tc>
          <w:tcPr>
            <w:tcW w:w="5206" w:type="dxa"/>
            <w:shd w:val="clear" w:color="auto" w:fill="FFFFFF"/>
          </w:tcPr>
          <w:p w14:paraId="7AB031BA"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Hymenoptera</w:t>
            </w:r>
          </w:p>
        </w:tc>
        <w:tc>
          <w:tcPr>
            <w:tcW w:w="2650" w:type="dxa"/>
            <w:shd w:val="clear" w:color="auto" w:fill="FFFFFF"/>
          </w:tcPr>
          <w:p w14:paraId="5470ACB2" w14:textId="77777777" w:rsidR="0014094C" w:rsidRPr="004021AA" w:rsidRDefault="0014094C" w:rsidP="00864452">
            <w:pPr>
              <w:spacing w:after="120"/>
              <w:rPr>
                <w:rFonts w:ascii="GHEA Grapalat" w:eastAsia="Courier New" w:hAnsi="GHEA Grapalat" w:cs="Times New Roman"/>
              </w:rPr>
            </w:pPr>
          </w:p>
        </w:tc>
      </w:tr>
      <w:tr w:rsidR="0014094C" w:rsidRPr="004021AA" w14:paraId="43B5F84A" w14:textId="77777777" w:rsidTr="00864452">
        <w:trPr>
          <w:jc w:val="center"/>
        </w:trPr>
        <w:tc>
          <w:tcPr>
            <w:tcW w:w="6444" w:type="dxa"/>
            <w:shd w:val="clear" w:color="auto" w:fill="FFFFFF"/>
          </w:tcPr>
          <w:p w14:paraId="2953B830"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Աբիա մերձբայկալյան</w:t>
            </w:r>
          </w:p>
        </w:tc>
        <w:tc>
          <w:tcPr>
            <w:tcW w:w="5206" w:type="dxa"/>
            <w:shd w:val="clear" w:color="auto" w:fill="FFFFFF"/>
          </w:tcPr>
          <w:p w14:paraId="0BCDCF0D"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Abia semenoviana </w:t>
            </w:r>
          </w:p>
        </w:tc>
        <w:tc>
          <w:tcPr>
            <w:tcW w:w="2650" w:type="dxa"/>
            <w:shd w:val="clear" w:color="auto" w:fill="FFFFFF"/>
          </w:tcPr>
          <w:p w14:paraId="718CDAE2"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21DBD6EC" w14:textId="77777777" w:rsidTr="00864452">
        <w:trPr>
          <w:jc w:val="center"/>
        </w:trPr>
        <w:tc>
          <w:tcPr>
            <w:tcW w:w="6444" w:type="dxa"/>
            <w:shd w:val="clear" w:color="auto" w:fill="FFFFFF"/>
          </w:tcPr>
          <w:p w14:paraId="37030B92"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Ականտոլիդա դեղնագլուխ</w:t>
            </w:r>
          </w:p>
        </w:tc>
        <w:tc>
          <w:tcPr>
            <w:tcW w:w="5206" w:type="dxa"/>
            <w:shd w:val="clear" w:color="auto" w:fill="FFFFFF"/>
          </w:tcPr>
          <w:p w14:paraId="0ADFADF8"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Acantholyda flaviceps</w:t>
            </w:r>
          </w:p>
        </w:tc>
        <w:tc>
          <w:tcPr>
            <w:tcW w:w="2650" w:type="dxa"/>
            <w:shd w:val="clear" w:color="auto" w:fill="FFFFFF"/>
          </w:tcPr>
          <w:p w14:paraId="4221B2F9"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6EB4A6A8" w14:textId="77777777" w:rsidTr="00864452">
        <w:trPr>
          <w:jc w:val="center"/>
        </w:trPr>
        <w:tc>
          <w:tcPr>
            <w:tcW w:w="6444" w:type="dxa"/>
            <w:shd w:val="clear" w:color="auto" w:fill="FFFFFF"/>
          </w:tcPr>
          <w:p w14:paraId="09D0D4C2"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Անոպլիուս սարմատական</w:t>
            </w:r>
          </w:p>
        </w:tc>
        <w:tc>
          <w:tcPr>
            <w:tcW w:w="5206" w:type="dxa"/>
            <w:shd w:val="clear" w:color="auto" w:fill="FFFFFF"/>
          </w:tcPr>
          <w:p w14:paraId="2B7ED2B8"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Anoplius samariensis</w:t>
            </w:r>
          </w:p>
        </w:tc>
        <w:tc>
          <w:tcPr>
            <w:tcW w:w="2650" w:type="dxa"/>
            <w:shd w:val="clear" w:color="auto" w:fill="FFFFFF"/>
          </w:tcPr>
          <w:p w14:paraId="3B66B82F"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79D13D08" w14:textId="77777777" w:rsidTr="00864452">
        <w:trPr>
          <w:jc w:val="center"/>
        </w:trPr>
        <w:tc>
          <w:tcPr>
            <w:tcW w:w="6444" w:type="dxa"/>
            <w:shd w:val="clear" w:color="auto" w:fill="FFFFFF"/>
          </w:tcPr>
          <w:p w14:paraId="236A7517"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Ապտերոգինա վոլգյան</w:t>
            </w:r>
          </w:p>
        </w:tc>
        <w:tc>
          <w:tcPr>
            <w:tcW w:w="5206" w:type="dxa"/>
            <w:shd w:val="clear" w:color="auto" w:fill="FFFFFF"/>
          </w:tcPr>
          <w:p w14:paraId="461AC926"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Apterogyna volgensis </w:t>
            </w:r>
          </w:p>
        </w:tc>
        <w:tc>
          <w:tcPr>
            <w:tcW w:w="2650" w:type="dxa"/>
            <w:shd w:val="clear" w:color="auto" w:fill="FFFFFF"/>
          </w:tcPr>
          <w:p w14:paraId="0CA38FD3"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2452DD71" w14:textId="77777777" w:rsidTr="00864452">
        <w:trPr>
          <w:jc w:val="center"/>
        </w:trPr>
        <w:tc>
          <w:tcPr>
            <w:tcW w:w="6444" w:type="dxa"/>
            <w:shd w:val="clear" w:color="auto" w:fill="FFFFFF"/>
          </w:tcPr>
          <w:p w14:paraId="6B1F62A0"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Հոպլիտ շիկակարմիր</w:t>
            </w:r>
          </w:p>
        </w:tc>
        <w:tc>
          <w:tcPr>
            <w:tcW w:w="5206" w:type="dxa"/>
            <w:shd w:val="clear" w:color="auto" w:fill="FFFFFF"/>
          </w:tcPr>
          <w:p w14:paraId="2E1784B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Hoplitis (Megalosmia) fulva </w:t>
            </w:r>
          </w:p>
        </w:tc>
        <w:tc>
          <w:tcPr>
            <w:tcW w:w="2650" w:type="dxa"/>
            <w:shd w:val="clear" w:color="auto" w:fill="FFFFFF"/>
          </w:tcPr>
          <w:p w14:paraId="574C4729"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1BD2E74E" w14:textId="77777777" w:rsidTr="00864452">
        <w:trPr>
          <w:jc w:val="center"/>
        </w:trPr>
        <w:tc>
          <w:tcPr>
            <w:tcW w:w="6444" w:type="dxa"/>
            <w:shd w:val="clear" w:color="auto" w:fill="FFFFFF"/>
          </w:tcPr>
          <w:p w14:paraId="1A0600F5"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Զարեա Գուսակովսկու</w:t>
            </w:r>
          </w:p>
        </w:tc>
        <w:tc>
          <w:tcPr>
            <w:tcW w:w="5206" w:type="dxa"/>
            <w:shd w:val="clear" w:color="auto" w:fill="FFFFFF"/>
          </w:tcPr>
          <w:p w14:paraId="735F86BA"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Zaraea gussakovskii </w:t>
            </w:r>
          </w:p>
        </w:tc>
        <w:tc>
          <w:tcPr>
            <w:tcW w:w="2650" w:type="dxa"/>
            <w:shd w:val="clear" w:color="auto" w:fill="FFFFFF"/>
          </w:tcPr>
          <w:p w14:paraId="32C0719A"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14BF2FDC" w14:textId="77777777" w:rsidTr="00864452">
        <w:trPr>
          <w:jc w:val="center"/>
        </w:trPr>
        <w:tc>
          <w:tcPr>
            <w:tcW w:w="6444" w:type="dxa"/>
            <w:shd w:val="clear" w:color="auto" w:fill="FFFFFF"/>
          </w:tcPr>
          <w:p w14:paraId="05006452"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Կլիզոդոն բարակոտնյա</w:t>
            </w:r>
          </w:p>
        </w:tc>
        <w:tc>
          <w:tcPr>
            <w:tcW w:w="5206" w:type="dxa"/>
            <w:shd w:val="clear" w:color="auto" w:fill="FFFFFF"/>
          </w:tcPr>
          <w:p w14:paraId="7B154E1D"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Clisodon gracilipes </w:t>
            </w:r>
          </w:p>
        </w:tc>
        <w:tc>
          <w:tcPr>
            <w:tcW w:w="2650" w:type="dxa"/>
            <w:shd w:val="clear" w:color="auto" w:fill="FFFFFF"/>
          </w:tcPr>
          <w:p w14:paraId="7B62B4CE"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3D28019A" w14:textId="77777777" w:rsidTr="00864452">
        <w:trPr>
          <w:jc w:val="center"/>
        </w:trPr>
        <w:tc>
          <w:tcPr>
            <w:tcW w:w="6444" w:type="dxa"/>
            <w:shd w:val="clear" w:color="auto" w:fill="FFFFFF"/>
          </w:tcPr>
          <w:p w14:paraId="059BC97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lastRenderedPageBreak/>
              <w:t>Լեստիֆորուս լեռնասեր</w:t>
            </w:r>
          </w:p>
        </w:tc>
        <w:tc>
          <w:tcPr>
            <w:tcW w:w="5206" w:type="dxa"/>
            <w:shd w:val="clear" w:color="auto" w:fill="FFFFFF"/>
          </w:tcPr>
          <w:p w14:paraId="448D8D96"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Lestiphorus oreophilus </w:t>
            </w:r>
          </w:p>
        </w:tc>
        <w:tc>
          <w:tcPr>
            <w:tcW w:w="2650" w:type="dxa"/>
            <w:shd w:val="clear" w:color="auto" w:fill="FFFFFF"/>
          </w:tcPr>
          <w:p w14:paraId="057D90C8"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4D883E64" w14:textId="77777777" w:rsidTr="00864452">
        <w:trPr>
          <w:jc w:val="center"/>
        </w:trPr>
        <w:tc>
          <w:tcPr>
            <w:tcW w:w="6444" w:type="dxa"/>
            <w:shd w:val="clear" w:color="auto" w:fill="FFFFFF"/>
          </w:tcPr>
          <w:p w14:paraId="42D24C95"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Լիոմետոպում արեւելյան</w:t>
            </w:r>
          </w:p>
        </w:tc>
        <w:tc>
          <w:tcPr>
            <w:tcW w:w="5206" w:type="dxa"/>
            <w:shd w:val="clear" w:color="auto" w:fill="FFFFFF"/>
          </w:tcPr>
          <w:p w14:paraId="18D0CF97"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Liometopum orientalis </w:t>
            </w:r>
          </w:p>
        </w:tc>
        <w:tc>
          <w:tcPr>
            <w:tcW w:w="2650" w:type="dxa"/>
            <w:shd w:val="clear" w:color="auto" w:fill="FFFFFF"/>
          </w:tcPr>
          <w:p w14:paraId="1DB89712"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59424CCA" w14:textId="77777777" w:rsidTr="00864452">
        <w:trPr>
          <w:jc w:val="center"/>
        </w:trPr>
        <w:tc>
          <w:tcPr>
            <w:tcW w:w="6444" w:type="dxa"/>
            <w:shd w:val="clear" w:color="auto" w:fill="FFFFFF"/>
          </w:tcPr>
          <w:p w14:paraId="7ECE6CA6"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Մեգակսիելա հսկա</w:t>
            </w:r>
          </w:p>
        </w:tc>
        <w:tc>
          <w:tcPr>
            <w:tcW w:w="5206" w:type="dxa"/>
            <w:shd w:val="clear" w:color="auto" w:fill="FFFFFF"/>
          </w:tcPr>
          <w:p w14:paraId="502B12D7"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Megaxyela gigantea </w:t>
            </w:r>
          </w:p>
        </w:tc>
        <w:tc>
          <w:tcPr>
            <w:tcW w:w="2650" w:type="dxa"/>
            <w:shd w:val="clear" w:color="auto" w:fill="FFFFFF"/>
          </w:tcPr>
          <w:p w14:paraId="1F7EA9BC"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7A1422D3" w14:textId="77777777" w:rsidTr="00864452">
        <w:trPr>
          <w:jc w:val="center"/>
        </w:trPr>
        <w:tc>
          <w:tcPr>
            <w:tcW w:w="6444" w:type="dxa"/>
            <w:shd w:val="clear" w:color="auto" w:fill="FFFFFF"/>
          </w:tcPr>
          <w:p w14:paraId="5F88C3C3"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Մեղու Դեսեպտորիա</w:t>
            </w:r>
          </w:p>
        </w:tc>
        <w:tc>
          <w:tcPr>
            <w:tcW w:w="5206" w:type="dxa"/>
            <w:shd w:val="clear" w:color="auto" w:fill="FFFFFF"/>
          </w:tcPr>
          <w:p w14:paraId="1CCAFCA3"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Megachile deseptoria </w:t>
            </w:r>
          </w:p>
        </w:tc>
        <w:tc>
          <w:tcPr>
            <w:tcW w:w="2650" w:type="dxa"/>
            <w:shd w:val="clear" w:color="auto" w:fill="FFFFFF"/>
          </w:tcPr>
          <w:p w14:paraId="324AC92A"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7AB26B13" w14:textId="77777777" w:rsidTr="00864452">
        <w:trPr>
          <w:jc w:val="center"/>
        </w:trPr>
        <w:tc>
          <w:tcPr>
            <w:tcW w:w="6444" w:type="dxa"/>
            <w:shd w:val="clear" w:color="auto" w:fill="FFFFFF"/>
          </w:tcPr>
          <w:p w14:paraId="7188FF4C"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Մետալինելա սպիտակափոր</w:t>
            </w:r>
          </w:p>
        </w:tc>
        <w:tc>
          <w:tcPr>
            <w:tcW w:w="5206" w:type="dxa"/>
            <w:shd w:val="clear" w:color="auto" w:fill="FFFFFF"/>
          </w:tcPr>
          <w:p w14:paraId="2FB6F02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Metallinella leucogastra</w:t>
            </w:r>
          </w:p>
        </w:tc>
        <w:tc>
          <w:tcPr>
            <w:tcW w:w="2650" w:type="dxa"/>
            <w:shd w:val="clear" w:color="auto" w:fill="FFFFFF"/>
          </w:tcPr>
          <w:p w14:paraId="1829125E"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587DB0B5" w14:textId="77777777" w:rsidTr="00864452">
        <w:trPr>
          <w:jc w:val="center"/>
        </w:trPr>
        <w:tc>
          <w:tcPr>
            <w:tcW w:w="6444" w:type="dxa"/>
            <w:shd w:val="clear" w:color="auto" w:fill="FFFFFF"/>
          </w:tcPr>
          <w:p w14:paraId="29C2AA52"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Մրջյուն հարթ </w:t>
            </w:r>
          </w:p>
        </w:tc>
        <w:tc>
          <w:tcPr>
            <w:tcW w:w="5206" w:type="dxa"/>
            <w:shd w:val="clear" w:color="auto" w:fill="FFFFFF"/>
          </w:tcPr>
          <w:p w14:paraId="2C0CCD5A"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Tetramorium levigatus </w:t>
            </w:r>
          </w:p>
        </w:tc>
        <w:tc>
          <w:tcPr>
            <w:tcW w:w="2650" w:type="dxa"/>
            <w:shd w:val="clear" w:color="auto" w:fill="FFFFFF"/>
          </w:tcPr>
          <w:p w14:paraId="022ECD11"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047B0F5D" w14:textId="77777777" w:rsidTr="00864452">
        <w:trPr>
          <w:jc w:val="center"/>
        </w:trPr>
        <w:tc>
          <w:tcPr>
            <w:tcW w:w="6444" w:type="dxa"/>
            <w:shd w:val="clear" w:color="auto" w:fill="FFFFFF"/>
          </w:tcPr>
          <w:p w14:paraId="68F0FE0C"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Մրջյուն Ջուլիայի </w:t>
            </w:r>
          </w:p>
        </w:tc>
        <w:tc>
          <w:tcPr>
            <w:tcW w:w="5206" w:type="dxa"/>
            <w:shd w:val="clear" w:color="auto" w:fill="FFFFFF"/>
          </w:tcPr>
          <w:p w14:paraId="004F1198"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Diplorhoptrum juliae </w:t>
            </w:r>
          </w:p>
        </w:tc>
        <w:tc>
          <w:tcPr>
            <w:tcW w:w="2650" w:type="dxa"/>
            <w:shd w:val="clear" w:color="auto" w:fill="FFFFFF"/>
          </w:tcPr>
          <w:p w14:paraId="746291AA"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109F4AF2" w14:textId="77777777" w:rsidTr="00864452">
        <w:trPr>
          <w:jc w:val="center"/>
        </w:trPr>
        <w:tc>
          <w:tcPr>
            <w:tcW w:w="6444" w:type="dxa"/>
            <w:shd w:val="clear" w:color="auto" w:fill="FFFFFF"/>
          </w:tcPr>
          <w:p w14:paraId="0009142B"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Մրջյուն կարմրավուն </w:t>
            </w:r>
          </w:p>
        </w:tc>
        <w:tc>
          <w:tcPr>
            <w:tcW w:w="5206" w:type="dxa"/>
            <w:shd w:val="clear" w:color="auto" w:fill="FFFFFF"/>
          </w:tcPr>
          <w:p w14:paraId="77575DA1"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Manica rubida </w:t>
            </w:r>
          </w:p>
        </w:tc>
        <w:tc>
          <w:tcPr>
            <w:tcW w:w="2650" w:type="dxa"/>
            <w:shd w:val="clear" w:color="auto" w:fill="FFFFFF"/>
          </w:tcPr>
          <w:p w14:paraId="6DAFE98A"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0F9D08CA" w14:textId="77777777" w:rsidTr="00864452">
        <w:trPr>
          <w:jc w:val="center"/>
        </w:trPr>
        <w:tc>
          <w:tcPr>
            <w:tcW w:w="6444" w:type="dxa"/>
            <w:shd w:val="clear" w:color="auto" w:fill="FFFFFF"/>
          </w:tcPr>
          <w:p w14:paraId="4A0AEA79"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Մրջյուն Մախմալ </w:t>
            </w:r>
          </w:p>
        </w:tc>
        <w:tc>
          <w:tcPr>
            <w:tcW w:w="5206" w:type="dxa"/>
            <w:shd w:val="clear" w:color="auto" w:fill="FFFFFF"/>
          </w:tcPr>
          <w:p w14:paraId="1FD20584"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Cataglyphis machmal</w:t>
            </w:r>
          </w:p>
        </w:tc>
        <w:tc>
          <w:tcPr>
            <w:tcW w:w="2650" w:type="dxa"/>
            <w:shd w:val="clear" w:color="auto" w:fill="FFFFFF"/>
          </w:tcPr>
          <w:p w14:paraId="572A5F76"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55DFE114" w14:textId="77777777" w:rsidTr="00864452">
        <w:trPr>
          <w:jc w:val="center"/>
        </w:trPr>
        <w:tc>
          <w:tcPr>
            <w:tcW w:w="6444" w:type="dxa"/>
            <w:shd w:val="clear" w:color="auto" w:fill="FFFFFF"/>
          </w:tcPr>
          <w:p w14:paraId="1666D579"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Մրջյուն կիսաատամ </w:t>
            </w:r>
          </w:p>
        </w:tc>
        <w:tc>
          <w:tcPr>
            <w:tcW w:w="5206" w:type="dxa"/>
            <w:shd w:val="clear" w:color="auto" w:fill="FFFFFF"/>
          </w:tcPr>
          <w:p w14:paraId="02183D41"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Crematogaster subdentata </w:t>
            </w:r>
          </w:p>
        </w:tc>
        <w:tc>
          <w:tcPr>
            <w:tcW w:w="2650" w:type="dxa"/>
            <w:shd w:val="clear" w:color="auto" w:fill="FFFFFF"/>
          </w:tcPr>
          <w:p w14:paraId="76F2A639"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00465599" w14:textId="77777777" w:rsidTr="00864452">
        <w:trPr>
          <w:jc w:val="center"/>
        </w:trPr>
        <w:tc>
          <w:tcPr>
            <w:tcW w:w="6444" w:type="dxa"/>
            <w:shd w:val="clear" w:color="auto" w:fill="FFFFFF"/>
          </w:tcPr>
          <w:p w14:paraId="08CA9D4D"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Մրջյուն Ռավազինիի </w:t>
            </w:r>
          </w:p>
        </w:tc>
        <w:tc>
          <w:tcPr>
            <w:tcW w:w="5206" w:type="dxa"/>
            <w:shd w:val="clear" w:color="auto" w:fill="FFFFFF"/>
          </w:tcPr>
          <w:p w14:paraId="60014F10"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Myrmica ravasinii </w:t>
            </w:r>
          </w:p>
        </w:tc>
        <w:tc>
          <w:tcPr>
            <w:tcW w:w="2650" w:type="dxa"/>
            <w:shd w:val="clear" w:color="auto" w:fill="FFFFFF"/>
          </w:tcPr>
          <w:p w14:paraId="2D430C94"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1F699269" w14:textId="77777777" w:rsidTr="00864452">
        <w:trPr>
          <w:jc w:val="center"/>
        </w:trPr>
        <w:tc>
          <w:tcPr>
            <w:tcW w:w="6444" w:type="dxa"/>
            <w:shd w:val="clear" w:color="auto" w:fill="FFFFFF"/>
          </w:tcPr>
          <w:p w14:paraId="254E7B2B"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Օրիենտաբիա ուսուրական</w:t>
            </w:r>
          </w:p>
        </w:tc>
        <w:tc>
          <w:tcPr>
            <w:tcW w:w="5206" w:type="dxa"/>
            <w:shd w:val="clear" w:color="auto" w:fill="FFFFFF"/>
          </w:tcPr>
          <w:p w14:paraId="4ED7D705"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Orientabia ergeria </w:t>
            </w:r>
          </w:p>
        </w:tc>
        <w:tc>
          <w:tcPr>
            <w:tcW w:w="2650" w:type="dxa"/>
            <w:shd w:val="clear" w:color="auto" w:fill="FFFFFF"/>
          </w:tcPr>
          <w:p w14:paraId="4960BE19"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651382BF" w14:textId="77777777" w:rsidTr="00864452">
        <w:trPr>
          <w:jc w:val="center"/>
        </w:trPr>
        <w:tc>
          <w:tcPr>
            <w:tcW w:w="6444" w:type="dxa"/>
            <w:shd w:val="clear" w:color="auto" w:fill="FFFFFF"/>
          </w:tcPr>
          <w:p w14:paraId="30228B01"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Օրուսուս մակաբուծական</w:t>
            </w:r>
          </w:p>
        </w:tc>
        <w:tc>
          <w:tcPr>
            <w:tcW w:w="5206" w:type="dxa"/>
            <w:shd w:val="clear" w:color="auto" w:fill="FFFFFF"/>
          </w:tcPr>
          <w:p w14:paraId="383B7C6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Orussus abietinus </w:t>
            </w:r>
          </w:p>
        </w:tc>
        <w:tc>
          <w:tcPr>
            <w:tcW w:w="2650" w:type="dxa"/>
            <w:shd w:val="clear" w:color="auto" w:fill="FFFFFF"/>
          </w:tcPr>
          <w:p w14:paraId="5D216459"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3D00EE9C" w14:textId="77777777" w:rsidTr="00864452">
        <w:trPr>
          <w:jc w:val="center"/>
        </w:trPr>
        <w:tc>
          <w:tcPr>
            <w:tcW w:w="6444" w:type="dxa"/>
            <w:shd w:val="clear" w:color="auto" w:fill="FFFFFF"/>
          </w:tcPr>
          <w:p w14:paraId="388BC01D"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Պարարոֆիտես կլոր</w:t>
            </w:r>
          </w:p>
        </w:tc>
        <w:tc>
          <w:tcPr>
            <w:tcW w:w="5206" w:type="dxa"/>
            <w:shd w:val="clear" w:color="auto" w:fill="FFFFFF"/>
          </w:tcPr>
          <w:p w14:paraId="6455F37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Pararophites orbinus </w:t>
            </w:r>
          </w:p>
        </w:tc>
        <w:tc>
          <w:tcPr>
            <w:tcW w:w="2650" w:type="dxa"/>
            <w:shd w:val="clear" w:color="auto" w:fill="FFFFFF"/>
          </w:tcPr>
          <w:p w14:paraId="506B3C9B"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6F3CF603" w14:textId="77777777" w:rsidTr="00864452">
        <w:trPr>
          <w:jc w:val="center"/>
        </w:trPr>
        <w:tc>
          <w:tcPr>
            <w:tcW w:w="6444" w:type="dxa"/>
            <w:shd w:val="clear" w:color="auto" w:fill="FFFFFF"/>
          </w:tcPr>
          <w:p w14:paraId="67CEAA84"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Պարնոպես խոշոր</w:t>
            </w:r>
          </w:p>
        </w:tc>
        <w:tc>
          <w:tcPr>
            <w:tcW w:w="5206" w:type="dxa"/>
            <w:shd w:val="clear" w:color="auto" w:fill="FFFFFF"/>
          </w:tcPr>
          <w:p w14:paraId="7E706D9B"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Parnopes grandior </w:t>
            </w:r>
          </w:p>
        </w:tc>
        <w:tc>
          <w:tcPr>
            <w:tcW w:w="2650" w:type="dxa"/>
            <w:shd w:val="clear" w:color="auto" w:fill="FFFFFF"/>
          </w:tcPr>
          <w:p w14:paraId="3A29C37A"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 ՌԴ</w:t>
            </w:r>
          </w:p>
        </w:tc>
      </w:tr>
      <w:tr w:rsidR="0014094C" w:rsidRPr="004021AA" w14:paraId="7497E2AB" w14:textId="77777777" w:rsidTr="00864452">
        <w:trPr>
          <w:jc w:val="center"/>
        </w:trPr>
        <w:tc>
          <w:tcPr>
            <w:tcW w:w="6444" w:type="dxa"/>
            <w:shd w:val="clear" w:color="auto" w:fill="FFFFFF"/>
          </w:tcPr>
          <w:p w14:paraId="10B6B100"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Պլերոնեվրա Դալի</w:t>
            </w:r>
          </w:p>
        </w:tc>
        <w:tc>
          <w:tcPr>
            <w:tcW w:w="5206" w:type="dxa"/>
            <w:shd w:val="clear" w:color="auto" w:fill="FFFFFF"/>
          </w:tcPr>
          <w:p w14:paraId="4BB113A8"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Pleroneura dahli </w:t>
            </w:r>
          </w:p>
        </w:tc>
        <w:tc>
          <w:tcPr>
            <w:tcW w:w="2650" w:type="dxa"/>
            <w:shd w:val="clear" w:color="auto" w:fill="FFFFFF"/>
          </w:tcPr>
          <w:p w14:paraId="634BF8E2"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6CA172B2" w14:textId="77777777" w:rsidTr="00864452">
        <w:trPr>
          <w:jc w:val="center"/>
        </w:trPr>
        <w:tc>
          <w:tcPr>
            <w:tcW w:w="6444" w:type="dxa"/>
            <w:shd w:val="clear" w:color="auto" w:fill="FFFFFF"/>
          </w:tcPr>
          <w:p w14:paraId="01DFC1E5"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Պրիոնիկս սգո</w:t>
            </w:r>
          </w:p>
        </w:tc>
        <w:tc>
          <w:tcPr>
            <w:tcW w:w="5206" w:type="dxa"/>
            <w:shd w:val="clear" w:color="auto" w:fill="FFFFFF"/>
          </w:tcPr>
          <w:p w14:paraId="001E26C4"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Prionyx macula lugens </w:t>
            </w:r>
          </w:p>
        </w:tc>
        <w:tc>
          <w:tcPr>
            <w:tcW w:w="2650" w:type="dxa"/>
            <w:shd w:val="clear" w:color="auto" w:fill="FFFFFF"/>
          </w:tcPr>
          <w:p w14:paraId="1FC1E601"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089802B3" w14:textId="77777777" w:rsidTr="00864452">
        <w:trPr>
          <w:jc w:val="center"/>
        </w:trPr>
        <w:tc>
          <w:tcPr>
            <w:tcW w:w="6444" w:type="dxa"/>
            <w:shd w:val="clear" w:color="auto" w:fill="FFFFFF"/>
          </w:tcPr>
          <w:p w14:paraId="08BA0B68"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lastRenderedPageBreak/>
              <w:t>Պրիոնիկս Հաբերհաուերի</w:t>
            </w:r>
          </w:p>
        </w:tc>
        <w:tc>
          <w:tcPr>
            <w:tcW w:w="5206" w:type="dxa"/>
            <w:shd w:val="clear" w:color="auto" w:fill="FFFFFF"/>
          </w:tcPr>
          <w:p w14:paraId="64544841"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Prionyx haberhaueri </w:t>
            </w:r>
          </w:p>
        </w:tc>
        <w:tc>
          <w:tcPr>
            <w:tcW w:w="2650" w:type="dxa"/>
            <w:shd w:val="clear" w:color="auto" w:fill="FFFFFF"/>
          </w:tcPr>
          <w:p w14:paraId="1064DDA7"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150DB6B2" w14:textId="77777777" w:rsidTr="00864452">
        <w:trPr>
          <w:jc w:val="center"/>
        </w:trPr>
        <w:tc>
          <w:tcPr>
            <w:tcW w:w="6444" w:type="dxa"/>
            <w:shd w:val="clear" w:color="auto" w:fill="FFFFFF"/>
          </w:tcPr>
          <w:p w14:paraId="4AAC34E4"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Պրոկսիլոկոպա փայլափորիկ</w:t>
            </w:r>
          </w:p>
        </w:tc>
        <w:tc>
          <w:tcPr>
            <w:tcW w:w="5206" w:type="dxa"/>
            <w:shd w:val="clear" w:color="auto" w:fill="FFFFFF"/>
          </w:tcPr>
          <w:p w14:paraId="4B75DA95"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Proxylocopa (Ancylocopa) nitidiventris </w:t>
            </w:r>
          </w:p>
        </w:tc>
        <w:tc>
          <w:tcPr>
            <w:tcW w:w="2650" w:type="dxa"/>
            <w:shd w:val="clear" w:color="auto" w:fill="FFFFFF"/>
          </w:tcPr>
          <w:p w14:paraId="034F521C"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576C9057" w14:textId="77777777" w:rsidTr="00864452">
        <w:trPr>
          <w:jc w:val="center"/>
        </w:trPr>
        <w:tc>
          <w:tcPr>
            <w:tcW w:w="6444" w:type="dxa"/>
            <w:shd w:val="clear" w:color="auto" w:fill="FFFFFF"/>
          </w:tcPr>
          <w:p w14:paraId="4A2678D2"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Պրոկսիլոկոպա շիկակարմիր</w:t>
            </w:r>
          </w:p>
        </w:tc>
        <w:tc>
          <w:tcPr>
            <w:tcW w:w="5206" w:type="dxa"/>
            <w:shd w:val="clear" w:color="auto" w:fill="FFFFFF"/>
          </w:tcPr>
          <w:p w14:paraId="40F5FCE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Proxylocopa (Proxylocopa) rufa </w:t>
            </w:r>
          </w:p>
        </w:tc>
        <w:tc>
          <w:tcPr>
            <w:tcW w:w="2650" w:type="dxa"/>
            <w:shd w:val="clear" w:color="auto" w:fill="FFFFFF"/>
          </w:tcPr>
          <w:p w14:paraId="37F54533"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6E94DBFA" w14:textId="77777777" w:rsidTr="00864452">
        <w:trPr>
          <w:jc w:val="center"/>
        </w:trPr>
        <w:tc>
          <w:tcPr>
            <w:tcW w:w="6444" w:type="dxa"/>
            <w:shd w:val="clear" w:color="auto" w:fill="FFFFFF"/>
          </w:tcPr>
          <w:p w14:paraId="7AEA3923" w14:textId="77777777" w:rsidR="0014094C" w:rsidRPr="004021AA" w:rsidRDefault="0014094C" w:rsidP="00785ABD">
            <w:pPr>
              <w:spacing w:after="120"/>
              <w:ind w:right="99"/>
              <w:rPr>
                <w:rFonts w:ascii="GHEA Grapalat" w:eastAsia="Times New Roman" w:hAnsi="GHEA Grapalat" w:cs="Times New Roman"/>
              </w:rPr>
            </w:pPr>
            <w:r w:rsidRPr="004021AA">
              <w:rPr>
                <w:rFonts w:ascii="GHEA Grapalat" w:hAnsi="GHEA Grapalat"/>
              </w:rPr>
              <w:t>Պս</w:t>
            </w:r>
            <w:r w:rsidR="00785ABD" w:rsidRPr="004021AA">
              <w:rPr>
                <w:rFonts w:ascii="GHEA Grapalat" w:hAnsi="GHEA Grapalat"/>
              </w:rPr>
              <w:t>և</w:t>
            </w:r>
            <w:r w:rsidRPr="004021AA">
              <w:rPr>
                <w:rFonts w:ascii="GHEA Grapalat" w:hAnsi="GHEA Grapalat"/>
              </w:rPr>
              <w:t>դոկլավելարիա Սեմյոնովի</w:t>
            </w:r>
          </w:p>
        </w:tc>
        <w:tc>
          <w:tcPr>
            <w:tcW w:w="5206" w:type="dxa"/>
            <w:shd w:val="clear" w:color="auto" w:fill="FFFFFF"/>
          </w:tcPr>
          <w:p w14:paraId="069EE443"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Pseudoclavellaria semenovi </w:t>
            </w:r>
          </w:p>
        </w:tc>
        <w:tc>
          <w:tcPr>
            <w:tcW w:w="2650" w:type="dxa"/>
            <w:shd w:val="clear" w:color="auto" w:fill="FFFFFF"/>
          </w:tcPr>
          <w:p w14:paraId="18A78B3A"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77C0D99D" w14:textId="77777777" w:rsidTr="00864452">
        <w:trPr>
          <w:jc w:val="center"/>
        </w:trPr>
        <w:tc>
          <w:tcPr>
            <w:tcW w:w="6444" w:type="dxa"/>
            <w:shd w:val="clear" w:color="auto" w:fill="FFFFFF"/>
          </w:tcPr>
          <w:p w14:paraId="5FC7F097"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Մեղու–հյուսն սովորական</w:t>
            </w:r>
          </w:p>
        </w:tc>
        <w:tc>
          <w:tcPr>
            <w:tcW w:w="5206" w:type="dxa"/>
            <w:shd w:val="clear" w:color="auto" w:fill="FFFFFF"/>
          </w:tcPr>
          <w:p w14:paraId="1465CAEB"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Xylocopa valga </w:t>
            </w:r>
          </w:p>
        </w:tc>
        <w:tc>
          <w:tcPr>
            <w:tcW w:w="2650" w:type="dxa"/>
            <w:shd w:val="clear" w:color="auto" w:fill="FFFFFF"/>
          </w:tcPr>
          <w:p w14:paraId="202648BA"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 ՌԴ</w:t>
            </w:r>
          </w:p>
        </w:tc>
      </w:tr>
      <w:tr w:rsidR="0014094C" w:rsidRPr="004021AA" w14:paraId="6452E9D3" w14:textId="77777777" w:rsidTr="00864452">
        <w:trPr>
          <w:jc w:val="center"/>
        </w:trPr>
        <w:tc>
          <w:tcPr>
            <w:tcW w:w="6444" w:type="dxa"/>
            <w:shd w:val="clear" w:color="auto" w:fill="FFFFFF"/>
          </w:tcPr>
          <w:p w14:paraId="3C695844"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Մեղու մոմի</w:t>
            </w:r>
          </w:p>
        </w:tc>
        <w:tc>
          <w:tcPr>
            <w:tcW w:w="5206" w:type="dxa"/>
            <w:shd w:val="clear" w:color="auto" w:fill="FFFFFF"/>
          </w:tcPr>
          <w:p w14:paraId="306C08D6"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Apis cerana </w:t>
            </w:r>
          </w:p>
        </w:tc>
        <w:tc>
          <w:tcPr>
            <w:tcW w:w="2650" w:type="dxa"/>
            <w:shd w:val="clear" w:color="auto" w:fill="FFFFFF"/>
          </w:tcPr>
          <w:p w14:paraId="3B9BD54E"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217644CC" w14:textId="77777777" w:rsidTr="00864452">
        <w:trPr>
          <w:jc w:val="center"/>
        </w:trPr>
        <w:tc>
          <w:tcPr>
            <w:tcW w:w="6444" w:type="dxa"/>
            <w:shd w:val="clear" w:color="auto" w:fill="FFFFFF"/>
          </w:tcPr>
          <w:p w14:paraId="5BE13159"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Մեղու մոմախոտի </w:t>
            </w:r>
          </w:p>
        </w:tc>
        <w:tc>
          <w:tcPr>
            <w:tcW w:w="5206" w:type="dxa"/>
            <w:shd w:val="clear" w:color="auto" w:fill="FFFFFF"/>
          </w:tcPr>
          <w:p w14:paraId="692EFA2C"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Osmia cerinthides </w:t>
            </w:r>
          </w:p>
        </w:tc>
        <w:tc>
          <w:tcPr>
            <w:tcW w:w="2650" w:type="dxa"/>
            <w:shd w:val="clear" w:color="auto" w:fill="FFFFFF"/>
          </w:tcPr>
          <w:p w14:paraId="4A4057D4"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7BBB7B5C" w14:textId="77777777" w:rsidTr="00864452">
        <w:trPr>
          <w:jc w:val="center"/>
        </w:trPr>
        <w:tc>
          <w:tcPr>
            <w:tcW w:w="6444" w:type="dxa"/>
            <w:shd w:val="clear" w:color="auto" w:fill="FFFFFF"/>
          </w:tcPr>
          <w:p w14:paraId="513A0559"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Մեղու երկարալեզու </w:t>
            </w:r>
          </w:p>
        </w:tc>
        <w:tc>
          <w:tcPr>
            <w:tcW w:w="5206" w:type="dxa"/>
            <w:shd w:val="clear" w:color="auto" w:fill="FFFFFF"/>
          </w:tcPr>
          <w:p w14:paraId="39EC0CDC"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Tetralonia macroglossa </w:t>
            </w:r>
          </w:p>
        </w:tc>
        <w:tc>
          <w:tcPr>
            <w:tcW w:w="2650" w:type="dxa"/>
            <w:shd w:val="clear" w:color="auto" w:fill="FFFFFF"/>
          </w:tcPr>
          <w:p w14:paraId="2FB6327C"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4153FDA3" w14:textId="77777777" w:rsidTr="00864452">
        <w:trPr>
          <w:jc w:val="center"/>
        </w:trPr>
        <w:tc>
          <w:tcPr>
            <w:tcW w:w="6444" w:type="dxa"/>
            <w:shd w:val="clear" w:color="auto" w:fill="FFFFFF"/>
          </w:tcPr>
          <w:p w14:paraId="62788117"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Մեղու ամրակազմ </w:t>
            </w:r>
          </w:p>
        </w:tc>
        <w:tc>
          <w:tcPr>
            <w:tcW w:w="5206" w:type="dxa"/>
            <w:shd w:val="clear" w:color="auto" w:fill="FFFFFF"/>
          </w:tcPr>
          <w:p w14:paraId="43FD352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Anthophora robusta </w:t>
            </w:r>
          </w:p>
        </w:tc>
        <w:tc>
          <w:tcPr>
            <w:tcW w:w="2650" w:type="dxa"/>
            <w:shd w:val="clear" w:color="auto" w:fill="FFFFFF"/>
          </w:tcPr>
          <w:p w14:paraId="63EE2024"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2CF6C6D8" w14:textId="77777777" w:rsidTr="00864452">
        <w:trPr>
          <w:jc w:val="center"/>
        </w:trPr>
        <w:tc>
          <w:tcPr>
            <w:tcW w:w="6444" w:type="dxa"/>
            <w:shd w:val="clear" w:color="auto" w:fill="FFFFFF"/>
          </w:tcPr>
          <w:p w14:paraId="4E363A05"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Մեղու մազոտ </w:t>
            </w:r>
          </w:p>
        </w:tc>
        <w:tc>
          <w:tcPr>
            <w:tcW w:w="5206" w:type="dxa"/>
            <w:shd w:val="clear" w:color="auto" w:fill="FFFFFF"/>
          </w:tcPr>
          <w:p w14:paraId="115CA990"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Archianthidium pubescens </w:t>
            </w:r>
          </w:p>
        </w:tc>
        <w:tc>
          <w:tcPr>
            <w:tcW w:w="2650" w:type="dxa"/>
            <w:shd w:val="clear" w:color="auto" w:fill="FFFFFF"/>
          </w:tcPr>
          <w:p w14:paraId="2AE1A153"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415B4754" w14:textId="77777777" w:rsidTr="00864452">
        <w:trPr>
          <w:jc w:val="center"/>
        </w:trPr>
        <w:tc>
          <w:tcPr>
            <w:tcW w:w="6444" w:type="dxa"/>
            <w:shd w:val="clear" w:color="auto" w:fill="FFFFFF"/>
          </w:tcPr>
          <w:p w14:paraId="12371035"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Մեղու թավոտն արծաթագույն </w:t>
            </w:r>
          </w:p>
        </w:tc>
        <w:tc>
          <w:tcPr>
            <w:tcW w:w="5206" w:type="dxa"/>
            <w:shd w:val="clear" w:color="auto" w:fill="FFFFFF"/>
          </w:tcPr>
          <w:p w14:paraId="65757C85"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Dasypoda argentata</w:t>
            </w:r>
          </w:p>
        </w:tc>
        <w:tc>
          <w:tcPr>
            <w:tcW w:w="2650" w:type="dxa"/>
            <w:shd w:val="clear" w:color="auto" w:fill="FFFFFF"/>
          </w:tcPr>
          <w:p w14:paraId="6736EE27"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2CB86E93" w14:textId="77777777" w:rsidTr="00864452">
        <w:trPr>
          <w:jc w:val="center"/>
        </w:trPr>
        <w:tc>
          <w:tcPr>
            <w:tcW w:w="6444" w:type="dxa"/>
            <w:shd w:val="clear" w:color="auto" w:fill="FFFFFF"/>
          </w:tcPr>
          <w:p w14:paraId="65CC3057"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Մեղու-ատաղձագործ մանուշակագույն </w:t>
            </w:r>
          </w:p>
        </w:tc>
        <w:tc>
          <w:tcPr>
            <w:tcW w:w="5206" w:type="dxa"/>
            <w:shd w:val="clear" w:color="auto" w:fill="FFFFFF"/>
          </w:tcPr>
          <w:p w14:paraId="656756BD"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Xylocopa violacea </w:t>
            </w:r>
          </w:p>
        </w:tc>
        <w:tc>
          <w:tcPr>
            <w:tcW w:w="2650" w:type="dxa"/>
            <w:shd w:val="clear" w:color="auto" w:fill="FFFFFF"/>
          </w:tcPr>
          <w:p w14:paraId="48778865"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6081D553" w14:textId="77777777" w:rsidTr="00864452">
        <w:trPr>
          <w:jc w:val="center"/>
        </w:trPr>
        <w:tc>
          <w:tcPr>
            <w:tcW w:w="6444" w:type="dxa"/>
            <w:shd w:val="clear" w:color="auto" w:fill="FFFFFF"/>
          </w:tcPr>
          <w:p w14:paraId="3A76B5C0"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Մեղու մոխրագույն </w:t>
            </w:r>
          </w:p>
        </w:tc>
        <w:tc>
          <w:tcPr>
            <w:tcW w:w="5206" w:type="dxa"/>
            <w:shd w:val="clear" w:color="auto" w:fill="FFFFFF"/>
          </w:tcPr>
          <w:p w14:paraId="77275100"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Anthophora cinerea</w:t>
            </w:r>
          </w:p>
        </w:tc>
        <w:tc>
          <w:tcPr>
            <w:tcW w:w="2650" w:type="dxa"/>
            <w:shd w:val="clear" w:color="auto" w:fill="FFFFFF"/>
          </w:tcPr>
          <w:p w14:paraId="3A5B6D6E"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5C019579" w14:textId="77777777" w:rsidTr="00864452">
        <w:trPr>
          <w:jc w:val="center"/>
        </w:trPr>
        <w:tc>
          <w:tcPr>
            <w:tcW w:w="6444" w:type="dxa"/>
            <w:shd w:val="clear" w:color="auto" w:fill="FFFFFF"/>
          </w:tcPr>
          <w:p w14:paraId="6FE1AC1D"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Մեղու մգաթեւ </w:t>
            </w:r>
          </w:p>
        </w:tc>
        <w:tc>
          <w:tcPr>
            <w:tcW w:w="5206" w:type="dxa"/>
            <w:shd w:val="clear" w:color="auto" w:fill="FFFFFF"/>
          </w:tcPr>
          <w:p w14:paraId="3F94C201"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Lithurge fuscipenne </w:t>
            </w:r>
          </w:p>
        </w:tc>
        <w:tc>
          <w:tcPr>
            <w:tcW w:w="2650" w:type="dxa"/>
            <w:shd w:val="clear" w:color="auto" w:fill="FFFFFF"/>
          </w:tcPr>
          <w:p w14:paraId="48E388BD"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0688FB00" w14:textId="77777777" w:rsidTr="00864452">
        <w:trPr>
          <w:jc w:val="center"/>
        </w:trPr>
        <w:tc>
          <w:tcPr>
            <w:tcW w:w="6444" w:type="dxa"/>
            <w:shd w:val="clear" w:color="auto" w:fill="FFFFFF"/>
          </w:tcPr>
          <w:p w14:paraId="43D0227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Սկոլիա տափաստանային</w:t>
            </w:r>
          </w:p>
        </w:tc>
        <w:tc>
          <w:tcPr>
            <w:tcW w:w="5206" w:type="dxa"/>
            <w:shd w:val="clear" w:color="auto" w:fill="FFFFFF"/>
          </w:tcPr>
          <w:p w14:paraId="22C805F4"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Scolia hirta </w:t>
            </w:r>
          </w:p>
        </w:tc>
        <w:tc>
          <w:tcPr>
            <w:tcW w:w="2650" w:type="dxa"/>
            <w:shd w:val="clear" w:color="auto" w:fill="FFFFFF"/>
          </w:tcPr>
          <w:p w14:paraId="6E9934BC"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7D8CD44B" w14:textId="77777777" w:rsidTr="00864452">
        <w:trPr>
          <w:jc w:val="center"/>
        </w:trPr>
        <w:tc>
          <w:tcPr>
            <w:tcW w:w="6444" w:type="dxa"/>
            <w:shd w:val="clear" w:color="auto" w:fill="FFFFFF"/>
          </w:tcPr>
          <w:p w14:paraId="5011D54A"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Սկոլիա հսկա</w:t>
            </w:r>
          </w:p>
        </w:tc>
        <w:tc>
          <w:tcPr>
            <w:tcW w:w="5206" w:type="dxa"/>
            <w:shd w:val="clear" w:color="auto" w:fill="FFFFFF"/>
          </w:tcPr>
          <w:p w14:paraId="57304AC1"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Scolia maculata </w:t>
            </w:r>
          </w:p>
        </w:tc>
        <w:tc>
          <w:tcPr>
            <w:tcW w:w="2650" w:type="dxa"/>
            <w:shd w:val="clear" w:color="auto" w:fill="FFFFFF"/>
          </w:tcPr>
          <w:p w14:paraId="72B0A3E7"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 ՂՀ</w:t>
            </w:r>
          </w:p>
        </w:tc>
      </w:tr>
      <w:tr w:rsidR="0014094C" w:rsidRPr="004021AA" w14:paraId="0ACAEED7" w14:textId="77777777" w:rsidTr="00864452">
        <w:trPr>
          <w:jc w:val="center"/>
        </w:trPr>
        <w:tc>
          <w:tcPr>
            <w:tcW w:w="6444" w:type="dxa"/>
            <w:shd w:val="clear" w:color="auto" w:fill="FFFFFF"/>
          </w:tcPr>
          <w:p w14:paraId="1EB9395C"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Սֆեկս դեղնաթեւ</w:t>
            </w:r>
          </w:p>
        </w:tc>
        <w:tc>
          <w:tcPr>
            <w:tcW w:w="5206" w:type="dxa"/>
            <w:shd w:val="clear" w:color="auto" w:fill="FFFFFF"/>
          </w:tcPr>
          <w:p w14:paraId="42DA387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Sphex flavipennis </w:t>
            </w:r>
          </w:p>
        </w:tc>
        <w:tc>
          <w:tcPr>
            <w:tcW w:w="2650" w:type="dxa"/>
            <w:shd w:val="clear" w:color="auto" w:fill="FFFFFF"/>
          </w:tcPr>
          <w:p w14:paraId="48B60AD8"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7F4CD54C" w14:textId="77777777" w:rsidTr="00864452">
        <w:trPr>
          <w:jc w:val="center"/>
        </w:trPr>
        <w:tc>
          <w:tcPr>
            <w:tcW w:w="6444" w:type="dxa"/>
            <w:shd w:val="clear" w:color="auto" w:fill="FFFFFF"/>
          </w:tcPr>
          <w:p w14:paraId="263976F0"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lastRenderedPageBreak/>
              <w:t xml:space="preserve">Սֆեկս </w:t>
            </w:r>
          </w:p>
        </w:tc>
        <w:tc>
          <w:tcPr>
            <w:tcW w:w="5206" w:type="dxa"/>
            <w:shd w:val="clear" w:color="auto" w:fill="FFFFFF"/>
          </w:tcPr>
          <w:p w14:paraId="05949DF2"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Sphex funerarius</w:t>
            </w:r>
          </w:p>
        </w:tc>
        <w:tc>
          <w:tcPr>
            <w:tcW w:w="2650" w:type="dxa"/>
            <w:shd w:val="clear" w:color="auto" w:fill="FFFFFF"/>
          </w:tcPr>
          <w:p w14:paraId="317C0EB4"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69B5ACB6" w14:textId="77777777" w:rsidTr="00864452">
        <w:trPr>
          <w:jc w:val="center"/>
        </w:trPr>
        <w:tc>
          <w:tcPr>
            <w:tcW w:w="6444" w:type="dxa"/>
            <w:shd w:val="clear" w:color="auto" w:fill="FFFFFF"/>
          </w:tcPr>
          <w:p w14:paraId="419FB082"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Սցելիֆրոն Շեստակովի</w:t>
            </w:r>
          </w:p>
        </w:tc>
        <w:tc>
          <w:tcPr>
            <w:tcW w:w="5206" w:type="dxa"/>
            <w:shd w:val="clear" w:color="auto" w:fill="FFFFFF"/>
          </w:tcPr>
          <w:p w14:paraId="26433449"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Sceliphron shestakovi </w:t>
            </w:r>
          </w:p>
        </w:tc>
        <w:tc>
          <w:tcPr>
            <w:tcW w:w="2650" w:type="dxa"/>
            <w:shd w:val="clear" w:color="auto" w:fill="FFFFFF"/>
          </w:tcPr>
          <w:p w14:paraId="7B398BD0"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4F7BC482" w14:textId="77777777" w:rsidTr="00864452">
        <w:trPr>
          <w:jc w:val="center"/>
        </w:trPr>
        <w:tc>
          <w:tcPr>
            <w:tcW w:w="6444" w:type="dxa"/>
            <w:shd w:val="clear" w:color="auto" w:fill="FFFFFF"/>
          </w:tcPr>
          <w:p w14:paraId="79AFAF96"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Հարակոպիգուս սեւաոտ</w:t>
            </w:r>
          </w:p>
        </w:tc>
        <w:tc>
          <w:tcPr>
            <w:tcW w:w="5206" w:type="dxa"/>
            <w:shd w:val="clear" w:color="auto" w:fill="FFFFFF"/>
          </w:tcPr>
          <w:p w14:paraId="63EFF5CA"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Characopygus modestus </w:t>
            </w:r>
          </w:p>
        </w:tc>
        <w:tc>
          <w:tcPr>
            <w:tcW w:w="2650" w:type="dxa"/>
            <w:shd w:val="clear" w:color="auto" w:fill="FFFFFF"/>
          </w:tcPr>
          <w:p w14:paraId="07B54098"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10038D5C" w14:textId="77777777" w:rsidTr="00864452">
        <w:trPr>
          <w:jc w:val="center"/>
        </w:trPr>
        <w:tc>
          <w:tcPr>
            <w:tcW w:w="6444" w:type="dxa"/>
            <w:shd w:val="clear" w:color="auto" w:fill="FFFFFF"/>
          </w:tcPr>
          <w:p w14:paraId="5A2E9F65"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Ցենոլիդա վանդակավոր</w:t>
            </w:r>
          </w:p>
        </w:tc>
        <w:tc>
          <w:tcPr>
            <w:tcW w:w="5206" w:type="dxa"/>
            <w:shd w:val="clear" w:color="auto" w:fill="FFFFFF"/>
          </w:tcPr>
          <w:p w14:paraId="49A5BC4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Caenolyda reticulata </w:t>
            </w:r>
          </w:p>
        </w:tc>
        <w:tc>
          <w:tcPr>
            <w:tcW w:w="2650" w:type="dxa"/>
            <w:shd w:val="clear" w:color="auto" w:fill="FFFFFF"/>
          </w:tcPr>
          <w:p w14:paraId="7635FBA3"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446B5608" w14:textId="77777777" w:rsidTr="00864452">
        <w:trPr>
          <w:jc w:val="center"/>
        </w:trPr>
        <w:tc>
          <w:tcPr>
            <w:tcW w:w="6444" w:type="dxa"/>
            <w:shd w:val="clear" w:color="auto" w:fill="FFFFFF"/>
          </w:tcPr>
          <w:p w14:paraId="7352C0A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Իշամեղու հայկական</w:t>
            </w:r>
          </w:p>
        </w:tc>
        <w:tc>
          <w:tcPr>
            <w:tcW w:w="5206" w:type="dxa"/>
            <w:shd w:val="clear" w:color="auto" w:fill="FFFFFF"/>
          </w:tcPr>
          <w:p w14:paraId="48B6F79A"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Bombus armeniacus </w:t>
            </w:r>
          </w:p>
        </w:tc>
        <w:tc>
          <w:tcPr>
            <w:tcW w:w="2650" w:type="dxa"/>
            <w:shd w:val="clear" w:color="auto" w:fill="FFFFFF"/>
          </w:tcPr>
          <w:p w14:paraId="2E45BCDE"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 ՌԴ</w:t>
            </w:r>
          </w:p>
        </w:tc>
      </w:tr>
      <w:tr w:rsidR="0014094C" w:rsidRPr="004021AA" w14:paraId="6878DE03" w14:textId="77777777" w:rsidTr="00864452">
        <w:trPr>
          <w:jc w:val="center"/>
        </w:trPr>
        <w:tc>
          <w:tcPr>
            <w:tcW w:w="6444" w:type="dxa"/>
            <w:shd w:val="clear" w:color="auto" w:fill="FFFFFF"/>
          </w:tcPr>
          <w:p w14:paraId="64D05263"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Իշամեղու ալագյոզյան</w:t>
            </w:r>
          </w:p>
        </w:tc>
        <w:tc>
          <w:tcPr>
            <w:tcW w:w="5206" w:type="dxa"/>
            <w:shd w:val="clear" w:color="auto" w:fill="FFFFFF"/>
          </w:tcPr>
          <w:p w14:paraId="26F585D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Bombus alagesianus </w:t>
            </w:r>
          </w:p>
        </w:tc>
        <w:tc>
          <w:tcPr>
            <w:tcW w:w="2650" w:type="dxa"/>
            <w:shd w:val="clear" w:color="auto" w:fill="FFFFFF"/>
          </w:tcPr>
          <w:p w14:paraId="341D70B0"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44D6263B" w14:textId="77777777" w:rsidTr="00864452">
        <w:trPr>
          <w:jc w:val="center"/>
        </w:trPr>
        <w:tc>
          <w:tcPr>
            <w:tcW w:w="6444" w:type="dxa"/>
            <w:shd w:val="clear" w:color="auto" w:fill="FFFFFF"/>
          </w:tcPr>
          <w:p w14:paraId="7FE9FD44"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Իշամեղու դաղստանյան</w:t>
            </w:r>
          </w:p>
        </w:tc>
        <w:tc>
          <w:tcPr>
            <w:tcW w:w="5206" w:type="dxa"/>
            <w:shd w:val="clear" w:color="auto" w:fill="FFFFFF"/>
          </w:tcPr>
          <w:p w14:paraId="4EA61449"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Bombus daghestanicus </w:t>
            </w:r>
          </w:p>
        </w:tc>
        <w:tc>
          <w:tcPr>
            <w:tcW w:w="2650" w:type="dxa"/>
            <w:shd w:val="clear" w:color="auto" w:fill="FFFFFF"/>
          </w:tcPr>
          <w:p w14:paraId="546514A7"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158BC452" w14:textId="77777777" w:rsidTr="00864452">
        <w:trPr>
          <w:jc w:val="center"/>
        </w:trPr>
        <w:tc>
          <w:tcPr>
            <w:tcW w:w="6444" w:type="dxa"/>
            <w:shd w:val="clear" w:color="auto" w:fill="FFFFFF"/>
          </w:tcPr>
          <w:p w14:paraId="66857DEC"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Իշամեղու գետնային</w:t>
            </w:r>
          </w:p>
        </w:tc>
        <w:tc>
          <w:tcPr>
            <w:tcW w:w="5206" w:type="dxa"/>
            <w:shd w:val="clear" w:color="auto" w:fill="FFFFFF"/>
          </w:tcPr>
          <w:p w14:paraId="2A3CB46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Bombus terrestris </w:t>
            </w:r>
          </w:p>
        </w:tc>
        <w:tc>
          <w:tcPr>
            <w:tcW w:w="2650" w:type="dxa"/>
            <w:shd w:val="clear" w:color="auto" w:fill="FFFFFF"/>
          </w:tcPr>
          <w:p w14:paraId="75E2B6CD"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0DA8AFF1" w14:textId="77777777" w:rsidTr="00864452">
        <w:trPr>
          <w:jc w:val="center"/>
        </w:trPr>
        <w:tc>
          <w:tcPr>
            <w:tcW w:w="6444" w:type="dxa"/>
            <w:shd w:val="clear" w:color="auto" w:fill="FFFFFF"/>
          </w:tcPr>
          <w:p w14:paraId="2DF73C5B"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Իշամեղու փոփոխական</w:t>
            </w:r>
          </w:p>
        </w:tc>
        <w:tc>
          <w:tcPr>
            <w:tcW w:w="5206" w:type="dxa"/>
            <w:shd w:val="clear" w:color="auto" w:fill="FFFFFF"/>
          </w:tcPr>
          <w:p w14:paraId="00D33C3D"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Bombus proteus </w:t>
            </w:r>
          </w:p>
        </w:tc>
        <w:tc>
          <w:tcPr>
            <w:tcW w:w="2650" w:type="dxa"/>
            <w:shd w:val="clear" w:color="auto" w:fill="FFFFFF"/>
          </w:tcPr>
          <w:p w14:paraId="42BAA715"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4B171BA0" w14:textId="77777777" w:rsidTr="00864452">
        <w:trPr>
          <w:jc w:val="center"/>
        </w:trPr>
        <w:tc>
          <w:tcPr>
            <w:tcW w:w="6444" w:type="dxa"/>
            <w:shd w:val="clear" w:color="auto" w:fill="FFFFFF"/>
          </w:tcPr>
          <w:p w14:paraId="1B72714B"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Իշամեղու մարգագետնային</w:t>
            </w:r>
          </w:p>
        </w:tc>
        <w:tc>
          <w:tcPr>
            <w:tcW w:w="5206" w:type="dxa"/>
            <w:shd w:val="clear" w:color="auto" w:fill="FFFFFF"/>
          </w:tcPr>
          <w:p w14:paraId="1070FB54"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Bombus pratorum </w:t>
            </w:r>
          </w:p>
        </w:tc>
        <w:tc>
          <w:tcPr>
            <w:tcW w:w="2650" w:type="dxa"/>
            <w:shd w:val="clear" w:color="auto" w:fill="FFFFFF"/>
          </w:tcPr>
          <w:p w14:paraId="59667804"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6F871A5E" w14:textId="77777777" w:rsidTr="00864452">
        <w:trPr>
          <w:jc w:val="center"/>
        </w:trPr>
        <w:tc>
          <w:tcPr>
            <w:tcW w:w="6444" w:type="dxa"/>
            <w:shd w:val="clear" w:color="auto" w:fill="FFFFFF"/>
          </w:tcPr>
          <w:p w14:paraId="508BB1B9"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Իշամեղու մամուռավոր</w:t>
            </w:r>
          </w:p>
        </w:tc>
        <w:tc>
          <w:tcPr>
            <w:tcW w:w="5206" w:type="dxa"/>
            <w:shd w:val="clear" w:color="auto" w:fill="FFFFFF"/>
          </w:tcPr>
          <w:p w14:paraId="1A2DF5E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Bombus muscorum </w:t>
            </w:r>
          </w:p>
        </w:tc>
        <w:tc>
          <w:tcPr>
            <w:tcW w:w="2650" w:type="dxa"/>
            <w:shd w:val="clear" w:color="auto" w:fill="FFFFFF"/>
          </w:tcPr>
          <w:p w14:paraId="70405844"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4BD1909D" w14:textId="77777777" w:rsidTr="00864452">
        <w:trPr>
          <w:jc w:val="center"/>
        </w:trPr>
        <w:tc>
          <w:tcPr>
            <w:tcW w:w="6444" w:type="dxa"/>
            <w:shd w:val="clear" w:color="auto" w:fill="FFFFFF"/>
          </w:tcPr>
          <w:p w14:paraId="2D0B771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Իշամեղու չտեսնված</w:t>
            </w:r>
          </w:p>
        </w:tc>
        <w:tc>
          <w:tcPr>
            <w:tcW w:w="5206" w:type="dxa"/>
            <w:shd w:val="clear" w:color="auto" w:fill="FFFFFF"/>
          </w:tcPr>
          <w:p w14:paraId="2BE59430"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Bombus paradoxus </w:t>
            </w:r>
          </w:p>
        </w:tc>
        <w:tc>
          <w:tcPr>
            <w:tcW w:w="2650" w:type="dxa"/>
            <w:shd w:val="clear" w:color="auto" w:fill="FFFFFF"/>
          </w:tcPr>
          <w:p w14:paraId="2172CA8F"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3CF586A1" w14:textId="77777777" w:rsidTr="00864452">
        <w:trPr>
          <w:jc w:val="center"/>
        </w:trPr>
        <w:tc>
          <w:tcPr>
            <w:tcW w:w="6444" w:type="dxa"/>
            <w:shd w:val="clear" w:color="auto" w:fill="FFFFFF"/>
          </w:tcPr>
          <w:p w14:paraId="41A5A782"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Իշամեղու Պորչինսկու </w:t>
            </w:r>
          </w:p>
        </w:tc>
        <w:tc>
          <w:tcPr>
            <w:tcW w:w="5206" w:type="dxa"/>
            <w:shd w:val="clear" w:color="auto" w:fill="FFFFFF"/>
          </w:tcPr>
          <w:p w14:paraId="0B180337"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Bombus portshinskii </w:t>
            </w:r>
          </w:p>
        </w:tc>
        <w:tc>
          <w:tcPr>
            <w:tcW w:w="2650" w:type="dxa"/>
            <w:shd w:val="clear" w:color="auto" w:fill="FFFFFF"/>
          </w:tcPr>
          <w:p w14:paraId="3340186B"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07756066" w14:textId="77777777" w:rsidTr="00864452">
        <w:trPr>
          <w:jc w:val="center"/>
        </w:trPr>
        <w:tc>
          <w:tcPr>
            <w:tcW w:w="6444" w:type="dxa"/>
            <w:shd w:val="clear" w:color="auto" w:fill="FFFFFF"/>
          </w:tcPr>
          <w:p w14:paraId="323AAC73"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Իշամեղու ամենահազվագյուտ</w:t>
            </w:r>
          </w:p>
        </w:tc>
        <w:tc>
          <w:tcPr>
            <w:tcW w:w="5206" w:type="dxa"/>
            <w:shd w:val="clear" w:color="auto" w:fill="FFFFFF"/>
          </w:tcPr>
          <w:p w14:paraId="0FF68914"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Bombus unicus </w:t>
            </w:r>
          </w:p>
        </w:tc>
        <w:tc>
          <w:tcPr>
            <w:tcW w:w="2650" w:type="dxa"/>
            <w:shd w:val="clear" w:color="auto" w:fill="FFFFFF"/>
          </w:tcPr>
          <w:p w14:paraId="7FF57ACF"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545C5F45" w14:textId="77777777" w:rsidTr="00864452">
        <w:trPr>
          <w:jc w:val="center"/>
        </w:trPr>
        <w:tc>
          <w:tcPr>
            <w:tcW w:w="6444" w:type="dxa"/>
            <w:shd w:val="clear" w:color="auto" w:fill="FFFFFF"/>
          </w:tcPr>
          <w:p w14:paraId="3CFFCCA5"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Իշամեղու ձնափայլ </w:t>
            </w:r>
          </w:p>
        </w:tc>
        <w:tc>
          <w:tcPr>
            <w:tcW w:w="5206" w:type="dxa"/>
            <w:shd w:val="clear" w:color="auto" w:fill="FFFFFF"/>
          </w:tcPr>
          <w:p w14:paraId="3C5ABA7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Bombus niveatus </w:t>
            </w:r>
          </w:p>
        </w:tc>
        <w:tc>
          <w:tcPr>
            <w:tcW w:w="2650" w:type="dxa"/>
            <w:shd w:val="clear" w:color="auto" w:fill="FFFFFF"/>
          </w:tcPr>
          <w:p w14:paraId="7FB16AD5"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3305C89B" w14:textId="77777777" w:rsidTr="00864452">
        <w:trPr>
          <w:jc w:val="center"/>
        </w:trPr>
        <w:tc>
          <w:tcPr>
            <w:tcW w:w="6444" w:type="dxa"/>
            <w:shd w:val="clear" w:color="auto" w:fill="FFFFFF"/>
          </w:tcPr>
          <w:p w14:paraId="76BFB780"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Իշամեղու տափաստանային</w:t>
            </w:r>
          </w:p>
        </w:tc>
        <w:tc>
          <w:tcPr>
            <w:tcW w:w="5206" w:type="dxa"/>
            <w:shd w:val="clear" w:color="auto" w:fill="FFFFFF"/>
          </w:tcPr>
          <w:p w14:paraId="33EF96B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Bombus fragrans </w:t>
            </w:r>
          </w:p>
        </w:tc>
        <w:tc>
          <w:tcPr>
            <w:tcW w:w="2650" w:type="dxa"/>
            <w:shd w:val="clear" w:color="auto" w:fill="FFFFFF"/>
          </w:tcPr>
          <w:p w14:paraId="0976F0EF"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7FEB798E" w14:textId="77777777" w:rsidTr="00864452">
        <w:trPr>
          <w:jc w:val="center"/>
        </w:trPr>
        <w:tc>
          <w:tcPr>
            <w:tcW w:w="6444" w:type="dxa"/>
            <w:shd w:val="clear" w:color="auto" w:fill="FFFFFF"/>
          </w:tcPr>
          <w:p w14:paraId="7FEDBC98"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Իշամեղու քուրքավոր</w:t>
            </w:r>
          </w:p>
        </w:tc>
        <w:tc>
          <w:tcPr>
            <w:tcW w:w="5206" w:type="dxa"/>
            <w:shd w:val="clear" w:color="auto" w:fill="FFFFFF"/>
          </w:tcPr>
          <w:p w14:paraId="5E690EB3"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Bombus mastrucatus </w:t>
            </w:r>
          </w:p>
        </w:tc>
        <w:tc>
          <w:tcPr>
            <w:tcW w:w="2650" w:type="dxa"/>
            <w:shd w:val="clear" w:color="auto" w:fill="FFFFFF"/>
          </w:tcPr>
          <w:p w14:paraId="7F65D00D"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15BD6E5C" w14:textId="77777777" w:rsidTr="00864452">
        <w:trPr>
          <w:jc w:val="center"/>
        </w:trPr>
        <w:tc>
          <w:tcPr>
            <w:tcW w:w="6444" w:type="dxa"/>
            <w:shd w:val="clear" w:color="auto" w:fill="FFFFFF"/>
          </w:tcPr>
          <w:p w14:paraId="07A34017"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lastRenderedPageBreak/>
              <w:t>Իշամեղու Չերսկու</w:t>
            </w:r>
          </w:p>
        </w:tc>
        <w:tc>
          <w:tcPr>
            <w:tcW w:w="5206" w:type="dxa"/>
            <w:shd w:val="clear" w:color="auto" w:fill="FFFFFF"/>
          </w:tcPr>
          <w:p w14:paraId="1CDE5D71"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Bombus czerskii </w:t>
            </w:r>
          </w:p>
        </w:tc>
        <w:tc>
          <w:tcPr>
            <w:tcW w:w="2650" w:type="dxa"/>
            <w:shd w:val="clear" w:color="auto" w:fill="FFFFFF"/>
          </w:tcPr>
          <w:p w14:paraId="19B37C8A"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7ADCF8BE" w14:textId="77777777" w:rsidTr="00864452">
        <w:trPr>
          <w:jc w:val="center"/>
        </w:trPr>
        <w:tc>
          <w:tcPr>
            <w:tcW w:w="6444" w:type="dxa"/>
            <w:shd w:val="clear" w:color="auto" w:fill="FFFFFF"/>
          </w:tcPr>
          <w:p w14:paraId="1F3F8A0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Իշամեղու-գզորդ</w:t>
            </w:r>
          </w:p>
        </w:tc>
        <w:tc>
          <w:tcPr>
            <w:tcW w:w="5206" w:type="dxa"/>
            <w:shd w:val="clear" w:color="auto" w:fill="FFFFFF"/>
          </w:tcPr>
          <w:p w14:paraId="639FEB43"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Bombus distinguendus</w:t>
            </w:r>
          </w:p>
        </w:tc>
        <w:tc>
          <w:tcPr>
            <w:tcW w:w="2650" w:type="dxa"/>
            <w:shd w:val="clear" w:color="auto" w:fill="FFFFFF"/>
          </w:tcPr>
          <w:p w14:paraId="091161AE"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61854D83" w14:textId="77777777" w:rsidTr="00864452">
        <w:trPr>
          <w:jc w:val="center"/>
        </w:trPr>
        <w:tc>
          <w:tcPr>
            <w:tcW w:w="6444" w:type="dxa"/>
            <w:shd w:val="clear" w:color="auto" w:fill="FFFFFF"/>
          </w:tcPr>
          <w:p w14:paraId="0A3F9B7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Իշամեղու Շրենկու</w:t>
            </w:r>
          </w:p>
        </w:tc>
        <w:tc>
          <w:tcPr>
            <w:tcW w:w="5206" w:type="dxa"/>
            <w:shd w:val="clear" w:color="auto" w:fill="FFFFFF"/>
          </w:tcPr>
          <w:p w14:paraId="453CFE06"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Bombus schrenckii </w:t>
            </w:r>
          </w:p>
        </w:tc>
        <w:tc>
          <w:tcPr>
            <w:tcW w:w="2650" w:type="dxa"/>
            <w:shd w:val="clear" w:color="auto" w:fill="FFFFFF"/>
          </w:tcPr>
          <w:p w14:paraId="4FEA106F"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615B87A1" w14:textId="77777777" w:rsidTr="00864452">
        <w:trPr>
          <w:jc w:val="center"/>
        </w:trPr>
        <w:tc>
          <w:tcPr>
            <w:tcW w:w="6444" w:type="dxa"/>
            <w:shd w:val="clear" w:color="auto" w:fill="FFFFFF"/>
          </w:tcPr>
          <w:p w14:paraId="51FB769A"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Իշամեղու–ճգնավոր</w:t>
            </w:r>
          </w:p>
        </w:tc>
        <w:tc>
          <w:tcPr>
            <w:tcW w:w="5206" w:type="dxa"/>
            <w:shd w:val="clear" w:color="auto" w:fill="FFFFFF"/>
          </w:tcPr>
          <w:p w14:paraId="3701CDE2"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Bombus anachoreta </w:t>
            </w:r>
          </w:p>
        </w:tc>
        <w:tc>
          <w:tcPr>
            <w:tcW w:w="2650" w:type="dxa"/>
            <w:shd w:val="clear" w:color="auto" w:fill="FFFFFF"/>
          </w:tcPr>
          <w:p w14:paraId="5B442C12"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02454334" w14:textId="77777777" w:rsidTr="00864452">
        <w:trPr>
          <w:jc w:val="center"/>
        </w:trPr>
        <w:tc>
          <w:tcPr>
            <w:tcW w:w="6444" w:type="dxa"/>
            <w:shd w:val="clear" w:color="auto" w:fill="FFFFFF"/>
          </w:tcPr>
          <w:p w14:paraId="0F6F0435" w14:textId="77777777" w:rsidR="0014094C" w:rsidRPr="004021AA" w:rsidRDefault="0014094C" w:rsidP="00864452">
            <w:pPr>
              <w:spacing w:after="120"/>
              <w:ind w:right="99"/>
              <w:jc w:val="both"/>
              <w:rPr>
                <w:rFonts w:ascii="GHEA Grapalat" w:eastAsia="Times New Roman" w:hAnsi="GHEA Grapalat" w:cs="Times New Roman"/>
              </w:rPr>
            </w:pPr>
            <w:r w:rsidRPr="004021AA">
              <w:rPr>
                <w:rFonts w:ascii="GHEA Grapalat" w:hAnsi="GHEA Grapalat"/>
                <w:b/>
              </w:rPr>
              <w:t>Երկթեւերի կարգ</w:t>
            </w:r>
          </w:p>
        </w:tc>
        <w:tc>
          <w:tcPr>
            <w:tcW w:w="5206" w:type="dxa"/>
            <w:shd w:val="clear" w:color="auto" w:fill="FFFFFF"/>
          </w:tcPr>
          <w:p w14:paraId="31011B21"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 xml:space="preserve">Diptera </w:t>
            </w:r>
          </w:p>
        </w:tc>
        <w:tc>
          <w:tcPr>
            <w:tcW w:w="2650" w:type="dxa"/>
            <w:shd w:val="clear" w:color="auto" w:fill="FFFFFF"/>
          </w:tcPr>
          <w:p w14:paraId="127A8B78" w14:textId="77777777" w:rsidR="0014094C" w:rsidRPr="004021AA" w:rsidRDefault="0014094C" w:rsidP="00864452">
            <w:pPr>
              <w:spacing w:after="120"/>
              <w:rPr>
                <w:rFonts w:ascii="GHEA Grapalat" w:eastAsia="Courier New" w:hAnsi="GHEA Grapalat" w:cs="Times New Roman"/>
              </w:rPr>
            </w:pPr>
          </w:p>
        </w:tc>
      </w:tr>
      <w:tr w:rsidR="0014094C" w:rsidRPr="004021AA" w14:paraId="1C37DFC0" w14:textId="77777777" w:rsidTr="00864452">
        <w:trPr>
          <w:jc w:val="center"/>
        </w:trPr>
        <w:tc>
          <w:tcPr>
            <w:tcW w:w="6444" w:type="dxa"/>
            <w:shd w:val="clear" w:color="auto" w:fill="FFFFFF"/>
          </w:tcPr>
          <w:p w14:paraId="362FD5B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Գիշաճանճ հսկա</w:t>
            </w:r>
          </w:p>
        </w:tc>
        <w:tc>
          <w:tcPr>
            <w:tcW w:w="5206" w:type="dxa"/>
            <w:shd w:val="clear" w:color="auto" w:fill="FFFFFF"/>
          </w:tcPr>
          <w:p w14:paraId="6427A82D"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i/>
              </w:rPr>
              <w:t xml:space="preserve">Satanas gigas </w:t>
            </w:r>
          </w:p>
        </w:tc>
        <w:tc>
          <w:tcPr>
            <w:tcW w:w="2650" w:type="dxa"/>
            <w:shd w:val="clear" w:color="auto" w:fill="FFFFFF"/>
          </w:tcPr>
          <w:p w14:paraId="606BA222"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15A54D03" w14:textId="77777777" w:rsidTr="00864452">
        <w:trPr>
          <w:jc w:val="center"/>
        </w:trPr>
        <w:tc>
          <w:tcPr>
            <w:tcW w:w="6444" w:type="dxa"/>
            <w:shd w:val="clear" w:color="auto" w:fill="FFFFFF"/>
          </w:tcPr>
          <w:p w14:paraId="268F83B8"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Գիշաճանճ երեւանյան </w:t>
            </w:r>
          </w:p>
        </w:tc>
        <w:tc>
          <w:tcPr>
            <w:tcW w:w="5206" w:type="dxa"/>
            <w:shd w:val="clear" w:color="auto" w:fill="FFFFFF"/>
          </w:tcPr>
          <w:p w14:paraId="6ABD01C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i/>
              </w:rPr>
              <w:t xml:space="preserve">Machimus erevanensis </w:t>
            </w:r>
          </w:p>
        </w:tc>
        <w:tc>
          <w:tcPr>
            <w:tcW w:w="2650" w:type="dxa"/>
            <w:shd w:val="clear" w:color="auto" w:fill="FFFFFF"/>
          </w:tcPr>
          <w:p w14:paraId="6FFB457A"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042ADBF1" w14:textId="77777777" w:rsidTr="00864452">
        <w:trPr>
          <w:jc w:val="center"/>
        </w:trPr>
        <w:tc>
          <w:tcPr>
            <w:tcW w:w="6444" w:type="dxa"/>
            <w:shd w:val="clear" w:color="auto" w:fill="FFFFFF"/>
          </w:tcPr>
          <w:p w14:paraId="018830F4" w14:textId="77777777" w:rsidR="0014094C" w:rsidRPr="004021AA" w:rsidRDefault="0014094C" w:rsidP="00864452">
            <w:pPr>
              <w:spacing w:after="120"/>
              <w:ind w:right="99"/>
              <w:jc w:val="center"/>
              <w:rPr>
                <w:rFonts w:ascii="GHEA Grapalat" w:eastAsia="Times New Roman" w:hAnsi="GHEA Grapalat" w:cs="Times New Roman"/>
              </w:rPr>
            </w:pPr>
            <w:r w:rsidRPr="004021AA">
              <w:rPr>
                <w:rFonts w:ascii="GHEA Grapalat" w:hAnsi="GHEA Grapalat"/>
                <w:b/>
              </w:rPr>
              <w:t>ՈՂՆԱՇԱՐԱՎՈՐ ԿԵՆԴԱՆԻՆԵՐ</w:t>
            </w:r>
          </w:p>
        </w:tc>
        <w:tc>
          <w:tcPr>
            <w:tcW w:w="5206" w:type="dxa"/>
            <w:shd w:val="clear" w:color="auto" w:fill="FFFFFF"/>
          </w:tcPr>
          <w:p w14:paraId="60CAB158"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 xml:space="preserve">VERTEBRATES </w:t>
            </w:r>
          </w:p>
        </w:tc>
        <w:tc>
          <w:tcPr>
            <w:tcW w:w="2650" w:type="dxa"/>
            <w:shd w:val="clear" w:color="auto" w:fill="FFFFFF"/>
          </w:tcPr>
          <w:p w14:paraId="5B02595B" w14:textId="77777777" w:rsidR="0014094C" w:rsidRPr="004021AA" w:rsidRDefault="0014094C" w:rsidP="00864452">
            <w:pPr>
              <w:spacing w:after="120"/>
              <w:rPr>
                <w:rFonts w:ascii="GHEA Grapalat" w:eastAsia="Courier New" w:hAnsi="GHEA Grapalat" w:cs="Times New Roman"/>
              </w:rPr>
            </w:pPr>
          </w:p>
        </w:tc>
      </w:tr>
      <w:tr w:rsidR="0014094C" w:rsidRPr="004021AA" w14:paraId="79B0D0C9" w14:textId="77777777" w:rsidTr="00864452">
        <w:trPr>
          <w:jc w:val="center"/>
        </w:trPr>
        <w:tc>
          <w:tcPr>
            <w:tcW w:w="6444" w:type="dxa"/>
            <w:shd w:val="clear" w:color="auto" w:fill="FFFFFF"/>
          </w:tcPr>
          <w:p w14:paraId="7B4464E5" w14:textId="77777777" w:rsidR="0014094C" w:rsidRPr="004021AA" w:rsidRDefault="0014094C" w:rsidP="00864452">
            <w:pPr>
              <w:spacing w:after="120"/>
              <w:ind w:right="99"/>
              <w:jc w:val="center"/>
              <w:rPr>
                <w:rFonts w:ascii="GHEA Grapalat" w:eastAsia="Times New Roman" w:hAnsi="GHEA Grapalat" w:cs="Times New Roman"/>
              </w:rPr>
            </w:pPr>
            <w:r w:rsidRPr="004021AA">
              <w:rPr>
                <w:rFonts w:ascii="GHEA Grapalat" w:hAnsi="GHEA Grapalat"/>
                <w:b/>
              </w:rPr>
              <w:t>ՈՂՆԱՇԱՐԱՎՈՐՆԵՐԻ ՏԻՊ</w:t>
            </w:r>
          </w:p>
        </w:tc>
        <w:tc>
          <w:tcPr>
            <w:tcW w:w="5206" w:type="dxa"/>
            <w:shd w:val="clear" w:color="auto" w:fill="FFFFFF"/>
          </w:tcPr>
          <w:p w14:paraId="09DF95D0"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 xml:space="preserve">VERTEBRATA </w:t>
            </w:r>
          </w:p>
        </w:tc>
        <w:tc>
          <w:tcPr>
            <w:tcW w:w="2650" w:type="dxa"/>
            <w:shd w:val="clear" w:color="auto" w:fill="FFFFFF"/>
          </w:tcPr>
          <w:p w14:paraId="61830056" w14:textId="77777777" w:rsidR="0014094C" w:rsidRPr="004021AA" w:rsidRDefault="0014094C" w:rsidP="00864452">
            <w:pPr>
              <w:spacing w:after="120"/>
              <w:rPr>
                <w:rFonts w:ascii="GHEA Grapalat" w:eastAsia="Courier New" w:hAnsi="GHEA Grapalat" w:cs="Times New Roman"/>
              </w:rPr>
            </w:pPr>
          </w:p>
        </w:tc>
      </w:tr>
      <w:tr w:rsidR="0014094C" w:rsidRPr="004021AA" w14:paraId="7855CBC7" w14:textId="77777777" w:rsidTr="00864452">
        <w:trPr>
          <w:jc w:val="center"/>
        </w:trPr>
        <w:tc>
          <w:tcPr>
            <w:tcW w:w="6444" w:type="dxa"/>
            <w:shd w:val="clear" w:color="auto" w:fill="FFFFFF"/>
          </w:tcPr>
          <w:p w14:paraId="0F469E4B" w14:textId="77777777" w:rsidR="0014094C" w:rsidRPr="004021AA" w:rsidRDefault="0014094C" w:rsidP="00864452">
            <w:pPr>
              <w:spacing w:after="120"/>
              <w:ind w:right="99"/>
              <w:jc w:val="both"/>
              <w:rPr>
                <w:rFonts w:ascii="GHEA Grapalat" w:eastAsia="Times New Roman" w:hAnsi="GHEA Grapalat" w:cs="Times New Roman"/>
              </w:rPr>
            </w:pPr>
            <w:r w:rsidRPr="004021AA">
              <w:rPr>
                <w:rFonts w:ascii="GHEA Grapalat" w:hAnsi="GHEA Grapalat"/>
                <w:b/>
              </w:rPr>
              <w:t>ԲՈԼՈՐԱԲԵՐԱՆՆԵՐԻ ԴԱՍ</w:t>
            </w:r>
          </w:p>
        </w:tc>
        <w:tc>
          <w:tcPr>
            <w:tcW w:w="5206" w:type="dxa"/>
            <w:shd w:val="clear" w:color="auto" w:fill="FFFFFF"/>
          </w:tcPr>
          <w:p w14:paraId="23334CA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 xml:space="preserve">CYCLOSTOMATA </w:t>
            </w:r>
          </w:p>
        </w:tc>
        <w:tc>
          <w:tcPr>
            <w:tcW w:w="2650" w:type="dxa"/>
            <w:shd w:val="clear" w:color="auto" w:fill="FFFFFF"/>
          </w:tcPr>
          <w:p w14:paraId="02119A36" w14:textId="77777777" w:rsidR="0014094C" w:rsidRPr="004021AA" w:rsidRDefault="0014094C" w:rsidP="00864452">
            <w:pPr>
              <w:spacing w:after="120"/>
              <w:rPr>
                <w:rFonts w:ascii="GHEA Grapalat" w:eastAsia="Courier New" w:hAnsi="GHEA Grapalat" w:cs="Times New Roman"/>
              </w:rPr>
            </w:pPr>
          </w:p>
        </w:tc>
      </w:tr>
      <w:tr w:rsidR="0014094C" w:rsidRPr="004021AA" w14:paraId="0C44A1F1" w14:textId="77777777" w:rsidTr="00864452">
        <w:trPr>
          <w:jc w:val="center"/>
        </w:trPr>
        <w:tc>
          <w:tcPr>
            <w:tcW w:w="6444" w:type="dxa"/>
            <w:shd w:val="clear" w:color="auto" w:fill="FFFFFF"/>
          </w:tcPr>
          <w:p w14:paraId="0E777A0C" w14:textId="77777777" w:rsidR="0014094C" w:rsidRPr="004021AA" w:rsidRDefault="0014094C" w:rsidP="00864452">
            <w:pPr>
              <w:spacing w:after="120"/>
              <w:ind w:right="99"/>
              <w:jc w:val="both"/>
              <w:rPr>
                <w:rFonts w:ascii="GHEA Grapalat" w:eastAsia="Times New Roman" w:hAnsi="GHEA Grapalat" w:cs="Times New Roman"/>
              </w:rPr>
            </w:pPr>
            <w:r w:rsidRPr="004021AA">
              <w:rPr>
                <w:rFonts w:ascii="GHEA Grapalat" w:hAnsi="GHEA Grapalat"/>
                <w:b/>
              </w:rPr>
              <w:t>Քարալեզակերպերի կարգ</w:t>
            </w:r>
          </w:p>
        </w:tc>
        <w:tc>
          <w:tcPr>
            <w:tcW w:w="5206" w:type="dxa"/>
            <w:shd w:val="clear" w:color="auto" w:fill="FFFFFF"/>
          </w:tcPr>
          <w:p w14:paraId="1891E65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 xml:space="preserve">Petromyzontiformes </w:t>
            </w:r>
          </w:p>
        </w:tc>
        <w:tc>
          <w:tcPr>
            <w:tcW w:w="2650" w:type="dxa"/>
            <w:shd w:val="clear" w:color="auto" w:fill="FFFFFF"/>
          </w:tcPr>
          <w:p w14:paraId="303F6CFB" w14:textId="77777777" w:rsidR="0014094C" w:rsidRPr="004021AA" w:rsidRDefault="0014094C" w:rsidP="00864452">
            <w:pPr>
              <w:spacing w:after="120"/>
              <w:rPr>
                <w:rFonts w:ascii="GHEA Grapalat" w:eastAsia="Courier New" w:hAnsi="GHEA Grapalat" w:cs="Times New Roman"/>
              </w:rPr>
            </w:pPr>
          </w:p>
        </w:tc>
      </w:tr>
      <w:tr w:rsidR="0014094C" w:rsidRPr="004021AA" w14:paraId="54F21077" w14:textId="77777777" w:rsidTr="00864452">
        <w:trPr>
          <w:jc w:val="center"/>
        </w:trPr>
        <w:tc>
          <w:tcPr>
            <w:tcW w:w="6444" w:type="dxa"/>
            <w:shd w:val="clear" w:color="auto" w:fill="FFFFFF"/>
          </w:tcPr>
          <w:p w14:paraId="40055C57" w14:textId="77777777" w:rsidR="0014094C" w:rsidRPr="004021AA" w:rsidRDefault="0014094C" w:rsidP="00864452">
            <w:pPr>
              <w:spacing w:after="120"/>
              <w:ind w:right="99"/>
              <w:jc w:val="both"/>
              <w:rPr>
                <w:rFonts w:ascii="GHEA Grapalat" w:eastAsia="Times New Roman" w:hAnsi="GHEA Grapalat" w:cs="Times New Roman"/>
              </w:rPr>
            </w:pPr>
            <w:r w:rsidRPr="004021AA">
              <w:rPr>
                <w:rFonts w:ascii="GHEA Grapalat" w:hAnsi="GHEA Grapalat"/>
              </w:rPr>
              <w:t>Քարալեզ կասպիական</w:t>
            </w:r>
          </w:p>
        </w:tc>
        <w:tc>
          <w:tcPr>
            <w:tcW w:w="5206" w:type="dxa"/>
            <w:shd w:val="clear" w:color="auto" w:fill="FFFFFF"/>
          </w:tcPr>
          <w:p w14:paraId="28B43B84"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 xml:space="preserve">Caspiomyzon wagneri </w:t>
            </w:r>
          </w:p>
        </w:tc>
        <w:tc>
          <w:tcPr>
            <w:tcW w:w="2650" w:type="dxa"/>
            <w:shd w:val="clear" w:color="auto" w:fill="FFFFFF"/>
          </w:tcPr>
          <w:p w14:paraId="255BFC7D"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 ՌԴ</w:t>
            </w:r>
          </w:p>
        </w:tc>
      </w:tr>
      <w:tr w:rsidR="0014094C" w:rsidRPr="004021AA" w14:paraId="60A5C14B" w14:textId="77777777" w:rsidTr="00864452">
        <w:trPr>
          <w:jc w:val="center"/>
        </w:trPr>
        <w:tc>
          <w:tcPr>
            <w:tcW w:w="6444" w:type="dxa"/>
            <w:shd w:val="clear" w:color="auto" w:fill="FFFFFF"/>
          </w:tcPr>
          <w:p w14:paraId="656E82E4" w14:textId="77777777" w:rsidR="0014094C" w:rsidRPr="004021AA" w:rsidRDefault="0014094C" w:rsidP="00864452">
            <w:pPr>
              <w:spacing w:after="120"/>
              <w:ind w:right="99"/>
              <w:jc w:val="both"/>
              <w:rPr>
                <w:rFonts w:ascii="GHEA Grapalat" w:eastAsia="Times New Roman" w:hAnsi="GHEA Grapalat" w:cs="Times New Roman"/>
              </w:rPr>
            </w:pPr>
            <w:r w:rsidRPr="004021AA">
              <w:rPr>
                <w:rFonts w:ascii="GHEA Grapalat" w:hAnsi="GHEA Grapalat"/>
              </w:rPr>
              <w:t>Ծովաքարալեզ</w:t>
            </w:r>
          </w:p>
        </w:tc>
        <w:tc>
          <w:tcPr>
            <w:tcW w:w="5206" w:type="dxa"/>
            <w:shd w:val="clear" w:color="auto" w:fill="FFFFFF"/>
          </w:tcPr>
          <w:p w14:paraId="5BA0409D"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 xml:space="preserve">Petromyzon marinus </w:t>
            </w:r>
          </w:p>
        </w:tc>
        <w:tc>
          <w:tcPr>
            <w:tcW w:w="2650" w:type="dxa"/>
            <w:shd w:val="clear" w:color="auto" w:fill="FFFFFF"/>
          </w:tcPr>
          <w:p w14:paraId="2DDBB46F"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24569AF6" w14:textId="77777777" w:rsidTr="00864452">
        <w:trPr>
          <w:jc w:val="center"/>
        </w:trPr>
        <w:tc>
          <w:tcPr>
            <w:tcW w:w="6444" w:type="dxa"/>
            <w:shd w:val="clear" w:color="auto" w:fill="FFFFFF"/>
          </w:tcPr>
          <w:p w14:paraId="51F53236" w14:textId="77777777" w:rsidR="0014094C" w:rsidRPr="004021AA" w:rsidRDefault="0014094C" w:rsidP="00864452">
            <w:pPr>
              <w:spacing w:after="120"/>
              <w:ind w:right="99"/>
              <w:jc w:val="both"/>
              <w:rPr>
                <w:rFonts w:ascii="GHEA Grapalat" w:eastAsia="Times New Roman" w:hAnsi="GHEA Grapalat" w:cs="Times New Roman"/>
              </w:rPr>
            </w:pPr>
            <w:r w:rsidRPr="004021AA">
              <w:rPr>
                <w:rFonts w:ascii="GHEA Grapalat" w:hAnsi="GHEA Grapalat"/>
              </w:rPr>
              <w:t>Քարալեզ գետային</w:t>
            </w:r>
          </w:p>
        </w:tc>
        <w:tc>
          <w:tcPr>
            <w:tcW w:w="5206" w:type="dxa"/>
            <w:shd w:val="clear" w:color="auto" w:fill="FFFFFF"/>
          </w:tcPr>
          <w:p w14:paraId="469424E6"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 xml:space="preserve">Lampetra fluviatilis </w:t>
            </w:r>
          </w:p>
        </w:tc>
        <w:tc>
          <w:tcPr>
            <w:tcW w:w="2650" w:type="dxa"/>
            <w:shd w:val="clear" w:color="auto" w:fill="FFFFFF"/>
          </w:tcPr>
          <w:p w14:paraId="3C5858E2"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7A985A21" w14:textId="77777777" w:rsidTr="00864452">
        <w:trPr>
          <w:jc w:val="center"/>
        </w:trPr>
        <w:tc>
          <w:tcPr>
            <w:tcW w:w="6444" w:type="dxa"/>
            <w:shd w:val="clear" w:color="auto" w:fill="FFFFFF"/>
          </w:tcPr>
          <w:p w14:paraId="2983A670" w14:textId="77777777" w:rsidR="0014094C" w:rsidRPr="004021AA" w:rsidRDefault="0014094C" w:rsidP="00864452">
            <w:pPr>
              <w:spacing w:after="120"/>
              <w:ind w:right="99"/>
              <w:jc w:val="both"/>
              <w:rPr>
                <w:rFonts w:ascii="GHEA Grapalat" w:eastAsia="Times New Roman" w:hAnsi="GHEA Grapalat" w:cs="Times New Roman"/>
              </w:rPr>
            </w:pPr>
            <w:r w:rsidRPr="004021AA">
              <w:rPr>
                <w:rFonts w:ascii="GHEA Grapalat" w:hAnsi="GHEA Grapalat"/>
              </w:rPr>
              <w:t>Քարալեզ ուկրաինական</w:t>
            </w:r>
          </w:p>
        </w:tc>
        <w:tc>
          <w:tcPr>
            <w:tcW w:w="5206" w:type="dxa"/>
            <w:shd w:val="clear" w:color="auto" w:fill="FFFFFF"/>
          </w:tcPr>
          <w:p w14:paraId="3A94CCB6"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 xml:space="preserve">Eudontomyzon mariae </w:t>
            </w:r>
          </w:p>
        </w:tc>
        <w:tc>
          <w:tcPr>
            <w:tcW w:w="2650" w:type="dxa"/>
            <w:shd w:val="clear" w:color="auto" w:fill="FFFFFF"/>
          </w:tcPr>
          <w:p w14:paraId="797E3A88"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12C325D8" w14:textId="77777777" w:rsidTr="00864452">
        <w:trPr>
          <w:jc w:val="center"/>
        </w:trPr>
        <w:tc>
          <w:tcPr>
            <w:tcW w:w="6444" w:type="dxa"/>
            <w:shd w:val="clear" w:color="auto" w:fill="FFFFFF"/>
          </w:tcPr>
          <w:p w14:paraId="41C6A564" w14:textId="77777777" w:rsidR="0014094C" w:rsidRPr="004021AA" w:rsidRDefault="0014094C" w:rsidP="00864452">
            <w:pPr>
              <w:spacing w:after="120"/>
              <w:ind w:right="99"/>
              <w:jc w:val="both"/>
              <w:rPr>
                <w:rFonts w:ascii="GHEA Grapalat" w:eastAsia="Times New Roman" w:hAnsi="GHEA Grapalat" w:cs="Times New Roman"/>
              </w:rPr>
            </w:pPr>
            <w:r w:rsidRPr="004021AA">
              <w:rPr>
                <w:rFonts w:ascii="GHEA Grapalat" w:hAnsi="GHEA Grapalat"/>
                <w:b/>
              </w:rPr>
              <w:t>ՈՍԿՐԱՅԻՆ ՁԿՆԵՐԻ ԴԱՍ</w:t>
            </w:r>
          </w:p>
        </w:tc>
        <w:tc>
          <w:tcPr>
            <w:tcW w:w="5206" w:type="dxa"/>
            <w:shd w:val="clear" w:color="auto" w:fill="FFFFFF"/>
          </w:tcPr>
          <w:p w14:paraId="7CC3BB7A"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 xml:space="preserve">OSTEICHTHYES </w:t>
            </w:r>
          </w:p>
        </w:tc>
        <w:tc>
          <w:tcPr>
            <w:tcW w:w="2650" w:type="dxa"/>
            <w:shd w:val="clear" w:color="auto" w:fill="FFFFFF"/>
          </w:tcPr>
          <w:p w14:paraId="7BFC2277" w14:textId="77777777" w:rsidR="0014094C" w:rsidRPr="004021AA" w:rsidRDefault="0014094C" w:rsidP="00864452">
            <w:pPr>
              <w:spacing w:after="120"/>
              <w:rPr>
                <w:rFonts w:ascii="GHEA Grapalat" w:eastAsia="Courier New" w:hAnsi="GHEA Grapalat" w:cs="Times New Roman"/>
              </w:rPr>
            </w:pPr>
          </w:p>
        </w:tc>
      </w:tr>
      <w:tr w:rsidR="0014094C" w:rsidRPr="004021AA" w14:paraId="3A04524A" w14:textId="77777777" w:rsidTr="00864452">
        <w:trPr>
          <w:jc w:val="center"/>
        </w:trPr>
        <w:tc>
          <w:tcPr>
            <w:tcW w:w="6444" w:type="dxa"/>
            <w:shd w:val="clear" w:color="auto" w:fill="FFFFFF"/>
          </w:tcPr>
          <w:p w14:paraId="638F979F" w14:textId="77777777" w:rsidR="0014094C" w:rsidRPr="004021AA" w:rsidRDefault="0014094C" w:rsidP="00864452">
            <w:pPr>
              <w:spacing w:after="120"/>
              <w:ind w:right="99"/>
              <w:jc w:val="both"/>
              <w:rPr>
                <w:rFonts w:ascii="GHEA Grapalat" w:eastAsia="Times New Roman" w:hAnsi="GHEA Grapalat" w:cs="Times New Roman"/>
              </w:rPr>
            </w:pPr>
            <w:r w:rsidRPr="004021AA">
              <w:rPr>
                <w:rFonts w:ascii="GHEA Grapalat" w:hAnsi="GHEA Grapalat"/>
                <w:b/>
              </w:rPr>
              <w:t>Թառափակերպերի կարգ</w:t>
            </w:r>
          </w:p>
        </w:tc>
        <w:tc>
          <w:tcPr>
            <w:tcW w:w="5206" w:type="dxa"/>
            <w:shd w:val="clear" w:color="auto" w:fill="FFFFFF"/>
          </w:tcPr>
          <w:p w14:paraId="16B8ABE5"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 xml:space="preserve">Acipenseriformes </w:t>
            </w:r>
          </w:p>
        </w:tc>
        <w:tc>
          <w:tcPr>
            <w:tcW w:w="2650" w:type="dxa"/>
            <w:shd w:val="clear" w:color="auto" w:fill="FFFFFF"/>
          </w:tcPr>
          <w:p w14:paraId="45A730B4" w14:textId="77777777" w:rsidR="0014094C" w:rsidRPr="004021AA" w:rsidRDefault="0014094C" w:rsidP="00864452">
            <w:pPr>
              <w:spacing w:after="120"/>
              <w:rPr>
                <w:rFonts w:ascii="GHEA Grapalat" w:eastAsia="Courier New" w:hAnsi="GHEA Grapalat" w:cs="Times New Roman"/>
              </w:rPr>
            </w:pPr>
          </w:p>
        </w:tc>
      </w:tr>
      <w:tr w:rsidR="0014094C" w:rsidRPr="004021AA" w14:paraId="7605081B" w14:textId="77777777" w:rsidTr="00864452">
        <w:trPr>
          <w:jc w:val="center"/>
        </w:trPr>
        <w:tc>
          <w:tcPr>
            <w:tcW w:w="6444" w:type="dxa"/>
            <w:shd w:val="clear" w:color="auto" w:fill="FFFFFF"/>
          </w:tcPr>
          <w:p w14:paraId="52D5C61C" w14:textId="77777777" w:rsidR="0014094C" w:rsidRPr="004021AA" w:rsidRDefault="0014094C" w:rsidP="00864452">
            <w:pPr>
              <w:spacing w:after="120"/>
              <w:ind w:right="99"/>
              <w:jc w:val="both"/>
              <w:rPr>
                <w:rFonts w:ascii="GHEA Grapalat" w:eastAsia="Times New Roman" w:hAnsi="GHEA Grapalat" w:cs="Times New Roman"/>
              </w:rPr>
            </w:pPr>
            <w:r w:rsidRPr="004021AA">
              <w:rPr>
                <w:rFonts w:ascii="GHEA Grapalat" w:hAnsi="GHEA Grapalat"/>
              </w:rPr>
              <w:lastRenderedPageBreak/>
              <w:t>Թուխու ազովյան</w:t>
            </w:r>
          </w:p>
        </w:tc>
        <w:tc>
          <w:tcPr>
            <w:tcW w:w="5206" w:type="dxa"/>
            <w:shd w:val="clear" w:color="auto" w:fill="FFFFFF"/>
          </w:tcPr>
          <w:p w14:paraId="6E1E0938"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 xml:space="preserve">Huso huso maeoticus </w:t>
            </w:r>
          </w:p>
        </w:tc>
        <w:tc>
          <w:tcPr>
            <w:tcW w:w="2650" w:type="dxa"/>
            <w:shd w:val="clear" w:color="auto" w:fill="FFFFFF"/>
          </w:tcPr>
          <w:p w14:paraId="11549C83"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2F871943" w14:textId="77777777" w:rsidTr="00864452">
        <w:trPr>
          <w:jc w:val="center"/>
        </w:trPr>
        <w:tc>
          <w:tcPr>
            <w:tcW w:w="6444" w:type="dxa"/>
            <w:shd w:val="clear" w:color="auto" w:fill="FFFFFF"/>
          </w:tcPr>
          <w:p w14:paraId="3A14EEB1" w14:textId="77777777" w:rsidR="0014094C" w:rsidRPr="004021AA" w:rsidRDefault="0014094C" w:rsidP="00864452">
            <w:pPr>
              <w:spacing w:after="120"/>
              <w:ind w:right="99"/>
              <w:jc w:val="both"/>
              <w:rPr>
                <w:rFonts w:ascii="GHEA Grapalat" w:eastAsia="Times New Roman" w:hAnsi="GHEA Grapalat" w:cs="Times New Roman"/>
              </w:rPr>
            </w:pPr>
            <w:r w:rsidRPr="004021AA">
              <w:rPr>
                <w:rFonts w:ascii="GHEA Grapalat" w:hAnsi="GHEA Grapalat"/>
              </w:rPr>
              <w:t>Թուխու ամուրյան (զեյա–բուրեինյան պոպուլյացիա)</w:t>
            </w:r>
          </w:p>
        </w:tc>
        <w:tc>
          <w:tcPr>
            <w:tcW w:w="5206" w:type="dxa"/>
            <w:shd w:val="clear" w:color="auto" w:fill="FFFFFF"/>
          </w:tcPr>
          <w:p w14:paraId="5015D1F1"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 xml:space="preserve">Huso dauricus </w:t>
            </w:r>
          </w:p>
        </w:tc>
        <w:tc>
          <w:tcPr>
            <w:tcW w:w="2650" w:type="dxa"/>
            <w:shd w:val="clear" w:color="auto" w:fill="FFFFFF"/>
          </w:tcPr>
          <w:p w14:paraId="7023FBFD"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43687951" w14:textId="77777777" w:rsidTr="00864452">
        <w:trPr>
          <w:jc w:val="center"/>
        </w:trPr>
        <w:tc>
          <w:tcPr>
            <w:tcW w:w="6444" w:type="dxa"/>
            <w:shd w:val="clear" w:color="auto" w:fill="FFFFFF"/>
          </w:tcPr>
          <w:p w14:paraId="6CE0FF05" w14:textId="77777777" w:rsidR="0014094C" w:rsidRPr="004021AA" w:rsidRDefault="0014094C" w:rsidP="00864452">
            <w:pPr>
              <w:spacing w:after="120"/>
              <w:ind w:right="99"/>
              <w:jc w:val="both"/>
              <w:rPr>
                <w:rFonts w:ascii="GHEA Grapalat" w:eastAsia="Times New Roman" w:hAnsi="GHEA Grapalat" w:cs="Times New Roman"/>
              </w:rPr>
            </w:pPr>
            <w:r w:rsidRPr="004021AA">
              <w:rPr>
                <w:rFonts w:ascii="GHEA Grapalat" w:hAnsi="GHEA Grapalat"/>
              </w:rPr>
              <w:t>Կեղծ բահաքիթ սիրդարինյան</w:t>
            </w:r>
          </w:p>
        </w:tc>
        <w:tc>
          <w:tcPr>
            <w:tcW w:w="5206" w:type="dxa"/>
            <w:shd w:val="clear" w:color="auto" w:fill="FFFFFF"/>
          </w:tcPr>
          <w:p w14:paraId="0EA4614C"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 xml:space="preserve">Pseudocaphirhynchus fedtschenkoi </w:t>
            </w:r>
          </w:p>
        </w:tc>
        <w:tc>
          <w:tcPr>
            <w:tcW w:w="2650" w:type="dxa"/>
            <w:shd w:val="clear" w:color="auto" w:fill="FFFFFF"/>
          </w:tcPr>
          <w:p w14:paraId="53356B76"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09108043" w14:textId="77777777" w:rsidTr="00864452">
        <w:trPr>
          <w:jc w:val="center"/>
        </w:trPr>
        <w:tc>
          <w:tcPr>
            <w:tcW w:w="6444" w:type="dxa"/>
            <w:shd w:val="clear" w:color="auto" w:fill="FFFFFF"/>
          </w:tcPr>
          <w:p w14:paraId="1A02DE09" w14:textId="77777777" w:rsidR="0014094C" w:rsidRPr="004021AA" w:rsidRDefault="0014094C" w:rsidP="00864452">
            <w:pPr>
              <w:spacing w:after="120"/>
              <w:ind w:right="99"/>
              <w:jc w:val="both"/>
              <w:rPr>
                <w:rFonts w:ascii="GHEA Grapalat" w:eastAsia="Times New Roman" w:hAnsi="GHEA Grapalat" w:cs="Times New Roman"/>
              </w:rPr>
            </w:pPr>
            <w:r w:rsidRPr="004021AA">
              <w:rPr>
                <w:rFonts w:ascii="GHEA Grapalat" w:hAnsi="GHEA Grapalat"/>
              </w:rPr>
              <w:t>Թառափ ամուրյան (զեյա–բուրեինյան պոպուլյացիա)</w:t>
            </w:r>
          </w:p>
        </w:tc>
        <w:tc>
          <w:tcPr>
            <w:tcW w:w="5206" w:type="dxa"/>
            <w:shd w:val="clear" w:color="auto" w:fill="FFFFFF"/>
          </w:tcPr>
          <w:p w14:paraId="7B0CCF4A"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 xml:space="preserve">Acipenser schrencki </w:t>
            </w:r>
          </w:p>
        </w:tc>
        <w:tc>
          <w:tcPr>
            <w:tcW w:w="2650" w:type="dxa"/>
            <w:shd w:val="clear" w:color="auto" w:fill="FFFFFF"/>
          </w:tcPr>
          <w:p w14:paraId="357949C9"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47097F1D" w14:textId="77777777" w:rsidTr="00864452">
        <w:trPr>
          <w:jc w:val="center"/>
        </w:trPr>
        <w:tc>
          <w:tcPr>
            <w:tcW w:w="6444" w:type="dxa"/>
            <w:shd w:val="clear" w:color="auto" w:fill="FFFFFF"/>
          </w:tcPr>
          <w:p w14:paraId="59152E74" w14:textId="77777777" w:rsidR="0014094C" w:rsidRPr="004021AA" w:rsidRDefault="0014094C" w:rsidP="00864452">
            <w:pPr>
              <w:spacing w:after="120"/>
              <w:ind w:right="99"/>
              <w:jc w:val="both"/>
              <w:rPr>
                <w:rFonts w:ascii="GHEA Grapalat" w:eastAsia="Times New Roman" w:hAnsi="GHEA Grapalat" w:cs="Times New Roman"/>
              </w:rPr>
            </w:pPr>
            <w:r w:rsidRPr="004021AA">
              <w:rPr>
                <w:rFonts w:ascii="GHEA Grapalat" w:hAnsi="GHEA Grapalat"/>
              </w:rPr>
              <w:t xml:space="preserve">Թառափ ատլանտյան </w:t>
            </w:r>
          </w:p>
        </w:tc>
        <w:tc>
          <w:tcPr>
            <w:tcW w:w="5206" w:type="dxa"/>
            <w:shd w:val="clear" w:color="auto" w:fill="FFFFFF"/>
          </w:tcPr>
          <w:p w14:paraId="1CA4071D"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 xml:space="preserve">Acipenser sturio </w:t>
            </w:r>
          </w:p>
        </w:tc>
        <w:tc>
          <w:tcPr>
            <w:tcW w:w="2650" w:type="dxa"/>
            <w:shd w:val="clear" w:color="auto" w:fill="FFFFFF"/>
          </w:tcPr>
          <w:p w14:paraId="5BB19762"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7CB44550" w14:textId="77777777" w:rsidTr="00864452">
        <w:trPr>
          <w:jc w:val="center"/>
        </w:trPr>
        <w:tc>
          <w:tcPr>
            <w:tcW w:w="6444" w:type="dxa"/>
            <w:shd w:val="clear" w:color="auto" w:fill="FFFFFF"/>
          </w:tcPr>
          <w:p w14:paraId="525E66AF" w14:textId="77777777" w:rsidR="0014094C" w:rsidRPr="004021AA" w:rsidRDefault="0014094C" w:rsidP="00864452">
            <w:pPr>
              <w:spacing w:after="120"/>
              <w:ind w:right="99"/>
              <w:jc w:val="both"/>
              <w:rPr>
                <w:rFonts w:ascii="GHEA Grapalat" w:eastAsia="Times New Roman" w:hAnsi="GHEA Grapalat" w:cs="Times New Roman"/>
              </w:rPr>
            </w:pPr>
            <w:r w:rsidRPr="004021AA">
              <w:rPr>
                <w:rFonts w:ascii="GHEA Grapalat" w:hAnsi="GHEA Grapalat"/>
              </w:rPr>
              <w:t>Թառափ սախալինյան</w:t>
            </w:r>
          </w:p>
        </w:tc>
        <w:tc>
          <w:tcPr>
            <w:tcW w:w="5206" w:type="dxa"/>
            <w:shd w:val="clear" w:color="auto" w:fill="FFFFFF"/>
          </w:tcPr>
          <w:p w14:paraId="0A9617AD"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Acipenser medirostris</w:t>
            </w:r>
          </w:p>
        </w:tc>
        <w:tc>
          <w:tcPr>
            <w:tcW w:w="2650" w:type="dxa"/>
            <w:shd w:val="clear" w:color="auto" w:fill="FFFFFF"/>
          </w:tcPr>
          <w:p w14:paraId="3B1701FE"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5FB7AB4C" w14:textId="77777777" w:rsidTr="00864452">
        <w:trPr>
          <w:jc w:val="center"/>
        </w:trPr>
        <w:tc>
          <w:tcPr>
            <w:tcW w:w="6444" w:type="dxa"/>
            <w:shd w:val="clear" w:color="auto" w:fill="FFFFFF"/>
          </w:tcPr>
          <w:p w14:paraId="2AD3F850"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Թառափ սիբիրյան (Ղազախստանի Հանրապետության, արեւմտասիբիրյան եւ բայկալյան պոպուլյացիաներ)</w:t>
            </w:r>
          </w:p>
        </w:tc>
        <w:tc>
          <w:tcPr>
            <w:tcW w:w="5206" w:type="dxa"/>
            <w:shd w:val="clear" w:color="auto" w:fill="FFFFFF"/>
          </w:tcPr>
          <w:p w14:paraId="20E9DE6B"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 xml:space="preserve">Acipenser baerii </w:t>
            </w:r>
          </w:p>
        </w:tc>
        <w:tc>
          <w:tcPr>
            <w:tcW w:w="2650" w:type="dxa"/>
            <w:shd w:val="clear" w:color="auto" w:fill="FFFFFF"/>
          </w:tcPr>
          <w:p w14:paraId="4706820B"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 ՌԴ</w:t>
            </w:r>
          </w:p>
        </w:tc>
      </w:tr>
      <w:tr w:rsidR="0014094C" w:rsidRPr="004021AA" w14:paraId="60F4EAD2" w14:textId="77777777" w:rsidTr="00864452">
        <w:trPr>
          <w:jc w:val="center"/>
        </w:trPr>
        <w:tc>
          <w:tcPr>
            <w:tcW w:w="6444" w:type="dxa"/>
            <w:shd w:val="clear" w:color="auto" w:fill="FFFFFF"/>
          </w:tcPr>
          <w:p w14:paraId="24337181"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Չուքա (Բելառուսի Հանրապետության եւ Դնեպր, Դոն, Կուբան, Ուրալ, Սուրա, Վերին եւ Միջին Կամա գետերի լողավազաններ)</w:t>
            </w:r>
          </w:p>
        </w:tc>
        <w:tc>
          <w:tcPr>
            <w:tcW w:w="5206" w:type="dxa"/>
            <w:shd w:val="clear" w:color="auto" w:fill="FFFFFF"/>
          </w:tcPr>
          <w:p w14:paraId="6496351B"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 xml:space="preserve">Acipenser ruthenus </w:t>
            </w:r>
          </w:p>
        </w:tc>
        <w:tc>
          <w:tcPr>
            <w:tcW w:w="2650" w:type="dxa"/>
            <w:shd w:val="clear" w:color="auto" w:fill="FFFFFF"/>
          </w:tcPr>
          <w:p w14:paraId="71804571"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 ՌԴ</w:t>
            </w:r>
          </w:p>
        </w:tc>
      </w:tr>
      <w:tr w:rsidR="0014094C" w:rsidRPr="004021AA" w14:paraId="37AF5F6F" w14:textId="77777777" w:rsidTr="00864452">
        <w:trPr>
          <w:jc w:val="center"/>
        </w:trPr>
        <w:tc>
          <w:tcPr>
            <w:tcW w:w="6444" w:type="dxa"/>
            <w:shd w:val="clear" w:color="auto" w:fill="FFFFFF"/>
          </w:tcPr>
          <w:p w14:paraId="2EE17459"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Մերկաթառափ</w:t>
            </w:r>
          </w:p>
        </w:tc>
        <w:tc>
          <w:tcPr>
            <w:tcW w:w="5206" w:type="dxa"/>
            <w:shd w:val="clear" w:color="auto" w:fill="FFFFFF"/>
          </w:tcPr>
          <w:p w14:paraId="1A39500D"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 xml:space="preserve">Acipenser nudiventris </w:t>
            </w:r>
          </w:p>
        </w:tc>
        <w:tc>
          <w:tcPr>
            <w:tcW w:w="2650" w:type="dxa"/>
            <w:shd w:val="clear" w:color="auto" w:fill="FFFFFF"/>
          </w:tcPr>
          <w:p w14:paraId="23C0D4C5"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 ՌԴ</w:t>
            </w:r>
          </w:p>
        </w:tc>
      </w:tr>
      <w:tr w:rsidR="0014094C" w:rsidRPr="004021AA" w14:paraId="2936B80D" w14:textId="77777777" w:rsidTr="00864452">
        <w:trPr>
          <w:jc w:val="center"/>
        </w:trPr>
        <w:tc>
          <w:tcPr>
            <w:tcW w:w="6444" w:type="dxa"/>
            <w:shd w:val="clear" w:color="auto" w:fill="FFFFFF"/>
          </w:tcPr>
          <w:p w14:paraId="5DED054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Հարինգակերպերի կարգ</w:t>
            </w:r>
          </w:p>
        </w:tc>
        <w:tc>
          <w:tcPr>
            <w:tcW w:w="5206" w:type="dxa"/>
            <w:shd w:val="clear" w:color="auto" w:fill="FFFFFF"/>
          </w:tcPr>
          <w:p w14:paraId="68F17553"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 xml:space="preserve">Clupeiformes </w:t>
            </w:r>
          </w:p>
        </w:tc>
        <w:tc>
          <w:tcPr>
            <w:tcW w:w="2650" w:type="dxa"/>
            <w:shd w:val="clear" w:color="auto" w:fill="FFFFFF"/>
          </w:tcPr>
          <w:p w14:paraId="122ED1E3" w14:textId="77777777" w:rsidR="0014094C" w:rsidRPr="004021AA" w:rsidRDefault="0014094C" w:rsidP="00864452">
            <w:pPr>
              <w:spacing w:after="120"/>
              <w:rPr>
                <w:rFonts w:ascii="GHEA Grapalat" w:eastAsia="Courier New" w:hAnsi="GHEA Grapalat" w:cs="Times New Roman"/>
              </w:rPr>
            </w:pPr>
          </w:p>
        </w:tc>
      </w:tr>
      <w:tr w:rsidR="0014094C" w:rsidRPr="004021AA" w14:paraId="0B24758D" w14:textId="77777777" w:rsidTr="00864452">
        <w:trPr>
          <w:jc w:val="center"/>
        </w:trPr>
        <w:tc>
          <w:tcPr>
            <w:tcW w:w="6444" w:type="dxa"/>
            <w:shd w:val="clear" w:color="auto" w:fill="FFFFFF"/>
          </w:tcPr>
          <w:p w14:paraId="333F823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Հարինգ վոլգյան</w:t>
            </w:r>
          </w:p>
        </w:tc>
        <w:tc>
          <w:tcPr>
            <w:tcW w:w="5206" w:type="dxa"/>
            <w:shd w:val="clear" w:color="auto" w:fill="FFFFFF"/>
          </w:tcPr>
          <w:p w14:paraId="26747538"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 xml:space="preserve">Alosa kessleri volgensis </w:t>
            </w:r>
          </w:p>
        </w:tc>
        <w:tc>
          <w:tcPr>
            <w:tcW w:w="2650" w:type="dxa"/>
            <w:shd w:val="clear" w:color="auto" w:fill="FFFFFF"/>
          </w:tcPr>
          <w:p w14:paraId="5CC1A003"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 ՌԴ</w:t>
            </w:r>
          </w:p>
        </w:tc>
      </w:tr>
      <w:tr w:rsidR="0014094C" w:rsidRPr="004021AA" w14:paraId="3FE5BE83" w14:textId="77777777" w:rsidTr="00864452">
        <w:trPr>
          <w:jc w:val="center"/>
        </w:trPr>
        <w:tc>
          <w:tcPr>
            <w:tcW w:w="6444" w:type="dxa"/>
            <w:shd w:val="clear" w:color="auto" w:fill="FFFFFF"/>
          </w:tcPr>
          <w:p w14:paraId="10BE4943"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Հարնգամայր (ֆինտա) ատլանտյան</w:t>
            </w:r>
          </w:p>
        </w:tc>
        <w:tc>
          <w:tcPr>
            <w:tcW w:w="5206" w:type="dxa"/>
            <w:shd w:val="clear" w:color="auto" w:fill="FFFFFF"/>
          </w:tcPr>
          <w:p w14:paraId="6F0D5B2A"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Alosa fallax fallax</w:t>
            </w:r>
          </w:p>
        </w:tc>
        <w:tc>
          <w:tcPr>
            <w:tcW w:w="2650" w:type="dxa"/>
            <w:shd w:val="clear" w:color="auto" w:fill="FFFFFF"/>
          </w:tcPr>
          <w:p w14:paraId="6E6F5390"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5848382B" w14:textId="77777777" w:rsidTr="00864452">
        <w:trPr>
          <w:jc w:val="center"/>
        </w:trPr>
        <w:tc>
          <w:tcPr>
            <w:tcW w:w="6444" w:type="dxa"/>
            <w:shd w:val="clear" w:color="auto" w:fill="FFFFFF"/>
          </w:tcPr>
          <w:p w14:paraId="6BCA8386"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Կլիկ աբրաուսյան</w:t>
            </w:r>
          </w:p>
        </w:tc>
        <w:tc>
          <w:tcPr>
            <w:tcW w:w="5206" w:type="dxa"/>
            <w:shd w:val="clear" w:color="auto" w:fill="FFFFFF"/>
          </w:tcPr>
          <w:p w14:paraId="5324A703"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 xml:space="preserve">Clupeonella abrau </w:t>
            </w:r>
          </w:p>
        </w:tc>
        <w:tc>
          <w:tcPr>
            <w:tcW w:w="2650" w:type="dxa"/>
            <w:shd w:val="clear" w:color="auto" w:fill="FFFFFF"/>
          </w:tcPr>
          <w:p w14:paraId="4027F754"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4B012D17" w14:textId="77777777" w:rsidTr="00864452">
        <w:trPr>
          <w:jc w:val="center"/>
        </w:trPr>
        <w:tc>
          <w:tcPr>
            <w:tcW w:w="6444" w:type="dxa"/>
            <w:shd w:val="clear" w:color="auto" w:fill="FFFFFF"/>
          </w:tcPr>
          <w:p w14:paraId="659F9D9D"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Սաղմոնակերպերի կարգ</w:t>
            </w:r>
          </w:p>
        </w:tc>
        <w:tc>
          <w:tcPr>
            <w:tcW w:w="5206" w:type="dxa"/>
            <w:shd w:val="clear" w:color="auto" w:fill="FFFFFF"/>
          </w:tcPr>
          <w:p w14:paraId="376E81A1"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b/>
              </w:rPr>
              <w:t xml:space="preserve">Salmoniformes </w:t>
            </w:r>
          </w:p>
        </w:tc>
        <w:tc>
          <w:tcPr>
            <w:tcW w:w="2650" w:type="dxa"/>
            <w:shd w:val="clear" w:color="auto" w:fill="FFFFFF"/>
          </w:tcPr>
          <w:p w14:paraId="256FBF0D" w14:textId="77777777" w:rsidR="0014094C" w:rsidRPr="004021AA" w:rsidRDefault="0014094C" w:rsidP="00864452">
            <w:pPr>
              <w:spacing w:after="120"/>
              <w:rPr>
                <w:rFonts w:ascii="GHEA Grapalat" w:eastAsia="Courier New" w:hAnsi="GHEA Grapalat" w:cs="Times New Roman"/>
              </w:rPr>
            </w:pPr>
          </w:p>
        </w:tc>
      </w:tr>
      <w:tr w:rsidR="0014094C" w:rsidRPr="004021AA" w14:paraId="35B35016" w14:textId="77777777" w:rsidTr="00864452">
        <w:trPr>
          <w:jc w:val="center"/>
        </w:trPr>
        <w:tc>
          <w:tcPr>
            <w:tcW w:w="6444" w:type="dxa"/>
            <w:shd w:val="clear" w:color="auto" w:fill="FFFFFF"/>
          </w:tcPr>
          <w:p w14:paraId="072B9D42"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Կասպիական նելմա</w:t>
            </w:r>
          </w:p>
        </w:tc>
        <w:tc>
          <w:tcPr>
            <w:tcW w:w="5206" w:type="dxa"/>
            <w:shd w:val="clear" w:color="auto" w:fill="FFFFFF"/>
          </w:tcPr>
          <w:p w14:paraId="2F3C8E8C"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 xml:space="preserve">Stenodus leucichthys leucichthys </w:t>
            </w:r>
          </w:p>
        </w:tc>
        <w:tc>
          <w:tcPr>
            <w:tcW w:w="2650" w:type="dxa"/>
            <w:shd w:val="clear" w:color="auto" w:fill="FFFFFF"/>
          </w:tcPr>
          <w:p w14:paraId="413552B9"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6F018EA8" w14:textId="77777777" w:rsidTr="00864452">
        <w:trPr>
          <w:jc w:val="center"/>
        </w:trPr>
        <w:tc>
          <w:tcPr>
            <w:tcW w:w="6444" w:type="dxa"/>
            <w:shd w:val="clear" w:color="auto" w:fill="FFFFFF"/>
          </w:tcPr>
          <w:p w14:paraId="3B141D68"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lastRenderedPageBreak/>
              <w:t>Պրոսոպիում գաճաճ</w:t>
            </w:r>
          </w:p>
        </w:tc>
        <w:tc>
          <w:tcPr>
            <w:tcW w:w="5206" w:type="dxa"/>
            <w:shd w:val="clear" w:color="auto" w:fill="FFFFFF"/>
          </w:tcPr>
          <w:p w14:paraId="0DB8E837"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 xml:space="preserve">Prosopium coulteri </w:t>
            </w:r>
          </w:p>
        </w:tc>
        <w:tc>
          <w:tcPr>
            <w:tcW w:w="2650" w:type="dxa"/>
            <w:shd w:val="clear" w:color="auto" w:fill="FFFFFF"/>
          </w:tcPr>
          <w:p w14:paraId="09B139C2"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4F0587D6" w14:textId="77777777" w:rsidTr="00864452">
        <w:trPr>
          <w:jc w:val="center"/>
        </w:trPr>
        <w:tc>
          <w:tcPr>
            <w:tcW w:w="6444" w:type="dxa"/>
            <w:shd w:val="clear" w:color="auto" w:fill="FFFFFF"/>
          </w:tcPr>
          <w:p w14:paraId="29CAB24D"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Սաղմոն արկտիկական (անդրբայկալյան պոպուլյացիա)</w:t>
            </w:r>
          </w:p>
        </w:tc>
        <w:tc>
          <w:tcPr>
            <w:tcW w:w="5206" w:type="dxa"/>
            <w:shd w:val="clear" w:color="auto" w:fill="FFFFFF"/>
          </w:tcPr>
          <w:p w14:paraId="602703C5"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 xml:space="preserve">Salvelinus salpinus </w:t>
            </w:r>
          </w:p>
        </w:tc>
        <w:tc>
          <w:tcPr>
            <w:tcW w:w="2650" w:type="dxa"/>
            <w:shd w:val="clear" w:color="auto" w:fill="FFFFFF"/>
          </w:tcPr>
          <w:p w14:paraId="53C88790"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4B0FCCDD" w14:textId="77777777" w:rsidTr="00864452">
        <w:trPr>
          <w:jc w:val="center"/>
        </w:trPr>
        <w:tc>
          <w:tcPr>
            <w:tcW w:w="6444" w:type="dxa"/>
            <w:shd w:val="clear" w:color="auto" w:fill="FFFFFF"/>
          </w:tcPr>
          <w:p w14:paraId="2239057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Իշխան</w:t>
            </w:r>
          </w:p>
        </w:tc>
        <w:tc>
          <w:tcPr>
            <w:tcW w:w="5206" w:type="dxa"/>
            <w:shd w:val="clear" w:color="auto" w:fill="FFFFFF"/>
          </w:tcPr>
          <w:p w14:paraId="00948A12"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 xml:space="preserve">Salmo ishchchan </w:t>
            </w:r>
          </w:p>
        </w:tc>
        <w:tc>
          <w:tcPr>
            <w:tcW w:w="2650" w:type="dxa"/>
            <w:shd w:val="clear" w:color="auto" w:fill="FFFFFF"/>
          </w:tcPr>
          <w:p w14:paraId="5D81791A"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35FFBD5A" w14:textId="77777777" w:rsidTr="00864452">
        <w:trPr>
          <w:jc w:val="center"/>
        </w:trPr>
        <w:tc>
          <w:tcPr>
            <w:tcW w:w="6444" w:type="dxa"/>
            <w:shd w:val="clear" w:color="auto" w:fill="FFFFFF"/>
          </w:tcPr>
          <w:p w14:paraId="3833073D"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Իշխան (բախտակ) ձմեռային </w:t>
            </w:r>
          </w:p>
        </w:tc>
        <w:tc>
          <w:tcPr>
            <w:tcW w:w="5206" w:type="dxa"/>
            <w:shd w:val="clear" w:color="auto" w:fill="FFFFFF"/>
          </w:tcPr>
          <w:p w14:paraId="18A9778B"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 xml:space="preserve">Salmo ischchan ischchan </w:t>
            </w:r>
          </w:p>
        </w:tc>
        <w:tc>
          <w:tcPr>
            <w:tcW w:w="2650" w:type="dxa"/>
            <w:shd w:val="clear" w:color="auto" w:fill="FFFFFF"/>
          </w:tcPr>
          <w:p w14:paraId="385BD4CE"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7ACE8541" w14:textId="77777777" w:rsidTr="00864452">
        <w:trPr>
          <w:jc w:val="center"/>
        </w:trPr>
        <w:tc>
          <w:tcPr>
            <w:tcW w:w="6444" w:type="dxa"/>
            <w:shd w:val="clear" w:color="auto" w:fill="FFFFFF"/>
          </w:tcPr>
          <w:p w14:paraId="2F0FE95B"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Բոջակ </w:t>
            </w:r>
          </w:p>
        </w:tc>
        <w:tc>
          <w:tcPr>
            <w:tcW w:w="5206" w:type="dxa"/>
            <w:shd w:val="clear" w:color="auto" w:fill="FFFFFF"/>
          </w:tcPr>
          <w:p w14:paraId="107822BA"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 xml:space="preserve">Salmo ischchan danilewskii </w:t>
            </w:r>
          </w:p>
        </w:tc>
        <w:tc>
          <w:tcPr>
            <w:tcW w:w="2650" w:type="dxa"/>
            <w:shd w:val="clear" w:color="auto" w:fill="FFFFFF"/>
          </w:tcPr>
          <w:p w14:paraId="6BD8E4CD"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7FC1E371" w14:textId="77777777" w:rsidTr="00864452">
        <w:trPr>
          <w:jc w:val="center"/>
        </w:trPr>
        <w:tc>
          <w:tcPr>
            <w:tcW w:w="6444" w:type="dxa"/>
            <w:shd w:val="clear" w:color="auto" w:fill="FFFFFF"/>
          </w:tcPr>
          <w:p w14:paraId="5FDB0752"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Իշխան (բախտակ) ամառային </w:t>
            </w:r>
          </w:p>
        </w:tc>
        <w:tc>
          <w:tcPr>
            <w:tcW w:w="5206" w:type="dxa"/>
            <w:shd w:val="clear" w:color="auto" w:fill="FFFFFF"/>
          </w:tcPr>
          <w:p w14:paraId="70B4C69A"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 xml:space="preserve">Salmo ischchan aestivalis </w:t>
            </w:r>
          </w:p>
        </w:tc>
        <w:tc>
          <w:tcPr>
            <w:tcW w:w="2650" w:type="dxa"/>
            <w:shd w:val="clear" w:color="auto" w:fill="FFFFFF"/>
          </w:tcPr>
          <w:p w14:paraId="6233FEC6"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44BE99EA" w14:textId="77777777" w:rsidTr="00864452">
        <w:trPr>
          <w:jc w:val="center"/>
        </w:trPr>
        <w:tc>
          <w:tcPr>
            <w:tcW w:w="6444" w:type="dxa"/>
            <w:shd w:val="clear" w:color="auto" w:fill="FFFFFF"/>
          </w:tcPr>
          <w:p w14:paraId="4C3F6D5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Գեղարքունի </w:t>
            </w:r>
          </w:p>
        </w:tc>
        <w:tc>
          <w:tcPr>
            <w:tcW w:w="5206" w:type="dxa"/>
            <w:shd w:val="clear" w:color="auto" w:fill="FFFFFF"/>
          </w:tcPr>
          <w:p w14:paraId="3853B126"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 xml:space="preserve">Salmo ischchan gegarkuni </w:t>
            </w:r>
          </w:p>
        </w:tc>
        <w:tc>
          <w:tcPr>
            <w:tcW w:w="2650" w:type="dxa"/>
            <w:shd w:val="clear" w:color="auto" w:fill="FFFFFF"/>
          </w:tcPr>
          <w:p w14:paraId="7DBFDE43"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09789C06" w14:textId="77777777" w:rsidTr="00864452">
        <w:trPr>
          <w:jc w:val="center"/>
        </w:trPr>
        <w:tc>
          <w:tcPr>
            <w:tcW w:w="6444" w:type="dxa"/>
            <w:shd w:val="clear" w:color="auto" w:fill="FFFFFF"/>
          </w:tcPr>
          <w:p w14:paraId="5F237D4C"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Մանիշակաձուկ եվրոպական </w:t>
            </w:r>
          </w:p>
        </w:tc>
        <w:tc>
          <w:tcPr>
            <w:tcW w:w="5206" w:type="dxa"/>
            <w:shd w:val="clear" w:color="auto" w:fill="FFFFFF"/>
          </w:tcPr>
          <w:p w14:paraId="6F8ABDE6"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 xml:space="preserve">Osmerus eperlanus </w:t>
            </w:r>
          </w:p>
        </w:tc>
        <w:tc>
          <w:tcPr>
            <w:tcW w:w="2650" w:type="dxa"/>
            <w:shd w:val="clear" w:color="auto" w:fill="FFFFFF"/>
          </w:tcPr>
          <w:p w14:paraId="38A412F9"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585C610F" w14:textId="77777777" w:rsidTr="00864452">
        <w:trPr>
          <w:jc w:val="center"/>
        </w:trPr>
        <w:tc>
          <w:tcPr>
            <w:tcW w:w="6444" w:type="dxa"/>
            <w:shd w:val="clear" w:color="auto" w:fill="FFFFFF"/>
          </w:tcPr>
          <w:p w14:paraId="7306432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Թխաթույր կարմրախայտ սովորական</w:t>
            </w:r>
          </w:p>
        </w:tc>
        <w:tc>
          <w:tcPr>
            <w:tcW w:w="5206" w:type="dxa"/>
            <w:shd w:val="clear" w:color="auto" w:fill="FFFFFF"/>
          </w:tcPr>
          <w:p w14:paraId="524C33F8"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 xml:space="preserve">Salmo trutta </w:t>
            </w:r>
          </w:p>
        </w:tc>
        <w:tc>
          <w:tcPr>
            <w:tcW w:w="2650" w:type="dxa"/>
            <w:shd w:val="clear" w:color="auto" w:fill="FFFFFF"/>
          </w:tcPr>
          <w:p w14:paraId="50729F76"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10597460" w14:textId="77777777" w:rsidTr="00864452">
        <w:trPr>
          <w:jc w:val="center"/>
        </w:trPr>
        <w:tc>
          <w:tcPr>
            <w:tcW w:w="6444" w:type="dxa"/>
            <w:shd w:val="clear" w:color="auto" w:fill="FFFFFF"/>
          </w:tcPr>
          <w:p w14:paraId="6B046B91"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Թխաթույր կարմրախայտ սովորական (բալթյան եւ կասպիական ենթատեսակներ), բալթյան ենթատեսակ</w:t>
            </w:r>
          </w:p>
        </w:tc>
        <w:tc>
          <w:tcPr>
            <w:tcW w:w="5206" w:type="dxa"/>
            <w:shd w:val="clear" w:color="auto" w:fill="FFFFFF"/>
          </w:tcPr>
          <w:p w14:paraId="239F81D4"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Salmo trutta trutta</w:t>
            </w:r>
            <w:r w:rsidRPr="004021AA">
              <w:rPr>
                <w:rFonts w:ascii="GHEA Grapalat" w:hAnsi="GHEA Grapalat"/>
                <w:b/>
              </w:rPr>
              <w:t xml:space="preserve">, </w:t>
            </w:r>
            <w:r w:rsidRPr="004021AA">
              <w:rPr>
                <w:rFonts w:ascii="GHEA Grapalat" w:hAnsi="GHEA Grapalat"/>
                <w:i/>
              </w:rPr>
              <w:t xml:space="preserve">S.t.caspius </w:t>
            </w:r>
          </w:p>
        </w:tc>
        <w:tc>
          <w:tcPr>
            <w:tcW w:w="2650" w:type="dxa"/>
            <w:shd w:val="clear" w:color="auto" w:fill="FFFFFF"/>
          </w:tcPr>
          <w:p w14:paraId="39446813"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4D1C7373" w14:textId="77777777" w:rsidTr="00864452">
        <w:trPr>
          <w:jc w:val="center"/>
        </w:trPr>
        <w:tc>
          <w:tcPr>
            <w:tcW w:w="6444" w:type="dxa"/>
            <w:shd w:val="clear" w:color="auto" w:fill="FFFFFF"/>
          </w:tcPr>
          <w:p w14:paraId="52D247B0"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Թխաթույր կարմրախայտ սովորական (սեւծովյան եւ էյզենամյան ենթատեսակներ), սեւծովյան ենթատեսակ</w:t>
            </w:r>
          </w:p>
        </w:tc>
        <w:tc>
          <w:tcPr>
            <w:tcW w:w="5206" w:type="dxa"/>
            <w:shd w:val="clear" w:color="auto" w:fill="FFFFFF"/>
          </w:tcPr>
          <w:p w14:paraId="68150958"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Salmo trutta labrax</w:t>
            </w:r>
            <w:r w:rsidRPr="004021AA">
              <w:rPr>
                <w:rFonts w:ascii="GHEA Grapalat" w:hAnsi="GHEA Grapalat"/>
                <w:b/>
              </w:rPr>
              <w:t xml:space="preserve">, </w:t>
            </w:r>
            <w:r w:rsidRPr="004021AA">
              <w:rPr>
                <w:rFonts w:ascii="GHEA Grapalat" w:hAnsi="GHEA Grapalat"/>
                <w:i/>
              </w:rPr>
              <w:t xml:space="preserve">S.t.ezenami </w:t>
            </w:r>
          </w:p>
        </w:tc>
        <w:tc>
          <w:tcPr>
            <w:tcW w:w="2650" w:type="dxa"/>
            <w:shd w:val="clear" w:color="auto" w:fill="FFFFFF"/>
          </w:tcPr>
          <w:p w14:paraId="0A147014"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4D16F91A" w14:textId="77777777" w:rsidTr="00864452">
        <w:trPr>
          <w:jc w:val="center"/>
        </w:trPr>
        <w:tc>
          <w:tcPr>
            <w:tcW w:w="6444" w:type="dxa"/>
            <w:shd w:val="clear" w:color="auto" w:fill="FFFFFF"/>
          </w:tcPr>
          <w:p w14:paraId="5785E7DB"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Լենոկ (Օբի գետի լողավազանի պոպուլյացիա)</w:t>
            </w:r>
          </w:p>
        </w:tc>
        <w:tc>
          <w:tcPr>
            <w:tcW w:w="5206" w:type="dxa"/>
            <w:shd w:val="clear" w:color="auto" w:fill="FFFFFF"/>
          </w:tcPr>
          <w:p w14:paraId="471C97AC"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 xml:space="preserve">Brachymystax lenok </w:t>
            </w:r>
          </w:p>
        </w:tc>
        <w:tc>
          <w:tcPr>
            <w:tcW w:w="2650" w:type="dxa"/>
            <w:shd w:val="clear" w:color="auto" w:fill="FFFFFF"/>
          </w:tcPr>
          <w:p w14:paraId="2EF37688"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6F2F5AD4" w14:textId="77777777" w:rsidTr="00864452">
        <w:trPr>
          <w:jc w:val="center"/>
        </w:trPr>
        <w:tc>
          <w:tcPr>
            <w:tcW w:w="6444" w:type="dxa"/>
            <w:shd w:val="clear" w:color="auto" w:fill="FFFFFF"/>
          </w:tcPr>
          <w:p w14:paraId="055F2F0B"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Սաղմոն արալյան</w:t>
            </w:r>
          </w:p>
        </w:tc>
        <w:tc>
          <w:tcPr>
            <w:tcW w:w="5206" w:type="dxa"/>
            <w:shd w:val="clear" w:color="auto" w:fill="FFFFFF"/>
          </w:tcPr>
          <w:p w14:paraId="2F9C6F3F"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 xml:space="preserve">Salmo trutta aralensis </w:t>
            </w:r>
          </w:p>
        </w:tc>
        <w:tc>
          <w:tcPr>
            <w:tcW w:w="2650" w:type="dxa"/>
            <w:shd w:val="clear" w:color="auto" w:fill="FFFFFF"/>
          </w:tcPr>
          <w:p w14:paraId="1F648AD9"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695F1FAA" w14:textId="77777777" w:rsidTr="00864452">
        <w:trPr>
          <w:jc w:val="center"/>
        </w:trPr>
        <w:tc>
          <w:tcPr>
            <w:tcW w:w="6444" w:type="dxa"/>
            <w:shd w:val="clear" w:color="auto" w:fill="FFFFFF"/>
          </w:tcPr>
          <w:p w14:paraId="06BC7978"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Սաղմոն ատլանտյան</w:t>
            </w:r>
          </w:p>
        </w:tc>
        <w:tc>
          <w:tcPr>
            <w:tcW w:w="5206" w:type="dxa"/>
            <w:shd w:val="clear" w:color="auto" w:fill="FFFFFF"/>
          </w:tcPr>
          <w:p w14:paraId="078CAD37"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 xml:space="preserve">Salmo salar </w:t>
            </w:r>
          </w:p>
        </w:tc>
        <w:tc>
          <w:tcPr>
            <w:tcW w:w="2650" w:type="dxa"/>
            <w:shd w:val="clear" w:color="auto" w:fill="FFFFFF"/>
          </w:tcPr>
          <w:p w14:paraId="3ADDC86F"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6B1B4C4F" w14:textId="77777777" w:rsidTr="00864452">
        <w:trPr>
          <w:jc w:val="center"/>
        </w:trPr>
        <w:tc>
          <w:tcPr>
            <w:tcW w:w="6444" w:type="dxa"/>
            <w:shd w:val="clear" w:color="auto" w:fill="FFFFFF"/>
          </w:tcPr>
          <w:p w14:paraId="014EB8B1"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Սաղմոն կասպիական</w:t>
            </w:r>
          </w:p>
        </w:tc>
        <w:tc>
          <w:tcPr>
            <w:tcW w:w="5206" w:type="dxa"/>
            <w:shd w:val="clear" w:color="auto" w:fill="FFFFFF"/>
          </w:tcPr>
          <w:p w14:paraId="44102269"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 xml:space="preserve">Salmo trutta caspius </w:t>
            </w:r>
          </w:p>
        </w:tc>
        <w:tc>
          <w:tcPr>
            <w:tcW w:w="2650" w:type="dxa"/>
            <w:shd w:val="clear" w:color="auto" w:fill="FFFFFF"/>
          </w:tcPr>
          <w:p w14:paraId="3A04F442"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 ՌԴ</w:t>
            </w:r>
          </w:p>
        </w:tc>
      </w:tr>
      <w:tr w:rsidR="0014094C" w:rsidRPr="004021AA" w14:paraId="509F3851" w14:textId="77777777" w:rsidTr="00864452">
        <w:trPr>
          <w:jc w:val="center"/>
        </w:trPr>
        <w:tc>
          <w:tcPr>
            <w:tcW w:w="6444" w:type="dxa"/>
            <w:shd w:val="clear" w:color="auto" w:fill="FFFFFF"/>
          </w:tcPr>
          <w:p w14:paraId="114B65B8"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Սաղմոն լճային (բացառությամբ Շույա գետի եւ Օնեգա </w:t>
            </w:r>
            <w:r w:rsidRPr="004021AA">
              <w:rPr>
                <w:rFonts w:ascii="GHEA Grapalat" w:hAnsi="GHEA Grapalat"/>
              </w:rPr>
              <w:lastRenderedPageBreak/>
              <w:t>լճի լողավազանի պոպուլյացիան)</w:t>
            </w:r>
          </w:p>
        </w:tc>
        <w:tc>
          <w:tcPr>
            <w:tcW w:w="5206" w:type="dxa"/>
            <w:shd w:val="clear" w:color="auto" w:fill="FFFFFF"/>
          </w:tcPr>
          <w:p w14:paraId="1489F06E"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lastRenderedPageBreak/>
              <w:t xml:space="preserve">Salmo salar morpha sebago </w:t>
            </w:r>
          </w:p>
        </w:tc>
        <w:tc>
          <w:tcPr>
            <w:tcW w:w="2650" w:type="dxa"/>
            <w:shd w:val="clear" w:color="auto" w:fill="FFFFFF"/>
          </w:tcPr>
          <w:p w14:paraId="0AD9625D"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6063C10B" w14:textId="77777777" w:rsidTr="00864452">
        <w:trPr>
          <w:jc w:val="center"/>
        </w:trPr>
        <w:tc>
          <w:tcPr>
            <w:tcW w:w="6444" w:type="dxa"/>
            <w:shd w:val="clear" w:color="auto" w:fill="FFFFFF"/>
          </w:tcPr>
          <w:p w14:paraId="07404D8D"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Միկիժա</w:t>
            </w:r>
          </w:p>
        </w:tc>
        <w:tc>
          <w:tcPr>
            <w:tcW w:w="5206" w:type="dxa"/>
            <w:shd w:val="clear" w:color="auto" w:fill="FFFFFF"/>
          </w:tcPr>
          <w:p w14:paraId="48EBD0B2"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 xml:space="preserve">Parasalmo mykiss </w:t>
            </w:r>
          </w:p>
        </w:tc>
        <w:tc>
          <w:tcPr>
            <w:tcW w:w="2650" w:type="dxa"/>
            <w:shd w:val="clear" w:color="auto" w:fill="FFFFFF"/>
          </w:tcPr>
          <w:p w14:paraId="19B21887"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1F3B74C7" w14:textId="77777777" w:rsidTr="00864452">
        <w:trPr>
          <w:jc w:val="center"/>
        </w:trPr>
        <w:tc>
          <w:tcPr>
            <w:tcW w:w="6444" w:type="dxa"/>
            <w:shd w:val="clear" w:color="auto" w:fill="FFFFFF"/>
          </w:tcPr>
          <w:p w14:paraId="6DF1A034"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Նելմա (Ղազախստանի Հանրապետության, Ռուսաստանի Դաշնության եվրոպական մասի, Ուրալ գետի լողավազանի պոպուլյացիաներ)</w:t>
            </w:r>
          </w:p>
        </w:tc>
        <w:tc>
          <w:tcPr>
            <w:tcW w:w="5206" w:type="dxa"/>
            <w:shd w:val="clear" w:color="auto" w:fill="FFFFFF"/>
          </w:tcPr>
          <w:p w14:paraId="699BE998"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 xml:space="preserve">Stenodus leucichthys </w:t>
            </w:r>
          </w:p>
        </w:tc>
        <w:tc>
          <w:tcPr>
            <w:tcW w:w="2650" w:type="dxa"/>
            <w:shd w:val="clear" w:color="auto" w:fill="FFFFFF"/>
          </w:tcPr>
          <w:p w14:paraId="1D5D4C0E"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 ՌԴ</w:t>
            </w:r>
          </w:p>
        </w:tc>
      </w:tr>
      <w:tr w:rsidR="0014094C" w:rsidRPr="004021AA" w14:paraId="194FBD69" w14:textId="77777777" w:rsidTr="00864452">
        <w:trPr>
          <w:jc w:val="center"/>
        </w:trPr>
        <w:tc>
          <w:tcPr>
            <w:tcW w:w="6444" w:type="dxa"/>
            <w:shd w:val="clear" w:color="auto" w:fill="FFFFFF"/>
          </w:tcPr>
          <w:p w14:paraId="46FBB8E7"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Պալիա երկարափետուր Սվետովիդովի</w:t>
            </w:r>
          </w:p>
        </w:tc>
        <w:tc>
          <w:tcPr>
            <w:tcW w:w="5206" w:type="dxa"/>
            <w:shd w:val="clear" w:color="auto" w:fill="FFFFFF"/>
          </w:tcPr>
          <w:p w14:paraId="41F1621D"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 xml:space="preserve">Salvethymus svetovidovi </w:t>
            </w:r>
          </w:p>
        </w:tc>
        <w:tc>
          <w:tcPr>
            <w:tcW w:w="2650" w:type="dxa"/>
            <w:shd w:val="clear" w:color="auto" w:fill="FFFFFF"/>
          </w:tcPr>
          <w:p w14:paraId="644DD776"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7FD7581B" w14:textId="77777777" w:rsidTr="00864452">
        <w:trPr>
          <w:jc w:val="center"/>
        </w:trPr>
        <w:tc>
          <w:tcPr>
            <w:tcW w:w="6444" w:type="dxa"/>
            <w:shd w:val="clear" w:color="auto" w:fill="FFFFFF"/>
          </w:tcPr>
          <w:p w14:paraId="23221C12"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Պալիա փոքրաբերան</w:t>
            </w:r>
          </w:p>
        </w:tc>
        <w:tc>
          <w:tcPr>
            <w:tcW w:w="5206" w:type="dxa"/>
            <w:shd w:val="clear" w:color="auto" w:fill="FFFFFF"/>
          </w:tcPr>
          <w:p w14:paraId="6E9B977B"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 xml:space="preserve">Salvelinus elgyticus </w:t>
            </w:r>
          </w:p>
        </w:tc>
        <w:tc>
          <w:tcPr>
            <w:tcW w:w="2650" w:type="dxa"/>
            <w:shd w:val="clear" w:color="auto" w:fill="FFFFFF"/>
          </w:tcPr>
          <w:p w14:paraId="620F4BAF"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67D40136" w14:textId="77777777" w:rsidTr="00864452">
        <w:trPr>
          <w:jc w:val="center"/>
        </w:trPr>
        <w:tc>
          <w:tcPr>
            <w:tcW w:w="6444" w:type="dxa"/>
            <w:shd w:val="clear" w:color="auto" w:fill="FFFFFF"/>
          </w:tcPr>
          <w:p w14:paraId="035BF45B"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Մանրասիգ պերեսլավյան</w:t>
            </w:r>
          </w:p>
        </w:tc>
        <w:tc>
          <w:tcPr>
            <w:tcW w:w="5206" w:type="dxa"/>
            <w:shd w:val="clear" w:color="auto" w:fill="FFFFFF"/>
          </w:tcPr>
          <w:p w14:paraId="79B9F3F0"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 xml:space="preserve">Coregonus albula pereslavicus </w:t>
            </w:r>
          </w:p>
        </w:tc>
        <w:tc>
          <w:tcPr>
            <w:tcW w:w="2650" w:type="dxa"/>
            <w:shd w:val="clear" w:color="auto" w:fill="FFFFFF"/>
          </w:tcPr>
          <w:p w14:paraId="6DD036D2"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4124C0F9" w14:textId="77777777" w:rsidTr="00864452">
        <w:trPr>
          <w:jc w:val="center"/>
        </w:trPr>
        <w:tc>
          <w:tcPr>
            <w:tcW w:w="6444" w:type="dxa"/>
            <w:shd w:val="clear" w:color="auto" w:fill="FFFFFF"/>
          </w:tcPr>
          <w:p w14:paraId="4B3F5640"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Սիգ (վոլխյան եւ բաունտովյան)</w:t>
            </w:r>
          </w:p>
        </w:tc>
        <w:tc>
          <w:tcPr>
            <w:tcW w:w="5206" w:type="dxa"/>
            <w:shd w:val="clear" w:color="auto" w:fill="FFFFFF"/>
          </w:tcPr>
          <w:p w14:paraId="57DCA2BA"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Coregonus lavaretus baeri, C.l.baunti</w:t>
            </w:r>
          </w:p>
        </w:tc>
        <w:tc>
          <w:tcPr>
            <w:tcW w:w="2650" w:type="dxa"/>
            <w:shd w:val="clear" w:color="auto" w:fill="FFFFFF"/>
          </w:tcPr>
          <w:p w14:paraId="465B8C5E"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0535F816" w14:textId="77777777" w:rsidTr="00864452">
        <w:trPr>
          <w:jc w:val="center"/>
        </w:trPr>
        <w:tc>
          <w:tcPr>
            <w:tcW w:w="6444" w:type="dxa"/>
            <w:shd w:val="clear" w:color="auto" w:fill="FFFFFF"/>
          </w:tcPr>
          <w:p w14:paraId="3A0BED98"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Տայմեն (Ղազախստանի Հանրապետության, Ռուսաստանի Դաշնության եվրոպական մասի, Բեւեռային եւ Միջին Ուրալի պոպուլյացիաներ)</w:t>
            </w:r>
          </w:p>
        </w:tc>
        <w:tc>
          <w:tcPr>
            <w:tcW w:w="5206" w:type="dxa"/>
            <w:shd w:val="clear" w:color="auto" w:fill="FFFFFF"/>
          </w:tcPr>
          <w:p w14:paraId="76A6B196"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 xml:space="preserve">Hucho taimen </w:t>
            </w:r>
          </w:p>
        </w:tc>
        <w:tc>
          <w:tcPr>
            <w:tcW w:w="2650" w:type="dxa"/>
            <w:shd w:val="clear" w:color="auto" w:fill="FFFFFF"/>
          </w:tcPr>
          <w:p w14:paraId="73F7D1BB"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 ՌԴ</w:t>
            </w:r>
          </w:p>
        </w:tc>
      </w:tr>
      <w:tr w:rsidR="0014094C" w:rsidRPr="004021AA" w14:paraId="0CD6D0D6" w14:textId="77777777" w:rsidTr="00864452">
        <w:trPr>
          <w:jc w:val="center"/>
        </w:trPr>
        <w:tc>
          <w:tcPr>
            <w:tcW w:w="6444" w:type="dxa"/>
            <w:shd w:val="clear" w:color="auto" w:fill="FFFFFF"/>
          </w:tcPr>
          <w:p w14:paraId="027B0EE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Տայմեն սախալինյան (Սախալին լճի պոպուլյացիա) </w:t>
            </w:r>
          </w:p>
        </w:tc>
        <w:tc>
          <w:tcPr>
            <w:tcW w:w="5206" w:type="dxa"/>
            <w:shd w:val="clear" w:color="auto" w:fill="FFFFFF"/>
          </w:tcPr>
          <w:p w14:paraId="45F87702"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 xml:space="preserve">Parahucho perryi </w:t>
            </w:r>
          </w:p>
        </w:tc>
        <w:tc>
          <w:tcPr>
            <w:tcW w:w="2650" w:type="dxa"/>
            <w:shd w:val="clear" w:color="auto" w:fill="FFFFFF"/>
          </w:tcPr>
          <w:p w14:paraId="67FA6A8F"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042E6774" w14:textId="77777777" w:rsidTr="00864452">
        <w:trPr>
          <w:jc w:val="center"/>
        </w:trPr>
        <w:tc>
          <w:tcPr>
            <w:tcW w:w="6444" w:type="dxa"/>
            <w:shd w:val="clear" w:color="auto" w:fill="FFFFFF"/>
          </w:tcPr>
          <w:p w14:paraId="28164FE6"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Կարմրախայտ լճային</w:t>
            </w:r>
          </w:p>
        </w:tc>
        <w:tc>
          <w:tcPr>
            <w:tcW w:w="5206" w:type="dxa"/>
            <w:shd w:val="clear" w:color="auto" w:fill="FFFFFF"/>
          </w:tcPr>
          <w:p w14:paraId="7B040032"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 xml:space="preserve">Salmo trutta morpha lacustris </w:t>
            </w:r>
          </w:p>
        </w:tc>
        <w:tc>
          <w:tcPr>
            <w:tcW w:w="2650" w:type="dxa"/>
            <w:shd w:val="clear" w:color="auto" w:fill="FFFFFF"/>
          </w:tcPr>
          <w:p w14:paraId="63886F9B"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57FA4333" w14:textId="77777777" w:rsidTr="00864452">
        <w:trPr>
          <w:jc w:val="center"/>
        </w:trPr>
        <w:tc>
          <w:tcPr>
            <w:tcW w:w="6444" w:type="dxa"/>
            <w:shd w:val="clear" w:color="auto" w:fill="FFFFFF"/>
          </w:tcPr>
          <w:p w14:paraId="03436DF7"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Կարմրախայտ առվի</w:t>
            </w:r>
          </w:p>
        </w:tc>
        <w:tc>
          <w:tcPr>
            <w:tcW w:w="5206" w:type="dxa"/>
            <w:shd w:val="clear" w:color="auto" w:fill="FFFFFF"/>
          </w:tcPr>
          <w:p w14:paraId="4CDE3F46"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 xml:space="preserve">Salmo trutta morpha fario </w:t>
            </w:r>
          </w:p>
        </w:tc>
        <w:tc>
          <w:tcPr>
            <w:tcW w:w="2650" w:type="dxa"/>
            <w:shd w:val="clear" w:color="auto" w:fill="FFFFFF"/>
          </w:tcPr>
          <w:p w14:paraId="052E3029"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00CD90CD" w14:textId="77777777" w:rsidTr="00864452">
        <w:trPr>
          <w:jc w:val="center"/>
        </w:trPr>
        <w:tc>
          <w:tcPr>
            <w:tcW w:w="6444" w:type="dxa"/>
            <w:shd w:val="clear" w:color="auto" w:fill="FFFFFF"/>
          </w:tcPr>
          <w:p w14:paraId="36F0DF1C"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Կարմրախայտ էյզենամյան</w:t>
            </w:r>
          </w:p>
        </w:tc>
        <w:tc>
          <w:tcPr>
            <w:tcW w:w="5206" w:type="dxa"/>
            <w:shd w:val="clear" w:color="auto" w:fill="FFFFFF"/>
          </w:tcPr>
          <w:p w14:paraId="51ABF802"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 xml:space="preserve">Salmo trutta ezenami </w:t>
            </w:r>
          </w:p>
        </w:tc>
        <w:tc>
          <w:tcPr>
            <w:tcW w:w="2650" w:type="dxa"/>
            <w:shd w:val="clear" w:color="auto" w:fill="FFFFFF"/>
          </w:tcPr>
          <w:p w14:paraId="4D563F77"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0A374C56" w14:textId="77777777" w:rsidTr="00864452">
        <w:trPr>
          <w:jc w:val="center"/>
        </w:trPr>
        <w:tc>
          <w:tcPr>
            <w:tcW w:w="6444" w:type="dxa"/>
            <w:shd w:val="clear" w:color="auto" w:fill="FFFFFF"/>
          </w:tcPr>
          <w:p w14:paraId="6938B068"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Ձամբռիկ եվրոպական (Բելառուսի Հանրապետության, Վոլգա եւ Ուրալ գետերի վերին լողավազանների պոպուլյացիաներ)</w:t>
            </w:r>
          </w:p>
        </w:tc>
        <w:tc>
          <w:tcPr>
            <w:tcW w:w="5206" w:type="dxa"/>
            <w:shd w:val="clear" w:color="auto" w:fill="FFFFFF"/>
          </w:tcPr>
          <w:p w14:paraId="3ED47EDE"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 xml:space="preserve">Thymallus thymallus </w:t>
            </w:r>
          </w:p>
        </w:tc>
        <w:tc>
          <w:tcPr>
            <w:tcW w:w="2650" w:type="dxa"/>
            <w:shd w:val="clear" w:color="auto" w:fill="FFFFFF"/>
          </w:tcPr>
          <w:p w14:paraId="7913DDF7"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 ՌԴ</w:t>
            </w:r>
          </w:p>
        </w:tc>
      </w:tr>
      <w:tr w:rsidR="0014094C" w:rsidRPr="004021AA" w14:paraId="0313DC13" w14:textId="77777777" w:rsidTr="00864452">
        <w:trPr>
          <w:jc w:val="center"/>
        </w:trPr>
        <w:tc>
          <w:tcPr>
            <w:tcW w:w="6444" w:type="dxa"/>
            <w:shd w:val="clear" w:color="auto" w:fill="FFFFFF"/>
          </w:tcPr>
          <w:p w14:paraId="06783F9C"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lastRenderedPageBreak/>
              <w:t>Ծածանակերպերի կարգ</w:t>
            </w:r>
          </w:p>
        </w:tc>
        <w:tc>
          <w:tcPr>
            <w:tcW w:w="5206" w:type="dxa"/>
            <w:shd w:val="clear" w:color="auto" w:fill="FFFFFF"/>
          </w:tcPr>
          <w:p w14:paraId="4E2CF845"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b/>
              </w:rPr>
              <w:t xml:space="preserve">Cypriniformes </w:t>
            </w:r>
          </w:p>
        </w:tc>
        <w:tc>
          <w:tcPr>
            <w:tcW w:w="2650" w:type="dxa"/>
            <w:shd w:val="clear" w:color="auto" w:fill="FFFFFF"/>
          </w:tcPr>
          <w:p w14:paraId="2E3D5C8A" w14:textId="77777777" w:rsidR="0014094C" w:rsidRPr="004021AA" w:rsidRDefault="0014094C" w:rsidP="00864452">
            <w:pPr>
              <w:spacing w:after="120"/>
              <w:rPr>
                <w:rFonts w:ascii="GHEA Grapalat" w:eastAsia="Courier New" w:hAnsi="GHEA Grapalat" w:cs="Times New Roman"/>
              </w:rPr>
            </w:pPr>
          </w:p>
        </w:tc>
      </w:tr>
      <w:tr w:rsidR="0014094C" w:rsidRPr="004021AA" w14:paraId="3F6DC592" w14:textId="77777777" w:rsidTr="00864452">
        <w:trPr>
          <w:jc w:val="center"/>
        </w:trPr>
        <w:tc>
          <w:tcPr>
            <w:tcW w:w="6444" w:type="dxa"/>
            <w:shd w:val="clear" w:color="auto" w:fill="FFFFFF"/>
          </w:tcPr>
          <w:p w14:paraId="2BEE7263"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Սեւածածան (անդրենածին պոպուլյացիա)</w:t>
            </w:r>
          </w:p>
        </w:tc>
        <w:tc>
          <w:tcPr>
            <w:tcW w:w="5206" w:type="dxa"/>
            <w:shd w:val="clear" w:color="auto" w:fill="FFFFFF"/>
          </w:tcPr>
          <w:p w14:paraId="75A6FD41"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 xml:space="preserve">Mylopharyngodon piceus </w:t>
            </w:r>
          </w:p>
        </w:tc>
        <w:tc>
          <w:tcPr>
            <w:tcW w:w="2650" w:type="dxa"/>
            <w:shd w:val="clear" w:color="auto" w:fill="FFFFFF"/>
          </w:tcPr>
          <w:p w14:paraId="224EADC9"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22E50EBD" w14:textId="77777777" w:rsidTr="00864452">
        <w:trPr>
          <w:jc w:val="center"/>
        </w:trPr>
        <w:tc>
          <w:tcPr>
            <w:tcW w:w="6444" w:type="dxa"/>
            <w:shd w:val="clear" w:color="auto" w:fill="FFFFFF"/>
          </w:tcPr>
          <w:p w14:paraId="71414BCD"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Կարմրակն հայկական </w:t>
            </w:r>
            <w:r w:rsidRPr="004021AA">
              <w:rPr>
                <w:rFonts w:ascii="GHEA Grapalat" w:eastAsia="Times New Roman" w:hAnsi="GHEA Grapalat" w:cs="Times New Roman"/>
              </w:rPr>
              <w:br/>
            </w:r>
          </w:p>
        </w:tc>
        <w:tc>
          <w:tcPr>
            <w:tcW w:w="5206" w:type="dxa"/>
            <w:shd w:val="clear" w:color="auto" w:fill="FFFFFF"/>
          </w:tcPr>
          <w:p w14:paraId="7105E889"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Armenian Roach, rutilus rutilus Chelkovnikovi</w:t>
            </w:r>
          </w:p>
        </w:tc>
        <w:tc>
          <w:tcPr>
            <w:tcW w:w="2650" w:type="dxa"/>
            <w:shd w:val="clear" w:color="auto" w:fill="FFFFFF"/>
          </w:tcPr>
          <w:p w14:paraId="0AB6D3B9"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482D4337" w14:textId="77777777" w:rsidTr="00864452">
        <w:trPr>
          <w:jc w:val="center"/>
        </w:trPr>
        <w:tc>
          <w:tcPr>
            <w:tcW w:w="6444" w:type="dxa"/>
            <w:shd w:val="clear" w:color="auto" w:fill="FFFFFF"/>
          </w:tcPr>
          <w:p w14:paraId="48733AC8"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Տառեխիկ ռուսական</w:t>
            </w:r>
          </w:p>
        </w:tc>
        <w:tc>
          <w:tcPr>
            <w:tcW w:w="5206" w:type="dxa"/>
            <w:shd w:val="clear" w:color="auto" w:fill="FFFFFF"/>
          </w:tcPr>
          <w:p w14:paraId="07A2E77F"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Alburnoides bipunctatus rossicus</w:t>
            </w:r>
          </w:p>
        </w:tc>
        <w:tc>
          <w:tcPr>
            <w:tcW w:w="2650" w:type="dxa"/>
            <w:shd w:val="clear" w:color="auto" w:fill="FFFFFF"/>
          </w:tcPr>
          <w:p w14:paraId="0F97A8A4"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699B8ED3" w14:textId="77777777" w:rsidTr="00864452">
        <w:trPr>
          <w:jc w:val="center"/>
        </w:trPr>
        <w:tc>
          <w:tcPr>
            <w:tcW w:w="6444" w:type="dxa"/>
            <w:shd w:val="clear" w:color="auto" w:fill="FFFFFF"/>
          </w:tcPr>
          <w:p w14:paraId="0B787232"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Կտրիչատամ</w:t>
            </w:r>
          </w:p>
        </w:tc>
        <w:tc>
          <w:tcPr>
            <w:tcW w:w="5206" w:type="dxa"/>
            <w:shd w:val="clear" w:color="auto" w:fill="FFFFFF"/>
          </w:tcPr>
          <w:p w14:paraId="26C19A25"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 xml:space="preserve">Rutilus frisii frisii </w:t>
            </w:r>
          </w:p>
        </w:tc>
        <w:tc>
          <w:tcPr>
            <w:tcW w:w="2650" w:type="dxa"/>
            <w:shd w:val="clear" w:color="auto" w:fill="FFFFFF"/>
          </w:tcPr>
          <w:p w14:paraId="6C4336D6"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3511C860" w14:textId="77777777" w:rsidTr="00864452">
        <w:trPr>
          <w:jc w:val="center"/>
        </w:trPr>
        <w:tc>
          <w:tcPr>
            <w:tcW w:w="6444" w:type="dxa"/>
            <w:shd w:val="clear" w:color="auto" w:fill="FFFFFF"/>
          </w:tcPr>
          <w:p w14:paraId="0FC321D3"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Մերկածածան լճային</w:t>
            </w:r>
          </w:p>
        </w:tc>
        <w:tc>
          <w:tcPr>
            <w:tcW w:w="5206" w:type="dxa"/>
            <w:shd w:val="clear" w:color="auto" w:fill="FFFFFF"/>
          </w:tcPr>
          <w:p w14:paraId="4BF56814"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Phoxinus percnurus</w:t>
            </w:r>
          </w:p>
        </w:tc>
        <w:tc>
          <w:tcPr>
            <w:tcW w:w="2650" w:type="dxa"/>
            <w:shd w:val="clear" w:color="auto" w:fill="FFFFFF"/>
          </w:tcPr>
          <w:p w14:paraId="20A6AB99"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693585E7" w14:textId="77777777" w:rsidTr="00864452">
        <w:trPr>
          <w:jc w:val="center"/>
        </w:trPr>
        <w:tc>
          <w:tcPr>
            <w:tcW w:w="6444" w:type="dxa"/>
            <w:shd w:val="clear" w:color="auto" w:fill="FFFFFF"/>
          </w:tcPr>
          <w:p w14:paraId="0640E2C5"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Դեղնալողակ մանրաթեփուկ</w:t>
            </w:r>
          </w:p>
        </w:tc>
        <w:tc>
          <w:tcPr>
            <w:tcW w:w="5206" w:type="dxa"/>
            <w:shd w:val="clear" w:color="auto" w:fill="FFFFFF"/>
          </w:tcPr>
          <w:p w14:paraId="02485585"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 xml:space="preserve">Plagiognathops microlepis </w:t>
            </w:r>
          </w:p>
        </w:tc>
        <w:tc>
          <w:tcPr>
            <w:tcW w:w="2650" w:type="dxa"/>
            <w:shd w:val="clear" w:color="auto" w:fill="FFFFFF"/>
          </w:tcPr>
          <w:p w14:paraId="2C057A67"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634407AA" w14:textId="77777777" w:rsidTr="00864452">
        <w:trPr>
          <w:jc w:val="center"/>
        </w:trPr>
        <w:tc>
          <w:tcPr>
            <w:tcW w:w="6444" w:type="dxa"/>
            <w:shd w:val="clear" w:color="auto" w:fill="FFFFFF"/>
          </w:tcPr>
          <w:p w14:paraId="455EE082"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Դեղնայտ</w:t>
            </w:r>
          </w:p>
        </w:tc>
        <w:tc>
          <w:tcPr>
            <w:tcW w:w="5206" w:type="dxa"/>
            <w:shd w:val="clear" w:color="auto" w:fill="FFFFFF"/>
          </w:tcPr>
          <w:p w14:paraId="63D7C326"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Elopichthys bambusa</w:t>
            </w:r>
          </w:p>
        </w:tc>
        <w:tc>
          <w:tcPr>
            <w:tcW w:w="2650" w:type="dxa"/>
            <w:shd w:val="clear" w:color="auto" w:fill="FFFFFF"/>
          </w:tcPr>
          <w:p w14:paraId="67668688"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3013A3F2" w14:textId="77777777" w:rsidTr="00864452">
        <w:trPr>
          <w:jc w:val="center"/>
        </w:trPr>
        <w:tc>
          <w:tcPr>
            <w:tcW w:w="6444" w:type="dxa"/>
            <w:shd w:val="clear" w:color="auto" w:fill="FFFFFF"/>
          </w:tcPr>
          <w:p w14:paraId="43E6F30D"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Ձիածածան գայլաձկանման</w:t>
            </w:r>
          </w:p>
        </w:tc>
        <w:tc>
          <w:tcPr>
            <w:tcW w:w="5206" w:type="dxa"/>
            <w:shd w:val="clear" w:color="auto" w:fill="FFFFFF"/>
          </w:tcPr>
          <w:p w14:paraId="0E0721F4"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 xml:space="preserve">Aspiolusius esocinus </w:t>
            </w:r>
          </w:p>
        </w:tc>
        <w:tc>
          <w:tcPr>
            <w:tcW w:w="2650" w:type="dxa"/>
            <w:shd w:val="clear" w:color="auto" w:fill="FFFFFF"/>
          </w:tcPr>
          <w:p w14:paraId="42AE3427"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03CBEED7" w14:textId="77777777" w:rsidTr="00864452">
        <w:trPr>
          <w:jc w:val="center"/>
        </w:trPr>
        <w:tc>
          <w:tcPr>
            <w:tcW w:w="6444" w:type="dxa"/>
            <w:shd w:val="clear" w:color="auto" w:fill="FFFFFF"/>
          </w:tcPr>
          <w:p w14:paraId="7C854457"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Հաշամ կարմրաշուրթ</w:t>
            </w:r>
          </w:p>
        </w:tc>
        <w:tc>
          <w:tcPr>
            <w:tcW w:w="5206" w:type="dxa"/>
            <w:shd w:val="clear" w:color="auto" w:fill="FFFFFF"/>
          </w:tcPr>
          <w:p w14:paraId="1F9BBE1C"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Aspius aspius</w:t>
            </w:r>
          </w:p>
        </w:tc>
        <w:tc>
          <w:tcPr>
            <w:tcW w:w="2650" w:type="dxa"/>
            <w:shd w:val="clear" w:color="auto" w:fill="FFFFFF"/>
          </w:tcPr>
          <w:p w14:paraId="34D8FF6E"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118504FD" w14:textId="77777777" w:rsidTr="00864452">
        <w:trPr>
          <w:jc w:val="center"/>
        </w:trPr>
        <w:tc>
          <w:tcPr>
            <w:tcW w:w="6444" w:type="dxa"/>
            <w:shd w:val="clear" w:color="auto" w:fill="FFFFFF"/>
          </w:tcPr>
          <w:p w14:paraId="41965358"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Քուռի քառթակ</w:t>
            </w:r>
          </w:p>
        </w:tc>
        <w:tc>
          <w:tcPr>
            <w:tcW w:w="5206" w:type="dxa"/>
            <w:shd w:val="clear" w:color="auto" w:fill="FFFFFF"/>
          </w:tcPr>
          <w:p w14:paraId="3F083B5F"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 xml:space="preserve">Gobio persus </w:t>
            </w:r>
          </w:p>
        </w:tc>
        <w:tc>
          <w:tcPr>
            <w:tcW w:w="2650" w:type="dxa"/>
            <w:shd w:val="clear" w:color="auto" w:fill="FFFFFF"/>
          </w:tcPr>
          <w:p w14:paraId="39DA94A3"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1540D251" w14:textId="77777777" w:rsidTr="00864452">
        <w:trPr>
          <w:jc w:val="center"/>
        </w:trPr>
        <w:tc>
          <w:tcPr>
            <w:tcW w:w="6444" w:type="dxa"/>
            <w:shd w:val="clear" w:color="auto" w:fill="FFFFFF"/>
          </w:tcPr>
          <w:p w14:paraId="371D143C"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Կուտում</w:t>
            </w:r>
          </w:p>
        </w:tc>
        <w:tc>
          <w:tcPr>
            <w:tcW w:w="5206" w:type="dxa"/>
            <w:shd w:val="clear" w:color="auto" w:fill="FFFFFF"/>
          </w:tcPr>
          <w:p w14:paraId="719E0FB8"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 xml:space="preserve">Rutilus frisii kutum </w:t>
            </w:r>
          </w:p>
        </w:tc>
        <w:tc>
          <w:tcPr>
            <w:tcW w:w="2650" w:type="dxa"/>
            <w:shd w:val="clear" w:color="auto" w:fill="FFFFFF"/>
          </w:tcPr>
          <w:p w14:paraId="57CE0273"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0F2789D9" w14:textId="77777777" w:rsidTr="00864452">
        <w:trPr>
          <w:jc w:val="center"/>
        </w:trPr>
        <w:tc>
          <w:tcPr>
            <w:tcW w:w="6444" w:type="dxa"/>
            <w:shd w:val="clear" w:color="auto" w:fill="FFFFFF"/>
          </w:tcPr>
          <w:p w14:paraId="72D12D69"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Բրամ սեւ ամուրյան</w:t>
            </w:r>
          </w:p>
        </w:tc>
        <w:tc>
          <w:tcPr>
            <w:tcW w:w="5206" w:type="dxa"/>
            <w:shd w:val="clear" w:color="auto" w:fill="FFFFFF"/>
          </w:tcPr>
          <w:p w14:paraId="5DC819FE"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 xml:space="preserve">Megalobrama terminalis </w:t>
            </w:r>
          </w:p>
        </w:tc>
        <w:tc>
          <w:tcPr>
            <w:tcW w:w="2650" w:type="dxa"/>
            <w:shd w:val="clear" w:color="auto" w:fill="FFFFFF"/>
          </w:tcPr>
          <w:p w14:paraId="609A010F"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0064FA3D" w14:textId="77777777" w:rsidTr="00864452">
        <w:trPr>
          <w:jc w:val="center"/>
        </w:trPr>
        <w:tc>
          <w:tcPr>
            <w:tcW w:w="6444" w:type="dxa"/>
            <w:shd w:val="clear" w:color="auto" w:fill="FFFFFF"/>
          </w:tcPr>
          <w:p w14:paraId="7AE004CC"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Մարինկա իլիյական (իլիյական պոպուլյացիա)</w:t>
            </w:r>
          </w:p>
        </w:tc>
        <w:tc>
          <w:tcPr>
            <w:tcW w:w="5206" w:type="dxa"/>
            <w:shd w:val="clear" w:color="auto" w:fill="FFFFFF"/>
          </w:tcPr>
          <w:p w14:paraId="7F25046F"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 xml:space="preserve">Schizothorax argentatus pseudaksaiensis </w:t>
            </w:r>
          </w:p>
        </w:tc>
        <w:tc>
          <w:tcPr>
            <w:tcW w:w="2650" w:type="dxa"/>
            <w:shd w:val="clear" w:color="auto" w:fill="FFFFFF"/>
          </w:tcPr>
          <w:p w14:paraId="4A28201E"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47B0268C" w14:textId="77777777" w:rsidTr="00864452">
        <w:trPr>
          <w:jc w:val="center"/>
        </w:trPr>
        <w:tc>
          <w:tcPr>
            <w:tcW w:w="6444" w:type="dxa"/>
            <w:shd w:val="clear" w:color="auto" w:fill="FFFFFF"/>
          </w:tcPr>
          <w:p w14:paraId="3CE0B9B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Սրաշող չույան </w:t>
            </w:r>
          </w:p>
        </w:tc>
        <w:tc>
          <w:tcPr>
            <w:tcW w:w="5206" w:type="dxa"/>
            <w:shd w:val="clear" w:color="auto" w:fill="FFFFFF"/>
          </w:tcPr>
          <w:p w14:paraId="1442A816"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 xml:space="preserve">Capoetobrama kuschakewitschi orientalis </w:t>
            </w:r>
          </w:p>
        </w:tc>
        <w:tc>
          <w:tcPr>
            <w:tcW w:w="2650" w:type="dxa"/>
            <w:shd w:val="clear" w:color="auto" w:fill="FFFFFF"/>
          </w:tcPr>
          <w:p w14:paraId="5C3711BB"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7013CD47" w14:textId="77777777" w:rsidTr="00864452">
        <w:trPr>
          <w:jc w:val="center"/>
        </w:trPr>
        <w:tc>
          <w:tcPr>
            <w:tcW w:w="6444" w:type="dxa"/>
            <w:shd w:val="clear" w:color="auto" w:fill="FFFFFF"/>
          </w:tcPr>
          <w:p w14:paraId="4BC3AD1D"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Առաջավորասիական ծական</w:t>
            </w:r>
          </w:p>
        </w:tc>
        <w:tc>
          <w:tcPr>
            <w:tcW w:w="5206" w:type="dxa"/>
            <w:shd w:val="clear" w:color="auto" w:fill="FFFFFF"/>
          </w:tcPr>
          <w:p w14:paraId="2CD50CB9"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 xml:space="preserve">Sabanejewia aurata </w:t>
            </w:r>
          </w:p>
        </w:tc>
        <w:tc>
          <w:tcPr>
            <w:tcW w:w="2650" w:type="dxa"/>
            <w:shd w:val="clear" w:color="auto" w:fill="FFFFFF"/>
          </w:tcPr>
          <w:p w14:paraId="0455F139"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12C17B2F" w14:textId="77777777" w:rsidTr="00864452">
        <w:trPr>
          <w:jc w:val="center"/>
        </w:trPr>
        <w:tc>
          <w:tcPr>
            <w:tcW w:w="6444" w:type="dxa"/>
            <w:shd w:val="clear" w:color="auto" w:fill="FFFFFF"/>
          </w:tcPr>
          <w:p w14:paraId="42B71820"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lastRenderedPageBreak/>
              <w:t xml:space="preserve">Ծածանաձուկ սովորական </w:t>
            </w:r>
          </w:p>
        </w:tc>
        <w:tc>
          <w:tcPr>
            <w:tcW w:w="5206" w:type="dxa"/>
            <w:shd w:val="clear" w:color="auto" w:fill="FFFFFF"/>
          </w:tcPr>
          <w:p w14:paraId="05255CDE"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 xml:space="preserve">Vimba vimba </w:t>
            </w:r>
          </w:p>
        </w:tc>
        <w:tc>
          <w:tcPr>
            <w:tcW w:w="2650" w:type="dxa"/>
            <w:shd w:val="clear" w:color="auto" w:fill="FFFFFF"/>
          </w:tcPr>
          <w:p w14:paraId="056870F1"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1296D7A2" w14:textId="77777777" w:rsidTr="00864452">
        <w:trPr>
          <w:jc w:val="center"/>
        </w:trPr>
        <w:tc>
          <w:tcPr>
            <w:tcW w:w="6444" w:type="dxa"/>
            <w:shd w:val="clear" w:color="auto" w:fill="FFFFFF"/>
          </w:tcPr>
          <w:p w14:paraId="239F854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Սեւանի կողակ</w:t>
            </w:r>
          </w:p>
        </w:tc>
        <w:tc>
          <w:tcPr>
            <w:tcW w:w="5206" w:type="dxa"/>
            <w:shd w:val="clear" w:color="auto" w:fill="FFFFFF"/>
          </w:tcPr>
          <w:p w14:paraId="39C9C2E6"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 xml:space="preserve">Varicorhinus capoeta sevangi </w:t>
            </w:r>
          </w:p>
        </w:tc>
        <w:tc>
          <w:tcPr>
            <w:tcW w:w="2650" w:type="dxa"/>
            <w:shd w:val="clear" w:color="auto" w:fill="FFFFFF"/>
          </w:tcPr>
          <w:p w14:paraId="0C46C8ED"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46BBCD99" w14:textId="77777777" w:rsidTr="00864452">
        <w:trPr>
          <w:jc w:val="center"/>
        </w:trPr>
        <w:tc>
          <w:tcPr>
            <w:tcW w:w="6444" w:type="dxa"/>
            <w:shd w:val="clear" w:color="auto" w:fill="FFFFFF"/>
          </w:tcPr>
          <w:p w14:paraId="3FDB29C8"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Սեւանի բեղլու</w:t>
            </w:r>
          </w:p>
        </w:tc>
        <w:tc>
          <w:tcPr>
            <w:tcW w:w="5206" w:type="dxa"/>
            <w:shd w:val="clear" w:color="auto" w:fill="FFFFFF"/>
          </w:tcPr>
          <w:p w14:paraId="55DEC5E1"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 xml:space="preserve">Barbus goctschaicus </w:t>
            </w:r>
          </w:p>
        </w:tc>
        <w:tc>
          <w:tcPr>
            <w:tcW w:w="2650" w:type="dxa"/>
            <w:shd w:val="clear" w:color="auto" w:fill="FFFFFF"/>
          </w:tcPr>
          <w:p w14:paraId="5E5A3BFA"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5C35414D" w14:textId="77777777" w:rsidTr="00864452">
        <w:trPr>
          <w:jc w:val="center"/>
        </w:trPr>
        <w:tc>
          <w:tcPr>
            <w:tcW w:w="6444" w:type="dxa"/>
            <w:shd w:val="clear" w:color="auto" w:fill="FFFFFF"/>
          </w:tcPr>
          <w:p w14:paraId="2DCB3003"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Բեղլու</w:t>
            </w:r>
          </w:p>
        </w:tc>
        <w:tc>
          <w:tcPr>
            <w:tcW w:w="5206" w:type="dxa"/>
            <w:shd w:val="clear" w:color="auto" w:fill="FFFFFF"/>
          </w:tcPr>
          <w:p w14:paraId="66FDBD3A"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 xml:space="preserve">Barbus barbus </w:t>
            </w:r>
          </w:p>
        </w:tc>
        <w:tc>
          <w:tcPr>
            <w:tcW w:w="2650" w:type="dxa"/>
            <w:shd w:val="clear" w:color="auto" w:fill="FFFFFF"/>
          </w:tcPr>
          <w:p w14:paraId="2F51479E"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2014F31C" w14:textId="77777777" w:rsidTr="00864452">
        <w:trPr>
          <w:jc w:val="center"/>
        </w:trPr>
        <w:tc>
          <w:tcPr>
            <w:tcW w:w="6444" w:type="dxa"/>
            <w:shd w:val="clear" w:color="auto" w:fill="FFFFFF"/>
          </w:tcPr>
          <w:p w14:paraId="02171D10"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Բեղլու արալյան</w:t>
            </w:r>
          </w:p>
        </w:tc>
        <w:tc>
          <w:tcPr>
            <w:tcW w:w="5206" w:type="dxa"/>
            <w:shd w:val="clear" w:color="auto" w:fill="FFFFFF"/>
          </w:tcPr>
          <w:p w14:paraId="4BC2AC7A"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 xml:space="preserve">Barbus brachycephalus brachycephalus </w:t>
            </w:r>
          </w:p>
        </w:tc>
        <w:tc>
          <w:tcPr>
            <w:tcW w:w="2650" w:type="dxa"/>
            <w:shd w:val="clear" w:color="auto" w:fill="FFFFFF"/>
          </w:tcPr>
          <w:p w14:paraId="065FB0F9"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540B5CD6" w14:textId="77777777" w:rsidTr="00864452">
        <w:trPr>
          <w:jc w:val="center"/>
        </w:trPr>
        <w:tc>
          <w:tcPr>
            <w:tcW w:w="6444" w:type="dxa"/>
            <w:shd w:val="clear" w:color="auto" w:fill="FFFFFF"/>
          </w:tcPr>
          <w:p w14:paraId="5EBF4AEB"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Բեղլու դնեպրյան</w:t>
            </w:r>
          </w:p>
        </w:tc>
        <w:tc>
          <w:tcPr>
            <w:tcW w:w="5206" w:type="dxa"/>
            <w:shd w:val="clear" w:color="auto" w:fill="FFFFFF"/>
          </w:tcPr>
          <w:p w14:paraId="6BA9F9BA"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Barbus barbus borysthenicus </w:t>
            </w:r>
          </w:p>
        </w:tc>
        <w:tc>
          <w:tcPr>
            <w:tcW w:w="2650" w:type="dxa"/>
            <w:shd w:val="clear" w:color="auto" w:fill="FFFFFF"/>
          </w:tcPr>
          <w:p w14:paraId="72DE4509"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06101D88" w14:textId="77777777" w:rsidTr="00864452">
        <w:trPr>
          <w:jc w:val="center"/>
        </w:trPr>
        <w:tc>
          <w:tcPr>
            <w:tcW w:w="6444" w:type="dxa"/>
            <w:shd w:val="clear" w:color="auto" w:fill="FFFFFF"/>
          </w:tcPr>
          <w:p w14:paraId="52F54D3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Բեղլու թուրքեստանյան</w:t>
            </w:r>
          </w:p>
        </w:tc>
        <w:tc>
          <w:tcPr>
            <w:tcW w:w="5206" w:type="dxa"/>
            <w:shd w:val="clear" w:color="auto" w:fill="FFFFFF"/>
          </w:tcPr>
          <w:p w14:paraId="27A112A6"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Barbus capito conocephalus </w:t>
            </w:r>
          </w:p>
        </w:tc>
        <w:tc>
          <w:tcPr>
            <w:tcW w:w="2650" w:type="dxa"/>
            <w:shd w:val="clear" w:color="auto" w:fill="FFFFFF"/>
          </w:tcPr>
          <w:p w14:paraId="69553CF3"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0F24203E" w14:textId="77777777" w:rsidTr="00864452">
        <w:trPr>
          <w:jc w:val="center"/>
        </w:trPr>
        <w:tc>
          <w:tcPr>
            <w:tcW w:w="6444" w:type="dxa"/>
            <w:shd w:val="clear" w:color="auto" w:fill="FFFFFF"/>
          </w:tcPr>
          <w:p w14:paraId="3349A96C"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Տառեխ ազովա-սեւծովյան</w:t>
            </w:r>
          </w:p>
        </w:tc>
        <w:tc>
          <w:tcPr>
            <w:tcW w:w="5206" w:type="dxa"/>
            <w:shd w:val="clear" w:color="auto" w:fill="FFFFFF"/>
          </w:tcPr>
          <w:p w14:paraId="2BF564DC"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Chalcalburnus chalcoides mento </w:t>
            </w:r>
          </w:p>
        </w:tc>
        <w:tc>
          <w:tcPr>
            <w:tcW w:w="2650" w:type="dxa"/>
            <w:shd w:val="clear" w:color="auto" w:fill="FFFFFF"/>
          </w:tcPr>
          <w:p w14:paraId="002B107C"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2A624D7A" w14:textId="77777777" w:rsidTr="00864452">
        <w:trPr>
          <w:jc w:val="center"/>
        </w:trPr>
        <w:tc>
          <w:tcPr>
            <w:tcW w:w="6444" w:type="dxa"/>
            <w:shd w:val="clear" w:color="auto" w:fill="FFFFFF"/>
          </w:tcPr>
          <w:p w14:paraId="77F5B108"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Ծական նախակովկասյան</w:t>
            </w:r>
          </w:p>
        </w:tc>
        <w:tc>
          <w:tcPr>
            <w:tcW w:w="5206" w:type="dxa"/>
            <w:shd w:val="clear" w:color="auto" w:fill="FFFFFF"/>
          </w:tcPr>
          <w:p w14:paraId="27956531"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Sabanejewia caucasica </w:t>
            </w:r>
          </w:p>
        </w:tc>
        <w:tc>
          <w:tcPr>
            <w:tcW w:w="2650" w:type="dxa"/>
            <w:shd w:val="clear" w:color="auto" w:fill="FFFFFF"/>
          </w:tcPr>
          <w:p w14:paraId="2957DA66"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41B07720" w14:textId="77777777" w:rsidTr="00864452">
        <w:trPr>
          <w:jc w:val="center"/>
        </w:trPr>
        <w:tc>
          <w:tcPr>
            <w:tcW w:w="6444" w:type="dxa"/>
            <w:shd w:val="clear" w:color="auto" w:fill="FFFFFF"/>
          </w:tcPr>
          <w:p w14:paraId="184313AB"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Լոքոյակերպերի կարգ</w:t>
            </w:r>
          </w:p>
        </w:tc>
        <w:tc>
          <w:tcPr>
            <w:tcW w:w="5206" w:type="dxa"/>
            <w:shd w:val="clear" w:color="auto" w:fill="FFFFFF"/>
          </w:tcPr>
          <w:p w14:paraId="6056527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 xml:space="preserve">Siluriformes </w:t>
            </w:r>
          </w:p>
        </w:tc>
        <w:tc>
          <w:tcPr>
            <w:tcW w:w="2650" w:type="dxa"/>
            <w:shd w:val="clear" w:color="auto" w:fill="FFFFFF"/>
          </w:tcPr>
          <w:p w14:paraId="6AA7C7FF" w14:textId="77777777" w:rsidR="0014094C" w:rsidRPr="004021AA" w:rsidRDefault="0014094C" w:rsidP="00864452">
            <w:pPr>
              <w:spacing w:after="120"/>
              <w:rPr>
                <w:rFonts w:ascii="GHEA Grapalat" w:eastAsia="Courier New" w:hAnsi="GHEA Grapalat" w:cs="Times New Roman"/>
              </w:rPr>
            </w:pPr>
          </w:p>
        </w:tc>
      </w:tr>
      <w:tr w:rsidR="0014094C" w:rsidRPr="004021AA" w14:paraId="60338275" w14:textId="77777777" w:rsidTr="00864452">
        <w:trPr>
          <w:jc w:val="center"/>
        </w:trPr>
        <w:tc>
          <w:tcPr>
            <w:tcW w:w="6444" w:type="dxa"/>
            <w:shd w:val="clear" w:color="auto" w:fill="FFFFFF"/>
          </w:tcPr>
          <w:p w14:paraId="29D6D946"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Լոքո Սոլդատովի</w:t>
            </w:r>
          </w:p>
        </w:tc>
        <w:tc>
          <w:tcPr>
            <w:tcW w:w="5206" w:type="dxa"/>
            <w:shd w:val="clear" w:color="auto" w:fill="FFFFFF"/>
          </w:tcPr>
          <w:p w14:paraId="325A1352"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Silurus soldatovi </w:t>
            </w:r>
          </w:p>
        </w:tc>
        <w:tc>
          <w:tcPr>
            <w:tcW w:w="2650" w:type="dxa"/>
            <w:shd w:val="clear" w:color="auto" w:fill="FFFFFF"/>
          </w:tcPr>
          <w:p w14:paraId="44A3EFCE"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3C74778D" w14:textId="77777777" w:rsidTr="00864452">
        <w:trPr>
          <w:jc w:val="center"/>
        </w:trPr>
        <w:tc>
          <w:tcPr>
            <w:tcW w:w="6444" w:type="dxa"/>
            <w:shd w:val="clear" w:color="auto" w:fill="FFFFFF"/>
          </w:tcPr>
          <w:p w14:paraId="3320AD6D"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Պերկեսակերպերի կարգ</w:t>
            </w:r>
          </w:p>
        </w:tc>
        <w:tc>
          <w:tcPr>
            <w:tcW w:w="5206" w:type="dxa"/>
            <w:shd w:val="clear" w:color="auto" w:fill="FFFFFF"/>
          </w:tcPr>
          <w:p w14:paraId="07AA1028"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 xml:space="preserve">Perciformes </w:t>
            </w:r>
          </w:p>
        </w:tc>
        <w:tc>
          <w:tcPr>
            <w:tcW w:w="2650" w:type="dxa"/>
            <w:shd w:val="clear" w:color="auto" w:fill="FFFFFF"/>
          </w:tcPr>
          <w:p w14:paraId="223A950A" w14:textId="77777777" w:rsidR="0014094C" w:rsidRPr="004021AA" w:rsidRDefault="0014094C" w:rsidP="00864452">
            <w:pPr>
              <w:spacing w:after="120"/>
              <w:rPr>
                <w:rFonts w:ascii="GHEA Grapalat" w:eastAsia="Courier New" w:hAnsi="GHEA Grapalat" w:cs="Times New Roman"/>
              </w:rPr>
            </w:pPr>
          </w:p>
        </w:tc>
      </w:tr>
      <w:tr w:rsidR="0014094C" w:rsidRPr="004021AA" w14:paraId="39D22B18" w14:textId="77777777" w:rsidTr="00864452">
        <w:trPr>
          <w:jc w:val="center"/>
        </w:trPr>
        <w:tc>
          <w:tcPr>
            <w:tcW w:w="6444" w:type="dxa"/>
            <w:shd w:val="clear" w:color="auto" w:fill="FFFFFF"/>
          </w:tcPr>
          <w:p w14:paraId="5B1B2AAC"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Շիղաձուկ (Ուրալ գետի լողավազանի պոպուլյացիա)</w:t>
            </w:r>
          </w:p>
        </w:tc>
        <w:tc>
          <w:tcPr>
            <w:tcW w:w="5206" w:type="dxa"/>
            <w:shd w:val="clear" w:color="auto" w:fill="FFFFFF"/>
          </w:tcPr>
          <w:p w14:paraId="3C40E924"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Stizostedion volgensis </w:t>
            </w:r>
          </w:p>
        </w:tc>
        <w:tc>
          <w:tcPr>
            <w:tcW w:w="2650" w:type="dxa"/>
            <w:shd w:val="clear" w:color="auto" w:fill="FFFFFF"/>
          </w:tcPr>
          <w:p w14:paraId="213CF00F"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3F8BE068" w14:textId="77777777" w:rsidTr="00864452">
        <w:trPr>
          <w:jc w:val="center"/>
        </w:trPr>
        <w:tc>
          <w:tcPr>
            <w:tcW w:w="6444" w:type="dxa"/>
            <w:shd w:val="clear" w:color="auto" w:fill="FFFFFF"/>
          </w:tcPr>
          <w:p w14:paraId="4ECC01AC"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Պերկես չինական</w:t>
            </w:r>
          </w:p>
        </w:tc>
        <w:tc>
          <w:tcPr>
            <w:tcW w:w="5206" w:type="dxa"/>
            <w:shd w:val="clear" w:color="auto" w:fill="FFFFFF"/>
          </w:tcPr>
          <w:p w14:paraId="0369080B"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Siniperca chua-tsi </w:t>
            </w:r>
          </w:p>
        </w:tc>
        <w:tc>
          <w:tcPr>
            <w:tcW w:w="2650" w:type="dxa"/>
            <w:shd w:val="clear" w:color="auto" w:fill="FFFFFF"/>
          </w:tcPr>
          <w:p w14:paraId="6F663854"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4FA34B41" w14:textId="77777777" w:rsidTr="00864452">
        <w:trPr>
          <w:jc w:val="center"/>
        </w:trPr>
        <w:tc>
          <w:tcPr>
            <w:tcW w:w="6444" w:type="dxa"/>
            <w:shd w:val="clear" w:color="auto" w:fill="FFFFFF"/>
          </w:tcPr>
          <w:p w14:paraId="742CD337"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Պերկես բալխաշյան (բալխաշ-իլիյական պոպուլյացիա)</w:t>
            </w:r>
          </w:p>
        </w:tc>
        <w:tc>
          <w:tcPr>
            <w:tcW w:w="5206" w:type="dxa"/>
            <w:shd w:val="clear" w:color="auto" w:fill="FFFFFF"/>
          </w:tcPr>
          <w:p w14:paraId="76AFD239"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Perca schrenki</w:t>
            </w:r>
          </w:p>
        </w:tc>
        <w:tc>
          <w:tcPr>
            <w:tcW w:w="2650" w:type="dxa"/>
            <w:shd w:val="clear" w:color="auto" w:fill="FFFFFF"/>
          </w:tcPr>
          <w:p w14:paraId="5220CE9D"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268D0FF1" w14:textId="77777777" w:rsidTr="00864452">
        <w:trPr>
          <w:jc w:val="center"/>
        </w:trPr>
        <w:tc>
          <w:tcPr>
            <w:tcW w:w="6444" w:type="dxa"/>
            <w:shd w:val="clear" w:color="auto" w:fill="FFFFFF"/>
          </w:tcPr>
          <w:p w14:paraId="468ADDD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Սկորպենակերպերի կարգ</w:t>
            </w:r>
          </w:p>
        </w:tc>
        <w:tc>
          <w:tcPr>
            <w:tcW w:w="5206" w:type="dxa"/>
            <w:shd w:val="clear" w:color="auto" w:fill="FFFFFF"/>
          </w:tcPr>
          <w:p w14:paraId="586E8502"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 xml:space="preserve">Scorpaeniformes </w:t>
            </w:r>
          </w:p>
        </w:tc>
        <w:tc>
          <w:tcPr>
            <w:tcW w:w="2650" w:type="dxa"/>
            <w:shd w:val="clear" w:color="auto" w:fill="FFFFFF"/>
          </w:tcPr>
          <w:p w14:paraId="22F18521" w14:textId="77777777" w:rsidR="0014094C" w:rsidRPr="004021AA" w:rsidRDefault="0014094C" w:rsidP="00864452">
            <w:pPr>
              <w:spacing w:after="120"/>
              <w:rPr>
                <w:rFonts w:ascii="GHEA Grapalat" w:eastAsia="Courier New" w:hAnsi="GHEA Grapalat" w:cs="Times New Roman"/>
              </w:rPr>
            </w:pPr>
          </w:p>
        </w:tc>
      </w:tr>
      <w:tr w:rsidR="0014094C" w:rsidRPr="004021AA" w14:paraId="5091704F" w14:textId="77777777" w:rsidTr="00864452">
        <w:trPr>
          <w:jc w:val="center"/>
        </w:trPr>
        <w:tc>
          <w:tcPr>
            <w:tcW w:w="6444" w:type="dxa"/>
            <w:shd w:val="clear" w:color="auto" w:fill="FFFFFF"/>
          </w:tcPr>
          <w:p w14:paraId="0CA958E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Կապուտ սովորական</w:t>
            </w:r>
          </w:p>
        </w:tc>
        <w:tc>
          <w:tcPr>
            <w:tcW w:w="5206" w:type="dxa"/>
            <w:shd w:val="clear" w:color="auto" w:fill="FFFFFF"/>
          </w:tcPr>
          <w:p w14:paraId="57C58E22"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Cottus gobio </w:t>
            </w:r>
          </w:p>
        </w:tc>
        <w:tc>
          <w:tcPr>
            <w:tcW w:w="2650" w:type="dxa"/>
            <w:shd w:val="clear" w:color="auto" w:fill="FFFFFF"/>
          </w:tcPr>
          <w:p w14:paraId="50EA88DD"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10694066" w14:textId="77777777" w:rsidTr="00864452">
        <w:trPr>
          <w:jc w:val="center"/>
        </w:trPr>
        <w:tc>
          <w:tcPr>
            <w:tcW w:w="6444" w:type="dxa"/>
            <w:shd w:val="clear" w:color="auto" w:fill="FFFFFF"/>
          </w:tcPr>
          <w:p w14:paraId="768E615C"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lastRenderedPageBreak/>
              <w:t>Կապուտ չատկալյան</w:t>
            </w:r>
          </w:p>
        </w:tc>
        <w:tc>
          <w:tcPr>
            <w:tcW w:w="5206" w:type="dxa"/>
            <w:shd w:val="clear" w:color="auto" w:fill="FFFFFF"/>
          </w:tcPr>
          <w:p w14:paraId="4F39FE62"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Cottus jaxartensis </w:t>
            </w:r>
          </w:p>
        </w:tc>
        <w:tc>
          <w:tcPr>
            <w:tcW w:w="2650" w:type="dxa"/>
            <w:shd w:val="clear" w:color="auto" w:fill="FFFFFF"/>
          </w:tcPr>
          <w:p w14:paraId="7EE0C818"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647B5FDC" w14:textId="77777777" w:rsidTr="00864452">
        <w:trPr>
          <w:jc w:val="center"/>
        </w:trPr>
        <w:tc>
          <w:tcPr>
            <w:tcW w:w="6444" w:type="dxa"/>
            <w:shd w:val="clear" w:color="auto" w:fill="FFFFFF"/>
          </w:tcPr>
          <w:p w14:paraId="30D85050"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Ձողաձկնակերպերի կարգ</w:t>
            </w:r>
          </w:p>
        </w:tc>
        <w:tc>
          <w:tcPr>
            <w:tcW w:w="5206" w:type="dxa"/>
            <w:shd w:val="clear" w:color="auto" w:fill="FFFFFF"/>
          </w:tcPr>
          <w:p w14:paraId="758DDCE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 xml:space="preserve">Gadiformes </w:t>
            </w:r>
          </w:p>
        </w:tc>
        <w:tc>
          <w:tcPr>
            <w:tcW w:w="2650" w:type="dxa"/>
            <w:shd w:val="clear" w:color="auto" w:fill="FFFFFF"/>
          </w:tcPr>
          <w:p w14:paraId="5E61AECA" w14:textId="77777777" w:rsidR="0014094C" w:rsidRPr="004021AA" w:rsidRDefault="0014094C" w:rsidP="00864452">
            <w:pPr>
              <w:spacing w:after="120"/>
              <w:rPr>
                <w:rFonts w:ascii="GHEA Grapalat" w:eastAsia="Courier New" w:hAnsi="GHEA Grapalat" w:cs="Times New Roman"/>
              </w:rPr>
            </w:pPr>
          </w:p>
        </w:tc>
      </w:tr>
      <w:tr w:rsidR="0014094C" w:rsidRPr="004021AA" w14:paraId="11292781" w14:textId="77777777" w:rsidTr="00864452">
        <w:trPr>
          <w:jc w:val="center"/>
        </w:trPr>
        <w:tc>
          <w:tcPr>
            <w:tcW w:w="6444" w:type="dxa"/>
            <w:shd w:val="clear" w:color="auto" w:fill="FFFFFF"/>
          </w:tcPr>
          <w:p w14:paraId="6C196B03"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Ձողաձուկ կիլդինյան</w:t>
            </w:r>
          </w:p>
        </w:tc>
        <w:tc>
          <w:tcPr>
            <w:tcW w:w="5206" w:type="dxa"/>
            <w:shd w:val="clear" w:color="auto" w:fill="FFFFFF"/>
          </w:tcPr>
          <w:p w14:paraId="262B481B"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Gadus morhua kildinensis </w:t>
            </w:r>
          </w:p>
        </w:tc>
        <w:tc>
          <w:tcPr>
            <w:tcW w:w="2650" w:type="dxa"/>
            <w:shd w:val="clear" w:color="auto" w:fill="FFFFFF"/>
          </w:tcPr>
          <w:p w14:paraId="6579EA94"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03422F79" w14:textId="77777777" w:rsidTr="00864452">
        <w:trPr>
          <w:jc w:val="center"/>
        </w:trPr>
        <w:tc>
          <w:tcPr>
            <w:tcW w:w="6444" w:type="dxa"/>
            <w:shd w:val="clear" w:color="auto" w:fill="FFFFFF"/>
          </w:tcPr>
          <w:p w14:paraId="72DD3D60"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ԵՐԿԿԵՆՑԱՂՆԵՐԻ ԴԱՍ</w:t>
            </w:r>
          </w:p>
        </w:tc>
        <w:tc>
          <w:tcPr>
            <w:tcW w:w="5206" w:type="dxa"/>
            <w:shd w:val="clear" w:color="auto" w:fill="FFFFFF"/>
          </w:tcPr>
          <w:p w14:paraId="2C8890F3"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 xml:space="preserve">AMPHIBIA </w:t>
            </w:r>
          </w:p>
        </w:tc>
        <w:tc>
          <w:tcPr>
            <w:tcW w:w="2650" w:type="dxa"/>
            <w:shd w:val="clear" w:color="auto" w:fill="FFFFFF"/>
          </w:tcPr>
          <w:p w14:paraId="0E2D8489" w14:textId="77777777" w:rsidR="0014094C" w:rsidRPr="004021AA" w:rsidRDefault="0014094C" w:rsidP="00864452">
            <w:pPr>
              <w:spacing w:after="120"/>
              <w:rPr>
                <w:rFonts w:ascii="GHEA Grapalat" w:eastAsia="Courier New" w:hAnsi="GHEA Grapalat" w:cs="Times New Roman"/>
              </w:rPr>
            </w:pPr>
          </w:p>
        </w:tc>
      </w:tr>
      <w:tr w:rsidR="0014094C" w:rsidRPr="004021AA" w14:paraId="71143888" w14:textId="77777777" w:rsidTr="00864452">
        <w:trPr>
          <w:jc w:val="center"/>
        </w:trPr>
        <w:tc>
          <w:tcPr>
            <w:tcW w:w="6444" w:type="dxa"/>
            <w:shd w:val="clear" w:color="auto" w:fill="FFFFFF"/>
          </w:tcPr>
          <w:p w14:paraId="1D23F52C"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Պոչավորների կարգ</w:t>
            </w:r>
          </w:p>
        </w:tc>
        <w:tc>
          <w:tcPr>
            <w:tcW w:w="5206" w:type="dxa"/>
            <w:shd w:val="clear" w:color="auto" w:fill="FFFFFF"/>
          </w:tcPr>
          <w:p w14:paraId="07816604"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 xml:space="preserve">Caudata (=Urodela) </w:t>
            </w:r>
          </w:p>
        </w:tc>
        <w:tc>
          <w:tcPr>
            <w:tcW w:w="2650" w:type="dxa"/>
            <w:shd w:val="clear" w:color="auto" w:fill="FFFFFF"/>
          </w:tcPr>
          <w:p w14:paraId="0A336772" w14:textId="77777777" w:rsidR="0014094C" w:rsidRPr="004021AA" w:rsidRDefault="0014094C" w:rsidP="00864452">
            <w:pPr>
              <w:spacing w:after="120"/>
              <w:rPr>
                <w:rFonts w:ascii="GHEA Grapalat" w:eastAsia="Courier New" w:hAnsi="GHEA Grapalat" w:cs="Times New Roman"/>
              </w:rPr>
            </w:pPr>
          </w:p>
        </w:tc>
      </w:tr>
      <w:tr w:rsidR="0014094C" w:rsidRPr="004021AA" w14:paraId="7C2790B6" w14:textId="77777777" w:rsidTr="00864452">
        <w:trPr>
          <w:jc w:val="center"/>
        </w:trPr>
        <w:tc>
          <w:tcPr>
            <w:tcW w:w="6444" w:type="dxa"/>
            <w:shd w:val="clear" w:color="auto" w:fill="FFFFFF"/>
          </w:tcPr>
          <w:p w14:paraId="2FC9BB7C"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Գորտնատամ սեմիրեչյան </w:t>
            </w:r>
          </w:p>
        </w:tc>
        <w:tc>
          <w:tcPr>
            <w:tcW w:w="5206" w:type="dxa"/>
            <w:shd w:val="clear" w:color="auto" w:fill="FFFFFF"/>
          </w:tcPr>
          <w:p w14:paraId="692A441C"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Ranodon sibiricus </w:t>
            </w:r>
          </w:p>
        </w:tc>
        <w:tc>
          <w:tcPr>
            <w:tcW w:w="2650" w:type="dxa"/>
            <w:shd w:val="clear" w:color="auto" w:fill="FFFFFF"/>
          </w:tcPr>
          <w:p w14:paraId="1583CBA1"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244B6E48" w14:textId="77777777" w:rsidTr="00864452">
        <w:trPr>
          <w:jc w:val="center"/>
        </w:trPr>
        <w:tc>
          <w:tcPr>
            <w:tcW w:w="6444" w:type="dxa"/>
            <w:shd w:val="clear" w:color="auto" w:fill="FFFFFF"/>
          </w:tcPr>
          <w:p w14:paraId="14E7A349"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Տրիտոն սանրավոր</w:t>
            </w:r>
          </w:p>
        </w:tc>
        <w:tc>
          <w:tcPr>
            <w:tcW w:w="5206" w:type="dxa"/>
            <w:shd w:val="clear" w:color="auto" w:fill="FFFFFF"/>
          </w:tcPr>
          <w:p w14:paraId="156FE317"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Triturus cristatus </w:t>
            </w:r>
          </w:p>
        </w:tc>
        <w:tc>
          <w:tcPr>
            <w:tcW w:w="2650" w:type="dxa"/>
            <w:shd w:val="clear" w:color="auto" w:fill="FFFFFF"/>
          </w:tcPr>
          <w:p w14:paraId="0067AC58"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41BCF6B5" w14:textId="77777777" w:rsidTr="00864452">
        <w:trPr>
          <w:jc w:val="center"/>
        </w:trPr>
        <w:tc>
          <w:tcPr>
            <w:tcW w:w="6444" w:type="dxa"/>
            <w:shd w:val="clear" w:color="auto" w:fill="FFFFFF"/>
          </w:tcPr>
          <w:p w14:paraId="7CD2907A"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Տրիտոն Կարելինի</w:t>
            </w:r>
          </w:p>
        </w:tc>
        <w:tc>
          <w:tcPr>
            <w:tcW w:w="5206" w:type="dxa"/>
            <w:shd w:val="clear" w:color="auto" w:fill="FFFFFF"/>
          </w:tcPr>
          <w:p w14:paraId="34FD9C1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Triturus karelinii </w:t>
            </w:r>
          </w:p>
        </w:tc>
        <w:tc>
          <w:tcPr>
            <w:tcW w:w="2650" w:type="dxa"/>
            <w:shd w:val="clear" w:color="auto" w:fill="FFFFFF"/>
          </w:tcPr>
          <w:p w14:paraId="005B1839"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7B3B82A8" w14:textId="77777777" w:rsidTr="00864452">
        <w:trPr>
          <w:jc w:val="center"/>
        </w:trPr>
        <w:tc>
          <w:tcPr>
            <w:tcW w:w="6444" w:type="dxa"/>
            <w:shd w:val="clear" w:color="auto" w:fill="FFFFFF"/>
          </w:tcPr>
          <w:p w14:paraId="095159D9"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Տրիտոն ճիրանավոր ուսսուրիական</w:t>
            </w:r>
          </w:p>
        </w:tc>
        <w:tc>
          <w:tcPr>
            <w:tcW w:w="5206" w:type="dxa"/>
            <w:shd w:val="clear" w:color="auto" w:fill="FFFFFF"/>
          </w:tcPr>
          <w:p w14:paraId="10F07E66"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Onychodactylus fischeri</w:t>
            </w:r>
          </w:p>
        </w:tc>
        <w:tc>
          <w:tcPr>
            <w:tcW w:w="2650" w:type="dxa"/>
            <w:shd w:val="clear" w:color="auto" w:fill="FFFFFF"/>
          </w:tcPr>
          <w:p w14:paraId="752DDB1B"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6BE9B084" w14:textId="77777777" w:rsidTr="00864452">
        <w:trPr>
          <w:jc w:val="center"/>
        </w:trPr>
        <w:tc>
          <w:tcPr>
            <w:tcW w:w="6444" w:type="dxa"/>
            <w:shd w:val="clear" w:color="auto" w:fill="FFFFFF"/>
          </w:tcPr>
          <w:p w14:paraId="35105DF2"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Տրիտոն փոքրասիական</w:t>
            </w:r>
          </w:p>
        </w:tc>
        <w:tc>
          <w:tcPr>
            <w:tcW w:w="5206" w:type="dxa"/>
            <w:shd w:val="clear" w:color="auto" w:fill="FFFFFF"/>
          </w:tcPr>
          <w:p w14:paraId="4FF0CA94"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Triturus vittatus </w:t>
            </w:r>
          </w:p>
        </w:tc>
        <w:tc>
          <w:tcPr>
            <w:tcW w:w="2650" w:type="dxa"/>
            <w:shd w:val="clear" w:color="auto" w:fill="FFFFFF"/>
          </w:tcPr>
          <w:p w14:paraId="63987C69"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1DA406E4" w14:textId="77777777" w:rsidTr="00864452">
        <w:trPr>
          <w:jc w:val="center"/>
        </w:trPr>
        <w:tc>
          <w:tcPr>
            <w:tcW w:w="6444" w:type="dxa"/>
            <w:shd w:val="clear" w:color="auto" w:fill="FFFFFF"/>
          </w:tcPr>
          <w:p w14:paraId="7F25B920"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Տրիտոն սովորական Լանցի</w:t>
            </w:r>
          </w:p>
        </w:tc>
        <w:tc>
          <w:tcPr>
            <w:tcW w:w="5206" w:type="dxa"/>
            <w:shd w:val="clear" w:color="auto" w:fill="FFFFFF"/>
          </w:tcPr>
          <w:p w14:paraId="653C0685"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Triturus vulgaris lantzi </w:t>
            </w:r>
          </w:p>
        </w:tc>
        <w:tc>
          <w:tcPr>
            <w:tcW w:w="2650" w:type="dxa"/>
            <w:shd w:val="clear" w:color="auto" w:fill="FFFFFF"/>
          </w:tcPr>
          <w:p w14:paraId="4AD30CEF"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000EAB99" w14:textId="77777777" w:rsidTr="00864452">
        <w:trPr>
          <w:jc w:val="center"/>
        </w:trPr>
        <w:tc>
          <w:tcPr>
            <w:tcW w:w="6444" w:type="dxa"/>
            <w:shd w:val="clear" w:color="auto" w:fill="FFFFFF"/>
          </w:tcPr>
          <w:p w14:paraId="38A9190B"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Տրիտոն փոքրասիական </w:t>
            </w:r>
          </w:p>
        </w:tc>
        <w:tc>
          <w:tcPr>
            <w:tcW w:w="5206" w:type="dxa"/>
            <w:shd w:val="clear" w:color="auto" w:fill="FFFFFF"/>
          </w:tcPr>
          <w:p w14:paraId="4A328806"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Ommatotriton ophryticus</w:t>
            </w:r>
          </w:p>
        </w:tc>
        <w:tc>
          <w:tcPr>
            <w:tcW w:w="2650" w:type="dxa"/>
            <w:shd w:val="clear" w:color="auto" w:fill="FFFFFF"/>
          </w:tcPr>
          <w:p w14:paraId="0F991D88"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2A0E3F32" w14:textId="77777777" w:rsidTr="00864452">
        <w:trPr>
          <w:jc w:val="center"/>
        </w:trPr>
        <w:tc>
          <w:tcPr>
            <w:tcW w:w="6444" w:type="dxa"/>
            <w:shd w:val="clear" w:color="auto" w:fill="FFFFFF"/>
          </w:tcPr>
          <w:p w14:paraId="4DD9C11B"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Անպոչերի կարգ</w:t>
            </w:r>
          </w:p>
        </w:tc>
        <w:tc>
          <w:tcPr>
            <w:tcW w:w="5206" w:type="dxa"/>
            <w:shd w:val="clear" w:color="auto" w:fill="FFFFFF"/>
          </w:tcPr>
          <w:p w14:paraId="35D20F50"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 xml:space="preserve">Anura </w:t>
            </w:r>
          </w:p>
        </w:tc>
        <w:tc>
          <w:tcPr>
            <w:tcW w:w="2650" w:type="dxa"/>
            <w:shd w:val="clear" w:color="auto" w:fill="FFFFFF"/>
          </w:tcPr>
          <w:p w14:paraId="56A243C2" w14:textId="77777777" w:rsidR="0014094C" w:rsidRPr="004021AA" w:rsidRDefault="0014094C" w:rsidP="00864452">
            <w:pPr>
              <w:spacing w:after="120"/>
              <w:rPr>
                <w:rFonts w:ascii="GHEA Grapalat" w:eastAsia="Courier New" w:hAnsi="GHEA Grapalat" w:cs="Times New Roman"/>
              </w:rPr>
            </w:pPr>
          </w:p>
        </w:tc>
      </w:tr>
      <w:tr w:rsidR="0014094C" w:rsidRPr="004021AA" w14:paraId="71265546" w14:textId="77777777" w:rsidTr="00864452">
        <w:trPr>
          <w:jc w:val="center"/>
        </w:trPr>
        <w:tc>
          <w:tcPr>
            <w:tcW w:w="6444" w:type="dxa"/>
            <w:shd w:val="clear" w:color="auto" w:fill="FFFFFF"/>
          </w:tcPr>
          <w:p w14:paraId="7F9B3335"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Դոդոշ դանատինյան</w:t>
            </w:r>
          </w:p>
        </w:tc>
        <w:tc>
          <w:tcPr>
            <w:tcW w:w="5206" w:type="dxa"/>
            <w:shd w:val="clear" w:color="auto" w:fill="FFFFFF"/>
          </w:tcPr>
          <w:p w14:paraId="0008747D"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Bufo danatensis </w:t>
            </w:r>
          </w:p>
        </w:tc>
        <w:tc>
          <w:tcPr>
            <w:tcW w:w="2650" w:type="dxa"/>
            <w:shd w:val="clear" w:color="auto" w:fill="FFFFFF"/>
          </w:tcPr>
          <w:p w14:paraId="5F69992E"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3B57083E" w14:textId="77777777" w:rsidTr="00864452">
        <w:trPr>
          <w:jc w:val="center"/>
        </w:trPr>
        <w:tc>
          <w:tcPr>
            <w:tcW w:w="6444" w:type="dxa"/>
            <w:shd w:val="clear" w:color="auto" w:fill="FFFFFF"/>
          </w:tcPr>
          <w:p w14:paraId="66A2448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Դոդոշ կովկասյան</w:t>
            </w:r>
          </w:p>
        </w:tc>
        <w:tc>
          <w:tcPr>
            <w:tcW w:w="5206" w:type="dxa"/>
            <w:shd w:val="clear" w:color="auto" w:fill="FFFFFF"/>
          </w:tcPr>
          <w:p w14:paraId="7A2CEB9A"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Bufo verrucosissimus </w:t>
            </w:r>
          </w:p>
        </w:tc>
        <w:tc>
          <w:tcPr>
            <w:tcW w:w="2650" w:type="dxa"/>
            <w:shd w:val="clear" w:color="auto" w:fill="FFFFFF"/>
          </w:tcPr>
          <w:p w14:paraId="285761FE"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227D4C59" w14:textId="77777777" w:rsidTr="00864452">
        <w:trPr>
          <w:jc w:val="center"/>
        </w:trPr>
        <w:tc>
          <w:tcPr>
            <w:tcW w:w="6444" w:type="dxa"/>
            <w:shd w:val="clear" w:color="auto" w:fill="FFFFFF"/>
          </w:tcPr>
          <w:p w14:paraId="14E40A7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Դոդոշ եղեգնային</w:t>
            </w:r>
          </w:p>
        </w:tc>
        <w:tc>
          <w:tcPr>
            <w:tcW w:w="5206" w:type="dxa"/>
            <w:shd w:val="clear" w:color="auto" w:fill="FFFFFF"/>
          </w:tcPr>
          <w:p w14:paraId="0B7340B2"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Bufo calamita </w:t>
            </w:r>
          </w:p>
        </w:tc>
        <w:tc>
          <w:tcPr>
            <w:tcW w:w="2650" w:type="dxa"/>
            <w:shd w:val="clear" w:color="auto" w:fill="FFFFFF"/>
          </w:tcPr>
          <w:p w14:paraId="5F8593A0"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 ՌԴ</w:t>
            </w:r>
          </w:p>
        </w:tc>
      </w:tr>
      <w:tr w:rsidR="0014094C" w:rsidRPr="004021AA" w14:paraId="2F6E00F5" w14:textId="77777777" w:rsidTr="00864452">
        <w:trPr>
          <w:jc w:val="center"/>
        </w:trPr>
        <w:tc>
          <w:tcPr>
            <w:tcW w:w="6444" w:type="dxa"/>
            <w:shd w:val="clear" w:color="auto" w:fill="FFFFFF"/>
          </w:tcPr>
          <w:p w14:paraId="3BE6C966"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Խաչագորտ կովկասյան</w:t>
            </w:r>
          </w:p>
        </w:tc>
        <w:tc>
          <w:tcPr>
            <w:tcW w:w="5206" w:type="dxa"/>
            <w:shd w:val="clear" w:color="auto" w:fill="FFFFFF"/>
          </w:tcPr>
          <w:p w14:paraId="1FC92A72"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Pelodytes caucasicus </w:t>
            </w:r>
          </w:p>
        </w:tc>
        <w:tc>
          <w:tcPr>
            <w:tcW w:w="2650" w:type="dxa"/>
            <w:shd w:val="clear" w:color="auto" w:fill="FFFFFF"/>
          </w:tcPr>
          <w:p w14:paraId="036E0978"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459C82DC" w14:textId="77777777" w:rsidTr="00864452">
        <w:trPr>
          <w:jc w:val="center"/>
        </w:trPr>
        <w:tc>
          <w:tcPr>
            <w:tcW w:w="6444" w:type="dxa"/>
            <w:shd w:val="clear" w:color="auto" w:fill="FFFFFF"/>
          </w:tcPr>
          <w:p w14:paraId="2A2791F8"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lastRenderedPageBreak/>
              <w:t>Գորտ սիբիրյան</w:t>
            </w:r>
          </w:p>
        </w:tc>
        <w:tc>
          <w:tcPr>
            <w:tcW w:w="5206" w:type="dxa"/>
            <w:shd w:val="clear" w:color="auto" w:fill="FFFFFF"/>
          </w:tcPr>
          <w:p w14:paraId="4B179E33"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Rana amurensis</w:t>
            </w:r>
          </w:p>
        </w:tc>
        <w:tc>
          <w:tcPr>
            <w:tcW w:w="2650" w:type="dxa"/>
            <w:shd w:val="clear" w:color="auto" w:fill="FFFFFF"/>
          </w:tcPr>
          <w:p w14:paraId="641CF2D3"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6ECCD8F8" w14:textId="77777777" w:rsidTr="00864452">
        <w:trPr>
          <w:jc w:val="center"/>
        </w:trPr>
        <w:tc>
          <w:tcPr>
            <w:tcW w:w="6444" w:type="dxa"/>
            <w:shd w:val="clear" w:color="auto" w:fill="FFFFFF"/>
          </w:tcPr>
          <w:p w14:paraId="20551594"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Սխտորագորտ սիրիական</w:t>
            </w:r>
          </w:p>
        </w:tc>
        <w:tc>
          <w:tcPr>
            <w:tcW w:w="5206" w:type="dxa"/>
            <w:shd w:val="clear" w:color="auto" w:fill="FFFFFF"/>
          </w:tcPr>
          <w:p w14:paraId="7B299891"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Pelobates syriacus </w:t>
            </w:r>
          </w:p>
        </w:tc>
        <w:tc>
          <w:tcPr>
            <w:tcW w:w="2650" w:type="dxa"/>
            <w:shd w:val="clear" w:color="auto" w:fill="FFFFFF"/>
          </w:tcPr>
          <w:p w14:paraId="05CEEFA9"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 ՌԴ</w:t>
            </w:r>
          </w:p>
        </w:tc>
      </w:tr>
      <w:tr w:rsidR="0014094C" w:rsidRPr="004021AA" w14:paraId="219DA21D" w14:textId="77777777" w:rsidTr="00864452">
        <w:trPr>
          <w:jc w:val="center"/>
        </w:trPr>
        <w:tc>
          <w:tcPr>
            <w:tcW w:w="6444" w:type="dxa"/>
            <w:shd w:val="clear" w:color="auto" w:fill="FFFFFF"/>
          </w:tcPr>
          <w:p w14:paraId="43AC933C"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ՍՈՂՈՒՆՆԵՐԻ ԴԱՍ</w:t>
            </w:r>
          </w:p>
        </w:tc>
        <w:tc>
          <w:tcPr>
            <w:tcW w:w="5206" w:type="dxa"/>
            <w:shd w:val="clear" w:color="auto" w:fill="FFFFFF"/>
          </w:tcPr>
          <w:p w14:paraId="4E99496D"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 xml:space="preserve">REPTILIA </w:t>
            </w:r>
          </w:p>
        </w:tc>
        <w:tc>
          <w:tcPr>
            <w:tcW w:w="2650" w:type="dxa"/>
            <w:shd w:val="clear" w:color="auto" w:fill="FFFFFF"/>
          </w:tcPr>
          <w:p w14:paraId="69A2B243" w14:textId="77777777" w:rsidR="0014094C" w:rsidRPr="004021AA" w:rsidRDefault="0014094C" w:rsidP="00864452">
            <w:pPr>
              <w:spacing w:after="120"/>
              <w:rPr>
                <w:rFonts w:ascii="GHEA Grapalat" w:eastAsia="Courier New" w:hAnsi="GHEA Grapalat" w:cs="Times New Roman"/>
              </w:rPr>
            </w:pPr>
          </w:p>
        </w:tc>
      </w:tr>
      <w:tr w:rsidR="0014094C" w:rsidRPr="004021AA" w14:paraId="0609AC69" w14:textId="77777777" w:rsidTr="00864452">
        <w:trPr>
          <w:jc w:val="center"/>
        </w:trPr>
        <w:tc>
          <w:tcPr>
            <w:tcW w:w="6444" w:type="dxa"/>
            <w:shd w:val="clear" w:color="auto" w:fill="FFFFFF"/>
          </w:tcPr>
          <w:p w14:paraId="3760E9FC"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Կրիաների կարգ</w:t>
            </w:r>
          </w:p>
        </w:tc>
        <w:tc>
          <w:tcPr>
            <w:tcW w:w="5206" w:type="dxa"/>
            <w:shd w:val="clear" w:color="auto" w:fill="FFFFFF"/>
          </w:tcPr>
          <w:p w14:paraId="1BFD2BE9"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 xml:space="preserve">Testudines </w:t>
            </w:r>
          </w:p>
        </w:tc>
        <w:tc>
          <w:tcPr>
            <w:tcW w:w="2650" w:type="dxa"/>
            <w:shd w:val="clear" w:color="auto" w:fill="FFFFFF"/>
          </w:tcPr>
          <w:p w14:paraId="5A8A486F" w14:textId="77777777" w:rsidR="0014094C" w:rsidRPr="004021AA" w:rsidRDefault="0014094C" w:rsidP="00864452">
            <w:pPr>
              <w:spacing w:after="120"/>
              <w:rPr>
                <w:rFonts w:ascii="GHEA Grapalat" w:eastAsia="Courier New" w:hAnsi="GHEA Grapalat" w:cs="Times New Roman"/>
              </w:rPr>
            </w:pPr>
          </w:p>
        </w:tc>
      </w:tr>
      <w:tr w:rsidR="0014094C" w:rsidRPr="004021AA" w14:paraId="529CC593" w14:textId="77777777" w:rsidTr="00864452">
        <w:trPr>
          <w:jc w:val="center"/>
        </w:trPr>
        <w:tc>
          <w:tcPr>
            <w:tcW w:w="6444" w:type="dxa"/>
            <w:shd w:val="clear" w:color="auto" w:fill="FFFFFF"/>
          </w:tcPr>
          <w:p w14:paraId="3C27E2B4"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Կրիա ճահճային</w:t>
            </w:r>
          </w:p>
        </w:tc>
        <w:tc>
          <w:tcPr>
            <w:tcW w:w="5206" w:type="dxa"/>
            <w:shd w:val="clear" w:color="auto" w:fill="FFFFFF"/>
          </w:tcPr>
          <w:p w14:paraId="6130F3D2"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Emys orbicularis </w:t>
            </w:r>
          </w:p>
        </w:tc>
        <w:tc>
          <w:tcPr>
            <w:tcW w:w="2650" w:type="dxa"/>
            <w:shd w:val="clear" w:color="auto" w:fill="FFFFFF"/>
          </w:tcPr>
          <w:p w14:paraId="2E06B6BA"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7D233099" w14:textId="77777777" w:rsidTr="00864452">
        <w:trPr>
          <w:jc w:val="center"/>
        </w:trPr>
        <w:tc>
          <w:tcPr>
            <w:tcW w:w="6444" w:type="dxa"/>
            <w:shd w:val="clear" w:color="auto" w:fill="FFFFFF"/>
          </w:tcPr>
          <w:p w14:paraId="63548798"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Կրիա հեռավորարեւելյան</w:t>
            </w:r>
          </w:p>
        </w:tc>
        <w:tc>
          <w:tcPr>
            <w:tcW w:w="5206" w:type="dxa"/>
            <w:shd w:val="clear" w:color="auto" w:fill="FFFFFF"/>
          </w:tcPr>
          <w:p w14:paraId="3CE2C157"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Trionyx sinensis </w:t>
            </w:r>
          </w:p>
        </w:tc>
        <w:tc>
          <w:tcPr>
            <w:tcW w:w="2650" w:type="dxa"/>
            <w:shd w:val="clear" w:color="auto" w:fill="FFFFFF"/>
          </w:tcPr>
          <w:p w14:paraId="621FE864"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2C923194" w14:textId="77777777" w:rsidTr="00864452">
        <w:trPr>
          <w:jc w:val="center"/>
        </w:trPr>
        <w:tc>
          <w:tcPr>
            <w:tcW w:w="6444" w:type="dxa"/>
            <w:shd w:val="clear" w:color="auto" w:fill="FFFFFF"/>
          </w:tcPr>
          <w:p w14:paraId="4A0C497A"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Կրիա միջերկրածովյան</w:t>
            </w:r>
          </w:p>
        </w:tc>
        <w:tc>
          <w:tcPr>
            <w:tcW w:w="5206" w:type="dxa"/>
            <w:shd w:val="clear" w:color="auto" w:fill="FFFFFF"/>
          </w:tcPr>
          <w:p w14:paraId="546BBCBD"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Testudo graeca </w:t>
            </w:r>
          </w:p>
        </w:tc>
        <w:tc>
          <w:tcPr>
            <w:tcW w:w="2650" w:type="dxa"/>
            <w:shd w:val="clear" w:color="auto" w:fill="FFFFFF"/>
          </w:tcPr>
          <w:p w14:paraId="44347C52"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 ՌԴ</w:t>
            </w:r>
          </w:p>
        </w:tc>
      </w:tr>
      <w:tr w:rsidR="0014094C" w:rsidRPr="004021AA" w14:paraId="5DCFB79A" w14:textId="77777777" w:rsidTr="00864452">
        <w:trPr>
          <w:jc w:val="center"/>
        </w:trPr>
        <w:tc>
          <w:tcPr>
            <w:tcW w:w="6444" w:type="dxa"/>
            <w:shd w:val="clear" w:color="auto" w:fill="FFFFFF"/>
          </w:tcPr>
          <w:p w14:paraId="7F84C1CB"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Թեփուկավորների կարգ</w:t>
            </w:r>
          </w:p>
        </w:tc>
        <w:tc>
          <w:tcPr>
            <w:tcW w:w="5206" w:type="dxa"/>
            <w:shd w:val="clear" w:color="auto" w:fill="FFFFFF"/>
          </w:tcPr>
          <w:p w14:paraId="230B9071"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 xml:space="preserve">Squamata </w:t>
            </w:r>
          </w:p>
        </w:tc>
        <w:tc>
          <w:tcPr>
            <w:tcW w:w="2650" w:type="dxa"/>
            <w:shd w:val="clear" w:color="auto" w:fill="FFFFFF"/>
          </w:tcPr>
          <w:p w14:paraId="0DB11718" w14:textId="77777777" w:rsidR="0014094C" w:rsidRPr="004021AA" w:rsidRDefault="0014094C" w:rsidP="00864452">
            <w:pPr>
              <w:spacing w:after="120"/>
              <w:rPr>
                <w:rFonts w:ascii="GHEA Grapalat" w:eastAsia="Courier New" w:hAnsi="GHEA Grapalat" w:cs="Times New Roman"/>
              </w:rPr>
            </w:pPr>
          </w:p>
        </w:tc>
      </w:tr>
      <w:tr w:rsidR="0014094C" w:rsidRPr="004021AA" w14:paraId="1DF92A55" w14:textId="77777777" w:rsidTr="00864452">
        <w:trPr>
          <w:jc w:val="center"/>
        </w:trPr>
        <w:tc>
          <w:tcPr>
            <w:tcW w:w="6444" w:type="dxa"/>
            <w:shd w:val="clear" w:color="auto" w:fill="FFFFFF"/>
          </w:tcPr>
          <w:p w14:paraId="04C37E84"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Մողեսների ենթակարգ</w:t>
            </w:r>
          </w:p>
        </w:tc>
        <w:tc>
          <w:tcPr>
            <w:tcW w:w="5206" w:type="dxa"/>
            <w:shd w:val="clear" w:color="auto" w:fill="FFFFFF"/>
          </w:tcPr>
          <w:p w14:paraId="5AD95330"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 xml:space="preserve">Sauria </w:t>
            </w:r>
          </w:p>
        </w:tc>
        <w:tc>
          <w:tcPr>
            <w:tcW w:w="2650" w:type="dxa"/>
            <w:shd w:val="clear" w:color="auto" w:fill="FFFFFF"/>
          </w:tcPr>
          <w:p w14:paraId="5E592BFB" w14:textId="77777777" w:rsidR="0014094C" w:rsidRPr="004021AA" w:rsidRDefault="0014094C" w:rsidP="00864452">
            <w:pPr>
              <w:spacing w:after="120"/>
              <w:rPr>
                <w:rFonts w:ascii="GHEA Grapalat" w:eastAsia="Courier New" w:hAnsi="GHEA Grapalat" w:cs="Times New Roman"/>
              </w:rPr>
            </w:pPr>
          </w:p>
        </w:tc>
      </w:tr>
      <w:tr w:rsidR="0014094C" w:rsidRPr="004021AA" w14:paraId="288FB099" w14:textId="77777777" w:rsidTr="00864452">
        <w:trPr>
          <w:jc w:val="center"/>
        </w:trPr>
        <w:tc>
          <w:tcPr>
            <w:tcW w:w="6444" w:type="dxa"/>
            <w:shd w:val="clear" w:color="auto" w:fill="FFFFFF"/>
          </w:tcPr>
          <w:p w14:paraId="7AD9B2CD"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Վարան մոխրագույն</w:t>
            </w:r>
          </w:p>
        </w:tc>
        <w:tc>
          <w:tcPr>
            <w:tcW w:w="5206" w:type="dxa"/>
            <w:shd w:val="clear" w:color="auto" w:fill="FFFFFF"/>
          </w:tcPr>
          <w:p w14:paraId="0CAD5DF5"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Varanus griseus </w:t>
            </w:r>
          </w:p>
        </w:tc>
        <w:tc>
          <w:tcPr>
            <w:tcW w:w="2650" w:type="dxa"/>
            <w:shd w:val="clear" w:color="auto" w:fill="FFFFFF"/>
          </w:tcPr>
          <w:p w14:paraId="71FA40AA"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254C91E4" w14:textId="77777777" w:rsidTr="00864452">
        <w:trPr>
          <w:jc w:val="center"/>
        </w:trPr>
        <w:tc>
          <w:tcPr>
            <w:tcW w:w="6444" w:type="dxa"/>
            <w:shd w:val="clear" w:color="auto" w:fill="FFFFFF"/>
          </w:tcPr>
          <w:p w14:paraId="2B76945B"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Գեկոն մոխրագույն</w:t>
            </w:r>
          </w:p>
        </w:tc>
        <w:tc>
          <w:tcPr>
            <w:tcW w:w="5206" w:type="dxa"/>
            <w:shd w:val="clear" w:color="auto" w:fill="FFFFFF"/>
          </w:tcPr>
          <w:p w14:paraId="7F26386D"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Cyrtopodion russowi </w:t>
            </w:r>
          </w:p>
        </w:tc>
        <w:tc>
          <w:tcPr>
            <w:tcW w:w="2650" w:type="dxa"/>
            <w:shd w:val="clear" w:color="auto" w:fill="FFFFFF"/>
          </w:tcPr>
          <w:p w14:paraId="784FB7D6"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608C94E6" w14:textId="77777777" w:rsidTr="00864452">
        <w:trPr>
          <w:jc w:val="center"/>
        </w:trPr>
        <w:tc>
          <w:tcPr>
            <w:tcW w:w="6444" w:type="dxa"/>
            <w:shd w:val="clear" w:color="auto" w:fill="FFFFFF"/>
          </w:tcPr>
          <w:p w14:paraId="0585A921"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Գեկոնիկ ծվծվան</w:t>
            </w:r>
          </w:p>
        </w:tc>
        <w:tc>
          <w:tcPr>
            <w:tcW w:w="5206" w:type="dxa"/>
            <w:shd w:val="clear" w:color="auto" w:fill="FFFFFF"/>
          </w:tcPr>
          <w:p w14:paraId="73B60D89"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Alsophylax pipiens </w:t>
            </w:r>
          </w:p>
        </w:tc>
        <w:tc>
          <w:tcPr>
            <w:tcW w:w="2650" w:type="dxa"/>
            <w:shd w:val="clear" w:color="auto" w:fill="FFFFFF"/>
          </w:tcPr>
          <w:p w14:paraId="2A32239A"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61E15B91" w14:textId="77777777" w:rsidTr="00864452">
        <w:trPr>
          <w:jc w:val="center"/>
        </w:trPr>
        <w:tc>
          <w:tcPr>
            <w:tcW w:w="6444" w:type="dxa"/>
            <w:shd w:val="clear" w:color="auto" w:fill="FFFFFF"/>
          </w:tcPr>
          <w:p w14:paraId="0C39201D"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Մերկաչք Չեռնովի </w:t>
            </w:r>
          </w:p>
        </w:tc>
        <w:tc>
          <w:tcPr>
            <w:tcW w:w="5206" w:type="dxa"/>
            <w:shd w:val="clear" w:color="auto" w:fill="FFFFFF"/>
          </w:tcPr>
          <w:p w14:paraId="0691A2E0"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Ablepharus chernovi </w:t>
            </w:r>
          </w:p>
        </w:tc>
        <w:tc>
          <w:tcPr>
            <w:tcW w:w="2650" w:type="dxa"/>
            <w:shd w:val="clear" w:color="auto" w:fill="FFFFFF"/>
          </w:tcPr>
          <w:p w14:paraId="1C22108B"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457AB1B2" w14:textId="77777777" w:rsidTr="00864452">
        <w:trPr>
          <w:jc w:val="center"/>
        </w:trPr>
        <w:tc>
          <w:tcPr>
            <w:tcW w:w="6444" w:type="dxa"/>
            <w:shd w:val="clear" w:color="auto" w:fill="FFFFFF"/>
          </w:tcPr>
          <w:p w14:paraId="1D82B6EC"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Սցինկ երկարաոտ </w:t>
            </w:r>
          </w:p>
        </w:tc>
        <w:tc>
          <w:tcPr>
            <w:tcW w:w="5206" w:type="dxa"/>
            <w:shd w:val="clear" w:color="auto" w:fill="FFFFFF"/>
          </w:tcPr>
          <w:p w14:paraId="3AB04F21"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Eumeces schneideri </w:t>
            </w:r>
          </w:p>
        </w:tc>
        <w:tc>
          <w:tcPr>
            <w:tcW w:w="2650" w:type="dxa"/>
            <w:shd w:val="clear" w:color="auto" w:fill="FFFFFF"/>
          </w:tcPr>
          <w:p w14:paraId="18D88533"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6CF94651" w14:textId="77777777" w:rsidTr="00864452">
        <w:trPr>
          <w:jc w:val="center"/>
        </w:trPr>
        <w:tc>
          <w:tcPr>
            <w:tcW w:w="6444" w:type="dxa"/>
            <w:shd w:val="clear" w:color="auto" w:fill="FFFFFF"/>
          </w:tcPr>
          <w:p w14:paraId="0EFFCE09"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Դեղնափորիկ</w:t>
            </w:r>
          </w:p>
        </w:tc>
        <w:tc>
          <w:tcPr>
            <w:tcW w:w="5206" w:type="dxa"/>
            <w:shd w:val="clear" w:color="auto" w:fill="FFFFFF"/>
          </w:tcPr>
          <w:p w14:paraId="068FF6FB"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Ophisaurus apodus </w:t>
            </w:r>
          </w:p>
        </w:tc>
        <w:tc>
          <w:tcPr>
            <w:tcW w:w="2650" w:type="dxa"/>
            <w:shd w:val="clear" w:color="auto" w:fill="FFFFFF"/>
          </w:tcPr>
          <w:p w14:paraId="5C02A824"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65C5DA88" w14:textId="77777777" w:rsidTr="00864452">
        <w:trPr>
          <w:jc w:val="center"/>
        </w:trPr>
        <w:tc>
          <w:tcPr>
            <w:tcW w:w="6444" w:type="dxa"/>
            <w:shd w:val="clear" w:color="auto" w:fill="FFFFFF"/>
          </w:tcPr>
          <w:p w14:paraId="320B7814"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Կլորագլուխ անդրկովկասյան տակիրային </w:t>
            </w:r>
          </w:p>
        </w:tc>
        <w:tc>
          <w:tcPr>
            <w:tcW w:w="5206" w:type="dxa"/>
            <w:shd w:val="clear" w:color="auto" w:fill="FFFFFF"/>
          </w:tcPr>
          <w:p w14:paraId="7D0A6B68"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Phrynocephalus horvathi </w:t>
            </w:r>
          </w:p>
        </w:tc>
        <w:tc>
          <w:tcPr>
            <w:tcW w:w="2650" w:type="dxa"/>
            <w:shd w:val="clear" w:color="auto" w:fill="FFFFFF"/>
          </w:tcPr>
          <w:p w14:paraId="13C77450"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27E086C1" w14:textId="77777777" w:rsidTr="00864452">
        <w:trPr>
          <w:jc w:val="center"/>
        </w:trPr>
        <w:tc>
          <w:tcPr>
            <w:tcW w:w="6444" w:type="dxa"/>
            <w:shd w:val="clear" w:color="auto" w:fill="FFFFFF"/>
          </w:tcPr>
          <w:p w14:paraId="725D7975"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Կլորագլուխ զայսանյան</w:t>
            </w:r>
          </w:p>
        </w:tc>
        <w:tc>
          <w:tcPr>
            <w:tcW w:w="5206" w:type="dxa"/>
            <w:shd w:val="clear" w:color="auto" w:fill="FFFFFF"/>
          </w:tcPr>
          <w:p w14:paraId="0709667B"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Phrynocephalus melanurus </w:t>
            </w:r>
          </w:p>
        </w:tc>
        <w:tc>
          <w:tcPr>
            <w:tcW w:w="2650" w:type="dxa"/>
            <w:shd w:val="clear" w:color="auto" w:fill="FFFFFF"/>
          </w:tcPr>
          <w:p w14:paraId="0EAD4298"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5A37B1B0" w14:textId="77777777" w:rsidTr="00864452">
        <w:trPr>
          <w:jc w:val="center"/>
        </w:trPr>
        <w:tc>
          <w:tcPr>
            <w:tcW w:w="6444" w:type="dxa"/>
            <w:shd w:val="clear" w:color="auto" w:fill="FFFFFF"/>
          </w:tcPr>
          <w:p w14:paraId="6B9E632B"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lastRenderedPageBreak/>
              <w:t>Կլորագլուխ խայտաբղետ</w:t>
            </w:r>
          </w:p>
        </w:tc>
        <w:tc>
          <w:tcPr>
            <w:tcW w:w="5206" w:type="dxa"/>
            <w:shd w:val="clear" w:color="auto" w:fill="FFFFFF"/>
          </w:tcPr>
          <w:p w14:paraId="364F4648"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Phrynocephalus versicolor </w:t>
            </w:r>
          </w:p>
        </w:tc>
        <w:tc>
          <w:tcPr>
            <w:tcW w:w="2650" w:type="dxa"/>
            <w:shd w:val="clear" w:color="auto" w:fill="FFFFFF"/>
          </w:tcPr>
          <w:p w14:paraId="1A481419"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04CD3377" w14:textId="77777777" w:rsidTr="00864452">
        <w:trPr>
          <w:jc w:val="center"/>
        </w:trPr>
        <w:tc>
          <w:tcPr>
            <w:tcW w:w="6444" w:type="dxa"/>
            <w:shd w:val="clear" w:color="auto" w:fill="FFFFFF"/>
          </w:tcPr>
          <w:p w14:paraId="25A88607"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Պղնձօձ</w:t>
            </w:r>
          </w:p>
        </w:tc>
        <w:tc>
          <w:tcPr>
            <w:tcW w:w="5206" w:type="dxa"/>
            <w:shd w:val="clear" w:color="auto" w:fill="FFFFFF"/>
          </w:tcPr>
          <w:p w14:paraId="4D2A9342"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Coronella austriaca</w:t>
            </w:r>
          </w:p>
        </w:tc>
        <w:tc>
          <w:tcPr>
            <w:tcW w:w="2650" w:type="dxa"/>
            <w:shd w:val="clear" w:color="auto" w:fill="FFFFFF"/>
          </w:tcPr>
          <w:p w14:paraId="75602736"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4CD683E7" w14:textId="77777777" w:rsidTr="00864452">
        <w:trPr>
          <w:jc w:val="center"/>
        </w:trPr>
        <w:tc>
          <w:tcPr>
            <w:tcW w:w="6444" w:type="dxa"/>
            <w:shd w:val="clear" w:color="auto" w:fill="FFFFFF"/>
          </w:tcPr>
          <w:p w14:paraId="4F3BFE9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Մաբույա առաջավորասիական </w:t>
            </w:r>
          </w:p>
        </w:tc>
        <w:tc>
          <w:tcPr>
            <w:tcW w:w="5206" w:type="dxa"/>
            <w:shd w:val="clear" w:color="auto" w:fill="FFFFFF"/>
          </w:tcPr>
          <w:p w14:paraId="4BA401E9"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Trachylepis septemtaeniata </w:t>
            </w:r>
          </w:p>
        </w:tc>
        <w:tc>
          <w:tcPr>
            <w:tcW w:w="2650" w:type="dxa"/>
            <w:shd w:val="clear" w:color="auto" w:fill="FFFFFF"/>
          </w:tcPr>
          <w:p w14:paraId="6DEA33EA"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60404FDC" w14:textId="77777777" w:rsidTr="00864452">
        <w:trPr>
          <w:jc w:val="center"/>
        </w:trPr>
        <w:tc>
          <w:tcPr>
            <w:tcW w:w="6444" w:type="dxa"/>
            <w:shd w:val="clear" w:color="auto" w:fill="FFFFFF"/>
          </w:tcPr>
          <w:p w14:paraId="5C8F2456"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Սցինկ հեռավորարեւելյան</w:t>
            </w:r>
          </w:p>
        </w:tc>
        <w:tc>
          <w:tcPr>
            <w:tcW w:w="5206" w:type="dxa"/>
            <w:shd w:val="clear" w:color="auto" w:fill="FFFFFF"/>
          </w:tcPr>
          <w:p w14:paraId="7A71D4E6"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Eumeces latiscutatus </w:t>
            </w:r>
          </w:p>
        </w:tc>
        <w:tc>
          <w:tcPr>
            <w:tcW w:w="2650" w:type="dxa"/>
            <w:shd w:val="clear" w:color="auto" w:fill="FFFFFF"/>
          </w:tcPr>
          <w:p w14:paraId="7C017DB4"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05C9F2C0" w14:textId="77777777" w:rsidTr="00864452">
        <w:trPr>
          <w:jc w:val="center"/>
        </w:trPr>
        <w:tc>
          <w:tcPr>
            <w:tcW w:w="6444" w:type="dxa"/>
            <w:shd w:val="clear" w:color="auto" w:fill="FFFFFF"/>
          </w:tcPr>
          <w:p w14:paraId="1E44934D"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Մողես սպիտակափոր </w:t>
            </w:r>
          </w:p>
        </w:tc>
        <w:tc>
          <w:tcPr>
            <w:tcW w:w="5206" w:type="dxa"/>
            <w:shd w:val="clear" w:color="auto" w:fill="FFFFFF"/>
          </w:tcPr>
          <w:p w14:paraId="47D3A56C"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Darevskia unisexualis </w:t>
            </w:r>
          </w:p>
        </w:tc>
        <w:tc>
          <w:tcPr>
            <w:tcW w:w="2650" w:type="dxa"/>
            <w:shd w:val="clear" w:color="auto" w:fill="FFFFFF"/>
          </w:tcPr>
          <w:p w14:paraId="1D7DFFC5"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78E8497B" w14:textId="77777777" w:rsidTr="00864452">
        <w:trPr>
          <w:jc w:val="center"/>
        </w:trPr>
        <w:tc>
          <w:tcPr>
            <w:tcW w:w="6444" w:type="dxa"/>
            <w:shd w:val="clear" w:color="auto" w:fill="FFFFFF"/>
          </w:tcPr>
          <w:p w14:paraId="2F725C7C"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Մողեսիկ անդրկովկասյան բազմագույն </w:t>
            </w:r>
          </w:p>
        </w:tc>
        <w:tc>
          <w:tcPr>
            <w:tcW w:w="5206" w:type="dxa"/>
            <w:shd w:val="clear" w:color="auto" w:fill="FFFFFF"/>
          </w:tcPr>
          <w:p w14:paraId="5152C561"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Eremias arguta transcaucasica </w:t>
            </w:r>
          </w:p>
        </w:tc>
        <w:tc>
          <w:tcPr>
            <w:tcW w:w="2650" w:type="dxa"/>
            <w:shd w:val="clear" w:color="auto" w:fill="FFFFFF"/>
          </w:tcPr>
          <w:p w14:paraId="6F6B0D40"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034D8D62" w14:textId="77777777" w:rsidTr="00864452">
        <w:trPr>
          <w:jc w:val="center"/>
        </w:trPr>
        <w:tc>
          <w:tcPr>
            <w:tcW w:w="6444" w:type="dxa"/>
            <w:shd w:val="clear" w:color="auto" w:fill="FFFFFF"/>
          </w:tcPr>
          <w:p w14:paraId="0257EFF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Մողեսիկ անդրկովկասյան </w:t>
            </w:r>
          </w:p>
        </w:tc>
        <w:tc>
          <w:tcPr>
            <w:tcW w:w="5206" w:type="dxa"/>
            <w:shd w:val="clear" w:color="auto" w:fill="FFFFFF"/>
          </w:tcPr>
          <w:p w14:paraId="029EA3F1"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Eremias pleskei Bedriaga </w:t>
            </w:r>
          </w:p>
        </w:tc>
        <w:tc>
          <w:tcPr>
            <w:tcW w:w="2650" w:type="dxa"/>
            <w:shd w:val="clear" w:color="auto" w:fill="FFFFFF"/>
          </w:tcPr>
          <w:p w14:paraId="1B03FEAA"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451C3E43" w14:textId="77777777" w:rsidTr="00864452">
        <w:trPr>
          <w:jc w:val="center"/>
        </w:trPr>
        <w:tc>
          <w:tcPr>
            <w:tcW w:w="6444" w:type="dxa"/>
            <w:shd w:val="clear" w:color="auto" w:fill="FFFFFF"/>
          </w:tcPr>
          <w:p w14:paraId="51359B54"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Մողես մարգագետնային </w:t>
            </w:r>
          </w:p>
        </w:tc>
        <w:tc>
          <w:tcPr>
            <w:tcW w:w="5206" w:type="dxa"/>
            <w:shd w:val="clear" w:color="auto" w:fill="FFFFFF"/>
          </w:tcPr>
          <w:p w14:paraId="1094BE3C"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Darevskia praticola </w:t>
            </w:r>
          </w:p>
        </w:tc>
        <w:tc>
          <w:tcPr>
            <w:tcW w:w="2650" w:type="dxa"/>
            <w:shd w:val="clear" w:color="auto" w:fill="FFFFFF"/>
          </w:tcPr>
          <w:p w14:paraId="3552D0AD"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3085A218" w14:textId="77777777" w:rsidTr="00864452">
        <w:trPr>
          <w:jc w:val="center"/>
        </w:trPr>
        <w:tc>
          <w:tcPr>
            <w:tcW w:w="6444" w:type="dxa"/>
            <w:shd w:val="clear" w:color="auto" w:fill="FFFFFF"/>
          </w:tcPr>
          <w:p w14:paraId="678D59C4"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Մողես փոքրասիական </w:t>
            </w:r>
          </w:p>
        </w:tc>
        <w:tc>
          <w:tcPr>
            <w:tcW w:w="5206" w:type="dxa"/>
            <w:shd w:val="clear" w:color="auto" w:fill="FFFFFF"/>
          </w:tcPr>
          <w:p w14:paraId="34B9B4B5"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Parvilacerta parva </w:t>
            </w:r>
          </w:p>
        </w:tc>
        <w:tc>
          <w:tcPr>
            <w:tcW w:w="2650" w:type="dxa"/>
            <w:shd w:val="clear" w:color="auto" w:fill="FFFFFF"/>
          </w:tcPr>
          <w:p w14:paraId="53564AEF"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3AE5272C" w14:textId="77777777" w:rsidTr="00864452">
        <w:trPr>
          <w:jc w:val="center"/>
        </w:trPr>
        <w:tc>
          <w:tcPr>
            <w:tcW w:w="6444" w:type="dxa"/>
            <w:shd w:val="clear" w:color="auto" w:fill="FFFFFF"/>
          </w:tcPr>
          <w:p w14:paraId="11A84272"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Մողեսիկ Բարբուրի</w:t>
            </w:r>
          </w:p>
        </w:tc>
        <w:tc>
          <w:tcPr>
            <w:tcW w:w="5206" w:type="dxa"/>
            <w:shd w:val="clear" w:color="auto" w:fill="FFFFFF"/>
          </w:tcPr>
          <w:p w14:paraId="7F09CD14"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Eremias argus barbouri </w:t>
            </w:r>
          </w:p>
        </w:tc>
        <w:tc>
          <w:tcPr>
            <w:tcW w:w="2650" w:type="dxa"/>
            <w:shd w:val="clear" w:color="auto" w:fill="FFFFFF"/>
          </w:tcPr>
          <w:p w14:paraId="360D64EA"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62DC1441" w14:textId="77777777" w:rsidTr="00864452">
        <w:trPr>
          <w:jc w:val="center"/>
        </w:trPr>
        <w:tc>
          <w:tcPr>
            <w:tcW w:w="6444" w:type="dxa"/>
            <w:shd w:val="clear" w:color="auto" w:fill="FFFFFF"/>
          </w:tcPr>
          <w:p w14:paraId="041C8560"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Մողեսիկ</w:t>
            </w:r>
          </w:p>
        </w:tc>
        <w:tc>
          <w:tcPr>
            <w:tcW w:w="5206" w:type="dxa"/>
            <w:shd w:val="clear" w:color="auto" w:fill="FFFFFF"/>
          </w:tcPr>
          <w:p w14:paraId="553564CD"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Eremias multiocellata </w:t>
            </w:r>
          </w:p>
        </w:tc>
        <w:tc>
          <w:tcPr>
            <w:tcW w:w="2650" w:type="dxa"/>
            <w:shd w:val="clear" w:color="auto" w:fill="FFFFFF"/>
          </w:tcPr>
          <w:p w14:paraId="7C68FDC3"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76500AFC" w14:textId="77777777" w:rsidTr="00864452">
        <w:trPr>
          <w:jc w:val="center"/>
        </w:trPr>
        <w:tc>
          <w:tcPr>
            <w:tcW w:w="6444" w:type="dxa"/>
            <w:shd w:val="clear" w:color="auto" w:fill="FFFFFF"/>
          </w:tcPr>
          <w:p w14:paraId="3001E98A"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Մողես Դալի </w:t>
            </w:r>
          </w:p>
        </w:tc>
        <w:tc>
          <w:tcPr>
            <w:tcW w:w="5206" w:type="dxa"/>
            <w:shd w:val="clear" w:color="auto" w:fill="FFFFFF"/>
          </w:tcPr>
          <w:p w14:paraId="54692A80"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Darevskia dahli </w:t>
            </w:r>
          </w:p>
        </w:tc>
        <w:tc>
          <w:tcPr>
            <w:tcW w:w="2650" w:type="dxa"/>
            <w:shd w:val="clear" w:color="auto" w:fill="FFFFFF"/>
          </w:tcPr>
          <w:p w14:paraId="61904265"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389C414D" w14:textId="77777777" w:rsidTr="00864452">
        <w:trPr>
          <w:jc w:val="center"/>
        </w:trPr>
        <w:tc>
          <w:tcPr>
            <w:tcW w:w="6444" w:type="dxa"/>
            <w:shd w:val="clear" w:color="auto" w:fill="FFFFFF"/>
          </w:tcPr>
          <w:p w14:paraId="77C24DC5"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Մողեսիկ Պրժ</w:t>
            </w:r>
            <w:r w:rsidR="00785ABD" w:rsidRPr="004021AA">
              <w:rPr>
                <w:rFonts w:ascii="GHEA Grapalat" w:hAnsi="GHEA Grapalat"/>
              </w:rPr>
              <w:t>և</w:t>
            </w:r>
            <w:r w:rsidRPr="004021AA">
              <w:rPr>
                <w:rFonts w:ascii="GHEA Grapalat" w:hAnsi="GHEA Grapalat"/>
              </w:rPr>
              <w:t>ալսկու</w:t>
            </w:r>
          </w:p>
        </w:tc>
        <w:tc>
          <w:tcPr>
            <w:tcW w:w="5206" w:type="dxa"/>
            <w:shd w:val="clear" w:color="auto" w:fill="FFFFFF"/>
          </w:tcPr>
          <w:p w14:paraId="742E71E1"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Eremias przewalskii tuvensis </w:t>
            </w:r>
          </w:p>
        </w:tc>
        <w:tc>
          <w:tcPr>
            <w:tcW w:w="2650" w:type="dxa"/>
            <w:shd w:val="clear" w:color="auto" w:fill="FFFFFF"/>
          </w:tcPr>
          <w:p w14:paraId="34D3B38F"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40CC7931" w14:textId="77777777" w:rsidTr="00864452">
        <w:trPr>
          <w:jc w:val="center"/>
        </w:trPr>
        <w:tc>
          <w:tcPr>
            <w:tcW w:w="6444" w:type="dxa"/>
            <w:shd w:val="clear" w:color="auto" w:fill="FFFFFF"/>
          </w:tcPr>
          <w:p w14:paraId="5D820455"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Մողես Ռոստոմբեկովի </w:t>
            </w:r>
          </w:p>
        </w:tc>
        <w:tc>
          <w:tcPr>
            <w:tcW w:w="5206" w:type="dxa"/>
            <w:shd w:val="clear" w:color="auto" w:fill="FFFFFF"/>
          </w:tcPr>
          <w:p w14:paraId="5FED1728"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Darevskia rostombekovi </w:t>
            </w:r>
          </w:p>
        </w:tc>
        <w:tc>
          <w:tcPr>
            <w:tcW w:w="2650" w:type="dxa"/>
            <w:shd w:val="clear" w:color="auto" w:fill="FFFFFF"/>
          </w:tcPr>
          <w:p w14:paraId="259E310D"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23BE0DBA" w14:textId="77777777" w:rsidTr="00864452">
        <w:trPr>
          <w:jc w:val="center"/>
        </w:trPr>
        <w:tc>
          <w:tcPr>
            <w:tcW w:w="6444" w:type="dxa"/>
            <w:shd w:val="clear" w:color="auto" w:fill="FFFFFF"/>
          </w:tcPr>
          <w:p w14:paraId="7F5232D9"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Մողես միջին</w:t>
            </w:r>
          </w:p>
        </w:tc>
        <w:tc>
          <w:tcPr>
            <w:tcW w:w="5206" w:type="dxa"/>
            <w:shd w:val="clear" w:color="auto" w:fill="FFFFFF"/>
          </w:tcPr>
          <w:p w14:paraId="0F75BE2C"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Lacerta media </w:t>
            </w:r>
          </w:p>
        </w:tc>
        <w:tc>
          <w:tcPr>
            <w:tcW w:w="2650" w:type="dxa"/>
            <w:shd w:val="clear" w:color="auto" w:fill="FFFFFF"/>
          </w:tcPr>
          <w:p w14:paraId="330D63E5"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4EFB523B" w14:textId="77777777" w:rsidTr="00864452">
        <w:trPr>
          <w:jc w:val="center"/>
        </w:trPr>
        <w:tc>
          <w:tcPr>
            <w:tcW w:w="6444" w:type="dxa"/>
            <w:shd w:val="clear" w:color="auto" w:fill="FFFFFF"/>
          </w:tcPr>
          <w:p w14:paraId="4D2161A0"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Մողեսիկ կենտրոնական ասիական</w:t>
            </w:r>
          </w:p>
        </w:tc>
        <w:tc>
          <w:tcPr>
            <w:tcW w:w="5206" w:type="dxa"/>
            <w:shd w:val="clear" w:color="auto" w:fill="FFFFFF"/>
          </w:tcPr>
          <w:p w14:paraId="14AB14CA"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Eremias vermiculata </w:t>
            </w:r>
          </w:p>
        </w:tc>
        <w:tc>
          <w:tcPr>
            <w:tcW w:w="2650" w:type="dxa"/>
            <w:shd w:val="clear" w:color="auto" w:fill="FFFFFF"/>
          </w:tcPr>
          <w:p w14:paraId="02493ED0"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1636A4AE" w14:textId="77777777" w:rsidTr="00864452">
        <w:trPr>
          <w:jc w:val="center"/>
        </w:trPr>
        <w:tc>
          <w:tcPr>
            <w:tcW w:w="6444" w:type="dxa"/>
            <w:shd w:val="clear" w:color="auto" w:fill="FFFFFF"/>
          </w:tcPr>
          <w:p w14:paraId="1A8E82C5"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Օձերի ենթակարգ</w:t>
            </w:r>
          </w:p>
        </w:tc>
        <w:tc>
          <w:tcPr>
            <w:tcW w:w="5206" w:type="dxa"/>
            <w:shd w:val="clear" w:color="auto" w:fill="FFFFFF"/>
          </w:tcPr>
          <w:p w14:paraId="683B882B"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Serpentes </w:t>
            </w:r>
          </w:p>
        </w:tc>
        <w:tc>
          <w:tcPr>
            <w:tcW w:w="2650" w:type="dxa"/>
            <w:shd w:val="clear" w:color="auto" w:fill="FFFFFF"/>
          </w:tcPr>
          <w:p w14:paraId="4EE3DA33" w14:textId="77777777" w:rsidR="0014094C" w:rsidRPr="004021AA" w:rsidRDefault="0014094C" w:rsidP="00864452">
            <w:pPr>
              <w:spacing w:after="120"/>
              <w:rPr>
                <w:rFonts w:ascii="GHEA Grapalat" w:eastAsia="Courier New" w:hAnsi="GHEA Grapalat" w:cs="Times New Roman"/>
              </w:rPr>
            </w:pPr>
          </w:p>
        </w:tc>
      </w:tr>
      <w:tr w:rsidR="0014094C" w:rsidRPr="004021AA" w14:paraId="44ACDFE0" w14:textId="77777777" w:rsidTr="00864452">
        <w:trPr>
          <w:jc w:val="center"/>
        </w:trPr>
        <w:tc>
          <w:tcPr>
            <w:tcW w:w="6444" w:type="dxa"/>
            <w:shd w:val="clear" w:color="auto" w:fill="FFFFFF"/>
          </w:tcPr>
          <w:p w14:paraId="49586BF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lastRenderedPageBreak/>
              <w:t xml:space="preserve">Իժ հայկական լեռնատափաստանային </w:t>
            </w:r>
          </w:p>
        </w:tc>
        <w:tc>
          <w:tcPr>
            <w:tcW w:w="5206" w:type="dxa"/>
            <w:shd w:val="clear" w:color="auto" w:fill="FFFFFF"/>
          </w:tcPr>
          <w:p w14:paraId="6033E5BC"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Vipera (Pelias) eriwanensis</w:t>
            </w:r>
          </w:p>
        </w:tc>
        <w:tc>
          <w:tcPr>
            <w:tcW w:w="2650" w:type="dxa"/>
            <w:shd w:val="clear" w:color="auto" w:fill="FFFFFF"/>
          </w:tcPr>
          <w:p w14:paraId="42013DCE"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6550F714" w14:textId="77777777" w:rsidTr="00864452">
        <w:trPr>
          <w:jc w:val="center"/>
        </w:trPr>
        <w:tc>
          <w:tcPr>
            <w:tcW w:w="6444" w:type="dxa"/>
            <w:shd w:val="clear" w:color="auto" w:fill="FFFFFF"/>
          </w:tcPr>
          <w:p w14:paraId="37157EA0"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Իժ հայկական կամ Ռադդեի իժ </w:t>
            </w:r>
          </w:p>
        </w:tc>
        <w:tc>
          <w:tcPr>
            <w:tcW w:w="5206" w:type="dxa"/>
            <w:shd w:val="clear" w:color="auto" w:fill="FFFFFF"/>
          </w:tcPr>
          <w:p w14:paraId="4EA78954"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Vipera (Montivipera) raddei </w:t>
            </w:r>
          </w:p>
        </w:tc>
        <w:tc>
          <w:tcPr>
            <w:tcW w:w="2650" w:type="dxa"/>
            <w:shd w:val="clear" w:color="auto" w:fill="FFFFFF"/>
          </w:tcPr>
          <w:p w14:paraId="0C4C471E"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1CA0FEF3" w14:textId="77777777" w:rsidTr="00864452">
        <w:trPr>
          <w:jc w:val="center"/>
        </w:trPr>
        <w:tc>
          <w:tcPr>
            <w:tcW w:w="6444" w:type="dxa"/>
            <w:shd w:val="clear" w:color="auto" w:fill="FFFFFF"/>
          </w:tcPr>
          <w:p w14:paraId="6E23A868"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Իժ Դարեւսկու </w:t>
            </w:r>
          </w:p>
        </w:tc>
        <w:tc>
          <w:tcPr>
            <w:tcW w:w="5206" w:type="dxa"/>
            <w:shd w:val="clear" w:color="auto" w:fill="FFFFFF"/>
          </w:tcPr>
          <w:p w14:paraId="69009E6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Vipera (Pelias) darevskii </w:t>
            </w:r>
          </w:p>
        </w:tc>
        <w:tc>
          <w:tcPr>
            <w:tcW w:w="2650" w:type="dxa"/>
            <w:shd w:val="clear" w:color="auto" w:fill="FFFFFF"/>
          </w:tcPr>
          <w:p w14:paraId="57CADD84"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7C0DF9AF" w14:textId="77777777" w:rsidTr="00864452">
        <w:trPr>
          <w:jc w:val="center"/>
        </w:trPr>
        <w:tc>
          <w:tcPr>
            <w:tcW w:w="6444" w:type="dxa"/>
            <w:shd w:val="clear" w:color="auto" w:fill="FFFFFF"/>
          </w:tcPr>
          <w:p w14:paraId="67617CA1"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Իժ Դիննիկի</w:t>
            </w:r>
          </w:p>
        </w:tc>
        <w:tc>
          <w:tcPr>
            <w:tcW w:w="5206" w:type="dxa"/>
            <w:shd w:val="clear" w:color="auto" w:fill="FFFFFF"/>
          </w:tcPr>
          <w:p w14:paraId="21F709DA"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Vipera dinniki </w:t>
            </w:r>
          </w:p>
        </w:tc>
        <w:tc>
          <w:tcPr>
            <w:tcW w:w="2650" w:type="dxa"/>
            <w:shd w:val="clear" w:color="auto" w:fill="FFFFFF"/>
          </w:tcPr>
          <w:p w14:paraId="1D41B01D"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72D09799" w14:textId="77777777" w:rsidTr="00864452">
        <w:trPr>
          <w:jc w:val="center"/>
        </w:trPr>
        <w:tc>
          <w:tcPr>
            <w:tcW w:w="6444" w:type="dxa"/>
            <w:shd w:val="clear" w:color="auto" w:fill="FFFFFF"/>
          </w:tcPr>
          <w:p w14:paraId="3F30B4C5"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Իժ Կազնակովի</w:t>
            </w:r>
          </w:p>
        </w:tc>
        <w:tc>
          <w:tcPr>
            <w:tcW w:w="5206" w:type="dxa"/>
            <w:shd w:val="clear" w:color="auto" w:fill="FFFFFF"/>
          </w:tcPr>
          <w:p w14:paraId="4A93CFB1"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Vipera kaznakovi </w:t>
            </w:r>
          </w:p>
        </w:tc>
        <w:tc>
          <w:tcPr>
            <w:tcW w:w="2650" w:type="dxa"/>
            <w:shd w:val="clear" w:color="auto" w:fill="FFFFFF"/>
          </w:tcPr>
          <w:p w14:paraId="2393A93F"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4158B6BC" w14:textId="77777777" w:rsidTr="00864452">
        <w:trPr>
          <w:jc w:val="center"/>
        </w:trPr>
        <w:tc>
          <w:tcPr>
            <w:tcW w:w="6444" w:type="dxa"/>
            <w:shd w:val="clear" w:color="auto" w:fill="FFFFFF"/>
          </w:tcPr>
          <w:p w14:paraId="4754ADE3"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Իժ Նիկոլսկու</w:t>
            </w:r>
          </w:p>
        </w:tc>
        <w:tc>
          <w:tcPr>
            <w:tcW w:w="5206" w:type="dxa"/>
            <w:shd w:val="clear" w:color="auto" w:fill="FFFFFF"/>
          </w:tcPr>
          <w:p w14:paraId="169FA71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Vipera nikolskii </w:t>
            </w:r>
          </w:p>
        </w:tc>
        <w:tc>
          <w:tcPr>
            <w:tcW w:w="2650" w:type="dxa"/>
            <w:shd w:val="clear" w:color="auto" w:fill="FFFFFF"/>
          </w:tcPr>
          <w:p w14:paraId="05DB18F2"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305F2D80" w14:textId="77777777" w:rsidTr="00864452">
        <w:trPr>
          <w:jc w:val="center"/>
        </w:trPr>
        <w:tc>
          <w:tcPr>
            <w:tcW w:w="6444" w:type="dxa"/>
            <w:shd w:val="clear" w:color="auto" w:fill="FFFFFF"/>
          </w:tcPr>
          <w:p w14:paraId="03671454"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Գյուրզա</w:t>
            </w:r>
          </w:p>
        </w:tc>
        <w:tc>
          <w:tcPr>
            <w:tcW w:w="5206" w:type="dxa"/>
            <w:shd w:val="clear" w:color="auto" w:fill="FFFFFF"/>
          </w:tcPr>
          <w:p w14:paraId="24839FAD"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Vipera lebetin </w:t>
            </w:r>
          </w:p>
        </w:tc>
        <w:tc>
          <w:tcPr>
            <w:tcW w:w="2650" w:type="dxa"/>
            <w:shd w:val="clear" w:color="auto" w:fill="FFFFFF"/>
          </w:tcPr>
          <w:p w14:paraId="68917C6C"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44216A81" w14:textId="77777777" w:rsidTr="00864452">
        <w:trPr>
          <w:jc w:val="center"/>
        </w:trPr>
        <w:tc>
          <w:tcPr>
            <w:tcW w:w="6444" w:type="dxa"/>
            <w:shd w:val="clear" w:color="auto" w:fill="FFFFFF"/>
          </w:tcPr>
          <w:p w14:paraId="4E61616A"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Դինոդոն արեւելյան</w:t>
            </w:r>
          </w:p>
        </w:tc>
        <w:tc>
          <w:tcPr>
            <w:tcW w:w="5206" w:type="dxa"/>
            <w:shd w:val="clear" w:color="auto" w:fill="FFFFFF"/>
          </w:tcPr>
          <w:p w14:paraId="08E2F827"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Dinodon orientale</w:t>
            </w:r>
          </w:p>
        </w:tc>
        <w:tc>
          <w:tcPr>
            <w:tcW w:w="2650" w:type="dxa"/>
            <w:shd w:val="clear" w:color="auto" w:fill="FFFFFF"/>
          </w:tcPr>
          <w:p w14:paraId="06569F14"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3A86AF9E" w14:textId="77777777" w:rsidTr="00864452">
        <w:trPr>
          <w:jc w:val="center"/>
        </w:trPr>
        <w:tc>
          <w:tcPr>
            <w:tcW w:w="6444" w:type="dxa"/>
            <w:shd w:val="clear" w:color="auto" w:fill="FFFFFF"/>
          </w:tcPr>
          <w:p w14:paraId="50FF9F18"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Դինոդոն կարմրագոտկավոր</w:t>
            </w:r>
          </w:p>
        </w:tc>
        <w:tc>
          <w:tcPr>
            <w:tcW w:w="5206" w:type="dxa"/>
            <w:shd w:val="clear" w:color="auto" w:fill="FFFFFF"/>
          </w:tcPr>
          <w:p w14:paraId="79873973"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Dinodon rufozonatum </w:t>
            </w:r>
          </w:p>
        </w:tc>
        <w:tc>
          <w:tcPr>
            <w:tcW w:w="2650" w:type="dxa"/>
            <w:shd w:val="clear" w:color="auto" w:fill="FFFFFF"/>
          </w:tcPr>
          <w:p w14:paraId="53B3F9E5"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3A4F29FB" w14:textId="77777777" w:rsidTr="00864452">
        <w:trPr>
          <w:jc w:val="center"/>
        </w:trPr>
        <w:tc>
          <w:tcPr>
            <w:tcW w:w="6444" w:type="dxa"/>
            <w:shd w:val="clear" w:color="auto" w:fill="FFFFFF"/>
          </w:tcPr>
          <w:p w14:paraId="5C0C09AD"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Սահնօձ անդրկովկասյան </w:t>
            </w:r>
          </w:p>
        </w:tc>
        <w:tc>
          <w:tcPr>
            <w:tcW w:w="5206" w:type="dxa"/>
            <w:shd w:val="clear" w:color="auto" w:fill="FFFFFF"/>
          </w:tcPr>
          <w:p w14:paraId="54DC2469"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Zamenis hohenackeri </w:t>
            </w:r>
          </w:p>
        </w:tc>
        <w:tc>
          <w:tcPr>
            <w:tcW w:w="2650" w:type="dxa"/>
            <w:shd w:val="clear" w:color="auto" w:fill="FFFFFF"/>
          </w:tcPr>
          <w:p w14:paraId="1C6DC5EF"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39FEDF68" w14:textId="77777777" w:rsidTr="00864452">
        <w:trPr>
          <w:jc w:val="center"/>
        </w:trPr>
        <w:tc>
          <w:tcPr>
            <w:tcW w:w="6444" w:type="dxa"/>
            <w:shd w:val="clear" w:color="auto" w:fill="FFFFFF"/>
          </w:tcPr>
          <w:p w14:paraId="0A0A58F4"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Կատվաօձ</w:t>
            </w:r>
          </w:p>
        </w:tc>
        <w:tc>
          <w:tcPr>
            <w:tcW w:w="5206" w:type="dxa"/>
            <w:shd w:val="clear" w:color="auto" w:fill="FFFFFF"/>
          </w:tcPr>
          <w:p w14:paraId="4A034927"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Telescopus fallax </w:t>
            </w:r>
          </w:p>
        </w:tc>
        <w:tc>
          <w:tcPr>
            <w:tcW w:w="2650" w:type="dxa"/>
            <w:shd w:val="clear" w:color="auto" w:fill="FFFFFF"/>
          </w:tcPr>
          <w:p w14:paraId="7B1A4610"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55F94941" w14:textId="77777777" w:rsidTr="00864452">
        <w:trPr>
          <w:jc w:val="center"/>
        </w:trPr>
        <w:tc>
          <w:tcPr>
            <w:tcW w:w="6444" w:type="dxa"/>
            <w:shd w:val="clear" w:color="auto" w:fill="FFFFFF"/>
          </w:tcPr>
          <w:p w14:paraId="01CD5B8C"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Կատվաօձ կովկասյան </w:t>
            </w:r>
          </w:p>
        </w:tc>
        <w:tc>
          <w:tcPr>
            <w:tcW w:w="5206" w:type="dxa"/>
            <w:shd w:val="clear" w:color="auto" w:fill="FFFFFF"/>
          </w:tcPr>
          <w:p w14:paraId="3E3DB744"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Telescopus fallax </w:t>
            </w:r>
          </w:p>
        </w:tc>
        <w:tc>
          <w:tcPr>
            <w:tcW w:w="2650" w:type="dxa"/>
            <w:shd w:val="clear" w:color="auto" w:fill="FFFFFF"/>
          </w:tcPr>
          <w:p w14:paraId="60AC8864"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50AFDF6A" w14:textId="77777777" w:rsidTr="00864452">
        <w:trPr>
          <w:jc w:val="center"/>
        </w:trPr>
        <w:tc>
          <w:tcPr>
            <w:tcW w:w="6444" w:type="dxa"/>
            <w:shd w:val="clear" w:color="auto" w:fill="FFFFFF"/>
          </w:tcPr>
          <w:p w14:paraId="577C3627"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Պսեւդոցիկլոֆիս պարսկական </w:t>
            </w:r>
          </w:p>
        </w:tc>
        <w:tc>
          <w:tcPr>
            <w:tcW w:w="5206" w:type="dxa"/>
            <w:shd w:val="clear" w:color="auto" w:fill="FFFFFF"/>
          </w:tcPr>
          <w:p w14:paraId="53365374"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Pseudocyclophis persicus </w:t>
            </w:r>
          </w:p>
        </w:tc>
        <w:tc>
          <w:tcPr>
            <w:tcW w:w="2650" w:type="dxa"/>
            <w:shd w:val="clear" w:color="auto" w:fill="FFFFFF"/>
          </w:tcPr>
          <w:p w14:paraId="662C6873"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33E6FF8C" w14:textId="77777777" w:rsidTr="00864452">
        <w:trPr>
          <w:jc w:val="center"/>
        </w:trPr>
        <w:tc>
          <w:tcPr>
            <w:tcW w:w="6444" w:type="dxa"/>
            <w:shd w:val="clear" w:color="auto" w:fill="FFFFFF"/>
          </w:tcPr>
          <w:p w14:paraId="061AC4F8"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Սահնօձ դեղնափոր</w:t>
            </w:r>
          </w:p>
        </w:tc>
        <w:tc>
          <w:tcPr>
            <w:tcW w:w="5206" w:type="dxa"/>
            <w:shd w:val="clear" w:color="auto" w:fill="FFFFFF"/>
          </w:tcPr>
          <w:p w14:paraId="4C03214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Coluber caspius </w:t>
            </w:r>
          </w:p>
        </w:tc>
        <w:tc>
          <w:tcPr>
            <w:tcW w:w="2650" w:type="dxa"/>
            <w:shd w:val="clear" w:color="auto" w:fill="FFFFFF"/>
          </w:tcPr>
          <w:p w14:paraId="2F21848E"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0645FFF1" w14:textId="77777777" w:rsidTr="00864452">
        <w:trPr>
          <w:jc w:val="center"/>
        </w:trPr>
        <w:tc>
          <w:tcPr>
            <w:tcW w:w="6444" w:type="dxa"/>
            <w:shd w:val="clear" w:color="auto" w:fill="FFFFFF"/>
          </w:tcPr>
          <w:p w14:paraId="3FE66E08"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Սահնօձ անդրկովկասյան</w:t>
            </w:r>
          </w:p>
        </w:tc>
        <w:tc>
          <w:tcPr>
            <w:tcW w:w="5206" w:type="dxa"/>
            <w:shd w:val="clear" w:color="auto" w:fill="FFFFFF"/>
          </w:tcPr>
          <w:p w14:paraId="06181063"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Elaphe hohenackeri </w:t>
            </w:r>
          </w:p>
        </w:tc>
        <w:tc>
          <w:tcPr>
            <w:tcW w:w="2650" w:type="dxa"/>
            <w:shd w:val="clear" w:color="auto" w:fill="FFFFFF"/>
          </w:tcPr>
          <w:p w14:paraId="64395385"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68621902" w14:textId="77777777" w:rsidTr="00864452">
        <w:trPr>
          <w:jc w:val="center"/>
        </w:trPr>
        <w:tc>
          <w:tcPr>
            <w:tcW w:w="6444" w:type="dxa"/>
            <w:shd w:val="clear" w:color="auto" w:fill="FFFFFF"/>
          </w:tcPr>
          <w:p w14:paraId="4678863C"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Սահնօձ կարմրազոլավոր</w:t>
            </w:r>
          </w:p>
        </w:tc>
        <w:tc>
          <w:tcPr>
            <w:tcW w:w="5206" w:type="dxa"/>
            <w:shd w:val="clear" w:color="auto" w:fill="FFFFFF"/>
          </w:tcPr>
          <w:p w14:paraId="18C282CB"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Coluber rhodorhachis </w:t>
            </w:r>
          </w:p>
        </w:tc>
        <w:tc>
          <w:tcPr>
            <w:tcW w:w="2650" w:type="dxa"/>
            <w:shd w:val="clear" w:color="auto" w:fill="FFFFFF"/>
          </w:tcPr>
          <w:p w14:paraId="792054CC"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334D4F93" w14:textId="77777777" w:rsidTr="00864452">
        <w:trPr>
          <w:jc w:val="center"/>
        </w:trPr>
        <w:tc>
          <w:tcPr>
            <w:tcW w:w="6444" w:type="dxa"/>
            <w:shd w:val="clear" w:color="auto" w:fill="FFFFFF"/>
          </w:tcPr>
          <w:p w14:paraId="16664828"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Սահնօձ զոլավոր</w:t>
            </w:r>
          </w:p>
        </w:tc>
        <w:tc>
          <w:tcPr>
            <w:tcW w:w="5206" w:type="dxa"/>
            <w:shd w:val="clear" w:color="auto" w:fill="FFFFFF"/>
          </w:tcPr>
          <w:p w14:paraId="6CEAE59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Coluber spinalis </w:t>
            </w:r>
          </w:p>
        </w:tc>
        <w:tc>
          <w:tcPr>
            <w:tcW w:w="2650" w:type="dxa"/>
            <w:shd w:val="clear" w:color="auto" w:fill="FFFFFF"/>
          </w:tcPr>
          <w:p w14:paraId="0A77DC5B"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 ՌԴ</w:t>
            </w:r>
          </w:p>
        </w:tc>
      </w:tr>
      <w:tr w:rsidR="0014094C" w:rsidRPr="004021AA" w14:paraId="071F21E8" w14:textId="77777777" w:rsidTr="00864452">
        <w:trPr>
          <w:jc w:val="center"/>
        </w:trPr>
        <w:tc>
          <w:tcPr>
            <w:tcW w:w="6444" w:type="dxa"/>
            <w:shd w:val="clear" w:color="auto" w:fill="FFFFFF"/>
          </w:tcPr>
          <w:p w14:paraId="37F27CF1"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lastRenderedPageBreak/>
              <w:t>Սահնօձ բարակապոչ</w:t>
            </w:r>
          </w:p>
        </w:tc>
        <w:tc>
          <w:tcPr>
            <w:tcW w:w="5206" w:type="dxa"/>
            <w:shd w:val="clear" w:color="auto" w:fill="FFFFFF"/>
          </w:tcPr>
          <w:p w14:paraId="6CAFE86A"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Elaphe taeniura </w:t>
            </w:r>
          </w:p>
        </w:tc>
        <w:tc>
          <w:tcPr>
            <w:tcW w:w="2650" w:type="dxa"/>
            <w:shd w:val="clear" w:color="auto" w:fill="FFFFFF"/>
          </w:tcPr>
          <w:p w14:paraId="3374138F"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36CC1425" w14:textId="77777777" w:rsidTr="00864452">
        <w:trPr>
          <w:jc w:val="center"/>
        </w:trPr>
        <w:tc>
          <w:tcPr>
            <w:tcW w:w="6444" w:type="dxa"/>
            <w:shd w:val="clear" w:color="auto" w:fill="FFFFFF"/>
          </w:tcPr>
          <w:p w14:paraId="5064634C"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Բժիշկների օձ (գորշ սահնօձ)</w:t>
            </w:r>
          </w:p>
        </w:tc>
        <w:tc>
          <w:tcPr>
            <w:tcW w:w="5206" w:type="dxa"/>
            <w:shd w:val="clear" w:color="auto" w:fill="FFFFFF"/>
          </w:tcPr>
          <w:p w14:paraId="36424648"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Elaphe longissima </w:t>
            </w:r>
          </w:p>
        </w:tc>
        <w:tc>
          <w:tcPr>
            <w:tcW w:w="2650" w:type="dxa"/>
            <w:shd w:val="clear" w:color="auto" w:fill="FFFFFF"/>
          </w:tcPr>
          <w:p w14:paraId="278F12AC"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13F13C3D" w14:textId="77777777" w:rsidTr="00864452">
        <w:trPr>
          <w:jc w:val="center"/>
        </w:trPr>
        <w:tc>
          <w:tcPr>
            <w:tcW w:w="6444" w:type="dxa"/>
            <w:shd w:val="clear" w:color="auto" w:fill="FFFFFF"/>
          </w:tcPr>
          <w:p w14:paraId="4E2DAA1B"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Սահնօձ ճապոնական</w:t>
            </w:r>
          </w:p>
        </w:tc>
        <w:tc>
          <w:tcPr>
            <w:tcW w:w="5206" w:type="dxa"/>
            <w:shd w:val="clear" w:color="auto" w:fill="FFFFFF"/>
          </w:tcPr>
          <w:p w14:paraId="48E39F68"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Elaphe japonica </w:t>
            </w:r>
          </w:p>
        </w:tc>
        <w:tc>
          <w:tcPr>
            <w:tcW w:w="2650" w:type="dxa"/>
            <w:shd w:val="clear" w:color="auto" w:fill="FFFFFF"/>
          </w:tcPr>
          <w:p w14:paraId="5F672B33"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4098B677" w14:textId="77777777" w:rsidTr="00864452">
        <w:trPr>
          <w:jc w:val="center"/>
        </w:trPr>
        <w:tc>
          <w:tcPr>
            <w:tcW w:w="6444" w:type="dxa"/>
            <w:shd w:val="clear" w:color="auto" w:fill="FFFFFF"/>
          </w:tcPr>
          <w:p w14:paraId="28A0BB8A"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Վիշապիկ արեւմտյան</w:t>
            </w:r>
          </w:p>
        </w:tc>
        <w:tc>
          <w:tcPr>
            <w:tcW w:w="5206" w:type="dxa"/>
            <w:shd w:val="clear" w:color="auto" w:fill="FFFFFF"/>
          </w:tcPr>
          <w:p w14:paraId="39476CA2"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Eryx jaculus </w:t>
            </w:r>
          </w:p>
        </w:tc>
        <w:tc>
          <w:tcPr>
            <w:tcW w:w="2650" w:type="dxa"/>
            <w:shd w:val="clear" w:color="auto" w:fill="FFFFFF"/>
          </w:tcPr>
          <w:p w14:paraId="041F51FB"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36A5613F" w14:textId="77777777" w:rsidTr="00864452">
        <w:trPr>
          <w:jc w:val="center"/>
        </w:trPr>
        <w:tc>
          <w:tcPr>
            <w:tcW w:w="6444" w:type="dxa"/>
            <w:shd w:val="clear" w:color="auto" w:fill="FFFFFF"/>
          </w:tcPr>
          <w:p w14:paraId="3D9CDA7B"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Սեւագլուխ Սատունինի ռինխոկալամուս</w:t>
            </w:r>
          </w:p>
        </w:tc>
        <w:tc>
          <w:tcPr>
            <w:tcW w:w="5206" w:type="dxa"/>
            <w:shd w:val="clear" w:color="auto" w:fill="FFFFFF"/>
          </w:tcPr>
          <w:p w14:paraId="45768610"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Rhynchocalamus melanocephalus satunini </w:t>
            </w:r>
          </w:p>
        </w:tc>
        <w:tc>
          <w:tcPr>
            <w:tcW w:w="2650" w:type="dxa"/>
            <w:shd w:val="clear" w:color="auto" w:fill="FFFFFF"/>
          </w:tcPr>
          <w:p w14:paraId="6F01E46F"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3557D2D3" w14:textId="77777777" w:rsidTr="00864452">
        <w:trPr>
          <w:jc w:val="center"/>
        </w:trPr>
        <w:tc>
          <w:tcPr>
            <w:tcW w:w="6444" w:type="dxa"/>
            <w:shd w:val="clear" w:color="auto" w:fill="FFFFFF"/>
          </w:tcPr>
          <w:p w14:paraId="01908F86"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ԹՌՉՈՒՆՆԵՐԻ ԴԱՍ</w:t>
            </w:r>
          </w:p>
        </w:tc>
        <w:tc>
          <w:tcPr>
            <w:tcW w:w="5206" w:type="dxa"/>
            <w:shd w:val="clear" w:color="auto" w:fill="FFFFFF"/>
          </w:tcPr>
          <w:p w14:paraId="21DEAECB"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 xml:space="preserve">AVES </w:t>
            </w:r>
          </w:p>
        </w:tc>
        <w:tc>
          <w:tcPr>
            <w:tcW w:w="2650" w:type="dxa"/>
            <w:shd w:val="clear" w:color="auto" w:fill="FFFFFF"/>
          </w:tcPr>
          <w:p w14:paraId="76E4748A" w14:textId="77777777" w:rsidR="0014094C" w:rsidRPr="004021AA" w:rsidRDefault="0014094C" w:rsidP="00864452">
            <w:pPr>
              <w:spacing w:after="120"/>
              <w:rPr>
                <w:rFonts w:ascii="GHEA Grapalat" w:eastAsia="Courier New" w:hAnsi="GHEA Grapalat" w:cs="Times New Roman"/>
              </w:rPr>
            </w:pPr>
          </w:p>
        </w:tc>
      </w:tr>
      <w:tr w:rsidR="0014094C" w:rsidRPr="004021AA" w14:paraId="752340FB" w14:textId="77777777" w:rsidTr="00864452">
        <w:trPr>
          <w:jc w:val="center"/>
        </w:trPr>
        <w:tc>
          <w:tcPr>
            <w:tcW w:w="6444" w:type="dxa"/>
            <w:shd w:val="clear" w:color="auto" w:fill="FFFFFF"/>
          </w:tcPr>
          <w:p w14:paraId="053FAE1D"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Սուզահավազգիների կարգ</w:t>
            </w:r>
          </w:p>
        </w:tc>
        <w:tc>
          <w:tcPr>
            <w:tcW w:w="5206" w:type="dxa"/>
            <w:shd w:val="clear" w:color="auto" w:fill="FFFFFF"/>
          </w:tcPr>
          <w:p w14:paraId="7707509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 xml:space="preserve">Gaviiformes </w:t>
            </w:r>
          </w:p>
        </w:tc>
        <w:tc>
          <w:tcPr>
            <w:tcW w:w="2650" w:type="dxa"/>
            <w:shd w:val="clear" w:color="auto" w:fill="FFFFFF"/>
          </w:tcPr>
          <w:p w14:paraId="6EACC58A" w14:textId="77777777" w:rsidR="0014094C" w:rsidRPr="004021AA" w:rsidRDefault="0014094C" w:rsidP="00864452">
            <w:pPr>
              <w:spacing w:after="120"/>
              <w:rPr>
                <w:rFonts w:ascii="GHEA Grapalat" w:eastAsia="Courier New" w:hAnsi="GHEA Grapalat" w:cs="Times New Roman"/>
              </w:rPr>
            </w:pPr>
          </w:p>
        </w:tc>
      </w:tr>
      <w:tr w:rsidR="0014094C" w:rsidRPr="004021AA" w14:paraId="19BBDA1F" w14:textId="77777777" w:rsidTr="00864452">
        <w:trPr>
          <w:jc w:val="center"/>
        </w:trPr>
        <w:tc>
          <w:tcPr>
            <w:tcW w:w="6444" w:type="dxa"/>
            <w:shd w:val="clear" w:color="auto" w:fill="FFFFFF"/>
          </w:tcPr>
          <w:p w14:paraId="6480D524"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Սուզահավ զոլավոր</w:t>
            </w:r>
          </w:p>
        </w:tc>
        <w:tc>
          <w:tcPr>
            <w:tcW w:w="5206" w:type="dxa"/>
            <w:shd w:val="clear" w:color="auto" w:fill="FFFFFF"/>
          </w:tcPr>
          <w:p w14:paraId="3D7DBEF0"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Gavia arctica </w:t>
            </w:r>
          </w:p>
        </w:tc>
        <w:tc>
          <w:tcPr>
            <w:tcW w:w="2650" w:type="dxa"/>
            <w:shd w:val="clear" w:color="auto" w:fill="FFFFFF"/>
          </w:tcPr>
          <w:p w14:paraId="1C12D681"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23AC5624" w14:textId="77777777" w:rsidTr="00864452">
        <w:trPr>
          <w:jc w:val="center"/>
        </w:trPr>
        <w:tc>
          <w:tcPr>
            <w:tcW w:w="6444" w:type="dxa"/>
            <w:shd w:val="clear" w:color="auto" w:fill="FFFFFF"/>
          </w:tcPr>
          <w:p w14:paraId="56ABA722"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Սուզահավ զոլավոր եվրոպական (կենտրոնական եվրոպական պոպուլյացիա)</w:t>
            </w:r>
          </w:p>
        </w:tc>
        <w:tc>
          <w:tcPr>
            <w:tcW w:w="5206" w:type="dxa"/>
            <w:shd w:val="clear" w:color="auto" w:fill="FFFFFF"/>
          </w:tcPr>
          <w:p w14:paraId="1237B552"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Gavia arctica arctica </w:t>
            </w:r>
          </w:p>
        </w:tc>
        <w:tc>
          <w:tcPr>
            <w:tcW w:w="2650" w:type="dxa"/>
            <w:shd w:val="clear" w:color="auto" w:fill="FFFFFF"/>
          </w:tcPr>
          <w:p w14:paraId="7E33C8D4"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2CD433F8" w14:textId="77777777" w:rsidTr="00864452">
        <w:trPr>
          <w:jc w:val="center"/>
        </w:trPr>
        <w:tc>
          <w:tcPr>
            <w:tcW w:w="6444" w:type="dxa"/>
            <w:shd w:val="clear" w:color="auto" w:fill="FFFFFF"/>
          </w:tcPr>
          <w:p w14:paraId="257176ED"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Սուզահավ սպիտակակտուց</w:t>
            </w:r>
          </w:p>
        </w:tc>
        <w:tc>
          <w:tcPr>
            <w:tcW w:w="5206" w:type="dxa"/>
            <w:shd w:val="clear" w:color="auto" w:fill="FFFFFF"/>
          </w:tcPr>
          <w:p w14:paraId="0CEC1F64"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Gavia adamsii </w:t>
            </w:r>
          </w:p>
        </w:tc>
        <w:tc>
          <w:tcPr>
            <w:tcW w:w="2650" w:type="dxa"/>
            <w:shd w:val="clear" w:color="auto" w:fill="FFFFFF"/>
          </w:tcPr>
          <w:p w14:paraId="597D0922"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1565E7D6" w14:textId="77777777" w:rsidTr="00864452">
        <w:trPr>
          <w:jc w:val="center"/>
        </w:trPr>
        <w:tc>
          <w:tcPr>
            <w:tcW w:w="6444" w:type="dxa"/>
            <w:shd w:val="clear" w:color="auto" w:fill="FFFFFF"/>
          </w:tcPr>
          <w:p w14:paraId="63DA8A08"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Խողովակաքթազգիների կարգ</w:t>
            </w:r>
          </w:p>
        </w:tc>
        <w:tc>
          <w:tcPr>
            <w:tcW w:w="5206" w:type="dxa"/>
            <w:shd w:val="clear" w:color="auto" w:fill="FFFFFF"/>
          </w:tcPr>
          <w:p w14:paraId="51EE460C"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 xml:space="preserve">Procellariiformes </w:t>
            </w:r>
          </w:p>
        </w:tc>
        <w:tc>
          <w:tcPr>
            <w:tcW w:w="2650" w:type="dxa"/>
            <w:shd w:val="clear" w:color="auto" w:fill="FFFFFF"/>
          </w:tcPr>
          <w:p w14:paraId="3D021ED7" w14:textId="77777777" w:rsidR="0014094C" w:rsidRPr="004021AA" w:rsidRDefault="0014094C" w:rsidP="00864452">
            <w:pPr>
              <w:spacing w:after="120"/>
              <w:rPr>
                <w:rFonts w:ascii="GHEA Grapalat" w:eastAsia="Courier New" w:hAnsi="GHEA Grapalat" w:cs="Times New Roman"/>
              </w:rPr>
            </w:pPr>
          </w:p>
        </w:tc>
      </w:tr>
      <w:tr w:rsidR="0014094C" w:rsidRPr="004021AA" w14:paraId="3581446F" w14:textId="77777777" w:rsidTr="00864452">
        <w:trPr>
          <w:jc w:val="center"/>
        </w:trPr>
        <w:tc>
          <w:tcPr>
            <w:tcW w:w="6444" w:type="dxa"/>
            <w:shd w:val="clear" w:color="auto" w:fill="FFFFFF"/>
          </w:tcPr>
          <w:p w14:paraId="017BCC65"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Ալբատրոս սպիտակամեջք </w:t>
            </w:r>
          </w:p>
        </w:tc>
        <w:tc>
          <w:tcPr>
            <w:tcW w:w="5206" w:type="dxa"/>
            <w:shd w:val="clear" w:color="auto" w:fill="FFFFFF"/>
          </w:tcPr>
          <w:p w14:paraId="055CF565"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Diomedea albatrus </w:t>
            </w:r>
          </w:p>
        </w:tc>
        <w:tc>
          <w:tcPr>
            <w:tcW w:w="2650" w:type="dxa"/>
            <w:shd w:val="clear" w:color="auto" w:fill="FFFFFF"/>
          </w:tcPr>
          <w:p w14:paraId="5A3EC7BB"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498BD3E8" w14:textId="77777777" w:rsidTr="00864452">
        <w:trPr>
          <w:jc w:val="center"/>
        </w:trPr>
        <w:tc>
          <w:tcPr>
            <w:tcW w:w="6444" w:type="dxa"/>
            <w:shd w:val="clear" w:color="auto" w:fill="FFFFFF"/>
          </w:tcPr>
          <w:p w14:paraId="3B2B1557"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Մրրկահավ խայտաբղետ</w:t>
            </w:r>
          </w:p>
        </w:tc>
        <w:tc>
          <w:tcPr>
            <w:tcW w:w="5206" w:type="dxa"/>
            <w:shd w:val="clear" w:color="auto" w:fill="FFFFFF"/>
          </w:tcPr>
          <w:p w14:paraId="7EDE7B3A"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Calonectris leucomelas </w:t>
            </w:r>
          </w:p>
        </w:tc>
        <w:tc>
          <w:tcPr>
            <w:tcW w:w="2650" w:type="dxa"/>
            <w:shd w:val="clear" w:color="auto" w:fill="FFFFFF"/>
          </w:tcPr>
          <w:p w14:paraId="382A4AFE"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660D1BBF" w14:textId="77777777" w:rsidTr="00864452">
        <w:trPr>
          <w:jc w:val="center"/>
        </w:trPr>
        <w:tc>
          <w:tcPr>
            <w:tcW w:w="6444" w:type="dxa"/>
            <w:shd w:val="clear" w:color="auto" w:fill="FFFFFF"/>
          </w:tcPr>
          <w:p w14:paraId="144D38C3"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Օկեանդրոմա փոքր</w:t>
            </w:r>
          </w:p>
        </w:tc>
        <w:tc>
          <w:tcPr>
            <w:tcW w:w="5206" w:type="dxa"/>
            <w:shd w:val="clear" w:color="auto" w:fill="FFFFFF"/>
          </w:tcPr>
          <w:p w14:paraId="71873D45"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Oceanodroma monorhis</w:t>
            </w:r>
          </w:p>
        </w:tc>
        <w:tc>
          <w:tcPr>
            <w:tcW w:w="2650" w:type="dxa"/>
            <w:shd w:val="clear" w:color="auto" w:fill="FFFFFF"/>
          </w:tcPr>
          <w:p w14:paraId="6C467540"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054D45D8" w14:textId="77777777" w:rsidTr="002122C8">
        <w:trPr>
          <w:trHeight w:val="563"/>
          <w:jc w:val="center"/>
        </w:trPr>
        <w:tc>
          <w:tcPr>
            <w:tcW w:w="6444" w:type="dxa"/>
            <w:shd w:val="clear" w:color="auto" w:fill="FFFFFF"/>
          </w:tcPr>
          <w:p w14:paraId="1FEE6633"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Թիաոտանիների կարգ</w:t>
            </w:r>
          </w:p>
        </w:tc>
        <w:tc>
          <w:tcPr>
            <w:tcW w:w="5206" w:type="dxa"/>
            <w:shd w:val="clear" w:color="auto" w:fill="FFFFFF"/>
          </w:tcPr>
          <w:p w14:paraId="17D37704"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Pelecaniformes</w:t>
            </w:r>
          </w:p>
        </w:tc>
        <w:tc>
          <w:tcPr>
            <w:tcW w:w="2650" w:type="dxa"/>
            <w:shd w:val="clear" w:color="auto" w:fill="FFFFFF"/>
          </w:tcPr>
          <w:p w14:paraId="268988AE" w14:textId="77777777" w:rsidR="0014094C" w:rsidRPr="004021AA" w:rsidRDefault="0014094C" w:rsidP="00864452">
            <w:pPr>
              <w:spacing w:after="120"/>
              <w:rPr>
                <w:rFonts w:ascii="GHEA Grapalat" w:eastAsia="Courier New" w:hAnsi="GHEA Grapalat" w:cs="Times New Roman"/>
              </w:rPr>
            </w:pPr>
          </w:p>
        </w:tc>
      </w:tr>
      <w:tr w:rsidR="0014094C" w:rsidRPr="004021AA" w14:paraId="30443CDF" w14:textId="77777777" w:rsidTr="00864452">
        <w:trPr>
          <w:jc w:val="center"/>
        </w:trPr>
        <w:tc>
          <w:tcPr>
            <w:tcW w:w="6444" w:type="dxa"/>
            <w:shd w:val="clear" w:color="auto" w:fill="FFFFFF"/>
          </w:tcPr>
          <w:p w14:paraId="007D1FA7"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Մեծ ձկնկուլ, great cormorant</w:t>
            </w:r>
          </w:p>
        </w:tc>
        <w:tc>
          <w:tcPr>
            <w:tcW w:w="5206" w:type="dxa"/>
            <w:shd w:val="clear" w:color="auto" w:fill="FFFFFF"/>
          </w:tcPr>
          <w:p w14:paraId="5B33F546"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Phalacrocorax carbo</w:t>
            </w:r>
          </w:p>
        </w:tc>
        <w:tc>
          <w:tcPr>
            <w:tcW w:w="2650" w:type="dxa"/>
            <w:shd w:val="clear" w:color="auto" w:fill="FFFFFF"/>
          </w:tcPr>
          <w:p w14:paraId="735573B1"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4FB8084D" w14:textId="77777777" w:rsidTr="00864452">
        <w:trPr>
          <w:jc w:val="center"/>
        </w:trPr>
        <w:tc>
          <w:tcPr>
            <w:tcW w:w="6444" w:type="dxa"/>
            <w:shd w:val="clear" w:color="auto" w:fill="FFFFFF"/>
          </w:tcPr>
          <w:p w14:paraId="44DFFC52"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lastRenderedPageBreak/>
              <w:t>Ձկնկուլ փոքր</w:t>
            </w:r>
          </w:p>
        </w:tc>
        <w:tc>
          <w:tcPr>
            <w:tcW w:w="5206" w:type="dxa"/>
            <w:shd w:val="clear" w:color="auto" w:fill="FFFFFF"/>
          </w:tcPr>
          <w:p w14:paraId="5FDFB04D"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Phalacrocorax pygmaeus</w:t>
            </w:r>
          </w:p>
        </w:tc>
        <w:tc>
          <w:tcPr>
            <w:tcW w:w="2650" w:type="dxa"/>
            <w:shd w:val="clear" w:color="auto" w:fill="FFFFFF"/>
          </w:tcPr>
          <w:p w14:paraId="237B6400"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 ՌԴ</w:t>
            </w:r>
          </w:p>
        </w:tc>
      </w:tr>
      <w:tr w:rsidR="0014094C" w:rsidRPr="004021AA" w14:paraId="25BDC06F" w14:textId="77777777" w:rsidTr="00864452">
        <w:trPr>
          <w:jc w:val="center"/>
        </w:trPr>
        <w:tc>
          <w:tcPr>
            <w:tcW w:w="6444" w:type="dxa"/>
            <w:shd w:val="clear" w:color="auto" w:fill="FFFFFF"/>
          </w:tcPr>
          <w:p w14:paraId="62234391"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Ձկնկուլ փուփուլավոր</w:t>
            </w:r>
          </w:p>
        </w:tc>
        <w:tc>
          <w:tcPr>
            <w:tcW w:w="5206" w:type="dxa"/>
            <w:shd w:val="clear" w:color="auto" w:fill="FFFFFF"/>
          </w:tcPr>
          <w:p w14:paraId="7DE40A75"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Phalacrocorax aristotelis</w:t>
            </w:r>
          </w:p>
        </w:tc>
        <w:tc>
          <w:tcPr>
            <w:tcW w:w="2650" w:type="dxa"/>
            <w:shd w:val="clear" w:color="auto" w:fill="FFFFFF"/>
          </w:tcPr>
          <w:p w14:paraId="30722337"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4921FF2B" w14:textId="77777777" w:rsidTr="00864452">
        <w:trPr>
          <w:jc w:val="center"/>
        </w:trPr>
        <w:tc>
          <w:tcPr>
            <w:tcW w:w="6444" w:type="dxa"/>
            <w:shd w:val="clear" w:color="auto" w:fill="FFFFFF"/>
          </w:tcPr>
          <w:p w14:paraId="7B8C38CA"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Հավալուսն գանգրափետուր</w:t>
            </w:r>
          </w:p>
        </w:tc>
        <w:tc>
          <w:tcPr>
            <w:tcW w:w="5206" w:type="dxa"/>
            <w:shd w:val="clear" w:color="auto" w:fill="FFFFFF"/>
          </w:tcPr>
          <w:p w14:paraId="4D6B8EC0"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Peleсanus crispus</w:t>
            </w:r>
          </w:p>
        </w:tc>
        <w:tc>
          <w:tcPr>
            <w:tcW w:w="2650" w:type="dxa"/>
            <w:shd w:val="clear" w:color="auto" w:fill="FFFFFF"/>
          </w:tcPr>
          <w:p w14:paraId="32502ED9"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 ՂՀ, ՌԴ</w:t>
            </w:r>
          </w:p>
        </w:tc>
      </w:tr>
      <w:tr w:rsidR="0014094C" w:rsidRPr="004021AA" w14:paraId="28A6F038" w14:textId="77777777" w:rsidTr="00864452">
        <w:trPr>
          <w:jc w:val="center"/>
        </w:trPr>
        <w:tc>
          <w:tcPr>
            <w:tcW w:w="6444" w:type="dxa"/>
            <w:shd w:val="clear" w:color="auto" w:fill="FFFFFF"/>
          </w:tcPr>
          <w:p w14:paraId="3846E146"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Հավալուսն վարդագույն</w:t>
            </w:r>
          </w:p>
        </w:tc>
        <w:tc>
          <w:tcPr>
            <w:tcW w:w="5206" w:type="dxa"/>
            <w:shd w:val="clear" w:color="auto" w:fill="FFFFFF"/>
          </w:tcPr>
          <w:p w14:paraId="123D0D4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Pelecanus onocrotalus</w:t>
            </w:r>
          </w:p>
        </w:tc>
        <w:tc>
          <w:tcPr>
            <w:tcW w:w="2650" w:type="dxa"/>
            <w:shd w:val="clear" w:color="auto" w:fill="FFFFFF"/>
          </w:tcPr>
          <w:p w14:paraId="4B3418C4"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 ՂՀ, ՌԴ</w:t>
            </w:r>
          </w:p>
        </w:tc>
      </w:tr>
      <w:tr w:rsidR="0014094C" w:rsidRPr="004021AA" w14:paraId="6191449E" w14:textId="77777777" w:rsidTr="00864452">
        <w:trPr>
          <w:jc w:val="center"/>
        </w:trPr>
        <w:tc>
          <w:tcPr>
            <w:tcW w:w="6444" w:type="dxa"/>
            <w:shd w:val="clear" w:color="auto" w:fill="FFFFFF"/>
          </w:tcPr>
          <w:p w14:paraId="275A6618"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Սուզակազգիների կարգ</w:t>
            </w:r>
          </w:p>
        </w:tc>
        <w:tc>
          <w:tcPr>
            <w:tcW w:w="5206" w:type="dxa"/>
            <w:shd w:val="clear" w:color="auto" w:fill="FFFFFF"/>
          </w:tcPr>
          <w:p w14:paraId="520B60B6"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Podicipediformes</w:t>
            </w:r>
          </w:p>
        </w:tc>
        <w:tc>
          <w:tcPr>
            <w:tcW w:w="2650" w:type="dxa"/>
            <w:shd w:val="clear" w:color="auto" w:fill="FFFFFF"/>
          </w:tcPr>
          <w:p w14:paraId="198A1696" w14:textId="77777777" w:rsidR="0014094C" w:rsidRPr="004021AA" w:rsidRDefault="0014094C" w:rsidP="00864452">
            <w:pPr>
              <w:spacing w:after="120"/>
              <w:rPr>
                <w:rFonts w:ascii="GHEA Grapalat" w:eastAsia="Courier New" w:hAnsi="GHEA Grapalat" w:cs="Times New Roman"/>
              </w:rPr>
            </w:pPr>
          </w:p>
        </w:tc>
      </w:tr>
      <w:tr w:rsidR="0014094C" w:rsidRPr="004021AA" w14:paraId="703EC4A3" w14:textId="77777777" w:rsidTr="00864452">
        <w:trPr>
          <w:jc w:val="center"/>
        </w:trPr>
        <w:tc>
          <w:tcPr>
            <w:tcW w:w="6444" w:type="dxa"/>
            <w:shd w:val="clear" w:color="auto" w:fill="FFFFFF"/>
          </w:tcPr>
          <w:p w14:paraId="1D025038"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Սուզակ գորշայտ</w:t>
            </w:r>
          </w:p>
        </w:tc>
        <w:tc>
          <w:tcPr>
            <w:tcW w:w="5206" w:type="dxa"/>
            <w:shd w:val="clear" w:color="auto" w:fill="FFFFFF"/>
          </w:tcPr>
          <w:p w14:paraId="7CCC409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Podiceps grisegena</w:t>
            </w:r>
          </w:p>
        </w:tc>
        <w:tc>
          <w:tcPr>
            <w:tcW w:w="2650" w:type="dxa"/>
            <w:shd w:val="clear" w:color="auto" w:fill="FFFFFF"/>
          </w:tcPr>
          <w:p w14:paraId="42D7EA27"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 ԲՀ</w:t>
            </w:r>
          </w:p>
        </w:tc>
      </w:tr>
      <w:tr w:rsidR="0014094C" w:rsidRPr="004021AA" w14:paraId="6EACD63F" w14:textId="77777777" w:rsidTr="00864452">
        <w:trPr>
          <w:jc w:val="center"/>
        </w:trPr>
        <w:tc>
          <w:tcPr>
            <w:tcW w:w="6444" w:type="dxa"/>
            <w:shd w:val="clear" w:color="auto" w:fill="FFFFFF"/>
          </w:tcPr>
          <w:p w14:paraId="330AA5B0"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Արագիլանմանների կարգ</w:t>
            </w:r>
          </w:p>
        </w:tc>
        <w:tc>
          <w:tcPr>
            <w:tcW w:w="5206" w:type="dxa"/>
            <w:shd w:val="clear" w:color="auto" w:fill="FFFFFF"/>
          </w:tcPr>
          <w:p w14:paraId="3A83302C"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Ciconiiformes</w:t>
            </w:r>
          </w:p>
        </w:tc>
        <w:tc>
          <w:tcPr>
            <w:tcW w:w="2650" w:type="dxa"/>
            <w:shd w:val="clear" w:color="auto" w:fill="FFFFFF"/>
          </w:tcPr>
          <w:p w14:paraId="55DBDCA7" w14:textId="77777777" w:rsidR="0014094C" w:rsidRPr="004021AA" w:rsidRDefault="0014094C" w:rsidP="00864452">
            <w:pPr>
              <w:spacing w:after="120"/>
              <w:rPr>
                <w:rFonts w:ascii="GHEA Grapalat" w:eastAsia="Courier New" w:hAnsi="GHEA Grapalat" w:cs="Times New Roman"/>
              </w:rPr>
            </w:pPr>
          </w:p>
        </w:tc>
      </w:tr>
      <w:tr w:rsidR="0014094C" w:rsidRPr="004021AA" w14:paraId="609FD0BE" w14:textId="77777777" w:rsidTr="00864452">
        <w:trPr>
          <w:jc w:val="center"/>
        </w:trPr>
        <w:tc>
          <w:tcPr>
            <w:tcW w:w="6444" w:type="dxa"/>
            <w:shd w:val="clear" w:color="auto" w:fill="FFFFFF"/>
          </w:tcPr>
          <w:p w14:paraId="77A41815"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Արագիլ սպիտակ թուրքիստանյան</w:t>
            </w:r>
          </w:p>
        </w:tc>
        <w:tc>
          <w:tcPr>
            <w:tcW w:w="5206" w:type="dxa"/>
            <w:shd w:val="clear" w:color="auto" w:fill="FFFFFF"/>
          </w:tcPr>
          <w:p w14:paraId="6D3CDEBA"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Ciconia ciconia asiatica</w:t>
            </w:r>
          </w:p>
        </w:tc>
        <w:tc>
          <w:tcPr>
            <w:tcW w:w="2650" w:type="dxa"/>
            <w:shd w:val="clear" w:color="auto" w:fill="FFFFFF"/>
          </w:tcPr>
          <w:p w14:paraId="53398493"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5AADBE0B" w14:textId="77777777" w:rsidTr="00864452">
        <w:trPr>
          <w:jc w:val="center"/>
        </w:trPr>
        <w:tc>
          <w:tcPr>
            <w:tcW w:w="6444" w:type="dxa"/>
            <w:shd w:val="clear" w:color="auto" w:fill="FFFFFF"/>
          </w:tcPr>
          <w:p w14:paraId="6E1804F4"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Արագիլ հեռավորարեւելյան</w:t>
            </w:r>
          </w:p>
        </w:tc>
        <w:tc>
          <w:tcPr>
            <w:tcW w:w="5206" w:type="dxa"/>
            <w:shd w:val="clear" w:color="auto" w:fill="FFFFFF"/>
          </w:tcPr>
          <w:p w14:paraId="2A82EF1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Ciconia boyciana</w:t>
            </w:r>
          </w:p>
        </w:tc>
        <w:tc>
          <w:tcPr>
            <w:tcW w:w="2650" w:type="dxa"/>
            <w:shd w:val="clear" w:color="auto" w:fill="FFFFFF"/>
          </w:tcPr>
          <w:p w14:paraId="7C1C09B7"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45AA9774" w14:textId="77777777" w:rsidTr="00864452">
        <w:trPr>
          <w:jc w:val="center"/>
        </w:trPr>
        <w:tc>
          <w:tcPr>
            <w:tcW w:w="6444" w:type="dxa"/>
            <w:shd w:val="clear" w:color="auto" w:fill="FFFFFF"/>
          </w:tcPr>
          <w:p w14:paraId="5660A2E8"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Արագիլ սեւ</w:t>
            </w:r>
          </w:p>
        </w:tc>
        <w:tc>
          <w:tcPr>
            <w:tcW w:w="5206" w:type="dxa"/>
            <w:shd w:val="clear" w:color="auto" w:fill="FFFFFF"/>
          </w:tcPr>
          <w:p w14:paraId="5456823C"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Ciconia nigra</w:t>
            </w:r>
          </w:p>
        </w:tc>
        <w:tc>
          <w:tcPr>
            <w:tcW w:w="2650" w:type="dxa"/>
            <w:shd w:val="clear" w:color="auto" w:fill="FFFFFF"/>
          </w:tcPr>
          <w:p w14:paraId="15CF1D7A"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 ԲՀ, ՌԴ</w:t>
            </w:r>
          </w:p>
        </w:tc>
      </w:tr>
      <w:tr w:rsidR="0014094C" w:rsidRPr="004021AA" w14:paraId="2DEA4820" w14:textId="77777777" w:rsidTr="00864452">
        <w:trPr>
          <w:jc w:val="center"/>
        </w:trPr>
        <w:tc>
          <w:tcPr>
            <w:tcW w:w="6444" w:type="dxa"/>
            <w:shd w:val="clear" w:color="auto" w:fill="FFFFFF"/>
          </w:tcPr>
          <w:p w14:paraId="3C811794"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Ջրցուլ մեծ</w:t>
            </w:r>
          </w:p>
        </w:tc>
        <w:tc>
          <w:tcPr>
            <w:tcW w:w="5206" w:type="dxa"/>
            <w:shd w:val="clear" w:color="auto" w:fill="FFFFFF"/>
          </w:tcPr>
          <w:p w14:paraId="3F726BD2"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Botaurus stellaris</w:t>
            </w:r>
          </w:p>
        </w:tc>
        <w:tc>
          <w:tcPr>
            <w:tcW w:w="2650" w:type="dxa"/>
            <w:shd w:val="clear" w:color="auto" w:fill="FFFFFF"/>
          </w:tcPr>
          <w:p w14:paraId="239F3613"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2F9BEC62" w14:textId="77777777" w:rsidTr="00864452">
        <w:trPr>
          <w:jc w:val="center"/>
        </w:trPr>
        <w:tc>
          <w:tcPr>
            <w:tcW w:w="6444" w:type="dxa"/>
            <w:shd w:val="clear" w:color="auto" w:fill="FFFFFF"/>
          </w:tcPr>
          <w:p w14:paraId="0FDDC992"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Ջրցուլ փոքր</w:t>
            </w:r>
          </w:p>
        </w:tc>
        <w:tc>
          <w:tcPr>
            <w:tcW w:w="5206" w:type="dxa"/>
            <w:shd w:val="clear" w:color="auto" w:fill="FFFFFF"/>
          </w:tcPr>
          <w:p w14:paraId="4A8AA6A0"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Ixobrychus minutus</w:t>
            </w:r>
          </w:p>
        </w:tc>
        <w:tc>
          <w:tcPr>
            <w:tcW w:w="2650" w:type="dxa"/>
            <w:shd w:val="clear" w:color="auto" w:fill="FFFFFF"/>
          </w:tcPr>
          <w:p w14:paraId="442737FE"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24DAA12B" w14:textId="77777777" w:rsidTr="00864452">
        <w:trPr>
          <w:jc w:val="center"/>
        </w:trPr>
        <w:tc>
          <w:tcPr>
            <w:tcW w:w="6444" w:type="dxa"/>
            <w:shd w:val="clear" w:color="auto" w:fill="FFFFFF"/>
          </w:tcPr>
          <w:p w14:paraId="0BC82EAA"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Քաջահավ կարմրաոտիկ</w:t>
            </w:r>
          </w:p>
        </w:tc>
        <w:tc>
          <w:tcPr>
            <w:tcW w:w="5206" w:type="dxa"/>
            <w:shd w:val="clear" w:color="auto" w:fill="FFFFFF"/>
          </w:tcPr>
          <w:p w14:paraId="19B2F90A"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Nipponia nippon</w:t>
            </w:r>
          </w:p>
        </w:tc>
        <w:tc>
          <w:tcPr>
            <w:tcW w:w="2650" w:type="dxa"/>
            <w:shd w:val="clear" w:color="auto" w:fill="FFFFFF"/>
          </w:tcPr>
          <w:p w14:paraId="0208C0D7"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0C22425C" w14:textId="77777777" w:rsidTr="00864452">
        <w:trPr>
          <w:jc w:val="center"/>
        </w:trPr>
        <w:tc>
          <w:tcPr>
            <w:tcW w:w="6444" w:type="dxa"/>
            <w:shd w:val="clear" w:color="auto" w:fill="FFFFFF"/>
          </w:tcPr>
          <w:p w14:paraId="7265B6C7"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Արամազդահավ</w:t>
            </w:r>
          </w:p>
        </w:tc>
        <w:tc>
          <w:tcPr>
            <w:tcW w:w="5206" w:type="dxa"/>
            <w:shd w:val="clear" w:color="auto" w:fill="FFFFFF"/>
          </w:tcPr>
          <w:p w14:paraId="4321DE10"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Plegadis falcinellus</w:t>
            </w:r>
          </w:p>
        </w:tc>
        <w:tc>
          <w:tcPr>
            <w:tcW w:w="2650" w:type="dxa"/>
            <w:shd w:val="clear" w:color="auto" w:fill="FFFFFF"/>
          </w:tcPr>
          <w:p w14:paraId="0550E9B4"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 ՂՀ, ՌԴ</w:t>
            </w:r>
          </w:p>
        </w:tc>
      </w:tr>
      <w:tr w:rsidR="0014094C" w:rsidRPr="004021AA" w14:paraId="75FB51A1" w14:textId="77777777" w:rsidTr="00864452">
        <w:trPr>
          <w:jc w:val="center"/>
        </w:trPr>
        <w:tc>
          <w:tcPr>
            <w:tcW w:w="6444" w:type="dxa"/>
            <w:shd w:val="clear" w:color="auto" w:fill="FFFFFF"/>
          </w:tcPr>
          <w:p w14:paraId="19587E18"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Կվակվա</w:t>
            </w:r>
          </w:p>
        </w:tc>
        <w:tc>
          <w:tcPr>
            <w:tcW w:w="5206" w:type="dxa"/>
            <w:shd w:val="clear" w:color="auto" w:fill="FFFFFF"/>
          </w:tcPr>
          <w:p w14:paraId="72EA1AC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Nycticorax nycticorax</w:t>
            </w:r>
          </w:p>
        </w:tc>
        <w:tc>
          <w:tcPr>
            <w:tcW w:w="2650" w:type="dxa"/>
            <w:shd w:val="clear" w:color="auto" w:fill="FFFFFF"/>
          </w:tcPr>
          <w:p w14:paraId="1A136AF7"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30649843" w14:textId="77777777" w:rsidTr="00864452">
        <w:trPr>
          <w:jc w:val="center"/>
        </w:trPr>
        <w:tc>
          <w:tcPr>
            <w:tcW w:w="6444" w:type="dxa"/>
            <w:shd w:val="clear" w:color="auto" w:fill="FFFFFF"/>
          </w:tcPr>
          <w:p w14:paraId="45778DC4"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Բահակտուց</w:t>
            </w:r>
          </w:p>
        </w:tc>
        <w:tc>
          <w:tcPr>
            <w:tcW w:w="5206" w:type="dxa"/>
            <w:shd w:val="clear" w:color="auto" w:fill="FFFFFF"/>
          </w:tcPr>
          <w:p w14:paraId="168670D9"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Platalea leucorodia</w:t>
            </w:r>
          </w:p>
        </w:tc>
        <w:tc>
          <w:tcPr>
            <w:tcW w:w="2650" w:type="dxa"/>
            <w:shd w:val="clear" w:color="auto" w:fill="FFFFFF"/>
          </w:tcPr>
          <w:p w14:paraId="3EA3E3BD"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 ՂՀ, ՌԴ</w:t>
            </w:r>
          </w:p>
        </w:tc>
      </w:tr>
      <w:tr w:rsidR="0014094C" w:rsidRPr="004021AA" w14:paraId="6E0818D9" w14:textId="77777777" w:rsidTr="00864452">
        <w:trPr>
          <w:jc w:val="center"/>
        </w:trPr>
        <w:tc>
          <w:tcPr>
            <w:tcW w:w="6444" w:type="dxa"/>
            <w:shd w:val="clear" w:color="auto" w:fill="FFFFFF"/>
          </w:tcPr>
          <w:p w14:paraId="1E320A93"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Տառեղ սպիտակ փոքր</w:t>
            </w:r>
          </w:p>
        </w:tc>
        <w:tc>
          <w:tcPr>
            <w:tcW w:w="5206" w:type="dxa"/>
            <w:shd w:val="clear" w:color="auto" w:fill="FFFFFF"/>
          </w:tcPr>
          <w:p w14:paraId="00CC60C7"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Egretta garzetta </w:t>
            </w:r>
          </w:p>
        </w:tc>
        <w:tc>
          <w:tcPr>
            <w:tcW w:w="2650" w:type="dxa"/>
            <w:shd w:val="clear" w:color="auto" w:fill="FFFFFF"/>
          </w:tcPr>
          <w:p w14:paraId="3BA96EB0"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3F3D4B2A" w14:textId="77777777" w:rsidTr="00864452">
        <w:trPr>
          <w:jc w:val="center"/>
        </w:trPr>
        <w:tc>
          <w:tcPr>
            <w:tcW w:w="6444" w:type="dxa"/>
            <w:shd w:val="clear" w:color="auto" w:fill="FFFFFF"/>
          </w:tcPr>
          <w:p w14:paraId="47AE2A01"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lastRenderedPageBreak/>
              <w:t>Տառեղ սպիտակ միջին</w:t>
            </w:r>
          </w:p>
        </w:tc>
        <w:tc>
          <w:tcPr>
            <w:tcW w:w="5206" w:type="dxa"/>
            <w:shd w:val="clear" w:color="auto" w:fill="FFFFFF"/>
          </w:tcPr>
          <w:p w14:paraId="7F8E34DD"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Egretta intermedia</w:t>
            </w:r>
          </w:p>
        </w:tc>
        <w:tc>
          <w:tcPr>
            <w:tcW w:w="2650" w:type="dxa"/>
            <w:shd w:val="clear" w:color="auto" w:fill="FFFFFF"/>
          </w:tcPr>
          <w:p w14:paraId="0D8EED96"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771823D4" w14:textId="77777777" w:rsidTr="00864452">
        <w:trPr>
          <w:jc w:val="center"/>
        </w:trPr>
        <w:tc>
          <w:tcPr>
            <w:tcW w:w="6444" w:type="dxa"/>
            <w:shd w:val="clear" w:color="auto" w:fill="FFFFFF"/>
          </w:tcPr>
          <w:p w14:paraId="2D796286"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Տառեղ եգիպտական</w:t>
            </w:r>
          </w:p>
        </w:tc>
        <w:tc>
          <w:tcPr>
            <w:tcW w:w="5206" w:type="dxa"/>
            <w:shd w:val="clear" w:color="auto" w:fill="FFFFFF"/>
          </w:tcPr>
          <w:p w14:paraId="24C58779"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Bubulcus ibis</w:t>
            </w:r>
          </w:p>
        </w:tc>
        <w:tc>
          <w:tcPr>
            <w:tcW w:w="2650" w:type="dxa"/>
            <w:shd w:val="clear" w:color="auto" w:fill="FFFFFF"/>
          </w:tcPr>
          <w:p w14:paraId="48EAE9CC"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4C8F9EB9" w14:textId="77777777" w:rsidTr="00864452">
        <w:trPr>
          <w:jc w:val="center"/>
        </w:trPr>
        <w:tc>
          <w:tcPr>
            <w:tcW w:w="6444" w:type="dxa"/>
            <w:shd w:val="clear" w:color="auto" w:fill="FFFFFF"/>
          </w:tcPr>
          <w:p w14:paraId="74236B5B"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Տառեղ դեղին</w:t>
            </w:r>
          </w:p>
        </w:tc>
        <w:tc>
          <w:tcPr>
            <w:tcW w:w="5206" w:type="dxa"/>
            <w:shd w:val="clear" w:color="auto" w:fill="FFFFFF"/>
          </w:tcPr>
          <w:p w14:paraId="0DDA7F44"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Ardeola ralloides</w:t>
            </w:r>
          </w:p>
        </w:tc>
        <w:tc>
          <w:tcPr>
            <w:tcW w:w="2650" w:type="dxa"/>
            <w:shd w:val="clear" w:color="auto" w:fill="FFFFFF"/>
          </w:tcPr>
          <w:p w14:paraId="12511B43"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2DF76D85" w14:textId="77777777" w:rsidTr="00864452">
        <w:trPr>
          <w:jc w:val="center"/>
        </w:trPr>
        <w:tc>
          <w:tcPr>
            <w:tcW w:w="6444" w:type="dxa"/>
            <w:shd w:val="clear" w:color="auto" w:fill="FFFFFF"/>
          </w:tcPr>
          <w:p w14:paraId="3CC900B0"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Տառեղ դեղնակտուց</w:t>
            </w:r>
          </w:p>
        </w:tc>
        <w:tc>
          <w:tcPr>
            <w:tcW w:w="5206" w:type="dxa"/>
            <w:shd w:val="clear" w:color="auto" w:fill="FFFFFF"/>
          </w:tcPr>
          <w:p w14:paraId="062C45D8"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Egretta eulophotes</w:t>
            </w:r>
          </w:p>
        </w:tc>
        <w:tc>
          <w:tcPr>
            <w:tcW w:w="2650" w:type="dxa"/>
            <w:shd w:val="clear" w:color="auto" w:fill="FFFFFF"/>
          </w:tcPr>
          <w:p w14:paraId="6B802424"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3C1ED5F4" w14:textId="77777777" w:rsidTr="00864452">
        <w:trPr>
          <w:jc w:val="center"/>
        </w:trPr>
        <w:tc>
          <w:tcPr>
            <w:tcW w:w="6444" w:type="dxa"/>
            <w:shd w:val="clear" w:color="auto" w:fill="FFFFFF"/>
          </w:tcPr>
          <w:p w14:paraId="08314549"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Դռլոն սեւափոր </w:t>
            </w:r>
          </w:p>
        </w:tc>
        <w:tc>
          <w:tcPr>
            <w:tcW w:w="5206" w:type="dxa"/>
            <w:shd w:val="clear" w:color="auto" w:fill="FFFFFF"/>
          </w:tcPr>
          <w:p w14:paraId="653BBD4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Pterocles orientalis</w:t>
            </w:r>
          </w:p>
        </w:tc>
        <w:tc>
          <w:tcPr>
            <w:tcW w:w="2650" w:type="dxa"/>
            <w:shd w:val="clear" w:color="auto" w:fill="FFFFFF"/>
          </w:tcPr>
          <w:p w14:paraId="3FDA7DF4"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 ՂՀ</w:t>
            </w:r>
          </w:p>
        </w:tc>
      </w:tr>
      <w:tr w:rsidR="0014094C" w:rsidRPr="004021AA" w14:paraId="2C31364B" w14:textId="77777777" w:rsidTr="00864452">
        <w:trPr>
          <w:jc w:val="center"/>
        </w:trPr>
        <w:tc>
          <w:tcPr>
            <w:tcW w:w="6444" w:type="dxa"/>
            <w:shd w:val="clear" w:color="auto" w:fill="FFFFFF"/>
          </w:tcPr>
          <w:p w14:paraId="0602C317"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Ֆլամինգոազգիների կարգ</w:t>
            </w:r>
          </w:p>
        </w:tc>
        <w:tc>
          <w:tcPr>
            <w:tcW w:w="5206" w:type="dxa"/>
            <w:shd w:val="clear" w:color="auto" w:fill="FFFFFF"/>
          </w:tcPr>
          <w:p w14:paraId="33030DD7"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Phoenicopteriformes</w:t>
            </w:r>
          </w:p>
        </w:tc>
        <w:tc>
          <w:tcPr>
            <w:tcW w:w="2650" w:type="dxa"/>
            <w:shd w:val="clear" w:color="auto" w:fill="FFFFFF"/>
          </w:tcPr>
          <w:p w14:paraId="1736CBB2" w14:textId="77777777" w:rsidR="0014094C" w:rsidRPr="004021AA" w:rsidRDefault="0014094C" w:rsidP="00864452">
            <w:pPr>
              <w:spacing w:after="120"/>
              <w:rPr>
                <w:rFonts w:ascii="GHEA Grapalat" w:eastAsia="Courier New" w:hAnsi="GHEA Grapalat" w:cs="Times New Roman"/>
              </w:rPr>
            </w:pPr>
          </w:p>
        </w:tc>
      </w:tr>
      <w:tr w:rsidR="0014094C" w:rsidRPr="004021AA" w14:paraId="4E9FEBD9" w14:textId="77777777" w:rsidTr="00864452">
        <w:trPr>
          <w:jc w:val="center"/>
        </w:trPr>
        <w:tc>
          <w:tcPr>
            <w:tcW w:w="6444" w:type="dxa"/>
            <w:shd w:val="clear" w:color="auto" w:fill="FFFFFF"/>
          </w:tcPr>
          <w:p w14:paraId="76FCB1C9"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Ֆլամինգո սովորական</w:t>
            </w:r>
          </w:p>
        </w:tc>
        <w:tc>
          <w:tcPr>
            <w:tcW w:w="5206" w:type="dxa"/>
            <w:shd w:val="clear" w:color="auto" w:fill="FFFFFF"/>
          </w:tcPr>
          <w:p w14:paraId="573D645A"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Phoenicopterus roseus</w:t>
            </w:r>
          </w:p>
        </w:tc>
        <w:tc>
          <w:tcPr>
            <w:tcW w:w="2650" w:type="dxa"/>
            <w:shd w:val="clear" w:color="auto" w:fill="FFFFFF"/>
          </w:tcPr>
          <w:p w14:paraId="693FC61B"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 ՂՀ, ՌԴ</w:t>
            </w:r>
          </w:p>
        </w:tc>
      </w:tr>
      <w:tr w:rsidR="0014094C" w:rsidRPr="004021AA" w14:paraId="53A79F68" w14:textId="77777777" w:rsidTr="00864452">
        <w:trPr>
          <w:jc w:val="center"/>
        </w:trPr>
        <w:tc>
          <w:tcPr>
            <w:tcW w:w="6444" w:type="dxa"/>
            <w:shd w:val="clear" w:color="auto" w:fill="FFFFFF"/>
          </w:tcPr>
          <w:p w14:paraId="6827CF34"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Սագազգիների կարգ</w:t>
            </w:r>
          </w:p>
        </w:tc>
        <w:tc>
          <w:tcPr>
            <w:tcW w:w="5206" w:type="dxa"/>
            <w:shd w:val="clear" w:color="auto" w:fill="FFFFFF"/>
          </w:tcPr>
          <w:p w14:paraId="5A44E2E5"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Anseriformes</w:t>
            </w:r>
          </w:p>
        </w:tc>
        <w:tc>
          <w:tcPr>
            <w:tcW w:w="2650" w:type="dxa"/>
            <w:shd w:val="clear" w:color="auto" w:fill="FFFFFF"/>
          </w:tcPr>
          <w:p w14:paraId="1FC13F57" w14:textId="77777777" w:rsidR="0014094C" w:rsidRPr="004021AA" w:rsidRDefault="0014094C" w:rsidP="00864452">
            <w:pPr>
              <w:spacing w:after="120"/>
              <w:rPr>
                <w:rFonts w:ascii="GHEA Grapalat" w:eastAsia="Courier New" w:hAnsi="GHEA Grapalat" w:cs="Times New Roman"/>
              </w:rPr>
            </w:pPr>
          </w:p>
        </w:tc>
      </w:tr>
      <w:tr w:rsidR="0014094C" w:rsidRPr="004021AA" w14:paraId="270EE086" w14:textId="77777777" w:rsidTr="00864452">
        <w:trPr>
          <w:jc w:val="center"/>
        </w:trPr>
        <w:tc>
          <w:tcPr>
            <w:tcW w:w="6444" w:type="dxa"/>
            <w:shd w:val="clear" w:color="auto" w:fill="FFFFFF"/>
          </w:tcPr>
          <w:p w14:paraId="609B3877"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Սուզաբադ սպիտակաաչք </w:t>
            </w:r>
          </w:p>
        </w:tc>
        <w:tc>
          <w:tcPr>
            <w:tcW w:w="5206" w:type="dxa"/>
            <w:shd w:val="clear" w:color="auto" w:fill="FFFFFF"/>
          </w:tcPr>
          <w:p w14:paraId="3DD20559"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Aythya nyroca</w:t>
            </w:r>
          </w:p>
        </w:tc>
        <w:tc>
          <w:tcPr>
            <w:tcW w:w="2650" w:type="dxa"/>
            <w:shd w:val="clear" w:color="auto" w:fill="FFFFFF"/>
          </w:tcPr>
          <w:p w14:paraId="3D23F230"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 ԲՀ</w:t>
            </w:r>
          </w:p>
        </w:tc>
      </w:tr>
      <w:tr w:rsidR="0014094C" w:rsidRPr="004021AA" w14:paraId="509120F4" w14:textId="77777777" w:rsidTr="00864452">
        <w:trPr>
          <w:jc w:val="center"/>
        </w:trPr>
        <w:tc>
          <w:tcPr>
            <w:tcW w:w="6444" w:type="dxa"/>
            <w:shd w:val="clear" w:color="auto" w:fill="FFFFFF"/>
          </w:tcPr>
          <w:p w14:paraId="00C83A4B"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Սագ սպիտակաճակատ </w:t>
            </w:r>
          </w:p>
        </w:tc>
        <w:tc>
          <w:tcPr>
            <w:tcW w:w="5206" w:type="dxa"/>
            <w:shd w:val="clear" w:color="auto" w:fill="FFFFFF"/>
          </w:tcPr>
          <w:p w14:paraId="1C70F8E9"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Anser albifrons</w:t>
            </w:r>
          </w:p>
        </w:tc>
        <w:tc>
          <w:tcPr>
            <w:tcW w:w="2650" w:type="dxa"/>
            <w:shd w:val="clear" w:color="auto" w:fill="FFFFFF"/>
          </w:tcPr>
          <w:p w14:paraId="3509B5D3"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5025A02A" w14:textId="77777777" w:rsidTr="00864452">
        <w:trPr>
          <w:jc w:val="center"/>
        </w:trPr>
        <w:tc>
          <w:tcPr>
            <w:tcW w:w="6444" w:type="dxa"/>
            <w:shd w:val="clear" w:color="auto" w:fill="FFFFFF"/>
          </w:tcPr>
          <w:p w14:paraId="6AAA02CC"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Սպիտակավիզ</w:t>
            </w:r>
          </w:p>
        </w:tc>
        <w:tc>
          <w:tcPr>
            <w:tcW w:w="5206" w:type="dxa"/>
            <w:shd w:val="clear" w:color="auto" w:fill="FFFFFF"/>
          </w:tcPr>
          <w:p w14:paraId="173A3FA7"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Philacte canagica</w:t>
            </w:r>
          </w:p>
        </w:tc>
        <w:tc>
          <w:tcPr>
            <w:tcW w:w="2650" w:type="dxa"/>
            <w:shd w:val="clear" w:color="auto" w:fill="FFFFFF"/>
          </w:tcPr>
          <w:p w14:paraId="30A8A097"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7362A1F4" w14:textId="77777777" w:rsidTr="00864452">
        <w:trPr>
          <w:jc w:val="center"/>
        </w:trPr>
        <w:tc>
          <w:tcPr>
            <w:tcW w:w="6444" w:type="dxa"/>
            <w:shd w:val="clear" w:color="auto" w:fill="FFFFFF"/>
          </w:tcPr>
          <w:p w14:paraId="4E7E46E5"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Սագ լեռնային</w:t>
            </w:r>
          </w:p>
        </w:tc>
        <w:tc>
          <w:tcPr>
            <w:tcW w:w="5206" w:type="dxa"/>
            <w:shd w:val="clear" w:color="auto" w:fill="FFFFFF"/>
          </w:tcPr>
          <w:p w14:paraId="5D729EA6"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Eulabeia indica</w:t>
            </w:r>
          </w:p>
        </w:tc>
        <w:tc>
          <w:tcPr>
            <w:tcW w:w="2650" w:type="dxa"/>
            <w:shd w:val="clear" w:color="auto" w:fill="FFFFFF"/>
          </w:tcPr>
          <w:p w14:paraId="113D2FE2"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46DD2F80" w14:textId="77777777" w:rsidTr="00864452">
        <w:trPr>
          <w:jc w:val="center"/>
        </w:trPr>
        <w:tc>
          <w:tcPr>
            <w:tcW w:w="6444" w:type="dxa"/>
            <w:shd w:val="clear" w:color="auto" w:fill="FFFFFF"/>
          </w:tcPr>
          <w:p w14:paraId="29EBF7F7"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Սագ ճչան</w:t>
            </w:r>
          </w:p>
        </w:tc>
        <w:tc>
          <w:tcPr>
            <w:tcW w:w="5206" w:type="dxa"/>
            <w:shd w:val="clear" w:color="auto" w:fill="FFFFFF"/>
          </w:tcPr>
          <w:p w14:paraId="5C948EFA"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Anser erythropus</w:t>
            </w:r>
          </w:p>
        </w:tc>
        <w:tc>
          <w:tcPr>
            <w:tcW w:w="2650" w:type="dxa"/>
            <w:shd w:val="clear" w:color="auto" w:fill="FFFFFF"/>
          </w:tcPr>
          <w:p w14:paraId="4A3DFB44"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 ՂՀ, ՌԴ</w:t>
            </w:r>
          </w:p>
        </w:tc>
      </w:tr>
      <w:tr w:rsidR="0014094C" w:rsidRPr="004021AA" w14:paraId="03C67ABD" w14:textId="77777777" w:rsidTr="00864452">
        <w:trPr>
          <w:jc w:val="center"/>
        </w:trPr>
        <w:tc>
          <w:tcPr>
            <w:tcW w:w="6444" w:type="dxa"/>
            <w:shd w:val="clear" w:color="auto" w:fill="FFFFFF"/>
          </w:tcPr>
          <w:p w14:paraId="2E742C80"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Սագ ծվվան </w:t>
            </w:r>
          </w:p>
        </w:tc>
        <w:tc>
          <w:tcPr>
            <w:tcW w:w="5206" w:type="dxa"/>
            <w:shd w:val="clear" w:color="auto" w:fill="FFFFFF"/>
          </w:tcPr>
          <w:p w14:paraId="39DBECAA"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Anser erythropus</w:t>
            </w:r>
          </w:p>
        </w:tc>
        <w:tc>
          <w:tcPr>
            <w:tcW w:w="2650" w:type="dxa"/>
            <w:shd w:val="clear" w:color="auto" w:fill="FFFFFF"/>
          </w:tcPr>
          <w:p w14:paraId="4512F825"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3D6ED3CE" w14:textId="77777777" w:rsidTr="00864452">
        <w:trPr>
          <w:jc w:val="center"/>
        </w:trPr>
        <w:tc>
          <w:tcPr>
            <w:tcW w:w="6444" w:type="dxa"/>
            <w:shd w:val="clear" w:color="auto" w:fill="FFFFFF"/>
          </w:tcPr>
          <w:p w14:paraId="705F4939"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Սագ չորակտուց</w:t>
            </w:r>
          </w:p>
        </w:tc>
        <w:tc>
          <w:tcPr>
            <w:tcW w:w="5206" w:type="dxa"/>
            <w:shd w:val="clear" w:color="auto" w:fill="FFFFFF"/>
          </w:tcPr>
          <w:p w14:paraId="12890220"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Cygnopsis cygnoides</w:t>
            </w:r>
          </w:p>
        </w:tc>
        <w:tc>
          <w:tcPr>
            <w:tcW w:w="2650" w:type="dxa"/>
            <w:shd w:val="clear" w:color="auto" w:fill="FFFFFF"/>
          </w:tcPr>
          <w:p w14:paraId="2D234730"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 ՌԴ</w:t>
            </w:r>
          </w:p>
        </w:tc>
      </w:tr>
      <w:tr w:rsidR="0014094C" w:rsidRPr="004021AA" w14:paraId="19AC0C90" w14:textId="77777777" w:rsidTr="00864452">
        <w:trPr>
          <w:jc w:val="center"/>
        </w:trPr>
        <w:tc>
          <w:tcPr>
            <w:tcW w:w="6444" w:type="dxa"/>
            <w:shd w:val="clear" w:color="auto" w:fill="FFFFFF"/>
          </w:tcPr>
          <w:p w14:paraId="5FC057BB"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Սագ մոխրագույն </w:t>
            </w:r>
          </w:p>
        </w:tc>
        <w:tc>
          <w:tcPr>
            <w:tcW w:w="5206" w:type="dxa"/>
            <w:shd w:val="clear" w:color="auto" w:fill="FFFFFF"/>
          </w:tcPr>
          <w:p w14:paraId="70F28F3A"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Anser anser</w:t>
            </w:r>
          </w:p>
        </w:tc>
        <w:tc>
          <w:tcPr>
            <w:tcW w:w="2650" w:type="dxa"/>
            <w:shd w:val="clear" w:color="auto" w:fill="FFFFFF"/>
          </w:tcPr>
          <w:p w14:paraId="246D8C4C"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0FE486FE" w14:textId="77777777" w:rsidTr="00864452">
        <w:trPr>
          <w:jc w:val="center"/>
        </w:trPr>
        <w:tc>
          <w:tcPr>
            <w:tcW w:w="6444" w:type="dxa"/>
            <w:shd w:val="clear" w:color="auto" w:fill="FFFFFF"/>
          </w:tcPr>
          <w:p w14:paraId="786AB8B1"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Ծովասագ ամերիկյան</w:t>
            </w:r>
          </w:p>
        </w:tc>
        <w:tc>
          <w:tcPr>
            <w:tcW w:w="5206" w:type="dxa"/>
            <w:shd w:val="clear" w:color="auto" w:fill="FFFFFF"/>
          </w:tcPr>
          <w:p w14:paraId="313C49F9"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Branta nigricans</w:t>
            </w:r>
          </w:p>
        </w:tc>
        <w:tc>
          <w:tcPr>
            <w:tcW w:w="2650" w:type="dxa"/>
            <w:shd w:val="clear" w:color="auto" w:fill="FFFFFF"/>
          </w:tcPr>
          <w:p w14:paraId="70EEB00B"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78B6AB6D" w14:textId="77777777" w:rsidTr="00864452">
        <w:trPr>
          <w:jc w:val="center"/>
        </w:trPr>
        <w:tc>
          <w:tcPr>
            <w:tcW w:w="6444" w:type="dxa"/>
            <w:shd w:val="clear" w:color="auto" w:fill="FFFFFF"/>
          </w:tcPr>
          <w:p w14:paraId="4D1B6E74"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lastRenderedPageBreak/>
              <w:t>Ծովասագ կանադական ալեության</w:t>
            </w:r>
          </w:p>
        </w:tc>
        <w:tc>
          <w:tcPr>
            <w:tcW w:w="5206" w:type="dxa"/>
            <w:shd w:val="clear" w:color="auto" w:fill="FFFFFF"/>
          </w:tcPr>
          <w:p w14:paraId="30692A1D"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Branta canadensis leucopareia</w:t>
            </w:r>
          </w:p>
        </w:tc>
        <w:tc>
          <w:tcPr>
            <w:tcW w:w="2650" w:type="dxa"/>
            <w:shd w:val="clear" w:color="auto" w:fill="FFFFFF"/>
          </w:tcPr>
          <w:p w14:paraId="4D81696F"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4CDF736E" w14:textId="77777777" w:rsidTr="00864452">
        <w:trPr>
          <w:jc w:val="center"/>
        </w:trPr>
        <w:tc>
          <w:tcPr>
            <w:tcW w:w="6444" w:type="dxa"/>
            <w:shd w:val="clear" w:color="auto" w:fill="FFFFFF"/>
          </w:tcPr>
          <w:p w14:paraId="12DB6837"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Սագ շիկակարմրավիզ</w:t>
            </w:r>
          </w:p>
        </w:tc>
        <w:tc>
          <w:tcPr>
            <w:tcW w:w="5206" w:type="dxa"/>
            <w:shd w:val="clear" w:color="auto" w:fill="FFFFFF"/>
          </w:tcPr>
          <w:p w14:paraId="0639C3F3"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Rufibrenta ruficollis</w:t>
            </w:r>
          </w:p>
        </w:tc>
        <w:tc>
          <w:tcPr>
            <w:tcW w:w="2650" w:type="dxa"/>
            <w:shd w:val="clear" w:color="auto" w:fill="FFFFFF"/>
          </w:tcPr>
          <w:p w14:paraId="711EFD11"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 ՌԴ</w:t>
            </w:r>
          </w:p>
        </w:tc>
      </w:tr>
      <w:tr w:rsidR="0014094C" w:rsidRPr="004021AA" w14:paraId="16939A93" w14:textId="77777777" w:rsidTr="00864452">
        <w:trPr>
          <w:jc w:val="center"/>
        </w:trPr>
        <w:tc>
          <w:tcPr>
            <w:tcW w:w="6444" w:type="dxa"/>
            <w:shd w:val="clear" w:color="auto" w:fill="FFFFFF"/>
          </w:tcPr>
          <w:p w14:paraId="335C1F59"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Սագ կարմրախածի </w:t>
            </w:r>
          </w:p>
        </w:tc>
        <w:tc>
          <w:tcPr>
            <w:tcW w:w="5206" w:type="dxa"/>
            <w:shd w:val="clear" w:color="auto" w:fill="FFFFFF"/>
          </w:tcPr>
          <w:p w14:paraId="702B71B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Branta ruficollis</w:t>
            </w:r>
          </w:p>
        </w:tc>
        <w:tc>
          <w:tcPr>
            <w:tcW w:w="2650" w:type="dxa"/>
            <w:shd w:val="clear" w:color="auto" w:fill="FFFFFF"/>
          </w:tcPr>
          <w:p w14:paraId="4DB7931D"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37979BFA" w14:textId="77777777" w:rsidTr="00864452">
        <w:trPr>
          <w:jc w:val="center"/>
        </w:trPr>
        <w:tc>
          <w:tcPr>
            <w:tcW w:w="6444" w:type="dxa"/>
            <w:shd w:val="clear" w:color="auto" w:fill="FFFFFF"/>
          </w:tcPr>
          <w:p w14:paraId="379DC77A"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Ծովասագ ատլանտյան</w:t>
            </w:r>
          </w:p>
        </w:tc>
        <w:tc>
          <w:tcPr>
            <w:tcW w:w="5206" w:type="dxa"/>
            <w:shd w:val="clear" w:color="auto" w:fill="FFFFFF"/>
          </w:tcPr>
          <w:p w14:paraId="3AFA7780"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Branta bernicla hrota</w:t>
            </w:r>
          </w:p>
        </w:tc>
        <w:tc>
          <w:tcPr>
            <w:tcW w:w="2650" w:type="dxa"/>
            <w:shd w:val="clear" w:color="auto" w:fill="FFFFFF"/>
          </w:tcPr>
          <w:p w14:paraId="35C73DB8"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22759691" w14:textId="77777777" w:rsidTr="00864452">
        <w:trPr>
          <w:jc w:val="center"/>
        </w:trPr>
        <w:tc>
          <w:tcPr>
            <w:tcW w:w="6444" w:type="dxa"/>
            <w:shd w:val="clear" w:color="auto" w:fill="FFFFFF"/>
          </w:tcPr>
          <w:p w14:paraId="4E47A162"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Կլոկտուն</w:t>
            </w:r>
          </w:p>
        </w:tc>
        <w:tc>
          <w:tcPr>
            <w:tcW w:w="5206" w:type="dxa"/>
            <w:shd w:val="clear" w:color="auto" w:fill="FFFFFF"/>
          </w:tcPr>
          <w:p w14:paraId="2D070518"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Anas formosa</w:t>
            </w:r>
          </w:p>
        </w:tc>
        <w:tc>
          <w:tcPr>
            <w:tcW w:w="2650" w:type="dxa"/>
            <w:shd w:val="clear" w:color="auto" w:fill="FFFFFF"/>
          </w:tcPr>
          <w:p w14:paraId="015B310E"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233674AF" w14:textId="77777777" w:rsidTr="00864452">
        <w:trPr>
          <w:jc w:val="center"/>
        </w:trPr>
        <w:tc>
          <w:tcPr>
            <w:tcW w:w="6444" w:type="dxa"/>
            <w:shd w:val="clear" w:color="auto" w:fill="FFFFFF"/>
          </w:tcPr>
          <w:p w14:paraId="141E0029"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Բադ սղոցակտուց մեծ </w:t>
            </w:r>
          </w:p>
        </w:tc>
        <w:tc>
          <w:tcPr>
            <w:tcW w:w="5206" w:type="dxa"/>
            <w:shd w:val="clear" w:color="auto" w:fill="FFFFFF"/>
          </w:tcPr>
          <w:p w14:paraId="5DF8EEC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Mergus merganser</w:t>
            </w:r>
          </w:p>
        </w:tc>
        <w:tc>
          <w:tcPr>
            <w:tcW w:w="2650" w:type="dxa"/>
            <w:shd w:val="clear" w:color="auto" w:fill="FFFFFF"/>
          </w:tcPr>
          <w:p w14:paraId="31EE6F74"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21C47BD8" w14:textId="77777777" w:rsidTr="00864452">
        <w:trPr>
          <w:jc w:val="center"/>
        </w:trPr>
        <w:tc>
          <w:tcPr>
            <w:tcW w:w="6444" w:type="dxa"/>
            <w:shd w:val="clear" w:color="auto" w:fill="FFFFFF"/>
          </w:tcPr>
          <w:p w14:paraId="7B27123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Բադ սղոցակտուց </w:t>
            </w:r>
          </w:p>
        </w:tc>
        <w:tc>
          <w:tcPr>
            <w:tcW w:w="5206" w:type="dxa"/>
            <w:shd w:val="clear" w:color="auto" w:fill="FFFFFF"/>
          </w:tcPr>
          <w:p w14:paraId="24F3EF54"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Mergus serrator</w:t>
            </w:r>
          </w:p>
        </w:tc>
        <w:tc>
          <w:tcPr>
            <w:tcW w:w="2650" w:type="dxa"/>
            <w:shd w:val="clear" w:color="auto" w:fill="FFFFFF"/>
          </w:tcPr>
          <w:p w14:paraId="3D31277B"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5FAEEB0E" w14:textId="77777777" w:rsidTr="00864452">
        <w:trPr>
          <w:jc w:val="center"/>
        </w:trPr>
        <w:tc>
          <w:tcPr>
            <w:tcW w:w="6444" w:type="dxa"/>
            <w:shd w:val="clear" w:color="auto" w:fill="FFFFFF"/>
          </w:tcPr>
          <w:p w14:paraId="09CFBF00"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Բադ սղոցակտուց թեփուկավոր </w:t>
            </w:r>
          </w:p>
        </w:tc>
        <w:tc>
          <w:tcPr>
            <w:tcW w:w="5206" w:type="dxa"/>
            <w:shd w:val="clear" w:color="auto" w:fill="FFFFFF"/>
          </w:tcPr>
          <w:p w14:paraId="01DF18F4"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Mergus squamatus</w:t>
            </w:r>
          </w:p>
        </w:tc>
        <w:tc>
          <w:tcPr>
            <w:tcW w:w="2650" w:type="dxa"/>
            <w:shd w:val="clear" w:color="auto" w:fill="FFFFFF"/>
          </w:tcPr>
          <w:p w14:paraId="66CCF3B9"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54724D81" w14:textId="77777777" w:rsidTr="00864452">
        <w:trPr>
          <w:jc w:val="center"/>
        </w:trPr>
        <w:tc>
          <w:tcPr>
            <w:tcW w:w="6444" w:type="dxa"/>
            <w:shd w:val="clear" w:color="auto" w:fill="FFFFFF"/>
          </w:tcPr>
          <w:p w14:paraId="547C69AD"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Կարապ ամերիկյան</w:t>
            </w:r>
          </w:p>
        </w:tc>
        <w:tc>
          <w:tcPr>
            <w:tcW w:w="5206" w:type="dxa"/>
            <w:shd w:val="clear" w:color="auto" w:fill="FFFFFF"/>
          </w:tcPr>
          <w:p w14:paraId="43EEF9C6"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Cygnus columbianus</w:t>
            </w:r>
          </w:p>
        </w:tc>
        <w:tc>
          <w:tcPr>
            <w:tcW w:w="2650" w:type="dxa"/>
            <w:shd w:val="clear" w:color="auto" w:fill="FFFFFF"/>
          </w:tcPr>
          <w:p w14:paraId="41F0F84C"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0354297A" w14:textId="77777777" w:rsidTr="00864452">
        <w:trPr>
          <w:jc w:val="center"/>
        </w:trPr>
        <w:tc>
          <w:tcPr>
            <w:tcW w:w="6444" w:type="dxa"/>
            <w:shd w:val="clear" w:color="auto" w:fill="FFFFFF"/>
          </w:tcPr>
          <w:p w14:paraId="40143C28"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Կարապ փոքր</w:t>
            </w:r>
          </w:p>
        </w:tc>
        <w:tc>
          <w:tcPr>
            <w:tcW w:w="5206" w:type="dxa"/>
            <w:shd w:val="clear" w:color="auto" w:fill="FFFFFF"/>
          </w:tcPr>
          <w:p w14:paraId="6354B2C1"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Cygnus bewickii</w:t>
            </w:r>
          </w:p>
        </w:tc>
        <w:tc>
          <w:tcPr>
            <w:tcW w:w="2650" w:type="dxa"/>
            <w:shd w:val="clear" w:color="auto" w:fill="FFFFFF"/>
          </w:tcPr>
          <w:p w14:paraId="435A895A"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 ՂՀ, ՌԴ</w:t>
            </w:r>
          </w:p>
        </w:tc>
      </w:tr>
      <w:tr w:rsidR="0014094C" w:rsidRPr="004021AA" w14:paraId="1101DB7B" w14:textId="77777777" w:rsidTr="00864452">
        <w:trPr>
          <w:jc w:val="center"/>
        </w:trPr>
        <w:tc>
          <w:tcPr>
            <w:tcW w:w="6444" w:type="dxa"/>
            <w:shd w:val="clear" w:color="auto" w:fill="FFFFFF"/>
          </w:tcPr>
          <w:p w14:paraId="4EC7D063"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Կարապ ճչան</w:t>
            </w:r>
          </w:p>
        </w:tc>
        <w:tc>
          <w:tcPr>
            <w:tcW w:w="5206" w:type="dxa"/>
            <w:shd w:val="clear" w:color="auto" w:fill="FFFFFF"/>
          </w:tcPr>
          <w:p w14:paraId="6292401B"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Cygnus cygnus</w:t>
            </w:r>
          </w:p>
        </w:tc>
        <w:tc>
          <w:tcPr>
            <w:tcW w:w="2650" w:type="dxa"/>
            <w:shd w:val="clear" w:color="auto" w:fill="FFFFFF"/>
          </w:tcPr>
          <w:p w14:paraId="1FB229FF"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 ՂՀ</w:t>
            </w:r>
          </w:p>
        </w:tc>
      </w:tr>
      <w:tr w:rsidR="0014094C" w:rsidRPr="004021AA" w14:paraId="2CEDE042" w14:textId="77777777" w:rsidTr="00864452">
        <w:trPr>
          <w:jc w:val="center"/>
        </w:trPr>
        <w:tc>
          <w:tcPr>
            <w:tcW w:w="6444" w:type="dxa"/>
            <w:shd w:val="clear" w:color="auto" w:fill="FFFFFF"/>
          </w:tcPr>
          <w:p w14:paraId="0F4DA7D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Կարապ թշշան </w:t>
            </w:r>
          </w:p>
        </w:tc>
        <w:tc>
          <w:tcPr>
            <w:tcW w:w="5206" w:type="dxa"/>
            <w:shd w:val="clear" w:color="auto" w:fill="FFFFFF"/>
          </w:tcPr>
          <w:p w14:paraId="312DD39B"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Cygnus olor</w:t>
            </w:r>
          </w:p>
        </w:tc>
        <w:tc>
          <w:tcPr>
            <w:tcW w:w="2650" w:type="dxa"/>
            <w:shd w:val="clear" w:color="auto" w:fill="FFFFFF"/>
          </w:tcPr>
          <w:p w14:paraId="461BA09F"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5EE39A4E" w14:textId="77777777" w:rsidTr="00864452">
        <w:trPr>
          <w:jc w:val="center"/>
        </w:trPr>
        <w:tc>
          <w:tcPr>
            <w:tcW w:w="6444" w:type="dxa"/>
            <w:shd w:val="clear" w:color="auto" w:fill="FFFFFF"/>
          </w:tcPr>
          <w:p w14:paraId="3CC11E6A"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Լուտոկ</w:t>
            </w:r>
          </w:p>
        </w:tc>
        <w:tc>
          <w:tcPr>
            <w:tcW w:w="5206" w:type="dxa"/>
            <w:shd w:val="clear" w:color="auto" w:fill="FFFFFF"/>
          </w:tcPr>
          <w:p w14:paraId="57B8AB90"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Mergellus albellus</w:t>
            </w:r>
          </w:p>
        </w:tc>
        <w:tc>
          <w:tcPr>
            <w:tcW w:w="2650" w:type="dxa"/>
            <w:shd w:val="clear" w:color="auto" w:fill="FFFFFF"/>
          </w:tcPr>
          <w:p w14:paraId="629A9218"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27F885F0" w14:textId="77777777" w:rsidTr="00864452">
        <w:trPr>
          <w:jc w:val="center"/>
        </w:trPr>
        <w:tc>
          <w:tcPr>
            <w:tcW w:w="6444" w:type="dxa"/>
            <w:shd w:val="clear" w:color="auto" w:fill="FFFFFF"/>
          </w:tcPr>
          <w:p w14:paraId="5CA37847"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Մանդարինկա</w:t>
            </w:r>
          </w:p>
        </w:tc>
        <w:tc>
          <w:tcPr>
            <w:tcW w:w="5206" w:type="dxa"/>
            <w:shd w:val="clear" w:color="auto" w:fill="FFFFFF"/>
          </w:tcPr>
          <w:p w14:paraId="064A22C0"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Aix galericulata</w:t>
            </w:r>
          </w:p>
        </w:tc>
        <w:tc>
          <w:tcPr>
            <w:tcW w:w="2650" w:type="dxa"/>
            <w:shd w:val="clear" w:color="auto" w:fill="FFFFFF"/>
          </w:tcPr>
          <w:p w14:paraId="6523C2E4"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72FC2018" w14:textId="77777777" w:rsidTr="00864452">
        <w:trPr>
          <w:jc w:val="center"/>
        </w:trPr>
        <w:tc>
          <w:tcPr>
            <w:tcW w:w="6444" w:type="dxa"/>
            <w:shd w:val="clear" w:color="auto" w:fill="FFFFFF"/>
          </w:tcPr>
          <w:p w14:paraId="04370B41"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Մրտիմն մարմարյա </w:t>
            </w:r>
          </w:p>
        </w:tc>
        <w:tc>
          <w:tcPr>
            <w:tcW w:w="5206" w:type="dxa"/>
            <w:shd w:val="clear" w:color="auto" w:fill="FFFFFF"/>
          </w:tcPr>
          <w:p w14:paraId="4EB75F88"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Marmaronetta angustirostris</w:t>
            </w:r>
          </w:p>
        </w:tc>
        <w:tc>
          <w:tcPr>
            <w:tcW w:w="2650" w:type="dxa"/>
            <w:shd w:val="clear" w:color="auto" w:fill="FFFFFF"/>
          </w:tcPr>
          <w:p w14:paraId="6BD8B09B"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241F3240" w14:textId="77777777" w:rsidTr="00864452">
        <w:trPr>
          <w:jc w:val="center"/>
        </w:trPr>
        <w:tc>
          <w:tcPr>
            <w:tcW w:w="6444" w:type="dxa"/>
            <w:shd w:val="clear" w:color="auto" w:fill="FFFFFF"/>
          </w:tcPr>
          <w:p w14:paraId="4D68273D"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Սուզաբադ Բերի</w:t>
            </w:r>
          </w:p>
        </w:tc>
        <w:tc>
          <w:tcPr>
            <w:tcW w:w="5206" w:type="dxa"/>
            <w:shd w:val="clear" w:color="auto" w:fill="FFFFFF"/>
          </w:tcPr>
          <w:p w14:paraId="2FB62601"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Aythya baeri</w:t>
            </w:r>
          </w:p>
        </w:tc>
        <w:tc>
          <w:tcPr>
            <w:tcW w:w="2650" w:type="dxa"/>
            <w:shd w:val="clear" w:color="auto" w:fill="FFFFFF"/>
          </w:tcPr>
          <w:p w14:paraId="79DCBBD7"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6AFB5358" w14:textId="77777777" w:rsidTr="00864452">
        <w:trPr>
          <w:jc w:val="center"/>
        </w:trPr>
        <w:tc>
          <w:tcPr>
            <w:tcW w:w="6444" w:type="dxa"/>
            <w:shd w:val="clear" w:color="auto" w:fill="FFFFFF"/>
          </w:tcPr>
          <w:p w14:paraId="5BD78090"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Սուզաբադ սպիտակաչք</w:t>
            </w:r>
          </w:p>
        </w:tc>
        <w:tc>
          <w:tcPr>
            <w:tcW w:w="5206" w:type="dxa"/>
            <w:shd w:val="clear" w:color="auto" w:fill="FFFFFF"/>
          </w:tcPr>
          <w:p w14:paraId="756C00C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Aythya nyroca</w:t>
            </w:r>
          </w:p>
        </w:tc>
        <w:tc>
          <w:tcPr>
            <w:tcW w:w="2650" w:type="dxa"/>
            <w:shd w:val="clear" w:color="auto" w:fill="FFFFFF"/>
          </w:tcPr>
          <w:p w14:paraId="4B67DFA3"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 ՂՀ, ՌԴ</w:t>
            </w:r>
          </w:p>
        </w:tc>
      </w:tr>
      <w:tr w:rsidR="0014094C" w:rsidRPr="004021AA" w14:paraId="3D7C8BAA" w14:textId="77777777" w:rsidTr="00864452">
        <w:trPr>
          <w:jc w:val="center"/>
        </w:trPr>
        <w:tc>
          <w:tcPr>
            <w:tcW w:w="6444" w:type="dxa"/>
            <w:shd w:val="clear" w:color="auto" w:fill="FFFFFF"/>
          </w:tcPr>
          <w:p w14:paraId="46B93CB9"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lastRenderedPageBreak/>
              <w:t xml:space="preserve">Տուրպան </w:t>
            </w:r>
          </w:p>
        </w:tc>
        <w:tc>
          <w:tcPr>
            <w:tcW w:w="5206" w:type="dxa"/>
            <w:shd w:val="clear" w:color="auto" w:fill="FFFFFF"/>
          </w:tcPr>
          <w:p w14:paraId="4B5B5275"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Melanitta fusca</w:t>
            </w:r>
          </w:p>
        </w:tc>
        <w:tc>
          <w:tcPr>
            <w:tcW w:w="2650" w:type="dxa"/>
            <w:shd w:val="clear" w:color="auto" w:fill="FFFFFF"/>
          </w:tcPr>
          <w:p w14:paraId="097736C3"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7099D656" w14:textId="77777777" w:rsidTr="00864452">
        <w:trPr>
          <w:jc w:val="center"/>
        </w:trPr>
        <w:tc>
          <w:tcPr>
            <w:tcW w:w="6444" w:type="dxa"/>
            <w:shd w:val="clear" w:color="auto" w:fill="FFFFFF"/>
          </w:tcPr>
          <w:p w14:paraId="6E06D4C4"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Բադ կարմիր </w:t>
            </w:r>
          </w:p>
        </w:tc>
        <w:tc>
          <w:tcPr>
            <w:tcW w:w="5206" w:type="dxa"/>
            <w:shd w:val="clear" w:color="auto" w:fill="FFFFFF"/>
          </w:tcPr>
          <w:p w14:paraId="171D6582"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Tadorna ferruginea</w:t>
            </w:r>
          </w:p>
        </w:tc>
        <w:tc>
          <w:tcPr>
            <w:tcW w:w="2650" w:type="dxa"/>
            <w:shd w:val="clear" w:color="auto" w:fill="FFFFFF"/>
          </w:tcPr>
          <w:p w14:paraId="5DCBDAE8"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006FEE87" w14:textId="77777777" w:rsidTr="00864452">
        <w:trPr>
          <w:jc w:val="center"/>
        </w:trPr>
        <w:tc>
          <w:tcPr>
            <w:tcW w:w="6444" w:type="dxa"/>
            <w:shd w:val="clear" w:color="auto" w:fill="FFFFFF"/>
          </w:tcPr>
          <w:p w14:paraId="58C09C33"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Խայտաբադ փոմփոլավոր</w:t>
            </w:r>
          </w:p>
        </w:tc>
        <w:tc>
          <w:tcPr>
            <w:tcW w:w="5206" w:type="dxa"/>
            <w:shd w:val="clear" w:color="auto" w:fill="FFFFFF"/>
          </w:tcPr>
          <w:p w14:paraId="70352D36"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Tadorna cristata</w:t>
            </w:r>
          </w:p>
        </w:tc>
        <w:tc>
          <w:tcPr>
            <w:tcW w:w="2650" w:type="dxa"/>
            <w:shd w:val="clear" w:color="auto" w:fill="FFFFFF"/>
          </w:tcPr>
          <w:p w14:paraId="431464E8"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0512DD83" w14:textId="77777777" w:rsidTr="00864452">
        <w:trPr>
          <w:jc w:val="center"/>
        </w:trPr>
        <w:tc>
          <w:tcPr>
            <w:tcW w:w="6444" w:type="dxa"/>
            <w:shd w:val="clear" w:color="auto" w:fill="FFFFFF"/>
          </w:tcPr>
          <w:p w14:paraId="611E6724"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Խայտաբադ </w:t>
            </w:r>
          </w:p>
        </w:tc>
        <w:tc>
          <w:tcPr>
            <w:tcW w:w="5206" w:type="dxa"/>
            <w:shd w:val="clear" w:color="auto" w:fill="FFFFFF"/>
          </w:tcPr>
          <w:p w14:paraId="6667AF76"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Tadorna tadorna</w:t>
            </w:r>
          </w:p>
        </w:tc>
        <w:tc>
          <w:tcPr>
            <w:tcW w:w="2650" w:type="dxa"/>
            <w:shd w:val="clear" w:color="auto" w:fill="FFFFFF"/>
          </w:tcPr>
          <w:p w14:paraId="32C32FF0"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4A36184F" w14:textId="77777777" w:rsidTr="00864452">
        <w:trPr>
          <w:jc w:val="center"/>
        </w:trPr>
        <w:tc>
          <w:tcPr>
            <w:tcW w:w="6444" w:type="dxa"/>
            <w:shd w:val="clear" w:color="auto" w:fill="FFFFFF"/>
          </w:tcPr>
          <w:p w14:paraId="3FC89D77"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Բադ սպիտակագլուխ </w:t>
            </w:r>
          </w:p>
        </w:tc>
        <w:tc>
          <w:tcPr>
            <w:tcW w:w="5206" w:type="dxa"/>
            <w:shd w:val="clear" w:color="auto" w:fill="FFFFFF"/>
          </w:tcPr>
          <w:p w14:paraId="0E4DC4E3"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Oxyura leucocephala</w:t>
            </w:r>
          </w:p>
        </w:tc>
        <w:tc>
          <w:tcPr>
            <w:tcW w:w="2650" w:type="dxa"/>
            <w:shd w:val="clear" w:color="auto" w:fill="FFFFFF"/>
          </w:tcPr>
          <w:p w14:paraId="5886E618"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 ՂՀ, ՌԴ</w:t>
            </w:r>
          </w:p>
        </w:tc>
      </w:tr>
      <w:tr w:rsidR="0014094C" w:rsidRPr="004021AA" w14:paraId="672EFC6A" w14:textId="77777777" w:rsidTr="00864452">
        <w:trPr>
          <w:jc w:val="center"/>
        </w:trPr>
        <w:tc>
          <w:tcPr>
            <w:tcW w:w="6444" w:type="dxa"/>
            <w:shd w:val="clear" w:color="auto" w:fill="FFFFFF"/>
          </w:tcPr>
          <w:p w14:paraId="184F76A1"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Սեւաբադ</w:t>
            </w:r>
          </w:p>
        </w:tc>
        <w:tc>
          <w:tcPr>
            <w:tcW w:w="5206" w:type="dxa"/>
            <w:shd w:val="clear" w:color="auto" w:fill="FFFFFF"/>
          </w:tcPr>
          <w:p w14:paraId="3B86AF7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Melanitta fusca</w:t>
            </w:r>
          </w:p>
        </w:tc>
        <w:tc>
          <w:tcPr>
            <w:tcW w:w="2650" w:type="dxa"/>
            <w:shd w:val="clear" w:color="auto" w:fill="FFFFFF"/>
          </w:tcPr>
          <w:p w14:paraId="390746AC"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58395458" w14:textId="77777777" w:rsidTr="00864452">
        <w:trPr>
          <w:jc w:val="center"/>
        </w:trPr>
        <w:tc>
          <w:tcPr>
            <w:tcW w:w="6444" w:type="dxa"/>
            <w:shd w:val="clear" w:color="auto" w:fill="FFFFFF"/>
          </w:tcPr>
          <w:p w14:paraId="109656BC"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Մանեկաբադ արծվաքիթ</w:t>
            </w:r>
          </w:p>
        </w:tc>
        <w:tc>
          <w:tcPr>
            <w:tcW w:w="5206" w:type="dxa"/>
            <w:shd w:val="clear" w:color="auto" w:fill="FFFFFF"/>
          </w:tcPr>
          <w:p w14:paraId="728A372C"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Mellanitta deglandi</w:t>
            </w:r>
          </w:p>
        </w:tc>
        <w:tc>
          <w:tcPr>
            <w:tcW w:w="2650" w:type="dxa"/>
            <w:shd w:val="clear" w:color="auto" w:fill="FFFFFF"/>
          </w:tcPr>
          <w:p w14:paraId="3B737AC3"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567A1C4F" w14:textId="77777777" w:rsidTr="00864452">
        <w:trPr>
          <w:jc w:val="center"/>
        </w:trPr>
        <w:tc>
          <w:tcPr>
            <w:tcW w:w="6444" w:type="dxa"/>
            <w:shd w:val="clear" w:color="auto" w:fill="FFFFFF"/>
          </w:tcPr>
          <w:p w14:paraId="2A659514"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Բադիճով մարմարագույն</w:t>
            </w:r>
          </w:p>
        </w:tc>
        <w:tc>
          <w:tcPr>
            <w:tcW w:w="5206" w:type="dxa"/>
            <w:shd w:val="clear" w:color="auto" w:fill="FFFFFF"/>
          </w:tcPr>
          <w:p w14:paraId="1614E354"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Anas angustirostris</w:t>
            </w:r>
          </w:p>
        </w:tc>
        <w:tc>
          <w:tcPr>
            <w:tcW w:w="2650" w:type="dxa"/>
            <w:shd w:val="clear" w:color="auto" w:fill="FFFFFF"/>
          </w:tcPr>
          <w:p w14:paraId="3A61D6CC"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 ՌԴ</w:t>
            </w:r>
          </w:p>
        </w:tc>
      </w:tr>
      <w:tr w:rsidR="0014094C" w:rsidRPr="004021AA" w14:paraId="2A7835EE" w14:textId="77777777" w:rsidTr="00864452">
        <w:trPr>
          <w:jc w:val="center"/>
        </w:trPr>
        <w:tc>
          <w:tcPr>
            <w:tcW w:w="6444" w:type="dxa"/>
            <w:shd w:val="clear" w:color="auto" w:fill="FFFFFF"/>
          </w:tcPr>
          <w:p w14:paraId="259CF87D"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Բադ նետապոչ </w:t>
            </w:r>
          </w:p>
        </w:tc>
        <w:tc>
          <w:tcPr>
            <w:tcW w:w="5206" w:type="dxa"/>
            <w:shd w:val="clear" w:color="auto" w:fill="FFFFFF"/>
          </w:tcPr>
          <w:p w14:paraId="11F59B92"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Anas acuta</w:t>
            </w:r>
          </w:p>
        </w:tc>
        <w:tc>
          <w:tcPr>
            <w:tcW w:w="2650" w:type="dxa"/>
            <w:shd w:val="clear" w:color="auto" w:fill="FFFFFF"/>
          </w:tcPr>
          <w:p w14:paraId="165DE072"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14B3CF0C" w14:textId="77777777" w:rsidTr="00864452">
        <w:trPr>
          <w:jc w:val="center"/>
        </w:trPr>
        <w:tc>
          <w:tcPr>
            <w:tcW w:w="6444" w:type="dxa"/>
            <w:shd w:val="clear" w:color="auto" w:fill="FFFFFF"/>
          </w:tcPr>
          <w:p w14:paraId="60B9ADF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Բադ լայնակտուց </w:t>
            </w:r>
          </w:p>
        </w:tc>
        <w:tc>
          <w:tcPr>
            <w:tcW w:w="5206" w:type="dxa"/>
            <w:shd w:val="clear" w:color="auto" w:fill="FFFFFF"/>
          </w:tcPr>
          <w:p w14:paraId="4E54F4DD"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Anas clypeata</w:t>
            </w:r>
          </w:p>
        </w:tc>
        <w:tc>
          <w:tcPr>
            <w:tcW w:w="2650" w:type="dxa"/>
            <w:shd w:val="clear" w:color="auto" w:fill="FFFFFF"/>
          </w:tcPr>
          <w:p w14:paraId="2C42AB56"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68850CA3" w14:textId="77777777" w:rsidTr="00864452">
        <w:trPr>
          <w:jc w:val="center"/>
        </w:trPr>
        <w:tc>
          <w:tcPr>
            <w:tcW w:w="6444" w:type="dxa"/>
            <w:shd w:val="clear" w:color="auto" w:fill="FFFFFF"/>
          </w:tcPr>
          <w:p w14:paraId="511AB9CD"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Բազեազգիների կարգ</w:t>
            </w:r>
          </w:p>
        </w:tc>
        <w:tc>
          <w:tcPr>
            <w:tcW w:w="5206" w:type="dxa"/>
            <w:shd w:val="clear" w:color="auto" w:fill="FFFFFF"/>
          </w:tcPr>
          <w:p w14:paraId="0956E164"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Falconiformes</w:t>
            </w:r>
          </w:p>
        </w:tc>
        <w:tc>
          <w:tcPr>
            <w:tcW w:w="2650" w:type="dxa"/>
            <w:shd w:val="clear" w:color="auto" w:fill="FFFFFF"/>
          </w:tcPr>
          <w:p w14:paraId="65116CBA" w14:textId="77777777" w:rsidR="0014094C" w:rsidRPr="004021AA" w:rsidRDefault="0014094C" w:rsidP="00864452">
            <w:pPr>
              <w:spacing w:after="120"/>
              <w:rPr>
                <w:rFonts w:ascii="GHEA Grapalat" w:eastAsia="Courier New" w:hAnsi="GHEA Grapalat" w:cs="Times New Roman"/>
              </w:rPr>
            </w:pPr>
          </w:p>
        </w:tc>
      </w:tr>
      <w:tr w:rsidR="0014094C" w:rsidRPr="004021AA" w14:paraId="3402B4CF" w14:textId="77777777" w:rsidTr="00864452">
        <w:trPr>
          <w:jc w:val="center"/>
        </w:trPr>
        <w:tc>
          <w:tcPr>
            <w:tcW w:w="6444" w:type="dxa"/>
            <w:shd w:val="clear" w:color="auto" w:fill="FFFFFF"/>
          </w:tcPr>
          <w:p w14:paraId="5342A6B9"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Բալոբան</w:t>
            </w:r>
          </w:p>
        </w:tc>
        <w:tc>
          <w:tcPr>
            <w:tcW w:w="5206" w:type="dxa"/>
            <w:shd w:val="clear" w:color="auto" w:fill="FFFFFF"/>
          </w:tcPr>
          <w:p w14:paraId="3F02FB6C"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Falco cherrug</w:t>
            </w:r>
          </w:p>
        </w:tc>
        <w:tc>
          <w:tcPr>
            <w:tcW w:w="2650" w:type="dxa"/>
            <w:shd w:val="clear" w:color="auto" w:fill="FFFFFF"/>
          </w:tcPr>
          <w:p w14:paraId="70742D82"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 ՂՀ, ՌԴ</w:t>
            </w:r>
          </w:p>
        </w:tc>
      </w:tr>
      <w:tr w:rsidR="0014094C" w:rsidRPr="004021AA" w14:paraId="650548FD" w14:textId="77777777" w:rsidTr="00864452">
        <w:trPr>
          <w:jc w:val="center"/>
        </w:trPr>
        <w:tc>
          <w:tcPr>
            <w:tcW w:w="6444" w:type="dxa"/>
            <w:shd w:val="clear" w:color="auto" w:fill="FFFFFF"/>
          </w:tcPr>
          <w:p w14:paraId="66DF4848"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Անգղ սպիտակագլուխ </w:t>
            </w:r>
          </w:p>
        </w:tc>
        <w:tc>
          <w:tcPr>
            <w:tcW w:w="5206" w:type="dxa"/>
            <w:shd w:val="clear" w:color="auto" w:fill="FFFFFF"/>
          </w:tcPr>
          <w:p w14:paraId="1EE4DF41"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Gyps fulvus</w:t>
            </w:r>
          </w:p>
        </w:tc>
        <w:tc>
          <w:tcPr>
            <w:tcW w:w="2650" w:type="dxa"/>
            <w:shd w:val="clear" w:color="auto" w:fill="FFFFFF"/>
          </w:tcPr>
          <w:p w14:paraId="4D558612"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553A0BEB" w14:textId="77777777" w:rsidTr="00864452">
        <w:trPr>
          <w:jc w:val="center"/>
        </w:trPr>
        <w:tc>
          <w:tcPr>
            <w:tcW w:w="6444" w:type="dxa"/>
            <w:shd w:val="clear" w:color="auto" w:fill="FFFFFF"/>
          </w:tcPr>
          <w:p w14:paraId="16CDF3B2"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Քարարծիվ</w:t>
            </w:r>
          </w:p>
        </w:tc>
        <w:tc>
          <w:tcPr>
            <w:tcW w:w="5206" w:type="dxa"/>
            <w:shd w:val="clear" w:color="auto" w:fill="FFFFFF"/>
          </w:tcPr>
          <w:p w14:paraId="760AA8B6"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Aquila chrysaetos</w:t>
            </w:r>
          </w:p>
        </w:tc>
        <w:tc>
          <w:tcPr>
            <w:tcW w:w="2650" w:type="dxa"/>
            <w:shd w:val="clear" w:color="auto" w:fill="FFFFFF"/>
          </w:tcPr>
          <w:p w14:paraId="11F73F0A"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 ԲՀ, ՂՀ, ՌԴ</w:t>
            </w:r>
          </w:p>
        </w:tc>
      </w:tr>
      <w:tr w:rsidR="0014094C" w:rsidRPr="004021AA" w14:paraId="7FB3355F" w14:textId="77777777" w:rsidTr="00864452">
        <w:trPr>
          <w:jc w:val="center"/>
        </w:trPr>
        <w:tc>
          <w:tcPr>
            <w:tcW w:w="6444" w:type="dxa"/>
            <w:shd w:val="clear" w:color="auto" w:fill="FFFFFF"/>
          </w:tcPr>
          <w:p w14:paraId="2EE8136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Ենթարծիվ մեծ </w:t>
            </w:r>
          </w:p>
        </w:tc>
        <w:tc>
          <w:tcPr>
            <w:tcW w:w="5206" w:type="dxa"/>
            <w:shd w:val="clear" w:color="auto" w:fill="FFFFFF"/>
          </w:tcPr>
          <w:p w14:paraId="183E53BB"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Aquila clanga</w:t>
            </w:r>
          </w:p>
        </w:tc>
        <w:tc>
          <w:tcPr>
            <w:tcW w:w="2650" w:type="dxa"/>
            <w:shd w:val="clear" w:color="auto" w:fill="FFFFFF"/>
          </w:tcPr>
          <w:p w14:paraId="2A1EEE93"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09290B50" w14:textId="77777777" w:rsidTr="00864452">
        <w:trPr>
          <w:jc w:val="center"/>
        </w:trPr>
        <w:tc>
          <w:tcPr>
            <w:tcW w:w="6444" w:type="dxa"/>
            <w:shd w:val="clear" w:color="auto" w:fill="FFFFFF"/>
          </w:tcPr>
          <w:p w14:paraId="191371A7"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Գառնանգղ</w:t>
            </w:r>
          </w:p>
        </w:tc>
        <w:tc>
          <w:tcPr>
            <w:tcW w:w="5206" w:type="dxa"/>
            <w:shd w:val="clear" w:color="auto" w:fill="FFFFFF"/>
          </w:tcPr>
          <w:p w14:paraId="19FBDC20"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Gypaetus barbatus </w:t>
            </w:r>
          </w:p>
        </w:tc>
        <w:tc>
          <w:tcPr>
            <w:tcW w:w="2650" w:type="dxa"/>
            <w:shd w:val="clear" w:color="auto" w:fill="FFFFFF"/>
          </w:tcPr>
          <w:p w14:paraId="6E3883E6"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 ՂՀ, ՌԴ</w:t>
            </w:r>
          </w:p>
        </w:tc>
      </w:tr>
      <w:tr w:rsidR="0014094C" w:rsidRPr="004021AA" w14:paraId="5B6F064F" w14:textId="77777777" w:rsidTr="00864452">
        <w:trPr>
          <w:jc w:val="center"/>
        </w:trPr>
        <w:tc>
          <w:tcPr>
            <w:tcW w:w="6444" w:type="dxa"/>
            <w:shd w:val="clear" w:color="auto" w:fill="FFFFFF"/>
          </w:tcPr>
          <w:p w14:paraId="06A3C02D"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Անգղ սեւ </w:t>
            </w:r>
          </w:p>
        </w:tc>
        <w:tc>
          <w:tcPr>
            <w:tcW w:w="5206" w:type="dxa"/>
            <w:shd w:val="clear" w:color="auto" w:fill="FFFFFF"/>
          </w:tcPr>
          <w:p w14:paraId="53103618"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Aegypius monachus</w:t>
            </w:r>
          </w:p>
        </w:tc>
        <w:tc>
          <w:tcPr>
            <w:tcW w:w="2650" w:type="dxa"/>
            <w:shd w:val="clear" w:color="auto" w:fill="FFFFFF"/>
          </w:tcPr>
          <w:p w14:paraId="2FF815F4"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 ՌԴ</w:t>
            </w:r>
          </w:p>
        </w:tc>
      </w:tr>
      <w:tr w:rsidR="0014094C" w:rsidRPr="004021AA" w14:paraId="5F211EA7" w14:textId="77777777" w:rsidTr="00864452">
        <w:trPr>
          <w:jc w:val="center"/>
        </w:trPr>
        <w:tc>
          <w:tcPr>
            <w:tcW w:w="6444" w:type="dxa"/>
            <w:shd w:val="clear" w:color="auto" w:fill="FFFFFF"/>
          </w:tcPr>
          <w:p w14:paraId="4D51E847"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lastRenderedPageBreak/>
              <w:t>Աղավնաբազե</w:t>
            </w:r>
          </w:p>
        </w:tc>
        <w:tc>
          <w:tcPr>
            <w:tcW w:w="5206" w:type="dxa"/>
            <w:shd w:val="clear" w:color="auto" w:fill="FFFFFF"/>
          </w:tcPr>
          <w:p w14:paraId="5A48D4F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Falco columbarius</w:t>
            </w:r>
          </w:p>
        </w:tc>
        <w:tc>
          <w:tcPr>
            <w:tcW w:w="2650" w:type="dxa"/>
            <w:shd w:val="clear" w:color="auto" w:fill="FFFFFF"/>
          </w:tcPr>
          <w:p w14:paraId="371FEF03"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 ԲՀ</w:t>
            </w:r>
          </w:p>
        </w:tc>
      </w:tr>
      <w:tr w:rsidR="0014094C" w:rsidRPr="004021AA" w14:paraId="7249D4BA" w14:textId="77777777" w:rsidTr="00864452">
        <w:trPr>
          <w:jc w:val="center"/>
        </w:trPr>
        <w:tc>
          <w:tcPr>
            <w:tcW w:w="6444" w:type="dxa"/>
            <w:shd w:val="clear" w:color="auto" w:fill="FFFFFF"/>
          </w:tcPr>
          <w:p w14:paraId="14A1E156"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Արծիվ օձակեր </w:t>
            </w:r>
          </w:p>
        </w:tc>
        <w:tc>
          <w:tcPr>
            <w:tcW w:w="5206" w:type="dxa"/>
            <w:shd w:val="clear" w:color="auto" w:fill="FFFFFF"/>
          </w:tcPr>
          <w:p w14:paraId="214E4C9A"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Circaetus gallicus</w:t>
            </w:r>
          </w:p>
        </w:tc>
        <w:tc>
          <w:tcPr>
            <w:tcW w:w="2650" w:type="dxa"/>
            <w:shd w:val="clear" w:color="auto" w:fill="FFFFFF"/>
          </w:tcPr>
          <w:p w14:paraId="53DD77CD"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 ԲՀ, ՂՀ, ՌԴ</w:t>
            </w:r>
          </w:p>
        </w:tc>
      </w:tr>
      <w:tr w:rsidR="0014094C" w:rsidRPr="004021AA" w14:paraId="70A9D06E" w14:textId="77777777" w:rsidTr="00864452">
        <w:trPr>
          <w:jc w:val="center"/>
        </w:trPr>
        <w:tc>
          <w:tcPr>
            <w:tcW w:w="6444" w:type="dxa"/>
            <w:shd w:val="clear" w:color="auto" w:fill="FFFFFF"/>
          </w:tcPr>
          <w:p w14:paraId="1572DAE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Բազե կարմրաոտ </w:t>
            </w:r>
          </w:p>
        </w:tc>
        <w:tc>
          <w:tcPr>
            <w:tcW w:w="5206" w:type="dxa"/>
            <w:shd w:val="clear" w:color="auto" w:fill="FFFFFF"/>
          </w:tcPr>
          <w:p w14:paraId="7245C3E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Falco vespertinus</w:t>
            </w:r>
          </w:p>
        </w:tc>
        <w:tc>
          <w:tcPr>
            <w:tcW w:w="2650" w:type="dxa"/>
            <w:shd w:val="clear" w:color="auto" w:fill="FFFFFF"/>
          </w:tcPr>
          <w:p w14:paraId="797AA21B"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 ԲՀ</w:t>
            </w:r>
          </w:p>
        </w:tc>
      </w:tr>
      <w:tr w:rsidR="0014094C" w:rsidRPr="004021AA" w14:paraId="7D14BBF7" w14:textId="77777777" w:rsidTr="00864452">
        <w:trPr>
          <w:jc w:val="center"/>
        </w:trPr>
        <w:tc>
          <w:tcPr>
            <w:tcW w:w="6444" w:type="dxa"/>
            <w:shd w:val="clear" w:color="auto" w:fill="FFFFFF"/>
          </w:tcPr>
          <w:p w14:paraId="3DADF815"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Ցին կարմիր </w:t>
            </w:r>
          </w:p>
        </w:tc>
        <w:tc>
          <w:tcPr>
            <w:tcW w:w="5206" w:type="dxa"/>
            <w:shd w:val="clear" w:color="auto" w:fill="FFFFFF"/>
          </w:tcPr>
          <w:p w14:paraId="56131BAA"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Milvus milvus</w:t>
            </w:r>
          </w:p>
        </w:tc>
        <w:tc>
          <w:tcPr>
            <w:tcW w:w="2650" w:type="dxa"/>
            <w:shd w:val="clear" w:color="auto" w:fill="FFFFFF"/>
          </w:tcPr>
          <w:p w14:paraId="36192106"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 ԲՀ, ՌԴ</w:t>
            </w:r>
          </w:p>
        </w:tc>
      </w:tr>
      <w:tr w:rsidR="0014094C" w:rsidRPr="004021AA" w14:paraId="54A3DBC3" w14:textId="77777777" w:rsidTr="00864452">
        <w:trPr>
          <w:jc w:val="center"/>
        </w:trPr>
        <w:tc>
          <w:tcPr>
            <w:tcW w:w="6444" w:type="dxa"/>
            <w:shd w:val="clear" w:color="auto" w:fill="FFFFFF"/>
          </w:tcPr>
          <w:p w14:paraId="1F7BFC4D"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Ցին սեւ </w:t>
            </w:r>
          </w:p>
        </w:tc>
        <w:tc>
          <w:tcPr>
            <w:tcW w:w="5206" w:type="dxa"/>
            <w:shd w:val="clear" w:color="auto" w:fill="FFFFFF"/>
          </w:tcPr>
          <w:p w14:paraId="728ADC54"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Milvus migrans</w:t>
            </w:r>
          </w:p>
        </w:tc>
        <w:tc>
          <w:tcPr>
            <w:tcW w:w="2650" w:type="dxa"/>
            <w:shd w:val="clear" w:color="auto" w:fill="FFFFFF"/>
          </w:tcPr>
          <w:p w14:paraId="543371DC"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217BFA24" w14:textId="77777777" w:rsidTr="00864452">
        <w:trPr>
          <w:jc w:val="center"/>
        </w:trPr>
        <w:tc>
          <w:tcPr>
            <w:tcW w:w="6444" w:type="dxa"/>
            <w:shd w:val="clear" w:color="auto" w:fill="FFFFFF"/>
          </w:tcPr>
          <w:p w14:paraId="2D32B5B0"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Ճախրուկ</w:t>
            </w:r>
          </w:p>
        </w:tc>
        <w:tc>
          <w:tcPr>
            <w:tcW w:w="5206" w:type="dxa"/>
            <w:shd w:val="clear" w:color="auto" w:fill="FFFFFF"/>
          </w:tcPr>
          <w:p w14:paraId="0D70DF5B"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Falco rusticolus</w:t>
            </w:r>
          </w:p>
        </w:tc>
        <w:tc>
          <w:tcPr>
            <w:tcW w:w="2650" w:type="dxa"/>
            <w:shd w:val="clear" w:color="auto" w:fill="FFFFFF"/>
          </w:tcPr>
          <w:p w14:paraId="3E35654C"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 ՌԴ</w:t>
            </w:r>
          </w:p>
        </w:tc>
      </w:tr>
      <w:tr w:rsidR="0014094C" w:rsidRPr="004021AA" w14:paraId="2D557D26" w14:textId="77777777" w:rsidTr="00864452">
        <w:trPr>
          <w:jc w:val="center"/>
        </w:trPr>
        <w:tc>
          <w:tcPr>
            <w:tcW w:w="6444" w:type="dxa"/>
            <w:shd w:val="clear" w:color="auto" w:fill="FFFFFF"/>
          </w:tcPr>
          <w:p w14:paraId="2C37EF47"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Անգղ հիմալայան </w:t>
            </w:r>
          </w:p>
        </w:tc>
        <w:tc>
          <w:tcPr>
            <w:tcW w:w="5206" w:type="dxa"/>
            <w:shd w:val="clear" w:color="auto" w:fill="FFFFFF"/>
          </w:tcPr>
          <w:p w14:paraId="78E3331B"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Gyps himalayensis</w:t>
            </w:r>
          </w:p>
        </w:tc>
        <w:tc>
          <w:tcPr>
            <w:tcW w:w="2650" w:type="dxa"/>
            <w:shd w:val="clear" w:color="auto" w:fill="FFFFFF"/>
          </w:tcPr>
          <w:p w14:paraId="3F2C9B7A"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39C3CB36" w14:textId="77777777" w:rsidTr="00864452">
        <w:trPr>
          <w:jc w:val="center"/>
        </w:trPr>
        <w:tc>
          <w:tcPr>
            <w:tcW w:w="6444" w:type="dxa"/>
            <w:shd w:val="clear" w:color="auto" w:fill="FFFFFF"/>
          </w:tcPr>
          <w:p w14:paraId="43AEEEE0"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Ճուռակ տափաստանային </w:t>
            </w:r>
          </w:p>
        </w:tc>
        <w:tc>
          <w:tcPr>
            <w:tcW w:w="5206" w:type="dxa"/>
            <w:shd w:val="clear" w:color="auto" w:fill="FFFFFF"/>
          </w:tcPr>
          <w:p w14:paraId="290ED993"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Buteo rufinus</w:t>
            </w:r>
          </w:p>
        </w:tc>
        <w:tc>
          <w:tcPr>
            <w:tcW w:w="2650" w:type="dxa"/>
            <w:shd w:val="clear" w:color="auto" w:fill="FFFFFF"/>
          </w:tcPr>
          <w:p w14:paraId="39BD99D8"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109226DE" w14:textId="77777777" w:rsidTr="00864452">
        <w:trPr>
          <w:jc w:val="center"/>
        </w:trPr>
        <w:tc>
          <w:tcPr>
            <w:tcW w:w="6444" w:type="dxa"/>
            <w:shd w:val="clear" w:color="auto" w:fill="FFFFFF"/>
          </w:tcPr>
          <w:p w14:paraId="2757A4F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Մկնաճուռակ մարգագետնային </w:t>
            </w:r>
          </w:p>
        </w:tc>
        <w:tc>
          <w:tcPr>
            <w:tcW w:w="5206" w:type="dxa"/>
            <w:shd w:val="clear" w:color="auto" w:fill="FFFFFF"/>
          </w:tcPr>
          <w:p w14:paraId="68617DF6"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Circus pygargus</w:t>
            </w:r>
          </w:p>
        </w:tc>
        <w:tc>
          <w:tcPr>
            <w:tcW w:w="2650" w:type="dxa"/>
            <w:shd w:val="clear" w:color="auto" w:fill="FFFFFF"/>
          </w:tcPr>
          <w:p w14:paraId="7F2A3076"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4203B8F9" w14:textId="77777777" w:rsidTr="00864452">
        <w:trPr>
          <w:jc w:val="center"/>
        </w:trPr>
        <w:tc>
          <w:tcPr>
            <w:tcW w:w="6444" w:type="dxa"/>
            <w:shd w:val="clear" w:color="auto" w:fill="FFFFFF"/>
          </w:tcPr>
          <w:p w14:paraId="51E9B9D6"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Մկնաճուռակ դաշտային </w:t>
            </w:r>
          </w:p>
        </w:tc>
        <w:tc>
          <w:tcPr>
            <w:tcW w:w="5206" w:type="dxa"/>
            <w:shd w:val="clear" w:color="auto" w:fill="FFFFFF"/>
          </w:tcPr>
          <w:p w14:paraId="0E8B2082"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Circus cyaneus</w:t>
            </w:r>
          </w:p>
        </w:tc>
        <w:tc>
          <w:tcPr>
            <w:tcW w:w="2650" w:type="dxa"/>
            <w:shd w:val="clear" w:color="auto" w:fill="FFFFFF"/>
          </w:tcPr>
          <w:p w14:paraId="0A6AE5EF"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503686A4" w14:textId="77777777" w:rsidTr="00864452">
        <w:trPr>
          <w:jc w:val="center"/>
        </w:trPr>
        <w:tc>
          <w:tcPr>
            <w:tcW w:w="6444" w:type="dxa"/>
            <w:shd w:val="clear" w:color="auto" w:fill="FFFFFF"/>
          </w:tcPr>
          <w:p w14:paraId="23DBF64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Մկնաճուռակ տափաստանային </w:t>
            </w:r>
          </w:p>
        </w:tc>
        <w:tc>
          <w:tcPr>
            <w:tcW w:w="5206" w:type="dxa"/>
            <w:shd w:val="clear" w:color="auto" w:fill="FFFFFF"/>
          </w:tcPr>
          <w:p w14:paraId="488503F9"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Circus macrourus</w:t>
            </w:r>
          </w:p>
        </w:tc>
        <w:tc>
          <w:tcPr>
            <w:tcW w:w="2650" w:type="dxa"/>
            <w:shd w:val="clear" w:color="auto" w:fill="FFFFFF"/>
          </w:tcPr>
          <w:p w14:paraId="31F6480A"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 ՌԴ</w:t>
            </w:r>
          </w:p>
        </w:tc>
      </w:tr>
      <w:tr w:rsidR="0014094C" w:rsidRPr="004021AA" w14:paraId="17E5BDF2" w14:textId="77777777" w:rsidTr="00864452">
        <w:trPr>
          <w:jc w:val="center"/>
        </w:trPr>
        <w:tc>
          <w:tcPr>
            <w:tcW w:w="6444" w:type="dxa"/>
            <w:shd w:val="clear" w:color="auto" w:fill="FFFFFF"/>
          </w:tcPr>
          <w:p w14:paraId="56D827B4"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Գերեզմանարծիվ</w:t>
            </w:r>
          </w:p>
        </w:tc>
        <w:tc>
          <w:tcPr>
            <w:tcW w:w="5206" w:type="dxa"/>
            <w:shd w:val="clear" w:color="auto" w:fill="FFFFFF"/>
          </w:tcPr>
          <w:p w14:paraId="3D781455"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Aquila heliaca</w:t>
            </w:r>
          </w:p>
        </w:tc>
        <w:tc>
          <w:tcPr>
            <w:tcW w:w="2650" w:type="dxa"/>
            <w:shd w:val="clear" w:color="auto" w:fill="FFFFFF"/>
          </w:tcPr>
          <w:p w14:paraId="42B0E8F4"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 ՂՀ, ՌԴ</w:t>
            </w:r>
          </w:p>
        </w:tc>
      </w:tr>
      <w:tr w:rsidR="0014094C" w:rsidRPr="004021AA" w14:paraId="18AB3993" w14:textId="77777777" w:rsidTr="00864452">
        <w:trPr>
          <w:jc w:val="center"/>
        </w:trPr>
        <w:tc>
          <w:tcPr>
            <w:tcW w:w="6444" w:type="dxa"/>
            <w:shd w:val="clear" w:color="auto" w:fill="FFFFFF"/>
          </w:tcPr>
          <w:p w14:paraId="63B4B691"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Արծիվ տափաստանային </w:t>
            </w:r>
          </w:p>
        </w:tc>
        <w:tc>
          <w:tcPr>
            <w:tcW w:w="5206" w:type="dxa"/>
            <w:shd w:val="clear" w:color="auto" w:fill="FFFFFF"/>
          </w:tcPr>
          <w:p w14:paraId="26CCC7B9"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Aquila rapax</w:t>
            </w:r>
          </w:p>
        </w:tc>
        <w:tc>
          <w:tcPr>
            <w:tcW w:w="2650" w:type="dxa"/>
            <w:shd w:val="clear" w:color="auto" w:fill="FFFFFF"/>
          </w:tcPr>
          <w:p w14:paraId="1916BF07"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 ՌԴ</w:t>
            </w:r>
          </w:p>
        </w:tc>
      </w:tr>
      <w:tr w:rsidR="0014094C" w:rsidRPr="004021AA" w14:paraId="4565E2AA" w14:textId="77777777" w:rsidTr="00864452">
        <w:trPr>
          <w:jc w:val="center"/>
        </w:trPr>
        <w:tc>
          <w:tcPr>
            <w:tcW w:w="6444" w:type="dxa"/>
            <w:shd w:val="clear" w:color="auto" w:fill="FFFFFF"/>
          </w:tcPr>
          <w:p w14:paraId="7BCC818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Ճուռակաարծիվ լեռնային </w:t>
            </w:r>
          </w:p>
        </w:tc>
        <w:tc>
          <w:tcPr>
            <w:tcW w:w="5206" w:type="dxa"/>
            <w:shd w:val="clear" w:color="auto" w:fill="FFFFFF"/>
          </w:tcPr>
          <w:p w14:paraId="6F933DE3"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Spizaetus nipalensis</w:t>
            </w:r>
          </w:p>
        </w:tc>
        <w:tc>
          <w:tcPr>
            <w:tcW w:w="2650" w:type="dxa"/>
            <w:shd w:val="clear" w:color="auto" w:fill="FFFFFF"/>
          </w:tcPr>
          <w:p w14:paraId="7EBA1FE0"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5EEEA0EA" w14:textId="77777777" w:rsidTr="00864452">
        <w:trPr>
          <w:jc w:val="center"/>
        </w:trPr>
        <w:tc>
          <w:tcPr>
            <w:tcW w:w="6444" w:type="dxa"/>
            <w:shd w:val="clear" w:color="auto" w:fill="FFFFFF"/>
          </w:tcPr>
          <w:p w14:paraId="70B56B32"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Արծիվ գաճաճ </w:t>
            </w:r>
          </w:p>
        </w:tc>
        <w:tc>
          <w:tcPr>
            <w:tcW w:w="5206" w:type="dxa"/>
            <w:shd w:val="clear" w:color="auto" w:fill="FFFFFF"/>
          </w:tcPr>
          <w:p w14:paraId="7ADE5C64"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Hieraaetus pennatus</w:t>
            </w:r>
          </w:p>
        </w:tc>
        <w:tc>
          <w:tcPr>
            <w:tcW w:w="2650" w:type="dxa"/>
            <w:shd w:val="clear" w:color="auto" w:fill="FFFFFF"/>
          </w:tcPr>
          <w:p w14:paraId="3F8B52A7"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 ԲՀ, ՂՀ</w:t>
            </w:r>
          </w:p>
        </w:tc>
      </w:tr>
      <w:tr w:rsidR="0014094C" w:rsidRPr="004021AA" w14:paraId="189C219A" w14:textId="77777777" w:rsidTr="00864452">
        <w:trPr>
          <w:jc w:val="center"/>
        </w:trPr>
        <w:tc>
          <w:tcPr>
            <w:tcW w:w="6444" w:type="dxa"/>
            <w:shd w:val="clear" w:color="auto" w:fill="FFFFFF"/>
          </w:tcPr>
          <w:p w14:paraId="03A01F75"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Ոսկրկուլ սպիտակագլուխ</w:t>
            </w:r>
          </w:p>
        </w:tc>
        <w:tc>
          <w:tcPr>
            <w:tcW w:w="5206" w:type="dxa"/>
            <w:shd w:val="clear" w:color="auto" w:fill="FFFFFF"/>
          </w:tcPr>
          <w:p w14:paraId="30E374F1"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Haliaeetus leucocephalus</w:t>
            </w:r>
          </w:p>
        </w:tc>
        <w:tc>
          <w:tcPr>
            <w:tcW w:w="2650" w:type="dxa"/>
            <w:shd w:val="clear" w:color="auto" w:fill="FFFFFF"/>
          </w:tcPr>
          <w:p w14:paraId="210A0630"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58C0CA0F" w14:textId="77777777" w:rsidTr="00864452">
        <w:trPr>
          <w:jc w:val="center"/>
        </w:trPr>
        <w:tc>
          <w:tcPr>
            <w:tcW w:w="6444" w:type="dxa"/>
            <w:shd w:val="clear" w:color="auto" w:fill="FFFFFF"/>
          </w:tcPr>
          <w:p w14:paraId="38C1D355"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Ոսկրկուլ սպիտակաուս </w:t>
            </w:r>
          </w:p>
        </w:tc>
        <w:tc>
          <w:tcPr>
            <w:tcW w:w="5206" w:type="dxa"/>
            <w:shd w:val="clear" w:color="auto" w:fill="FFFFFF"/>
          </w:tcPr>
          <w:p w14:paraId="7ED53B2B"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Haliaeetus pelagicus</w:t>
            </w:r>
          </w:p>
        </w:tc>
        <w:tc>
          <w:tcPr>
            <w:tcW w:w="2650" w:type="dxa"/>
            <w:shd w:val="clear" w:color="auto" w:fill="FFFFFF"/>
          </w:tcPr>
          <w:p w14:paraId="554BD1E9"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28A4E9D6" w14:textId="77777777" w:rsidTr="00864452">
        <w:trPr>
          <w:jc w:val="center"/>
        </w:trPr>
        <w:tc>
          <w:tcPr>
            <w:tcW w:w="6444" w:type="dxa"/>
            <w:shd w:val="clear" w:color="auto" w:fill="FFFFFF"/>
          </w:tcPr>
          <w:p w14:paraId="7714894C"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lastRenderedPageBreak/>
              <w:t xml:space="preserve">Արծիվ սպիտակապոչ </w:t>
            </w:r>
          </w:p>
        </w:tc>
        <w:tc>
          <w:tcPr>
            <w:tcW w:w="5206" w:type="dxa"/>
            <w:shd w:val="clear" w:color="auto" w:fill="FFFFFF"/>
          </w:tcPr>
          <w:p w14:paraId="69E41F5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Haliaeetus albicilla</w:t>
            </w:r>
          </w:p>
        </w:tc>
        <w:tc>
          <w:tcPr>
            <w:tcW w:w="2650" w:type="dxa"/>
            <w:shd w:val="clear" w:color="auto" w:fill="FFFFFF"/>
          </w:tcPr>
          <w:p w14:paraId="6F94559A"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 ԲՀ, ՂՀ, ՌԴ</w:t>
            </w:r>
          </w:p>
        </w:tc>
      </w:tr>
      <w:tr w:rsidR="0014094C" w:rsidRPr="004021AA" w14:paraId="0C83B402" w14:textId="77777777" w:rsidTr="00864452">
        <w:trPr>
          <w:jc w:val="center"/>
        </w:trPr>
        <w:tc>
          <w:tcPr>
            <w:tcW w:w="6444" w:type="dxa"/>
            <w:shd w:val="clear" w:color="auto" w:fill="FFFFFF"/>
          </w:tcPr>
          <w:p w14:paraId="59AB7801"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Ոսկրկուլ երկարապոչ </w:t>
            </w:r>
          </w:p>
        </w:tc>
        <w:tc>
          <w:tcPr>
            <w:tcW w:w="5206" w:type="dxa"/>
            <w:shd w:val="clear" w:color="auto" w:fill="FFFFFF"/>
          </w:tcPr>
          <w:p w14:paraId="2227A039"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Haliaeetus leucoryphus</w:t>
            </w:r>
          </w:p>
        </w:tc>
        <w:tc>
          <w:tcPr>
            <w:tcW w:w="2650" w:type="dxa"/>
            <w:shd w:val="clear" w:color="auto" w:fill="FFFFFF"/>
          </w:tcPr>
          <w:p w14:paraId="653A66B9"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 ՌԴ</w:t>
            </w:r>
          </w:p>
        </w:tc>
      </w:tr>
      <w:tr w:rsidR="0014094C" w:rsidRPr="004021AA" w14:paraId="220B75DA" w14:textId="77777777" w:rsidTr="00864452">
        <w:trPr>
          <w:jc w:val="center"/>
        </w:trPr>
        <w:tc>
          <w:tcPr>
            <w:tcW w:w="6444" w:type="dxa"/>
            <w:shd w:val="clear" w:color="auto" w:fill="FFFFFF"/>
          </w:tcPr>
          <w:p w14:paraId="339D5A50"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Արծվիկ մեծ (Բելառուսի Հանրապետության, Ռուսաստանի Դաշնության եվրոպական մասի եւ Հեռավոր Արեւելքի պոպուլյացիաներ)</w:t>
            </w:r>
          </w:p>
        </w:tc>
        <w:tc>
          <w:tcPr>
            <w:tcW w:w="5206" w:type="dxa"/>
            <w:shd w:val="clear" w:color="auto" w:fill="FFFFFF"/>
          </w:tcPr>
          <w:p w14:paraId="369E81A2"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Aquila clanga</w:t>
            </w:r>
          </w:p>
        </w:tc>
        <w:tc>
          <w:tcPr>
            <w:tcW w:w="2650" w:type="dxa"/>
            <w:shd w:val="clear" w:color="auto" w:fill="FFFFFF"/>
          </w:tcPr>
          <w:p w14:paraId="79E00422"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 ՌԴ</w:t>
            </w:r>
          </w:p>
        </w:tc>
      </w:tr>
      <w:tr w:rsidR="0014094C" w:rsidRPr="004021AA" w14:paraId="61B047D2" w14:textId="77777777" w:rsidTr="00864452">
        <w:trPr>
          <w:jc w:val="center"/>
        </w:trPr>
        <w:tc>
          <w:tcPr>
            <w:tcW w:w="6444" w:type="dxa"/>
            <w:shd w:val="clear" w:color="auto" w:fill="FFFFFF"/>
          </w:tcPr>
          <w:p w14:paraId="2CB4FC72"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Արծվիկ փոքր </w:t>
            </w:r>
          </w:p>
        </w:tc>
        <w:tc>
          <w:tcPr>
            <w:tcW w:w="5206" w:type="dxa"/>
            <w:shd w:val="clear" w:color="auto" w:fill="FFFFFF"/>
          </w:tcPr>
          <w:p w14:paraId="3645697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Aquila pomarina</w:t>
            </w:r>
          </w:p>
        </w:tc>
        <w:tc>
          <w:tcPr>
            <w:tcW w:w="2650" w:type="dxa"/>
            <w:shd w:val="clear" w:color="auto" w:fill="FFFFFF"/>
          </w:tcPr>
          <w:p w14:paraId="1FECFCF0"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 ԲՀ, ՌԴ</w:t>
            </w:r>
          </w:p>
        </w:tc>
      </w:tr>
      <w:tr w:rsidR="0014094C" w:rsidRPr="004021AA" w14:paraId="4F4FFCFC" w14:textId="77777777" w:rsidTr="00864452">
        <w:trPr>
          <w:jc w:val="center"/>
        </w:trPr>
        <w:tc>
          <w:tcPr>
            <w:tcW w:w="6444" w:type="dxa"/>
            <w:shd w:val="clear" w:color="auto" w:fill="FFFFFF"/>
          </w:tcPr>
          <w:p w14:paraId="42C02BD0"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Բազե սովորական հողմավար </w:t>
            </w:r>
          </w:p>
        </w:tc>
        <w:tc>
          <w:tcPr>
            <w:tcW w:w="5206" w:type="dxa"/>
            <w:shd w:val="clear" w:color="auto" w:fill="FFFFFF"/>
          </w:tcPr>
          <w:p w14:paraId="615DB34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Falco tinnunculus</w:t>
            </w:r>
          </w:p>
        </w:tc>
        <w:tc>
          <w:tcPr>
            <w:tcW w:w="2650" w:type="dxa"/>
            <w:shd w:val="clear" w:color="auto" w:fill="FFFFFF"/>
          </w:tcPr>
          <w:p w14:paraId="62B4DB5A"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6E30250A" w14:textId="77777777" w:rsidTr="00864452">
        <w:trPr>
          <w:jc w:val="center"/>
        </w:trPr>
        <w:tc>
          <w:tcPr>
            <w:tcW w:w="6444" w:type="dxa"/>
            <w:shd w:val="clear" w:color="auto" w:fill="FFFFFF"/>
          </w:tcPr>
          <w:p w14:paraId="4AA941F6"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Բազե տափաստանային հողմավար </w:t>
            </w:r>
          </w:p>
        </w:tc>
        <w:tc>
          <w:tcPr>
            <w:tcW w:w="5206" w:type="dxa"/>
            <w:shd w:val="clear" w:color="auto" w:fill="FFFFFF"/>
          </w:tcPr>
          <w:p w14:paraId="5A546237"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Falco naumanni</w:t>
            </w:r>
          </w:p>
        </w:tc>
        <w:tc>
          <w:tcPr>
            <w:tcW w:w="2650" w:type="dxa"/>
            <w:shd w:val="clear" w:color="auto" w:fill="FFFFFF"/>
          </w:tcPr>
          <w:p w14:paraId="7248CEBD"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54721832" w14:textId="77777777" w:rsidTr="00864452">
        <w:trPr>
          <w:jc w:val="center"/>
        </w:trPr>
        <w:tc>
          <w:tcPr>
            <w:tcW w:w="6444" w:type="dxa"/>
            <w:shd w:val="clear" w:color="auto" w:fill="FFFFFF"/>
          </w:tcPr>
          <w:p w14:paraId="4809DE8D"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Բազե իսկական </w:t>
            </w:r>
          </w:p>
        </w:tc>
        <w:tc>
          <w:tcPr>
            <w:tcW w:w="5206" w:type="dxa"/>
            <w:shd w:val="clear" w:color="auto" w:fill="FFFFFF"/>
          </w:tcPr>
          <w:p w14:paraId="3DABB30C"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Falco peregrinus</w:t>
            </w:r>
          </w:p>
        </w:tc>
        <w:tc>
          <w:tcPr>
            <w:tcW w:w="2650" w:type="dxa"/>
            <w:shd w:val="clear" w:color="auto" w:fill="FFFFFF"/>
          </w:tcPr>
          <w:p w14:paraId="7F009571"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 ԲՀ, ՂՀ</w:t>
            </w:r>
          </w:p>
        </w:tc>
      </w:tr>
      <w:tr w:rsidR="0014094C" w:rsidRPr="004021AA" w14:paraId="78833814" w14:textId="77777777" w:rsidTr="00864452">
        <w:trPr>
          <w:jc w:val="center"/>
        </w:trPr>
        <w:tc>
          <w:tcPr>
            <w:tcW w:w="6444" w:type="dxa"/>
            <w:shd w:val="clear" w:color="auto" w:fill="FFFFFF"/>
          </w:tcPr>
          <w:p w14:paraId="381711A7"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Ճուռակաբազե</w:t>
            </w:r>
          </w:p>
        </w:tc>
        <w:tc>
          <w:tcPr>
            <w:tcW w:w="5206" w:type="dxa"/>
            <w:shd w:val="clear" w:color="auto" w:fill="FFFFFF"/>
          </w:tcPr>
          <w:p w14:paraId="680D0530"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Butastur indicus</w:t>
            </w:r>
          </w:p>
        </w:tc>
        <w:tc>
          <w:tcPr>
            <w:tcW w:w="2650" w:type="dxa"/>
            <w:shd w:val="clear" w:color="auto" w:fill="FFFFFF"/>
          </w:tcPr>
          <w:p w14:paraId="568CF441"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1CE412B0" w14:textId="77777777" w:rsidTr="00864452">
        <w:trPr>
          <w:jc w:val="center"/>
        </w:trPr>
        <w:tc>
          <w:tcPr>
            <w:tcW w:w="6444" w:type="dxa"/>
            <w:shd w:val="clear" w:color="auto" w:fill="FFFFFF"/>
          </w:tcPr>
          <w:p w14:paraId="5D0B48A1"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Անգղ սպիտակագլուխ </w:t>
            </w:r>
          </w:p>
        </w:tc>
        <w:tc>
          <w:tcPr>
            <w:tcW w:w="5206" w:type="dxa"/>
            <w:shd w:val="clear" w:color="auto" w:fill="FFFFFF"/>
          </w:tcPr>
          <w:p w14:paraId="14EE41F3"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Gyps fulvus</w:t>
            </w:r>
          </w:p>
        </w:tc>
        <w:tc>
          <w:tcPr>
            <w:tcW w:w="2650" w:type="dxa"/>
            <w:shd w:val="clear" w:color="auto" w:fill="FFFFFF"/>
          </w:tcPr>
          <w:p w14:paraId="1364CB9D"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5CD44380" w14:textId="77777777" w:rsidTr="00864452">
        <w:trPr>
          <w:jc w:val="center"/>
        </w:trPr>
        <w:tc>
          <w:tcPr>
            <w:tcW w:w="6444" w:type="dxa"/>
            <w:shd w:val="clear" w:color="auto" w:fill="FFFFFF"/>
          </w:tcPr>
          <w:p w14:paraId="74ADBCC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Ջրարծիվ</w:t>
            </w:r>
          </w:p>
        </w:tc>
        <w:tc>
          <w:tcPr>
            <w:tcW w:w="5206" w:type="dxa"/>
            <w:shd w:val="clear" w:color="auto" w:fill="FFFFFF"/>
          </w:tcPr>
          <w:p w14:paraId="483126F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Pandion haliaetus</w:t>
            </w:r>
          </w:p>
        </w:tc>
        <w:tc>
          <w:tcPr>
            <w:tcW w:w="2650" w:type="dxa"/>
            <w:shd w:val="clear" w:color="auto" w:fill="FFFFFF"/>
          </w:tcPr>
          <w:p w14:paraId="20B1B75E"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 ԲՀ, ՂՀ, ՌԴ</w:t>
            </w:r>
          </w:p>
        </w:tc>
      </w:tr>
      <w:tr w:rsidR="0014094C" w:rsidRPr="004021AA" w14:paraId="51D016CA" w14:textId="77777777" w:rsidTr="00864452">
        <w:trPr>
          <w:jc w:val="center"/>
        </w:trPr>
        <w:tc>
          <w:tcPr>
            <w:tcW w:w="6444" w:type="dxa"/>
            <w:shd w:val="clear" w:color="auto" w:fill="FFFFFF"/>
          </w:tcPr>
          <w:p w14:paraId="562E61BC"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Բազե միջերկրածովային </w:t>
            </w:r>
          </w:p>
        </w:tc>
        <w:tc>
          <w:tcPr>
            <w:tcW w:w="5206" w:type="dxa"/>
            <w:shd w:val="clear" w:color="auto" w:fill="FFFFFF"/>
          </w:tcPr>
          <w:p w14:paraId="4C685A23"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Falco biarmicus</w:t>
            </w:r>
          </w:p>
        </w:tc>
        <w:tc>
          <w:tcPr>
            <w:tcW w:w="2650" w:type="dxa"/>
            <w:shd w:val="clear" w:color="auto" w:fill="FFFFFF"/>
          </w:tcPr>
          <w:p w14:paraId="5A56DFAF"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379F7615" w14:textId="77777777" w:rsidTr="00864452">
        <w:trPr>
          <w:jc w:val="center"/>
        </w:trPr>
        <w:tc>
          <w:tcPr>
            <w:tcW w:w="6444" w:type="dxa"/>
            <w:shd w:val="clear" w:color="auto" w:fill="FFFFFF"/>
          </w:tcPr>
          <w:p w14:paraId="37071189"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Արծիվ տափաստանային </w:t>
            </w:r>
          </w:p>
        </w:tc>
        <w:tc>
          <w:tcPr>
            <w:tcW w:w="5206" w:type="dxa"/>
            <w:shd w:val="clear" w:color="auto" w:fill="FFFFFF"/>
          </w:tcPr>
          <w:p w14:paraId="2538798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Aquila nipalensis</w:t>
            </w:r>
          </w:p>
        </w:tc>
        <w:tc>
          <w:tcPr>
            <w:tcW w:w="2650" w:type="dxa"/>
            <w:shd w:val="clear" w:color="auto" w:fill="FFFFFF"/>
          </w:tcPr>
          <w:p w14:paraId="029C0CB0"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4DF0A662" w14:textId="77777777" w:rsidTr="00864452">
        <w:trPr>
          <w:jc w:val="center"/>
        </w:trPr>
        <w:tc>
          <w:tcPr>
            <w:tcW w:w="6444" w:type="dxa"/>
            <w:shd w:val="clear" w:color="auto" w:fill="FFFFFF"/>
          </w:tcPr>
          <w:p w14:paraId="7B81DBAB"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Բազե տափաստանային հողմավար </w:t>
            </w:r>
          </w:p>
        </w:tc>
        <w:tc>
          <w:tcPr>
            <w:tcW w:w="5206" w:type="dxa"/>
            <w:shd w:val="clear" w:color="auto" w:fill="FFFFFF"/>
          </w:tcPr>
          <w:p w14:paraId="3FD5305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Falco naumanni</w:t>
            </w:r>
          </w:p>
        </w:tc>
        <w:tc>
          <w:tcPr>
            <w:tcW w:w="2650" w:type="dxa"/>
            <w:shd w:val="clear" w:color="auto" w:fill="FFFFFF"/>
          </w:tcPr>
          <w:p w14:paraId="70AD9316"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5BBFDC6B" w14:textId="77777777" w:rsidTr="00864452">
        <w:trPr>
          <w:jc w:val="center"/>
        </w:trPr>
        <w:tc>
          <w:tcPr>
            <w:tcW w:w="6444" w:type="dxa"/>
            <w:shd w:val="clear" w:color="auto" w:fill="FFFFFF"/>
          </w:tcPr>
          <w:p w14:paraId="242BCCF4"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Գիշանգղ սովորական </w:t>
            </w:r>
          </w:p>
        </w:tc>
        <w:tc>
          <w:tcPr>
            <w:tcW w:w="5206" w:type="dxa"/>
            <w:shd w:val="clear" w:color="auto" w:fill="FFFFFF"/>
          </w:tcPr>
          <w:p w14:paraId="3F626DD4"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Neophron percnopterus</w:t>
            </w:r>
          </w:p>
        </w:tc>
        <w:tc>
          <w:tcPr>
            <w:tcW w:w="2650" w:type="dxa"/>
            <w:shd w:val="clear" w:color="auto" w:fill="FFFFFF"/>
          </w:tcPr>
          <w:p w14:paraId="3E1C38E7"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 ՂՀ, ՌԴ</w:t>
            </w:r>
          </w:p>
        </w:tc>
      </w:tr>
      <w:tr w:rsidR="0014094C" w:rsidRPr="004021AA" w14:paraId="1DF22771" w14:textId="77777777" w:rsidTr="00864452">
        <w:trPr>
          <w:jc w:val="center"/>
        </w:trPr>
        <w:tc>
          <w:tcPr>
            <w:tcW w:w="6444" w:type="dxa"/>
            <w:shd w:val="clear" w:color="auto" w:fill="FFFFFF"/>
          </w:tcPr>
          <w:p w14:paraId="6A77E14A"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Ցախաքլորավորս </w:t>
            </w:r>
          </w:p>
        </w:tc>
        <w:tc>
          <w:tcPr>
            <w:tcW w:w="5206" w:type="dxa"/>
            <w:shd w:val="clear" w:color="auto" w:fill="FFFFFF"/>
          </w:tcPr>
          <w:p w14:paraId="140ACDB8"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Accipiter gentilis</w:t>
            </w:r>
          </w:p>
        </w:tc>
        <w:tc>
          <w:tcPr>
            <w:tcW w:w="2650" w:type="dxa"/>
            <w:shd w:val="clear" w:color="auto" w:fill="FFFFFF"/>
          </w:tcPr>
          <w:p w14:paraId="7D82CCA7"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46C39102" w14:textId="77777777" w:rsidTr="00864452">
        <w:trPr>
          <w:jc w:val="center"/>
        </w:trPr>
        <w:tc>
          <w:tcPr>
            <w:tcW w:w="6444" w:type="dxa"/>
            <w:shd w:val="clear" w:color="auto" w:fill="FFFFFF"/>
          </w:tcPr>
          <w:p w14:paraId="6DDFEECB"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Տյուվիկ եվրոպական</w:t>
            </w:r>
          </w:p>
        </w:tc>
        <w:tc>
          <w:tcPr>
            <w:tcW w:w="5206" w:type="dxa"/>
            <w:shd w:val="clear" w:color="auto" w:fill="FFFFFF"/>
          </w:tcPr>
          <w:p w14:paraId="42D8CC4B"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Accipiter brevipes</w:t>
            </w:r>
          </w:p>
        </w:tc>
        <w:tc>
          <w:tcPr>
            <w:tcW w:w="2650" w:type="dxa"/>
            <w:shd w:val="clear" w:color="auto" w:fill="FFFFFF"/>
          </w:tcPr>
          <w:p w14:paraId="12223E7A"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 ՌԴ</w:t>
            </w:r>
          </w:p>
        </w:tc>
      </w:tr>
      <w:tr w:rsidR="0014094C" w:rsidRPr="004021AA" w14:paraId="10352228" w14:textId="77777777" w:rsidTr="00864452">
        <w:trPr>
          <w:jc w:val="center"/>
        </w:trPr>
        <w:tc>
          <w:tcPr>
            <w:tcW w:w="6444" w:type="dxa"/>
            <w:shd w:val="clear" w:color="auto" w:fill="FFFFFF"/>
          </w:tcPr>
          <w:p w14:paraId="579EC687"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lastRenderedPageBreak/>
              <w:t>Արտույտաբազե</w:t>
            </w:r>
          </w:p>
        </w:tc>
        <w:tc>
          <w:tcPr>
            <w:tcW w:w="5206" w:type="dxa"/>
            <w:shd w:val="clear" w:color="auto" w:fill="FFFFFF"/>
          </w:tcPr>
          <w:p w14:paraId="013309DB"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Falco subbuteo</w:t>
            </w:r>
          </w:p>
        </w:tc>
        <w:tc>
          <w:tcPr>
            <w:tcW w:w="2650" w:type="dxa"/>
            <w:shd w:val="clear" w:color="auto" w:fill="FFFFFF"/>
          </w:tcPr>
          <w:p w14:paraId="1E0DBDC0"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445A65DF" w14:textId="77777777" w:rsidTr="00864452">
        <w:trPr>
          <w:jc w:val="center"/>
        </w:trPr>
        <w:tc>
          <w:tcPr>
            <w:tcW w:w="6444" w:type="dxa"/>
            <w:shd w:val="clear" w:color="auto" w:fill="FFFFFF"/>
          </w:tcPr>
          <w:p w14:paraId="616C085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Շահեն</w:t>
            </w:r>
          </w:p>
        </w:tc>
        <w:tc>
          <w:tcPr>
            <w:tcW w:w="5206" w:type="dxa"/>
            <w:shd w:val="clear" w:color="auto" w:fill="FFFFFF"/>
          </w:tcPr>
          <w:p w14:paraId="088A10AD"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Falco pelegrinoides</w:t>
            </w:r>
          </w:p>
        </w:tc>
        <w:tc>
          <w:tcPr>
            <w:tcW w:w="2650" w:type="dxa"/>
            <w:shd w:val="clear" w:color="auto" w:fill="FFFFFF"/>
          </w:tcPr>
          <w:p w14:paraId="33AE64B6"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65D66358" w14:textId="77777777" w:rsidTr="00864452">
        <w:trPr>
          <w:jc w:val="center"/>
        </w:trPr>
        <w:tc>
          <w:tcPr>
            <w:tcW w:w="6444" w:type="dxa"/>
            <w:shd w:val="clear" w:color="auto" w:fill="FFFFFF"/>
          </w:tcPr>
          <w:p w14:paraId="5B02E7FD"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Հավազգիների կարգ</w:t>
            </w:r>
          </w:p>
        </w:tc>
        <w:tc>
          <w:tcPr>
            <w:tcW w:w="5206" w:type="dxa"/>
            <w:shd w:val="clear" w:color="auto" w:fill="FFFFFF"/>
          </w:tcPr>
          <w:p w14:paraId="198AB5CC"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 xml:space="preserve">Galliformes </w:t>
            </w:r>
          </w:p>
        </w:tc>
        <w:tc>
          <w:tcPr>
            <w:tcW w:w="2650" w:type="dxa"/>
            <w:shd w:val="clear" w:color="auto" w:fill="FFFFFF"/>
          </w:tcPr>
          <w:p w14:paraId="796D0143" w14:textId="77777777" w:rsidR="0014094C" w:rsidRPr="004021AA" w:rsidRDefault="0014094C" w:rsidP="00864452">
            <w:pPr>
              <w:spacing w:after="120"/>
              <w:rPr>
                <w:rFonts w:ascii="GHEA Grapalat" w:eastAsia="Courier New" w:hAnsi="GHEA Grapalat" w:cs="Times New Roman"/>
              </w:rPr>
            </w:pPr>
          </w:p>
        </w:tc>
      </w:tr>
      <w:tr w:rsidR="0014094C" w:rsidRPr="004021AA" w14:paraId="570AB788" w14:textId="77777777" w:rsidTr="00864452">
        <w:trPr>
          <w:jc w:val="center"/>
        </w:trPr>
        <w:tc>
          <w:tcPr>
            <w:tcW w:w="6444" w:type="dxa"/>
            <w:shd w:val="clear" w:color="auto" w:fill="FFFFFF"/>
          </w:tcPr>
          <w:p w14:paraId="6CAE187C"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Բթահավ</w:t>
            </w:r>
          </w:p>
        </w:tc>
        <w:tc>
          <w:tcPr>
            <w:tcW w:w="5206" w:type="dxa"/>
            <w:shd w:val="clear" w:color="auto" w:fill="FFFFFF"/>
          </w:tcPr>
          <w:p w14:paraId="6DEE2E00"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Falcipennis falcipennis</w:t>
            </w:r>
          </w:p>
        </w:tc>
        <w:tc>
          <w:tcPr>
            <w:tcW w:w="2650" w:type="dxa"/>
            <w:shd w:val="clear" w:color="auto" w:fill="FFFFFF"/>
          </w:tcPr>
          <w:p w14:paraId="6567B800"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43BCF045" w14:textId="77777777" w:rsidTr="00864452">
        <w:trPr>
          <w:jc w:val="center"/>
        </w:trPr>
        <w:tc>
          <w:tcPr>
            <w:tcW w:w="6444" w:type="dxa"/>
            <w:shd w:val="clear" w:color="auto" w:fill="FFFFFF"/>
          </w:tcPr>
          <w:p w14:paraId="512FCCF3"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Փասիան անդրկովկասյան </w:t>
            </w:r>
          </w:p>
        </w:tc>
        <w:tc>
          <w:tcPr>
            <w:tcW w:w="5206" w:type="dxa"/>
            <w:shd w:val="clear" w:color="auto" w:fill="FFFFFF"/>
          </w:tcPr>
          <w:p w14:paraId="31D65960"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Phasianus colchicus</w:t>
            </w:r>
          </w:p>
        </w:tc>
        <w:tc>
          <w:tcPr>
            <w:tcW w:w="2650" w:type="dxa"/>
            <w:shd w:val="clear" w:color="auto" w:fill="FFFFFF"/>
          </w:tcPr>
          <w:p w14:paraId="072F7C37"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4A253D46" w14:textId="77777777" w:rsidTr="00864452">
        <w:trPr>
          <w:jc w:val="center"/>
        </w:trPr>
        <w:tc>
          <w:tcPr>
            <w:tcW w:w="6444" w:type="dxa"/>
            <w:shd w:val="clear" w:color="auto" w:fill="FFFFFF"/>
          </w:tcPr>
          <w:p w14:paraId="425A59F0"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Մարեհավ կովկասյան </w:t>
            </w:r>
          </w:p>
        </w:tc>
        <w:tc>
          <w:tcPr>
            <w:tcW w:w="5206" w:type="dxa"/>
            <w:shd w:val="clear" w:color="auto" w:fill="FFFFFF"/>
          </w:tcPr>
          <w:p w14:paraId="1F3921FC"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Tetrao mlokosiewiczi</w:t>
            </w:r>
          </w:p>
        </w:tc>
        <w:tc>
          <w:tcPr>
            <w:tcW w:w="2650" w:type="dxa"/>
            <w:shd w:val="clear" w:color="auto" w:fill="FFFFFF"/>
          </w:tcPr>
          <w:p w14:paraId="6DD97332"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09DC36CB" w14:textId="77777777" w:rsidTr="00864452">
        <w:trPr>
          <w:jc w:val="center"/>
        </w:trPr>
        <w:tc>
          <w:tcPr>
            <w:tcW w:w="6444" w:type="dxa"/>
            <w:shd w:val="clear" w:color="auto" w:fill="FFFFFF"/>
          </w:tcPr>
          <w:p w14:paraId="11AC86D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Հնդկահավ վայրի </w:t>
            </w:r>
          </w:p>
        </w:tc>
        <w:tc>
          <w:tcPr>
            <w:tcW w:w="5206" w:type="dxa"/>
            <w:shd w:val="clear" w:color="auto" w:fill="FFFFFF"/>
          </w:tcPr>
          <w:p w14:paraId="22BE9D5C"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Tetraogallus caspius</w:t>
            </w:r>
          </w:p>
        </w:tc>
        <w:tc>
          <w:tcPr>
            <w:tcW w:w="2650" w:type="dxa"/>
            <w:shd w:val="clear" w:color="auto" w:fill="FFFFFF"/>
          </w:tcPr>
          <w:p w14:paraId="05A79A6F"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058F6F61" w14:textId="77777777" w:rsidTr="00864452">
        <w:trPr>
          <w:jc w:val="center"/>
        </w:trPr>
        <w:tc>
          <w:tcPr>
            <w:tcW w:w="6444" w:type="dxa"/>
            <w:shd w:val="clear" w:color="auto" w:fill="FFFFFF"/>
          </w:tcPr>
          <w:p w14:paraId="602ED280"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Կաքավ սպիտակ</w:t>
            </w:r>
          </w:p>
        </w:tc>
        <w:tc>
          <w:tcPr>
            <w:tcW w:w="5206" w:type="dxa"/>
            <w:shd w:val="clear" w:color="auto" w:fill="FFFFFF"/>
          </w:tcPr>
          <w:p w14:paraId="7F4E60A6"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Lagopus lagopus</w:t>
            </w:r>
          </w:p>
        </w:tc>
        <w:tc>
          <w:tcPr>
            <w:tcW w:w="2650" w:type="dxa"/>
            <w:shd w:val="clear" w:color="auto" w:fill="FFFFFF"/>
          </w:tcPr>
          <w:p w14:paraId="7CDEAC93"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36FB47D1" w14:textId="77777777" w:rsidTr="00864452">
        <w:trPr>
          <w:jc w:val="center"/>
        </w:trPr>
        <w:tc>
          <w:tcPr>
            <w:tcW w:w="6444" w:type="dxa"/>
            <w:shd w:val="clear" w:color="auto" w:fill="FFFFFF"/>
          </w:tcPr>
          <w:p w14:paraId="6AB085F9"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Կաքավ սպիտակ միջին–ռուսական</w:t>
            </w:r>
          </w:p>
        </w:tc>
        <w:tc>
          <w:tcPr>
            <w:tcW w:w="5206" w:type="dxa"/>
            <w:shd w:val="clear" w:color="auto" w:fill="FFFFFF"/>
          </w:tcPr>
          <w:p w14:paraId="111081F8"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Lagopus lagopus rossicus</w:t>
            </w:r>
          </w:p>
        </w:tc>
        <w:tc>
          <w:tcPr>
            <w:tcW w:w="2650" w:type="dxa"/>
            <w:shd w:val="clear" w:color="auto" w:fill="FFFFFF"/>
          </w:tcPr>
          <w:p w14:paraId="4156B8C5"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234FA06B" w14:textId="77777777" w:rsidTr="00864452">
        <w:trPr>
          <w:jc w:val="center"/>
        </w:trPr>
        <w:tc>
          <w:tcPr>
            <w:tcW w:w="6444" w:type="dxa"/>
            <w:shd w:val="clear" w:color="auto" w:fill="FFFFFF"/>
          </w:tcPr>
          <w:p w14:paraId="60FEE621"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Կաքավ մանչուրյան, մորուքավոր</w:t>
            </w:r>
          </w:p>
        </w:tc>
        <w:tc>
          <w:tcPr>
            <w:tcW w:w="5206" w:type="dxa"/>
            <w:shd w:val="clear" w:color="auto" w:fill="FFFFFF"/>
          </w:tcPr>
          <w:p w14:paraId="2DCF6B96"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Perdix dauurica suschkini</w:t>
            </w:r>
          </w:p>
        </w:tc>
        <w:tc>
          <w:tcPr>
            <w:tcW w:w="2650" w:type="dxa"/>
            <w:shd w:val="clear" w:color="auto" w:fill="FFFFFF"/>
          </w:tcPr>
          <w:p w14:paraId="095F2D0A"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2B68F28E" w14:textId="77777777" w:rsidTr="00864452">
        <w:trPr>
          <w:jc w:val="center"/>
        </w:trPr>
        <w:tc>
          <w:tcPr>
            <w:tcW w:w="6444" w:type="dxa"/>
            <w:shd w:val="clear" w:color="auto" w:fill="FFFFFF"/>
          </w:tcPr>
          <w:p w14:paraId="40C9DCCC"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Կաքավ անապատային </w:t>
            </w:r>
          </w:p>
        </w:tc>
        <w:tc>
          <w:tcPr>
            <w:tcW w:w="5206" w:type="dxa"/>
            <w:shd w:val="clear" w:color="auto" w:fill="FFFFFF"/>
          </w:tcPr>
          <w:p w14:paraId="1B28533B"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Ammoperdix griseogularis</w:t>
            </w:r>
          </w:p>
        </w:tc>
        <w:tc>
          <w:tcPr>
            <w:tcW w:w="2650" w:type="dxa"/>
            <w:shd w:val="clear" w:color="auto" w:fill="FFFFFF"/>
          </w:tcPr>
          <w:p w14:paraId="750DBF18"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2BFB2565" w14:textId="77777777" w:rsidTr="00864452">
        <w:trPr>
          <w:jc w:val="center"/>
        </w:trPr>
        <w:tc>
          <w:tcPr>
            <w:tcW w:w="6444" w:type="dxa"/>
            <w:shd w:val="clear" w:color="auto" w:fill="FFFFFF"/>
          </w:tcPr>
          <w:p w14:paraId="742E0EB8"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Մայրեհավ կովկասյան</w:t>
            </w:r>
          </w:p>
        </w:tc>
        <w:tc>
          <w:tcPr>
            <w:tcW w:w="5206" w:type="dxa"/>
            <w:shd w:val="clear" w:color="auto" w:fill="FFFFFF"/>
          </w:tcPr>
          <w:p w14:paraId="25F7A095"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Lyrurus mlokosiewiczi</w:t>
            </w:r>
          </w:p>
        </w:tc>
        <w:tc>
          <w:tcPr>
            <w:tcW w:w="2650" w:type="dxa"/>
            <w:shd w:val="clear" w:color="auto" w:fill="FFFFFF"/>
          </w:tcPr>
          <w:p w14:paraId="27D831CC"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3A3BFEC7" w14:textId="77777777" w:rsidTr="00864452">
        <w:trPr>
          <w:jc w:val="center"/>
        </w:trPr>
        <w:tc>
          <w:tcPr>
            <w:tcW w:w="6444" w:type="dxa"/>
            <w:shd w:val="clear" w:color="auto" w:fill="FFFFFF"/>
          </w:tcPr>
          <w:p w14:paraId="5CD655B4"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Թուրաջ </w:t>
            </w:r>
          </w:p>
        </w:tc>
        <w:tc>
          <w:tcPr>
            <w:tcW w:w="5206" w:type="dxa"/>
            <w:shd w:val="clear" w:color="auto" w:fill="FFFFFF"/>
          </w:tcPr>
          <w:p w14:paraId="25A2B535"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Francolinus francolinus</w:t>
            </w:r>
          </w:p>
        </w:tc>
        <w:tc>
          <w:tcPr>
            <w:tcW w:w="2650" w:type="dxa"/>
            <w:shd w:val="clear" w:color="auto" w:fill="FFFFFF"/>
          </w:tcPr>
          <w:p w14:paraId="6E0E6B6C"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7873F46B" w14:textId="77777777" w:rsidTr="00864452">
        <w:trPr>
          <w:jc w:val="center"/>
        </w:trPr>
        <w:tc>
          <w:tcPr>
            <w:tcW w:w="6444" w:type="dxa"/>
            <w:shd w:val="clear" w:color="auto" w:fill="FFFFFF"/>
          </w:tcPr>
          <w:p w14:paraId="2AA9EB8A"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Հնդկահավ վայրի ալթայան</w:t>
            </w:r>
          </w:p>
        </w:tc>
        <w:tc>
          <w:tcPr>
            <w:tcW w:w="5206" w:type="dxa"/>
            <w:shd w:val="clear" w:color="auto" w:fill="FFFFFF"/>
          </w:tcPr>
          <w:p w14:paraId="53BDDF67"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Tetraogallus altaicus</w:t>
            </w:r>
          </w:p>
        </w:tc>
        <w:tc>
          <w:tcPr>
            <w:tcW w:w="2650" w:type="dxa"/>
            <w:shd w:val="clear" w:color="auto" w:fill="FFFFFF"/>
          </w:tcPr>
          <w:p w14:paraId="36305D31"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6F7C8100" w14:textId="77777777" w:rsidTr="00864452">
        <w:trPr>
          <w:jc w:val="center"/>
        </w:trPr>
        <w:tc>
          <w:tcPr>
            <w:tcW w:w="6444" w:type="dxa"/>
            <w:shd w:val="clear" w:color="auto" w:fill="FFFFFF"/>
          </w:tcPr>
          <w:p w14:paraId="1374A1FD"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Կռունկազգիների կարգ</w:t>
            </w:r>
          </w:p>
        </w:tc>
        <w:tc>
          <w:tcPr>
            <w:tcW w:w="5206" w:type="dxa"/>
            <w:shd w:val="clear" w:color="auto" w:fill="FFFFFF"/>
          </w:tcPr>
          <w:p w14:paraId="7C7716C9"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Gruiformes</w:t>
            </w:r>
          </w:p>
        </w:tc>
        <w:tc>
          <w:tcPr>
            <w:tcW w:w="2650" w:type="dxa"/>
            <w:shd w:val="clear" w:color="auto" w:fill="FFFFFF"/>
          </w:tcPr>
          <w:p w14:paraId="7FB21FD7" w14:textId="77777777" w:rsidR="0014094C" w:rsidRPr="004021AA" w:rsidRDefault="0014094C" w:rsidP="00864452">
            <w:pPr>
              <w:spacing w:after="120"/>
              <w:rPr>
                <w:rFonts w:ascii="GHEA Grapalat" w:eastAsia="Courier New" w:hAnsi="GHEA Grapalat" w:cs="Times New Roman"/>
              </w:rPr>
            </w:pPr>
          </w:p>
        </w:tc>
      </w:tr>
      <w:tr w:rsidR="0014094C" w:rsidRPr="004021AA" w14:paraId="1D446D55" w14:textId="77777777" w:rsidTr="00864452">
        <w:trPr>
          <w:jc w:val="center"/>
        </w:trPr>
        <w:tc>
          <w:tcPr>
            <w:tcW w:w="6444" w:type="dxa"/>
            <w:shd w:val="clear" w:color="auto" w:fill="FFFFFF"/>
          </w:tcPr>
          <w:p w14:paraId="166DCD9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Ջեկ</w:t>
            </w:r>
          </w:p>
        </w:tc>
        <w:tc>
          <w:tcPr>
            <w:tcW w:w="5206" w:type="dxa"/>
            <w:shd w:val="clear" w:color="auto" w:fill="FFFFFF"/>
          </w:tcPr>
          <w:p w14:paraId="0D76008A"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Chlamydotis undulata</w:t>
            </w:r>
          </w:p>
        </w:tc>
        <w:tc>
          <w:tcPr>
            <w:tcW w:w="2650" w:type="dxa"/>
            <w:shd w:val="clear" w:color="auto" w:fill="FFFFFF"/>
          </w:tcPr>
          <w:p w14:paraId="02FF7552"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 ՌԴ</w:t>
            </w:r>
          </w:p>
        </w:tc>
      </w:tr>
      <w:tr w:rsidR="0014094C" w:rsidRPr="004021AA" w14:paraId="42FF9B41" w14:textId="77777777" w:rsidTr="00864452">
        <w:trPr>
          <w:jc w:val="center"/>
        </w:trPr>
        <w:tc>
          <w:tcPr>
            <w:tcW w:w="6444" w:type="dxa"/>
            <w:shd w:val="clear" w:color="auto" w:fill="FFFFFF"/>
          </w:tcPr>
          <w:p w14:paraId="6523259A"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Արոս գեղանի </w:t>
            </w:r>
          </w:p>
        </w:tc>
        <w:tc>
          <w:tcPr>
            <w:tcW w:w="5206" w:type="dxa"/>
            <w:shd w:val="clear" w:color="auto" w:fill="FFFFFF"/>
          </w:tcPr>
          <w:p w14:paraId="10667FFB"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Otis tarda</w:t>
            </w:r>
          </w:p>
        </w:tc>
        <w:tc>
          <w:tcPr>
            <w:tcW w:w="2650" w:type="dxa"/>
            <w:shd w:val="clear" w:color="auto" w:fill="FFFFFF"/>
          </w:tcPr>
          <w:p w14:paraId="47487D66"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 ՂՀ, ՌԴ</w:t>
            </w:r>
          </w:p>
        </w:tc>
      </w:tr>
      <w:tr w:rsidR="0014094C" w:rsidRPr="004021AA" w14:paraId="5A2B1E4C" w14:textId="77777777" w:rsidTr="00864452">
        <w:trPr>
          <w:jc w:val="center"/>
        </w:trPr>
        <w:tc>
          <w:tcPr>
            <w:tcW w:w="6444" w:type="dxa"/>
            <w:shd w:val="clear" w:color="auto" w:fill="FFFFFF"/>
          </w:tcPr>
          <w:p w14:paraId="62F3E75A"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lastRenderedPageBreak/>
              <w:t>Կռունկ դաուրյան</w:t>
            </w:r>
          </w:p>
        </w:tc>
        <w:tc>
          <w:tcPr>
            <w:tcW w:w="5206" w:type="dxa"/>
            <w:shd w:val="clear" w:color="auto" w:fill="FFFFFF"/>
          </w:tcPr>
          <w:p w14:paraId="41FF4043"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Grus vipio</w:t>
            </w:r>
          </w:p>
        </w:tc>
        <w:tc>
          <w:tcPr>
            <w:tcW w:w="2650" w:type="dxa"/>
            <w:shd w:val="clear" w:color="auto" w:fill="FFFFFF"/>
          </w:tcPr>
          <w:p w14:paraId="785118A3"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0ECBFC01" w14:textId="77777777" w:rsidTr="00864452">
        <w:trPr>
          <w:jc w:val="center"/>
        </w:trPr>
        <w:tc>
          <w:tcPr>
            <w:tcW w:w="6444" w:type="dxa"/>
            <w:shd w:val="clear" w:color="auto" w:fill="FFFFFF"/>
          </w:tcPr>
          <w:p w14:paraId="433637D4"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Կռունկ մոխրագույն </w:t>
            </w:r>
          </w:p>
        </w:tc>
        <w:tc>
          <w:tcPr>
            <w:tcW w:w="5206" w:type="dxa"/>
            <w:shd w:val="clear" w:color="auto" w:fill="FFFFFF"/>
          </w:tcPr>
          <w:p w14:paraId="1208A147"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Grus grus</w:t>
            </w:r>
          </w:p>
        </w:tc>
        <w:tc>
          <w:tcPr>
            <w:tcW w:w="2650" w:type="dxa"/>
            <w:shd w:val="clear" w:color="auto" w:fill="FFFFFF"/>
          </w:tcPr>
          <w:p w14:paraId="701FCB6D"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 ԲՀ, ՂՀ</w:t>
            </w:r>
          </w:p>
        </w:tc>
      </w:tr>
      <w:tr w:rsidR="0014094C" w:rsidRPr="004021AA" w14:paraId="77794DEC" w14:textId="77777777" w:rsidTr="00864452">
        <w:trPr>
          <w:jc w:val="center"/>
        </w:trPr>
        <w:tc>
          <w:tcPr>
            <w:tcW w:w="6444" w:type="dxa"/>
            <w:shd w:val="clear" w:color="auto" w:fill="FFFFFF"/>
          </w:tcPr>
          <w:p w14:paraId="428F58F4"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Կռունկ սեւ</w:t>
            </w:r>
          </w:p>
        </w:tc>
        <w:tc>
          <w:tcPr>
            <w:tcW w:w="5206" w:type="dxa"/>
            <w:shd w:val="clear" w:color="auto" w:fill="FFFFFF"/>
          </w:tcPr>
          <w:p w14:paraId="10545106"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Grus monacha</w:t>
            </w:r>
          </w:p>
        </w:tc>
        <w:tc>
          <w:tcPr>
            <w:tcW w:w="2650" w:type="dxa"/>
            <w:shd w:val="clear" w:color="auto" w:fill="FFFFFF"/>
          </w:tcPr>
          <w:p w14:paraId="0DB5187E"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6A5F1C4F" w14:textId="77777777" w:rsidTr="00864452">
        <w:trPr>
          <w:jc w:val="center"/>
        </w:trPr>
        <w:tc>
          <w:tcPr>
            <w:tcW w:w="6444" w:type="dxa"/>
            <w:shd w:val="clear" w:color="auto" w:fill="FFFFFF"/>
          </w:tcPr>
          <w:p w14:paraId="03AF40C3"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Կռունկ ճապոնական (ուսսուրիական)</w:t>
            </w:r>
          </w:p>
        </w:tc>
        <w:tc>
          <w:tcPr>
            <w:tcW w:w="5206" w:type="dxa"/>
            <w:shd w:val="clear" w:color="auto" w:fill="FFFFFF"/>
          </w:tcPr>
          <w:p w14:paraId="75542D36"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Grus japonensis</w:t>
            </w:r>
          </w:p>
        </w:tc>
        <w:tc>
          <w:tcPr>
            <w:tcW w:w="2650" w:type="dxa"/>
            <w:shd w:val="clear" w:color="auto" w:fill="FFFFFF"/>
          </w:tcPr>
          <w:p w14:paraId="39576F8C"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695CDCBF" w14:textId="77777777" w:rsidTr="00864452">
        <w:trPr>
          <w:jc w:val="center"/>
        </w:trPr>
        <w:tc>
          <w:tcPr>
            <w:tcW w:w="6444" w:type="dxa"/>
            <w:shd w:val="clear" w:color="auto" w:fill="FFFFFF"/>
          </w:tcPr>
          <w:p w14:paraId="5DCDE35B"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Կռունկ գեղանի</w:t>
            </w:r>
          </w:p>
        </w:tc>
        <w:tc>
          <w:tcPr>
            <w:tcW w:w="5206" w:type="dxa"/>
            <w:shd w:val="clear" w:color="auto" w:fill="FFFFFF"/>
          </w:tcPr>
          <w:p w14:paraId="3E980009"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Anthropoides virgo</w:t>
            </w:r>
          </w:p>
        </w:tc>
        <w:tc>
          <w:tcPr>
            <w:tcW w:w="2650" w:type="dxa"/>
            <w:shd w:val="clear" w:color="auto" w:fill="FFFFFF"/>
          </w:tcPr>
          <w:p w14:paraId="68463B46"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 ՌԴ</w:t>
            </w:r>
          </w:p>
        </w:tc>
      </w:tr>
      <w:tr w:rsidR="0014094C" w:rsidRPr="004021AA" w14:paraId="207452BB" w14:textId="77777777" w:rsidTr="00864452">
        <w:trPr>
          <w:jc w:val="center"/>
        </w:trPr>
        <w:tc>
          <w:tcPr>
            <w:tcW w:w="6444" w:type="dxa"/>
            <w:shd w:val="clear" w:color="auto" w:fill="FFFFFF"/>
          </w:tcPr>
          <w:p w14:paraId="2A8D6FF1"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Շամբահավ եղջերավոր</w:t>
            </w:r>
          </w:p>
        </w:tc>
        <w:tc>
          <w:tcPr>
            <w:tcW w:w="5206" w:type="dxa"/>
            <w:shd w:val="clear" w:color="auto" w:fill="FFFFFF"/>
          </w:tcPr>
          <w:p w14:paraId="0F0C4140"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Gallicrex cinerea</w:t>
            </w:r>
          </w:p>
        </w:tc>
        <w:tc>
          <w:tcPr>
            <w:tcW w:w="2650" w:type="dxa"/>
            <w:shd w:val="clear" w:color="auto" w:fill="FFFFFF"/>
          </w:tcPr>
          <w:p w14:paraId="642FFFC7"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4E87F92B" w14:textId="77777777" w:rsidTr="00864452">
        <w:trPr>
          <w:jc w:val="center"/>
        </w:trPr>
        <w:tc>
          <w:tcPr>
            <w:tcW w:w="6444" w:type="dxa"/>
            <w:shd w:val="clear" w:color="auto" w:fill="FFFFFF"/>
          </w:tcPr>
          <w:p w14:paraId="299696D1"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Մարգահավ</w:t>
            </w:r>
          </w:p>
        </w:tc>
        <w:tc>
          <w:tcPr>
            <w:tcW w:w="5206" w:type="dxa"/>
            <w:shd w:val="clear" w:color="auto" w:fill="FFFFFF"/>
          </w:tcPr>
          <w:p w14:paraId="1124A353"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Crex crex</w:t>
            </w:r>
          </w:p>
        </w:tc>
        <w:tc>
          <w:tcPr>
            <w:tcW w:w="2650" w:type="dxa"/>
            <w:shd w:val="clear" w:color="auto" w:fill="FFFFFF"/>
          </w:tcPr>
          <w:p w14:paraId="459A60FF"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 ԲՀ</w:t>
            </w:r>
          </w:p>
        </w:tc>
      </w:tr>
      <w:tr w:rsidR="0014094C" w:rsidRPr="004021AA" w14:paraId="2C324F1B" w14:textId="77777777" w:rsidTr="00864452">
        <w:trPr>
          <w:jc w:val="center"/>
        </w:trPr>
        <w:tc>
          <w:tcPr>
            <w:tcW w:w="6444" w:type="dxa"/>
            <w:shd w:val="clear" w:color="auto" w:fill="FFFFFF"/>
          </w:tcPr>
          <w:p w14:paraId="516EBAFD"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Կռունկ գեղանի </w:t>
            </w:r>
          </w:p>
        </w:tc>
        <w:tc>
          <w:tcPr>
            <w:tcW w:w="5206" w:type="dxa"/>
            <w:shd w:val="clear" w:color="auto" w:fill="FFFFFF"/>
          </w:tcPr>
          <w:p w14:paraId="200869FB"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Anthropoides virgo</w:t>
            </w:r>
          </w:p>
        </w:tc>
        <w:tc>
          <w:tcPr>
            <w:tcW w:w="2650" w:type="dxa"/>
            <w:shd w:val="clear" w:color="auto" w:fill="FFFFFF"/>
          </w:tcPr>
          <w:p w14:paraId="7DD69580"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723E61E6" w14:textId="77777777" w:rsidTr="00864452">
        <w:trPr>
          <w:jc w:val="center"/>
        </w:trPr>
        <w:tc>
          <w:tcPr>
            <w:tcW w:w="6444" w:type="dxa"/>
            <w:shd w:val="clear" w:color="auto" w:fill="FFFFFF"/>
          </w:tcPr>
          <w:p w14:paraId="21117F2D"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Դահուճ սպիտակաթեւ</w:t>
            </w:r>
          </w:p>
        </w:tc>
        <w:tc>
          <w:tcPr>
            <w:tcW w:w="5206" w:type="dxa"/>
            <w:shd w:val="clear" w:color="auto" w:fill="FFFFFF"/>
          </w:tcPr>
          <w:p w14:paraId="374895F3"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Porzana exquisita</w:t>
            </w:r>
          </w:p>
        </w:tc>
        <w:tc>
          <w:tcPr>
            <w:tcW w:w="2650" w:type="dxa"/>
            <w:shd w:val="clear" w:color="auto" w:fill="FFFFFF"/>
          </w:tcPr>
          <w:p w14:paraId="76AD5262"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24F1AD0F" w14:textId="77777777" w:rsidTr="00864452">
        <w:trPr>
          <w:jc w:val="center"/>
        </w:trPr>
        <w:tc>
          <w:tcPr>
            <w:tcW w:w="6444" w:type="dxa"/>
            <w:shd w:val="clear" w:color="auto" w:fill="FFFFFF"/>
          </w:tcPr>
          <w:p w14:paraId="5E3EAEC3"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Դահուճ կարմրասրուն</w:t>
            </w:r>
          </w:p>
        </w:tc>
        <w:tc>
          <w:tcPr>
            <w:tcW w:w="5206" w:type="dxa"/>
            <w:shd w:val="clear" w:color="auto" w:fill="FFFFFF"/>
          </w:tcPr>
          <w:p w14:paraId="25C35292"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Porzana fusca</w:t>
            </w:r>
          </w:p>
        </w:tc>
        <w:tc>
          <w:tcPr>
            <w:tcW w:w="2650" w:type="dxa"/>
            <w:shd w:val="clear" w:color="auto" w:fill="FFFFFF"/>
          </w:tcPr>
          <w:p w14:paraId="51437BD0"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680B95A0" w14:textId="77777777" w:rsidTr="00864452">
        <w:trPr>
          <w:jc w:val="center"/>
        </w:trPr>
        <w:tc>
          <w:tcPr>
            <w:tcW w:w="6444" w:type="dxa"/>
            <w:shd w:val="clear" w:color="auto" w:fill="FFFFFF"/>
          </w:tcPr>
          <w:p w14:paraId="6688F1C3"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Դահուճ փոքր</w:t>
            </w:r>
          </w:p>
        </w:tc>
        <w:tc>
          <w:tcPr>
            <w:tcW w:w="5206" w:type="dxa"/>
            <w:shd w:val="clear" w:color="auto" w:fill="FFFFFF"/>
          </w:tcPr>
          <w:p w14:paraId="2EAFB376"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Porzana parva</w:t>
            </w:r>
          </w:p>
        </w:tc>
        <w:tc>
          <w:tcPr>
            <w:tcW w:w="2650" w:type="dxa"/>
            <w:shd w:val="clear" w:color="auto" w:fill="FFFFFF"/>
          </w:tcPr>
          <w:p w14:paraId="258485BE"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77832903" w14:textId="77777777" w:rsidTr="00864452">
        <w:trPr>
          <w:jc w:val="center"/>
        </w:trPr>
        <w:tc>
          <w:tcPr>
            <w:tcW w:w="6444" w:type="dxa"/>
            <w:shd w:val="clear" w:color="auto" w:fill="FFFFFF"/>
          </w:tcPr>
          <w:p w14:paraId="1F77FF88"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Կռունկ սպիտակ</w:t>
            </w:r>
          </w:p>
        </w:tc>
        <w:tc>
          <w:tcPr>
            <w:tcW w:w="5206" w:type="dxa"/>
            <w:shd w:val="clear" w:color="auto" w:fill="FFFFFF"/>
          </w:tcPr>
          <w:p w14:paraId="5992C72B"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Grus leucogercmus</w:t>
            </w:r>
          </w:p>
        </w:tc>
        <w:tc>
          <w:tcPr>
            <w:tcW w:w="2650" w:type="dxa"/>
            <w:shd w:val="clear" w:color="auto" w:fill="FFFFFF"/>
          </w:tcPr>
          <w:p w14:paraId="6EEF9063"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 ՌԴ</w:t>
            </w:r>
          </w:p>
        </w:tc>
      </w:tr>
      <w:tr w:rsidR="0014094C" w:rsidRPr="004021AA" w14:paraId="471756CA" w14:textId="77777777" w:rsidTr="00864452">
        <w:trPr>
          <w:jc w:val="center"/>
        </w:trPr>
        <w:tc>
          <w:tcPr>
            <w:tcW w:w="6444" w:type="dxa"/>
            <w:shd w:val="clear" w:color="auto" w:fill="FFFFFF"/>
          </w:tcPr>
          <w:p w14:paraId="7DC94C73"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Արոս փոքր </w:t>
            </w:r>
          </w:p>
        </w:tc>
        <w:tc>
          <w:tcPr>
            <w:tcW w:w="5206" w:type="dxa"/>
            <w:shd w:val="clear" w:color="auto" w:fill="FFFFFF"/>
          </w:tcPr>
          <w:p w14:paraId="2E86DB6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Tetrax tetrax</w:t>
            </w:r>
          </w:p>
        </w:tc>
        <w:tc>
          <w:tcPr>
            <w:tcW w:w="2650" w:type="dxa"/>
            <w:shd w:val="clear" w:color="auto" w:fill="FFFFFF"/>
          </w:tcPr>
          <w:p w14:paraId="069CC3FC"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 ՂՀ, ՌԴ</w:t>
            </w:r>
          </w:p>
        </w:tc>
      </w:tr>
      <w:tr w:rsidR="0014094C" w:rsidRPr="004021AA" w14:paraId="6601D9C4" w14:textId="77777777" w:rsidTr="00864452">
        <w:trPr>
          <w:jc w:val="center"/>
        </w:trPr>
        <w:tc>
          <w:tcPr>
            <w:tcW w:w="6444" w:type="dxa"/>
            <w:shd w:val="clear" w:color="auto" w:fill="FFFFFF"/>
          </w:tcPr>
          <w:p w14:paraId="65695EB8"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Սուլթանահավ</w:t>
            </w:r>
          </w:p>
        </w:tc>
        <w:tc>
          <w:tcPr>
            <w:tcW w:w="5206" w:type="dxa"/>
            <w:shd w:val="clear" w:color="auto" w:fill="FFFFFF"/>
          </w:tcPr>
          <w:p w14:paraId="1663A2CC"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Porphyrio porphyrio</w:t>
            </w:r>
          </w:p>
        </w:tc>
        <w:tc>
          <w:tcPr>
            <w:tcW w:w="2650" w:type="dxa"/>
            <w:shd w:val="clear" w:color="auto" w:fill="FFFFFF"/>
          </w:tcPr>
          <w:p w14:paraId="07691972"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 ՂՀ, ՌԴ</w:t>
            </w:r>
          </w:p>
        </w:tc>
      </w:tr>
      <w:tr w:rsidR="0014094C" w:rsidRPr="004021AA" w14:paraId="4A18AC49" w14:textId="77777777" w:rsidTr="00864452">
        <w:trPr>
          <w:jc w:val="center"/>
        </w:trPr>
        <w:tc>
          <w:tcPr>
            <w:tcW w:w="6444" w:type="dxa"/>
            <w:shd w:val="clear" w:color="auto" w:fill="FFFFFF"/>
          </w:tcPr>
          <w:p w14:paraId="700C2C9C"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Քարադրանմանների կարգ </w:t>
            </w:r>
          </w:p>
        </w:tc>
        <w:tc>
          <w:tcPr>
            <w:tcW w:w="5206" w:type="dxa"/>
            <w:shd w:val="clear" w:color="auto" w:fill="FFFFFF"/>
          </w:tcPr>
          <w:p w14:paraId="1E1858E8"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b/>
              </w:rPr>
              <w:t>Charadriiformes</w:t>
            </w:r>
          </w:p>
        </w:tc>
        <w:tc>
          <w:tcPr>
            <w:tcW w:w="2650" w:type="dxa"/>
            <w:shd w:val="clear" w:color="auto" w:fill="FFFFFF"/>
          </w:tcPr>
          <w:p w14:paraId="2717760E" w14:textId="77777777" w:rsidR="0014094C" w:rsidRPr="004021AA" w:rsidRDefault="0014094C" w:rsidP="00864452">
            <w:pPr>
              <w:spacing w:after="120"/>
              <w:rPr>
                <w:rFonts w:ascii="GHEA Grapalat" w:eastAsia="Courier New" w:hAnsi="GHEA Grapalat" w:cs="Times New Roman"/>
              </w:rPr>
            </w:pPr>
          </w:p>
        </w:tc>
      </w:tr>
      <w:tr w:rsidR="0014094C" w:rsidRPr="004021AA" w14:paraId="3D8AD7BF" w14:textId="77777777" w:rsidTr="00864452">
        <w:trPr>
          <w:jc w:val="center"/>
        </w:trPr>
        <w:tc>
          <w:tcPr>
            <w:tcW w:w="6444" w:type="dxa"/>
            <w:shd w:val="clear" w:color="auto" w:fill="FFFFFF"/>
          </w:tcPr>
          <w:p w14:paraId="2F964503"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Ավդոտկա</w:t>
            </w:r>
          </w:p>
        </w:tc>
        <w:tc>
          <w:tcPr>
            <w:tcW w:w="5206" w:type="dxa"/>
            <w:shd w:val="clear" w:color="auto" w:fill="FFFFFF"/>
          </w:tcPr>
          <w:p w14:paraId="32E24B6C"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Burhinus oedicnemus</w:t>
            </w:r>
          </w:p>
        </w:tc>
        <w:tc>
          <w:tcPr>
            <w:tcW w:w="2650" w:type="dxa"/>
            <w:shd w:val="clear" w:color="auto" w:fill="FFFFFF"/>
          </w:tcPr>
          <w:p w14:paraId="2E744514"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 ՌԴ</w:t>
            </w:r>
          </w:p>
        </w:tc>
      </w:tr>
      <w:tr w:rsidR="0014094C" w:rsidRPr="004021AA" w14:paraId="43E02E56" w14:textId="77777777" w:rsidTr="00864452">
        <w:trPr>
          <w:jc w:val="center"/>
        </w:trPr>
        <w:tc>
          <w:tcPr>
            <w:tcW w:w="6444" w:type="dxa"/>
            <w:shd w:val="clear" w:color="auto" w:fill="FFFFFF"/>
          </w:tcPr>
          <w:p w14:paraId="12839F2B"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Մորակտցար ճապոնական</w:t>
            </w:r>
          </w:p>
        </w:tc>
        <w:tc>
          <w:tcPr>
            <w:tcW w:w="5206" w:type="dxa"/>
            <w:shd w:val="clear" w:color="auto" w:fill="FFFFFF"/>
          </w:tcPr>
          <w:p w14:paraId="5E7DF3DC"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Gallinago hardwickii</w:t>
            </w:r>
          </w:p>
        </w:tc>
        <w:tc>
          <w:tcPr>
            <w:tcW w:w="2650" w:type="dxa"/>
            <w:shd w:val="clear" w:color="auto" w:fill="FFFFFF"/>
          </w:tcPr>
          <w:p w14:paraId="21012474"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2F69DAF0" w14:textId="77777777" w:rsidTr="00864452">
        <w:trPr>
          <w:jc w:val="center"/>
        </w:trPr>
        <w:tc>
          <w:tcPr>
            <w:tcW w:w="6444" w:type="dxa"/>
            <w:shd w:val="clear" w:color="auto" w:fill="FFFFFF"/>
          </w:tcPr>
          <w:p w14:paraId="0A5E7BED"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lastRenderedPageBreak/>
              <w:t>Որոր սպիտակ</w:t>
            </w:r>
          </w:p>
        </w:tc>
        <w:tc>
          <w:tcPr>
            <w:tcW w:w="5206" w:type="dxa"/>
            <w:shd w:val="clear" w:color="auto" w:fill="FFFFFF"/>
          </w:tcPr>
          <w:p w14:paraId="65C4EF0A"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Pagophila eburnea</w:t>
            </w:r>
          </w:p>
        </w:tc>
        <w:tc>
          <w:tcPr>
            <w:tcW w:w="2650" w:type="dxa"/>
            <w:shd w:val="clear" w:color="auto" w:fill="FFFFFF"/>
          </w:tcPr>
          <w:p w14:paraId="4F133876"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59ECCE0E" w14:textId="77777777" w:rsidTr="00864452">
        <w:trPr>
          <w:jc w:val="center"/>
        </w:trPr>
        <w:tc>
          <w:tcPr>
            <w:tcW w:w="6444" w:type="dxa"/>
            <w:shd w:val="clear" w:color="auto" w:fill="FFFFFF"/>
          </w:tcPr>
          <w:p w14:paraId="0B00FB63"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Եղտյուրիկ սպիտակապոչ </w:t>
            </w:r>
          </w:p>
        </w:tc>
        <w:tc>
          <w:tcPr>
            <w:tcW w:w="5206" w:type="dxa"/>
            <w:shd w:val="clear" w:color="auto" w:fill="FFFFFF"/>
          </w:tcPr>
          <w:p w14:paraId="3FB8C268"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 xml:space="preserve">Chettusia leucura </w:t>
            </w:r>
            <w:r w:rsidRPr="004021AA">
              <w:rPr>
                <w:rFonts w:ascii="GHEA Grapalat" w:hAnsi="GHEA Grapalat"/>
                <w:b/>
              </w:rPr>
              <w:t xml:space="preserve">= </w:t>
            </w:r>
            <w:r w:rsidRPr="004021AA">
              <w:rPr>
                <w:rFonts w:ascii="GHEA Grapalat" w:hAnsi="GHEA Grapalat"/>
                <w:i/>
              </w:rPr>
              <w:t>Vanellochettusia leucura</w:t>
            </w:r>
          </w:p>
        </w:tc>
        <w:tc>
          <w:tcPr>
            <w:tcW w:w="2650" w:type="dxa"/>
            <w:shd w:val="clear" w:color="auto" w:fill="FFFFFF"/>
          </w:tcPr>
          <w:p w14:paraId="2E06E786"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4B35AFD3" w14:textId="77777777" w:rsidTr="00864452">
        <w:trPr>
          <w:jc w:val="center"/>
        </w:trPr>
        <w:tc>
          <w:tcPr>
            <w:tcW w:w="6444" w:type="dxa"/>
            <w:shd w:val="clear" w:color="auto" w:fill="FFFFFF"/>
          </w:tcPr>
          <w:p w14:paraId="6CA9C8C6"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Մորակտցարանման իլիկակտցար ասիական</w:t>
            </w:r>
          </w:p>
        </w:tc>
        <w:tc>
          <w:tcPr>
            <w:tcW w:w="5206" w:type="dxa"/>
            <w:shd w:val="clear" w:color="auto" w:fill="FFFFFF"/>
          </w:tcPr>
          <w:p w14:paraId="48883E07"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Limnodromus semipalmatus</w:t>
            </w:r>
          </w:p>
        </w:tc>
        <w:tc>
          <w:tcPr>
            <w:tcW w:w="2650" w:type="dxa"/>
            <w:shd w:val="clear" w:color="auto" w:fill="FFFFFF"/>
          </w:tcPr>
          <w:p w14:paraId="2DC0742D"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 ՌԴ</w:t>
            </w:r>
          </w:p>
        </w:tc>
      </w:tr>
      <w:tr w:rsidR="0014094C" w:rsidRPr="004021AA" w14:paraId="7E3F71FF" w14:textId="77777777" w:rsidTr="00864452">
        <w:trPr>
          <w:jc w:val="center"/>
        </w:trPr>
        <w:tc>
          <w:tcPr>
            <w:tcW w:w="6444" w:type="dxa"/>
            <w:shd w:val="clear" w:color="auto" w:fill="FFFFFF"/>
          </w:tcPr>
          <w:p w14:paraId="65A70472"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Իլիկակտցար մեծ</w:t>
            </w:r>
          </w:p>
        </w:tc>
        <w:tc>
          <w:tcPr>
            <w:tcW w:w="5206" w:type="dxa"/>
            <w:shd w:val="clear" w:color="auto" w:fill="FFFFFF"/>
          </w:tcPr>
          <w:p w14:paraId="53627E9A"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Limosa limosa</w:t>
            </w:r>
          </w:p>
        </w:tc>
        <w:tc>
          <w:tcPr>
            <w:tcW w:w="2650" w:type="dxa"/>
            <w:shd w:val="clear" w:color="auto" w:fill="FFFFFF"/>
          </w:tcPr>
          <w:p w14:paraId="049FB716"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 ԲՀ</w:t>
            </w:r>
          </w:p>
        </w:tc>
      </w:tr>
      <w:tr w:rsidR="0014094C" w:rsidRPr="004021AA" w14:paraId="08B4EBDD" w14:textId="77777777" w:rsidTr="00864452">
        <w:trPr>
          <w:jc w:val="center"/>
        </w:trPr>
        <w:tc>
          <w:tcPr>
            <w:tcW w:w="6444" w:type="dxa"/>
            <w:shd w:val="clear" w:color="auto" w:fill="FFFFFF"/>
          </w:tcPr>
          <w:p w14:paraId="63054DE1"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Քարադր փոխկապավոր </w:t>
            </w:r>
          </w:p>
        </w:tc>
        <w:tc>
          <w:tcPr>
            <w:tcW w:w="5206" w:type="dxa"/>
            <w:shd w:val="clear" w:color="auto" w:fill="FFFFFF"/>
          </w:tcPr>
          <w:p w14:paraId="5D898F85"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Charadrius hiaticula</w:t>
            </w:r>
          </w:p>
        </w:tc>
        <w:tc>
          <w:tcPr>
            <w:tcW w:w="2650" w:type="dxa"/>
            <w:shd w:val="clear" w:color="auto" w:fill="FFFFFF"/>
          </w:tcPr>
          <w:p w14:paraId="0153D8E8"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584FD91C" w14:textId="77777777" w:rsidTr="00864452">
        <w:trPr>
          <w:jc w:val="center"/>
        </w:trPr>
        <w:tc>
          <w:tcPr>
            <w:tcW w:w="6444" w:type="dxa"/>
            <w:shd w:val="clear" w:color="auto" w:fill="FFFFFF"/>
          </w:tcPr>
          <w:p w14:paraId="1FC93DE0"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Վարսակտցար</w:t>
            </w:r>
          </w:p>
        </w:tc>
        <w:tc>
          <w:tcPr>
            <w:tcW w:w="5206" w:type="dxa"/>
            <w:shd w:val="clear" w:color="auto" w:fill="FFFFFF"/>
          </w:tcPr>
          <w:p w14:paraId="06578F63"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Lymnocryptes minimus</w:t>
            </w:r>
          </w:p>
        </w:tc>
        <w:tc>
          <w:tcPr>
            <w:tcW w:w="2650" w:type="dxa"/>
            <w:shd w:val="clear" w:color="auto" w:fill="FFFFFF"/>
          </w:tcPr>
          <w:p w14:paraId="68246BFE"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064BEFC2" w14:textId="77777777" w:rsidTr="00864452">
        <w:trPr>
          <w:jc w:val="center"/>
        </w:trPr>
        <w:tc>
          <w:tcPr>
            <w:tcW w:w="6444" w:type="dxa"/>
            <w:shd w:val="clear" w:color="auto" w:fill="FFFFFF"/>
          </w:tcPr>
          <w:p w14:paraId="0A48E3A3"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Կրկնակտցար</w:t>
            </w:r>
          </w:p>
        </w:tc>
        <w:tc>
          <w:tcPr>
            <w:tcW w:w="5206" w:type="dxa"/>
            <w:shd w:val="clear" w:color="auto" w:fill="FFFFFF"/>
          </w:tcPr>
          <w:p w14:paraId="29519D3D"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Gallinago media</w:t>
            </w:r>
          </w:p>
        </w:tc>
        <w:tc>
          <w:tcPr>
            <w:tcW w:w="2650" w:type="dxa"/>
            <w:shd w:val="clear" w:color="auto" w:fill="FFFFFF"/>
          </w:tcPr>
          <w:p w14:paraId="3B09E967"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 ԲՀ</w:t>
            </w:r>
          </w:p>
        </w:tc>
      </w:tr>
      <w:tr w:rsidR="0014094C" w:rsidRPr="004021AA" w14:paraId="6EFF33F6" w14:textId="77777777" w:rsidTr="00864452">
        <w:trPr>
          <w:jc w:val="center"/>
        </w:trPr>
        <w:tc>
          <w:tcPr>
            <w:tcW w:w="6444" w:type="dxa"/>
            <w:shd w:val="clear" w:color="auto" w:fill="FFFFFF"/>
          </w:tcPr>
          <w:p w14:paraId="2A39A910"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Կտցար դեղնախածիկ </w:t>
            </w:r>
          </w:p>
        </w:tc>
        <w:tc>
          <w:tcPr>
            <w:tcW w:w="5206" w:type="dxa"/>
            <w:shd w:val="clear" w:color="auto" w:fill="FFFFFF"/>
          </w:tcPr>
          <w:p w14:paraId="01179E83"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Tryngites subruficollis</w:t>
            </w:r>
          </w:p>
        </w:tc>
        <w:tc>
          <w:tcPr>
            <w:tcW w:w="2650" w:type="dxa"/>
            <w:shd w:val="clear" w:color="auto" w:fill="FFFFFF"/>
          </w:tcPr>
          <w:p w14:paraId="0228B6F3"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5041F991" w14:textId="77777777" w:rsidTr="00864452">
        <w:trPr>
          <w:jc w:val="center"/>
        </w:trPr>
        <w:tc>
          <w:tcPr>
            <w:tcW w:w="6444" w:type="dxa"/>
            <w:shd w:val="clear" w:color="auto" w:fill="FFFFFF"/>
          </w:tcPr>
          <w:p w14:paraId="4F7945BC"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Քարադր կասպիական</w:t>
            </w:r>
          </w:p>
        </w:tc>
        <w:tc>
          <w:tcPr>
            <w:tcW w:w="5206" w:type="dxa"/>
            <w:shd w:val="clear" w:color="auto" w:fill="FFFFFF"/>
          </w:tcPr>
          <w:p w14:paraId="7A751509"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Charadrius asiaticus</w:t>
            </w:r>
          </w:p>
        </w:tc>
        <w:tc>
          <w:tcPr>
            <w:tcW w:w="2650" w:type="dxa"/>
            <w:shd w:val="clear" w:color="auto" w:fill="FFFFFF"/>
          </w:tcPr>
          <w:p w14:paraId="78B4EF01"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4786B548" w14:textId="77777777" w:rsidTr="00864452">
        <w:trPr>
          <w:jc w:val="center"/>
        </w:trPr>
        <w:tc>
          <w:tcPr>
            <w:tcW w:w="6444" w:type="dxa"/>
            <w:shd w:val="clear" w:color="auto" w:fill="FFFFFF"/>
          </w:tcPr>
          <w:p w14:paraId="0E10016D"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Քարադր ծովային </w:t>
            </w:r>
          </w:p>
        </w:tc>
        <w:tc>
          <w:tcPr>
            <w:tcW w:w="5206" w:type="dxa"/>
            <w:shd w:val="clear" w:color="auto" w:fill="FFFFFF"/>
          </w:tcPr>
          <w:p w14:paraId="17136C98"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Charadrius alexandrinus</w:t>
            </w:r>
          </w:p>
        </w:tc>
        <w:tc>
          <w:tcPr>
            <w:tcW w:w="2650" w:type="dxa"/>
            <w:shd w:val="clear" w:color="auto" w:fill="FFFFFF"/>
          </w:tcPr>
          <w:p w14:paraId="5F39CD52"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2F93BD8A" w14:textId="77777777" w:rsidTr="00864452">
        <w:trPr>
          <w:jc w:val="center"/>
        </w:trPr>
        <w:tc>
          <w:tcPr>
            <w:tcW w:w="6444" w:type="dxa"/>
            <w:shd w:val="clear" w:color="auto" w:fill="FFFFFF"/>
          </w:tcPr>
          <w:p w14:paraId="15E5539D"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Քարադր հաստակտուց </w:t>
            </w:r>
          </w:p>
        </w:tc>
        <w:tc>
          <w:tcPr>
            <w:tcW w:w="5206" w:type="dxa"/>
            <w:shd w:val="clear" w:color="auto" w:fill="FFFFFF"/>
          </w:tcPr>
          <w:p w14:paraId="19C57A51"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Charadrius leschenaultii</w:t>
            </w:r>
          </w:p>
        </w:tc>
        <w:tc>
          <w:tcPr>
            <w:tcW w:w="2650" w:type="dxa"/>
            <w:shd w:val="clear" w:color="auto" w:fill="FFFFFF"/>
          </w:tcPr>
          <w:p w14:paraId="47F22574"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4037712A" w14:textId="77777777" w:rsidTr="00864452">
        <w:trPr>
          <w:jc w:val="center"/>
        </w:trPr>
        <w:tc>
          <w:tcPr>
            <w:tcW w:w="6444" w:type="dxa"/>
            <w:shd w:val="clear" w:color="auto" w:fill="FFFFFF"/>
          </w:tcPr>
          <w:p w14:paraId="51DB2E46"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Քարադր ուսսուրիական</w:t>
            </w:r>
          </w:p>
        </w:tc>
        <w:tc>
          <w:tcPr>
            <w:tcW w:w="5206" w:type="dxa"/>
            <w:shd w:val="clear" w:color="auto" w:fill="FFFFFF"/>
          </w:tcPr>
          <w:p w14:paraId="608B16C8"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Charadrius placidus</w:t>
            </w:r>
          </w:p>
        </w:tc>
        <w:tc>
          <w:tcPr>
            <w:tcW w:w="2650" w:type="dxa"/>
            <w:shd w:val="clear" w:color="auto" w:fill="FFFFFF"/>
          </w:tcPr>
          <w:p w14:paraId="52F5F150"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0453B7AE" w14:textId="77777777" w:rsidTr="00864452">
        <w:trPr>
          <w:jc w:val="center"/>
        </w:trPr>
        <w:tc>
          <w:tcPr>
            <w:tcW w:w="6444" w:type="dxa"/>
            <w:shd w:val="clear" w:color="auto" w:fill="FFFFFF"/>
          </w:tcPr>
          <w:p w14:paraId="29FD2FB3"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Ոլոր եռամատ կարմրաոտիկ</w:t>
            </w:r>
          </w:p>
        </w:tc>
        <w:tc>
          <w:tcPr>
            <w:tcW w:w="5206" w:type="dxa"/>
            <w:shd w:val="clear" w:color="auto" w:fill="FFFFFF"/>
          </w:tcPr>
          <w:p w14:paraId="711BBEE4"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Rissa brevirostris</w:t>
            </w:r>
          </w:p>
        </w:tc>
        <w:tc>
          <w:tcPr>
            <w:tcW w:w="2650" w:type="dxa"/>
            <w:shd w:val="clear" w:color="auto" w:fill="FFFFFF"/>
          </w:tcPr>
          <w:p w14:paraId="50771B00"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20563A70" w14:textId="77777777" w:rsidTr="00864452">
        <w:trPr>
          <w:jc w:val="center"/>
        </w:trPr>
        <w:tc>
          <w:tcPr>
            <w:tcW w:w="6444" w:type="dxa"/>
            <w:shd w:val="clear" w:color="auto" w:fill="FFFFFF"/>
          </w:tcPr>
          <w:p w14:paraId="1ABA382C"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Ջրածիծառ ալեուտյան</w:t>
            </w:r>
          </w:p>
        </w:tc>
        <w:tc>
          <w:tcPr>
            <w:tcW w:w="5206" w:type="dxa"/>
            <w:shd w:val="clear" w:color="auto" w:fill="FFFFFF"/>
          </w:tcPr>
          <w:p w14:paraId="7509BF08"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Sterna aleutica</w:t>
            </w:r>
          </w:p>
        </w:tc>
        <w:tc>
          <w:tcPr>
            <w:tcW w:w="2650" w:type="dxa"/>
            <w:shd w:val="clear" w:color="auto" w:fill="FFFFFF"/>
          </w:tcPr>
          <w:p w14:paraId="11F287F3"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5DF7C659" w14:textId="77777777" w:rsidTr="00864452">
        <w:trPr>
          <w:jc w:val="center"/>
        </w:trPr>
        <w:tc>
          <w:tcPr>
            <w:tcW w:w="6444" w:type="dxa"/>
            <w:shd w:val="clear" w:color="auto" w:fill="FFFFFF"/>
          </w:tcPr>
          <w:p w14:paraId="270CA744"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Ջրածիծառ սպիտակաայտ </w:t>
            </w:r>
          </w:p>
        </w:tc>
        <w:tc>
          <w:tcPr>
            <w:tcW w:w="5206" w:type="dxa"/>
            <w:shd w:val="clear" w:color="auto" w:fill="FFFFFF"/>
          </w:tcPr>
          <w:p w14:paraId="2B79A79B"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Chlidonias hybrida</w:t>
            </w:r>
          </w:p>
        </w:tc>
        <w:tc>
          <w:tcPr>
            <w:tcW w:w="2650" w:type="dxa"/>
            <w:shd w:val="clear" w:color="auto" w:fill="FFFFFF"/>
          </w:tcPr>
          <w:p w14:paraId="751FBF38"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79A6664A" w14:textId="77777777" w:rsidTr="00864452">
        <w:trPr>
          <w:jc w:val="center"/>
        </w:trPr>
        <w:tc>
          <w:tcPr>
            <w:tcW w:w="6444" w:type="dxa"/>
            <w:shd w:val="clear" w:color="auto" w:fill="FFFFFF"/>
          </w:tcPr>
          <w:p w14:paraId="058119A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Ջրածիծառ փոքր</w:t>
            </w:r>
          </w:p>
        </w:tc>
        <w:tc>
          <w:tcPr>
            <w:tcW w:w="5206" w:type="dxa"/>
            <w:shd w:val="clear" w:color="auto" w:fill="FFFFFF"/>
          </w:tcPr>
          <w:p w14:paraId="44C2D76A"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Sterna albifrons</w:t>
            </w:r>
          </w:p>
        </w:tc>
        <w:tc>
          <w:tcPr>
            <w:tcW w:w="2650" w:type="dxa"/>
            <w:shd w:val="clear" w:color="auto" w:fill="FFFFFF"/>
          </w:tcPr>
          <w:p w14:paraId="01CEE7FC"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 ԲՀ</w:t>
            </w:r>
          </w:p>
        </w:tc>
      </w:tr>
      <w:tr w:rsidR="0014094C" w:rsidRPr="004021AA" w14:paraId="6E9E9001" w14:textId="77777777" w:rsidTr="00864452">
        <w:trPr>
          <w:jc w:val="center"/>
        </w:trPr>
        <w:tc>
          <w:tcPr>
            <w:tcW w:w="6444" w:type="dxa"/>
            <w:shd w:val="clear" w:color="auto" w:fill="FFFFFF"/>
          </w:tcPr>
          <w:p w14:paraId="7FAF2A7B"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Ջրածիծառ որորակտուց </w:t>
            </w:r>
          </w:p>
        </w:tc>
        <w:tc>
          <w:tcPr>
            <w:tcW w:w="5206" w:type="dxa"/>
            <w:shd w:val="clear" w:color="auto" w:fill="FFFFFF"/>
          </w:tcPr>
          <w:p w14:paraId="7DFD9C5A"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Sterna nilotica</w:t>
            </w:r>
          </w:p>
        </w:tc>
        <w:tc>
          <w:tcPr>
            <w:tcW w:w="2650" w:type="dxa"/>
            <w:shd w:val="clear" w:color="auto" w:fill="FFFFFF"/>
          </w:tcPr>
          <w:p w14:paraId="056429A7"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76122E5D" w14:textId="77777777" w:rsidTr="00864452">
        <w:trPr>
          <w:jc w:val="center"/>
        </w:trPr>
        <w:tc>
          <w:tcPr>
            <w:tcW w:w="6444" w:type="dxa"/>
            <w:shd w:val="clear" w:color="auto" w:fill="FFFFFF"/>
          </w:tcPr>
          <w:p w14:paraId="54077A3C"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lastRenderedPageBreak/>
              <w:t>Կիվիվ</w:t>
            </w:r>
          </w:p>
        </w:tc>
        <w:tc>
          <w:tcPr>
            <w:tcW w:w="5206" w:type="dxa"/>
            <w:shd w:val="clear" w:color="auto" w:fill="FFFFFF"/>
          </w:tcPr>
          <w:p w14:paraId="3DE94403"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Chettusia gregaria</w:t>
            </w:r>
          </w:p>
        </w:tc>
        <w:tc>
          <w:tcPr>
            <w:tcW w:w="2650" w:type="dxa"/>
            <w:shd w:val="clear" w:color="auto" w:fill="FFFFFF"/>
          </w:tcPr>
          <w:p w14:paraId="38E2F65D"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 ՂՀ, ՌԴ</w:t>
            </w:r>
          </w:p>
        </w:tc>
      </w:tr>
      <w:tr w:rsidR="0014094C" w:rsidRPr="004021AA" w14:paraId="6BA3BF88" w14:textId="77777777" w:rsidTr="00864452">
        <w:trPr>
          <w:jc w:val="center"/>
        </w:trPr>
        <w:tc>
          <w:tcPr>
            <w:tcW w:w="6444" w:type="dxa"/>
            <w:shd w:val="clear" w:color="auto" w:fill="FFFFFF"/>
          </w:tcPr>
          <w:p w14:paraId="3289AB29"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Արորիկ մեծ (Բելառուսի Հանրապետության, Ռուսաստանի Դաշնության եվրոպական մասի հարավային եւ միջին գոտիների պոպուլյացիաներ)</w:t>
            </w:r>
          </w:p>
        </w:tc>
        <w:tc>
          <w:tcPr>
            <w:tcW w:w="5206" w:type="dxa"/>
            <w:shd w:val="clear" w:color="auto" w:fill="FFFFFF"/>
          </w:tcPr>
          <w:p w14:paraId="667803A8"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Numenius arquata</w:t>
            </w:r>
          </w:p>
        </w:tc>
        <w:tc>
          <w:tcPr>
            <w:tcW w:w="2650" w:type="dxa"/>
            <w:shd w:val="clear" w:color="auto" w:fill="FFFFFF"/>
          </w:tcPr>
          <w:p w14:paraId="253133FA"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 ՌԴ</w:t>
            </w:r>
          </w:p>
        </w:tc>
      </w:tr>
      <w:tr w:rsidR="0014094C" w:rsidRPr="004021AA" w14:paraId="382D79DB" w14:textId="77777777" w:rsidTr="00864452">
        <w:trPr>
          <w:jc w:val="center"/>
        </w:trPr>
        <w:tc>
          <w:tcPr>
            <w:tcW w:w="6444" w:type="dxa"/>
            <w:shd w:val="clear" w:color="auto" w:fill="FFFFFF"/>
          </w:tcPr>
          <w:p w14:paraId="03F7A9B7"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Արորիկ մեծ </w:t>
            </w:r>
          </w:p>
        </w:tc>
        <w:tc>
          <w:tcPr>
            <w:tcW w:w="5206" w:type="dxa"/>
            <w:shd w:val="clear" w:color="auto" w:fill="FFFFFF"/>
          </w:tcPr>
          <w:p w14:paraId="4F3674C5"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Numenius arquata</w:t>
            </w:r>
          </w:p>
        </w:tc>
        <w:tc>
          <w:tcPr>
            <w:tcW w:w="2650" w:type="dxa"/>
            <w:shd w:val="clear" w:color="auto" w:fill="FFFFFF"/>
          </w:tcPr>
          <w:p w14:paraId="772A989B"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2D404303" w14:textId="77777777" w:rsidTr="00864452">
        <w:trPr>
          <w:jc w:val="center"/>
        </w:trPr>
        <w:tc>
          <w:tcPr>
            <w:tcW w:w="6444" w:type="dxa"/>
            <w:shd w:val="clear" w:color="auto" w:fill="FFFFFF"/>
          </w:tcPr>
          <w:p w14:paraId="43A890AA"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Արորիկ մեծ հեռավորարեւելյան</w:t>
            </w:r>
          </w:p>
        </w:tc>
        <w:tc>
          <w:tcPr>
            <w:tcW w:w="5206" w:type="dxa"/>
            <w:shd w:val="clear" w:color="auto" w:fill="FFFFFF"/>
          </w:tcPr>
          <w:p w14:paraId="34C295E3"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Numenius madagascariensis</w:t>
            </w:r>
          </w:p>
        </w:tc>
        <w:tc>
          <w:tcPr>
            <w:tcW w:w="2650" w:type="dxa"/>
            <w:shd w:val="clear" w:color="auto" w:fill="FFFFFF"/>
          </w:tcPr>
          <w:p w14:paraId="27FCEDEC"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6668F5EB" w14:textId="77777777" w:rsidTr="00864452">
        <w:trPr>
          <w:jc w:val="center"/>
        </w:trPr>
        <w:tc>
          <w:tcPr>
            <w:tcW w:w="6444" w:type="dxa"/>
            <w:shd w:val="clear" w:color="auto" w:fill="FFFFFF"/>
          </w:tcPr>
          <w:p w14:paraId="1557A07C"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Արորիկ միջին</w:t>
            </w:r>
          </w:p>
        </w:tc>
        <w:tc>
          <w:tcPr>
            <w:tcW w:w="5206" w:type="dxa"/>
            <w:shd w:val="clear" w:color="auto" w:fill="FFFFFF"/>
          </w:tcPr>
          <w:p w14:paraId="5DB47915"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Numenius phaeopus</w:t>
            </w:r>
          </w:p>
        </w:tc>
        <w:tc>
          <w:tcPr>
            <w:tcW w:w="2650" w:type="dxa"/>
            <w:shd w:val="clear" w:color="auto" w:fill="FFFFFF"/>
          </w:tcPr>
          <w:p w14:paraId="6F95F1C5"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447E9FDF" w14:textId="77777777" w:rsidTr="00864452">
        <w:trPr>
          <w:jc w:val="center"/>
        </w:trPr>
        <w:tc>
          <w:tcPr>
            <w:tcW w:w="6444" w:type="dxa"/>
            <w:shd w:val="clear" w:color="auto" w:fill="FFFFFF"/>
          </w:tcPr>
          <w:p w14:paraId="63AF332D"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Արորիկ նրբակտուց</w:t>
            </w:r>
          </w:p>
        </w:tc>
        <w:tc>
          <w:tcPr>
            <w:tcW w:w="5206" w:type="dxa"/>
            <w:shd w:val="clear" w:color="auto" w:fill="FFFFFF"/>
          </w:tcPr>
          <w:p w14:paraId="534B3A63"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Numenius tenuirostris</w:t>
            </w:r>
          </w:p>
        </w:tc>
        <w:tc>
          <w:tcPr>
            <w:tcW w:w="2650" w:type="dxa"/>
            <w:shd w:val="clear" w:color="auto" w:fill="FFFFFF"/>
          </w:tcPr>
          <w:p w14:paraId="080BB72B"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 ՌԴ</w:t>
            </w:r>
          </w:p>
        </w:tc>
      </w:tr>
      <w:tr w:rsidR="0014094C" w:rsidRPr="004021AA" w14:paraId="51DC8C00" w14:textId="77777777" w:rsidTr="00864452">
        <w:trPr>
          <w:jc w:val="center"/>
        </w:trPr>
        <w:tc>
          <w:tcPr>
            <w:tcW w:w="6444" w:type="dxa"/>
            <w:shd w:val="clear" w:color="auto" w:fill="FFFFFF"/>
          </w:tcPr>
          <w:p w14:paraId="48C81124"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Արորիկ պստլիկ</w:t>
            </w:r>
          </w:p>
        </w:tc>
        <w:tc>
          <w:tcPr>
            <w:tcW w:w="5206" w:type="dxa"/>
            <w:shd w:val="clear" w:color="auto" w:fill="FFFFFF"/>
          </w:tcPr>
          <w:p w14:paraId="3E4677D5"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Numenius minutus</w:t>
            </w:r>
          </w:p>
        </w:tc>
        <w:tc>
          <w:tcPr>
            <w:tcW w:w="2650" w:type="dxa"/>
            <w:shd w:val="clear" w:color="auto" w:fill="FFFFFF"/>
          </w:tcPr>
          <w:p w14:paraId="306FF37B"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3F5CDAC1" w14:textId="77777777" w:rsidTr="00864452">
        <w:trPr>
          <w:jc w:val="center"/>
        </w:trPr>
        <w:tc>
          <w:tcPr>
            <w:tcW w:w="6444" w:type="dxa"/>
            <w:shd w:val="clear" w:color="auto" w:fill="FFFFFF"/>
          </w:tcPr>
          <w:p w14:paraId="14F3BF6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Կտցար-կաչաղակ (Բելառուսի Հանրապետության, Ռուսաստանի Դաշնության եվրոպական մասի եւ Հեռավոր Արեւելքի պոպուլյացիաներ)</w:t>
            </w:r>
          </w:p>
        </w:tc>
        <w:tc>
          <w:tcPr>
            <w:tcW w:w="5206" w:type="dxa"/>
            <w:shd w:val="clear" w:color="auto" w:fill="FFFFFF"/>
          </w:tcPr>
          <w:p w14:paraId="6603BA39"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Haematopus ostralegus</w:t>
            </w:r>
          </w:p>
        </w:tc>
        <w:tc>
          <w:tcPr>
            <w:tcW w:w="2650" w:type="dxa"/>
            <w:shd w:val="clear" w:color="auto" w:fill="FFFFFF"/>
          </w:tcPr>
          <w:p w14:paraId="380BFFB0"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 ՌԴ</w:t>
            </w:r>
          </w:p>
        </w:tc>
      </w:tr>
      <w:tr w:rsidR="0014094C" w:rsidRPr="004021AA" w14:paraId="2961E734" w14:textId="77777777" w:rsidTr="00864452">
        <w:trPr>
          <w:jc w:val="center"/>
        </w:trPr>
        <w:tc>
          <w:tcPr>
            <w:tcW w:w="6444" w:type="dxa"/>
            <w:shd w:val="clear" w:color="auto" w:fill="FFFFFF"/>
          </w:tcPr>
          <w:p w14:paraId="6840F374"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Կտցար-կաչաղակ</w:t>
            </w:r>
          </w:p>
        </w:tc>
        <w:tc>
          <w:tcPr>
            <w:tcW w:w="5206" w:type="dxa"/>
            <w:shd w:val="clear" w:color="auto" w:fill="FFFFFF"/>
          </w:tcPr>
          <w:p w14:paraId="1EC8A513"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Haematopus ostralegus</w:t>
            </w:r>
          </w:p>
        </w:tc>
        <w:tc>
          <w:tcPr>
            <w:tcW w:w="2650" w:type="dxa"/>
            <w:shd w:val="clear" w:color="auto" w:fill="FFFFFF"/>
          </w:tcPr>
          <w:p w14:paraId="12718E04"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6A1C4908" w14:textId="77777777" w:rsidTr="00864452">
        <w:trPr>
          <w:jc w:val="center"/>
        </w:trPr>
        <w:tc>
          <w:tcPr>
            <w:tcW w:w="6444" w:type="dxa"/>
            <w:shd w:val="clear" w:color="auto" w:fill="FFFFFF"/>
          </w:tcPr>
          <w:p w14:paraId="2BEF6EC3"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Էուրինորինքուս </w:t>
            </w:r>
          </w:p>
        </w:tc>
        <w:tc>
          <w:tcPr>
            <w:tcW w:w="5206" w:type="dxa"/>
            <w:shd w:val="clear" w:color="auto" w:fill="FFFFFF"/>
          </w:tcPr>
          <w:p w14:paraId="1B790383"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Eurynorhynehus pygmeus</w:t>
            </w:r>
          </w:p>
        </w:tc>
        <w:tc>
          <w:tcPr>
            <w:tcW w:w="2650" w:type="dxa"/>
            <w:shd w:val="clear" w:color="auto" w:fill="FFFFFF"/>
          </w:tcPr>
          <w:p w14:paraId="0C8875CF"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2F807695" w14:textId="77777777" w:rsidTr="00864452">
        <w:trPr>
          <w:jc w:val="center"/>
        </w:trPr>
        <w:tc>
          <w:tcPr>
            <w:tcW w:w="6444" w:type="dxa"/>
            <w:shd w:val="clear" w:color="auto" w:fill="FFFFFF"/>
          </w:tcPr>
          <w:p w14:paraId="5A2AB902"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Կտցար թերեքի </w:t>
            </w:r>
          </w:p>
        </w:tc>
        <w:tc>
          <w:tcPr>
            <w:tcW w:w="5206" w:type="dxa"/>
            <w:shd w:val="clear" w:color="auto" w:fill="FFFFFF"/>
          </w:tcPr>
          <w:p w14:paraId="34085A4B"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Xenus cinereus</w:t>
            </w:r>
          </w:p>
        </w:tc>
        <w:tc>
          <w:tcPr>
            <w:tcW w:w="2650" w:type="dxa"/>
            <w:shd w:val="clear" w:color="auto" w:fill="FFFFFF"/>
          </w:tcPr>
          <w:p w14:paraId="3F7CBD8C"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7D03C685" w14:textId="77777777" w:rsidTr="00864452">
        <w:trPr>
          <w:jc w:val="center"/>
        </w:trPr>
        <w:tc>
          <w:tcPr>
            <w:tcW w:w="6444" w:type="dxa"/>
            <w:shd w:val="clear" w:color="auto" w:fill="FFFFFF"/>
          </w:tcPr>
          <w:p w14:paraId="6E51F9FC"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Կտցար–ավազահավ բերինգյան հարավ–կամչատյան</w:t>
            </w:r>
          </w:p>
        </w:tc>
        <w:tc>
          <w:tcPr>
            <w:tcW w:w="5206" w:type="dxa"/>
            <w:shd w:val="clear" w:color="auto" w:fill="FFFFFF"/>
          </w:tcPr>
          <w:p w14:paraId="59F019CD"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 xml:space="preserve"> Calidris ptilocnemis kurilensis</w:t>
            </w:r>
          </w:p>
        </w:tc>
        <w:tc>
          <w:tcPr>
            <w:tcW w:w="2650" w:type="dxa"/>
            <w:shd w:val="clear" w:color="auto" w:fill="FFFFFF"/>
          </w:tcPr>
          <w:p w14:paraId="6B1AC4FB"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13562351" w14:textId="77777777" w:rsidTr="00864452">
        <w:trPr>
          <w:jc w:val="center"/>
        </w:trPr>
        <w:tc>
          <w:tcPr>
            <w:tcW w:w="6444" w:type="dxa"/>
            <w:shd w:val="clear" w:color="auto" w:fill="FFFFFF"/>
          </w:tcPr>
          <w:p w14:paraId="14E3C78B"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Կտցար առափնյա</w:t>
            </w:r>
          </w:p>
        </w:tc>
        <w:tc>
          <w:tcPr>
            <w:tcW w:w="5206" w:type="dxa"/>
            <w:shd w:val="clear" w:color="auto" w:fill="FFFFFF"/>
          </w:tcPr>
          <w:p w14:paraId="016AD047"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Tringa stagnatilis</w:t>
            </w:r>
          </w:p>
        </w:tc>
        <w:tc>
          <w:tcPr>
            <w:tcW w:w="2650" w:type="dxa"/>
            <w:shd w:val="clear" w:color="auto" w:fill="FFFFFF"/>
          </w:tcPr>
          <w:p w14:paraId="79C4F0C8"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52527C6E" w14:textId="77777777" w:rsidTr="00864452">
        <w:trPr>
          <w:jc w:val="center"/>
        </w:trPr>
        <w:tc>
          <w:tcPr>
            <w:tcW w:w="6444" w:type="dxa"/>
            <w:shd w:val="clear" w:color="auto" w:fill="FFFFFF"/>
          </w:tcPr>
          <w:p w14:paraId="6A95A6C7"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Պիժիկ ասիական երկարակտուց</w:t>
            </w:r>
          </w:p>
        </w:tc>
        <w:tc>
          <w:tcPr>
            <w:tcW w:w="5206" w:type="dxa"/>
            <w:shd w:val="clear" w:color="auto" w:fill="FFFFFF"/>
          </w:tcPr>
          <w:p w14:paraId="0A2BFDA8"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Brachyramphus marmoratus perdix</w:t>
            </w:r>
          </w:p>
        </w:tc>
        <w:tc>
          <w:tcPr>
            <w:tcW w:w="2650" w:type="dxa"/>
            <w:shd w:val="clear" w:color="auto" w:fill="FFFFFF"/>
          </w:tcPr>
          <w:p w14:paraId="54AED5F2"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09D35CD4" w14:textId="77777777" w:rsidTr="00864452">
        <w:trPr>
          <w:jc w:val="center"/>
        </w:trPr>
        <w:tc>
          <w:tcPr>
            <w:tcW w:w="6444" w:type="dxa"/>
            <w:shd w:val="clear" w:color="auto" w:fill="FFFFFF"/>
          </w:tcPr>
          <w:p w14:paraId="417C67CB"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lastRenderedPageBreak/>
              <w:t>Պիժիկ կարճակտուց</w:t>
            </w:r>
          </w:p>
        </w:tc>
        <w:tc>
          <w:tcPr>
            <w:tcW w:w="5206" w:type="dxa"/>
            <w:shd w:val="clear" w:color="auto" w:fill="FFFFFF"/>
          </w:tcPr>
          <w:p w14:paraId="5CA6BCCC"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Brachyramphus brevirostris</w:t>
            </w:r>
          </w:p>
        </w:tc>
        <w:tc>
          <w:tcPr>
            <w:tcW w:w="2650" w:type="dxa"/>
            <w:shd w:val="clear" w:color="auto" w:fill="FFFFFF"/>
          </w:tcPr>
          <w:p w14:paraId="03A5C717"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4BB88025" w14:textId="77777777" w:rsidTr="00864452">
        <w:trPr>
          <w:jc w:val="center"/>
        </w:trPr>
        <w:tc>
          <w:tcPr>
            <w:tcW w:w="6444" w:type="dxa"/>
            <w:shd w:val="clear" w:color="auto" w:fill="FFFFFF"/>
          </w:tcPr>
          <w:p w14:paraId="0C9CEF96"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Դաշտակտցար ոսկեգույն</w:t>
            </w:r>
          </w:p>
        </w:tc>
        <w:tc>
          <w:tcPr>
            <w:tcW w:w="5206" w:type="dxa"/>
            <w:shd w:val="clear" w:color="auto" w:fill="FFFFFF"/>
          </w:tcPr>
          <w:p w14:paraId="7B9FF44D"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Pluvialis apricaria</w:t>
            </w:r>
          </w:p>
        </w:tc>
        <w:tc>
          <w:tcPr>
            <w:tcW w:w="2650" w:type="dxa"/>
            <w:shd w:val="clear" w:color="auto" w:fill="FFFFFF"/>
          </w:tcPr>
          <w:p w14:paraId="426C319F"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2602AB5E" w14:textId="77777777" w:rsidTr="00864452">
        <w:trPr>
          <w:jc w:val="center"/>
        </w:trPr>
        <w:tc>
          <w:tcPr>
            <w:tcW w:w="6444" w:type="dxa"/>
            <w:shd w:val="clear" w:color="auto" w:fill="FFFFFF"/>
          </w:tcPr>
          <w:p w14:paraId="0018EE0D"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Դաշտակտցար ոսկեգույն հարավային</w:t>
            </w:r>
          </w:p>
        </w:tc>
        <w:tc>
          <w:tcPr>
            <w:tcW w:w="5206" w:type="dxa"/>
            <w:shd w:val="clear" w:color="auto" w:fill="FFFFFF"/>
          </w:tcPr>
          <w:p w14:paraId="57711DB2"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Pluvialis apricaria apricaria</w:t>
            </w:r>
          </w:p>
        </w:tc>
        <w:tc>
          <w:tcPr>
            <w:tcW w:w="2650" w:type="dxa"/>
            <w:shd w:val="clear" w:color="auto" w:fill="FFFFFF"/>
          </w:tcPr>
          <w:p w14:paraId="298D1F9E"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3B3F5979" w14:textId="77777777" w:rsidTr="00864452">
        <w:trPr>
          <w:jc w:val="center"/>
        </w:trPr>
        <w:tc>
          <w:tcPr>
            <w:tcW w:w="6444" w:type="dxa"/>
            <w:shd w:val="clear" w:color="auto" w:fill="FFFFFF"/>
          </w:tcPr>
          <w:p w14:paraId="4F750D1D"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Մանգաղակտուց</w:t>
            </w:r>
          </w:p>
        </w:tc>
        <w:tc>
          <w:tcPr>
            <w:tcW w:w="5206" w:type="dxa"/>
            <w:shd w:val="clear" w:color="auto" w:fill="FFFFFF"/>
          </w:tcPr>
          <w:p w14:paraId="5884F4D0"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Ibidorhyncha struthersii</w:t>
            </w:r>
          </w:p>
        </w:tc>
        <w:tc>
          <w:tcPr>
            <w:tcW w:w="2650" w:type="dxa"/>
            <w:shd w:val="clear" w:color="auto" w:fill="FFFFFF"/>
          </w:tcPr>
          <w:p w14:paraId="7FB0C340"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306EE849" w14:textId="77777777" w:rsidTr="00864452">
        <w:trPr>
          <w:jc w:val="center"/>
        </w:trPr>
        <w:tc>
          <w:tcPr>
            <w:tcW w:w="6444" w:type="dxa"/>
            <w:shd w:val="clear" w:color="auto" w:fill="FFFFFF"/>
          </w:tcPr>
          <w:p w14:paraId="08584E1A"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Ծերուկ փուփուլավոր</w:t>
            </w:r>
          </w:p>
        </w:tc>
        <w:tc>
          <w:tcPr>
            <w:tcW w:w="5206" w:type="dxa"/>
            <w:shd w:val="clear" w:color="auto" w:fill="FFFFFF"/>
          </w:tcPr>
          <w:p w14:paraId="3EB8F870"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Synthliboramphus wumizusume</w:t>
            </w:r>
          </w:p>
        </w:tc>
        <w:tc>
          <w:tcPr>
            <w:tcW w:w="2650" w:type="dxa"/>
            <w:shd w:val="clear" w:color="auto" w:fill="FFFFFF"/>
          </w:tcPr>
          <w:p w14:paraId="591FB4FB"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4DE970FC" w14:textId="77777777" w:rsidTr="00864452">
        <w:trPr>
          <w:jc w:val="center"/>
        </w:trPr>
        <w:tc>
          <w:tcPr>
            <w:tcW w:w="6444" w:type="dxa"/>
            <w:shd w:val="clear" w:color="auto" w:fill="FFFFFF"/>
          </w:tcPr>
          <w:p w14:paraId="29D20FF6"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ծիծառակտցար մարգագետնային </w:t>
            </w:r>
          </w:p>
        </w:tc>
        <w:tc>
          <w:tcPr>
            <w:tcW w:w="5206" w:type="dxa"/>
            <w:shd w:val="clear" w:color="auto" w:fill="FFFFFF"/>
          </w:tcPr>
          <w:p w14:paraId="7ABB293B"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Glareola pratincola</w:t>
            </w:r>
          </w:p>
        </w:tc>
        <w:tc>
          <w:tcPr>
            <w:tcW w:w="2650" w:type="dxa"/>
            <w:shd w:val="clear" w:color="auto" w:fill="FFFFFF"/>
          </w:tcPr>
          <w:p w14:paraId="7929A69B"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2DCD9CFD" w14:textId="77777777" w:rsidTr="00864452">
        <w:trPr>
          <w:jc w:val="center"/>
        </w:trPr>
        <w:tc>
          <w:tcPr>
            <w:tcW w:w="6444" w:type="dxa"/>
            <w:shd w:val="clear" w:color="auto" w:fill="FFFFFF"/>
          </w:tcPr>
          <w:p w14:paraId="0FA043F3"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Տիրկուշկա տափաստանային</w:t>
            </w:r>
          </w:p>
        </w:tc>
        <w:tc>
          <w:tcPr>
            <w:tcW w:w="5206" w:type="dxa"/>
            <w:shd w:val="clear" w:color="auto" w:fill="FFFFFF"/>
          </w:tcPr>
          <w:p w14:paraId="125B70EF"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 xml:space="preserve">Glareola nordmanni </w:t>
            </w:r>
          </w:p>
        </w:tc>
        <w:tc>
          <w:tcPr>
            <w:tcW w:w="2650" w:type="dxa"/>
            <w:shd w:val="clear" w:color="auto" w:fill="FFFFFF"/>
          </w:tcPr>
          <w:p w14:paraId="59084861"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 ՌԴ</w:t>
            </w:r>
          </w:p>
        </w:tc>
      </w:tr>
      <w:tr w:rsidR="0014094C" w:rsidRPr="004021AA" w14:paraId="34C0F738" w14:textId="77777777" w:rsidTr="00864452">
        <w:trPr>
          <w:jc w:val="center"/>
        </w:trPr>
        <w:tc>
          <w:tcPr>
            <w:tcW w:w="6444" w:type="dxa"/>
            <w:shd w:val="clear" w:color="auto" w:fill="FFFFFF"/>
          </w:tcPr>
          <w:p w14:paraId="440C5107"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Կռվակտցար</w:t>
            </w:r>
          </w:p>
        </w:tc>
        <w:tc>
          <w:tcPr>
            <w:tcW w:w="5206" w:type="dxa"/>
            <w:shd w:val="clear" w:color="auto" w:fill="FFFFFF"/>
          </w:tcPr>
          <w:p w14:paraId="278D5F72"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 xml:space="preserve">Philomachus pugnax </w:t>
            </w:r>
          </w:p>
        </w:tc>
        <w:tc>
          <w:tcPr>
            <w:tcW w:w="2650" w:type="dxa"/>
            <w:shd w:val="clear" w:color="auto" w:fill="FFFFFF"/>
          </w:tcPr>
          <w:p w14:paraId="75937373"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34EF4617" w14:textId="77777777" w:rsidTr="00864452">
        <w:trPr>
          <w:jc w:val="center"/>
        </w:trPr>
        <w:tc>
          <w:tcPr>
            <w:tcW w:w="6444" w:type="dxa"/>
            <w:shd w:val="clear" w:color="auto" w:fill="FFFFFF"/>
          </w:tcPr>
          <w:p w14:paraId="69D8DD4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Կտցար մեծ</w:t>
            </w:r>
          </w:p>
        </w:tc>
        <w:tc>
          <w:tcPr>
            <w:tcW w:w="5206" w:type="dxa"/>
            <w:shd w:val="clear" w:color="auto" w:fill="FFFFFF"/>
          </w:tcPr>
          <w:p w14:paraId="3FAF01DB"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 xml:space="preserve">Tringa nebularia </w:t>
            </w:r>
          </w:p>
        </w:tc>
        <w:tc>
          <w:tcPr>
            <w:tcW w:w="2650" w:type="dxa"/>
            <w:shd w:val="clear" w:color="auto" w:fill="FFFFFF"/>
          </w:tcPr>
          <w:p w14:paraId="37E70673"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095AD7DF" w14:textId="77777777" w:rsidTr="00864452">
        <w:trPr>
          <w:jc w:val="center"/>
        </w:trPr>
        <w:tc>
          <w:tcPr>
            <w:tcW w:w="6444" w:type="dxa"/>
            <w:shd w:val="clear" w:color="auto" w:fill="FFFFFF"/>
          </w:tcPr>
          <w:p w14:paraId="5A60B1CD"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Կտցար օխոտյան</w:t>
            </w:r>
          </w:p>
        </w:tc>
        <w:tc>
          <w:tcPr>
            <w:tcW w:w="5206" w:type="dxa"/>
            <w:shd w:val="clear" w:color="auto" w:fill="FFFFFF"/>
          </w:tcPr>
          <w:p w14:paraId="4A91F052"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 xml:space="preserve">Tringa guttifer </w:t>
            </w:r>
          </w:p>
        </w:tc>
        <w:tc>
          <w:tcPr>
            <w:tcW w:w="2650" w:type="dxa"/>
            <w:shd w:val="clear" w:color="auto" w:fill="FFFFFF"/>
          </w:tcPr>
          <w:p w14:paraId="5BBD5460"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617EF9DC" w14:textId="77777777" w:rsidTr="00864452">
        <w:trPr>
          <w:jc w:val="center"/>
        </w:trPr>
        <w:tc>
          <w:tcPr>
            <w:tcW w:w="6444" w:type="dxa"/>
            <w:shd w:val="clear" w:color="auto" w:fill="FFFFFF"/>
          </w:tcPr>
          <w:p w14:paraId="7D183630"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Ոտնացուպիկ</w:t>
            </w:r>
          </w:p>
        </w:tc>
        <w:tc>
          <w:tcPr>
            <w:tcW w:w="5206" w:type="dxa"/>
            <w:shd w:val="clear" w:color="auto" w:fill="FFFFFF"/>
          </w:tcPr>
          <w:p w14:paraId="24E3C7C6"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 xml:space="preserve">Himantopus himantopus </w:t>
            </w:r>
          </w:p>
        </w:tc>
        <w:tc>
          <w:tcPr>
            <w:tcW w:w="2650" w:type="dxa"/>
            <w:shd w:val="clear" w:color="auto" w:fill="FFFFFF"/>
          </w:tcPr>
          <w:p w14:paraId="5173C5FA"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 ՌԴ</w:t>
            </w:r>
          </w:p>
        </w:tc>
      </w:tr>
      <w:tr w:rsidR="0014094C" w:rsidRPr="004021AA" w14:paraId="044544DC" w14:textId="77777777" w:rsidTr="00864452">
        <w:trPr>
          <w:jc w:val="center"/>
        </w:trPr>
        <w:tc>
          <w:tcPr>
            <w:tcW w:w="6444" w:type="dxa"/>
            <w:shd w:val="clear" w:color="auto" w:fill="FFFFFF"/>
          </w:tcPr>
          <w:p w14:paraId="5F44584B"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Քրքջան սեւագլուխ</w:t>
            </w:r>
          </w:p>
        </w:tc>
        <w:tc>
          <w:tcPr>
            <w:tcW w:w="5206" w:type="dxa"/>
            <w:shd w:val="clear" w:color="auto" w:fill="FFFFFF"/>
          </w:tcPr>
          <w:p w14:paraId="5BFC1A40"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 xml:space="preserve">Larus ichthyaetus </w:t>
            </w:r>
          </w:p>
        </w:tc>
        <w:tc>
          <w:tcPr>
            <w:tcW w:w="2650" w:type="dxa"/>
            <w:shd w:val="clear" w:color="auto" w:fill="FFFFFF"/>
          </w:tcPr>
          <w:p w14:paraId="7187DD64"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 ՌԴ</w:t>
            </w:r>
          </w:p>
        </w:tc>
      </w:tr>
      <w:tr w:rsidR="0014094C" w:rsidRPr="004021AA" w14:paraId="7BD298A0" w14:textId="77777777" w:rsidTr="00864452">
        <w:trPr>
          <w:jc w:val="center"/>
        </w:trPr>
        <w:tc>
          <w:tcPr>
            <w:tcW w:w="6444" w:type="dxa"/>
            <w:shd w:val="clear" w:color="auto" w:fill="FFFFFF"/>
          </w:tcPr>
          <w:p w14:paraId="706F6564"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Որոր հայկական </w:t>
            </w:r>
          </w:p>
        </w:tc>
        <w:tc>
          <w:tcPr>
            <w:tcW w:w="5206" w:type="dxa"/>
            <w:shd w:val="clear" w:color="auto" w:fill="FFFFFF"/>
          </w:tcPr>
          <w:p w14:paraId="7C919361"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 xml:space="preserve">Larus armenicus </w:t>
            </w:r>
          </w:p>
        </w:tc>
        <w:tc>
          <w:tcPr>
            <w:tcW w:w="2650" w:type="dxa"/>
            <w:shd w:val="clear" w:color="auto" w:fill="FFFFFF"/>
          </w:tcPr>
          <w:p w14:paraId="77CFD95C"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78699BE5" w14:textId="77777777" w:rsidTr="00864452">
        <w:trPr>
          <w:jc w:val="center"/>
        </w:trPr>
        <w:tc>
          <w:tcPr>
            <w:tcW w:w="6444" w:type="dxa"/>
            <w:shd w:val="clear" w:color="auto" w:fill="FFFFFF"/>
          </w:tcPr>
          <w:p w14:paraId="59363C37"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Որոր չինական</w:t>
            </w:r>
          </w:p>
        </w:tc>
        <w:tc>
          <w:tcPr>
            <w:tcW w:w="5206" w:type="dxa"/>
            <w:shd w:val="clear" w:color="auto" w:fill="FFFFFF"/>
          </w:tcPr>
          <w:p w14:paraId="10B10132"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 xml:space="preserve">Larus relictus </w:t>
            </w:r>
          </w:p>
        </w:tc>
        <w:tc>
          <w:tcPr>
            <w:tcW w:w="2650" w:type="dxa"/>
            <w:shd w:val="clear" w:color="auto" w:fill="FFFFFF"/>
          </w:tcPr>
          <w:p w14:paraId="71878E43"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23A6DE65" w14:textId="77777777" w:rsidTr="00864452">
        <w:trPr>
          <w:jc w:val="center"/>
        </w:trPr>
        <w:tc>
          <w:tcPr>
            <w:tcW w:w="6444" w:type="dxa"/>
            <w:shd w:val="clear" w:color="auto" w:fill="FFFFFF"/>
          </w:tcPr>
          <w:p w14:paraId="068E8E44"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Որոր փոքր</w:t>
            </w:r>
          </w:p>
        </w:tc>
        <w:tc>
          <w:tcPr>
            <w:tcW w:w="5206" w:type="dxa"/>
            <w:shd w:val="clear" w:color="auto" w:fill="FFFFFF"/>
          </w:tcPr>
          <w:p w14:paraId="25F473BD"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 xml:space="preserve">Larus minutus </w:t>
            </w:r>
          </w:p>
        </w:tc>
        <w:tc>
          <w:tcPr>
            <w:tcW w:w="2650" w:type="dxa"/>
            <w:shd w:val="clear" w:color="auto" w:fill="FFFFFF"/>
          </w:tcPr>
          <w:p w14:paraId="2E08D382"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4CE5C974" w14:textId="77777777" w:rsidTr="00864452">
        <w:trPr>
          <w:jc w:val="center"/>
        </w:trPr>
        <w:tc>
          <w:tcPr>
            <w:tcW w:w="6444" w:type="dxa"/>
            <w:shd w:val="clear" w:color="auto" w:fill="FFFFFF"/>
          </w:tcPr>
          <w:p w14:paraId="53AE9D0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Ճայ ռելիկտային</w:t>
            </w:r>
          </w:p>
        </w:tc>
        <w:tc>
          <w:tcPr>
            <w:tcW w:w="5206" w:type="dxa"/>
            <w:shd w:val="clear" w:color="auto" w:fill="FFFFFF"/>
          </w:tcPr>
          <w:p w14:paraId="6CCC3684"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 xml:space="preserve">Larus saundersi </w:t>
            </w:r>
          </w:p>
        </w:tc>
        <w:tc>
          <w:tcPr>
            <w:tcW w:w="2650" w:type="dxa"/>
            <w:shd w:val="clear" w:color="auto" w:fill="FFFFFF"/>
          </w:tcPr>
          <w:p w14:paraId="71545FA2"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 ՌԴ</w:t>
            </w:r>
          </w:p>
        </w:tc>
      </w:tr>
      <w:tr w:rsidR="0014094C" w:rsidRPr="004021AA" w14:paraId="433F7B74" w14:textId="77777777" w:rsidTr="00864452">
        <w:trPr>
          <w:jc w:val="center"/>
        </w:trPr>
        <w:tc>
          <w:tcPr>
            <w:tcW w:w="6444" w:type="dxa"/>
            <w:shd w:val="clear" w:color="auto" w:fill="FFFFFF"/>
          </w:tcPr>
          <w:p w14:paraId="266E4DD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Որոր թխակապույտ</w:t>
            </w:r>
          </w:p>
        </w:tc>
        <w:tc>
          <w:tcPr>
            <w:tcW w:w="5206" w:type="dxa"/>
            <w:shd w:val="clear" w:color="auto" w:fill="FFFFFF"/>
          </w:tcPr>
          <w:p w14:paraId="70AE189C"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 xml:space="preserve">Larus canus </w:t>
            </w:r>
          </w:p>
        </w:tc>
        <w:tc>
          <w:tcPr>
            <w:tcW w:w="2650" w:type="dxa"/>
            <w:shd w:val="clear" w:color="auto" w:fill="FFFFFF"/>
          </w:tcPr>
          <w:p w14:paraId="61F30624"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2CB4DD03" w14:textId="77777777" w:rsidTr="00864452">
        <w:trPr>
          <w:jc w:val="center"/>
        </w:trPr>
        <w:tc>
          <w:tcPr>
            <w:tcW w:w="6444" w:type="dxa"/>
            <w:shd w:val="clear" w:color="auto" w:fill="FFFFFF"/>
          </w:tcPr>
          <w:p w14:paraId="756FEBF3"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lastRenderedPageBreak/>
              <w:t>Ջրածիծառ կասպիական</w:t>
            </w:r>
          </w:p>
        </w:tc>
        <w:tc>
          <w:tcPr>
            <w:tcW w:w="5206" w:type="dxa"/>
            <w:shd w:val="clear" w:color="auto" w:fill="FFFFFF"/>
          </w:tcPr>
          <w:p w14:paraId="61BBCF2C"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 xml:space="preserve">Hydroprogne caspia </w:t>
            </w:r>
          </w:p>
        </w:tc>
        <w:tc>
          <w:tcPr>
            <w:tcW w:w="2650" w:type="dxa"/>
            <w:shd w:val="clear" w:color="auto" w:fill="FFFFFF"/>
          </w:tcPr>
          <w:p w14:paraId="7D07BB99"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54EC944F" w14:textId="77777777" w:rsidTr="00864452">
        <w:trPr>
          <w:jc w:val="center"/>
        </w:trPr>
        <w:tc>
          <w:tcPr>
            <w:tcW w:w="6444" w:type="dxa"/>
            <w:shd w:val="clear" w:color="auto" w:fill="FFFFFF"/>
          </w:tcPr>
          <w:p w14:paraId="318F7C74"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Կտցար սեւախածիկ (բալթիական եւ սախալինյան ենթատեսակներ)</w:t>
            </w:r>
          </w:p>
        </w:tc>
        <w:tc>
          <w:tcPr>
            <w:tcW w:w="5206" w:type="dxa"/>
            <w:shd w:val="clear" w:color="auto" w:fill="FFFFFF"/>
          </w:tcPr>
          <w:p w14:paraId="68A6491A"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 xml:space="preserve">Calidris alpina </w:t>
            </w:r>
          </w:p>
        </w:tc>
        <w:tc>
          <w:tcPr>
            <w:tcW w:w="2650" w:type="dxa"/>
            <w:shd w:val="clear" w:color="auto" w:fill="FFFFFF"/>
          </w:tcPr>
          <w:p w14:paraId="4E4F57EA"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1E2A4214" w14:textId="77777777" w:rsidTr="00864452">
        <w:trPr>
          <w:jc w:val="center"/>
        </w:trPr>
        <w:tc>
          <w:tcPr>
            <w:tcW w:w="6444" w:type="dxa"/>
            <w:shd w:val="clear" w:color="auto" w:fill="FFFFFF"/>
          </w:tcPr>
          <w:p w14:paraId="13026E8C"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Բզակտուց</w:t>
            </w:r>
          </w:p>
        </w:tc>
        <w:tc>
          <w:tcPr>
            <w:tcW w:w="5206" w:type="dxa"/>
            <w:shd w:val="clear" w:color="auto" w:fill="FFFFFF"/>
          </w:tcPr>
          <w:p w14:paraId="5F57AE26"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Recurvirostra avosetta </w:t>
            </w:r>
          </w:p>
        </w:tc>
        <w:tc>
          <w:tcPr>
            <w:tcW w:w="2650" w:type="dxa"/>
            <w:shd w:val="clear" w:color="auto" w:fill="FFFFFF"/>
          </w:tcPr>
          <w:p w14:paraId="41C0D7F9"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153448E1" w14:textId="77777777" w:rsidTr="00864452">
        <w:trPr>
          <w:jc w:val="center"/>
        </w:trPr>
        <w:tc>
          <w:tcPr>
            <w:tcW w:w="6444" w:type="dxa"/>
            <w:shd w:val="clear" w:color="auto" w:fill="FFFFFF"/>
          </w:tcPr>
          <w:p w14:paraId="5635ABD7"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Բզակտուց</w:t>
            </w:r>
          </w:p>
        </w:tc>
        <w:tc>
          <w:tcPr>
            <w:tcW w:w="5206" w:type="dxa"/>
            <w:shd w:val="clear" w:color="auto" w:fill="FFFFFF"/>
          </w:tcPr>
          <w:p w14:paraId="640E483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Ecurvirostra avosetta Linnaeus </w:t>
            </w:r>
          </w:p>
        </w:tc>
        <w:tc>
          <w:tcPr>
            <w:tcW w:w="2650" w:type="dxa"/>
            <w:shd w:val="clear" w:color="auto" w:fill="FFFFFF"/>
          </w:tcPr>
          <w:p w14:paraId="12F67D5E"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44E9DFEA" w14:textId="77777777" w:rsidTr="00864452">
        <w:trPr>
          <w:jc w:val="center"/>
        </w:trPr>
        <w:tc>
          <w:tcPr>
            <w:tcW w:w="6444" w:type="dxa"/>
            <w:shd w:val="clear" w:color="auto" w:fill="FFFFFF"/>
          </w:tcPr>
          <w:p w14:paraId="11DCAF64"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Դռլոնների կարգ</w:t>
            </w:r>
          </w:p>
        </w:tc>
        <w:tc>
          <w:tcPr>
            <w:tcW w:w="5206" w:type="dxa"/>
            <w:shd w:val="clear" w:color="auto" w:fill="FFFFFF"/>
          </w:tcPr>
          <w:p w14:paraId="5A414606"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 xml:space="preserve">Pteroclidiformes </w:t>
            </w:r>
          </w:p>
        </w:tc>
        <w:tc>
          <w:tcPr>
            <w:tcW w:w="2650" w:type="dxa"/>
            <w:shd w:val="clear" w:color="auto" w:fill="FFFFFF"/>
          </w:tcPr>
          <w:p w14:paraId="152844F3" w14:textId="77777777" w:rsidR="0014094C" w:rsidRPr="004021AA" w:rsidRDefault="0014094C" w:rsidP="00864452">
            <w:pPr>
              <w:spacing w:after="120"/>
              <w:rPr>
                <w:rFonts w:ascii="GHEA Grapalat" w:eastAsia="Courier New" w:hAnsi="GHEA Grapalat" w:cs="Times New Roman"/>
              </w:rPr>
            </w:pPr>
          </w:p>
        </w:tc>
      </w:tr>
      <w:tr w:rsidR="0014094C" w:rsidRPr="004021AA" w14:paraId="0BFC3502" w14:textId="77777777" w:rsidTr="00864452">
        <w:trPr>
          <w:jc w:val="center"/>
        </w:trPr>
        <w:tc>
          <w:tcPr>
            <w:tcW w:w="6444" w:type="dxa"/>
            <w:shd w:val="clear" w:color="auto" w:fill="FFFFFF"/>
          </w:tcPr>
          <w:p w14:paraId="5B3FF257"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Դռլոն սպիտակափոր</w:t>
            </w:r>
          </w:p>
        </w:tc>
        <w:tc>
          <w:tcPr>
            <w:tcW w:w="5206" w:type="dxa"/>
            <w:shd w:val="clear" w:color="auto" w:fill="FFFFFF"/>
          </w:tcPr>
          <w:p w14:paraId="3F40E7B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Pterocles alchata</w:t>
            </w:r>
          </w:p>
        </w:tc>
        <w:tc>
          <w:tcPr>
            <w:tcW w:w="2650" w:type="dxa"/>
            <w:shd w:val="clear" w:color="auto" w:fill="FFFFFF"/>
          </w:tcPr>
          <w:p w14:paraId="380752B1"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55C12E98" w14:textId="77777777" w:rsidTr="00864452">
        <w:trPr>
          <w:jc w:val="center"/>
        </w:trPr>
        <w:tc>
          <w:tcPr>
            <w:tcW w:w="6444" w:type="dxa"/>
            <w:shd w:val="clear" w:color="auto" w:fill="FFFFFF"/>
          </w:tcPr>
          <w:p w14:paraId="658A45F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Սաջա</w:t>
            </w:r>
          </w:p>
        </w:tc>
        <w:tc>
          <w:tcPr>
            <w:tcW w:w="5206" w:type="dxa"/>
            <w:shd w:val="clear" w:color="auto" w:fill="FFFFFF"/>
          </w:tcPr>
          <w:p w14:paraId="04AC314A"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Syrrhaptes paradoxus </w:t>
            </w:r>
          </w:p>
        </w:tc>
        <w:tc>
          <w:tcPr>
            <w:tcW w:w="2650" w:type="dxa"/>
            <w:shd w:val="clear" w:color="auto" w:fill="FFFFFF"/>
          </w:tcPr>
          <w:p w14:paraId="5CEB9BB4"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0A578D7F" w14:textId="77777777" w:rsidTr="00864452">
        <w:trPr>
          <w:jc w:val="center"/>
        </w:trPr>
        <w:tc>
          <w:tcPr>
            <w:tcW w:w="6444" w:type="dxa"/>
            <w:shd w:val="clear" w:color="auto" w:fill="FFFFFF"/>
          </w:tcPr>
          <w:p w14:paraId="6F254DC4"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Աղավնանմանների կարգ</w:t>
            </w:r>
          </w:p>
        </w:tc>
        <w:tc>
          <w:tcPr>
            <w:tcW w:w="5206" w:type="dxa"/>
            <w:shd w:val="clear" w:color="auto" w:fill="FFFFFF"/>
          </w:tcPr>
          <w:p w14:paraId="05253C29"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 xml:space="preserve">Columbiformes </w:t>
            </w:r>
          </w:p>
        </w:tc>
        <w:tc>
          <w:tcPr>
            <w:tcW w:w="2650" w:type="dxa"/>
            <w:shd w:val="clear" w:color="auto" w:fill="FFFFFF"/>
          </w:tcPr>
          <w:p w14:paraId="0081B05D" w14:textId="77777777" w:rsidR="0014094C" w:rsidRPr="004021AA" w:rsidRDefault="0014094C" w:rsidP="00864452">
            <w:pPr>
              <w:spacing w:after="120"/>
              <w:rPr>
                <w:rFonts w:ascii="GHEA Grapalat" w:eastAsia="Courier New" w:hAnsi="GHEA Grapalat" w:cs="Times New Roman"/>
              </w:rPr>
            </w:pPr>
          </w:p>
        </w:tc>
      </w:tr>
      <w:tr w:rsidR="0014094C" w:rsidRPr="004021AA" w14:paraId="40C9C444" w14:textId="77777777" w:rsidTr="00864452">
        <w:trPr>
          <w:jc w:val="center"/>
        </w:trPr>
        <w:tc>
          <w:tcPr>
            <w:tcW w:w="6444" w:type="dxa"/>
            <w:shd w:val="clear" w:color="auto" w:fill="FFFFFF"/>
          </w:tcPr>
          <w:p w14:paraId="5BDBECF8"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Աղավնի թխագորշ</w:t>
            </w:r>
          </w:p>
        </w:tc>
        <w:tc>
          <w:tcPr>
            <w:tcW w:w="5206" w:type="dxa"/>
            <w:shd w:val="clear" w:color="auto" w:fill="FFFFFF"/>
          </w:tcPr>
          <w:p w14:paraId="1F1ED567"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Columba eversmanni </w:t>
            </w:r>
          </w:p>
        </w:tc>
        <w:tc>
          <w:tcPr>
            <w:tcW w:w="2650" w:type="dxa"/>
            <w:shd w:val="clear" w:color="auto" w:fill="FFFFFF"/>
          </w:tcPr>
          <w:p w14:paraId="7CED9067"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7AC331A9" w14:textId="77777777" w:rsidTr="00864452">
        <w:trPr>
          <w:jc w:val="center"/>
        </w:trPr>
        <w:tc>
          <w:tcPr>
            <w:tcW w:w="6444" w:type="dxa"/>
            <w:shd w:val="clear" w:color="auto" w:fill="FFFFFF"/>
          </w:tcPr>
          <w:p w14:paraId="177B407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Բվազգիների կարգ</w:t>
            </w:r>
          </w:p>
        </w:tc>
        <w:tc>
          <w:tcPr>
            <w:tcW w:w="5206" w:type="dxa"/>
            <w:shd w:val="clear" w:color="auto" w:fill="FFFFFF"/>
          </w:tcPr>
          <w:p w14:paraId="6E65E8C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 xml:space="preserve">Strigiformes </w:t>
            </w:r>
          </w:p>
        </w:tc>
        <w:tc>
          <w:tcPr>
            <w:tcW w:w="2650" w:type="dxa"/>
            <w:shd w:val="clear" w:color="auto" w:fill="FFFFFF"/>
          </w:tcPr>
          <w:p w14:paraId="56A1082B" w14:textId="77777777" w:rsidR="0014094C" w:rsidRPr="004021AA" w:rsidRDefault="0014094C" w:rsidP="00864452">
            <w:pPr>
              <w:spacing w:after="120"/>
              <w:rPr>
                <w:rFonts w:ascii="GHEA Grapalat" w:eastAsia="Courier New" w:hAnsi="GHEA Grapalat" w:cs="Times New Roman"/>
              </w:rPr>
            </w:pPr>
          </w:p>
        </w:tc>
      </w:tr>
      <w:tr w:rsidR="0014094C" w:rsidRPr="004021AA" w14:paraId="5A9E6EF5" w14:textId="77777777" w:rsidTr="00864452">
        <w:trPr>
          <w:jc w:val="center"/>
        </w:trPr>
        <w:tc>
          <w:tcPr>
            <w:tcW w:w="6444" w:type="dxa"/>
            <w:shd w:val="clear" w:color="auto" w:fill="FFFFFF"/>
          </w:tcPr>
          <w:p w14:paraId="2D550AA5"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Անտառաբու մորուքավոր</w:t>
            </w:r>
          </w:p>
        </w:tc>
        <w:tc>
          <w:tcPr>
            <w:tcW w:w="5206" w:type="dxa"/>
            <w:shd w:val="clear" w:color="auto" w:fill="FFFFFF"/>
          </w:tcPr>
          <w:p w14:paraId="3286254C"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Strix nebulosa </w:t>
            </w:r>
          </w:p>
        </w:tc>
        <w:tc>
          <w:tcPr>
            <w:tcW w:w="2650" w:type="dxa"/>
            <w:shd w:val="clear" w:color="auto" w:fill="FFFFFF"/>
          </w:tcPr>
          <w:p w14:paraId="5F51A7C7"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31B3A6CC" w14:textId="77777777" w:rsidTr="00864452">
        <w:trPr>
          <w:jc w:val="center"/>
        </w:trPr>
        <w:tc>
          <w:tcPr>
            <w:tcW w:w="6444" w:type="dxa"/>
            <w:shd w:val="clear" w:color="auto" w:fill="FFFFFF"/>
          </w:tcPr>
          <w:p w14:paraId="0B139BE7"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Անտառաբու երկարապոչ</w:t>
            </w:r>
          </w:p>
        </w:tc>
        <w:tc>
          <w:tcPr>
            <w:tcW w:w="5206" w:type="dxa"/>
            <w:shd w:val="clear" w:color="auto" w:fill="FFFFFF"/>
          </w:tcPr>
          <w:p w14:paraId="0A5099C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Strix uralensis </w:t>
            </w:r>
          </w:p>
        </w:tc>
        <w:tc>
          <w:tcPr>
            <w:tcW w:w="2650" w:type="dxa"/>
            <w:shd w:val="clear" w:color="auto" w:fill="FFFFFF"/>
          </w:tcPr>
          <w:p w14:paraId="51291FBE"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315BB4AB" w14:textId="77777777" w:rsidTr="00864452">
        <w:trPr>
          <w:jc w:val="center"/>
        </w:trPr>
        <w:tc>
          <w:tcPr>
            <w:tcW w:w="6444" w:type="dxa"/>
            <w:shd w:val="clear" w:color="auto" w:fill="FFFFFF"/>
          </w:tcPr>
          <w:p w14:paraId="5412B3BA"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Հավապատիր</w:t>
            </w:r>
          </w:p>
        </w:tc>
        <w:tc>
          <w:tcPr>
            <w:tcW w:w="5206" w:type="dxa"/>
            <w:shd w:val="clear" w:color="auto" w:fill="FFFFFF"/>
          </w:tcPr>
          <w:p w14:paraId="6C85DBA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Tyto alba</w:t>
            </w:r>
          </w:p>
        </w:tc>
        <w:tc>
          <w:tcPr>
            <w:tcW w:w="2650" w:type="dxa"/>
            <w:shd w:val="clear" w:color="auto" w:fill="FFFFFF"/>
          </w:tcPr>
          <w:p w14:paraId="66499EBD"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22880976" w14:textId="77777777" w:rsidTr="00864452">
        <w:trPr>
          <w:jc w:val="center"/>
        </w:trPr>
        <w:tc>
          <w:tcPr>
            <w:tcW w:w="6444" w:type="dxa"/>
            <w:shd w:val="clear" w:color="auto" w:fill="FFFFFF"/>
          </w:tcPr>
          <w:p w14:paraId="262ECF33"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Ճահճաբու</w:t>
            </w:r>
          </w:p>
        </w:tc>
        <w:tc>
          <w:tcPr>
            <w:tcW w:w="5206" w:type="dxa"/>
            <w:shd w:val="clear" w:color="auto" w:fill="FFFFFF"/>
          </w:tcPr>
          <w:p w14:paraId="6CCFB184"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Asio flammeus </w:t>
            </w:r>
          </w:p>
        </w:tc>
        <w:tc>
          <w:tcPr>
            <w:tcW w:w="2650" w:type="dxa"/>
            <w:shd w:val="clear" w:color="auto" w:fill="FFFFFF"/>
          </w:tcPr>
          <w:p w14:paraId="76D9F48F"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13838AF1" w14:textId="77777777" w:rsidTr="00864452">
        <w:trPr>
          <w:jc w:val="center"/>
        </w:trPr>
        <w:tc>
          <w:tcPr>
            <w:tcW w:w="6444" w:type="dxa"/>
            <w:shd w:val="clear" w:color="auto" w:fill="FFFFFF"/>
          </w:tcPr>
          <w:p w14:paraId="57DFC2EA"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Բվիկ սովորական </w:t>
            </w:r>
          </w:p>
        </w:tc>
        <w:tc>
          <w:tcPr>
            <w:tcW w:w="5206" w:type="dxa"/>
            <w:shd w:val="clear" w:color="auto" w:fill="FFFFFF"/>
          </w:tcPr>
          <w:p w14:paraId="3E457D0D"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Otus scops </w:t>
            </w:r>
          </w:p>
        </w:tc>
        <w:tc>
          <w:tcPr>
            <w:tcW w:w="2650" w:type="dxa"/>
            <w:shd w:val="clear" w:color="auto" w:fill="FFFFFF"/>
          </w:tcPr>
          <w:p w14:paraId="0ADB20BC"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3E75A354" w14:textId="77777777" w:rsidTr="00864452">
        <w:trPr>
          <w:jc w:val="center"/>
        </w:trPr>
        <w:tc>
          <w:tcPr>
            <w:tcW w:w="6444" w:type="dxa"/>
            <w:shd w:val="clear" w:color="auto" w:fill="FFFFFF"/>
          </w:tcPr>
          <w:p w14:paraId="3875ED55"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Բվիճակ ճնճղուկային </w:t>
            </w:r>
          </w:p>
        </w:tc>
        <w:tc>
          <w:tcPr>
            <w:tcW w:w="5206" w:type="dxa"/>
            <w:shd w:val="clear" w:color="auto" w:fill="FFFFFF"/>
          </w:tcPr>
          <w:p w14:paraId="1F1EAF0C"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Glaucidium passerinum</w:t>
            </w:r>
          </w:p>
        </w:tc>
        <w:tc>
          <w:tcPr>
            <w:tcW w:w="2650" w:type="dxa"/>
            <w:shd w:val="clear" w:color="auto" w:fill="FFFFFF"/>
          </w:tcPr>
          <w:p w14:paraId="772E18AD"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3B74EFD3" w14:textId="77777777" w:rsidTr="00864452">
        <w:trPr>
          <w:jc w:val="center"/>
        </w:trPr>
        <w:tc>
          <w:tcPr>
            <w:tcW w:w="6444" w:type="dxa"/>
            <w:shd w:val="clear" w:color="auto" w:fill="FFFFFF"/>
          </w:tcPr>
          <w:p w14:paraId="4207985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lastRenderedPageBreak/>
              <w:t xml:space="preserve">Բվիկ սովորական տնային </w:t>
            </w:r>
          </w:p>
        </w:tc>
        <w:tc>
          <w:tcPr>
            <w:tcW w:w="5206" w:type="dxa"/>
            <w:shd w:val="clear" w:color="auto" w:fill="FFFFFF"/>
          </w:tcPr>
          <w:p w14:paraId="386D3999"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Athene noctua</w:t>
            </w:r>
          </w:p>
        </w:tc>
        <w:tc>
          <w:tcPr>
            <w:tcW w:w="2650" w:type="dxa"/>
            <w:shd w:val="clear" w:color="auto" w:fill="FFFFFF"/>
          </w:tcPr>
          <w:p w14:paraId="51476831"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3D76E440" w14:textId="77777777" w:rsidTr="00864452">
        <w:trPr>
          <w:jc w:val="center"/>
        </w:trPr>
        <w:tc>
          <w:tcPr>
            <w:tcW w:w="6444" w:type="dxa"/>
            <w:shd w:val="clear" w:color="auto" w:fill="FFFFFF"/>
          </w:tcPr>
          <w:p w14:paraId="10214B32"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Բու թավշաոտ </w:t>
            </w:r>
          </w:p>
        </w:tc>
        <w:tc>
          <w:tcPr>
            <w:tcW w:w="5206" w:type="dxa"/>
            <w:shd w:val="clear" w:color="auto" w:fill="FFFFFF"/>
          </w:tcPr>
          <w:p w14:paraId="684E72F6"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Aegolius funereus</w:t>
            </w:r>
          </w:p>
        </w:tc>
        <w:tc>
          <w:tcPr>
            <w:tcW w:w="2650" w:type="dxa"/>
            <w:shd w:val="clear" w:color="auto" w:fill="FFFFFF"/>
          </w:tcPr>
          <w:p w14:paraId="249D313E"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33B88D20" w14:textId="77777777" w:rsidTr="00864452">
        <w:trPr>
          <w:jc w:val="center"/>
        </w:trPr>
        <w:tc>
          <w:tcPr>
            <w:tcW w:w="6444" w:type="dxa"/>
            <w:shd w:val="clear" w:color="auto" w:fill="FFFFFF"/>
          </w:tcPr>
          <w:p w14:paraId="151F4518"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Բվեճ</w:t>
            </w:r>
          </w:p>
        </w:tc>
        <w:tc>
          <w:tcPr>
            <w:tcW w:w="5206" w:type="dxa"/>
            <w:shd w:val="clear" w:color="auto" w:fill="FFFFFF"/>
          </w:tcPr>
          <w:p w14:paraId="6BAA5506"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Bubo bubo</w:t>
            </w:r>
          </w:p>
        </w:tc>
        <w:tc>
          <w:tcPr>
            <w:tcW w:w="2650" w:type="dxa"/>
            <w:shd w:val="clear" w:color="auto" w:fill="FFFFFF"/>
          </w:tcPr>
          <w:p w14:paraId="008CC6F0"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 ԲՀ, ՂՀ, ՌԴ</w:t>
            </w:r>
          </w:p>
        </w:tc>
      </w:tr>
      <w:tr w:rsidR="0014094C" w:rsidRPr="004021AA" w14:paraId="1C2DB6D1" w14:textId="77777777" w:rsidTr="00864452">
        <w:trPr>
          <w:jc w:val="center"/>
        </w:trPr>
        <w:tc>
          <w:tcPr>
            <w:tcW w:w="6444" w:type="dxa"/>
            <w:shd w:val="clear" w:color="auto" w:fill="FFFFFF"/>
          </w:tcPr>
          <w:p w14:paraId="4A0AD759"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Ձկնաբվեճ</w:t>
            </w:r>
          </w:p>
        </w:tc>
        <w:tc>
          <w:tcPr>
            <w:tcW w:w="5206" w:type="dxa"/>
            <w:shd w:val="clear" w:color="auto" w:fill="FFFFFF"/>
          </w:tcPr>
          <w:p w14:paraId="1CF444B1"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Ketupa blakistoni</w:t>
            </w:r>
          </w:p>
        </w:tc>
        <w:tc>
          <w:tcPr>
            <w:tcW w:w="2650" w:type="dxa"/>
            <w:shd w:val="clear" w:color="auto" w:fill="FFFFFF"/>
          </w:tcPr>
          <w:p w14:paraId="61FC03E1"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284E53A3" w14:textId="77777777" w:rsidTr="00864452">
        <w:trPr>
          <w:jc w:val="center"/>
        </w:trPr>
        <w:tc>
          <w:tcPr>
            <w:tcW w:w="6444" w:type="dxa"/>
            <w:shd w:val="clear" w:color="auto" w:fill="FFFFFF"/>
          </w:tcPr>
          <w:p w14:paraId="20CB2ED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Ճեղագռավազգիների կարգ</w:t>
            </w:r>
          </w:p>
        </w:tc>
        <w:tc>
          <w:tcPr>
            <w:tcW w:w="5206" w:type="dxa"/>
            <w:shd w:val="clear" w:color="auto" w:fill="FFFFFF"/>
          </w:tcPr>
          <w:p w14:paraId="2DD1C44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Coraciiformes</w:t>
            </w:r>
          </w:p>
        </w:tc>
        <w:tc>
          <w:tcPr>
            <w:tcW w:w="2650" w:type="dxa"/>
            <w:shd w:val="clear" w:color="auto" w:fill="FFFFFF"/>
          </w:tcPr>
          <w:p w14:paraId="6364AD04" w14:textId="77777777" w:rsidR="0014094C" w:rsidRPr="004021AA" w:rsidRDefault="0014094C" w:rsidP="00864452">
            <w:pPr>
              <w:spacing w:after="120"/>
              <w:rPr>
                <w:rFonts w:ascii="GHEA Grapalat" w:eastAsia="Courier New" w:hAnsi="GHEA Grapalat" w:cs="Times New Roman"/>
              </w:rPr>
            </w:pPr>
          </w:p>
        </w:tc>
      </w:tr>
      <w:tr w:rsidR="0014094C" w:rsidRPr="004021AA" w14:paraId="49653717" w14:textId="77777777" w:rsidTr="00864452">
        <w:trPr>
          <w:jc w:val="center"/>
        </w:trPr>
        <w:tc>
          <w:tcPr>
            <w:tcW w:w="6444" w:type="dxa"/>
            <w:shd w:val="clear" w:color="auto" w:fill="FFFFFF"/>
          </w:tcPr>
          <w:p w14:paraId="5FEB5E3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Ալկիոն սովորական</w:t>
            </w:r>
          </w:p>
        </w:tc>
        <w:tc>
          <w:tcPr>
            <w:tcW w:w="5206" w:type="dxa"/>
            <w:shd w:val="clear" w:color="auto" w:fill="FFFFFF"/>
          </w:tcPr>
          <w:p w14:paraId="638B5C0B"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Alcedo atthis</w:t>
            </w:r>
          </w:p>
        </w:tc>
        <w:tc>
          <w:tcPr>
            <w:tcW w:w="2650" w:type="dxa"/>
            <w:shd w:val="clear" w:color="auto" w:fill="FFFFFF"/>
          </w:tcPr>
          <w:p w14:paraId="745704EF"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49974FFB" w14:textId="77777777" w:rsidTr="00864452">
        <w:trPr>
          <w:jc w:val="center"/>
        </w:trPr>
        <w:tc>
          <w:tcPr>
            <w:tcW w:w="6444" w:type="dxa"/>
            <w:shd w:val="clear" w:color="auto" w:fill="FFFFFF"/>
          </w:tcPr>
          <w:p w14:paraId="4AFF4758"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Վզնոցավոր ալկիոն</w:t>
            </w:r>
          </w:p>
        </w:tc>
        <w:tc>
          <w:tcPr>
            <w:tcW w:w="5206" w:type="dxa"/>
            <w:shd w:val="clear" w:color="auto" w:fill="FFFFFF"/>
          </w:tcPr>
          <w:p w14:paraId="3E60DA94"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Halcyon pileata</w:t>
            </w:r>
          </w:p>
        </w:tc>
        <w:tc>
          <w:tcPr>
            <w:tcW w:w="2650" w:type="dxa"/>
            <w:shd w:val="clear" w:color="auto" w:fill="FFFFFF"/>
          </w:tcPr>
          <w:p w14:paraId="24AE30EA"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78F8CC5A" w14:textId="77777777" w:rsidTr="00864452">
        <w:trPr>
          <w:jc w:val="center"/>
        </w:trPr>
        <w:tc>
          <w:tcPr>
            <w:tcW w:w="6444" w:type="dxa"/>
            <w:shd w:val="clear" w:color="auto" w:fill="FFFFFF"/>
          </w:tcPr>
          <w:p w14:paraId="4CE43B41"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Ալկիոն խայտաբղետ մեծ</w:t>
            </w:r>
          </w:p>
        </w:tc>
        <w:tc>
          <w:tcPr>
            <w:tcW w:w="5206" w:type="dxa"/>
            <w:shd w:val="clear" w:color="auto" w:fill="FFFFFF"/>
          </w:tcPr>
          <w:p w14:paraId="6AC21C1B"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Ceryle lugubris</w:t>
            </w:r>
          </w:p>
        </w:tc>
        <w:tc>
          <w:tcPr>
            <w:tcW w:w="2650" w:type="dxa"/>
            <w:shd w:val="clear" w:color="auto" w:fill="FFFFFF"/>
          </w:tcPr>
          <w:p w14:paraId="33BD1C70"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68FE1FF9" w14:textId="77777777" w:rsidTr="00864452">
        <w:trPr>
          <w:jc w:val="center"/>
        </w:trPr>
        <w:tc>
          <w:tcPr>
            <w:tcW w:w="6444" w:type="dxa"/>
            <w:shd w:val="clear" w:color="auto" w:fill="FFFFFF"/>
          </w:tcPr>
          <w:p w14:paraId="7BC48676"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Ներկարար</w:t>
            </w:r>
          </w:p>
        </w:tc>
        <w:tc>
          <w:tcPr>
            <w:tcW w:w="5206" w:type="dxa"/>
            <w:shd w:val="clear" w:color="auto" w:fill="FFFFFF"/>
          </w:tcPr>
          <w:p w14:paraId="3D67611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Coracias garrulus</w:t>
            </w:r>
          </w:p>
        </w:tc>
        <w:tc>
          <w:tcPr>
            <w:tcW w:w="2650" w:type="dxa"/>
            <w:shd w:val="clear" w:color="auto" w:fill="FFFFFF"/>
          </w:tcPr>
          <w:p w14:paraId="4205864D"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 ԲՀ</w:t>
            </w:r>
          </w:p>
        </w:tc>
      </w:tr>
      <w:tr w:rsidR="0014094C" w:rsidRPr="004021AA" w14:paraId="17B049FF" w14:textId="77777777" w:rsidTr="00864452">
        <w:trPr>
          <w:jc w:val="center"/>
        </w:trPr>
        <w:tc>
          <w:tcPr>
            <w:tcW w:w="6444" w:type="dxa"/>
            <w:shd w:val="clear" w:color="auto" w:fill="FFFFFF"/>
          </w:tcPr>
          <w:p w14:paraId="781D71CA"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Մեղվակեր կանաչ </w:t>
            </w:r>
          </w:p>
        </w:tc>
        <w:tc>
          <w:tcPr>
            <w:tcW w:w="5206" w:type="dxa"/>
            <w:shd w:val="clear" w:color="auto" w:fill="FFFFFF"/>
          </w:tcPr>
          <w:p w14:paraId="1CA34686"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Merops persicus</w:t>
            </w:r>
          </w:p>
        </w:tc>
        <w:tc>
          <w:tcPr>
            <w:tcW w:w="2650" w:type="dxa"/>
            <w:shd w:val="clear" w:color="auto" w:fill="FFFFFF"/>
          </w:tcPr>
          <w:p w14:paraId="3ED54B23"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438DA5D7" w14:textId="77777777" w:rsidTr="00864452">
        <w:trPr>
          <w:jc w:val="center"/>
        </w:trPr>
        <w:tc>
          <w:tcPr>
            <w:tcW w:w="6444" w:type="dxa"/>
            <w:shd w:val="clear" w:color="auto" w:fill="FFFFFF"/>
          </w:tcPr>
          <w:p w14:paraId="61136BAA"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Մեղվակեր ոսկեգույն</w:t>
            </w:r>
          </w:p>
        </w:tc>
        <w:tc>
          <w:tcPr>
            <w:tcW w:w="5206" w:type="dxa"/>
            <w:shd w:val="clear" w:color="auto" w:fill="FFFFFF"/>
          </w:tcPr>
          <w:p w14:paraId="41164328"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Merops apiaster</w:t>
            </w:r>
          </w:p>
        </w:tc>
        <w:tc>
          <w:tcPr>
            <w:tcW w:w="2650" w:type="dxa"/>
            <w:shd w:val="clear" w:color="auto" w:fill="FFFFFF"/>
          </w:tcPr>
          <w:p w14:paraId="0E1B2CAD"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06812B53" w14:textId="77777777" w:rsidTr="00864452">
        <w:trPr>
          <w:jc w:val="center"/>
        </w:trPr>
        <w:tc>
          <w:tcPr>
            <w:tcW w:w="6444" w:type="dxa"/>
            <w:shd w:val="clear" w:color="auto" w:fill="FFFFFF"/>
          </w:tcPr>
          <w:p w14:paraId="2C1FFD67"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Փայտփորազգիների կարգ</w:t>
            </w:r>
          </w:p>
        </w:tc>
        <w:tc>
          <w:tcPr>
            <w:tcW w:w="5206" w:type="dxa"/>
            <w:shd w:val="clear" w:color="auto" w:fill="FFFFFF"/>
          </w:tcPr>
          <w:p w14:paraId="62491927"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Piciformes</w:t>
            </w:r>
          </w:p>
        </w:tc>
        <w:tc>
          <w:tcPr>
            <w:tcW w:w="2650" w:type="dxa"/>
            <w:shd w:val="clear" w:color="auto" w:fill="FFFFFF"/>
          </w:tcPr>
          <w:p w14:paraId="2956EAF9" w14:textId="77777777" w:rsidR="0014094C" w:rsidRPr="004021AA" w:rsidRDefault="0014094C" w:rsidP="00864452">
            <w:pPr>
              <w:spacing w:after="120"/>
              <w:rPr>
                <w:rFonts w:ascii="GHEA Grapalat" w:eastAsia="Courier New" w:hAnsi="GHEA Grapalat" w:cs="Times New Roman"/>
              </w:rPr>
            </w:pPr>
          </w:p>
        </w:tc>
      </w:tr>
      <w:tr w:rsidR="0014094C" w:rsidRPr="004021AA" w14:paraId="61F11CF2" w14:textId="77777777" w:rsidTr="00864452">
        <w:trPr>
          <w:jc w:val="center"/>
        </w:trPr>
        <w:tc>
          <w:tcPr>
            <w:tcW w:w="6444" w:type="dxa"/>
            <w:shd w:val="clear" w:color="auto" w:fill="FFFFFF"/>
          </w:tcPr>
          <w:p w14:paraId="2467D2F7"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Փայտփոր սպիտակամեջք</w:t>
            </w:r>
          </w:p>
        </w:tc>
        <w:tc>
          <w:tcPr>
            <w:tcW w:w="5206" w:type="dxa"/>
            <w:shd w:val="clear" w:color="auto" w:fill="FFFFFF"/>
          </w:tcPr>
          <w:p w14:paraId="3E150FF8"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Dendrocopos leucotos</w:t>
            </w:r>
          </w:p>
        </w:tc>
        <w:tc>
          <w:tcPr>
            <w:tcW w:w="2650" w:type="dxa"/>
            <w:shd w:val="clear" w:color="auto" w:fill="FFFFFF"/>
          </w:tcPr>
          <w:p w14:paraId="49126673"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605C14D9" w14:textId="77777777" w:rsidTr="00864452">
        <w:trPr>
          <w:jc w:val="center"/>
        </w:trPr>
        <w:tc>
          <w:tcPr>
            <w:tcW w:w="6444" w:type="dxa"/>
            <w:shd w:val="clear" w:color="auto" w:fill="FFFFFF"/>
          </w:tcPr>
          <w:p w14:paraId="79F06194"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Փայտփոր կանաչ</w:t>
            </w:r>
          </w:p>
        </w:tc>
        <w:tc>
          <w:tcPr>
            <w:tcW w:w="5206" w:type="dxa"/>
            <w:shd w:val="clear" w:color="auto" w:fill="FFFFFF"/>
          </w:tcPr>
          <w:p w14:paraId="15DC59AA"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Picus viridis</w:t>
            </w:r>
          </w:p>
        </w:tc>
        <w:tc>
          <w:tcPr>
            <w:tcW w:w="2650" w:type="dxa"/>
            <w:shd w:val="clear" w:color="auto" w:fill="FFFFFF"/>
          </w:tcPr>
          <w:p w14:paraId="41687BA4"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086196CA" w14:textId="77777777" w:rsidTr="00864452">
        <w:trPr>
          <w:jc w:val="center"/>
        </w:trPr>
        <w:tc>
          <w:tcPr>
            <w:tcW w:w="6444" w:type="dxa"/>
            <w:shd w:val="clear" w:color="auto" w:fill="FFFFFF"/>
          </w:tcPr>
          <w:p w14:paraId="4798B39B"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Փայտփոր եվրոպական միջին</w:t>
            </w:r>
          </w:p>
        </w:tc>
        <w:tc>
          <w:tcPr>
            <w:tcW w:w="5206" w:type="dxa"/>
            <w:shd w:val="clear" w:color="auto" w:fill="FFFFFF"/>
          </w:tcPr>
          <w:p w14:paraId="482F14E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Dendrocopus medius medius</w:t>
            </w:r>
          </w:p>
        </w:tc>
        <w:tc>
          <w:tcPr>
            <w:tcW w:w="2650" w:type="dxa"/>
            <w:shd w:val="clear" w:color="auto" w:fill="FFFFFF"/>
          </w:tcPr>
          <w:p w14:paraId="5142BD36"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797F4222" w14:textId="77777777" w:rsidTr="00864452">
        <w:trPr>
          <w:jc w:val="center"/>
        </w:trPr>
        <w:tc>
          <w:tcPr>
            <w:tcW w:w="6444" w:type="dxa"/>
            <w:shd w:val="clear" w:color="auto" w:fill="FFFFFF"/>
          </w:tcPr>
          <w:p w14:paraId="22E27284"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Փայտփոր շիկակարմրափոր</w:t>
            </w:r>
          </w:p>
        </w:tc>
        <w:tc>
          <w:tcPr>
            <w:tcW w:w="5206" w:type="dxa"/>
            <w:shd w:val="clear" w:color="auto" w:fill="FFFFFF"/>
          </w:tcPr>
          <w:p w14:paraId="644FEF18"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Dendrocopus hyperythrus</w:t>
            </w:r>
          </w:p>
        </w:tc>
        <w:tc>
          <w:tcPr>
            <w:tcW w:w="2650" w:type="dxa"/>
            <w:shd w:val="clear" w:color="auto" w:fill="FFFFFF"/>
          </w:tcPr>
          <w:p w14:paraId="69944DF3"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2FEB0DCE" w14:textId="77777777" w:rsidTr="00864452">
        <w:trPr>
          <w:jc w:val="center"/>
        </w:trPr>
        <w:tc>
          <w:tcPr>
            <w:tcW w:w="6444" w:type="dxa"/>
            <w:shd w:val="clear" w:color="auto" w:fill="FFFFFF"/>
          </w:tcPr>
          <w:p w14:paraId="221910E8"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Փայտփոր եռամատ</w:t>
            </w:r>
          </w:p>
        </w:tc>
        <w:tc>
          <w:tcPr>
            <w:tcW w:w="5206" w:type="dxa"/>
            <w:shd w:val="clear" w:color="auto" w:fill="FFFFFF"/>
          </w:tcPr>
          <w:p w14:paraId="36AA662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Picoides tridactylus</w:t>
            </w:r>
          </w:p>
        </w:tc>
        <w:tc>
          <w:tcPr>
            <w:tcW w:w="2650" w:type="dxa"/>
            <w:shd w:val="clear" w:color="auto" w:fill="FFFFFF"/>
          </w:tcPr>
          <w:p w14:paraId="421EBAA4"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6F7468E6" w14:textId="77777777" w:rsidTr="00864452">
        <w:trPr>
          <w:jc w:val="center"/>
        </w:trPr>
        <w:tc>
          <w:tcPr>
            <w:tcW w:w="6444" w:type="dxa"/>
            <w:shd w:val="clear" w:color="auto" w:fill="FFFFFF"/>
          </w:tcPr>
          <w:p w14:paraId="677D64B6"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lastRenderedPageBreak/>
              <w:t xml:space="preserve">Փայտփոր սեւ </w:t>
            </w:r>
          </w:p>
        </w:tc>
        <w:tc>
          <w:tcPr>
            <w:tcW w:w="5206" w:type="dxa"/>
            <w:shd w:val="clear" w:color="auto" w:fill="FFFFFF"/>
          </w:tcPr>
          <w:p w14:paraId="508D81E4"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Dryocopus martius</w:t>
            </w:r>
          </w:p>
        </w:tc>
        <w:tc>
          <w:tcPr>
            <w:tcW w:w="2650" w:type="dxa"/>
            <w:shd w:val="clear" w:color="auto" w:fill="FFFFFF"/>
          </w:tcPr>
          <w:p w14:paraId="5FBCF79F"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3BC3DBAF" w14:textId="77777777" w:rsidTr="00864452">
        <w:trPr>
          <w:jc w:val="center"/>
        </w:trPr>
        <w:tc>
          <w:tcPr>
            <w:tcW w:w="6444" w:type="dxa"/>
            <w:shd w:val="clear" w:color="auto" w:fill="FFFFFF"/>
          </w:tcPr>
          <w:p w14:paraId="5FE92D19"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Ճնճղուկազգիների կարգ</w:t>
            </w:r>
          </w:p>
        </w:tc>
        <w:tc>
          <w:tcPr>
            <w:tcW w:w="5206" w:type="dxa"/>
            <w:shd w:val="clear" w:color="auto" w:fill="FFFFFF"/>
          </w:tcPr>
          <w:p w14:paraId="0F740781"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Passeriformes</w:t>
            </w:r>
          </w:p>
        </w:tc>
        <w:tc>
          <w:tcPr>
            <w:tcW w:w="2650" w:type="dxa"/>
            <w:shd w:val="clear" w:color="auto" w:fill="FFFFFF"/>
          </w:tcPr>
          <w:p w14:paraId="71509728" w14:textId="77777777" w:rsidR="0014094C" w:rsidRPr="004021AA" w:rsidRDefault="0014094C" w:rsidP="00864452">
            <w:pPr>
              <w:spacing w:after="120"/>
              <w:rPr>
                <w:rFonts w:ascii="GHEA Grapalat" w:eastAsia="Courier New" w:hAnsi="GHEA Grapalat" w:cs="Times New Roman"/>
              </w:rPr>
            </w:pPr>
          </w:p>
        </w:tc>
      </w:tr>
      <w:tr w:rsidR="0014094C" w:rsidRPr="004021AA" w14:paraId="1CF5E4FB" w14:textId="77777777" w:rsidTr="00864452">
        <w:trPr>
          <w:jc w:val="center"/>
        </w:trPr>
        <w:tc>
          <w:tcPr>
            <w:tcW w:w="6444" w:type="dxa"/>
            <w:shd w:val="clear" w:color="auto" w:fill="FFFFFF"/>
          </w:tcPr>
          <w:p w14:paraId="63CF8FA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Ճայ ալպիական </w:t>
            </w:r>
          </w:p>
        </w:tc>
        <w:tc>
          <w:tcPr>
            <w:tcW w:w="5206" w:type="dxa"/>
            <w:shd w:val="clear" w:color="auto" w:fill="FFFFFF"/>
          </w:tcPr>
          <w:p w14:paraId="2CC7EE83"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Pyrrhocorax graculus</w:t>
            </w:r>
          </w:p>
        </w:tc>
        <w:tc>
          <w:tcPr>
            <w:tcW w:w="2650" w:type="dxa"/>
            <w:shd w:val="clear" w:color="auto" w:fill="FFFFFF"/>
          </w:tcPr>
          <w:p w14:paraId="0D15EB70"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7EC85752" w14:textId="77777777" w:rsidTr="00864452">
        <w:trPr>
          <w:jc w:val="center"/>
        </w:trPr>
        <w:tc>
          <w:tcPr>
            <w:tcW w:w="6444" w:type="dxa"/>
            <w:shd w:val="clear" w:color="auto" w:fill="FFFFFF"/>
          </w:tcPr>
          <w:p w14:paraId="205E3AFD"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Ճնճղուկ մոնղոլական</w:t>
            </w:r>
          </w:p>
        </w:tc>
        <w:tc>
          <w:tcPr>
            <w:tcW w:w="5206" w:type="dxa"/>
            <w:shd w:val="clear" w:color="auto" w:fill="FFFFFF"/>
          </w:tcPr>
          <w:p w14:paraId="5A09D287"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Melanocorypha mongolica </w:t>
            </w:r>
          </w:p>
        </w:tc>
        <w:tc>
          <w:tcPr>
            <w:tcW w:w="2650" w:type="dxa"/>
            <w:shd w:val="clear" w:color="auto" w:fill="FFFFFF"/>
          </w:tcPr>
          <w:p w14:paraId="45DE5DFC"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42FF0B3F" w14:textId="77777777" w:rsidTr="00864452">
        <w:trPr>
          <w:jc w:val="center"/>
        </w:trPr>
        <w:tc>
          <w:tcPr>
            <w:tcW w:w="6444" w:type="dxa"/>
            <w:shd w:val="clear" w:color="auto" w:fill="FFFFFF"/>
          </w:tcPr>
          <w:p w14:paraId="66CAEFA1"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Ճնճղուկ փուփուլավոր</w:t>
            </w:r>
          </w:p>
        </w:tc>
        <w:tc>
          <w:tcPr>
            <w:tcW w:w="5206" w:type="dxa"/>
            <w:shd w:val="clear" w:color="auto" w:fill="FFFFFF"/>
          </w:tcPr>
          <w:p w14:paraId="1257E3A9"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Galerida cristata</w:t>
            </w:r>
          </w:p>
        </w:tc>
        <w:tc>
          <w:tcPr>
            <w:tcW w:w="2650" w:type="dxa"/>
            <w:shd w:val="clear" w:color="auto" w:fill="FFFFFF"/>
          </w:tcPr>
          <w:p w14:paraId="50C57AA6"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3006037A" w14:textId="77777777" w:rsidTr="00864452">
        <w:trPr>
          <w:jc w:val="center"/>
        </w:trPr>
        <w:tc>
          <w:tcPr>
            <w:tcW w:w="6444" w:type="dxa"/>
            <w:shd w:val="clear" w:color="auto" w:fill="FFFFFF"/>
          </w:tcPr>
          <w:p w14:paraId="4D5F3AAA"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Դեղնագլուխ խաղտտնիկ</w:t>
            </w:r>
          </w:p>
        </w:tc>
        <w:tc>
          <w:tcPr>
            <w:tcW w:w="5206" w:type="dxa"/>
            <w:shd w:val="clear" w:color="auto" w:fill="FFFFFF"/>
          </w:tcPr>
          <w:p w14:paraId="595A703C"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Motacilla citreola овсянка</w:t>
            </w:r>
          </w:p>
        </w:tc>
        <w:tc>
          <w:tcPr>
            <w:tcW w:w="2650" w:type="dxa"/>
            <w:shd w:val="clear" w:color="auto" w:fill="FFFFFF"/>
          </w:tcPr>
          <w:p w14:paraId="7D909DE3"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5584EA23" w14:textId="77777777" w:rsidTr="00864452">
        <w:trPr>
          <w:jc w:val="center"/>
        </w:trPr>
        <w:tc>
          <w:tcPr>
            <w:tcW w:w="6444" w:type="dxa"/>
            <w:shd w:val="clear" w:color="auto" w:fill="FFFFFF"/>
          </w:tcPr>
          <w:p w14:paraId="71C03C74"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Քարաթռչնակ շիկապոչ </w:t>
            </w:r>
          </w:p>
        </w:tc>
        <w:tc>
          <w:tcPr>
            <w:tcW w:w="5206" w:type="dxa"/>
            <w:shd w:val="clear" w:color="auto" w:fill="FFFFFF"/>
          </w:tcPr>
          <w:p w14:paraId="76DC25D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Oenanthe xanthoprymna</w:t>
            </w:r>
          </w:p>
        </w:tc>
        <w:tc>
          <w:tcPr>
            <w:tcW w:w="2650" w:type="dxa"/>
            <w:shd w:val="clear" w:color="auto" w:fill="FFFFFF"/>
          </w:tcPr>
          <w:p w14:paraId="76A5E667"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2743EAD9" w14:textId="77777777" w:rsidTr="00864452">
        <w:trPr>
          <w:jc w:val="center"/>
        </w:trPr>
        <w:tc>
          <w:tcPr>
            <w:tcW w:w="6444" w:type="dxa"/>
            <w:shd w:val="clear" w:color="auto" w:fill="FFFFFF"/>
          </w:tcPr>
          <w:p w14:paraId="67173022"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Եղեգնաթռչնակ հնդկական </w:t>
            </w:r>
          </w:p>
        </w:tc>
        <w:tc>
          <w:tcPr>
            <w:tcW w:w="5206" w:type="dxa"/>
            <w:shd w:val="clear" w:color="auto" w:fill="FFFFFF"/>
          </w:tcPr>
          <w:p w14:paraId="7F9E6602"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Acrocephalus agricola</w:t>
            </w:r>
          </w:p>
        </w:tc>
        <w:tc>
          <w:tcPr>
            <w:tcW w:w="2650" w:type="dxa"/>
            <w:shd w:val="clear" w:color="auto" w:fill="FFFFFF"/>
          </w:tcPr>
          <w:p w14:paraId="7ABC5CE0"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7096DE7A" w14:textId="77777777" w:rsidTr="00864452">
        <w:trPr>
          <w:jc w:val="center"/>
        </w:trPr>
        <w:tc>
          <w:tcPr>
            <w:tcW w:w="6444" w:type="dxa"/>
            <w:shd w:val="clear" w:color="auto" w:fill="FFFFFF"/>
          </w:tcPr>
          <w:p w14:paraId="739548D7"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Եղեգնահավ շարժուն</w:t>
            </w:r>
          </w:p>
        </w:tc>
        <w:tc>
          <w:tcPr>
            <w:tcW w:w="5206" w:type="dxa"/>
            <w:shd w:val="clear" w:color="auto" w:fill="FFFFFF"/>
          </w:tcPr>
          <w:p w14:paraId="41186148"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Acrocephalus paludicola</w:t>
            </w:r>
          </w:p>
        </w:tc>
        <w:tc>
          <w:tcPr>
            <w:tcW w:w="2650" w:type="dxa"/>
            <w:shd w:val="clear" w:color="auto" w:fill="FFFFFF"/>
          </w:tcPr>
          <w:p w14:paraId="5F58E6B0"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 ՌԴ</w:t>
            </w:r>
          </w:p>
        </w:tc>
      </w:tr>
      <w:tr w:rsidR="0014094C" w:rsidRPr="004021AA" w14:paraId="00D3CBDD" w14:textId="77777777" w:rsidTr="00864452">
        <w:trPr>
          <w:jc w:val="center"/>
        </w:trPr>
        <w:tc>
          <w:tcPr>
            <w:tcW w:w="6444" w:type="dxa"/>
            <w:shd w:val="clear" w:color="auto" w:fill="FFFFFF"/>
          </w:tcPr>
          <w:p w14:paraId="66E1E7C7"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Եղեգնահավ ճապոնական</w:t>
            </w:r>
          </w:p>
        </w:tc>
        <w:tc>
          <w:tcPr>
            <w:tcW w:w="5206" w:type="dxa"/>
            <w:shd w:val="clear" w:color="auto" w:fill="FFFFFF"/>
          </w:tcPr>
          <w:p w14:paraId="0385A812"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Megalurus pryeri</w:t>
            </w:r>
          </w:p>
        </w:tc>
        <w:tc>
          <w:tcPr>
            <w:tcW w:w="2650" w:type="dxa"/>
            <w:shd w:val="clear" w:color="auto" w:fill="FFFFFF"/>
          </w:tcPr>
          <w:p w14:paraId="398D67CC"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555DD9AF" w14:textId="77777777" w:rsidTr="00864452">
        <w:trPr>
          <w:jc w:val="center"/>
        </w:trPr>
        <w:tc>
          <w:tcPr>
            <w:tcW w:w="6444" w:type="dxa"/>
            <w:shd w:val="clear" w:color="auto" w:fill="FFFFFF"/>
          </w:tcPr>
          <w:p w14:paraId="58408D17"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Խաչկտուց </w:t>
            </w:r>
          </w:p>
        </w:tc>
        <w:tc>
          <w:tcPr>
            <w:tcW w:w="5206" w:type="dxa"/>
            <w:shd w:val="clear" w:color="auto" w:fill="FFFFFF"/>
          </w:tcPr>
          <w:p w14:paraId="3F7180DA"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Loxia curvirostra</w:t>
            </w:r>
          </w:p>
        </w:tc>
        <w:tc>
          <w:tcPr>
            <w:tcW w:w="2650" w:type="dxa"/>
            <w:shd w:val="clear" w:color="auto" w:fill="FFFFFF"/>
          </w:tcPr>
          <w:p w14:paraId="0068F3CE"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3C5588DD" w14:textId="77777777" w:rsidTr="00864452">
        <w:trPr>
          <w:jc w:val="center"/>
        </w:trPr>
        <w:tc>
          <w:tcPr>
            <w:tcW w:w="6444" w:type="dxa"/>
            <w:shd w:val="clear" w:color="auto" w:fill="FFFFFF"/>
          </w:tcPr>
          <w:p w14:paraId="0C750318"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Ձիուկ դաշտային</w:t>
            </w:r>
          </w:p>
        </w:tc>
        <w:tc>
          <w:tcPr>
            <w:tcW w:w="5206" w:type="dxa"/>
            <w:shd w:val="clear" w:color="auto" w:fill="FFFFFF"/>
          </w:tcPr>
          <w:p w14:paraId="00045C88"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Anthus campestris</w:t>
            </w:r>
          </w:p>
        </w:tc>
        <w:tc>
          <w:tcPr>
            <w:tcW w:w="2650" w:type="dxa"/>
            <w:shd w:val="clear" w:color="auto" w:fill="FFFFFF"/>
          </w:tcPr>
          <w:p w14:paraId="425E7259"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35C27FE5" w14:textId="77777777" w:rsidTr="00864452">
        <w:trPr>
          <w:jc w:val="center"/>
        </w:trPr>
        <w:tc>
          <w:tcPr>
            <w:tcW w:w="6444" w:type="dxa"/>
            <w:shd w:val="clear" w:color="auto" w:fill="FFFFFF"/>
          </w:tcPr>
          <w:p w14:paraId="38706765"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Շամփրուկ կարմրակատար </w:t>
            </w:r>
          </w:p>
        </w:tc>
        <w:tc>
          <w:tcPr>
            <w:tcW w:w="5206" w:type="dxa"/>
            <w:shd w:val="clear" w:color="auto" w:fill="FFFFFF"/>
          </w:tcPr>
          <w:p w14:paraId="4B3B50C0"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Lanius senator</w:t>
            </w:r>
          </w:p>
        </w:tc>
        <w:tc>
          <w:tcPr>
            <w:tcW w:w="2650" w:type="dxa"/>
            <w:shd w:val="clear" w:color="auto" w:fill="FFFFFF"/>
          </w:tcPr>
          <w:p w14:paraId="3D95C565"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49C28C91" w14:textId="77777777" w:rsidTr="00864452">
        <w:trPr>
          <w:jc w:val="center"/>
        </w:trPr>
        <w:tc>
          <w:tcPr>
            <w:tcW w:w="6444" w:type="dxa"/>
            <w:shd w:val="clear" w:color="auto" w:fill="FFFFFF"/>
          </w:tcPr>
          <w:p w14:paraId="01B1439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Երաշտահավ երկնագույն</w:t>
            </w:r>
          </w:p>
        </w:tc>
        <w:tc>
          <w:tcPr>
            <w:tcW w:w="5206" w:type="dxa"/>
            <w:shd w:val="clear" w:color="auto" w:fill="FFFFFF"/>
          </w:tcPr>
          <w:p w14:paraId="087BCC8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Parus cyanus</w:t>
            </w:r>
          </w:p>
        </w:tc>
        <w:tc>
          <w:tcPr>
            <w:tcW w:w="2650" w:type="dxa"/>
            <w:shd w:val="clear" w:color="auto" w:fill="FFFFFF"/>
          </w:tcPr>
          <w:p w14:paraId="10633A5C"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6A61A830" w14:textId="77777777" w:rsidTr="00864452">
        <w:trPr>
          <w:jc w:val="center"/>
        </w:trPr>
        <w:tc>
          <w:tcPr>
            <w:tcW w:w="6444" w:type="dxa"/>
            <w:shd w:val="clear" w:color="auto" w:fill="FFFFFF"/>
          </w:tcPr>
          <w:p w14:paraId="47976743"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Երաշտահավ երկնագույն եվրոպական</w:t>
            </w:r>
          </w:p>
        </w:tc>
        <w:tc>
          <w:tcPr>
            <w:tcW w:w="5206" w:type="dxa"/>
            <w:shd w:val="clear" w:color="auto" w:fill="FFFFFF"/>
          </w:tcPr>
          <w:p w14:paraId="16614990"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Parus cyanus cyanus</w:t>
            </w:r>
          </w:p>
        </w:tc>
        <w:tc>
          <w:tcPr>
            <w:tcW w:w="2650" w:type="dxa"/>
            <w:shd w:val="clear" w:color="auto" w:fill="FFFFFF"/>
          </w:tcPr>
          <w:p w14:paraId="2D4FD315"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277AD828" w14:textId="77777777" w:rsidTr="00864452">
        <w:trPr>
          <w:jc w:val="center"/>
        </w:trPr>
        <w:tc>
          <w:tcPr>
            <w:tcW w:w="6444" w:type="dxa"/>
            <w:shd w:val="clear" w:color="auto" w:fill="FFFFFF"/>
          </w:tcPr>
          <w:p w14:paraId="3F7E384B"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Խածկտիկ մոնղոլական</w:t>
            </w:r>
          </w:p>
        </w:tc>
        <w:tc>
          <w:tcPr>
            <w:tcW w:w="5206" w:type="dxa"/>
            <w:shd w:val="clear" w:color="auto" w:fill="FFFFFF"/>
          </w:tcPr>
          <w:p w14:paraId="68425C93"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Rhodopechys mongolica</w:t>
            </w:r>
            <w:r w:rsidRPr="004021AA">
              <w:rPr>
                <w:rFonts w:ascii="GHEA Grapalat" w:hAnsi="GHEA Grapalat"/>
                <w:b/>
              </w:rPr>
              <w:t xml:space="preserve"> = </w:t>
            </w:r>
            <w:r w:rsidRPr="004021AA">
              <w:rPr>
                <w:rFonts w:ascii="GHEA Grapalat" w:hAnsi="GHEA Grapalat"/>
                <w:i/>
              </w:rPr>
              <w:t>Bucanetes mongolicus</w:t>
            </w:r>
          </w:p>
        </w:tc>
        <w:tc>
          <w:tcPr>
            <w:tcW w:w="2650" w:type="dxa"/>
            <w:shd w:val="clear" w:color="auto" w:fill="FFFFFF"/>
          </w:tcPr>
          <w:p w14:paraId="54E6709B"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51FA5B3E" w14:textId="77777777" w:rsidTr="00864452">
        <w:trPr>
          <w:jc w:val="center"/>
        </w:trPr>
        <w:tc>
          <w:tcPr>
            <w:tcW w:w="6444" w:type="dxa"/>
            <w:shd w:val="clear" w:color="auto" w:fill="FFFFFF"/>
          </w:tcPr>
          <w:p w14:paraId="2EC334F3"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lastRenderedPageBreak/>
              <w:t xml:space="preserve">Խածկտիկ անապատային </w:t>
            </w:r>
          </w:p>
        </w:tc>
        <w:tc>
          <w:tcPr>
            <w:tcW w:w="5206" w:type="dxa"/>
            <w:shd w:val="clear" w:color="auto" w:fill="FFFFFF"/>
          </w:tcPr>
          <w:p w14:paraId="11D30D85"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Rhodopechys githaginea= Bucanetes githagineus</w:t>
            </w:r>
          </w:p>
        </w:tc>
        <w:tc>
          <w:tcPr>
            <w:tcW w:w="2650" w:type="dxa"/>
            <w:shd w:val="clear" w:color="auto" w:fill="FFFFFF"/>
          </w:tcPr>
          <w:p w14:paraId="68BA667B"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0BD9DC59" w14:textId="77777777" w:rsidTr="00864452">
        <w:trPr>
          <w:jc w:val="center"/>
        </w:trPr>
        <w:tc>
          <w:tcPr>
            <w:tcW w:w="6444" w:type="dxa"/>
            <w:shd w:val="clear" w:color="auto" w:fill="FFFFFF"/>
          </w:tcPr>
          <w:p w14:paraId="0C8B3C35"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Ճանճորս դրախտային</w:t>
            </w:r>
          </w:p>
        </w:tc>
        <w:tc>
          <w:tcPr>
            <w:tcW w:w="5206" w:type="dxa"/>
            <w:shd w:val="clear" w:color="auto" w:fill="FFFFFF"/>
          </w:tcPr>
          <w:p w14:paraId="54917932"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Terpsiphone paradisi </w:t>
            </w:r>
          </w:p>
        </w:tc>
        <w:tc>
          <w:tcPr>
            <w:tcW w:w="2650" w:type="dxa"/>
            <w:shd w:val="clear" w:color="auto" w:fill="FFFFFF"/>
          </w:tcPr>
          <w:p w14:paraId="6BE358FD"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09876C5F" w14:textId="77777777" w:rsidTr="00864452">
        <w:trPr>
          <w:jc w:val="center"/>
        </w:trPr>
        <w:tc>
          <w:tcPr>
            <w:tcW w:w="6444" w:type="dxa"/>
            <w:shd w:val="clear" w:color="auto" w:fill="FFFFFF"/>
          </w:tcPr>
          <w:p w14:paraId="3FE6EE51"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Ճանճորս սպիտակապարանոց</w:t>
            </w:r>
          </w:p>
        </w:tc>
        <w:tc>
          <w:tcPr>
            <w:tcW w:w="5206" w:type="dxa"/>
            <w:shd w:val="clear" w:color="auto" w:fill="FFFFFF"/>
          </w:tcPr>
          <w:p w14:paraId="195164C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Ficedula albicollis </w:t>
            </w:r>
          </w:p>
        </w:tc>
        <w:tc>
          <w:tcPr>
            <w:tcW w:w="2650" w:type="dxa"/>
            <w:shd w:val="clear" w:color="auto" w:fill="FFFFFF"/>
          </w:tcPr>
          <w:p w14:paraId="62950255"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1A1DAC27" w14:textId="77777777" w:rsidTr="00864452">
        <w:trPr>
          <w:jc w:val="center"/>
        </w:trPr>
        <w:tc>
          <w:tcPr>
            <w:tcW w:w="6444" w:type="dxa"/>
            <w:shd w:val="clear" w:color="auto" w:fill="FFFFFF"/>
          </w:tcPr>
          <w:p w14:paraId="2B5524CC"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Ճանճորս կիսասպիտակավիզ </w:t>
            </w:r>
          </w:p>
        </w:tc>
        <w:tc>
          <w:tcPr>
            <w:tcW w:w="5206" w:type="dxa"/>
            <w:shd w:val="clear" w:color="auto" w:fill="FFFFFF"/>
          </w:tcPr>
          <w:p w14:paraId="7C7166F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Ficedula semitorquata </w:t>
            </w:r>
          </w:p>
        </w:tc>
        <w:tc>
          <w:tcPr>
            <w:tcW w:w="2650" w:type="dxa"/>
            <w:shd w:val="clear" w:color="auto" w:fill="FFFFFF"/>
          </w:tcPr>
          <w:p w14:paraId="25892A04"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14C2BADC" w14:textId="77777777" w:rsidTr="00864452">
        <w:trPr>
          <w:jc w:val="center"/>
        </w:trPr>
        <w:tc>
          <w:tcPr>
            <w:tcW w:w="6444" w:type="dxa"/>
            <w:shd w:val="clear" w:color="auto" w:fill="FFFFFF"/>
          </w:tcPr>
          <w:p w14:paraId="7F621FB1"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Դրախտապան ժայռային </w:t>
            </w:r>
          </w:p>
        </w:tc>
        <w:tc>
          <w:tcPr>
            <w:tcW w:w="5206" w:type="dxa"/>
            <w:shd w:val="clear" w:color="auto" w:fill="FFFFFF"/>
          </w:tcPr>
          <w:p w14:paraId="7266CD19"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Emberiza buchanani </w:t>
            </w:r>
          </w:p>
        </w:tc>
        <w:tc>
          <w:tcPr>
            <w:tcW w:w="2650" w:type="dxa"/>
            <w:shd w:val="clear" w:color="auto" w:fill="FFFFFF"/>
          </w:tcPr>
          <w:p w14:paraId="6CD72566"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3DD1F7BC" w14:textId="77777777" w:rsidTr="00864452">
        <w:trPr>
          <w:jc w:val="center"/>
        </w:trPr>
        <w:tc>
          <w:tcPr>
            <w:tcW w:w="6444" w:type="dxa"/>
            <w:shd w:val="clear" w:color="auto" w:fill="FFFFFF"/>
          </w:tcPr>
          <w:p w14:paraId="0D8746B1"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Դրախտապան այգու</w:t>
            </w:r>
          </w:p>
        </w:tc>
        <w:tc>
          <w:tcPr>
            <w:tcW w:w="5206" w:type="dxa"/>
            <w:shd w:val="clear" w:color="auto" w:fill="FFFFFF"/>
          </w:tcPr>
          <w:p w14:paraId="19AFB3B1"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Emberiza hortulana </w:t>
            </w:r>
          </w:p>
        </w:tc>
        <w:tc>
          <w:tcPr>
            <w:tcW w:w="2650" w:type="dxa"/>
            <w:shd w:val="clear" w:color="auto" w:fill="FFFFFF"/>
          </w:tcPr>
          <w:p w14:paraId="048D5A68"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1692733E" w14:textId="77777777" w:rsidTr="00864452">
        <w:trPr>
          <w:jc w:val="center"/>
        </w:trPr>
        <w:tc>
          <w:tcPr>
            <w:tcW w:w="6444" w:type="dxa"/>
            <w:shd w:val="clear" w:color="auto" w:fill="FFFFFF"/>
          </w:tcPr>
          <w:p w14:paraId="3B19CABA"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Դրախտապան Յանկովսկու </w:t>
            </w:r>
          </w:p>
        </w:tc>
        <w:tc>
          <w:tcPr>
            <w:tcW w:w="5206" w:type="dxa"/>
            <w:shd w:val="clear" w:color="auto" w:fill="FFFFFF"/>
          </w:tcPr>
          <w:p w14:paraId="67831CD5"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Emberiza jankowskii </w:t>
            </w:r>
          </w:p>
        </w:tc>
        <w:tc>
          <w:tcPr>
            <w:tcW w:w="2650" w:type="dxa"/>
            <w:shd w:val="clear" w:color="auto" w:fill="FFFFFF"/>
          </w:tcPr>
          <w:p w14:paraId="2BF5FA5C"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59FD486F" w14:textId="77777777" w:rsidTr="00864452">
        <w:trPr>
          <w:jc w:val="center"/>
        </w:trPr>
        <w:tc>
          <w:tcPr>
            <w:tcW w:w="6444" w:type="dxa"/>
            <w:shd w:val="clear" w:color="auto" w:fill="FFFFFF"/>
          </w:tcPr>
          <w:p w14:paraId="0B5BC082"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Սիտեղ մեծ ժայռային </w:t>
            </w:r>
          </w:p>
        </w:tc>
        <w:tc>
          <w:tcPr>
            <w:tcW w:w="5206" w:type="dxa"/>
            <w:shd w:val="clear" w:color="auto" w:fill="FFFFFF"/>
          </w:tcPr>
          <w:p w14:paraId="59F4EA6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Sitta tephronota obscura </w:t>
            </w:r>
          </w:p>
        </w:tc>
        <w:tc>
          <w:tcPr>
            <w:tcW w:w="2650" w:type="dxa"/>
            <w:shd w:val="clear" w:color="auto" w:fill="FFFFFF"/>
          </w:tcPr>
          <w:p w14:paraId="23D26870"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0295CF06" w14:textId="77777777" w:rsidTr="00864452">
        <w:trPr>
          <w:jc w:val="center"/>
        </w:trPr>
        <w:tc>
          <w:tcPr>
            <w:tcW w:w="6444" w:type="dxa"/>
            <w:shd w:val="clear" w:color="auto" w:fill="FFFFFF"/>
          </w:tcPr>
          <w:p w14:paraId="64D0A98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Սիտեղ փռչոտ</w:t>
            </w:r>
          </w:p>
        </w:tc>
        <w:tc>
          <w:tcPr>
            <w:tcW w:w="5206" w:type="dxa"/>
            <w:shd w:val="clear" w:color="auto" w:fill="FFFFFF"/>
          </w:tcPr>
          <w:p w14:paraId="3405A79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Sitta villosa</w:t>
            </w:r>
          </w:p>
        </w:tc>
        <w:tc>
          <w:tcPr>
            <w:tcW w:w="2650" w:type="dxa"/>
            <w:shd w:val="clear" w:color="auto" w:fill="FFFFFF"/>
          </w:tcPr>
          <w:p w14:paraId="57FC3BFA"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7091B59C" w14:textId="77777777" w:rsidTr="00864452">
        <w:trPr>
          <w:jc w:val="center"/>
        </w:trPr>
        <w:tc>
          <w:tcPr>
            <w:tcW w:w="6444" w:type="dxa"/>
            <w:shd w:val="clear" w:color="auto" w:fill="FFFFFF"/>
          </w:tcPr>
          <w:p w14:paraId="4833CD8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Դրախտապան գորշ</w:t>
            </w:r>
          </w:p>
        </w:tc>
        <w:tc>
          <w:tcPr>
            <w:tcW w:w="5206" w:type="dxa"/>
            <w:shd w:val="clear" w:color="auto" w:fill="FFFFFF"/>
          </w:tcPr>
          <w:p w14:paraId="06619928"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Miliaria calandra</w:t>
            </w:r>
          </w:p>
        </w:tc>
        <w:tc>
          <w:tcPr>
            <w:tcW w:w="2650" w:type="dxa"/>
            <w:shd w:val="clear" w:color="auto" w:fill="FFFFFF"/>
          </w:tcPr>
          <w:p w14:paraId="693D5278"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3242FA53" w14:textId="77777777" w:rsidTr="00864452">
        <w:trPr>
          <w:jc w:val="center"/>
        </w:trPr>
        <w:tc>
          <w:tcPr>
            <w:tcW w:w="6444" w:type="dxa"/>
            <w:shd w:val="clear" w:color="auto" w:fill="FFFFFF"/>
          </w:tcPr>
          <w:p w14:paraId="20F110B8"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Երաշտահավ բեղավոր</w:t>
            </w:r>
          </w:p>
        </w:tc>
        <w:tc>
          <w:tcPr>
            <w:tcW w:w="5206" w:type="dxa"/>
            <w:shd w:val="clear" w:color="auto" w:fill="FFFFFF"/>
          </w:tcPr>
          <w:p w14:paraId="5B1B1DD0"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Panurus biarmicus</w:t>
            </w:r>
          </w:p>
        </w:tc>
        <w:tc>
          <w:tcPr>
            <w:tcW w:w="2650" w:type="dxa"/>
            <w:shd w:val="clear" w:color="auto" w:fill="FFFFFF"/>
          </w:tcPr>
          <w:p w14:paraId="3A538C87"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184FE5B4" w14:textId="77777777" w:rsidTr="00864452">
        <w:trPr>
          <w:jc w:val="center"/>
        </w:trPr>
        <w:tc>
          <w:tcPr>
            <w:tcW w:w="6444" w:type="dxa"/>
            <w:shd w:val="clear" w:color="auto" w:fill="FFFFFF"/>
          </w:tcPr>
          <w:p w14:paraId="4E8A0F7A"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Կապույտ թռչուն</w:t>
            </w:r>
          </w:p>
        </w:tc>
        <w:tc>
          <w:tcPr>
            <w:tcW w:w="5206" w:type="dxa"/>
            <w:shd w:val="clear" w:color="auto" w:fill="FFFFFF"/>
          </w:tcPr>
          <w:p w14:paraId="2180A68B"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Myophonus coeruleus</w:t>
            </w:r>
          </w:p>
        </w:tc>
        <w:tc>
          <w:tcPr>
            <w:tcW w:w="2650" w:type="dxa"/>
            <w:shd w:val="clear" w:color="auto" w:fill="FFFFFF"/>
          </w:tcPr>
          <w:p w14:paraId="5F81F990"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1FAE0D16" w14:textId="77777777" w:rsidTr="00864452">
        <w:trPr>
          <w:jc w:val="center"/>
        </w:trPr>
        <w:tc>
          <w:tcPr>
            <w:tcW w:w="6444" w:type="dxa"/>
            <w:shd w:val="clear" w:color="auto" w:fill="FFFFFF"/>
          </w:tcPr>
          <w:p w14:paraId="4C2BDC71"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Կարմրաթեւ մագլցող</w:t>
            </w:r>
          </w:p>
        </w:tc>
        <w:tc>
          <w:tcPr>
            <w:tcW w:w="5206" w:type="dxa"/>
            <w:shd w:val="clear" w:color="auto" w:fill="FFFFFF"/>
          </w:tcPr>
          <w:p w14:paraId="49B4C1C7"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Tichodroma muraria</w:t>
            </w:r>
          </w:p>
        </w:tc>
        <w:tc>
          <w:tcPr>
            <w:tcW w:w="2650" w:type="dxa"/>
            <w:shd w:val="clear" w:color="auto" w:fill="FFFFFF"/>
          </w:tcPr>
          <w:p w14:paraId="367ACA42"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0DD9ECF4" w14:textId="77777777" w:rsidTr="00864452">
        <w:trPr>
          <w:jc w:val="center"/>
        </w:trPr>
        <w:tc>
          <w:tcPr>
            <w:tcW w:w="6444" w:type="dxa"/>
            <w:shd w:val="clear" w:color="auto" w:fill="FFFFFF"/>
          </w:tcPr>
          <w:p w14:paraId="7338C6ED"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Ճայ սաքսուալային իլիական</w:t>
            </w:r>
          </w:p>
        </w:tc>
        <w:tc>
          <w:tcPr>
            <w:tcW w:w="5206" w:type="dxa"/>
            <w:shd w:val="clear" w:color="auto" w:fill="FFFFFF"/>
          </w:tcPr>
          <w:p w14:paraId="64346C4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Podoces panderi ilensis</w:t>
            </w:r>
          </w:p>
        </w:tc>
        <w:tc>
          <w:tcPr>
            <w:tcW w:w="2650" w:type="dxa"/>
            <w:shd w:val="clear" w:color="auto" w:fill="FFFFFF"/>
          </w:tcPr>
          <w:p w14:paraId="4A2BD011"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21BBF851" w14:textId="77777777" w:rsidTr="00864452">
        <w:trPr>
          <w:jc w:val="center"/>
        </w:trPr>
        <w:tc>
          <w:tcPr>
            <w:tcW w:w="6444" w:type="dxa"/>
            <w:shd w:val="clear" w:color="auto" w:fill="FFFFFF"/>
          </w:tcPr>
          <w:p w14:paraId="7C63F8C5"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Սոխակ սպիտակափող </w:t>
            </w:r>
          </w:p>
        </w:tc>
        <w:tc>
          <w:tcPr>
            <w:tcW w:w="5206" w:type="dxa"/>
            <w:shd w:val="clear" w:color="auto" w:fill="FFFFFF"/>
          </w:tcPr>
          <w:p w14:paraId="224B9D3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Irania gutturalis</w:t>
            </w:r>
          </w:p>
        </w:tc>
        <w:tc>
          <w:tcPr>
            <w:tcW w:w="2650" w:type="dxa"/>
            <w:shd w:val="clear" w:color="auto" w:fill="FFFFFF"/>
          </w:tcPr>
          <w:p w14:paraId="49DC4125"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0B2D3F7B" w14:textId="77777777" w:rsidTr="00864452">
        <w:trPr>
          <w:jc w:val="center"/>
        </w:trPr>
        <w:tc>
          <w:tcPr>
            <w:tcW w:w="6444" w:type="dxa"/>
            <w:shd w:val="clear" w:color="auto" w:fill="FFFFFF"/>
          </w:tcPr>
          <w:p w14:paraId="43320707"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Ճռիկահավ սոխականման </w:t>
            </w:r>
          </w:p>
        </w:tc>
        <w:tc>
          <w:tcPr>
            <w:tcW w:w="5206" w:type="dxa"/>
            <w:shd w:val="clear" w:color="auto" w:fill="FFFFFF"/>
          </w:tcPr>
          <w:p w14:paraId="71447BF2"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Locustella luscinioides</w:t>
            </w:r>
          </w:p>
        </w:tc>
        <w:tc>
          <w:tcPr>
            <w:tcW w:w="2650" w:type="dxa"/>
            <w:shd w:val="clear" w:color="auto" w:fill="FFFFFF"/>
          </w:tcPr>
          <w:p w14:paraId="6B53DC09"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2BE6B82B" w14:textId="77777777" w:rsidTr="00864452">
        <w:trPr>
          <w:jc w:val="center"/>
        </w:trPr>
        <w:tc>
          <w:tcPr>
            <w:tcW w:w="6444" w:type="dxa"/>
            <w:shd w:val="clear" w:color="auto" w:fill="FFFFFF"/>
          </w:tcPr>
          <w:p w14:paraId="61E90F0C"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Շամփրուկ գորշ սովորական</w:t>
            </w:r>
          </w:p>
        </w:tc>
        <w:tc>
          <w:tcPr>
            <w:tcW w:w="5206" w:type="dxa"/>
            <w:shd w:val="clear" w:color="auto" w:fill="FFFFFF"/>
          </w:tcPr>
          <w:p w14:paraId="44F3367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Lanins excubitor excubitor</w:t>
            </w:r>
          </w:p>
        </w:tc>
        <w:tc>
          <w:tcPr>
            <w:tcW w:w="2650" w:type="dxa"/>
            <w:shd w:val="clear" w:color="auto" w:fill="FFFFFF"/>
          </w:tcPr>
          <w:p w14:paraId="417E78A2"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243A6A9F" w14:textId="77777777" w:rsidTr="00864452">
        <w:trPr>
          <w:jc w:val="center"/>
        </w:trPr>
        <w:tc>
          <w:tcPr>
            <w:tcW w:w="6444" w:type="dxa"/>
            <w:shd w:val="clear" w:color="auto" w:fill="FFFFFF"/>
          </w:tcPr>
          <w:p w14:paraId="4D3410E1"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lastRenderedPageBreak/>
              <w:t>Շամփրուկ սեւաճակատ</w:t>
            </w:r>
          </w:p>
        </w:tc>
        <w:tc>
          <w:tcPr>
            <w:tcW w:w="5206" w:type="dxa"/>
            <w:shd w:val="clear" w:color="auto" w:fill="FFFFFF"/>
          </w:tcPr>
          <w:p w14:paraId="6178579C"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Lanins minor</w:t>
            </w:r>
          </w:p>
        </w:tc>
        <w:tc>
          <w:tcPr>
            <w:tcW w:w="2650" w:type="dxa"/>
            <w:shd w:val="clear" w:color="auto" w:fill="FFFFFF"/>
          </w:tcPr>
          <w:p w14:paraId="60C5EDA3"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2FFEBAE6" w14:textId="77777777" w:rsidTr="00864452">
        <w:trPr>
          <w:jc w:val="center"/>
        </w:trPr>
        <w:tc>
          <w:tcPr>
            <w:tcW w:w="6444" w:type="dxa"/>
            <w:shd w:val="clear" w:color="auto" w:fill="FFFFFF"/>
          </w:tcPr>
          <w:p w14:paraId="70191885"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Միջերկրածովային երաշտահավ</w:t>
            </w:r>
          </w:p>
        </w:tc>
        <w:tc>
          <w:tcPr>
            <w:tcW w:w="5206" w:type="dxa"/>
            <w:shd w:val="clear" w:color="auto" w:fill="FFFFFF"/>
          </w:tcPr>
          <w:p w14:paraId="0DCEA074"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Parus lugubris</w:t>
            </w:r>
          </w:p>
        </w:tc>
        <w:tc>
          <w:tcPr>
            <w:tcW w:w="2650" w:type="dxa"/>
            <w:shd w:val="clear" w:color="auto" w:fill="FFFFFF"/>
          </w:tcPr>
          <w:p w14:paraId="4AEE389D"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0AA2148A" w14:textId="77777777" w:rsidTr="00864452">
        <w:trPr>
          <w:jc w:val="center"/>
        </w:trPr>
        <w:tc>
          <w:tcPr>
            <w:tcW w:w="6444" w:type="dxa"/>
            <w:shd w:val="clear" w:color="auto" w:fill="FFFFFF"/>
          </w:tcPr>
          <w:p w14:paraId="5A54D78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Երաշտահավ հաստակտուց</w:t>
            </w:r>
          </w:p>
        </w:tc>
        <w:tc>
          <w:tcPr>
            <w:tcW w:w="5206" w:type="dxa"/>
            <w:shd w:val="clear" w:color="auto" w:fill="FFFFFF"/>
          </w:tcPr>
          <w:p w14:paraId="03DE3FCD"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Paradoxornis polivanovi</w:t>
            </w:r>
          </w:p>
        </w:tc>
        <w:tc>
          <w:tcPr>
            <w:tcW w:w="2650" w:type="dxa"/>
            <w:shd w:val="clear" w:color="auto" w:fill="FFFFFF"/>
          </w:tcPr>
          <w:p w14:paraId="00424D74"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27ECE39F" w14:textId="77777777" w:rsidTr="00864452">
        <w:trPr>
          <w:jc w:val="center"/>
        </w:trPr>
        <w:tc>
          <w:tcPr>
            <w:tcW w:w="6444" w:type="dxa"/>
            <w:shd w:val="clear" w:color="auto" w:fill="FFFFFF"/>
          </w:tcPr>
          <w:p w14:paraId="06FAAADC"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Կառնեխակտուց մեծ</w:t>
            </w:r>
          </w:p>
        </w:tc>
        <w:tc>
          <w:tcPr>
            <w:tcW w:w="5206" w:type="dxa"/>
            <w:shd w:val="clear" w:color="auto" w:fill="FFFFFF"/>
          </w:tcPr>
          <w:p w14:paraId="597968AB"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Saxicola insignis</w:t>
            </w:r>
          </w:p>
        </w:tc>
        <w:tc>
          <w:tcPr>
            <w:tcW w:w="2650" w:type="dxa"/>
            <w:shd w:val="clear" w:color="auto" w:fill="FFFFFF"/>
          </w:tcPr>
          <w:p w14:paraId="21B13FE4"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76E5D060" w14:textId="77777777" w:rsidTr="00864452">
        <w:trPr>
          <w:jc w:val="center"/>
        </w:trPr>
        <w:tc>
          <w:tcPr>
            <w:tcW w:w="6444" w:type="dxa"/>
            <w:shd w:val="clear" w:color="auto" w:fill="FFFFFF"/>
          </w:tcPr>
          <w:p w14:paraId="45E523C7"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Ճնճղուկ իսպանական </w:t>
            </w:r>
          </w:p>
        </w:tc>
        <w:tc>
          <w:tcPr>
            <w:tcW w:w="5206" w:type="dxa"/>
            <w:shd w:val="clear" w:color="auto" w:fill="FFFFFF"/>
          </w:tcPr>
          <w:p w14:paraId="029A5B0B"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Passer hispaniolensis</w:t>
            </w:r>
          </w:p>
        </w:tc>
        <w:tc>
          <w:tcPr>
            <w:tcW w:w="2650" w:type="dxa"/>
            <w:shd w:val="clear" w:color="auto" w:fill="FFFFFF"/>
          </w:tcPr>
          <w:p w14:paraId="76A36EFD"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6C25DE06" w14:textId="77777777" w:rsidTr="00864452">
        <w:trPr>
          <w:jc w:val="center"/>
        </w:trPr>
        <w:tc>
          <w:tcPr>
            <w:tcW w:w="6444" w:type="dxa"/>
            <w:shd w:val="clear" w:color="auto" w:fill="FFFFFF"/>
          </w:tcPr>
          <w:p w14:paraId="6977FC5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Ոսպնասարեկ մեծ</w:t>
            </w:r>
          </w:p>
        </w:tc>
        <w:tc>
          <w:tcPr>
            <w:tcW w:w="5206" w:type="dxa"/>
            <w:shd w:val="clear" w:color="auto" w:fill="FFFFFF"/>
          </w:tcPr>
          <w:p w14:paraId="3B1987FA"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Carpodacus rubicilla</w:t>
            </w:r>
          </w:p>
        </w:tc>
        <w:tc>
          <w:tcPr>
            <w:tcW w:w="2650" w:type="dxa"/>
            <w:shd w:val="clear" w:color="auto" w:fill="FFFFFF"/>
          </w:tcPr>
          <w:p w14:paraId="5D8255E3"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1976CCD1" w14:textId="77777777" w:rsidTr="00864452">
        <w:trPr>
          <w:jc w:val="center"/>
        </w:trPr>
        <w:tc>
          <w:tcPr>
            <w:tcW w:w="6444" w:type="dxa"/>
            <w:shd w:val="clear" w:color="auto" w:fill="FFFFFF"/>
          </w:tcPr>
          <w:p w14:paraId="03C36FFD"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ԿԱԹՆԱՍՈՒՆՆԵՐԻ ԴԱՍ</w:t>
            </w:r>
          </w:p>
        </w:tc>
        <w:tc>
          <w:tcPr>
            <w:tcW w:w="5206" w:type="dxa"/>
            <w:shd w:val="clear" w:color="auto" w:fill="FFFFFF"/>
          </w:tcPr>
          <w:p w14:paraId="7BABEE49"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MAMMALIA</w:t>
            </w:r>
          </w:p>
        </w:tc>
        <w:tc>
          <w:tcPr>
            <w:tcW w:w="2650" w:type="dxa"/>
            <w:shd w:val="clear" w:color="auto" w:fill="FFFFFF"/>
          </w:tcPr>
          <w:p w14:paraId="0DE15B43" w14:textId="77777777" w:rsidR="0014094C" w:rsidRPr="004021AA" w:rsidRDefault="0014094C" w:rsidP="00864452">
            <w:pPr>
              <w:spacing w:after="120"/>
              <w:rPr>
                <w:rFonts w:ascii="GHEA Grapalat" w:eastAsia="Courier New" w:hAnsi="GHEA Grapalat" w:cs="Times New Roman"/>
              </w:rPr>
            </w:pPr>
          </w:p>
        </w:tc>
      </w:tr>
      <w:tr w:rsidR="0014094C" w:rsidRPr="004021AA" w14:paraId="515C7C46" w14:textId="77777777" w:rsidTr="00864452">
        <w:trPr>
          <w:jc w:val="center"/>
        </w:trPr>
        <w:tc>
          <w:tcPr>
            <w:tcW w:w="6444" w:type="dxa"/>
            <w:shd w:val="clear" w:color="auto" w:fill="FFFFFF"/>
          </w:tcPr>
          <w:p w14:paraId="7D9C3F98"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Միջատակերների կարգ</w:t>
            </w:r>
          </w:p>
        </w:tc>
        <w:tc>
          <w:tcPr>
            <w:tcW w:w="5206" w:type="dxa"/>
            <w:shd w:val="clear" w:color="auto" w:fill="FFFFFF"/>
          </w:tcPr>
          <w:p w14:paraId="6E40A9F8"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Insectivora</w:t>
            </w:r>
          </w:p>
        </w:tc>
        <w:tc>
          <w:tcPr>
            <w:tcW w:w="2650" w:type="dxa"/>
            <w:shd w:val="clear" w:color="auto" w:fill="FFFFFF"/>
          </w:tcPr>
          <w:p w14:paraId="41C583C2"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01420625" w14:textId="77777777" w:rsidTr="00864452">
        <w:trPr>
          <w:jc w:val="center"/>
        </w:trPr>
        <w:tc>
          <w:tcPr>
            <w:tcW w:w="6444" w:type="dxa"/>
            <w:shd w:val="clear" w:color="auto" w:fill="FFFFFF"/>
          </w:tcPr>
          <w:p w14:paraId="64185841"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Սպիտակատամիկ պստլիկ </w:t>
            </w:r>
          </w:p>
        </w:tc>
        <w:tc>
          <w:tcPr>
            <w:tcW w:w="5206" w:type="dxa"/>
            <w:shd w:val="clear" w:color="auto" w:fill="FFFFFF"/>
          </w:tcPr>
          <w:p w14:paraId="14FE92C1"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Suncus etruscus</w:t>
            </w:r>
          </w:p>
        </w:tc>
        <w:tc>
          <w:tcPr>
            <w:tcW w:w="2650" w:type="dxa"/>
            <w:shd w:val="clear" w:color="auto" w:fill="FFFFFF"/>
          </w:tcPr>
          <w:p w14:paraId="0550A120"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 ՂՀ</w:t>
            </w:r>
          </w:p>
        </w:tc>
      </w:tr>
      <w:tr w:rsidR="0014094C" w:rsidRPr="004021AA" w14:paraId="2DCA1D96" w14:textId="77777777" w:rsidTr="00864452">
        <w:trPr>
          <w:jc w:val="center"/>
        </w:trPr>
        <w:tc>
          <w:tcPr>
            <w:tcW w:w="6444" w:type="dxa"/>
            <w:shd w:val="clear" w:color="auto" w:fill="FFFFFF"/>
          </w:tcPr>
          <w:p w14:paraId="5CF271C9"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Սպիտակատամիկ հսկա</w:t>
            </w:r>
          </w:p>
        </w:tc>
        <w:tc>
          <w:tcPr>
            <w:tcW w:w="5206" w:type="dxa"/>
            <w:shd w:val="clear" w:color="auto" w:fill="FFFFFF"/>
          </w:tcPr>
          <w:p w14:paraId="5C041CA3"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Sorex mirabilis</w:t>
            </w:r>
          </w:p>
        </w:tc>
        <w:tc>
          <w:tcPr>
            <w:tcW w:w="2650" w:type="dxa"/>
            <w:shd w:val="clear" w:color="auto" w:fill="FFFFFF"/>
          </w:tcPr>
          <w:p w14:paraId="24CB7EBF"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36088672" w14:textId="77777777" w:rsidTr="00864452">
        <w:trPr>
          <w:jc w:val="center"/>
        </w:trPr>
        <w:tc>
          <w:tcPr>
            <w:tcW w:w="6444" w:type="dxa"/>
            <w:shd w:val="clear" w:color="auto" w:fill="FFFFFF"/>
          </w:tcPr>
          <w:p w14:paraId="3DDDBFC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Մշկամուկ</w:t>
            </w:r>
          </w:p>
        </w:tc>
        <w:tc>
          <w:tcPr>
            <w:tcW w:w="5206" w:type="dxa"/>
            <w:shd w:val="clear" w:color="auto" w:fill="FFFFFF"/>
          </w:tcPr>
          <w:p w14:paraId="7F144A80"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Desmana moschata</w:t>
            </w:r>
          </w:p>
        </w:tc>
        <w:tc>
          <w:tcPr>
            <w:tcW w:w="2650" w:type="dxa"/>
            <w:shd w:val="clear" w:color="auto" w:fill="FFFFFF"/>
          </w:tcPr>
          <w:p w14:paraId="487B1CB1"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 ՌԴ</w:t>
            </w:r>
          </w:p>
        </w:tc>
      </w:tr>
      <w:tr w:rsidR="0014094C" w:rsidRPr="004021AA" w14:paraId="2C71526A" w14:textId="77777777" w:rsidTr="00864452">
        <w:trPr>
          <w:jc w:val="center"/>
        </w:trPr>
        <w:tc>
          <w:tcPr>
            <w:tcW w:w="6444" w:type="dxa"/>
            <w:shd w:val="clear" w:color="auto" w:fill="FFFFFF"/>
          </w:tcPr>
          <w:p w14:paraId="001A9C95"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Ոզնի դաուրյան</w:t>
            </w:r>
          </w:p>
        </w:tc>
        <w:tc>
          <w:tcPr>
            <w:tcW w:w="5206" w:type="dxa"/>
            <w:shd w:val="clear" w:color="auto" w:fill="FFFFFF"/>
          </w:tcPr>
          <w:p w14:paraId="17F5B974"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Erinaceus dauuricus</w:t>
            </w:r>
          </w:p>
        </w:tc>
        <w:tc>
          <w:tcPr>
            <w:tcW w:w="2650" w:type="dxa"/>
            <w:shd w:val="clear" w:color="auto" w:fill="FFFFFF"/>
          </w:tcPr>
          <w:p w14:paraId="48D848E5"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5065738F" w14:textId="77777777" w:rsidTr="00864452">
        <w:trPr>
          <w:jc w:val="center"/>
        </w:trPr>
        <w:tc>
          <w:tcPr>
            <w:tcW w:w="6444" w:type="dxa"/>
            <w:shd w:val="clear" w:color="auto" w:fill="FFFFFF"/>
          </w:tcPr>
          <w:p w14:paraId="127374AB"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Ոզնի լայնականջ </w:t>
            </w:r>
          </w:p>
        </w:tc>
        <w:tc>
          <w:tcPr>
            <w:tcW w:w="5206" w:type="dxa"/>
            <w:shd w:val="clear" w:color="auto" w:fill="FFFFFF"/>
          </w:tcPr>
          <w:p w14:paraId="724F7486"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Erinaceus (Hemiechinus) auritus</w:t>
            </w:r>
          </w:p>
        </w:tc>
        <w:tc>
          <w:tcPr>
            <w:tcW w:w="2650" w:type="dxa"/>
            <w:shd w:val="clear" w:color="auto" w:fill="FFFFFF"/>
          </w:tcPr>
          <w:p w14:paraId="6D361F8E"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48D9676D" w14:textId="77777777" w:rsidTr="00864452">
        <w:trPr>
          <w:jc w:val="center"/>
        </w:trPr>
        <w:tc>
          <w:tcPr>
            <w:tcW w:w="6444" w:type="dxa"/>
            <w:shd w:val="clear" w:color="auto" w:fill="FFFFFF"/>
          </w:tcPr>
          <w:p w14:paraId="5F0F2138"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Կուտորա Շելկովնիկովի </w:t>
            </w:r>
          </w:p>
        </w:tc>
        <w:tc>
          <w:tcPr>
            <w:tcW w:w="5206" w:type="dxa"/>
            <w:shd w:val="clear" w:color="auto" w:fill="FFFFFF"/>
          </w:tcPr>
          <w:p w14:paraId="627A4D3D"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Neomys schelkovnikovi</w:t>
            </w:r>
          </w:p>
        </w:tc>
        <w:tc>
          <w:tcPr>
            <w:tcW w:w="2650" w:type="dxa"/>
            <w:shd w:val="clear" w:color="auto" w:fill="FFFFFF"/>
          </w:tcPr>
          <w:p w14:paraId="08F20C95"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2BCCE510" w14:textId="77777777" w:rsidTr="00864452">
        <w:trPr>
          <w:jc w:val="center"/>
        </w:trPr>
        <w:tc>
          <w:tcPr>
            <w:tcW w:w="6444" w:type="dxa"/>
            <w:shd w:val="clear" w:color="auto" w:fill="FFFFFF"/>
          </w:tcPr>
          <w:p w14:paraId="57619C62"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Մոգերա ճապոնական</w:t>
            </w:r>
          </w:p>
        </w:tc>
        <w:tc>
          <w:tcPr>
            <w:tcW w:w="5206" w:type="dxa"/>
            <w:shd w:val="clear" w:color="auto" w:fill="FFFFFF"/>
          </w:tcPr>
          <w:p w14:paraId="56B948F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Mogera wogura</w:t>
            </w:r>
          </w:p>
        </w:tc>
        <w:tc>
          <w:tcPr>
            <w:tcW w:w="2650" w:type="dxa"/>
            <w:shd w:val="clear" w:color="auto" w:fill="FFFFFF"/>
          </w:tcPr>
          <w:p w14:paraId="1D323FF9"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6B31F897" w14:textId="77777777" w:rsidTr="00864452">
        <w:trPr>
          <w:jc w:val="center"/>
        </w:trPr>
        <w:tc>
          <w:tcPr>
            <w:tcW w:w="6444" w:type="dxa"/>
            <w:shd w:val="clear" w:color="auto" w:fill="FFFFFF"/>
          </w:tcPr>
          <w:p w14:paraId="6E7C53BA"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Ձեռնաթեւավորների կարգ</w:t>
            </w:r>
          </w:p>
        </w:tc>
        <w:tc>
          <w:tcPr>
            <w:tcW w:w="5206" w:type="dxa"/>
            <w:shd w:val="clear" w:color="auto" w:fill="FFFFFF"/>
          </w:tcPr>
          <w:p w14:paraId="32A4FA43"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Chiroptera</w:t>
            </w:r>
          </w:p>
        </w:tc>
        <w:tc>
          <w:tcPr>
            <w:tcW w:w="2650" w:type="dxa"/>
            <w:shd w:val="clear" w:color="auto" w:fill="FFFFFF"/>
          </w:tcPr>
          <w:p w14:paraId="7E21A132" w14:textId="77777777" w:rsidR="0014094C" w:rsidRPr="004021AA" w:rsidRDefault="0014094C" w:rsidP="00864452">
            <w:pPr>
              <w:spacing w:after="120"/>
              <w:rPr>
                <w:rFonts w:ascii="GHEA Grapalat" w:eastAsia="Courier New" w:hAnsi="GHEA Grapalat" w:cs="Times New Roman"/>
              </w:rPr>
            </w:pPr>
          </w:p>
        </w:tc>
      </w:tr>
      <w:tr w:rsidR="0014094C" w:rsidRPr="004021AA" w14:paraId="2AA821F5" w14:textId="77777777" w:rsidTr="00864452">
        <w:trPr>
          <w:jc w:val="center"/>
        </w:trPr>
        <w:tc>
          <w:tcPr>
            <w:tcW w:w="6444" w:type="dxa"/>
            <w:shd w:val="clear" w:color="auto" w:fill="FFFFFF"/>
          </w:tcPr>
          <w:p w14:paraId="771ABBC1"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Չղջիկ գիշերային հսկա</w:t>
            </w:r>
          </w:p>
        </w:tc>
        <w:tc>
          <w:tcPr>
            <w:tcW w:w="5206" w:type="dxa"/>
            <w:shd w:val="clear" w:color="auto" w:fill="FFFFFF"/>
          </w:tcPr>
          <w:p w14:paraId="57A1C18A"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Nyctalus lasiopterus</w:t>
            </w:r>
          </w:p>
        </w:tc>
        <w:tc>
          <w:tcPr>
            <w:tcW w:w="2650" w:type="dxa"/>
            <w:shd w:val="clear" w:color="auto" w:fill="FFFFFF"/>
          </w:tcPr>
          <w:p w14:paraId="738AB0A8"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2504F156" w14:textId="77777777" w:rsidTr="00864452">
        <w:trPr>
          <w:jc w:val="center"/>
        </w:trPr>
        <w:tc>
          <w:tcPr>
            <w:tcW w:w="6444" w:type="dxa"/>
            <w:shd w:val="clear" w:color="auto" w:fill="FFFFFF"/>
          </w:tcPr>
          <w:p w14:paraId="0F2B7079"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lastRenderedPageBreak/>
              <w:t>Չղջիկ գիշերային փոքր</w:t>
            </w:r>
          </w:p>
        </w:tc>
        <w:tc>
          <w:tcPr>
            <w:tcW w:w="5206" w:type="dxa"/>
            <w:shd w:val="clear" w:color="auto" w:fill="FFFFFF"/>
          </w:tcPr>
          <w:p w14:paraId="10869BD7"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Nyctalus leisleri </w:t>
            </w:r>
          </w:p>
        </w:tc>
        <w:tc>
          <w:tcPr>
            <w:tcW w:w="2650" w:type="dxa"/>
            <w:shd w:val="clear" w:color="auto" w:fill="FFFFFF"/>
          </w:tcPr>
          <w:p w14:paraId="17153E55"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1D47AE45" w14:textId="77777777" w:rsidTr="00864452">
        <w:trPr>
          <w:jc w:val="center"/>
        </w:trPr>
        <w:tc>
          <w:tcPr>
            <w:tcW w:w="6444" w:type="dxa"/>
            <w:shd w:val="clear" w:color="auto" w:fill="FFFFFF"/>
          </w:tcPr>
          <w:p w14:paraId="49AB3B65"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Երկարաթեւ սովորական</w:t>
            </w:r>
          </w:p>
        </w:tc>
        <w:tc>
          <w:tcPr>
            <w:tcW w:w="5206" w:type="dxa"/>
            <w:shd w:val="clear" w:color="auto" w:fill="FFFFFF"/>
          </w:tcPr>
          <w:p w14:paraId="491272A6"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Miniopterus schreibersi</w:t>
            </w:r>
          </w:p>
        </w:tc>
        <w:tc>
          <w:tcPr>
            <w:tcW w:w="2650" w:type="dxa"/>
            <w:shd w:val="clear" w:color="auto" w:fill="FFFFFF"/>
          </w:tcPr>
          <w:p w14:paraId="63C525CA"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 ՌԴ</w:t>
            </w:r>
          </w:p>
        </w:tc>
      </w:tr>
      <w:tr w:rsidR="0014094C" w:rsidRPr="004021AA" w14:paraId="30595734" w14:textId="77777777" w:rsidTr="00864452">
        <w:trPr>
          <w:jc w:val="center"/>
        </w:trPr>
        <w:tc>
          <w:tcPr>
            <w:tcW w:w="6444" w:type="dxa"/>
            <w:shd w:val="clear" w:color="auto" w:fill="FFFFFF"/>
          </w:tcPr>
          <w:p w14:paraId="61F55884"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Չղջիկ երկգույն Բոբրինսկու</w:t>
            </w:r>
          </w:p>
        </w:tc>
        <w:tc>
          <w:tcPr>
            <w:tcW w:w="5206" w:type="dxa"/>
            <w:shd w:val="clear" w:color="auto" w:fill="FFFFFF"/>
          </w:tcPr>
          <w:p w14:paraId="1C51BCC9"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Eptesicus bobrinskii</w:t>
            </w:r>
          </w:p>
        </w:tc>
        <w:tc>
          <w:tcPr>
            <w:tcW w:w="2650" w:type="dxa"/>
            <w:shd w:val="clear" w:color="auto" w:fill="FFFFFF"/>
          </w:tcPr>
          <w:p w14:paraId="06C43607"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6E1744F1" w14:textId="77777777" w:rsidTr="00864452">
        <w:trPr>
          <w:jc w:val="center"/>
        </w:trPr>
        <w:tc>
          <w:tcPr>
            <w:tcW w:w="6444" w:type="dxa"/>
            <w:shd w:val="clear" w:color="auto" w:fill="FFFFFF"/>
          </w:tcPr>
          <w:p w14:paraId="6E732341"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Չղջիկ երկգույն հյուսիսային</w:t>
            </w:r>
          </w:p>
        </w:tc>
        <w:tc>
          <w:tcPr>
            <w:tcW w:w="5206" w:type="dxa"/>
            <w:shd w:val="clear" w:color="auto" w:fill="FFFFFF"/>
          </w:tcPr>
          <w:p w14:paraId="521C6BC0"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Eptesicus nilssoni</w:t>
            </w:r>
          </w:p>
        </w:tc>
        <w:tc>
          <w:tcPr>
            <w:tcW w:w="2650" w:type="dxa"/>
            <w:shd w:val="clear" w:color="auto" w:fill="FFFFFF"/>
          </w:tcPr>
          <w:p w14:paraId="275E7766"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5E5D5DAB" w14:textId="77777777" w:rsidTr="00864452">
        <w:trPr>
          <w:jc w:val="center"/>
        </w:trPr>
        <w:tc>
          <w:tcPr>
            <w:tcW w:w="6444" w:type="dxa"/>
            <w:shd w:val="clear" w:color="auto" w:fill="FFFFFF"/>
          </w:tcPr>
          <w:p w14:paraId="0DBCB6E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Գիշերաչղջիկ արաքսյան </w:t>
            </w:r>
          </w:p>
        </w:tc>
        <w:tc>
          <w:tcPr>
            <w:tcW w:w="5206" w:type="dxa"/>
            <w:shd w:val="clear" w:color="auto" w:fill="FFFFFF"/>
          </w:tcPr>
          <w:p w14:paraId="1BC29929"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Myotis schaubi araxenus</w:t>
            </w:r>
          </w:p>
        </w:tc>
        <w:tc>
          <w:tcPr>
            <w:tcW w:w="2650" w:type="dxa"/>
            <w:shd w:val="clear" w:color="auto" w:fill="FFFFFF"/>
          </w:tcPr>
          <w:p w14:paraId="137A856D"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0BD0DEED" w14:textId="77777777" w:rsidTr="00864452">
        <w:trPr>
          <w:jc w:val="center"/>
        </w:trPr>
        <w:tc>
          <w:tcPr>
            <w:tcW w:w="6444" w:type="dxa"/>
            <w:shd w:val="clear" w:color="auto" w:fill="FFFFFF"/>
          </w:tcPr>
          <w:p w14:paraId="3EDF565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Գիշերաչղջիկ հայկական </w:t>
            </w:r>
          </w:p>
        </w:tc>
        <w:tc>
          <w:tcPr>
            <w:tcW w:w="5206" w:type="dxa"/>
            <w:shd w:val="clear" w:color="auto" w:fill="FFFFFF"/>
          </w:tcPr>
          <w:p w14:paraId="1901278C"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Myotis hajastanicus</w:t>
            </w:r>
          </w:p>
        </w:tc>
        <w:tc>
          <w:tcPr>
            <w:tcW w:w="2650" w:type="dxa"/>
            <w:shd w:val="clear" w:color="auto" w:fill="FFFFFF"/>
          </w:tcPr>
          <w:p w14:paraId="5C56DFB4"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39C688AC" w14:textId="77777777" w:rsidTr="00864452">
        <w:trPr>
          <w:jc w:val="center"/>
        </w:trPr>
        <w:tc>
          <w:tcPr>
            <w:tcW w:w="6444" w:type="dxa"/>
            <w:shd w:val="clear" w:color="auto" w:fill="FFFFFF"/>
          </w:tcPr>
          <w:p w14:paraId="6704D81A"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Գիշերաչղջիկ Բեխշտեյնի </w:t>
            </w:r>
          </w:p>
        </w:tc>
        <w:tc>
          <w:tcPr>
            <w:tcW w:w="5206" w:type="dxa"/>
            <w:shd w:val="clear" w:color="auto" w:fill="FFFFFF"/>
          </w:tcPr>
          <w:p w14:paraId="3FE34B84"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Myotis bechsteinii</w:t>
            </w:r>
          </w:p>
        </w:tc>
        <w:tc>
          <w:tcPr>
            <w:tcW w:w="2650" w:type="dxa"/>
            <w:shd w:val="clear" w:color="auto" w:fill="FFFFFF"/>
          </w:tcPr>
          <w:p w14:paraId="0DD4DA47"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3ABE6814" w14:textId="77777777" w:rsidTr="00864452">
        <w:trPr>
          <w:jc w:val="center"/>
        </w:trPr>
        <w:tc>
          <w:tcPr>
            <w:tcW w:w="6444" w:type="dxa"/>
            <w:shd w:val="clear" w:color="auto" w:fill="FFFFFF"/>
          </w:tcPr>
          <w:p w14:paraId="1075EEC7"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Գիշերաչղջիկ Բրանդտի</w:t>
            </w:r>
          </w:p>
        </w:tc>
        <w:tc>
          <w:tcPr>
            <w:tcW w:w="5206" w:type="dxa"/>
            <w:shd w:val="clear" w:color="auto" w:fill="FFFFFF"/>
          </w:tcPr>
          <w:p w14:paraId="1755F5ED"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Myotis brandti</w:t>
            </w:r>
          </w:p>
        </w:tc>
        <w:tc>
          <w:tcPr>
            <w:tcW w:w="2650" w:type="dxa"/>
            <w:shd w:val="clear" w:color="auto" w:fill="FFFFFF"/>
          </w:tcPr>
          <w:p w14:paraId="57C85053"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18CF2270" w14:textId="77777777" w:rsidTr="00864452">
        <w:trPr>
          <w:jc w:val="center"/>
        </w:trPr>
        <w:tc>
          <w:tcPr>
            <w:tcW w:w="6444" w:type="dxa"/>
            <w:shd w:val="clear" w:color="auto" w:fill="FFFFFF"/>
          </w:tcPr>
          <w:p w14:paraId="35AB9EA2"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Գիշերաչղջիկ Իկոննիկովի</w:t>
            </w:r>
          </w:p>
        </w:tc>
        <w:tc>
          <w:tcPr>
            <w:tcW w:w="5206" w:type="dxa"/>
            <w:shd w:val="clear" w:color="auto" w:fill="FFFFFF"/>
          </w:tcPr>
          <w:p w14:paraId="13F17EC0"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Myotis ikonnikovy</w:t>
            </w:r>
          </w:p>
        </w:tc>
        <w:tc>
          <w:tcPr>
            <w:tcW w:w="2650" w:type="dxa"/>
            <w:shd w:val="clear" w:color="auto" w:fill="FFFFFF"/>
          </w:tcPr>
          <w:p w14:paraId="329853AF"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6B366F28" w14:textId="77777777" w:rsidTr="00864452">
        <w:trPr>
          <w:jc w:val="center"/>
        </w:trPr>
        <w:tc>
          <w:tcPr>
            <w:tcW w:w="6444" w:type="dxa"/>
            <w:shd w:val="clear" w:color="auto" w:fill="FFFFFF"/>
          </w:tcPr>
          <w:p w14:paraId="5D68EF90"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Գիշերաչղջիկ Նատտերերի, կամ թարթիչավոր</w:t>
            </w:r>
          </w:p>
        </w:tc>
        <w:tc>
          <w:tcPr>
            <w:tcW w:w="5206" w:type="dxa"/>
            <w:shd w:val="clear" w:color="auto" w:fill="FFFFFF"/>
          </w:tcPr>
          <w:p w14:paraId="1DBB4F17"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Myotis nattereri</w:t>
            </w:r>
          </w:p>
        </w:tc>
        <w:tc>
          <w:tcPr>
            <w:tcW w:w="2650" w:type="dxa"/>
            <w:shd w:val="clear" w:color="auto" w:fill="FFFFFF"/>
          </w:tcPr>
          <w:p w14:paraId="35D5EEC9"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6EEF85B6" w14:textId="77777777" w:rsidTr="00864452">
        <w:trPr>
          <w:jc w:val="center"/>
        </w:trPr>
        <w:tc>
          <w:tcPr>
            <w:tcW w:w="6444" w:type="dxa"/>
            <w:shd w:val="clear" w:color="auto" w:fill="FFFFFF"/>
          </w:tcPr>
          <w:p w14:paraId="22533F14"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Գիշերաչղջիկ սրականջ</w:t>
            </w:r>
          </w:p>
        </w:tc>
        <w:tc>
          <w:tcPr>
            <w:tcW w:w="5206" w:type="dxa"/>
            <w:shd w:val="clear" w:color="auto" w:fill="FFFFFF"/>
          </w:tcPr>
          <w:p w14:paraId="6EA7AB51"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Myotis blythi</w:t>
            </w:r>
          </w:p>
        </w:tc>
        <w:tc>
          <w:tcPr>
            <w:tcW w:w="2650" w:type="dxa"/>
            <w:shd w:val="clear" w:color="auto" w:fill="FFFFFF"/>
          </w:tcPr>
          <w:p w14:paraId="31644673"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38BA96AD" w14:textId="77777777" w:rsidTr="00864452">
        <w:trPr>
          <w:jc w:val="center"/>
        </w:trPr>
        <w:tc>
          <w:tcPr>
            <w:tcW w:w="6444" w:type="dxa"/>
            <w:shd w:val="clear" w:color="auto" w:fill="FFFFFF"/>
          </w:tcPr>
          <w:p w14:paraId="75E99272"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Գիշերաչղջիկ լճակի</w:t>
            </w:r>
          </w:p>
        </w:tc>
        <w:tc>
          <w:tcPr>
            <w:tcW w:w="5206" w:type="dxa"/>
            <w:shd w:val="clear" w:color="auto" w:fill="FFFFFF"/>
          </w:tcPr>
          <w:p w14:paraId="1CA41F05"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Myotis dasycneme</w:t>
            </w:r>
          </w:p>
        </w:tc>
        <w:tc>
          <w:tcPr>
            <w:tcW w:w="2650" w:type="dxa"/>
            <w:shd w:val="clear" w:color="auto" w:fill="FFFFFF"/>
          </w:tcPr>
          <w:p w14:paraId="5F46C32E"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1660C06C" w14:textId="77777777" w:rsidTr="00864452">
        <w:trPr>
          <w:jc w:val="center"/>
        </w:trPr>
        <w:tc>
          <w:tcPr>
            <w:tcW w:w="6444" w:type="dxa"/>
            <w:shd w:val="clear" w:color="auto" w:fill="FFFFFF"/>
          </w:tcPr>
          <w:p w14:paraId="693331F4"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Գիշերաչղջիկ եռագույն</w:t>
            </w:r>
          </w:p>
        </w:tc>
        <w:tc>
          <w:tcPr>
            <w:tcW w:w="5206" w:type="dxa"/>
            <w:shd w:val="clear" w:color="auto" w:fill="FFFFFF"/>
          </w:tcPr>
          <w:p w14:paraId="6C1045F0"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Myotis emarginatus</w:t>
            </w:r>
          </w:p>
        </w:tc>
        <w:tc>
          <w:tcPr>
            <w:tcW w:w="2650" w:type="dxa"/>
            <w:shd w:val="clear" w:color="auto" w:fill="FFFFFF"/>
          </w:tcPr>
          <w:p w14:paraId="47580265"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0EA91871" w14:textId="77777777" w:rsidTr="00864452">
        <w:trPr>
          <w:jc w:val="center"/>
        </w:trPr>
        <w:tc>
          <w:tcPr>
            <w:tcW w:w="6444" w:type="dxa"/>
            <w:shd w:val="clear" w:color="auto" w:fill="FFFFFF"/>
          </w:tcPr>
          <w:p w14:paraId="18C2C003"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Գիշերաչղջիկ բեղավոր </w:t>
            </w:r>
          </w:p>
        </w:tc>
        <w:tc>
          <w:tcPr>
            <w:tcW w:w="5206" w:type="dxa"/>
            <w:shd w:val="clear" w:color="auto" w:fill="FFFFFF"/>
          </w:tcPr>
          <w:p w14:paraId="024CDF3A"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Myotis mystacinus</w:t>
            </w:r>
          </w:p>
        </w:tc>
        <w:tc>
          <w:tcPr>
            <w:tcW w:w="2650" w:type="dxa"/>
            <w:shd w:val="clear" w:color="auto" w:fill="FFFFFF"/>
          </w:tcPr>
          <w:p w14:paraId="5A1C6705"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0C92FB86" w14:textId="77777777" w:rsidTr="00864452">
        <w:trPr>
          <w:jc w:val="center"/>
        </w:trPr>
        <w:tc>
          <w:tcPr>
            <w:tcW w:w="6444" w:type="dxa"/>
            <w:shd w:val="clear" w:color="auto" w:fill="FFFFFF"/>
          </w:tcPr>
          <w:p w14:paraId="081B6791"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Պայտաքիթ մեծ</w:t>
            </w:r>
          </w:p>
        </w:tc>
        <w:tc>
          <w:tcPr>
            <w:tcW w:w="5206" w:type="dxa"/>
            <w:shd w:val="clear" w:color="auto" w:fill="FFFFFF"/>
          </w:tcPr>
          <w:p w14:paraId="1E60E837"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Rhinolophns ferrumequinum</w:t>
            </w:r>
          </w:p>
        </w:tc>
        <w:tc>
          <w:tcPr>
            <w:tcW w:w="2650" w:type="dxa"/>
            <w:shd w:val="clear" w:color="auto" w:fill="FFFFFF"/>
          </w:tcPr>
          <w:p w14:paraId="06B944D9"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5C45CC2C" w14:textId="77777777" w:rsidTr="00864452">
        <w:trPr>
          <w:jc w:val="center"/>
        </w:trPr>
        <w:tc>
          <w:tcPr>
            <w:tcW w:w="6444" w:type="dxa"/>
            <w:shd w:val="clear" w:color="auto" w:fill="FFFFFF"/>
          </w:tcPr>
          <w:p w14:paraId="7DC7EA1D"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Պայտաքիթ փոքր</w:t>
            </w:r>
          </w:p>
        </w:tc>
        <w:tc>
          <w:tcPr>
            <w:tcW w:w="5206" w:type="dxa"/>
            <w:shd w:val="clear" w:color="auto" w:fill="FFFFFF"/>
          </w:tcPr>
          <w:p w14:paraId="796D61B4"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Rhinolophus hipposideros</w:t>
            </w:r>
          </w:p>
        </w:tc>
        <w:tc>
          <w:tcPr>
            <w:tcW w:w="2650" w:type="dxa"/>
            <w:shd w:val="clear" w:color="auto" w:fill="FFFFFF"/>
          </w:tcPr>
          <w:p w14:paraId="744A2A4D"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61E82A61" w14:textId="77777777" w:rsidTr="00864452">
        <w:trPr>
          <w:jc w:val="center"/>
        </w:trPr>
        <w:tc>
          <w:tcPr>
            <w:tcW w:w="6444" w:type="dxa"/>
            <w:shd w:val="clear" w:color="auto" w:fill="FFFFFF"/>
          </w:tcPr>
          <w:p w14:paraId="7CB6AC17"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Պայտաքիթ Մեգելի</w:t>
            </w:r>
          </w:p>
        </w:tc>
        <w:tc>
          <w:tcPr>
            <w:tcW w:w="5206" w:type="dxa"/>
            <w:shd w:val="clear" w:color="auto" w:fill="FFFFFF"/>
          </w:tcPr>
          <w:p w14:paraId="06F4F515"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Rhinolophus mehelyi</w:t>
            </w:r>
          </w:p>
        </w:tc>
        <w:tc>
          <w:tcPr>
            <w:tcW w:w="2650" w:type="dxa"/>
            <w:shd w:val="clear" w:color="auto" w:fill="FFFFFF"/>
          </w:tcPr>
          <w:p w14:paraId="7E6ACA84"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 ՌԴ</w:t>
            </w:r>
          </w:p>
        </w:tc>
      </w:tr>
      <w:tr w:rsidR="0014094C" w:rsidRPr="004021AA" w14:paraId="2B4FF7DE" w14:textId="77777777" w:rsidTr="00864452">
        <w:trPr>
          <w:jc w:val="center"/>
        </w:trPr>
        <w:tc>
          <w:tcPr>
            <w:tcW w:w="6444" w:type="dxa"/>
            <w:shd w:val="clear" w:color="auto" w:fill="FFFFFF"/>
          </w:tcPr>
          <w:p w14:paraId="22AEB1F8"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lastRenderedPageBreak/>
              <w:t xml:space="preserve">Պայտաքիթ Բլազիի </w:t>
            </w:r>
          </w:p>
        </w:tc>
        <w:tc>
          <w:tcPr>
            <w:tcW w:w="5206" w:type="dxa"/>
            <w:shd w:val="clear" w:color="auto" w:fill="FFFFFF"/>
          </w:tcPr>
          <w:p w14:paraId="22EE2BB2"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Rhinolophus blasii</w:t>
            </w:r>
          </w:p>
        </w:tc>
        <w:tc>
          <w:tcPr>
            <w:tcW w:w="2650" w:type="dxa"/>
            <w:shd w:val="clear" w:color="auto" w:fill="FFFFFF"/>
          </w:tcPr>
          <w:p w14:paraId="260F12C6"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43BD12D2" w14:textId="77777777" w:rsidTr="00864452">
        <w:trPr>
          <w:jc w:val="center"/>
        </w:trPr>
        <w:tc>
          <w:tcPr>
            <w:tcW w:w="6444" w:type="dxa"/>
            <w:shd w:val="clear" w:color="auto" w:fill="FFFFFF"/>
          </w:tcPr>
          <w:p w14:paraId="35E4D37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Պայտաքիթ հարավային </w:t>
            </w:r>
          </w:p>
        </w:tc>
        <w:tc>
          <w:tcPr>
            <w:tcW w:w="5206" w:type="dxa"/>
            <w:shd w:val="clear" w:color="auto" w:fill="FFFFFF"/>
          </w:tcPr>
          <w:p w14:paraId="26926C6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Rhinolophus euryale</w:t>
            </w:r>
          </w:p>
        </w:tc>
        <w:tc>
          <w:tcPr>
            <w:tcW w:w="2650" w:type="dxa"/>
            <w:shd w:val="clear" w:color="auto" w:fill="FFFFFF"/>
          </w:tcPr>
          <w:p w14:paraId="5A5681C4"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336D8DD0" w14:textId="77777777" w:rsidTr="00864452">
        <w:trPr>
          <w:jc w:val="center"/>
        </w:trPr>
        <w:tc>
          <w:tcPr>
            <w:tcW w:w="6444" w:type="dxa"/>
            <w:shd w:val="clear" w:color="auto" w:fill="FFFFFF"/>
          </w:tcPr>
          <w:p w14:paraId="4787DB3B"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Ծալաշուրթ լայնականջ</w:t>
            </w:r>
          </w:p>
        </w:tc>
        <w:tc>
          <w:tcPr>
            <w:tcW w:w="5206" w:type="dxa"/>
            <w:shd w:val="clear" w:color="auto" w:fill="FFFFFF"/>
          </w:tcPr>
          <w:p w14:paraId="41F23136"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Tadarida teniotis</w:t>
            </w:r>
          </w:p>
        </w:tc>
        <w:tc>
          <w:tcPr>
            <w:tcW w:w="2650" w:type="dxa"/>
            <w:shd w:val="clear" w:color="auto" w:fill="FFFFFF"/>
          </w:tcPr>
          <w:p w14:paraId="0356C91A"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 ՂՀ</w:t>
            </w:r>
          </w:p>
        </w:tc>
      </w:tr>
      <w:tr w:rsidR="0014094C" w:rsidRPr="004021AA" w14:paraId="79C7501B" w14:textId="77777777" w:rsidTr="00864452">
        <w:trPr>
          <w:jc w:val="center"/>
        </w:trPr>
        <w:tc>
          <w:tcPr>
            <w:tcW w:w="6444" w:type="dxa"/>
            <w:shd w:val="clear" w:color="auto" w:fill="FFFFFF"/>
          </w:tcPr>
          <w:p w14:paraId="0CE63437"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Նետականջ սպիտակափոր</w:t>
            </w:r>
          </w:p>
        </w:tc>
        <w:tc>
          <w:tcPr>
            <w:tcW w:w="5206" w:type="dxa"/>
            <w:shd w:val="clear" w:color="auto" w:fill="FFFFFF"/>
          </w:tcPr>
          <w:p w14:paraId="766DD8AD"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Otonycteris hemprichi</w:t>
            </w:r>
          </w:p>
        </w:tc>
        <w:tc>
          <w:tcPr>
            <w:tcW w:w="2650" w:type="dxa"/>
            <w:shd w:val="clear" w:color="auto" w:fill="FFFFFF"/>
          </w:tcPr>
          <w:p w14:paraId="6F1E559D"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4077A8B9" w14:textId="77777777" w:rsidTr="00864452">
        <w:trPr>
          <w:jc w:val="center"/>
        </w:trPr>
        <w:tc>
          <w:tcPr>
            <w:tcW w:w="6444" w:type="dxa"/>
            <w:shd w:val="clear" w:color="auto" w:fill="FFFFFF"/>
          </w:tcPr>
          <w:p w14:paraId="6E59278C"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Ականջեղ գորշ </w:t>
            </w:r>
          </w:p>
        </w:tc>
        <w:tc>
          <w:tcPr>
            <w:tcW w:w="5206" w:type="dxa"/>
            <w:shd w:val="clear" w:color="auto" w:fill="FFFFFF"/>
          </w:tcPr>
          <w:p w14:paraId="6D4F1CEB"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Plecotus auritus</w:t>
            </w:r>
          </w:p>
        </w:tc>
        <w:tc>
          <w:tcPr>
            <w:tcW w:w="2650" w:type="dxa"/>
            <w:shd w:val="clear" w:color="auto" w:fill="FFFFFF"/>
          </w:tcPr>
          <w:p w14:paraId="0F155557"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54EE473D" w14:textId="77777777" w:rsidTr="00864452">
        <w:trPr>
          <w:jc w:val="center"/>
        </w:trPr>
        <w:tc>
          <w:tcPr>
            <w:tcW w:w="6444" w:type="dxa"/>
            <w:shd w:val="clear" w:color="auto" w:fill="FFFFFF"/>
          </w:tcPr>
          <w:p w14:paraId="49908AF0"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Ականջեղ մոխրագույն </w:t>
            </w:r>
          </w:p>
        </w:tc>
        <w:tc>
          <w:tcPr>
            <w:tcW w:w="5206" w:type="dxa"/>
            <w:shd w:val="clear" w:color="auto" w:fill="FFFFFF"/>
          </w:tcPr>
          <w:p w14:paraId="492EE8D6"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Plecotus austriacus</w:t>
            </w:r>
          </w:p>
        </w:tc>
        <w:tc>
          <w:tcPr>
            <w:tcW w:w="2650" w:type="dxa"/>
            <w:shd w:val="clear" w:color="auto" w:fill="FFFFFF"/>
          </w:tcPr>
          <w:p w14:paraId="27A736CE"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6A7B5EEC" w14:textId="77777777" w:rsidTr="00864452">
        <w:trPr>
          <w:jc w:val="center"/>
        </w:trPr>
        <w:tc>
          <w:tcPr>
            <w:tcW w:w="6444" w:type="dxa"/>
            <w:shd w:val="clear" w:color="auto" w:fill="FFFFFF"/>
          </w:tcPr>
          <w:p w14:paraId="542FD729"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Լայնականջ ասիական</w:t>
            </w:r>
          </w:p>
        </w:tc>
        <w:tc>
          <w:tcPr>
            <w:tcW w:w="5206" w:type="dxa"/>
            <w:shd w:val="clear" w:color="auto" w:fill="FFFFFF"/>
          </w:tcPr>
          <w:p w14:paraId="4A5E1E3B"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Barbastella leucomelas</w:t>
            </w:r>
          </w:p>
        </w:tc>
        <w:tc>
          <w:tcPr>
            <w:tcW w:w="2650" w:type="dxa"/>
            <w:shd w:val="clear" w:color="auto" w:fill="FFFFFF"/>
          </w:tcPr>
          <w:p w14:paraId="17BA8B36"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 ՂՀ</w:t>
            </w:r>
          </w:p>
        </w:tc>
      </w:tr>
      <w:tr w:rsidR="0014094C" w:rsidRPr="004021AA" w14:paraId="6B755505" w14:textId="77777777" w:rsidTr="00864452">
        <w:trPr>
          <w:jc w:val="center"/>
        </w:trPr>
        <w:tc>
          <w:tcPr>
            <w:tcW w:w="6444" w:type="dxa"/>
            <w:shd w:val="clear" w:color="auto" w:fill="FFFFFF"/>
          </w:tcPr>
          <w:p w14:paraId="19F56871"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Լայնականջ եվրոպական</w:t>
            </w:r>
          </w:p>
        </w:tc>
        <w:tc>
          <w:tcPr>
            <w:tcW w:w="5206" w:type="dxa"/>
            <w:shd w:val="clear" w:color="auto" w:fill="FFFFFF"/>
          </w:tcPr>
          <w:p w14:paraId="76B46F52"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Barbastella barbastellus</w:t>
            </w:r>
          </w:p>
        </w:tc>
        <w:tc>
          <w:tcPr>
            <w:tcW w:w="2650" w:type="dxa"/>
            <w:shd w:val="clear" w:color="auto" w:fill="FFFFFF"/>
          </w:tcPr>
          <w:p w14:paraId="031F8671"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454B3E60" w14:textId="77777777" w:rsidTr="00864452">
        <w:trPr>
          <w:jc w:val="center"/>
        </w:trPr>
        <w:tc>
          <w:tcPr>
            <w:tcW w:w="6444" w:type="dxa"/>
            <w:shd w:val="clear" w:color="auto" w:fill="FFFFFF"/>
          </w:tcPr>
          <w:p w14:paraId="0F4B94F6"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Կրծողների կարգ</w:t>
            </w:r>
          </w:p>
        </w:tc>
        <w:tc>
          <w:tcPr>
            <w:tcW w:w="5206" w:type="dxa"/>
            <w:shd w:val="clear" w:color="auto" w:fill="FFFFFF"/>
          </w:tcPr>
          <w:p w14:paraId="619E5A63"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Rodentia</w:t>
            </w:r>
          </w:p>
        </w:tc>
        <w:tc>
          <w:tcPr>
            <w:tcW w:w="2650" w:type="dxa"/>
            <w:shd w:val="clear" w:color="auto" w:fill="FFFFFF"/>
          </w:tcPr>
          <w:p w14:paraId="12FE6A93" w14:textId="77777777" w:rsidR="0014094C" w:rsidRPr="004021AA" w:rsidRDefault="0014094C" w:rsidP="00864452">
            <w:pPr>
              <w:spacing w:after="120"/>
              <w:rPr>
                <w:rFonts w:ascii="GHEA Grapalat" w:eastAsia="Courier New" w:hAnsi="GHEA Grapalat" w:cs="Times New Roman"/>
              </w:rPr>
            </w:pPr>
          </w:p>
        </w:tc>
      </w:tr>
      <w:tr w:rsidR="0014094C" w:rsidRPr="004021AA" w14:paraId="21733CA4" w14:textId="77777777" w:rsidTr="00864452">
        <w:trPr>
          <w:jc w:val="center"/>
        </w:trPr>
        <w:tc>
          <w:tcPr>
            <w:tcW w:w="6444" w:type="dxa"/>
            <w:shd w:val="clear" w:color="auto" w:fill="FFFFFF"/>
          </w:tcPr>
          <w:p w14:paraId="72A4D2D2"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Մկնիկ հայկական </w:t>
            </w:r>
          </w:p>
        </w:tc>
        <w:tc>
          <w:tcPr>
            <w:tcW w:w="5206" w:type="dxa"/>
            <w:shd w:val="clear" w:color="auto" w:fill="FFFFFF"/>
          </w:tcPr>
          <w:p w14:paraId="3838BC59"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Sicista armenica</w:t>
            </w:r>
          </w:p>
        </w:tc>
        <w:tc>
          <w:tcPr>
            <w:tcW w:w="2650" w:type="dxa"/>
            <w:shd w:val="clear" w:color="auto" w:fill="FFFFFF"/>
          </w:tcPr>
          <w:p w14:paraId="739E781F"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169B1CCB" w14:textId="77777777" w:rsidTr="00864452">
        <w:trPr>
          <w:jc w:val="center"/>
        </w:trPr>
        <w:tc>
          <w:tcPr>
            <w:tcW w:w="6444" w:type="dxa"/>
            <w:shd w:val="clear" w:color="auto" w:fill="FFFFFF"/>
          </w:tcPr>
          <w:p w14:paraId="5CEA3153"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Կուղբ գետի (արեւմտասիբիրյան եւ տուվայական ենթատեսակներ)</w:t>
            </w:r>
          </w:p>
        </w:tc>
        <w:tc>
          <w:tcPr>
            <w:tcW w:w="5206" w:type="dxa"/>
            <w:shd w:val="clear" w:color="auto" w:fill="FFFFFF"/>
          </w:tcPr>
          <w:p w14:paraId="1F731D83"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Castor fiber pohlei, C.f.tuvinicus</w:t>
            </w:r>
          </w:p>
        </w:tc>
        <w:tc>
          <w:tcPr>
            <w:tcW w:w="2650" w:type="dxa"/>
            <w:shd w:val="clear" w:color="auto" w:fill="FFFFFF"/>
          </w:tcPr>
          <w:p w14:paraId="1E3FF4B2"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6EC1F47C" w14:textId="77777777" w:rsidTr="00864452">
        <w:trPr>
          <w:jc w:val="center"/>
        </w:trPr>
        <w:tc>
          <w:tcPr>
            <w:tcW w:w="6444" w:type="dxa"/>
            <w:shd w:val="clear" w:color="auto" w:fill="FFFFFF"/>
          </w:tcPr>
          <w:p w14:paraId="57AC6033"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Վայրենակերպ հնդկական</w:t>
            </w:r>
          </w:p>
        </w:tc>
        <w:tc>
          <w:tcPr>
            <w:tcW w:w="5206" w:type="dxa"/>
            <w:shd w:val="clear" w:color="auto" w:fill="FFFFFF"/>
          </w:tcPr>
          <w:p w14:paraId="0AF3772C"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Hystrix indica</w:t>
            </w:r>
          </w:p>
        </w:tc>
        <w:tc>
          <w:tcPr>
            <w:tcW w:w="2650" w:type="dxa"/>
            <w:shd w:val="clear" w:color="auto" w:fill="FFFFFF"/>
          </w:tcPr>
          <w:p w14:paraId="392F8304"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 ՂՀ</w:t>
            </w:r>
          </w:p>
        </w:tc>
      </w:tr>
      <w:tr w:rsidR="0014094C" w:rsidRPr="004021AA" w14:paraId="7B347C70" w14:textId="77777777" w:rsidTr="00864452">
        <w:trPr>
          <w:jc w:val="center"/>
        </w:trPr>
        <w:tc>
          <w:tcPr>
            <w:tcW w:w="6444" w:type="dxa"/>
            <w:shd w:val="clear" w:color="auto" w:fill="FFFFFF"/>
          </w:tcPr>
          <w:p w14:paraId="21CD368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Սավառնասկյուռ սովորական</w:t>
            </w:r>
          </w:p>
        </w:tc>
        <w:tc>
          <w:tcPr>
            <w:tcW w:w="5206" w:type="dxa"/>
            <w:shd w:val="clear" w:color="auto" w:fill="FFFFFF"/>
          </w:tcPr>
          <w:p w14:paraId="58B2A2A7"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Pteromys volans</w:t>
            </w:r>
          </w:p>
        </w:tc>
        <w:tc>
          <w:tcPr>
            <w:tcW w:w="2650" w:type="dxa"/>
            <w:shd w:val="clear" w:color="auto" w:fill="FFFFFF"/>
          </w:tcPr>
          <w:p w14:paraId="5816BBEE"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41510E94" w14:textId="77777777" w:rsidTr="00864452">
        <w:trPr>
          <w:jc w:val="center"/>
        </w:trPr>
        <w:tc>
          <w:tcPr>
            <w:tcW w:w="6444" w:type="dxa"/>
            <w:shd w:val="clear" w:color="auto" w:fill="FFFFFF"/>
          </w:tcPr>
          <w:p w14:paraId="2796D2D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Դաշտամուկ Շիդլովսկու </w:t>
            </w:r>
          </w:p>
        </w:tc>
        <w:tc>
          <w:tcPr>
            <w:tcW w:w="5206" w:type="dxa"/>
            <w:shd w:val="clear" w:color="auto" w:fill="FFFFFF"/>
          </w:tcPr>
          <w:p w14:paraId="602463FD"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Schidlovskii Argyropulo</w:t>
            </w:r>
          </w:p>
        </w:tc>
        <w:tc>
          <w:tcPr>
            <w:tcW w:w="2650" w:type="dxa"/>
            <w:shd w:val="clear" w:color="auto" w:fill="FFFFFF"/>
          </w:tcPr>
          <w:p w14:paraId="6F1CDCD7"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33A71364" w14:textId="77777777" w:rsidTr="00864452">
        <w:trPr>
          <w:jc w:val="center"/>
        </w:trPr>
        <w:tc>
          <w:tcPr>
            <w:tcW w:w="6444" w:type="dxa"/>
            <w:shd w:val="clear" w:color="auto" w:fill="FFFFFF"/>
          </w:tcPr>
          <w:p w14:paraId="5DA921F3"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Գորեղամուկ դեղին</w:t>
            </w:r>
          </w:p>
        </w:tc>
        <w:tc>
          <w:tcPr>
            <w:tcW w:w="5206" w:type="dxa"/>
            <w:shd w:val="clear" w:color="auto" w:fill="FFFFFF"/>
          </w:tcPr>
          <w:p w14:paraId="3C884D7B"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Lagurus (Eolagurus) luteus</w:t>
            </w:r>
          </w:p>
        </w:tc>
        <w:tc>
          <w:tcPr>
            <w:tcW w:w="2650" w:type="dxa"/>
            <w:shd w:val="clear" w:color="auto" w:fill="FFFFFF"/>
          </w:tcPr>
          <w:p w14:paraId="5411383B"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 ՌԴ</w:t>
            </w:r>
          </w:p>
        </w:tc>
      </w:tr>
      <w:tr w:rsidR="0014094C" w:rsidRPr="004021AA" w14:paraId="5AFF9DA9" w14:textId="77777777" w:rsidTr="00864452">
        <w:trPr>
          <w:jc w:val="center"/>
        </w:trPr>
        <w:tc>
          <w:tcPr>
            <w:tcW w:w="6444" w:type="dxa"/>
            <w:shd w:val="clear" w:color="auto" w:fill="FFFFFF"/>
          </w:tcPr>
          <w:p w14:paraId="2B9FA2A5"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Ավազամուկ Դալի </w:t>
            </w:r>
          </w:p>
        </w:tc>
        <w:tc>
          <w:tcPr>
            <w:tcW w:w="5206" w:type="dxa"/>
            <w:shd w:val="clear" w:color="auto" w:fill="FFFFFF"/>
          </w:tcPr>
          <w:p w14:paraId="262F5A14"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Meriones dahli</w:t>
            </w:r>
          </w:p>
        </w:tc>
        <w:tc>
          <w:tcPr>
            <w:tcW w:w="2650" w:type="dxa"/>
            <w:shd w:val="clear" w:color="auto" w:fill="FFFFFF"/>
          </w:tcPr>
          <w:p w14:paraId="019F6558"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4E53216D" w14:textId="77777777" w:rsidTr="00864452">
        <w:trPr>
          <w:jc w:val="center"/>
        </w:trPr>
        <w:tc>
          <w:tcPr>
            <w:tcW w:w="6444" w:type="dxa"/>
            <w:shd w:val="clear" w:color="auto" w:fill="FFFFFF"/>
          </w:tcPr>
          <w:p w14:paraId="1B503B2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lastRenderedPageBreak/>
              <w:t>Սելեվինա</w:t>
            </w:r>
          </w:p>
        </w:tc>
        <w:tc>
          <w:tcPr>
            <w:tcW w:w="5206" w:type="dxa"/>
            <w:shd w:val="clear" w:color="auto" w:fill="FFFFFF"/>
          </w:tcPr>
          <w:p w14:paraId="6FFB3065"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Selevinia betpakdalensis</w:t>
            </w:r>
          </w:p>
        </w:tc>
        <w:tc>
          <w:tcPr>
            <w:tcW w:w="2650" w:type="dxa"/>
            <w:shd w:val="clear" w:color="auto" w:fill="FFFFFF"/>
          </w:tcPr>
          <w:p w14:paraId="127C86FC"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7BB290E2" w14:textId="77777777" w:rsidTr="00864452">
        <w:trPr>
          <w:jc w:val="center"/>
        </w:trPr>
        <w:tc>
          <w:tcPr>
            <w:tcW w:w="6444" w:type="dxa"/>
            <w:shd w:val="clear" w:color="auto" w:fill="FFFFFF"/>
          </w:tcPr>
          <w:p w14:paraId="66362F0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Կուրամուկ հսկա</w:t>
            </w:r>
          </w:p>
        </w:tc>
        <w:tc>
          <w:tcPr>
            <w:tcW w:w="5206" w:type="dxa"/>
            <w:shd w:val="clear" w:color="auto" w:fill="FFFFFF"/>
          </w:tcPr>
          <w:p w14:paraId="47B831D5"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Spalax giganteus</w:t>
            </w:r>
          </w:p>
        </w:tc>
        <w:tc>
          <w:tcPr>
            <w:tcW w:w="2650" w:type="dxa"/>
            <w:shd w:val="clear" w:color="auto" w:fill="FFFFFF"/>
          </w:tcPr>
          <w:p w14:paraId="005C9AFD"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 ՌԴ</w:t>
            </w:r>
          </w:p>
        </w:tc>
      </w:tr>
      <w:tr w:rsidR="0014094C" w:rsidRPr="004021AA" w14:paraId="140C71EA" w14:textId="77777777" w:rsidTr="00864452">
        <w:trPr>
          <w:jc w:val="center"/>
        </w:trPr>
        <w:tc>
          <w:tcPr>
            <w:tcW w:w="6444" w:type="dxa"/>
            <w:shd w:val="clear" w:color="auto" w:fill="FFFFFF"/>
          </w:tcPr>
          <w:p w14:paraId="0C6D180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Քնամոլ տխլենու</w:t>
            </w:r>
          </w:p>
        </w:tc>
        <w:tc>
          <w:tcPr>
            <w:tcW w:w="5206" w:type="dxa"/>
            <w:shd w:val="clear" w:color="auto" w:fill="FFFFFF"/>
          </w:tcPr>
          <w:p w14:paraId="50408CC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Muscardinus avellanarius </w:t>
            </w:r>
          </w:p>
        </w:tc>
        <w:tc>
          <w:tcPr>
            <w:tcW w:w="2650" w:type="dxa"/>
            <w:shd w:val="clear" w:color="auto" w:fill="FFFFFF"/>
          </w:tcPr>
          <w:p w14:paraId="57668BC2"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6F8F8B4C" w14:textId="77777777" w:rsidTr="00864452">
        <w:trPr>
          <w:jc w:val="center"/>
        </w:trPr>
        <w:tc>
          <w:tcPr>
            <w:tcW w:w="6444" w:type="dxa"/>
            <w:shd w:val="clear" w:color="auto" w:fill="FFFFFF"/>
          </w:tcPr>
          <w:p w14:paraId="3C7AC8B8"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Քնամոլ այգու</w:t>
            </w:r>
          </w:p>
        </w:tc>
        <w:tc>
          <w:tcPr>
            <w:tcW w:w="5206" w:type="dxa"/>
            <w:shd w:val="clear" w:color="auto" w:fill="FFFFFF"/>
          </w:tcPr>
          <w:p w14:paraId="4D7302D9"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Eliomys quercinus </w:t>
            </w:r>
          </w:p>
        </w:tc>
        <w:tc>
          <w:tcPr>
            <w:tcW w:w="2650" w:type="dxa"/>
            <w:shd w:val="clear" w:color="auto" w:fill="FFFFFF"/>
          </w:tcPr>
          <w:p w14:paraId="50412E06"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5F0E4C3A" w14:textId="77777777" w:rsidTr="00864452">
        <w:trPr>
          <w:jc w:val="center"/>
        </w:trPr>
        <w:tc>
          <w:tcPr>
            <w:tcW w:w="6444" w:type="dxa"/>
            <w:shd w:val="clear" w:color="auto" w:fill="FFFFFF"/>
          </w:tcPr>
          <w:p w14:paraId="70DFCAC2"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Քնամուկ</w:t>
            </w:r>
          </w:p>
        </w:tc>
        <w:tc>
          <w:tcPr>
            <w:tcW w:w="5206" w:type="dxa"/>
            <w:shd w:val="clear" w:color="auto" w:fill="FFFFFF"/>
          </w:tcPr>
          <w:p w14:paraId="547260E6"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Glis glis </w:t>
            </w:r>
          </w:p>
        </w:tc>
        <w:tc>
          <w:tcPr>
            <w:tcW w:w="2650" w:type="dxa"/>
            <w:shd w:val="clear" w:color="auto" w:fill="FFFFFF"/>
          </w:tcPr>
          <w:p w14:paraId="42FC2B1A"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0B33E75F" w14:textId="77777777" w:rsidTr="00864452">
        <w:trPr>
          <w:jc w:val="center"/>
        </w:trPr>
        <w:tc>
          <w:tcPr>
            <w:tcW w:w="6444" w:type="dxa"/>
            <w:shd w:val="clear" w:color="auto" w:fill="FFFFFF"/>
          </w:tcPr>
          <w:p w14:paraId="428F275C"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Արջամուկ Մենզբիրի</w:t>
            </w:r>
          </w:p>
        </w:tc>
        <w:tc>
          <w:tcPr>
            <w:tcW w:w="5206" w:type="dxa"/>
            <w:shd w:val="clear" w:color="auto" w:fill="FFFFFF"/>
          </w:tcPr>
          <w:p w14:paraId="08E5C98B"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Marmota menzbieri</w:t>
            </w:r>
          </w:p>
        </w:tc>
        <w:tc>
          <w:tcPr>
            <w:tcW w:w="2650" w:type="dxa"/>
            <w:shd w:val="clear" w:color="auto" w:fill="FFFFFF"/>
          </w:tcPr>
          <w:p w14:paraId="72719A28"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0B26F378" w14:textId="77777777" w:rsidTr="00864452">
        <w:trPr>
          <w:jc w:val="center"/>
        </w:trPr>
        <w:tc>
          <w:tcPr>
            <w:tcW w:w="6444" w:type="dxa"/>
            <w:shd w:val="clear" w:color="auto" w:fill="FFFFFF"/>
          </w:tcPr>
          <w:p w14:paraId="613FDE48"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Արջամուկ մոնղոլական (տարբագան) (տուվայական եւ Չիտայի պոպուլյացիաներ)</w:t>
            </w:r>
          </w:p>
        </w:tc>
        <w:tc>
          <w:tcPr>
            <w:tcW w:w="5206" w:type="dxa"/>
            <w:shd w:val="clear" w:color="auto" w:fill="FFFFFF"/>
          </w:tcPr>
          <w:p w14:paraId="6A3F67E4"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Marmota sibirica</w:t>
            </w:r>
          </w:p>
        </w:tc>
        <w:tc>
          <w:tcPr>
            <w:tcW w:w="2650" w:type="dxa"/>
            <w:shd w:val="clear" w:color="auto" w:fill="FFFFFF"/>
          </w:tcPr>
          <w:p w14:paraId="1D8179B6"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72F8AF84" w14:textId="77777777" w:rsidTr="00864452">
        <w:trPr>
          <w:jc w:val="center"/>
        </w:trPr>
        <w:tc>
          <w:tcPr>
            <w:tcW w:w="6444" w:type="dxa"/>
            <w:shd w:val="clear" w:color="auto" w:fill="FFFFFF"/>
          </w:tcPr>
          <w:p w14:paraId="7056E67B"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Արջամուկ մերձբայկալյան սեւագլխիկ</w:t>
            </w:r>
          </w:p>
        </w:tc>
        <w:tc>
          <w:tcPr>
            <w:tcW w:w="5206" w:type="dxa"/>
            <w:shd w:val="clear" w:color="auto" w:fill="FFFFFF"/>
          </w:tcPr>
          <w:p w14:paraId="50D4FD1C"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Marmota camtschatica doppelmayeri</w:t>
            </w:r>
          </w:p>
        </w:tc>
        <w:tc>
          <w:tcPr>
            <w:tcW w:w="2650" w:type="dxa"/>
            <w:shd w:val="clear" w:color="auto" w:fill="FFFFFF"/>
          </w:tcPr>
          <w:p w14:paraId="15FF01E7"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54585A94" w14:textId="77777777" w:rsidTr="00864452">
        <w:trPr>
          <w:jc w:val="center"/>
        </w:trPr>
        <w:tc>
          <w:tcPr>
            <w:tcW w:w="6444" w:type="dxa"/>
            <w:shd w:val="clear" w:color="auto" w:fill="FFFFFF"/>
          </w:tcPr>
          <w:p w14:paraId="4972486C"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Գետնասկյուռ փոքրասիական </w:t>
            </w:r>
          </w:p>
        </w:tc>
        <w:tc>
          <w:tcPr>
            <w:tcW w:w="5206" w:type="dxa"/>
            <w:shd w:val="clear" w:color="auto" w:fill="FFFFFF"/>
          </w:tcPr>
          <w:p w14:paraId="40513F9C"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Spermophilus xanthoprymnus</w:t>
            </w:r>
          </w:p>
        </w:tc>
        <w:tc>
          <w:tcPr>
            <w:tcW w:w="2650" w:type="dxa"/>
            <w:shd w:val="clear" w:color="auto" w:fill="FFFFFF"/>
          </w:tcPr>
          <w:p w14:paraId="08021E7D"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5438E111" w14:textId="77777777" w:rsidTr="00864452">
        <w:trPr>
          <w:jc w:val="center"/>
        </w:trPr>
        <w:tc>
          <w:tcPr>
            <w:tcW w:w="6444" w:type="dxa"/>
            <w:shd w:val="clear" w:color="auto" w:fill="FFFFFF"/>
          </w:tcPr>
          <w:p w14:paraId="5C97D04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Գետնասկյուռ խայտաբղետ</w:t>
            </w:r>
          </w:p>
        </w:tc>
        <w:tc>
          <w:tcPr>
            <w:tcW w:w="5206" w:type="dxa"/>
            <w:shd w:val="clear" w:color="auto" w:fill="FFFFFF"/>
          </w:tcPr>
          <w:p w14:paraId="471F39CB"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Spermophilus suslicus </w:t>
            </w:r>
          </w:p>
        </w:tc>
        <w:tc>
          <w:tcPr>
            <w:tcW w:w="2650" w:type="dxa"/>
            <w:shd w:val="clear" w:color="auto" w:fill="FFFFFF"/>
          </w:tcPr>
          <w:p w14:paraId="13F90B72"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3CB6E7D2" w14:textId="77777777" w:rsidTr="00864452">
        <w:trPr>
          <w:jc w:val="center"/>
        </w:trPr>
        <w:tc>
          <w:tcPr>
            <w:tcW w:w="6444" w:type="dxa"/>
            <w:shd w:val="clear" w:color="auto" w:fill="FFFFFF"/>
          </w:tcPr>
          <w:p w14:paraId="251F1C0C"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Ճագարամուկ գաճաճ գունատ</w:t>
            </w:r>
          </w:p>
        </w:tc>
        <w:tc>
          <w:tcPr>
            <w:tcW w:w="5206" w:type="dxa"/>
            <w:shd w:val="clear" w:color="auto" w:fill="FFFFFF"/>
          </w:tcPr>
          <w:p w14:paraId="3583CE27"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Salpingotus pallidus </w:t>
            </w:r>
          </w:p>
        </w:tc>
        <w:tc>
          <w:tcPr>
            <w:tcW w:w="2650" w:type="dxa"/>
            <w:shd w:val="clear" w:color="auto" w:fill="FFFFFF"/>
          </w:tcPr>
          <w:p w14:paraId="1C88872F"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629A76E2" w14:textId="77777777" w:rsidTr="00864452">
        <w:trPr>
          <w:jc w:val="center"/>
        </w:trPr>
        <w:tc>
          <w:tcPr>
            <w:tcW w:w="6444" w:type="dxa"/>
            <w:shd w:val="clear" w:color="auto" w:fill="FFFFFF"/>
          </w:tcPr>
          <w:p w14:paraId="4FE843A5"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Ճագարամուկ գաճաճ Գեպտների</w:t>
            </w:r>
          </w:p>
        </w:tc>
        <w:tc>
          <w:tcPr>
            <w:tcW w:w="5206" w:type="dxa"/>
            <w:shd w:val="clear" w:color="auto" w:fill="FFFFFF"/>
          </w:tcPr>
          <w:p w14:paraId="1C780169"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Salpingotus heptneri </w:t>
            </w:r>
          </w:p>
        </w:tc>
        <w:tc>
          <w:tcPr>
            <w:tcW w:w="2650" w:type="dxa"/>
            <w:shd w:val="clear" w:color="auto" w:fill="FFFFFF"/>
          </w:tcPr>
          <w:p w14:paraId="42DAE546"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6EAE246C" w14:textId="77777777" w:rsidTr="00864452">
        <w:trPr>
          <w:jc w:val="center"/>
        </w:trPr>
        <w:tc>
          <w:tcPr>
            <w:tcW w:w="6444" w:type="dxa"/>
            <w:shd w:val="clear" w:color="auto" w:fill="FFFFFF"/>
          </w:tcPr>
          <w:p w14:paraId="5ACFAEB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Ճագարամուկ գաճաճ հաստապոչ</w:t>
            </w:r>
          </w:p>
        </w:tc>
        <w:tc>
          <w:tcPr>
            <w:tcW w:w="5206" w:type="dxa"/>
            <w:shd w:val="clear" w:color="auto" w:fill="FFFFFF"/>
          </w:tcPr>
          <w:p w14:paraId="6C6F856A"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Salpingotus crasicauda </w:t>
            </w:r>
          </w:p>
        </w:tc>
        <w:tc>
          <w:tcPr>
            <w:tcW w:w="2650" w:type="dxa"/>
            <w:shd w:val="clear" w:color="auto" w:fill="FFFFFF"/>
          </w:tcPr>
          <w:p w14:paraId="0D5E1DE9"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578E4281" w14:textId="77777777" w:rsidTr="00864452">
        <w:trPr>
          <w:jc w:val="center"/>
        </w:trPr>
        <w:tc>
          <w:tcPr>
            <w:tcW w:w="6444" w:type="dxa"/>
            <w:shd w:val="clear" w:color="auto" w:fill="FFFFFF"/>
          </w:tcPr>
          <w:p w14:paraId="29B82697"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Ճագարամուկ գաճաճ հնգամատ</w:t>
            </w:r>
          </w:p>
        </w:tc>
        <w:tc>
          <w:tcPr>
            <w:tcW w:w="5206" w:type="dxa"/>
            <w:shd w:val="clear" w:color="auto" w:fill="FFFFFF"/>
          </w:tcPr>
          <w:p w14:paraId="18AD434D"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Cardiocranius paradoxus </w:t>
            </w:r>
          </w:p>
        </w:tc>
        <w:tc>
          <w:tcPr>
            <w:tcW w:w="2650" w:type="dxa"/>
            <w:shd w:val="clear" w:color="auto" w:fill="FFFFFF"/>
          </w:tcPr>
          <w:p w14:paraId="49FBAFA6"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5E73B682" w14:textId="77777777" w:rsidTr="00864452">
        <w:trPr>
          <w:jc w:val="center"/>
        </w:trPr>
        <w:tc>
          <w:tcPr>
            <w:tcW w:w="6444" w:type="dxa"/>
            <w:shd w:val="clear" w:color="auto" w:fill="FFFFFF"/>
          </w:tcPr>
          <w:p w14:paraId="079A287B"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Ճագարամուկ փոքր </w:t>
            </w:r>
          </w:p>
        </w:tc>
        <w:tc>
          <w:tcPr>
            <w:tcW w:w="5206" w:type="dxa"/>
            <w:shd w:val="clear" w:color="auto" w:fill="FFFFFF"/>
          </w:tcPr>
          <w:p w14:paraId="400FB373"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Allactaga elater </w:t>
            </w:r>
          </w:p>
        </w:tc>
        <w:tc>
          <w:tcPr>
            <w:tcW w:w="2650" w:type="dxa"/>
            <w:shd w:val="clear" w:color="auto" w:fill="FFFFFF"/>
          </w:tcPr>
          <w:p w14:paraId="35642888"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58F60967" w14:textId="77777777" w:rsidTr="00864452">
        <w:trPr>
          <w:jc w:val="center"/>
        </w:trPr>
        <w:tc>
          <w:tcPr>
            <w:tcW w:w="6444" w:type="dxa"/>
            <w:shd w:val="clear" w:color="auto" w:fill="FFFFFF"/>
          </w:tcPr>
          <w:p w14:paraId="182D6F8C"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Համստեր սովորական</w:t>
            </w:r>
          </w:p>
        </w:tc>
        <w:tc>
          <w:tcPr>
            <w:tcW w:w="5206" w:type="dxa"/>
            <w:shd w:val="clear" w:color="auto" w:fill="FFFFFF"/>
          </w:tcPr>
          <w:p w14:paraId="221D0AE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Cricetus cricetus </w:t>
            </w:r>
          </w:p>
        </w:tc>
        <w:tc>
          <w:tcPr>
            <w:tcW w:w="2650" w:type="dxa"/>
            <w:shd w:val="clear" w:color="auto" w:fill="FFFFFF"/>
          </w:tcPr>
          <w:p w14:paraId="4F39015C"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55CEFD49" w14:textId="77777777" w:rsidTr="00864452">
        <w:trPr>
          <w:jc w:val="center"/>
        </w:trPr>
        <w:tc>
          <w:tcPr>
            <w:tcW w:w="6444" w:type="dxa"/>
            <w:shd w:val="clear" w:color="auto" w:fill="FFFFFF"/>
          </w:tcPr>
          <w:p w14:paraId="71D38C3B"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lastRenderedPageBreak/>
              <w:t>Համստերիկ Ռոբորովսկու</w:t>
            </w:r>
          </w:p>
        </w:tc>
        <w:tc>
          <w:tcPr>
            <w:tcW w:w="5206" w:type="dxa"/>
            <w:shd w:val="clear" w:color="auto" w:fill="FFFFFF"/>
          </w:tcPr>
          <w:p w14:paraId="5BB7AF24"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Phodopus roborovskii </w:t>
            </w:r>
          </w:p>
        </w:tc>
        <w:tc>
          <w:tcPr>
            <w:tcW w:w="2650" w:type="dxa"/>
            <w:shd w:val="clear" w:color="auto" w:fill="FFFFFF"/>
          </w:tcPr>
          <w:p w14:paraId="30C6CDB9"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09F0486C" w14:textId="77777777" w:rsidTr="00864452">
        <w:trPr>
          <w:jc w:val="center"/>
        </w:trPr>
        <w:tc>
          <w:tcPr>
            <w:tcW w:w="6444" w:type="dxa"/>
            <w:shd w:val="clear" w:color="auto" w:fill="FFFFFF"/>
          </w:tcPr>
          <w:p w14:paraId="00D7B383"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Ցոկոր մանչուրյան</w:t>
            </w:r>
          </w:p>
        </w:tc>
        <w:tc>
          <w:tcPr>
            <w:tcW w:w="5206" w:type="dxa"/>
            <w:shd w:val="clear" w:color="auto" w:fill="FFFFFF"/>
          </w:tcPr>
          <w:p w14:paraId="6E0E61D5"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Myospalcix psilurus aspilanus</w:t>
            </w:r>
          </w:p>
        </w:tc>
        <w:tc>
          <w:tcPr>
            <w:tcW w:w="2650" w:type="dxa"/>
            <w:shd w:val="clear" w:color="auto" w:fill="FFFFFF"/>
          </w:tcPr>
          <w:p w14:paraId="38CC1FE4"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7F7D07FD" w14:textId="77777777" w:rsidTr="00864452">
        <w:trPr>
          <w:jc w:val="center"/>
        </w:trPr>
        <w:tc>
          <w:tcPr>
            <w:tcW w:w="6444" w:type="dxa"/>
            <w:shd w:val="clear" w:color="auto" w:fill="FFFFFF"/>
          </w:tcPr>
          <w:p w14:paraId="6216FB7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Կենտսմբակավորների կարգ</w:t>
            </w:r>
          </w:p>
        </w:tc>
        <w:tc>
          <w:tcPr>
            <w:tcW w:w="5206" w:type="dxa"/>
            <w:shd w:val="clear" w:color="auto" w:fill="FFFFFF"/>
          </w:tcPr>
          <w:p w14:paraId="26BB340B"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Ordo Perissodactyla</w:t>
            </w:r>
          </w:p>
        </w:tc>
        <w:tc>
          <w:tcPr>
            <w:tcW w:w="2650" w:type="dxa"/>
            <w:shd w:val="clear" w:color="auto" w:fill="FFFFFF"/>
          </w:tcPr>
          <w:p w14:paraId="76C85BF7" w14:textId="77777777" w:rsidR="0014094C" w:rsidRPr="004021AA" w:rsidRDefault="0014094C" w:rsidP="00864452">
            <w:pPr>
              <w:spacing w:after="120"/>
              <w:rPr>
                <w:rFonts w:ascii="GHEA Grapalat" w:eastAsia="Courier New" w:hAnsi="GHEA Grapalat" w:cs="Times New Roman"/>
              </w:rPr>
            </w:pPr>
          </w:p>
        </w:tc>
      </w:tr>
      <w:tr w:rsidR="0014094C" w:rsidRPr="004021AA" w14:paraId="6F49B2E8" w14:textId="77777777" w:rsidTr="00864452">
        <w:trPr>
          <w:jc w:val="center"/>
        </w:trPr>
        <w:tc>
          <w:tcPr>
            <w:tcW w:w="6444" w:type="dxa"/>
            <w:shd w:val="clear" w:color="auto" w:fill="FFFFFF"/>
          </w:tcPr>
          <w:p w14:paraId="7AA87F73"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Ձի Պրժեւալսկու </w:t>
            </w:r>
          </w:p>
        </w:tc>
        <w:tc>
          <w:tcPr>
            <w:tcW w:w="5206" w:type="dxa"/>
            <w:shd w:val="clear" w:color="auto" w:fill="FFFFFF"/>
          </w:tcPr>
          <w:p w14:paraId="2D2E5970"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Equus przewalskii</w:t>
            </w:r>
          </w:p>
        </w:tc>
        <w:tc>
          <w:tcPr>
            <w:tcW w:w="2650" w:type="dxa"/>
            <w:shd w:val="clear" w:color="auto" w:fill="FFFFFF"/>
          </w:tcPr>
          <w:p w14:paraId="6629DE80"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419D3FFF" w14:textId="77777777" w:rsidTr="00864452">
        <w:trPr>
          <w:jc w:val="center"/>
        </w:trPr>
        <w:tc>
          <w:tcPr>
            <w:tcW w:w="6444" w:type="dxa"/>
            <w:shd w:val="clear" w:color="auto" w:fill="FFFFFF"/>
          </w:tcPr>
          <w:p w14:paraId="79616963"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Կուլան</w:t>
            </w:r>
          </w:p>
        </w:tc>
        <w:tc>
          <w:tcPr>
            <w:tcW w:w="5206" w:type="dxa"/>
            <w:shd w:val="clear" w:color="auto" w:fill="FFFFFF"/>
          </w:tcPr>
          <w:p w14:paraId="2914E597"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Equus hemionus</w:t>
            </w:r>
          </w:p>
        </w:tc>
        <w:tc>
          <w:tcPr>
            <w:tcW w:w="2650" w:type="dxa"/>
            <w:shd w:val="clear" w:color="auto" w:fill="FFFFFF"/>
          </w:tcPr>
          <w:p w14:paraId="21B8979E"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4D5795DE" w14:textId="77777777" w:rsidTr="00864452">
        <w:trPr>
          <w:jc w:val="center"/>
        </w:trPr>
        <w:tc>
          <w:tcPr>
            <w:tcW w:w="6444" w:type="dxa"/>
            <w:shd w:val="clear" w:color="auto" w:fill="FFFFFF"/>
          </w:tcPr>
          <w:p w14:paraId="48ACEAE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Կուլան թուրքմենյան</w:t>
            </w:r>
          </w:p>
        </w:tc>
        <w:tc>
          <w:tcPr>
            <w:tcW w:w="5206" w:type="dxa"/>
            <w:shd w:val="clear" w:color="auto" w:fill="FFFFFF"/>
          </w:tcPr>
          <w:p w14:paraId="2CBDAFBD"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Equus hemionus onager</w:t>
            </w:r>
          </w:p>
        </w:tc>
        <w:tc>
          <w:tcPr>
            <w:tcW w:w="2650" w:type="dxa"/>
            <w:shd w:val="clear" w:color="auto" w:fill="FFFFFF"/>
          </w:tcPr>
          <w:p w14:paraId="040BA222"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0947CB2F" w14:textId="77777777" w:rsidTr="00864452">
        <w:trPr>
          <w:jc w:val="center"/>
        </w:trPr>
        <w:tc>
          <w:tcPr>
            <w:tcW w:w="6444" w:type="dxa"/>
            <w:shd w:val="clear" w:color="auto" w:fill="FFFFFF"/>
          </w:tcPr>
          <w:p w14:paraId="341D433C"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Զույգսմբակավորների կարգ</w:t>
            </w:r>
          </w:p>
        </w:tc>
        <w:tc>
          <w:tcPr>
            <w:tcW w:w="5206" w:type="dxa"/>
            <w:shd w:val="clear" w:color="auto" w:fill="FFFFFF"/>
          </w:tcPr>
          <w:p w14:paraId="61A9299D"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Artiodactyla</w:t>
            </w:r>
          </w:p>
        </w:tc>
        <w:tc>
          <w:tcPr>
            <w:tcW w:w="2650" w:type="dxa"/>
            <w:shd w:val="clear" w:color="auto" w:fill="FFFFFF"/>
          </w:tcPr>
          <w:p w14:paraId="31AE5D8D" w14:textId="77777777" w:rsidR="0014094C" w:rsidRPr="004021AA" w:rsidRDefault="0014094C" w:rsidP="00864452">
            <w:pPr>
              <w:spacing w:after="120"/>
              <w:rPr>
                <w:rFonts w:ascii="GHEA Grapalat" w:eastAsia="Courier New" w:hAnsi="GHEA Grapalat" w:cs="Times New Roman"/>
              </w:rPr>
            </w:pPr>
          </w:p>
        </w:tc>
      </w:tr>
      <w:tr w:rsidR="0014094C" w:rsidRPr="004021AA" w14:paraId="137DBBD1" w14:textId="77777777" w:rsidTr="00864452">
        <w:trPr>
          <w:jc w:val="center"/>
        </w:trPr>
        <w:tc>
          <w:tcPr>
            <w:tcW w:w="6444" w:type="dxa"/>
            <w:shd w:val="clear" w:color="auto" w:fill="FFFFFF"/>
          </w:tcPr>
          <w:p w14:paraId="224A7F33"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Ոչխար լեռնային ալթայական</w:t>
            </w:r>
          </w:p>
        </w:tc>
        <w:tc>
          <w:tcPr>
            <w:tcW w:w="5206" w:type="dxa"/>
            <w:shd w:val="clear" w:color="auto" w:fill="FFFFFF"/>
          </w:tcPr>
          <w:p w14:paraId="1EFE990D"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Ovis ammon ammon</w:t>
            </w:r>
          </w:p>
        </w:tc>
        <w:tc>
          <w:tcPr>
            <w:tcW w:w="2650" w:type="dxa"/>
            <w:shd w:val="clear" w:color="auto" w:fill="FFFFFF"/>
          </w:tcPr>
          <w:p w14:paraId="2842532D"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 ՌԴ</w:t>
            </w:r>
          </w:p>
        </w:tc>
      </w:tr>
      <w:tr w:rsidR="0014094C" w:rsidRPr="004021AA" w14:paraId="75A3D947" w14:textId="77777777" w:rsidTr="00864452">
        <w:trPr>
          <w:jc w:val="center"/>
        </w:trPr>
        <w:tc>
          <w:tcPr>
            <w:tcW w:w="6444" w:type="dxa"/>
            <w:shd w:val="clear" w:color="auto" w:fill="FFFFFF"/>
          </w:tcPr>
          <w:p w14:paraId="599B0BE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Ոչխար լեռնային ղազախստանյան</w:t>
            </w:r>
          </w:p>
        </w:tc>
        <w:tc>
          <w:tcPr>
            <w:tcW w:w="5206" w:type="dxa"/>
            <w:shd w:val="clear" w:color="auto" w:fill="FFFFFF"/>
          </w:tcPr>
          <w:p w14:paraId="2C257C7C"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Ovis ammon collium</w:t>
            </w:r>
          </w:p>
        </w:tc>
        <w:tc>
          <w:tcPr>
            <w:tcW w:w="2650" w:type="dxa"/>
            <w:shd w:val="clear" w:color="auto" w:fill="FFFFFF"/>
          </w:tcPr>
          <w:p w14:paraId="35255E6A"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3712869A" w14:textId="77777777" w:rsidTr="00864452">
        <w:trPr>
          <w:jc w:val="center"/>
        </w:trPr>
        <w:tc>
          <w:tcPr>
            <w:tcW w:w="6444" w:type="dxa"/>
            <w:shd w:val="clear" w:color="auto" w:fill="FFFFFF"/>
          </w:tcPr>
          <w:p w14:paraId="29D371A7"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Ոչխար լեռնային Կարատաուի</w:t>
            </w:r>
          </w:p>
        </w:tc>
        <w:tc>
          <w:tcPr>
            <w:tcW w:w="5206" w:type="dxa"/>
            <w:shd w:val="clear" w:color="auto" w:fill="FFFFFF"/>
          </w:tcPr>
          <w:p w14:paraId="2FBBED0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Ovis ammon nigrimontana</w:t>
            </w:r>
          </w:p>
        </w:tc>
        <w:tc>
          <w:tcPr>
            <w:tcW w:w="2650" w:type="dxa"/>
            <w:shd w:val="clear" w:color="auto" w:fill="FFFFFF"/>
          </w:tcPr>
          <w:p w14:paraId="578226AC"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20345904" w14:textId="77777777" w:rsidTr="00864452">
        <w:trPr>
          <w:jc w:val="center"/>
        </w:trPr>
        <w:tc>
          <w:tcPr>
            <w:tcW w:w="6444" w:type="dxa"/>
            <w:shd w:val="clear" w:color="auto" w:fill="FFFFFF"/>
          </w:tcPr>
          <w:p w14:paraId="5CC28DEC"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Ոչխար լեռնային կիզիլկումյան</w:t>
            </w:r>
          </w:p>
        </w:tc>
        <w:tc>
          <w:tcPr>
            <w:tcW w:w="5206" w:type="dxa"/>
            <w:shd w:val="clear" w:color="auto" w:fill="FFFFFF"/>
          </w:tcPr>
          <w:p w14:paraId="2ECB779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Ovis ammon severtzovi</w:t>
            </w:r>
          </w:p>
        </w:tc>
        <w:tc>
          <w:tcPr>
            <w:tcW w:w="2650" w:type="dxa"/>
            <w:shd w:val="clear" w:color="auto" w:fill="FFFFFF"/>
          </w:tcPr>
          <w:p w14:paraId="4EB8BCEB"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5B26051E" w14:textId="77777777" w:rsidTr="00864452">
        <w:trPr>
          <w:jc w:val="center"/>
        </w:trPr>
        <w:tc>
          <w:tcPr>
            <w:tcW w:w="6444" w:type="dxa"/>
            <w:shd w:val="clear" w:color="auto" w:fill="FFFFFF"/>
          </w:tcPr>
          <w:p w14:paraId="1347B989"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Ոչխար լեռնային տյանշանյան</w:t>
            </w:r>
          </w:p>
        </w:tc>
        <w:tc>
          <w:tcPr>
            <w:tcW w:w="5206" w:type="dxa"/>
            <w:shd w:val="clear" w:color="auto" w:fill="FFFFFF"/>
          </w:tcPr>
          <w:p w14:paraId="41A57065"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Ovis ammon karelini</w:t>
            </w:r>
          </w:p>
        </w:tc>
        <w:tc>
          <w:tcPr>
            <w:tcW w:w="2650" w:type="dxa"/>
            <w:shd w:val="clear" w:color="auto" w:fill="FFFFFF"/>
          </w:tcPr>
          <w:p w14:paraId="02D5B24E"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3983AB24" w14:textId="77777777" w:rsidTr="00864452">
        <w:trPr>
          <w:jc w:val="center"/>
        </w:trPr>
        <w:tc>
          <w:tcPr>
            <w:tcW w:w="6444" w:type="dxa"/>
            <w:shd w:val="clear" w:color="auto" w:fill="FFFFFF"/>
          </w:tcPr>
          <w:p w14:paraId="5C9F453D"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Ոչխար լեռնային ուստյուրտսական</w:t>
            </w:r>
          </w:p>
        </w:tc>
        <w:tc>
          <w:tcPr>
            <w:tcW w:w="5206" w:type="dxa"/>
            <w:shd w:val="clear" w:color="auto" w:fill="FFFFFF"/>
          </w:tcPr>
          <w:p w14:paraId="653010D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Ovis vignei arkal</w:t>
            </w:r>
          </w:p>
        </w:tc>
        <w:tc>
          <w:tcPr>
            <w:tcW w:w="2650" w:type="dxa"/>
            <w:shd w:val="clear" w:color="auto" w:fill="FFFFFF"/>
          </w:tcPr>
          <w:p w14:paraId="00042171"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1A9DC8E2" w14:textId="77777777" w:rsidTr="00864452">
        <w:trPr>
          <w:jc w:val="center"/>
        </w:trPr>
        <w:tc>
          <w:tcPr>
            <w:tcW w:w="6444" w:type="dxa"/>
            <w:shd w:val="clear" w:color="auto" w:fill="FFFFFF"/>
          </w:tcPr>
          <w:p w14:paraId="0B495BAD"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Ոչխար ձյունափայլ (պուտորանական եւ յակուտյան ենթատեսակներ)</w:t>
            </w:r>
          </w:p>
        </w:tc>
        <w:tc>
          <w:tcPr>
            <w:tcW w:w="5206" w:type="dxa"/>
            <w:shd w:val="clear" w:color="auto" w:fill="FFFFFF"/>
          </w:tcPr>
          <w:p w14:paraId="184EA3CA"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Ovis nivicola borealis, O.n.lydekkeri</w:t>
            </w:r>
          </w:p>
        </w:tc>
        <w:tc>
          <w:tcPr>
            <w:tcW w:w="2650" w:type="dxa"/>
            <w:shd w:val="clear" w:color="auto" w:fill="FFFFFF"/>
          </w:tcPr>
          <w:p w14:paraId="1BEE28BE"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2998FF91" w14:textId="77777777" w:rsidTr="00864452">
        <w:trPr>
          <w:jc w:val="center"/>
        </w:trPr>
        <w:tc>
          <w:tcPr>
            <w:tcW w:w="6444" w:type="dxa"/>
            <w:shd w:val="clear" w:color="auto" w:fill="FFFFFF"/>
          </w:tcPr>
          <w:p w14:paraId="323040F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Գորալ ամուրյան</w:t>
            </w:r>
          </w:p>
        </w:tc>
        <w:tc>
          <w:tcPr>
            <w:tcW w:w="5206" w:type="dxa"/>
            <w:shd w:val="clear" w:color="auto" w:fill="FFFFFF"/>
          </w:tcPr>
          <w:p w14:paraId="003A47A3"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Naemorhaedus caudatus</w:t>
            </w:r>
          </w:p>
        </w:tc>
        <w:tc>
          <w:tcPr>
            <w:tcW w:w="2650" w:type="dxa"/>
            <w:shd w:val="clear" w:color="auto" w:fill="FFFFFF"/>
          </w:tcPr>
          <w:p w14:paraId="56DAF940"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57F878CF" w14:textId="77777777" w:rsidTr="00864452">
        <w:trPr>
          <w:jc w:val="center"/>
        </w:trPr>
        <w:tc>
          <w:tcPr>
            <w:tcW w:w="6444" w:type="dxa"/>
            <w:shd w:val="clear" w:color="auto" w:fill="FFFFFF"/>
          </w:tcPr>
          <w:p w14:paraId="6D913471"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Ջեյրան</w:t>
            </w:r>
          </w:p>
        </w:tc>
        <w:tc>
          <w:tcPr>
            <w:tcW w:w="5206" w:type="dxa"/>
            <w:shd w:val="clear" w:color="auto" w:fill="FFFFFF"/>
          </w:tcPr>
          <w:p w14:paraId="7695B9ED"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Gazella subgutturosa</w:t>
            </w:r>
          </w:p>
        </w:tc>
        <w:tc>
          <w:tcPr>
            <w:tcW w:w="2650" w:type="dxa"/>
            <w:shd w:val="clear" w:color="auto" w:fill="FFFFFF"/>
          </w:tcPr>
          <w:p w14:paraId="690AA212"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5682BF88" w14:textId="77777777" w:rsidTr="00864452">
        <w:trPr>
          <w:jc w:val="center"/>
        </w:trPr>
        <w:tc>
          <w:tcPr>
            <w:tcW w:w="6444" w:type="dxa"/>
            <w:shd w:val="clear" w:color="auto" w:fill="FFFFFF"/>
          </w:tcPr>
          <w:p w14:paraId="723F8918"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lastRenderedPageBreak/>
              <w:t>Այծեղջերու</w:t>
            </w:r>
          </w:p>
        </w:tc>
        <w:tc>
          <w:tcPr>
            <w:tcW w:w="5206" w:type="dxa"/>
            <w:shd w:val="clear" w:color="auto" w:fill="FFFFFF"/>
          </w:tcPr>
          <w:p w14:paraId="0A7B4D24"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Procapra gutturosa</w:t>
            </w:r>
          </w:p>
        </w:tc>
        <w:tc>
          <w:tcPr>
            <w:tcW w:w="2650" w:type="dxa"/>
            <w:shd w:val="clear" w:color="auto" w:fill="FFFFFF"/>
          </w:tcPr>
          <w:p w14:paraId="374B1573"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60091499" w14:textId="77777777" w:rsidTr="00864452">
        <w:trPr>
          <w:jc w:val="center"/>
        </w:trPr>
        <w:tc>
          <w:tcPr>
            <w:tcW w:w="6444" w:type="dxa"/>
            <w:shd w:val="clear" w:color="auto" w:fill="FFFFFF"/>
          </w:tcPr>
          <w:p w14:paraId="70FAADA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Զուբր եվրոպական</w:t>
            </w:r>
          </w:p>
        </w:tc>
        <w:tc>
          <w:tcPr>
            <w:tcW w:w="5206" w:type="dxa"/>
            <w:shd w:val="clear" w:color="auto" w:fill="FFFFFF"/>
          </w:tcPr>
          <w:p w14:paraId="5BE5CDEB"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Bison bonasus</w:t>
            </w:r>
          </w:p>
        </w:tc>
        <w:tc>
          <w:tcPr>
            <w:tcW w:w="2650" w:type="dxa"/>
            <w:shd w:val="clear" w:color="auto" w:fill="FFFFFF"/>
          </w:tcPr>
          <w:p w14:paraId="1A1984D1"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 ՌԴ</w:t>
            </w:r>
          </w:p>
        </w:tc>
      </w:tr>
      <w:tr w:rsidR="0014094C" w:rsidRPr="004021AA" w14:paraId="1271BFBC" w14:textId="77777777" w:rsidTr="00864452">
        <w:trPr>
          <w:jc w:val="center"/>
        </w:trPr>
        <w:tc>
          <w:tcPr>
            <w:tcW w:w="6444" w:type="dxa"/>
            <w:shd w:val="clear" w:color="auto" w:fill="FFFFFF"/>
          </w:tcPr>
          <w:p w14:paraId="57682725"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Մշկայծյամ սախալինյան</w:t>
            </w:r>
          </w:p>
        </w:tc>
        <w:tc>
          <w:tcPr>
            <w:tcW w:w="5206" w:type="dxa"/>
            <w:shd w:val="clear" w:color="auto" w:fill="FFFFFF"/>
          </w:tcPr>
          <w:p w14:paraId="51B2900E"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Moschus moschiferus sachalinensis</w:t>
            </w:r>
          </w:p>
        </w:tc>
        <w:tc>
          <w:tcPr>
            <w:tcW w:w="2650" w:type="dxa"/>
            <w:shd w:val="clear" w:color="auto" w:fill="FFFFFF"/>
          </w:tcPr>
          <w:p w14:paraId="4A4D4C37"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1FA75ED1" w14:textId="77777777" w:rsidTr="00864452">
        <w:trPr>
          <w:jc w:val="center"/>
        </w:trPr>
        <w:tc>
          <w:tcPr>
            <w:tcW w:w="6444" w:type="dxa"/>
            <w:shd w:val="clear" w:color="auto" w:fill="FFFFFF"/>
          </w:tcPr>
          <w:p w14:paraId="30D55C66"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Այծ բեզոարովյան</w:t>
            </w:r>
          </w:p>
        </w:tc>
        <w:tc>
          <w:tcPr>
            <w:tcW w:w="5206" w:type="dxa"/>
            <w:shd w:val="clear" w:color="auto" w:fill="FFFFFF"/>
          </w:tcPr>
          <w:p w14:paraId="04468B60"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Capra aegagrus</w:t>
            </w:r>
          </w:p>
        </w:tc>
        <w:tc>
          <w:tcPr>
            <w:tcW w:w="2650" w:type="dxa"/>
            <w:shd w:val="clear" w:color="auto" w:fill="FFFFFF"/>
          </w:tcPr>
          <w:p w14:paraId="215D9EF2"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 ՌԴ</w:t>
            </w:r>
          </w:p>
        </w:tc>
      </w:tr>
      <w:tr w:rsidR="0014094C" w:rsidRPr="004021AA" w14:paraId="0AFAC55A" w14:textId="77777777" w:rsidTr="00864452">
        <w:trPr>
          <w:jc w:val="center"/>
        </w:trPr>
        <w:tc>
          <w:tcPr>
            <w:tcW w:w="6444" w:type="dxa"/>
            <w:shd w:val="clear" w:color="auto" w:fill="FFFFFF"/>
          </w:tcPr>
          <w:p w14:paraId="72ED348A"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Եղջերու ազնիվ տուգայական (անտառային)</w:t>
            </w:r>
          </w:p>
        </w:tc>
        <w:tc>
          <w:tcPr>
            <w:tcW w:w="5206" w:type="dxa"/>
            <w:shd w:val="clear" w:color="auto" w:fill="FFFFFF"/>
          </w:tcPr>
          <w:p w14:paraId="11059051"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Cervus elaphus bactrianus</w:t>
            </w:r>
          </w:p>
        </w:tc>
        <w:tc>
          <w:tcPr>
            <w:tcW w:w="2650" w:type="dxa"/>
            <w:shd w:val="clear" w:color="auto" w:fill="FFFFFF"/>
          </w:tcPr>
          <w:p w14:paraId="1D7E2269"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6FC1EE79" w14:textId="77777777" w:rsidTr="00864452">
        <w:trPr>
          <w:jc w:val="center"/>
        </w:trPr>
        <w:tc>
          <w:tcPr>
            <w:tcW w:w="6444" w:type="dxa"/>
            <w:shd w:val="clear" w:color="auto" w:fill="FFFFFF"/>
          </w:tcPr>
          <w:p w14:paraId="5171D1C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Եղջերու վայրի հյուսիսային (նովոզեմելյան եւ ալթայա–սայանյան պոպուլյացիաներ)</w:t>
            </w:r>
          </w:p>
        </w:tc>
        <w:tc>
          <w:tcPr>
            <w:tcW w:w="5206" w:type="dxa"/>
            <w:shd w:val="clear" w:color="auto" w:fill="FFFFFF"/>
          </w:tcPr>
          <w:p w14:paraId="168AA9F3"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Rangifer tarandus</w:t>
            </w:r>
          </w:p>
        </w:tc>
        <w:tc>
          <w:tcPr>
            <w:tcW w:w="2650" w:type="dxa"/>
            <w:shd w:val="clear" w:color="auto" w:fill="FFFFFF"/>
          </w:tcPr>
          <w:p w14:paraId="60A68825"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4AC2D8B5" w14:textId="77777777" w:rsidTr="00864452">
        <w:trPr>
          <w:jc w:val="center"/>
        </w:trPr>
        <w:tc>
          <w:tcPr>
            <w:tcW w:w="6444" w:type="dxa"/>
            <w:shd w:val="clear" w:color="auto" w:fill="FFFFFF"/>
          </w:tcPr>
          <w:p w14:paraId="7DE67B89" w14:textId="77777777" w:rsidR="0014094C" w:rsidRPr="004021AA" w:rsidRDefault="0014094C" w:rsidP="00864452">
            <w:pPr>
              <w:spacing w:after="120"/>
              <w:ind w:right="99"/>
              <w:jc w:val="center"/>
              <w:rPr>
                <w:rFonts w:ascii="GHEA Grapalat" w:eastAsia="Times New Roman" w:hAnsi="GHEA Grapalat" w:cs="Times New Roman"/>
              </w:rPr>
            </w:pPr>
            <w:r w:rsidRPr="004021AA">
              <w:rPr>
                <w:rFonts w:ascii="GHEA Grapalat" w:hAnsi="GHEA Grapalat"/>
              </w:rPr>
              <w:t>Եղջերու ուսսուրիական բծավոր (անդրենածին պոպուլյացիա)</w:t>
            </w:r>
          </w:p>
        </w:tc>
        <w:tc>
          <w:tcPr>
            <w:tcW w:w="5206" w:type="dxa"/>
            <w:shd w:val="clear" w:color="auto" w:fill="FFFFFF"/>
          </w:tcPr>
          <w:p w14:paraId="0E1E200C"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Cervus nippon hortulorum</w:t>
            </w:r>
          </w:p>
        </w:tc>
        <w:tc>
          <w:tcPr>
            <w:tcW w:w="2650" w:type="dxa"/>
            <w:shd w:val="clear" w:color="auto" w:fill="FFFFFF"/>
          </w:tcPr>
          <w:p w14:paraId="34C027C7"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3E664A34" w14:textId="77777777" w:rsidTr="00864452">
        <w:trPr>
          <w:jc w:val="center"/>
        </w:trPr>
        <w:tc>
          <w:tcPr>
            <w:tcW w:w="6444" w:type="dxa"/>
            <w:shd w:val="clear" w:color="auto" w:fill="FFFFFF"/>
          </w:tcPr>
          <w:p w14:paraId="3000624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Մուֆլոն հայկական </w:t>
            </w:r>
          </w:p>
        </w:tc>
        <w:tc>
          <w:tcPr>
            <w:tcW w:w="5206" w:type="dxa"/>
            <w:shd w:val="clear" w:color="auto" w:fill="FFFFFF"/>
          </w:tcPr>
          <w:p w14:paraId="19C84047"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Ovis orientalis gmelinii</w:t>
            </w:r>
          </w:p>
        </w:tc>
        <w:tc>
          <w:tcPr>
            <w:tcW w:w="2650" w:type="dxa"/>
            <w:shd w:val="clear" w:color="auto" w:fill="FFFFFF"/>
          </w:tcPr>
          <w:p w14:paraId="32569386"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408F5A4E" w14:textId="77777777" w:rsidTr="00864452">
        <w:trPr>
          <w:jc w:val="center"/>
        </w:trPr>
        <w:tc>
          <w:tcPr>
            <w:tcW w:w="6444" w:type="dxa"/>
            <w:shd w:val="clear" w:color="auto" w:fill="FFFFFF"/>
          </w:tcPr>
          <w:p w14:paraId="75399483"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Եղջերու կովկասյան ազնվացեղ , մարալ</w:t>
            </w:r>
          </w:p>
        </w:tc>
        <w:tc>
          <w:tcPr>
            <w:tcW w:w="5206" w:type="dxa"/>
            <w:shd w:val="clear" w:color="auto" w:fill="FFFFFF"/>
          </w:tcPr>
          <w:p w14:paraId="3D036DCF"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Cervus elaphus maral</w:t>
            </w:r>
          </w:p>
        </w:tc>
        <w:tc>
          <w:tcPr>
            <w:tcW w:w="2650" w:type="dxa"/>
            <w:shd w:val="clear" w:color="auto" w:fill="FFFFFF"/>
          </w:tcPr>
          <w:p w14:paraId="479880BB"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0CCCBF6A" w14:textId="77777777" w:rsidTr="00864452">
        <w:trPr>
          <w:jc w:val="center"/>
        </w:trPr>
        <w:tc>
          <w:tcPr>
            <w:tcW w:w="6444" w:type="dxa"/>
            <w:shd w:val="clear" w:color="auto" w:fill="FFFFFF"/>
          </w:tcPr>
          <w:p w14:paraId="56882A0B"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Գիշատիչների կարգ</w:t>
            </w:r>
          </w:p>
        </w:tc>
        <w:tc>
          <w:tcPr>
            <w:tcW w:w="5206" w:type="dxa"/>
            <w:shd w:val="clear" w:color="auto" w:fill="FFFFFF"/>
          </w:tcPr>
          <w:p w14:paraId="40C1BB51"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b/>
              </w:rPr>
              <w:t>Carnivora</w:t>
            </w:r>
          </w:p>
        </w:tc>
        <w:tc>
          <w:tcPr>
            <w:tcW w:w="2650" w:type="dxa"/>
            <w:shd w:val="clear" w:color="auto" w:fill="FFFFFF"/>
          </w:tcPr>
          <w:p w14:paraId="633BEBAA" w14:textId="77777777" w:rsidR="0014094C" w:rsidRPr="004021AA" w:rsidRDefault="0014094C" w:rsidP="00864452">
            <w:pPr>
              <w:spacing w:after="120"/>
              <w:rPr>
                <w:rFonts w:ascii="GHEA Grapalat" w:eastAsia="Courier New" w:hAnsi="GHEA Grapalat" w:cs="Times New Roman"/>
              </w:rPr>
            </w:pPr>
          </w:p>
        </w:tc>
      </w:tr>
      <w:tr w:rsidR="0014094C" w:rsidRPr="004021AA" w14:paraId="545D88B5" w14:textId="77777777" w:rsidTr="00864452">
        <w:trPr>
          <w:jc w:val="center"/>
        </w:trPr>
        <w:tc>
          <w:tcPr>
            <w:tcW w:w="6444" w:type="dxa"/>
            <w:shd w:val="clear" w:color="auto" w:fill="FFFFFF"/>
          </w:tcPr>
          <w:p w14:paraId="25D7F324"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Ձյունահովազ</w:t>
            </w:r>
          </w:p>
        </w:tc>
        <w:tc>
          <w:tcPr>
            <w:tcW w:w="5206" w:type="dxa"/>
            <w:shd w:val="clear" w:color="auto" w:fill="FFFFFF"/>
          </w:tcPr>
          <w:p w14:paraId="6897774E"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Uncia uncia</w:t>
            </w:r>
          </w:p>
        </w:tc>
        <w:tc>
          <w:tcPr>
            <w:tcW w:w="2650" w:type="dxa"/>
            <w:shd w:val="clear" w:color="auto" w:fill="FFFFFF"/>
          </w:tcPr>
          <w:p w14:paraId="15C8D344"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 ՌԴ</w:t>
            </w:r>
          </w:p>
        </w:tc>
      </w:tr>
      <w:tr w:rsidR="0014094C" w:rsidRPr="004021AA" w14:paraId="15B6AE14" w14:textId="77777777" w:rsidTr="00864452">
        <w:trPr>
          <w:jc w:val="center"/>
        </w:trPr>
        <w:tc>
          <w:tcPr>
            <w:tcW w:w="6444" w:type="dxa"/>
            <w:shd w:val="clear" w:color="auto" w:fill="FFFFFF"/>
          </w:tcPr>
          <w:p w14:paraId="235259A7"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Գորշուկ</w:t>
            </w:r>
          </w:p>
        </w:tc>
        <w:tc>
          <w:tcPr>
            <w:tcW w:w="5206" w:type="dxa"/>
            <w:shd w:val="clear" w:color="auto" w:fill="FFFFFF"/>
          </w:tcPr>
          <w:p w14:paraId="2946239A"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Meles meles</w:t>
            </w:r>
          </w:p>
        </w:tc>
        <w:tc>
          <w:tcPr>
            <w:tcW w:w="2650" w:type="dxa"/>
            <w:shd w:val="clear" w:color="auto" w:fill="FFFFFF"/>
          </w:tcPr>
          <w:p w14:paraId="02D08CD0"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79C37975" w14:textId="77777777" w:rsidTr="00864452">
        <w:trPr>
          <w:jc w:val="center"/>
        </w:trPr>
        <w:tc>
          <w:tcPr>
            <w:tcW w:w="6444" w:type="dxa"/>
            <w:shd w:val="clear" w:color="auto" w:fill="FFFFFF"/>
          </w:tcPr>
          <w:p w14:paraId="1C40F6A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Գայլ կարմիր</w:t>
            </w:r>
          </w:p>
        </w:tc>
        <w:tc>
          <w:tcPr>
            <w:tcW w:w="5206" w:type="dxa"/>
            <w:shd w:val="clear" w:color="auto" w:fill="FFFFFF"/>
          </w:tcPr>
          <w:p w14:paraId="034451A6"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Cuon alpinus</w:t>
            </w:r>
          </w:p>
        </w:tc>
        <w:tc>
          <w:tcPr>
            <w:tcW w:w="2650" w:type="dxa"/>
            <w:shd w:val="clear" w:color="auto" w:fill="FFFFFF"/>
          </w:tcPr>
          <w:p w14:paraId="6EFCF803"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 ՌԴ</w:t>
            </w:r>
          </w:p>
        </w:tc>
      </w:tr>
      <w:tr w:rsidR="0014094C" w:rsidRPr="004021AA" w14:paraId="06269240" w14:textId="77777777" w:rsidTr="00864452">
        <w:trPr>
          <w:jc w:val="center"/>
        </w:trPr>
        <w:tc>
          <w:tcPr>
            <w:tcW w:w="6444" w:type="dxa"/>
            <w:shd w:val="clear" w:color="auto" w:fill="FFFFFF"/>
          </w:tcPr>
          <w:p w14:paraId="5B1783B3"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Ջրասամույր </w:t>
            </w:r>
          </w:p>
        </w:tc>
        <w:tc>
          <w:tcPr>
            <w:tcW w:w="5206" w:type="dxa"/>
            <w:shd w:val="clear" w:color="auto" w:fill="FFFFFF"/>
          </w:tcPr>
          <w:p w14:paraId="30245028"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 xml:space="preserve">Lutra lutra </w:t>
            </w:r>
          </w:p>
        </w:tc>
        <w:tc>
          <w:tcPr>
            <w:tcW w:w="2650" w:type="dxa"/>
            <w:shd w:val="clear" w:color="auto" w:fill="FFFFFF"/>
          </w:tcPr>
          <w:p w14:paraId="7C23D81C"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5D6F7288" w14:textId="77777777" w:rsidTr="00864452">
        <w:trPr>
          <w:jc w:val="center"/>
        </w:trPr>
        <w:tc>
          <w:tcPr>
            <w:tcW w:w="6444" w:type="dxa"/>
            <w:shd w:val="clear" w:color="auto" w:fill="FFFFFF"/>
          </w:tcPr>
          <w:p w14:paraId="10C56045"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Ջրասամույր կովկասյան</w:t>
            </w:r>
          </w:p>
        </w:tc>
        <w:tc>
          <w:tcPr>
            <w:tcW w:w="5206" w:type="dxa"/>
            <w:shd w:val="clear" w:color="auto" w:fill="FFFFFF"/>
          </w:tcPr>
          <w:p w14:paraId="7F0AE153"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 xml:space="preserve">Lutra lutra meridionalis </w:t>
            </w:r>
          </w:p>
        </w:tc>
        <w:tc>
          <w:tcPr>
            <w:tcW w:w="2650" w:type="dxa"/>
            <w:shd w:val="clear" w:color="auto" w:fill="FFFFFF"/>
          </w:tcPr>
          <w:p w14:paraId="5F731813"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74546430" w14:textId="77777777" w:rsidTr="00864452">
        <w:trPr>
          <w:jc w:val="center"/>
        </w:trPr>
        <w:tc>
          <w:tcPr>
            <w:tcW w:w="6444" w:type="dxa"/>
            <w:shd w:val="clear" w:color="auto" w:fill="FFFFFF"/>
          </w:tcPr>
          <w:p w14:paraId="1789BF40"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Ջրասամույր գետի, միջին ասիական </w:t>
            </w:r>
          </w:p>
        </w:tc>
        <w:tc>
          <w:tcPr>
            <w:tcW w:w="5206" w:type="dxa"/>
            <w:shd w:val="clear" w:color="auto" w:fill="FFFFFF"/>
          </w:tcPr>
          <w:p w14:paraId="1A7AA6AF"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 xml:space="preserve">Lutra lutra seistanica </w:t>
            </w:r>
          </w:p>
        </w:tc>
        <w:tc>
          <w:tcPr>
            <w:tcW w:w="2650" w:type="dxa"/>
            <w:shd w:val="clear" w:color="auto" w:fill="FFFFFF"/>
          </w:tcPr>
          <w:p w14:paraId="6E595665"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288B4AFC" w14:textId="77777777" w:rsidTr="00864452">
        <w:trPr>
          <w:jc w:val="center"/>
        </w:trPr>
        <w:tc>
          <w:tcPr>
            <w:tcW w:w="6444" w:type="dxa"/>
            <w:shd w:val="clear" w:color="auto" w:fill="FFFFFF"/>
          </w:tcPr>
          <w:p w14:paraId="64947D3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lastRenderedPageBreak/>
              <w:t>Ընձառյուծ</w:t>
            </w:r>
          </w:p>
        </w:tc>
        <w:tc>
          <w:tcPr>
            <w:tcW w:w="5206" w:type="dxa"/>
            <w:shd w:val="clear" w:color="auto" w:fill="FFFFFF"/>
          </w:tcPr>
          <w:p w14:paraId="2F95C4D0"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 xml:space="preserve">Acinonyx jubatus </w:t>
            </w:r>
          </w:p>
        </w:tc>
        <w:tc>
          <w:tcPr>
            <w:tcW w:w="2650" w:type="dxa"/>
            <w:shd w:val="clear" w:color="auto" w:fill="FFFFFF"/>
          </w:tcPr>
          <w:p w14:paraId="1FAC1AC2"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2995EFA1" w14:textId="77777777" w:rsidTr="00864452">
        <w:trPr>
          <w:jc w:val="center"/>
        </w:trPr>
        <w:tc>
          <w:tcPr>
            <w:tcW w:w="6444" w:type="dxa"/>
            <w:shd w:val="clear" w:color="auto" w:fill="FFFFFF"/>
          </w:tcPr>
          <w:p w14:paraId="02C87C78"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Սպիտակ կզաքիս</w:t>
            </w:r>
          </w:p>
        </w:tc>
        <w:tc>
          <w:tcPr>
            <w:tcW w:w="5206" w:type="dxa"/>
            <w:shd w:val="clear" w:color="auto" w:fill="FFFFFF"/>
          </w:tcPr>
          <w:p w14:paraId="605BAFAE"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Mustela erminea</w:t>
            </w:r>
          </w:p>
        </w:tc>
        <w:tc>
          <w:tcPr>
            <w:tcW w:w="2650" w:type="dxa"/>
            <w:shd w:val="clear" w:color="auto" w:fill="FFFFFF"/>
          </w:tcPr>
          <w:p w14:paraId="386F86DF"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03B6DB8E" w14:textId="77777777" w:rsidTr="00864452">
        <w:trPr>
          <w:jc w:val="center"/>
        </w:trPr>
        <w:tc>
          <w:tcPr>
            <w:tcW w:w="6444" w:type="dxa"/>
            <w:shd w:val="clear" w:color="auto" w:fill="FFFFFF"/>
          </w:tcPr>
          <w:p w14:paraId="7816CC6D"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Կալան</w:t>
            </w:r>
          </w:p>
        </w:tc>
        <w:tc>
          <w:tcPr>
            <w:tcW w:w="5206" w:type="dxa"/>
            <w:shd w:val="clear" w:color="auto" w:fill="FFFFFF"/>
          </w:tcPr>
          <w:p w14:paraId="1DAD62BE"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 xml:space="preserve">Enhydra lutris </w:t>
            </w:r>
          </w:p>
        </w:tc>
        <w:tc>
          <w:tcPr>
            <w:tcW w:w="2650" w:type="dxa"/>
            <w:shd w:val="clear" w:color="auto" w:fill="FFFFFF"/>
          </w:tcPr>
          <w:p w14:paraId="1FB1D14B"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673C5C08" w14:textId="77777777" w:rsidTr="00864452">
        <w:trPr>
          <w:jc w:val="center"/>
        </w:trPr>
        <w:tc>
          <w:tcPr>
            <w:tcW w:w="6444" w:type="dxa"/>
            <w:shd w:val="clear" w:color="auto" w:fill="FFFFFF"/>
          </w:tcPr>
          <w:p w14:paraId="191177A2"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Կարակալ</w:t>
            </w:r>
          </w:p>
        </w:tc>
        <w:tc>
          <w:tcPr>
            <w:tcW w:w="5206" w:type="dxa"/>
            <w:shd w:val="clear" w:color="auto" w:fill="FFFFFF"/>
          </w:tcPr>
          <w:p w14:paraId="4E27394C"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 xml:space="preserve">Lynx caracal </w:t>
            </w:r>
          </w:p>
        </w:tc>
        <w:tc>
          <w:tcPr>
            <w:tcW w:w="2650" w:type="dxa"/>
            <w:shd w:val="clear" w:color="auto" w:fill="FFFFFF"/>
          </w:tcPr>
          <w:p w14:paraId="51CE0255"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48EB45A2" w14:textId="77777777" w:rsidTr="00864452">
        <w:trPr>
          <w:jc w:val="center"/>
        </w:trPr>
        <w:tc>
          <w:tcPr>
            <w:tcW w:w="6444" w:type="dxa"/>
            <w:shd w:val="clear" w:color="auto" w:fill="FFFFFF"/>
          </w:tcPr>
          <w:p w14:paraId="11A380F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Կատու ավազաբլրային</w:t>
            </w:r>
          </w:p>
        </w:tc>
        <w:tc>
          <w:tcPr>
            <w:tcW w:w="5206" w:type="dxa"/>
            <w:shd w:val="clear" w:color="auto" w:fill="FFFFFF"/>
          </w:tcPr>
          <w:p w14:paraId="48983AD5"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Felis margarita</w:t>
            </w:r>
          </w:p>
        </w:tc>
        <w:tc>
          <w:tcPr>
            <w:tcW w:w="2650" w:type="dxa"/>
            <w:shd w:val="clear" w:color="auto" w:fill="FFFFFF"/>
          </w:tcPr>
          <w:p w14:paraId="1315DDD1"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75D853B0" w14:textId="77777777" w:rsidTr="00864452">
        <w:trPr>
          <w:jc w:val="center"/>
        </w:trPr>
        <w:tc>
          <w:tcPr>
            <w:tcW w:w="6444" w:type="dxa"/>
            <w:shd w:val="clear" w:color="auto" w:fill="FFFFFF"/>
          </w:tcPr>
          <w:p w14:paraId="04DB463A"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Եղեգնակատու կովկասյան</w:t>
            </w:r>
          </w:p>
        </w:tc>
        <w:tc>
          <w:tcPr>
            <w:tcW w:w="5206" w:type="dxa"/>
            <w:shd w:val="clear" w:color="auto" w:fill="FFFFFF"/>
          </w:tcPr>
          <w:p w14:paraId="6B21C189"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Felis chaus chaus</w:t>
            </w:r>
          </w:p>
        </w:tc>
        <w:tc>
          <w:tcPr>
            <w:tcW w:w="2650" w:type="dxa"/>
            <w:shd w:val="clear" w:color="auto" w:fill="FFFFFF"/>
          </w:tcPr>
          <w:p w14:paraId="090A93E4"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4FB5A028" w14:textId="77777777" w:rsidTr="00864452">
        <w:trPr>
          <w:jc w:val="center"/>
        </w:trPr>
        <w:tc>
          <w:tcPr>
            <w:tcW w:w="6444" w:type="dxa"/>
            <w:shd w:val="clear" w:color="auto" w:fill="FFFFFF"/>
          </w:tcPr>
          <w:p w14:paraId="070F7A2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Վայրի կատու կովկասյան</w:t>
            </w:r>
          </w:p>
        </w:tc>
        <w:tc>
          <w:tcPr>
            <w:tcW w:w="5206" w:type="dxa"/>
            <w:shd w:val="clear" w:color="auto" w:fill="FFFFFF"/>
          </w:tcPr>
          <w:p w14:paraId="77CEF845"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 xml:space="preserve">Felis silvestris caucasica </w:t>
            </w:r>
          </w:p>
        </w:tc>
        <w:tc>
          <w:tcPr>
            <w:tcW w:w="2650" w:type="dxa"/>
            <w:shd w:val="clear" w:color="auto" w:fill="FFFFFF"/>
          </w:tcPr>
          <w:p w14:paraId="5A176CCB"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58BDB2B5" w14:textId="77777777" w:rsidTr="00864452">
        <w:trPr>
          <w:jc w:val="center"/>
        </w:trPr>
        <w:tc>
          <w:tcPr>
            <w:tcW w:w="6444" w:type="dxa"/>
            <w:shd w:val="clear" w:color="auto" w:fill="FFFFFF"/>
          </w:tcPr>
          <w:p w14:paraId="05CDF467"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Անտառակատու </w:t>
            </w:r>
          </w:p>
        </w:tc>
        <w:tc>
          <w:tcPr>
            <w:tcW w:w="5206" w:type="dxa"/>
            <w:shd w:val="clear" w:color="auto" w:fill="FFFFFF"/>
          </w:tcPr>
          <w:p w14:paraId="4925CD0A"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Felis silvestris</w:t>
            </w:r>
          </w:p>
        </w:tc>
        <w:tc>
          <w:tcPr>
            <w:tcW w:w="2650" w:type="dxa"/>
            <w:shd w:val="clear" w:color="auto" w:fill="FFFFFF"/>
          </w:tcPr>
          <w:p w14:paraId="4A37C642"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3FBC1CD0" w14:textId="77777777" w:rsidTr="00864452">
        <w:trPr>
          <w:jc w:val="center"/>
        </w:trPr>
        <w:tc>
          <w:tcPr>
            <w:tcW w:w="6444" w:type="dxa"/>
            <w:shd w:val="clear" w:color="auto" w:fill="FFFFFF"/>
          </w:tcPr>
          <w:p w14:paraId="007DB6B4"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Ընձառյուծ </w:t>
            </w:r>
          </w:p>
        </w:tc>
        <w:tc>
          <w:tcPr>
            <w:tcW w:w="5206" w:type="dxa"/>
            <w:shd w:val="clear" w:color="auto" w:fill="FFFFFF"/>
          </w:tcPr>
          <w:p w14:paraId="71D6CEE9" w14:textId="77777777" w:rsidR="0014094C" w:rsidRPr="004021AA" w:rsidRDefault="00E92E68" w:rsidP="00E92E68">
            <w:pPr>
              <w:spacing w:after="120"/>
              <w:ind w:right="99"/>
              <w:rPr>
                <w:rFonts w:ascii="GHEA Grapalat" w:eastAsia="Times New Roman" w:hAnsi="GHEA Grapalat" w:cs="Times New Roman"/>
                <w:b/>
                <w:lang w:val="ru-RU"/>
              </w:rPr>
            </w:pPr>
            <w:r w:rsidRPr="004021AA">
              <w:rPr>
                <w:rFonts w:ascii="GHEA Grapalat" w:hAnsi="GHEA Grapalat"/>
                <w:i/>
                <w:lang w:val="en-US"/>
              </w:rPr>
              <w:t xml:space="preserve">  Panthera p</w:t>
            </w:r>
            <w:r w:rsidR="0014094C" w:rsidRPr="004021AA">
              <w:rPr>
                <w:rFonts w:ascii="GHEA Grapalat" w:hAnsi="GHEA Grapalat"/>
                <w:i/>
              </w:rPr>
              <w:t>ardus</w:t>
            </w:r>
            <w:commentRangeStart w:id="11"/>
            <w:r w:rsidRPr="004021AA">
              <w:rPr>
                <w:rFonts w:ascii="GHEA Grapalat" w:hAnsi="GHEA Grapalat"/>
                <w:i/>
                <w:lang w:val="ru-RU"/>
              </w:rPr>
              <w:t>олень</w:t>
            </w:r>
            <w:commentRangeEnd w:id="11"/>
            <w:r w:rsidR="000E4CF8" w:rsidRPr="004021AA">
              <w:rPr>
                <w:rStyle w:val="CommentReference"/>
                <w:rFonts w:ascii="GHEA Grapalat" w:hAnsi="GHEA Grapalat"/>
              </w:rPr>
              <w:commentReference w:id="11"/>
            </w:r>
          </w:p>
        </w:tc>
        <w:tc>
          <w:tcPr>
            <w:tcW w:w="2650" w:type="dxa"/>
            <w:shd w:val="clear" w:color="auto" w:fill="FFFFFF"/>
          </w:tcPr>
          <w:p w14:paraId="58CCB156"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0F194F18" w14:textId="77777777" w:rsidTr="00864452">
        <w:trPr>
          <w:jc w:val="center"/>
        </w:trPr>
        <w:tc>
          <w:tcPr>
            <w:tcW w:w="6444" w:type="dxa"/>
            <w:shd w:val="clear" w:color="auto" w:fill="FFFFFF"/>
          </w:tcPr>
          <w:p w14:paraId="2EAA38F8"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Քարակզաքիս</w:t>
            </w:r>
          </w:p>
        </w:tc>
        <w:tc>
          <w:tcPr>
            <w:tcW w:w="5206" w:type="dxa"/>
            <w:shd w:val="clear" w:color="auto" w:fill="FFFFFF"/>
          </w:tcPr>
          <w:p w14:paraId="53586107"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Martes foina Erxleben</w:t>
            </w:r>
          </w:p>
        </w:tc>
        <w:tc>
          <w:tcPr>
            <w:tcW w:w="2650" w:type="dxa"/>
            <w:shd w:val="clear" w:color="auto" w:fill="FFFFFF"/>
          </w:tcPr>
          <w:p w14:paraId="008F28B5"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220E2B3E" w14:textId="77777777" w:rsidTr="00864452">
        <w:trPr>
          <w:jc w:val="center"/>
        </w:trPr>
        <w:tc>
          <w:tcPr>
            <w:tcW w:w="6444" w:type="dxa"/>
            <w:shd w:val="clear" w:color="auto" w:fill="FFFFFF"/>
          </w:tcPr>
          <w:p w14:paraId="58FC0D0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Կզաքիս անտառային</w:t>
            </w:r>
          </w:p>
        </w:tc>
        <w:tc>
          <w:tcPr>
            <w:tcW w:w="5206" w:type="dxa"/>
            <w:shd w:val="clear" w:color="auto" w:fill="FFFFFF"/>
          </w:tcPr>
          <w:p w14:paraId="588DC669"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Martes martes </w:t>
            </w:r>
          </w:p>
        </w:tc>
        <w:tc>
          <w:tcPr>
            <w:tcW w:w="2650" w:type="dxa"/>
            <w:shd w:val="clear" w:color="auto" w:fill="FFFFFF"/>
          </w:tcPr>
          <w:p w14:paraId="52019717"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34D4DA72" w14:textId="77777777" w:rsidTr="00864452">
        <w:trPr>
          <w:jc w:val="center"/>
        </w:trPr>
        <w:tc>
          <w:tcPr>
            <w:tcW w:w="6444" w:type="dxa"/>
            <w:shd w:val="clear" w:color="auto" w:fill="FFFFFF"/>
          </w:tcPr>
          <w:p w14:paraId="149DB3DB"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Հովազ</w:t>
            </w:r>
          </w:p>
        </w:tc>
        <w:tc>
          <w:tcPr>
            <w:tcW w:w="5206" w:type="dxa"/>
            <w:shd w:val="clear" w:color="auto" w:fill="FFFFFF"/>
          </w:tcPr>
          <w:p w14:paraId="0109933B"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Panthera pardus</w:t>
            </w:r>
          </w:p>
        </w:tc>
        <w:tc>
          <w:tcPr>
            <w:tcW w:w="2650" w:type="dxa"/>
            <w:shd w:val="clear" w:color="auto" w:fill="FFFFFF"/>
          </w:tcPr>
          <w:p w14:paraId="6761FA86"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149A02FB" w14:textId="77777777" w:rsidTr="00864452">
        <w:trPr>
          <w:jc w:val="center"/>
        </w:trPr>
        <w:tc>
          <w:tcPr>
            <w:tcW w:w="6444" w:type="dxa"/>
            <w:shd w:val="clear" w:color="auto" w:fill="FFFFFF"/>
          </w:tcPr>
          <w:p w14:paraId="64CD1EB4"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Մանուլ</w:t>
            </w:r>
          </w:p>
        </w:tc>
        <w:tc>
          <w:tcPr>
            <w:tcW w:w="5206" w:type="dxa"/>
            <w:shd w:val="clear" w:color="auto" w:fill="FFFFFF"/>
          </w:tcPr>
          <w:p w14:paraId="2C1FD0A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Felis manul </w:t>
            </w:r>
          </w:p>
        </w:tc>
        <w:tc>
          <w:tcPr>
            <w:tcW w:w="2650" w:type="dxa"/>
            <w:shd w:val="clear" w:color="auto" w:fill="FFFFFF"/>
          </w:tcPr>
          <w:p w14:paraId="5B9595A0"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 ՌԴ</w:t>
            </w:r>
          </w:p>
        </w:tc>
      </w:tr>
      <w:tr w:rsidR="0014094C" w:rsidRPr="004021AA" w14:paraId="7D71FF59" w14:textId="77777777" w:rsidTr="00864452">
        <w:trPr>
          <w:jc w:val="center"/>
        </w:trPr>
        <w:tc>
          <w:tcPr>
            <w:tcW w:w="6444" w:type="dxa"/>
            <w:shd w:val="clear" w:color="auto" w:fill="FFFFFF"/>
          </w:tcPr>
          <w:p w14:paraId="73710137"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Մանուլ</w:t>
            </w:r>
          </w:p>
        </w:tc>
        <w:tc>
          <w:tcPr>
            <w:tcW w:w="5206" w:type="dxa"/>
            <w:shd w:val="clear" w:color="auto" w:fill="FFFFFF"/>
          </w:tcPr>
          <w:p w14:paraId="5148975C"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Otocolobus manul </w:t>
            </w:r>
          </w:p>
        </w:tc>
        <w:tc>
          <w:tcPr>
            <w:tcW w:w="2650" w:type="dxa"/>
            <w:shd w:val="clear" w:color="auto" w:fill="FFFFFF"/>
          </w:tcPr>
          <w:p w14:paraId="68E39257"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168F81DA" w14:textId="77777777" w:rsidTr="00864452">
        <w:trPr>
          <w:jc w:val="center"/>
        </w:trPr>
        <w:tc>
          <w:tcPr>
            <w:tcW w:w="6444" w:type="dxa"/>
            <w:shd w:val="clear" w:color="auto" w:fill="FFFFFF"/>
          </w:tcPr>
          <w:p w14:paraId="195E012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Արջ սպիտակ</w:t>
            </w:r>
          </w:p>
        </w:tc>
        <w:tc>
          <w:tcPr>
            <w:tcW w:w="5206" w:type="dxa"/>
            <w:shd w:val="clear" w:color="auto" w:fill="FFFFFF"/>
          </w:tcPr>
          <w:p w14:paraId="46600153"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Ursus maritimus </w:t>
            </w:r>
          </w:p>
        </w:tc>
        <w:tc>
          <w:tcPr>
            <w:tcW w:w="2650" w:type="dxa"/>
            <w:shd w:val="clear" w:color="auto" w:fill="FFFFFF"/>
          </w:tcPr>
          <w:p w14:paraId="6C1FAF28"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0AC6E329" w14:textId="77777777" w:rsidTr="00864452">
        <w:trPr>
          <w:jc w:val="center"/>
        </w:trPr>
        <w:tc>
          <w:tcPr>
            <w:tcW w:w="6444" w:type="dxa"/>
            <w:shd w:val="clear" w:color="auto" w:fill="FFFFFF"/>
          </w:tcPr>
          <w:p w14:paraId="1A754677"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Արջ գորշ</w:t>
            </w:r>
          </w:p>
        </w:tc>
        <w:tc>
          <w:tcPr>
            <w:tcW w:w="5206" w:type="dxa"/>
            <w:shd w:val="clear" w:color="auto" w:fill="FFFFFF"/>
          </w:tcPr>
          <w:p w14:paraId="201CF489"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Ursus arctos </w:t>
            </w:r>
          </w:p>
        </w:tc>
        <w:tc>
          <w:tcPr>
            <w:tcW w:w="2650" w:type="dxa"/>
            <w:shd w:val="clear" w:color="auto" w:fill="FFFFFF"/>
          </w:tcPr>
          <w:p w14:paraId="11DDF32E"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 ԲՀ</w:t>
            </w:r>
          </w:p>
        </w:tc>
      </w:tr>
      <w:tr w:rsidR="0014094C" w:rsidRPr="004021AA" w14:paraId="4DC96B71" w14:textId="77777777" w:rsidTr="00864452">
        <w:trPr>
          <w:jc w:val="center"/>
        </w:trPr>
        <w:tc>
          <w:tcPr>
            <w:tcW w:w="6444" w:type="dxa"/>
            <w:shd w:val="clear" w:color="auto" w:fill="FFFFFF"/>
          </w:tcPr>
          <w:p w14:paraId="0B055F42"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Արջ գորշ տյանշանյան</w:t>
            </w:r>
          </w:p>
        </w:tc>
        <w:tc>
          <w:tcPr>
            <w:tcW w:w="5206" w:type="dxa"/>
            <w:shd w:val="clear" w:color="auto" w:fill="FFFFFF"/>
          </w:tcPr>
          <w:p w14:paraId="682425C4"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Ursus arctos isabellinus </w:t>
            </w:r>
          </w:p>
        </w:tc>
        <w:tc>
          <w:tcPr>
            <w:tcW w:w="2650" w:type="dxa"/>
            <w:shd w:val="clear" w:color="auto" w:fill="FFFFFF"/>
          </w:tcPr>
          <w:p w14:paraId="4DC9B249"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745934F8" w14:textId="77777777" w:rsidTr="00864452">
        <w:trPr>
          <w:jc w:val="center"/>
        </w:trPr>
        <w:tc>
          <w:tcPr>
            <w:tcW w:w="6444" w:type="dxa"/>
            <w:shd w:val="clear" w:color="auto" w:fill="FFFFFF"/>
          </w:tcPr>
          <w:p w14:paraId="432BAE7C"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lastRenderedPageBreak/>
              <w:t>Մեղրակեր</w:t>
            </w:r>
          </w:p>
        </w:tc>
        <w:tc>
          <w:tcPr>
            <w:tcW w:w="5206" w:type="dxa"/>
            <w:shd w:val="clear" w:color="auto" w:fill="FFFFFF"/>
          </w:tcPr>
          <w:p w14:paraId="7DD19C1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Mellivora capensis </w:t>
            </w:r>
          </w:p>
        </w:tc>
        <w:tc>
          <w:tcPr>
            <w:tcW w:w="2650" w:type="dxa"/>
            <w:shd w:val="clear" w:color="auto" w:fill="FFFFFF"/>
          </w:tcPr>
          <w:p w14:paraId="6D5F1944"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10EB51CF" w14:textId="77777777" w:rsidTr="00864452">
        <w:trPr>
          <w:jc w:val="center"/>
        </w:trPr>
        <w:tc>
          <w:tcPr>
            <w:tcW w:w="6444" w:type="dxa"/>
            <w:shd w:val="clear" w:color="auto" w:fill="FFFFFF"/>
          </w:tcPr>
          <w:p w14:paraId="1D520442"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Ջրաքիս եվրոպական</w:t>
            </w:r>
          </w:p>
        </w:tc>
        <w:tc>
          <w:tcPr>
            <w:tcW w:w="5206" w:type="dxa"/>
            <w:shd w:val="clear" w:color="auto" w:fill="FFFFFF"/>
          </w:tcPr>
          <w:p w14:paraId="6E7A1CA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Mustela lutreola </w:t>
            </w:r>
          </w:p>
        </w:tc>
        <w:tc>
          <w:tcPr>
            <w:tcW w:w="2650" w:type="dxa"/>
            <w:shd w:val="clear" w:color="auto" w:fill="FFFFFF"/>
          </w:tcPr>
          <w:p w14:paraId="5DAB5511"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 ՂՀ</w:t>
            </w:r>
          </w:p>
        </w:tc>
      </w:tr>
      <w:tr w:rsidR="0014094C" w:rsidRPr="004021AA" w14:paraId="16F50A1A" w14:textId="77777777" w:rsidTr="00864452">
        <w:trPr>
          <w:jc w:val="center"/>
        </w:trPr>
        <w:tc>
          <w:tcPr>
            <w:tcW w:w="6444" w:type="dxa"/>
            <w:shd w:val="clear" w:color="auto" w:fill="FFFFFF"/>
          </w:tcPr>
          <w:p w14:paraId="2EAE2381"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Ջրաքիս եվրոպական կովկասյան</w:t>
            </w:r>
          </w:p>
        </w:tc>
        <w:tc>
          <w:tcPr>
            <w:tcW w:w="5206" w:type="dxa"/>
            <w:shd w:val="clear" w:color="auto" w:fill="FFFFFF"/>
          </w:tcPr>
          <w:p w14:paraId="6994D345"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Mustela lutreola turovi </w:t>
            </w:r>
          </w:p>
        </w:tc>
        <w:tc>
          <w:tcPr>
            <w:tcW w:w="2650" w:type="dxa"/>
            <w:shd w:val="clear" w:color="auto" w:fill="FFFFFF"/>
          </w:tcPr>
          <w:p w14:paraId="0D79DBE1"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769310D3" w14:textId="77777777" w:rsidTr="00864452">
        <w:trPr>
          <w:jc w:val="center"/>
        </w:trPr>
        <w:tc>
          <w:tcPr>
            <w:tcW w:w="6444" w:type="dxa"/>
            <w:shd w:val="clear" w:color="auto" w:fill="FFFFFF"/>
          </w:tcPr>
          <w:p w14:paraId="5191463C"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Խայտաքիս</w:t>
            </w:r>
          </w:p>
        </w:tc>
        <w:tc>
          <w:tcPr>
            <w:tcW w:w="5206" w:type="dxa"/>
            <w:shd w:val="clear" w:color="auto" w:fill="FFFFFF"/>
          </w:tcPr>
          <w:p w14:paraId="4D404DE1"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Vormela peregusna </w:t>
            </w:r>
          </w:p>
        </w:tc>
        <w:tc>
          <w:tcPr>
            <w:tcW w:w="2650" w:type="dxa"/>
            <w:shd w:val="clear" w:color="auto" w:fill="FFFFFF"/>
          </w:tcPr>
          <w:p w14:paraId="36F881A9"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 ՂՀ, ՌԴ</w:t>
            </w:r>
          </w:p>
        </w:tc>
      </w:tr>
      <w:tr w:rsidR="0014094C" w:rsidRPr="004021AA" w14:paraId="40D4C0F0" w14:textId="77777777" w:rsidTr="00864452">
        <w:trPr>
          <w:jc w:val="center"/>
        </w:trPr>
        <w:tc>
          <w:tcPr>
            <w:tcW w:w="6444" w:type="dxa"/>
            <w:shd w:val="clear" w:color="auto" w:fill="FFFFFF"/>
          </w:tcPr>
          <w:p w14:paraId="02F96618"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Բեւեռաղվես երկնագույն </w:t>
            </w:r>
          </w:p>
        </w:tc>
        <w:tc>
          <w:tcPr>
            <w:tcW w:w="5206" w:type="dxa"/>
            <w:shd w:val="clear" w:color="auto" w:fill="FFFFFF"/>
          </w:tcPr>
          <w:p w14:paraId="34CE4883"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Alopex lagopus semenovi </w:t>
            </w:r>
          </w:p>
        </w:tc>
        <w:tc>
          <w:tcPr>
            <w:tcW w:w="2650" w:type="dxa"/>
            <w:shd w:val="clear" w:color="auto" w:fill="FFFFFF"/>
          </w:tcPr>
          <w:p w14:paraId="68C0A05B"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2CFD9909" w14:textId="77777777" w:rsidTr="00864452">
        <w:trPr>
          <w:jc w:val="center"/>
        </w:trPr>
        <w:tc>
          <w:tcPr>
            <w:tcW w:w="6444" w:type="dxa"/>
            <w:shd w:val="clear" w:color="auto" w:fill="FFFFFF"/>
          </w:tcPr>
          <w:p w14:paraId="3CFA9705"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Բորենի </w:t>
            </w:r>
          </w:p>
        </w:tc>
        <w:tc>
          <w:tcPr>
            <w:tcW w:w="5206" w:type="dxa"/>
            <w:shd w:val="clear" w:color="auto" w:fill="FFFFFF"/>
          </w:tcPr>
          <w:p w14:paraId="748080D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Hyaena hyaena </w:t>
            </w:r>
          </w:p>
        </w:tc>
        <w:tc>
          <w:tcPr>
            <w:tcW w:w="2650" w:type="dxa"/>
            <w:shd w:val="clear" w:color="auto" w:fill="FFFFFF"/>
          </w:tcPr>
          <w:p w14:paraId="00DCADA1"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6A7E9B60" w14:textId="77777777" w:rsidTr="00864452">
        <w:trPr>
          <w:jc w:val="center"/>
        </w:trPr>
        <w:tc>
          <w:tcPr>
            <w:tcW w:w="6444" w:type="dxa"/>
            <w:shd w:val="clear" w:color="auto" w:fill="FFFFFF"/>
          </w:tcPr>
          <w:p w14:paraId="17E4B3C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Լուսան եվրոպական</w:t>
            </w:r>
          </w:p>
        </w:tc>
        <w:tc>
          <w:tcPr>
            <w:tcW w:w="5206" w:type="dxa"/>
            <w:shd w:val="clear" w:color="auto" w:fill="FFFFFF"/>
          </w:tcPr>
          <w:p w14:paraId="3BD2BA65"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Lynx lynx </w:t>
            </w:r>
          </w:p>
        </w:tc>
        <w:tc>
          <w:tcPr>
            <w:tcW w:w="2650" w:type="dxa"/>
            <w:shd w:val="clear" w:color="auto" w:fill="FFFFFF"/>
          </w:tcPr>
          <w:p w14:paraId="1E457AA4"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477DF991" w14:textId="77777777" w:rsidTr="00864452">
        <w:trPr>
          <w:jc w:val="center"/>
        </w:trPr>
        <w:tc>
          <w:tcPr>
            <w:tcW w:w="6444" w:type="dxa"/>
            <w:shd w:val="clear" w:color="auto" w:fill="FFFFFF"/>
          </w:tcPr>
          <w:p w14:paraId="161B9BC0"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Լուսան կենտրոնական ասիական կամ թուրքմենյան</w:t>
            </w:r>
          </w:p>
        </w:tc>
        <w:tc>
          <w:tcPr>
            <w:tcW w:w="5206" w:type="dxa"/>
            <w:shd w:val="clear" w:color="auto" w:fill="FFFFFF"/>
          </w:tcPr>
          <w:p w14:paraId="3C32E17A"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Lynx lynx isabellinus </w:t>
            </w:r>
          </w:p>
        </w:tc>
        <w:tc>
          <w:tcPr>
            <w:tcW w:w="2650" w:type="dxa"/>
            <w:shd w:val="clear" w:color="auto" w:fill="FFFFFF"/>
          </w:tcPr>
          <w:p w14:paraId="0700DF2A"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13EAA9F8" w14:textId="77777777" w:rsidTr="00864452">
        <w:trPr>
          <w:jc w:val="center"/>
        </w:trPr>
        <w:tc>
          <w:tcPr>
            <w:tcW w:w="6444" w:type="dxa"/>
            <w:shd w:val="clear" w:color="auto" w:fill="FFFFFF"/>
          </w:tcPr>
          <w:p w14:paraId="46DC0911"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Ծմուկ (հեռավորարեւելյան պոպուլյացիա)</w:t>
            </w:r>
          </w:p>
        </w:tc>
        <w:tc>
          <w:tcPr>
            <w:tcW w:w="5206" w:type="dxa"/>
            <w:shd w:val="clear" w:color="auto" w:fill="FFFFFF"/>
          </w:tcPr>
          <w:p w14:paraId="02549F68"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Mustela altaica raddei </w:t>
            </w:r>
          </w:p>
        </w:tc>
        <w:tc>
          <w:tcPr>
            <w:tcW w:w="2650" w:type="dxa"/>
            <w:shd w:val="clear" w:color="auto" w:fill="FFFFFF"/>
          </w:tcPr>
          <w:p w14:paraId="0373FE2D"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66721531" w14:textId="77777777" w:rsidTr="00864452">
        <w:trPr>
          <w:jc w:val="center"/>
        </w:trPr>
        <w:tc>
          <w:tcPr>
            <w:tcW w:w="6444" w:type="dxa"/>
            <w:shd w:val="clear" w:color="auto" w:fill="FFFFFF"/>
          </w:tcPr>
          <w:p w14:paraId="2C873A3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Վագր ամուրյան</w:t>
            </w:r>
          </w:p>
        </w:tc>
        <w:tc>
          <w:tcPr>
            <w:tcW w:w="5206" w:type="dxa"/>
            <w:shd w:val="clear" w:color="auto" w:fill="FFFFFF"/>
          </w:tcPr>
          <w:p w14:paraId="5AD23F17"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Panthera tigris altaica </w:t>
            </w:r>
          </w:p>
        </w:tc>
        <w:tc>
          <w:tcPr>
            <w:tcW w:w="2650" w:type="dxa"/>
            <w:shd w:val="clear" w:color="auto" w:fill="FFFFFF"/>
          </w:tcPr>
          <w:p w14:paraId="4ECB4064"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3718C502" w14:textId="77777777" w:rsidTr="00864452">
        <w:trPr>
          <w:jc w:val="center"/>
        </w:trPr>
        <w:tc>
          <w:tcPr>
            <w:tcW w:w="6444" w:type="dxa"/>
            <w:shd w:val="clear" w:color="auto" w:fill="FFFFFF"/>
          </w:tcPr>
          <w:p w14:paraId="41A3E2F9"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Ժանտաքիս տափաստանային ամուրյան</w:t>
            </w:r>
          </w:p>
        </w:tc>
        <w:tc>
          <w:tcPr>
            <w:tcW w:w="5206" w:type="dxa"/>
            <w:shd w:val="clear" w:color="auto" w:fill="FFFFFF"/>
          </w:tcPr>
          <w:p w14:paraId="4747530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Mustela eversmanni amurensis </w:t>
            </w:r>
          </w:p>
        </w:tc>
        <w:tc>
          <w:tcPr>
            <w:tcW w:w="2650" w:type="dxa"/>
            <w:shd w:val="clear" w:color="auto" w:fill="FFFFFF"/>
          </w:tcPr>
          <w:p w14:paraId="164A2FCF"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4BBA5218" w14:textId="77777777" w:rsidTr="00864452">
        <w:trPr>
          <w:jc w:val="center"/>
        </w:trPr>
        <w:tc>
          <w:tcPr>
            <w:tcW w:w="6444" w:type="dxa"/>
            <w:shd w:val="clear" w:color="auto" w:fill="FFFFFF"/>
          </w:tcPr>
          <w:p w14:paraId="4C4AA907"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Թիաոտանիների կարգ</w:t>
            </w:r>
          </w:p>
        </w:tc>
        <w:tc>
          <w:tcPr>
            <w:tcW w:w="5206" w:type="dxa"/>
            <w:shd w:val="clear" w:color="auto" w:fill="FFFFFF"/>
          </w:tcPr>
          <w:p w14:paraId="6743606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 xml:space="preserve">Pinnipedia </w:t>
            </w:r>
          </w:p>
        </w:tc>
        <w:tc>
          <w:tcPr>
            <w:tcW w:w="2650" w:type="dxa"/>
            <w:shd w:val="clear" w:color="auto" w:fill="FFFFFF"/>
          </w:tcPr>
          <w:p w14:paraId="1ED77BEF" w14:textId="77777777" w:rsidR="0014094C" w:rsidRPr="004021AA" w:rsidRDefault="0014094C" w:rsidP="00864452">
            <w:pPr>
              <w:spacing w:after="120"/>
              <w:rPr>
                <w:rFonts w:ascii="GHEA Grapalat" w:eastAsia="Courier New" w:hAnsi="GHEA Grapalat" w:cs="Times New Roman"/>
              </w:rPr>
            </w:pPr>
          </w:p>
        </w:tc>
      </w:tr>
      <w:tr w:rsidR="0014094C" w:rsidRPr="004021AA" w14:paraId="4A55F038" w14:textId="77777777" w:rsidTr="00864452">
        <w:trPr>
          <w:jc w:val="center"/>
        </w:trPr>
        <w:tc>
          <w:tcPr>
            <w:tcW w:w="6444" w:type="dxa"/>
            <w:shd w:val="clear" w:color="auto" w:fill="FFFFFF"/>
          </w:tcPr>
          <w:p w14:paraId="45EC4D7E" w14:textId="77777777" w:rsidR="0014094C" w:rsidRPr="004021AA" w:rsidRDefault="0014094C" w:rsidP="00785ABD">
            <w:pPr>
              <w:spacing w:after="120"/>
              <w:ind w:right="99"/>
              <w:rPr>
                <w:rFonts w:ascii="GHEA Grapalat" w:eastAsia="Times New Roman" w:hAnsi="GHEA Grapalat" w:cs="Times New Roman"/>
              </w:rPr>
            </w:pPr>
            <w:r w:rsidRPr="004021AA">
              <w:rPr>
                <w:rFonts w:ascii="GHEA Grapalat" w:hAnsi="GHEA Grapalat"/>
              </w:rPr>
              <w:t>Ծովացուլ (ատլանտյան եւ լապտ</w:t>
            </w:r>
            <w:r w:rsidR="00785ABD" w:rsidRPr="004021AA">
              <w:rPr>
                <w:rFonts w:ascii="GHEA Grapalat" w:hAnsi="GHEA Grapalat"/>
              </w:rPr>
              <w:t>և</w:t>
            </w:r>
            <w:r w:rsidRPr="004021AA">
              <w:rPr>
                <w:rFonts w:ascii="GHEA Grapalat" w:hAnsi="GHEA Grapalat"/>
              </w:rPr>
              <w:t>յան ենթատեսակներ)</w:t>
            </w:r>
          </w:p>
        </w:tc>
        <w:tc>
          <w:tcPr>
            <w:tcW w:w="5206" w:type="dxa"/>
            <w:shd w:val="clear" w:color="auto" w:fill="FFFFFF"/>
          </w:tcPr>
          <w:p w14:paraId="1565AE65"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Odobenus rosmarus rosmarus, O.r.laptevi</w:t>
            </w:r>
          </w:p>
        </w:tc>
        <w:tc>
          <w:tcPr>
            <w:tcW w:w="2650" w:type="dxa"/>
            <w:shd w:val="clear" w:color="auto" w:fill="FFFFFF"/>
          </w:tcPr>
          <w:p w14:paraId="78E02770"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75F08F3C" w14:textId="77777777" w:rsidTr="00864452">
        <w:trPr>
          <w:jc w:val="center"/>
        </w:trPr>
        <w:tc>
          <w:tcPr>
            <w:tcW w:w="6444" w:type="dxa"/>
            <w:shd w:val="clear" w:color="auto" w:fill="FFFFFF"/>
          </w:tcPr>
          <w:p w14:paraId="5DED69FC"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Փոկ օղակավոր (բալթիական եւ լադոժական ենթատեսակներ)</w:t>
            </w:r>
          </w:p>
        </w:tc>
        <w:tc>
          <w:tcPr>
            <w:tcW w:w="5206" w:type="dxa"/>
            <w:shd w:val="clear" w:color="auto" w:fill="FFFFFF"/>
          </w:tcPr>
          <w:p w14:paraId="7807D9FC"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Phoca hispida botnica, P.h.ladogensis</w:t>
            </w:r>
          </w:p>
        </w:tc>
        <w:tc>
          <w:tcPr>
            <w:tcW w:w="2650" w:type="dxa"/>
            <w:shd w:val="clear" w:color="auto" w:fill="FFFFFF"/>
          </w:tcPr>
          <w:p w14:paraId="604298E6"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0D1DBBF1" w14:textId="77777777" w:rsidTr="00864452">
        <w:trPr>
          <w:jc w:val="center"/>
        </w:trPr>
        <w:tc>
          <w:tcPr>
            <w:tcW w:w="6444" w:type="dxa"/>
            <w:shd w:val="clear" w:color="auto" w:fill="FFFFFF"/>
          </w:tcPr>
          <w:p w14:paraId="28B3EF47"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Փոկ երկարականջ (հյուսիսային ծովառյուծ)</w:t>
            </w:r>
          </w:p>
        </w:tc>
        <w:tc>
          <w:tcPr>
            <w:tcW w:w="5206" w:type="dxa"/>
            <w:shd w:val="clear" w:color="auto" w:fill="FFFFFF"/>
          </w:tcPr>
          <w:p w14:paraId="19EF41A6"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Eumetopias jubatus </w:t>
            </w:r>
          </w:p>
        </w:tc>
        <w:tc>
          <w:tcPr>
            <w:tcW w:w="2650" w:type="dxa"/>
            <w:shd w:val="clear" w:color="auto" w:fill="FFFFFF"/>
          </w:tcPr>
          <w:p w14:paraId="0AB64264"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79A96952" w14:textId="77777777" w:rsidTr="00864452">
        <w:trPr>
          <w:jc w:val="center"/>
        </w:trPr>
        <w:tc>
          <w:tcPr>
            <w:tcW w:w="6444" w:type="dxa"/>
            <w:shd w:val="clear" w:color="auto" w:fill="FFFFFF"/>
          </w:tcPr>
          <w:p w14:paraId="48BFB636"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Փոկ սովորական (եվրոպական եւ կուրիլական ենթատեսակներ)</w:t>
            </w:r>
          </w:p>
        </w:tc>
        <w:tc>
          <w:tcPr>
            <w:tcW w:w="5206" w:type="dxa"/>
            <w:shd w:val="clear" w:color="auto" w:fill="FFFFFF"/>
          </w:tcPr>
          <w:p w14:paraId="7DBE0F27"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Phoca vitulina vitulina, P.v.stejnegeri</w:t>
            </w:r>
          </w:p>
        </w:tc>
        <w:tc>
          <w:tcPr>
            <w:tcW w:w="2650" w:type="dxa"/>
            <w:shd w:val="clear" w:color="auto" w:fill="FFFFFF"/>
          </w:tcPr>
          <w:p w14:paraId="7F584DB1"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363EE2C2" w14:textId="77777777" w:rsidTr="00864452">
        <w:trPr>
          <w:jc w:val="center"/>
        </w:trPr>
        <w:tc>
          <w:tcPr>
            <w:tcW w:w="6444" w:type="dxa"/>
            <w:shd w:val="clear" w:color="auto" w:fill="FFFFFF"/>
          </w:tcPr>
          <w:p w14:paraId="733A6FE3"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lastRenderedPageBreak/>
              <w:t>Փոկ գորշ (բալթյան եւ ատլանտյան ենթատեսակներ)</w:t>
            </w:r>
          </w:p>
        </w:tc>
        <w:tc>
          <w:tcPr>
            <w:tcW w:w="5206" w:type="dxa"/>
            <w:shd w:val="clear" w:color="auto" w:fill="FFFFFF"/>
          </w:tcPr>
          <w:p w14:paraId="23E35678"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Halichoerus grypus macrorhynchus, H.g.grypus</w:t>
            </w:r>
          </w:p>
        </w:tc>
        <w:tc>
          <w:tcPr>
            <w:tcW w:w="2650" w:type="dxa"/>
            <w:shd w:val="clear" w:color="auto" w:fill="FFFFFF"/>
          </w:tcPr>
          <w:p w14:paraId="63790EEF"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4B32C861" w14:textId="77777777" w:rsidTr="00864452">
        <w:trPr>
          <w:jc w:val="center"/>
        </w:trPr>
        <w:tc>
          <w:tcPr>
            <w:tcW w:w="6444" w:type="dxa"/>
            <w:shd w:val="clear" w:color="auto" w:fill="FFFFFF"/>
          </w:tcPr>
          <w:p w14:paraId="258DF097"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Կետանմանների կարգ</w:t>
            </w:r>
          </w:p>
        </w:tc>
        <w:tc>
          <w:tcPr>
            <w:tcW w:w="5206" w:type="dxa"/>
            <w:shd w:val="clear" w:color="auto" w:fill="FFFFFF"/>
          </w:tcPr>
          <w:p w14:paraId="5153889A"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b/>
              </w:rPr>
              <w:t xml:space="preserve">Cetacea </w:t>
            </w:r>
          </w:p>
        </w:tc>
        <w:tc>
          <w:tcPr>
            <w:tcW w:w="2650" w:type="dxa"/>
            <w:shd w:val="clear" w:color="auto" w:fill="FFFFFF"/>
          </w:tcPr>
          <w:p w14:paraId="0CAC5B2F" w14:textId="77777777" w:rsidR="0014094C" w:rsidRPr="004021AA" w:rsidRDefault="0014094C" w:rsidP="00864452">
            <w:pPr>
              <w:spacing w:after="120"/>
              <w:rPr>
                <w:rFonts w:ascii="GHEA Grapalat" w:eastAsia="Courier New" w:hAnsi="GHEA Grapalat" w:cs="Times New Roman"/>
              </w:rPr>
            </w:pPr>
          </w:p>
        </w:tc>
      </w:tr>
      <w:tr w:rsidR="0014094C" w:rsidRPr="004021AA" w14:paraId="5C47CD59" w14:textId="77777777" w:rsidTr="00864452">
        <w:trPr>
          <w:jc w:val="center"/>
        </w:trPr>
        <w:tc>
          <w:tcPr>
            <w:tcW w:w="6444" w:type="dxa"/>
            <w:shd w:val="clear" w:color="auto" w:fill="FFFFFF"/>
          </w:tcPr>
          <w:p w14:paraId="763E14D1"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Դելֆին սպիտակակող ատլանտյան</w:t>
            </w:r>
          </w:p>
        </w:tc>
        <w:tc>
          <w:tcPr>
            <w:tcW w:w="5206" w:type="dxa"/>
            <w:shd w:val="clear" w:color="auto" w:fill="FFFFFF"/>
          </w:tcPr>
          <w:p w14:paraId="46B17F20"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Lagenorhynchus acutus </w:t>
            </w:r>
          </w:p>
        </w:tc>
        <w:tc>
          <w:tcPr>
            <w:tcW w:w="2650" w:type="dxa"/>
            <w:shd w:val="clear" w:color="auto" w:fill="FFFFFF"/>
          </w:tcPr>
          <w:p w14:paraId="2266C95E"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0E68120E" w14:textId="77777777" w:rsidTr="00864452">
        <w:trPr>
          <w:jc w:val="center"/>
        </w:trPr>
        <w:tc>
          <w:tcPr>
            <w:tcW w:w="6444" w:type="dxa"/>
            <w:shd w:val="clear" w:color="auto" w:fill="FFFFFF"/>
          </w:tcPr>
          <w:p w14:paraId="499DC3F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Դելֆին սպիտակամռութ</w:t>
            </w:r>
          </w:p>
        </w:tc>
        <w:tc>
          <w:tcPr>
            <w:tcW w:w="5206" w:type="dxa"/>
            <w:shd w:val="clear" w:color="auto" w:fill="FFFFFF"/>
          </w:tcPr>
          <w:p w14:paraId="4474E05C"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i/>
              </w:rPr>
              <w:t xml:space="preserve">Lagenorhynchus albirostris </w:t>
            </w:r>
          </w:p>
        </w:tc>
        <w:tc>
          <w:tcPr>
            <w:tcW w:w="2650" w:type="dxa"/>
            <w:shd w:val="clear" w:color="auto" w:fill="FFFFFF"/>
          </w:tcPr>
          <w:p w14:paraId="52CFF147"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24FF747D" w14:textId="77777777" w:rsidTr="00864452">
        <w:trPr>
          <w:jc w:val="center"/>
        </w:trPr>
        <w:tc>
          <w:tcPr>
            <w:tcW w:w="6444" w:type="dxa"/>
            <w:shd w:val="clear" w:color="auto" w:fill="FFFFFF"/>
          </w:tcPr>
          <w:p w14:paraId="49894DB8"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Աֆալինա սեւծովյան</w:t>
            </w:r>
          </w:p>
        </w:tc>
        <w:tc>
          <w:tcPr>
            <w:tcW w:w="5206" w:type="dxa"/>
            <w:shd w:val="clear" w:color="auto" w:fill="FFFFFF"/>
          </w:tcPr>
          <w:p w14:paraId="3377733F"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 xml:space="preserve">Tursiops truncatus ponticus </w:t>
            </w:r>
          </w:p>
        </w:tc>
        <w:tc>
          <w:tcPr>
            <w:tcW w:w="2650" w:type="dxa"/>
            <w:shd w:val="clear" w:color="auto" w:fill="FFFFFF"/>
          </w:tcPr>
          <w:p w14:paraId="088D04D7"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02B1024C" w14:textId="77777777" w:rsidTr="00864452">
        <w:trPr>
          <w:jc w:val="center"/>
        </w:trPr>
        <w:tc>
          <w:tcPr>
            <w:tcW w:w="6444" w:type="dxa"/>
            <w:shd w:val="clear" w:color="auto" w:fill="FFFFFF"/>
          </w:tcPr>
          <w:p w14:paraId="7724A4B7"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Դելֆին գորշ</w:t>
            </w:r>
          </w:p>
        </w:tc>
        <w:tc>
          <w:tcPr>
            <w:tcW w:w="5206" w:type="dxa"/>
            <w:shd w:val="clear" w:color="auto" w:fill="FFFFFF"/>
          </w:tcPr>
          <w:p w14:paraId="53D0015B"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 xml:space="preserve">Grampus griseus </w:t>
            </w:r>
          </w:p>
        </w:tc>
        <w:tc>
          <w:tcPr>
            <w:tcW w:w="2650" w:type="dxa"/>
            <w:shd w:val="clear" w:color="auto" w:fill="FFFFFF"/>
          </w:tcPr>
          <w:p w14:paraId="6DD0EA14"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0862236F" w14:textId="77777777" w:rsidTr="00864452">
        <w:trPr>
          <w:jc w:val="center"/>
        </w:trPr>
        <w:tc>
          <w:tcPr>
            <w:tcW w:w="6444" w:type="dxa"/>
            <w:shd w:val="clear" w:color="auto" w:fill="FFFFFF"/>
          </w:tcPr>
          <w:p w14:paraId="5BB1C8F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Ծովախոզ (հյուսիսատլանտյան, սեւծովյան եւ հյուսիսային խաղաղ օվկիանոսյան ենթատեսակներ)</w:t>
            </w:r>
          </w:p>
        </w:tc>
        <w:tc>
          <w:tcPr>
            <w:tcW w:w="5206" w:type="dxa"/>
            <w:shd w:val="clear" w:color="auto" w:fill="FFFFFF"/>
          </w:tcPr>
          <w:p w14:paraId="4E7898A2"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Phocoena phocoen phocoena, P.p.relicta, P.p.vomerina</w:t>
            </w:r>
          </w:p>
        </w:tc>
        <w:tc>
          <w:tcPr>
            <w:tcW w:w="2650" w:type="dxa"/>
            <w:shd w:val="clear" w:color="auto" w:fill="FFFFFF"/>
          </w:tcPr>
          <w:p w14:paraId="03845FF6"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781166CA" w14:textId="77777777" w:rsidTr="00864452">
        <w:trPr>
          <w:jc w:val="center"/>
        </w:trPr>
        <w:tc>
          <w:tcPr>
            <w:tcW w:w="6444" w:type="dxa"/>
            <w:shd w:val="clear" w:color="auto" w:fill="FFFFFF"/>
          </w:tcPr>
          <w:p w14:paraId="37F5FC3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Խոյադելֆին փոքր</w:t>
            </w:r>
          </w:p>
        </w:tc>
        <w:tc>
          <w:tcPr>
            <w:tcW w:w="5206" w:type="dxa"/>
            <w:shd w:val="clear" w:color="auto" w:fill="FFFFFF"/>
          </w:tcPr>
          <w:p w14:paraId="72DAA2B9"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Pseudorca crassidens</w:t>
            </w:r>
          </w:p>
        </w:tc>
        <w:tc>
          <w:tcPr>
            <w:tcW w:w="2650" w:type="dxa"/>
            <w:shd w:val="clear" w:color="auto" w:fill="FFFFFF"/>
          </w:tcPr>
          <w:p w14:paraId="48A188FE"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2A970900" w14:textId="77777777" w:rsidTr="00864452">
        <w:trPr>
          <w:jc w:val="center"/>
        </w:trPr>
        <w:tc>
          <w:tcPr>
            <w:tcW w:w="6444" w:type="dxa"/>
            <w:shd w:val="clear" w:color="auto" w:fill="FFFFFF"/>
          </w:tcPr>
          <w:p w14:paraId="4EA15083"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Միաժանի </w:t>
            </w:r>
          </w:p>
        </w:tc>
        <w:tc>
          <w:tcPr>
            <w:tcW w:w="5206" w:type="dxa"/>
            <w:shd w:val="clear" w:color="auto" w:fill="FFFFFF"/>
          </w:tcPr>
          <w:p w14:paraId="1D9A989E"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Monodon monoceros</w:t>
            </w:r>
          </w:p>
        </w:tc>
        <w:tc>
          <w:tcPr>
            <w:tcW w:w="2650" w:type="dxa"/>
            <w:shd w:val="clear" w:color="auto" w:fill="FFFFFF"/>
          </w:tcPr>
          <w:p w14:paraId="4EDDB5DF"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57A1011E" w14:textId="77777777" w:rsidTr="00864452">
        <w:trPr>
          <w:jc w:val="center"/>
        </w:trPr>
        <w:tc>
          <w:tcPr>
            <w:tcW w:w="6444" w:type="dxa"/>
            <w:shd w:val="clear" w:color="auto" w:fill="FFFFFF"/>
          </w:tcPr>
          <w:p w14:paraId="7F41086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Կետ շշաքիթ բարձրաճակատ</w:t>
            </w:r>
          </w:p>
        </w:tc>
        <w:tc>
          <w:tcPr>
            <w:tcW w:w="5206" w:type="dxa"/>
            <w:shd w:val="clear" w:color="auto" w:fill="FFFFFF"/>
          </w:tcPr>
          <w:p w14:paraId="7CED7671"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Hyperoodon ampullatus</w:t>
            </w:r>
          </w:p>
        </w:tc>
        <w:tc>
          <w:tcPr>
            <w:tcW w:w="2650" w:type="dxa"/>
            <w:shd w:val="clear" w:color="auto" w:fill="FFFFFF"/>
          </w:tcPr>
          <w:p w14:paraId="3CE5D173"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6104304F" w14:textId="77777777" w:rsidTr="00864452">
        <w:trPr>
          <w:jc w:val="center"/>
        </w:trPr>
        <w:tc>
          <w:tcPr>
            <w:tcW w:w="6444" w:type="dxa"/>
            <w:shd w:val="clear" w:color="auto" w:fill="FFFFFF"/>
          </w:tcPr>
          <w:p w14:paraId="56B4BBA8"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Կետ կտցադունչ</w:t>
            </w:r>
          </w:p>
        </w:tc>
        <w:tc>
          <w:tcPr>
            <w:tcW w:w="5206" w:type="dxa"/>
            <w:shd w:val="clear" w:color="auto" w:fill="FFFFFF"/>
          </w:tcPr>
          <w:p w14:paraId="6E8FFB1D"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Ziphius cavirostris</w:t>
            </w:r>
          </w:p>
        </w:tc>
        <w:tc>
          <w:tcPr>
            <w:tcW w:w="2650" w:type="dxa"/>
            <w:shd w:val="clear" w:color="auto" w:fill="FFFFFF"/>
          </w:tcPr>
          <w:p w14:paraId="24A174A2"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0831A5B6" w14:textId="77777777" w:rsidTr="00864452">
        <w:trPr>
          <w:jc w:val="center"/>
        </w:trPr>
        <w:tc>
          <w:tcPr>
            <w:tcW w:w="6444" w:type="dxa"/>
            <w:shd w:val="clear" w:color="auto" w:fill="FFFFFF"/>
          </w:tcPr>
          <w:p w14:paraId="78BE2F25"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 xml:space="preserve">Մեսոպլոդոն կոմանդորական </w:t>
            </w:r>
          </w:p>
        </w:tc>
        <w:tc>
          <w:tcPr>
            <w:tcW w:w="5206" w:type="dxa"/>
            <w:shd w:val="clear" w:color="auto" w:fill="FFFFFF"/>
          </w:tcPr>
          <w:p w14:paraId="3323A696"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Mesoplodon stejnegeri</w:t>
            </w:r>
          </w:p>
        </w:tc>
        <w:tc>
          <w:tcPr>
            <w:tcW w:w="2650" w:type="dxa"/>
            <w:shd w:val="clear" w:color="auto" w:fill="FFFFFF"/>
          </w:tcPr>
          <w:p w14:paraId="79BAA3FA"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41F02961" w14:textId="77777777" w:rsidTr="00864452">
        <w:trPr>
          <w:jc w:val="center"/>
        </w:trPr>
        <w:tc>
          <w:tcPr>
            <w:tcW w:w="6444" w:type="dxa"/>
            <w:shd w:val="clear" w:color="auto" w:fill="FFFFFF"/>
          </w:tcPr>
          <w:p w14:paraId="73AEDC34"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Կետ գորշ</w:t>
            </w:r>
          </w:p>
        </w:tc>
        <w:tc>
          <w:tcPr>
            <w:tcW w:w="5206" w:type="dxa"/>
            <w:shd w:val="clear" w:color="auto" w:fill="FFFFFF"/>
          </w:tcPr>
          <w:p w14:paraId="1642B3B9"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Eschrichtius robustus</w:t>
            </w:r>
          </w:p>
        </w:tc>
        <w:tc>
          <w:tcPr>
            <w:tcW w:w="2650" w:type="dxa"/>
            <w:shd w:val="clear" w:color="auto" w:fill="FFFFFF"/>
          </w:tcPr>
          <w:p w14:paraId="17F58B5D"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3AB92874" w14:textId="77777777" w:rsidTr="00864452">
        <w:trPr>
          <w:jc w:val="center"/>
        </w:trPr>
        <w:tc>
          <w:tcPr>
            <w:tcW w:w="6444" w:type="dxa"/>
            <w:shd w:val="clear" w:color="auto" w:fill="FFFFFF"/>
          </w:tcPr>
          <w:p w14:paraId="357049BA"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Կետ գրենլանդական</w:t>
            </w:r>
          </w:p>
        </w:tc>
        <w:tc>
          <w:tcPr>
            <w:tcW w:w="5206" w:type="dxa"/>
            <w:shd w:val="clear" w:color="auto" w:fill="FFFFFF"/>
          </w:tcPr>
          <w:p w14:paraId="2FC93618"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Balaena mysticetus</w:t>
            </w:r>
          </w:p>
        </w:tc>
        <w:tc>
          <w:tcPr>
            <w:tcW w:w="2650" w:type="dxa"/>
            <w:shd w:val="clear" w:color="auto" w:fill="FFFFFF"/>
          </w:tcPr>
          <w:p w14:paraId="552D022C"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13BD1F5C" w14:textId="77777777" w:rsidTr="00864452">
        <w:trPr>
          <w:jc w:val="center"/>
        </w:trPr>
        <w:tc>
          <w:tcPr>
            <w:tcW w:w="6444" w:type="dxa"/>
            <w:shd w:val="clear" w:color="auto" w:fill="FFFFFF"/>
          </w:tcPr>
          <w:p w14:paraId="6C51B524"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Կետ ճապոնական</w:t>
            </w:r>
          </w:p>
        </w:tc>
        <w:tc>
          <w:tcPr>
            <w:tcW w:w="5206" w:type="dxa"/>
            <w:shd w:val="clear" w:color="auto" w:fill="FFFFFF"/>
          </w:tcPr>
          <w:p w14:paraId="159F1F77"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Eubalaena glacialis japonica</w:t>
            </w:r>
          </w:p>
        </w:tc>
        <w:tc>
          <w:tcPr>
            <w:tcW w:w="2650" w:type="dxa"/>
            <w:shd w:val="clear" w:color="auto" w:fill="FFFFFF"/>
          </w:tcPr>
          <w:p w14:paraId="1486D59A"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1A7FF739" w14:textId="77777777" w:rsidTr="00864452">
        <w:trPr>
          <w:jc w:val="center"/>
        </w:trPr>
        <w:tc>
          <w:tcPr>
            <w:tcW w:w="6444" w:type="dxa"/>
            <w:shd w:val="clear" w:color="auto" w:fill="FFFFFF"/>
          </w:tcPr>
          <w:p w14:paraId="5968B88E"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Կետ սապատավոր</w:t>
            </w:r>
          </w:p>
        </w:tc>
        <w:tc>
          <w:tcPr>
            <w:tcW w:w="5206" w:type="dxa"/>
            <w:shd w:val="clear" w:color="auto" w:fill="FFFFFF"/>
          </w:tcPr>
          <w:p w14:paraId="217CF8E7"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Megaptera novaeangliae</w:t>
            </w:r>
          </w:p>
        </w:tc>
        <w:tc>
          <w:tcPr>
            <w:tcW w:w="2650" w:type="dxa"/>
            <w:shd w:val="clear" w:color="auto" w:fill="FFFFFF"/>
          </w:tcPr>
          <w:p w14:paraId="52657D2D"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0FBFB2D0" w14:textId="77777777" w:rsidTr="00864452">
        <w:trPr>
          <w:jc w:val="center"/>
        </w:trPr>
        <w:tc>
          <w:tcPr>
            <w:tcW w:w="6444" w:type="dxa"/>
            <w:shd w:val="clear" w:color="auto" w:fill="FFFFFF"/>
          </w:tcPr>
          <w:p w14:paraId="3A3C114F"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lastRenderedPageBreak/>
              <w:t>Կետ կապույտ հյուսիսային</w:t>
            </w:r>
          </w:p>
        </w:tc>
        <w:tc>
          <w:tcPr>
            <w:tcW w:w="5206" w:type="dxa"/>
            <w:shd w:val="clear" w:color="auto" w:fill="FFFFFF"/>
          </w:tcPr>
          <w:p w14:paraId="2D70E81B"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Balaenoptera musculus musculus</w:t>
            </w:r>
          </w:p>
        </w:tc>
        <w:tc>
          <w:tcPr>
            <w:tcW w:w="2650" w:type="dxa"/>
            <w:shd w:val="clear" w:color="auto" w:fill="FFFFFF"/>
          </w:tcPr>
          <w:p w14:paraId="5F851691"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2AF8A081" w14:textId="77777777" w:rsidTr="00864452">
        <w:trPr>
          <w:jc w:val="center"/>
        </w:trPr>
        <w:tc>
          <w:tcPr>
            <w:tcW w:w="6444" w:type="dxa"/>
            <w:shd w:val="clear" w:color="auto" w:fill="FFFFFF"/>
          </w:tcPr>
          <w:p w14:paraId="483B8BE3"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Կետ շերտավոր սովորական</w:t>
            </w:r>
          </w:p>
        </w:tc>
        <w:tc>
          <w:tcPr>
            <w:tcW w:w="5206" w:type="dxa"/>
            <w:shd w:val="clear" w:color="auto" w:fill="FFFFFF"/>
          </w:tcPr>
          <w:p w14:paraId="2F725164"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Balaenoptera physalus physalus</w:t>
            </w:r>
          </w:p>
        </w:tc>
        <w:tc>
          <w:tcPr>
            <w:tcW w:w="2650" w:type="dxa"/>
            <w:shd w:val="clear" w:color="auto" w:fill="FFFFFF"/>
          </w:tcPr>
          <w:p w14:paraId="4FA93F92"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69702C4D" w14:textId="77777777" w:rsidTr="00864452">
        <w:trPr>
          <w:jc w:val="center"/>
        </w:trPr>
        <w:tc>
          <w:tcPr>
            <w:tcW w:w="6444" w:type="dxa"/>
            <w:shd w:val="clear" w:color="auto" w:fill="FFFFFF"/>
          </w:tcPr>
          <w:p w14:paraId="1F322DE3" w14:textId="77777777" w:rsidR="0014094C" w:rsidRPr="004021AA" w:rsidRDefault="0014094C" w:rsidP="00864452">
            <w:pPr>
              <w:spacing w:after="120"/>
              <w:ind w:right="99"/>
              <w:rPr>
                <w:rFonts w:ascii="GHEA Grapalat" w:eastAsia="Times New Roman" w:hAnsi="GHEA Grapalat" w:cs="Times New Roman"/>
              </w:rPr>
            </w:pPr>
            <w:r w:rsidRPr="004021AA">
              <w:rPr>
                <w:rFonts w:ascii="GHEA Grapalat" w:hAnsi="GHEA Grapalat"/>
              </w:rPr>
              <w:t>Կետ շերտավոր հյուսիսային</w:t>
            </w:r>
          </w:p>
        </w:tc>
        <w:tc>
          <w:tcPr>
            <w:tcW w:w="5206" w:type="dxa"/>
            <w:shd w:val="clear" w:color="auto" w:fill="FFFFFF"/>
          </w:tcPr>
          <w:p w14:paraId="631719B5" w14:textId="77777777" w:rsidR="0014094C" w:rsidRPr="004021AA" w:rsidRDefault="0014094C" w:rsidP="00864452">
            <w:pPr>
              <w:spacing w:after="120"/>
              <w:ind w:right="99"/>
              <w:rPr>
                <w:rFonts w:ascii="GHEA Grapalat" w:eastAsia="Times New Roman" w:hAnsi="GHEA Grapalat" w:cs="Times New Roman"/>
                <w:b/>
              </w:rPr>
            </w:pPr>
            <w:r w:rsidRPr="004021AA">
              <w:rPr>
                <w:rFonts w:ascii="GHEA Grapalat" w:hAnsi="GHEA Grapalat"/>
                <w:i/>
              </w:rPr>
              <w:t>Balaenoptera borealis borealis</w:t>
            </w:r>
          </w:p>
        </w:tc>
        <w:tc>
          <w:tcPr>
            <w:tcW w:w="2650" w:type="dxa"/>
            <w:shd w:val="clear" w:color="auto" w:fill="FFFFFF"/>
          </w:tcPr>
          <w:p w14:paraId="08421018"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bl>
    <w:p w14:paraId="0F608009" w14:textId="77777777" w:rsidR="0014094C" w:rsidRPr="004021AA" w:rsidRDefault="0014094C" w:rsidP="0014094C">
      <w:pPr>
        <w:spacing w:after="160" w:line="360" w:lineRule="auto"/>
        <w:rPr>
          <w:rFonts w:ascii="GHEA Grapalat" w:hAnsi="GHEA Grapalat"/>
          <w:lang w:val="en-US"/>
        </w:rPr>
      </w:pPr>
    </w:p>
    <w:p w14:paraId="041C88A1" w14:textId="77777777" w:rsidR="0014094C" w:rsidRPr="004021AA" w:rsidRDefault="0014094C" w:rsidP="0014094C">
      <w:pPr>
        <w:widowControl/>
        <w:spacing w:after="200" w:line="276" w:lineRule="auto"/>
        <w:rPr>
          <w:rFonts w:ascii="GHEA Grapalat" w:hAnsi="GHEA Grapalat"/>
          <w:lang w:val="en-US"/>
        </w:rPr>
      </w:pPr>
      <w:r w:rsidRPr="004021AA">
        <w:rPr>
          <w:rFonts w:ascii="GHEA Grapalat" w:hAnsi="GHEA Grapalat"/>
          <w:lang w:val="en-US"/>
        </w:rPr>
        <w:br w:type="page"/>
      </w:r>
    </w:p>
    <w:p w14:paraId="55B2342C" w14:textId="77777777" w:rsidR="0014094C" w:rsidRPr="004021AA" w:rsidRDefault="0014094C" w:rsidP="0014094C">
      <w:pPr>
        <w:spacing w:after="160" w:line="360" w:lineRule="auto"/>
        <w:jc w:val="right"/>
        <w:rPr>
          <w:rFonts w:ascii="GHEA Grapalat" w:hAnsi="GHEA Grapalat"/>
          <w:lang w:val="en-US"/>
        </w:rPr>
      </w:pPr>
      <w:r w:rsidRPr="004021AA">
        <w:rPr>
          <w:rFonts w:ascii="GHEA Grapalat" w:hAnsi="GHEA Grapalat"/>
        </w:rPr>
        <w:lastRenderedPageBreak/>
        <w:t>Աղյուսակ 2</w:t>
      </w:r>
    </w:p>
    <w:p w14:paraId="308851DA" w14:textId="77777777" w:rsidR="0014094C" w:rsidRPr="004021AA" w:rsidRDefault="0014094C" w:rsidP="0014094C">
      <w:pPr>
        <w:spacing w:after="160" w:line="360" w:lineRule="auto"/>
        <w:jc w:val="right"/>
        <w:rPr>
          <w:rFonts w:ascii="GHEA Grapalat" w:eastAsia="Courier New" w:hAnsi="GHEA Grapalat" w:cs="Times New Roman"/>
          <w:lang w:val="en-US"/>
        </w:rPr>
      </w:pPr>
    </w:p>
    <w:p w14:paraId="78B8F82D" w14:textId="77777777" w:rsidR="0014094C" w:rsidRPr="004021AA" w:rsidRDefault="0014094C" w:rsidP="0014094C">
      <w:pPr>
        <w:spacing w:after="160" w:line="360" w:lineRule="auto"/>
        <w:jc w:val="center"/>
        <w:rPr>
          <w:rFonts w:ascii="GHEA Grapalat" w:eastAsia="Courier New" w:hAnsi="GHEA Grapalat" w:cs="Times New Roman"/>
        </w:rPr>
      </w:pPr>
      <w:r w:rsidRPr="004021AA">
        <w:rPr>
          <w:rFonts w:ascii="GHEA Grapalat" w:hAnsi="GHEA Grapalat"/>
        </w:rPr>
        <w:t xml:space="preserve">Բույսեր </w:t>
      </w:r>
    </w:p>
    <w:tbl>
      <w:tblPr>
        <w:tblOverlap w:val="never"/>
        <w:tblW w:w="14271" w:type="dxa"/>
        <w:jc w:val="center"/>
        <w:tblLayout w:type="fixed"/>
        <w:tblCellMar>
          <w:left w:w="10" w:type="dxa"/>
          <w:right w:w="10" w:type="dxa"/>
        </w:tblCellMar>
        <w:tblLook w:val="0000" w:firstRow="0" w:lastRow="0" w:firstColumn="0" w:lastColumn="0" w:noHBand="0" w:noVBand="0"/>
      </w:tblPr>
      <w:tblGrid>
        <w:gridCol w:w="6370"/>
        <w:gridCol w:w="5210"/>
        <w:gridCol w:w="2680"/>
        <w:gridCol w:w="11"/>
      </w:tblGrid>
      <w:tr w:rsidR="0014094C" w:rsidRPr="004021AA" w14:paraId="55DB632C" w14:textId="77777777" w:rsidTr="00864452">
        <w:trPr>
          <w:tblHeader/>
          <w:jc w:val="center"/>
        </w:trPr>
        <w:tc>
          <w:tcPr>
            <w:tcW w:w="11580" w:type="dxa"/>
            <w:gridSpan w:val="2"/>
            <w:tcBorders>
              <w:top w:val="single" w:sz="4" w:space="0" w:color="auto"/>
              <w:left w:val="single" w:sz="4" w:space="0" w:color="auto"/>
              <w:bottom w:val="single" w:sz="4" w:space="0" w:color="auto"/>
            </w:tcBorders>
            <w:shd w:val="clear" w:color="auto" w:fill="FFFFFF"/>
          </w:tcPr>
          <w:p w14:paraId="6B15CA56" w14:textId="77777777" w:rsidR="0014094C" w:rsidRPr="004021AA" w:rsidRDefault="0014094C" w:rsidP="00864452">
            <w:pPr>
              <w:spacing w:after="120"/>
              <w:ind w:right="95"/>
              <w:jc w:val="center"/>
              <w:rPr>
                <w:rFonts w:ascii="GHEA Grapalat" w:eastAsia="Times New Roman" w:hAnsi="GHEA Grapalat" w:cs="Times New Roman"/>
              </w:rPr>
            </w:pPr>
            <w:r w:rsidRPr="004021AA">
              <w:rPr>
                <w:rFonts w:ascii="GHEA Grapalat" w:hAnsi="GHEA Grapalat"/>
              </w:rPr>
              <w:t>Վայրի բույսերի տեսակների անվանումները</w:t>
            </w:r>
          </w:p>
          <w:p w14:paraId="3E0025FA" w14:textId="77777777" w:rsidR="0014094C" w:rsidRPr="004021AA" w:rsidRDefault="0014094C" w:rsidP="00864452">
            <w:pPr>
              <w:spacing w:after="120"/>
              <w:ind w:right="95"/>
              <w:jc w:val="center"/>
              <w:rPr>
                <w:rFonts w:ascii="GHEA Grapalat" w:eastAsia="Times New Roman" w:hAnsi="GHEA Grapalat" w:cs="Times New Roman"/>
              </w:rPr>
            </w:pPr>
            <w:r w:rsidRPr="004021AA">
              <w:rPr>
                <w:rFonts w:ascii="GHEA Grapalat" w:hAnsi="GHEA Grapalat"/>
              </w:rPr>
              <w:t xml:space="preserve">(ԵԱՏՄ ԱՏԳ ԱԱ ծածկագրեր </w:t>
            </w:r>
            <w:r w:rsidRPr="004021AA">
              <w:rPr>
                <w:rFonts w:ascii="GHEA Grapalat" w:eastAsia="Times New Roman" w:hAnsi="GHEA Grapalat" w:cs="Times New Roman"/>
              </w:rPr>
              <w:br/>
            </w:r>
            <w:r w:rsidRPr="004021AA">
              <w:rPr>
                <w:rFonts w:ascii="GHEA Grapalat" w:hAnsi="GHEA Grapalat"/>
              </w:rPr>
              <w:t>0601- 0604-ից, 07 խմբից, 1211-ից, 1212-ից, 20-րդ խմբից, 2102-ից)</w:t>
            </w:r>
          </w:p>
        </w:tc>
        <w:tc>
          <w:tcPr>
            <w:tcW w:w="2691" w:type="dxa"/>
            <w:gridSpan w:val="2"/>
            <w:vMerge w:val="restart"/>
            <w:tcBorders>
              <w:top w:val="single" w:sz="4" w:space="0" w:color="auto"/>
              <w:left w:val="single" w:sz="4" w:space="0" w:color="auto"/>
              <w:bottom w:val="single" w:sz="4" w:space="0" w:color="auto"/>
              <w:right w:val="single" w:sz="4" w:space="0" w:color="auto"/>
            </w:tcBorders>
            <w:shd w:val="clear" w:color="auto" w:fill="FFFFFF"/>
          </w:tcPr>
          <w:p w14:paraId="26BDAE7B" w14:textId="77777777" w:rsidR="0014094C" w:rsidRPr="004021AA" w:rsidRDefault="0014094C" w:rsidP="00864452">
            <w:pPr>
              <w:spacing w:after="120"/>
              <w:ind w:right="95"/>
              <w:jc w:val="center"/>
              <w:rPr>
                <w:rFonts w:ascii="GHEA Grapalat" w:eastAsia="Times New Roman" w:hAnsi="GHEA Grapalat" w:cs="Times New Roman"/>
              </w:rPr>
            </w:pPr>
            <w:r w:rsidRPr="004021AA">
              <w:rPr>
                <w:rFonts w:ascii="GHEA Grapalat" w:hAnsi="GHEA Grapalat"/>
              </w:rPr>
              <w:t>Պետությունը, որտեղ տեսակը ներառված է Կարմիր գրքում</w:t>
            </w:r>
          </w:p>
        </w:tc>
      </w:tr>
      <w:tr w:rsidR="0014094C" w:rsidRPr="004021AA" w14:paraId="38DB726A" w14:textId="77777777" w:rsidTr="00864452">
        <w:trPr>
          <w:tblHeader/>
          <w:jc w:val="center"/>
        </w:trPr>
        <w:tc>
          <w:tcPr>
            <w:tcW w:w="6370" w:type="dxa"/>
            <w:tcBorders>
              <w:top w:val="single" w:sz="4" w:space="0" w:color="auto"/>
              <w:left w:val="single" w:sz="4" w:space="0" w:color="auto"/>
              <w:bottom w:val="single" w:sz="4" w:space="0" w:color="auto"/>
            </w:tcBorders>
            <w:shd w:val="clear" w:color="auto" w:fill="FFFFFF"/>
          </w:tcPr>
          <w:p w14:paraId="5C787B8E" w14:textId="77777777" w:rsidR="0014094C" w:rsidRPr="004021AA" w:rsidRDefault="0014094C" w:rsidP="00864452">
            <w:pPr>
              <w:spacing w:after="120"/>
              <w:ind w:right="95"/>
              <w:jc w:val="center"/>
              <w:rPr>
                <w:rFonts w:ascii="GHEA Grapalat" w:eastAsia="Times New Roman" w:hAnsi="GHEA Grapalat" w:cs="Times New Roman"/>
              </w:rPr>
            </w:pPr>
            <w:r w:rsidRPr="004021AA">
              <w:rPr>
                <w:rFonts w:ascii="GHEA Grapalat" w:hAnsi="GHEA Grapalat"/>
              </w:rPr>
              <w:t>հայերեն</w:t>
            </w:r>
          </w:p>
        </w:tc>
        <w:tc>
          <w:tcPr>
            <w:tcW w:w="5210" w:type="dxa"/>
            <w:tcBorders>
              <w:top w:val="single" w:sz="4" w:space="0" w:color="auto"/>
              <w:left w:val="single" w:sz="4" w:space="0" w:color="auto"/>
              <w:bottom w:val="single" w:sz="4" w:space="0" w:color="auto"/>
            </w:tcBorders>
            <w:shd w:val="clear" w:color="auto" w:fill="FFFFFF"/>
          </w:tcPr>
          <w:p w14:paraId="1528D7FF" w14:textId="77777777" w:rsidR="0014094C" w:rsidRPr="004021AA" w:rsidRDefault="0014094C" w:rsidP="00864452">
            <w:pPr>
              <w:spacing w:after="120"/>
              <w:ind w:right="95"/>
              <w:jc w:val="center"/>
              <w:rPr>
                <w:rFonts w:ascii="GHEA Grapalat" w:eastAsia="Times New Roman" w:hAnsi="GHEA Grapalat" w:cs="Times New Roman"/>
              </w:rPr>
            </w:pPr>
            <w:r w:rsidRPr="004021AA">
              <w:rPr>
                <w:rFonts w:ascii="GHEA Grapalat" w:hAnsi="GHEA Grapalat"/>
              </w:rPr>
              <w:t>լատիներեն</w:t>
            </w:r>
          </w:p>
        </w:tc>
        <w:tc>
          <w:tcPr>
            <w:tcW w:w="2691" w:type="dxa"/>
            <w:gridSpan w:val="2"/>
            <w:vMerge/>
            <w:tcBorders>
              <w:top w:val="single" w:sz="4" w:space="0" w:color="auto"/>
              <w:left w:val="single" w:sz="4" w:space="0" w:color="auto"/>
              <w:bottom w:val="single" w:sz="4" w:space="0" w:color="auto"/>
              <w:right w:val="single" w:sz="4" w:space="0" w:color="auto"/>
            </w:tcBorders>
            <w:shd w:val="clear" w:color="auto" w:fill="FFFFFF"/>
          </w:tcPr>
          <w:p w14:paraId="5AF30A35" w14:textId="77777777" w:rsidR="0014094C" w:rsidRPr="004021AA" w:rsidRDefault="0014094C" w:rsidP="00864452">
            <w:pPr>
              <w:spacing w:after="120"/>
              <w:rPr>
                <w:rFonts w:ascii="GHEA Grapalat" w:eastAsia="Courier New" w:hAnsi="GHEA Grapalat" w:cs="Times New Roman"/>
              </w:rPr>
            </w:pPr>
          </w:p>
        </w:tc>
      </w:tr>
      <w:tr w:rsidR="0014094C" w:rsidRPr="004021AA" w14:paraId="19F8C291" w14:textId="77777777" w:rsidTr="00864452">
        <w:trPr>
          <w:jc w:val="center"/>
        </w:trPr>
        <w:tc>
          <w:tcPr>
            <w:tcW w:w="6370" w:type="dxa"/>
            <w:tcBorders>
              <w:top w:val="single" w:sz="4" w:space="0" w:color="auto"/>
            </w:tcBorders>
            <w:shd w:val="clear" w:color="auto" w:fill="FFFFFF"/>
          </w:tcPr>
          <w:p w14:paraId="55C11A35" w14:textId="77777777" w:rsidR="0014094C" w:rsidRPr="004021AA" w:rsidRDefault="0014094C" w:rsidP="00864452">
            <w:pPr>
              <w:spacing w:after="120"/>
              <w:ind w:right="95"/>
              <w:jc w:val="center"/>
              <w:rPr>
                <w:rFonts w:ascii="GHEA Grapalat" w:eastAsia="Times New Roman" w:hAnsi="GHEA Grapalat" w:cs="Times New Roman"/>
              </w:rPr>
            </w:pPr>
            <w:r w:rsidRPr="004021AA">
              <w:rPr>
                <w:rFonts w:ascii="GHEA Grapalat" w:hAnsi="GHEA Grapalat"/>
                <w:b/>
              </w:rPr>
              <w:t>ՋՐԻՄՈՒՌՆԵՐ</w:t>
            </w:r>
          </w:p>
        </w:tc>
        <w:tc>
          <w:tcPr>
            <w:tcW w:w="5210" w:type="dxa"/>
            <w:tcBorders>
              <w:top w:val="single" w:sz="4" w:space="0" w:color="auto"/>
            </w:tcBorders>
            <w:shd w:val="clear" w:color="auto" w:fill="FFFFFF"/>
          </w:tcPr>
          <w:p w14:paraId="6C174AF4" w14:textId="77777777" w:rsidR="0014094C" w:rsidRPr="004021AA" w:rsidRDefault="0014094C" w:rsidP="00864452">
            <w:pPr>
              <w:spacing w:after="120"/>
              <w:ind w:right="95"/>
              <w:rPr>
                <w:rFonts w:ascii="GHEA Grapalat" w:eastAsia="Courier New" w:hAnsi="GHEA Grapalat" w:cs="Times New Roman"/>
              </w:rPr>
            </w:pPr>
          </w:p>
        </w:tc>
        <w:tc>
          <w:tcPr>
            <w:tcW w:w="2691" w:type="dxa"/>
            <w:gridSpan w:val="2"/>
            <w:tcBorders>
              <w:top w:val="single" w:sz="4" w:space="0" w:color="auto"/>
            </w:tcBorders>
            <w:shd w:val="clear" w:color="auto" w:fill="FFFFFF"/>
          </w:tcPr>
          <w:p w14:paraId="54A35B77" w14:textId="77777777" w:rsidR="0014094C" w:rsidRPr="004021AA" w:rsidRDefault="0014094C" w:rsidP="00864452">
            <w:pPr>
              <w:spacing w:after="120"/>
              <w:rPr>
                <w:rFonts w:ascii="GHEA Grapalat" w:eastAsia="Courier New" w:hAnsi="GHEA Grapalat" w:cs="Times New Roman"/>
              </w:rPr>
            </w:pPr>
          </w:p>
        </w:tc>
      </w:tr>
      <w:tr w:rsidR="0014094C" w:rsidRPr="004021AA" w14:paraId="71D61367" w14:textId="77777777" w:rsidTr="00864452">
        <w:trPr>
          <w:jc w:val="center"/>
        </w:trPr>
        <w:tc>
          <w:tcPr>
            <w:tcW w:w="6370" w:type="dxa"/>
            <w:shd w:val="clear" w:color="auto" w:fill="FFFFFF"/>
          </w:tcPr>
          <w:p w14:paraId="774D0273"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ԿԱՊՏԱԿԱՆԱՉ ՋՐԻՄՈՒՌՆԵՐԻ ԲԱԺԻՆ</w:t>
            </w:r>
          </w:p>
        </w:tc>
        <w:tc>
          <w:tcPr>
            <w:tcW w:w="5210" w:type="dxa"/>
            <w:shd w:val="clear" w:color="auto" w:fill="FFFFFF"/>
          </w:tcPr>
          <w:p w14:paraId="6063E472"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CYANOPHYTA </w:t>
            </w:r>
          </w:p>
        </w:tc>
        <w:tc>
          <w:tcPr>
            <w:tcW w:w="2691" w:type="dxa"/>
            <w:gridSpan w:val="2"/>
            <w:shd w:val="clear" w:color="auto" w:fill="FFFFFF"/>
          </w:tcPr>
          <w:p w14:paraId="733FCE31" w14:textId="77777777" w:rsidR="0014094C" w:rsidRPr="004021AA" w:rsidRDefault="0014094C" w:rsidP="00864452">
            <w:pPr>
              <w:spacing w:after="120"/>
              <w:rPr>
                <w:rFonts w:ascii="GHEA Grapalat" w:eastAsia="Courier New" w:hAnsi="GHEA Grapalat" w:cs="Times New Roman"/>
              </w:rPr>
            </w:pPr>
          </w:p>
        </w:tc>
      </w:tr>
      <w:tr w:rsidR="0014094C" w:rsidRPr="004021AA" w14:paraId="528E0669" w14:textId="77777777" w:rsidTr="00864452">
        <w:trPr>
          <w:jc w:val="center"/>
        </w:trPr>
        <w:tc>
          <w:tcPr>
            <w:tcW w:w="6370" w:type="dxa"/>
            <w:shd w:val="clear" w:color="auto" w:fill="FFFFFF"/>
          </w:tcPr>
          <w:p w14:paraId="3CB33BF2"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Նոստոկազգիների ընտանիք</w:t>
            </w:r>
          </w:p>
        </w:tc>
        <w:tc>
          <w:tcPr>
            <w:tcW w:w="5210" w:type="dxa"/>
            <w:shd w:val="clear" w:color="auto" w:fill="FFFFFF"/>
          </w:tcPr>
          <w:p w14:paraId="430F918C"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Nostocaceae </w:t>
            </w:r>
          </w:p>
        </w:tc>
        <w:tc>
          <w:tcPr>
            <w:tcW w:w="2691" w:type="dxa"/>
            <w:gridSpan w:val="2"/>
            <w:shd w:val="clear" w:color="auto" w:fill="FFFFFF"/>
          </w:tcPr>
          <w:p w14:paraId="474F9182" w14:textId="77777777" w:rsidR="0014094C" w:rsidRPr="004021AA" w:rsidRDefault="0014094C" w:rsidP="00864452">
            <w:pPr>
              <w:spacing w:after="120"/>
              <w:rPr>
                <w:rFonts w:ascii="GHEA Grapalat" w:eastAsia="Courier New" w:hAnsi="GHEA Grapalat" w:cs="Times New Roman"/>
              </w:rPr>
            </w:pPr>
          </w:p>
        </w:tc>
      </w:tr>
      <w:tr w:rsidR="0014094C" w:rsidRPr="004021AA" w14:paraId="0C29A0FB" w14:textId="77777777" w:rsidTr="00864452">
        <w:trPr>
          <w:jc w:val="center"/>
        </w:trPr>
        <w:tc>
          <w:tcPr>
            <w:tcW w:w="6370" w:type="dxa"/>
            <w:shd w:val="clear" w:color="auto" w:fill="FFFFFF"/>
          </w:tcPr>
          <w:p w14:paraId="2D98D059"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Նոստոկ սալորանման</w:t>
            </w:r>
          </w:p>
        </w:tc>
        <w:tc>
          <w:tcPr>
            <w:tcW w:w="5210" w:type="dxa"/>
            <w:shd w:val="clear" w:color="auto" w:fill="FFFFFF"/>
          </w:tcPr>
          <w:p w14:paraId="5A7DB6E1"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Nostoc pruniforme</w:t>
            </w:r>
          </w:p>
        </w:tc>
        <w:tc>
          <w:tcPr>
            <w:tcW w:w="2691" w:type="dxa"/>
            <w:gridSpan w:val="2"/>
            <w:shd w:val="clear" w:color="auto" w:fill="FFFFFF"/>
          </w:tcPr>
          <w:p w14:paraId="23DDB9B2"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770D7963" w14:textId="77777777" w:rsidTr="00864452">
        <w:trPr>
          <w:jc w:val="center"/>
        </w:trPr>
        <w:tc>
          <w:tcPr>
            <w:tcW w:w="6370" w:type="dxa"/>
            <w:shd w:val="clear" w:color="auto" w:fill="FFFFFF"/>
          </w:tcPr>
          <w:p w14:paraId="3411835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ՈՍԿԵԳՈՒՅՆ ՋՐԻՄՈՒՌՆԵՐԻ ԲԱԺԻՆ</w:t>
            </w:r>
          </w:p>
        </w:tc>
        <w:tc>
          <w:tcPr>
            <w:tcW w:w="5210" w:type="dxa"/>
            <w:shd w:val="clear" w:color="auto" w:fill="FFFFFF"/>
          </w:tcPr>
          <w:p w14:paraId="1EE794DE"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CHRYSOPHYTA </w:t>
            </w:r>
          </w:p>
        </w:tc>
        <w:tc>
          <w:tcPr>
            <w:tcW w:w="2691" w:type="dxa"/>
            <w:gridSpan w:val="2"/>
            <w:shd w:val="clear" w:color="auto" w:fill="FFFFFF"/>
          </w:tcPr>
          <w:p w14:paraId="3546C557" w14:textId="77777777" w:rsidR="0014094C" w:rsidRPr="004021AA" w:rsidRDefault="0014094C" w:rsidP="00864452">
            <w:pPr>
              <w:spacing w:after="120"/>
              <w:rPr>
                <w:rFonts w:ascii="GHEA Grapalat" w:eastAsia="Courier New" w:hAnsi="GHEA Grapalat" w:cs="Times New Roman"/>
              </w:rPr>
            </w:pPr>
          </w:p>
        </w:tc>
      </w:tr>
      <w:tr w:rsidR="0014094C" w:rsidRPr="004021AA" w14:paraId="68E1C41F" w14:textId="77777777" w:rsidTr="00864452">
        <w:trPr>
          <w:jc w:val="center"/>
        </w:trPr>
        <w:tc>
          <w:tcPr>
            <w:tcW w:w="6370" w:type="dxa"/>
            <w:shd w:val="clear" w:color="auto" w:fill="FFFFFF"/>
          </w:tcPr>
          <w:p w14:paraId="5AF6C28D"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Դինոբրիանմանների ընտանիք</w:t>
            </w:r>
          </w:p>
        </w:tc>
        <w:tc>
          <w:tcPr>
            <w:tcW w:w="5210" w:type="dxa"/>
            <w:shd w:val="clear" w:color="auto" w:fill="FFFFFF"/>
          </w:tcPr>
          <w:p w14:paraId="4792712A"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Dinobryonaceae </w:t>
            </w:r>
          </w:p>
        </w:tc>
        <w:tc>
          <w:tcPr>
            <w:tcW w:w="2691" w:type="dxa"/>
            <w:gridSpan w:val="2"/>
            <w:shd w:val="clear" w:color="auto" w:fill="FFFFFF"/>
          </w:tcPr>
          <w:p w14:paraId="580C3F35" w14:textId="77777777" w:rsidR="0014094C" w:rsidRPr="004021AA" w:rsidRDefault="0014094C" w:rsidP="00864452">
            <w:pPr>
              <w:spacing w:after="120"/>
              <w:rPr>
                <w:rFonts w:ascii="GHEA Grapalat" w:eastAsia="Courier New" w:hAnsi="GHEA Grapalat" w:cs="Times New Roman"/>
              </w:rPr>
            </w:pPr>
          </w:p>
        </w:tc>
      </w:tr>
      <w:tr w:rsidR="0014094C" w:rsidRPr="004021AA" w14:paraId="39566EC7" w14:textId="77777777" w:rsidTr="00864452">
        <w:trPr>
          <w:jc w:val="center"/>
        </w:trPr>
        <w:tc>
          <w:tcPr>
            <w:tcW w:w="6370" w:type="dxa"/>
            <w:shd w:val="clear" w:color="auto" w:fill="FFFFFF"/>
          </w:tcPr>
          <w:p w14:paraId="382DBA5F"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Խրիզոլիկոս անկյունավոր</w:t>
            </w:r>
          </w:p>
        </w:tc>
        <w:tc>
          <w:tcPr>
            <w:tcW w:w="5210" w:type="dxa"/>
            <w:shd w:val="clear" w:color="auto" w:fill="FFFFFF"/>
          </w:tcPr>
          <w:p w14:paraId="4D539192"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 xml:space="preserve">Chrysolykos angulatus (Willen) Nauwerck </w:t>
            </w:r>
          </w:p>
        </w:tc>
        <w:tc>
          <w:tcPr>
            <w:tcW w:w="2691" w:type="dxa"/>
            <w:gridSpan w:val="2"/>
            <w:shd w:val="clear" w:color="auto" w:fill="FFFFFF"/>
          </w:tcPr>
          <w:p w14:paraId="1A047DAF"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37E56A15" w14:textId="77777777" w:rsidTr="00864452">
        <w:trPr>
          <w:jc w:val="center"/>
        </w:trPr>
        <w:tc>
          <w:tcPr>
            <w:tcW w:w="6370" w:type="dxa"/>
            <w:shd w:val="clear" w:color="auto" w:fill="FFFFFF"/>
          </w:tcPr>
          <w:p w14:paraId="43E497B8"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Խրիզոլիկոս պլանկտոնային</w:t>
            </w:r>
          </w:p>
        </w:tc>
        <w:tc>
          <w:tcPr>
            <w:tcW w:w="5210" w:type="dxa"/>
            <w:shd w:val="clear" w:color="auto" w:fill="FFFFFF"/>
          </w:tcPr>
          <w:p w14:paraId="339D3600"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Chrysolykos planktonicus var. recticollis Nauwerck</w:t>
            </w:r>
          </w:p>
        </w:tc>
        <w:tc>
          <w:tcPr>
            <w:tcW w:w="2691" w:type="dxa"/>
            <w:gridSpan w:val="2"/>
            <w:shd w:val="clear" w:color="auto" w:fill="FFFFFF"/>
          </w:tcPr>
          <w:p w14:paraId="312D74C5"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3B39F3C1" w14:textId="77777777" w:rsidTr="00864452">
        <w:trPr>
          <w:jc w:val="center"/>
        </w:trPr>
        <w:tc>
          <w:tcPr>
            <w:tcW w:w="6370" w:type="dxa"/>
            <w:shd w:val="clear" w:color="auto" w:fill="FFFFFF"/>
          </w:tcPr>
          <w:p w14:paraId="77236A2A"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ԴԻԱՏՈՄԱՅԻՆ ՋՐԻՄՈՒՌՆԵՐԻ ԲԱԺԻՆ</w:t>
            </w:r>
          </w:p>
        </w:tc>
        <w:tc>
          <w:tcPr>
            <w:tcW w:w="5210" w:type="dxa"/>
            <w:shd w:val="clear" w:color="auto" w:fill="FFFFFF"/>
          </w:tcPr>
          <w:p w14:paraId="24ACB27D"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ВACILLARIOPHYTA </w:t>
            </w:r>
          </w:p>
        </w:tc>
        <w:tc>
          <w:tcPr>
            <w:tcW w:w="2691" w:type="dxa"/>
            <w:gridSpan w:val="2"/>
            <w:shd w:val="clear" w:color="auto" w:fill="FFFFFF"/>
          </w:tcPr>
          <w:p w14:paraId="1048282D" w14:textId="77777777" w:rsidR="0014094C" w:rsidRPr="004021AA" w:rsidRDefault="0014094C" w:rsidP="00864452">
            <w:pPr>
              <w:spacing w:after="120"/>
              <w:rPr>
                <w:rFonts w:ascii="GHEA Grapalat" w:eastAsia="Courier New" w:hAnsi="GHEA Grapalat" w:cs="Times New Roman"/>
              </w:rPr>
            </w:pPr>
          </w:p>
        </w:tc>
      </w:tr>
      <w:tr w:rsidR="0014094C" w:rsidRPr="004021AA" w14:paraId="21290413" w14:textId="77777777" w:rsidTr="00864452">
        <w:trPr>
          <w:jc w:val="center"/>
        </w:trPr>
        <w:tc>
          <w:tcPr>
            <w:tcW w:w="6370" w:type="dxa"/>
            <w:shd w:val="clear" w:color="auto" w:fill="FFFFFF"/>
          </w:tcPr>
          <w:p w14:paraId="39490FCD"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Ֆրագիլյարիաների ընտանիք</w:t>
            </w:r>
          </w:p>
        </w:tc>
        <w:tc>
          <w:tcPr>
            <w:tcW w:w="5210" w:type="dxa"/>
            <w:shd w:val="clear" w:color="auto" w:fill="FFFFFF"/>
          </w:tcPr>
          <w:p w14:paraId="42EFF966"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Fragillariaceae </w:t>
            </w:r>
          </w:p>
        </w:tc>
        <w:tc>
          <w:tcPr>
            <w:tcW w:w="2691" w:type="dxa"/>
            <w:gridSpan w:val="2"/>
            <w:shd w:val="clear" w:color="auto" w:fill="FFFFFF"/>
          </w:tcPr>
          <w:p w14:paraId="0B3F944D" w14:textId="77777777" w:rsidR="0014094C" w:rsidRPr="004021AA" w:rsidRDefault="0014094C" w:rsidP="00864452">
            <w:pPr>
              <w:spacing w:after="120"/>
              <w:rPr>
                <w:rFonts w:ascii="GHEA Grapalat" w:eastAsia="Courier New" w:hAnsi="GHEA Grapalat" w:cs="Times New Roman"/>
              </w:rPr>
            </w:pPr>
          </w:p>
        </w:tc>
      </w:tr>
      <w:tr w:rsidR="0014094C" w:rsidRPr="004021AA" w14:paraId="4A413480" w14:textId="77777777" w:rsidTr="00864452">
        <w:trPr>
          <w:jc w:val="center"/>
        </w:trPr>
        <w:tc>
          <w:tcPr>
            <w:tcW w:w="6370" w:type="dxa"/>
            <w:shd w:val="clear" w:color="auto" w:fill="FFFFFF"/>
          </w:tcPr>
          <w:p w14:paraId="3D8E05EC"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Ֆրագիլյարիա կամարաձեւ</w:t>
            </w:r>
          </w:p>
        </w:tc>
        <w:tc>
          <w:tcPr>
            <w:tcW w:w="5210" w:type="dxa"/>
            <w:shd w:val="clear" w:color="auto" w:fill="FFFFFF"/>
          </w:tcPr>
          <w:p w14:paraId="0C861158"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 xml:space="preserve">Fragilaria arcus (Ehrenberg) Cleve </w:t>
            </w:r>
          </w:p>
        </w:tc>
        <w:tc>
          <w:tcPr>
            <w:tcW w:w="2691" w:type="dxa"/>
            <w:gridSpan w:val="2"/>
            <w:shd w:val="clear" w:color="auto" w:fill="FFFFFF"/>
          </w:tcPr>
          <w:p w14:paraId="0E5411F2"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24BC20C0" w14:textId="77777777" w:rsidTr="00864452">
        <w:trPr>
          <w:jc w:val="center"/>
        </w:trPr>
        <w:tc>
          <w:tcPr>
            <w:tcW w:w="6370" w:type="dxa"/>
            <w:shd w:val="clear" w:color="auto" w:fill="FFFFFF"/>
          </w:tcPr>
          <w:p w14:paraId="4287E632"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Ֆրագիլյարիա Ռեյհելտի</w:t>
            </w:r>
          </w:p>
        </w:tc>
        <w:tc>
          <w:tcPr>
            <w:tcW w:w="5210" w:type="dxa"/>
            <w:shd w:val="clear" w:color="auto" w:fill="FFFFFF"/>
          </w:tcPr>
          <w:p w14:paraId="7296E1E1" w14:textId="77777777" w:rsidR="0014094C" w:rsidRPr="004021AA" w:rsidRDefault="0014094C" w:rsidP="00864452">
            <w:pPr>
              <w:spacing w:after="120"/>
              <w:ind w:right="96"/>
              <w:rPr>
                <w:rFonts w:ascii="GHEA Grapalat" w:eastAsia="Times New Roman" w:hAnsi="GHEA Grapalat" w:cs="Times New Roman"/>
                <w:b/>
              </w:rPr>
            </w:pPr>
            <w:r w:rsidRPr="004021AA">
              <w:rPr>
                <w:rFonts w:ascii="GHEA Grapalat" w:hAnsi="GHEA Grapalat"/>
                <w:i/>
              </w:rPr>
              <w:t xml:space="preserve">Fragilaria reicheltii (Voigt) Lange- Bertalot </w:t>
            </w:r>
            <w:r w:rsidRPr="004021AA">
              <w:rPr>
                <w:rFonts w:ascii="GHEA Grapalat" w:hAnsi="GHEA Grapalat"/>
                <w:i/>
              </w:rPr>
              <w:lastRenderedPageBreak/>
              <w:t>(=Centronella reicheltii Voigt)</w:t>
            </w:r>
          </w:p>
        </w:tc>
        <w:tc>
          <w:tcPr>
            <w:tcW w:w="2691" w:type="dxa"/>
            <w:gridSpan w:val="2"/>
            <w:shd w:val="clear" w:color="auto" w:fill="FFFFFF"/>
          </w:tcPr>
          <w:p w14:paraId="21646D26"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lastRenderedPageBreak/>
              <w:t>ԲՀ</w:t>
            </w:r>
          </w:p>
        </w:tc>
      </w:tr>
      <w:tr w:rsidR="0014094C" w:rsidRPr="004021AA" w14:paraId="5720DD37" w14:textId="77777777" w:rsidTr="00864452">
        <w:trPr>
          <w:jc w:val="center"/>
        </w:trPr>
        <w:tc>
          <w:tcPr>
            <w:tcW w:w="6370" w:type="dxa"/>
            <w:shd w:val="clear" w:color="auto" w:fill="FFFFFF"/>
          </w:tcPr>
          <w:p w14:paraId="60412656"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Նավիկուլայինների ընտանիք</w:t>
            </w:r>
          </w:p>
        </w:tc>
        <w:tc>
          <w:tcPr>
            <w:tcW w:w="5210" w:type="dxa"/>
            <w:shd w:val="clear" w:color="auto" w:fill="FFFFFF"/>
          </w:tcPr>
          <w:p w14:paraId="3E68A11C"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Naviculaceae</w:t>
            </w:r>
          </w:p>
        </w:tc>
        <w:tc>
          <w:tcPr>
            <w:tcW w:w="2691" w:type="dxa"/>
            <w:gridSpan w:val="2"/>
            <w:shd w:val="clear" w:color="auto" w:fill="FFFFFF"/>
          </w:tcPr>
          <w:p w14:paraId="4EF99047" w14:textId="77777777" w:rsidR="0014094C" w:rsidRPr="004021AA" w:rsidRDefault="0014094C" w:rsidP="00864452">
            <w:pPr>
              <w:spacing w:after="120"/>
              <w:rPr>
                <w:rFonts w:ascii="GHEA Grapalat" w:eastAsia="Courier New" w:hAnsi="GHEA Grapalat" w:cs="Times New Roman"/>
              </w:rPr>
            </w:pPr>
          </w:p>
        </w:tc>
      </w:tr>
      <w:tr w:rsidR="0014094C" w:rsidRPr="004021AA" w14:paraId="0CC75AB6" w14:textId="77777777" w:rsidTr="00864452">
        <w:trPr>
          <w:jc w:val="center"/>
        </w:trPr>
        <w:tc>
          <w:tcPr>
            <w:tcW w:w="6370" w:type="dxa"/>
            <w:shd w:val="clear" w:color="auto" w:fill="FFFFFF"/>
          </w:tcPr>
          <w:p w14:paraId="22D376A0"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Պինուլարիա պոլիոնկա</w:t>
            </w:r>
          </w:p>
        </w:tc>
        <w:tc>
          <w:tcPr>
            <w:tcW w:w="5210" w:type="dxa"/>
            <w:shd w:val="clear" w:color="auto" w:fill="FFFFFF"/>
          </w:tcPr>
          <w:p w14:paraId="257AA454"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Pinnularia polyonca (Breb.) Mull</w:t>
            </w:r>
          </w:p>
        </w:tc>
        <w:tc>
          <w:tcPr>
            <w:tcW w:w="2691" w:type="dxa"/>
            <w:gridSpan w:val="2"/>
            <w:shd w:val="clear" w:color="auto" w:fill="FFFFFF"/>
          </w:tcPr>
          <w:p w14:paraId="6CFEF9F0"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5145CD75" w14:textId="77777777" w:rsidTr="00864452">
        <w:trPr>
          <w:jc w:val="center"/>
        </w:trPr>
        <w:tc>
          <w:tcPr>
            <w:tcW w:w="6370" w:type="dxa"/>
            <w:shd w:val="clear" w:color="auto" w:fill="FFFFFF"/>
          </w:tcPr>
          <w:p w14:paraId="56EFA898"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Ցիմբելայինների ընտանիք</w:t>
            </w:r>
          </w:p>
        </w:tc>
        <w:tc>
          <w:tcPr>
            <w:tcW w:w="5210" w:type="dxa"/>
            <w:shd w:val="clear" w:color="auto" w:fill="FFFFFF"/>
          </w:tcPr>
          <w:p w14:paraId="4323BD10"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Cymbellaceae </w:t>
            </w:r>
          </w:p>
        </w:tc>
        <w:tc>
          <w:tcPr>
            <w:tcW w:w="2691" w:type="dxa"/>
            <w:gridSpan w:val="2"/>
            <w:shd w:val="clear" w:color="auto" w:fill="FFFFFF"/>
          </w:tcPr>
          <w:p w14:paraId="4D18F397" w14:textId="77777777" w:rsidR="0014094C" w:rsidRPr="004021AA" w:rsidRDefault="0014094C" w:rsidP="00864452">
            <w:pPr>
              <w:spacing w:after="120"/>
              <w:rPr>
                <w:rFonts w:ascii="GHEA Grapalat" w:eastAsia="Courier New" w:hAnsi="GHEA Grapalat" w:cs="Times New Roman"/>
              </w:rPr>
            </w:pPr>
          </w:p>
        </w:tc>
      </w:tr>
      <w:tr w:rsidR="0014094C" w:rsidRPr="004021AA" w14:paraId="5B1FE3B1" w14:textId="77777777" w:rsidTr="00864452">
        <w:trPr>
          <w:jc w:val="center"/>
        </w:trPr>
        <w:tc>
          <w:tcPr>
            <w:tcW w:w="6370" w:type="dxa"/>
            <w:shd w:val="clear" w:color="auto" w:fill="FFFFFF"/>
          </w:tcPr>
          <w:p w14:paraId="7DE7E707"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Ցիմբելա կորացված</w:t>
            </w:r>
          </w:p>
        </w:tc>
        <w:tc>
          <w:tcPr>
            <w:tcW w:w="5210" w:type="dxa"/>
            <w:shd w:val="clear" w:color="auto" w:fill="FFFFFF"/>
          </w:tcPr>
          <w:p w14:paraId="4496FC77"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Cymbella ancyli Cl. (= Gomphocymbella ancyli (Cl.) Hust.)</w:t>
            </w:r>
          </w:p>
        </w:tc>
        <w:tc>
          <w:tcPr>
            <w:tcW w:w="2691" w:type="dxa"/>
            <w:gridSpan w:val="2"/>
            <w:shd w:val="clear" w:color="auto" w:fill="FFFFFF"/>
          </w:tcPr>
          <w:p w14:paraId="6F60440F"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539D9996" w14:textId="77777777" w:rsidTr="00864452">
        <w:trPr>
          <w:jc w:val="center"/>
        </w:trPr>
        <w:tc>
          <w:tcPr>
            <w:tcW w:w="6370" w:type="dxa"/>
            <w:shd w:val="clear" w:color="auto" w:fill="FFFFFF"/>
          </w:tcPr>
          <w:p w14:paraId="716EDB09"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Սուրիրոլայինների ընտանիք</w:t>
            </w:r>
          </w:p>
        </w:tc>
        <w:tc>
          <w:tcPr>
            <w:tcW w:w="5210" w:type="dxa"/>
            <w:shd w:val="clear" w:color="auto" w:fill="FFFFFF"/>
          </w:tcPr>
          <w:p w14:paraId="44D5CB06"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Surirellaceae</w:t>
            </w:r>
          </w:p>
        </w:tc>
        <w:tc>
          <w:tcPr>
            <w:tcW w:w="2691" w:type="dxa"/>
            <w:gridSpan w:val="2"/>
            <w:shd w:val="clear" w:color="auto" w:fill="FFFFFF"/>
          </w:tcPr>
          <w:p w14:paraId="58DA8E9A" w14:textId="77777777" w:rsidR="0014094C" w:rsidRPr="004021AA" w:rsidRDefault="0014094C" w:rsidP="00864452">
            <w:pPr>
              <w:spacing w:after="120"/>
              <w:rPr>
                <w:rFonts w:ascii="GHEA Grapalat" w:eastAsia="Courier New" w:hAnsi="GHEA Grapalat" w:cs="Times New Roman"/>
              </w:rPr>
            </w:pPr>
          </w:p>
        </w:tc>
      </w:tr>
      <w:tr w:rsidR="0014094C" w:rsidRPr="004021AA" w14:paraId="0267952D" w14:textId="77777777" w:rsidTr="00864452">
        <w:trPr>
          <w:jc w:val="center"/>
        </w:trPr>
        <w:tc>
          <w:tcPr>
            <w:tcW w:w="6370" w:type="dxa"/>
            <w:shd w:val="clear" w:color="auto" w:fill="FFFFFF"/>
          </w:tcPr>
          <w:p w14:paraId="601A020E"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Ստենոպտերոբիա ծռված</w:t>
            </w:r>
          </w:p>
        </w:tc>
        <w:tc>
          <w:tcPr>
            <w:tcW w:w="5210" w:type="dxa"/>
            <w:shd w:val="clear" w:color="auto" w:fill="FFFFFF"/>
          </w:tcPr>
          <w:p w14:paraId="60CDC8DF"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Stenopterobia curvula (W.Sm.) Kramer</w:t>
            </w:r>
          </w:p>
        </w:tc>
        <w:tc>
          <w:tcPr>
            <w:tcW w:w="2691" w:type="dxa"/>
            <w:gridSpan w:val="2"/>
            <w:shd w:val="clear" w:color="auto" w:fill="FFFFFF"/>
          </w:tcPr>
          <w:p w14:paraId="51A00188"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4838ED4D" w14:textId="77777777" w:rsidTr="00864452">
        <w:trPr>
          <w:jc w:val="center"/>
        </w:trPr>
        <w:tc>
          <w:tcPr>
            <w:tcW w:w="6370" w:type="dxa"/>
            <w:shd w:val="clear" w:color="auto" w:fill="FFFFFF"/>
          </w:tcPr>
          <w:p w14:paraId="5AD29FDC"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Ստենոպտերոբիա ամենաքնքուշ</w:t>
            </w:r>
          </w:p>
        </w:tc>
        <w:tc>
          <w:tcPr>
            <w:tcW w:w="5210" w:type="dxa"/>
            <w:shd w:val="clear" w:color="auto" w:fill="FFFFFF"/>
          </w:tcPr>
          <w:p w14:paraId="5D4BA3D3"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Stenopterobia delicatissima (Lewis) Breb</w:t>
            </w:r>
          </w:p>
        </w:tc>
        <w:tc>
          <w:tcPr>
            <w:tcW w:w="2691" w:type="dxa"/>
            <w:gridSpan w:val="2"/>
            <w:shd w:val="clear" w:color="auto" w:fill="FFFFFF"/>
          </w:tcPr>
          <w:p w14:paraId="39D8AB85"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544F1A9C" w14:textId="77777777" w:rsidTr="00864452">
        <w:trPr>
          <w:jc w:val="center"/>
        </w:trPr>
        <w:tc>
          <w:tcPr>
            <w:tcW w:w="6370" w:type="dxa"/>
            <w:shd w:val="clear" w:color="auto" w:fill="FFFFFF"/>
          </w:tcPr>
          <w:p w14:paraId="4AF47099"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ԿԱՆԱՉ ՋՐԻՄՈՒՌՆԵՐԻ ԲԱԺԻՆ</w:t>
            </w:r>
          </w:p>
        </w:tc>
        <w:tc>
          <w:tcPr>
            <w:tcW w:w="5210" w:type="dxa"/>
            <w:shd w:val="clear" w:color="auto" w:fill="FFFFFF"/>
          </w:tcPr>
          <w:p w14:paraId="1E907E5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CHLOROPHYTА </w:t>
            </w:r>
          </w:p>
        </w:tc>
        <w:tc>
          <w:tcPr>
            <w:tcW w:w="2691" w:type="dxa"/>
            <w:gridSpan w:val="2"/>
            <w:shd w:val="clear" w:color="auto" w:fill="FFFFFF"/>
          </w:tcPr>
          <w:p w14:paraId="284AB003" w14:textId="77777777" w:rsidR="0014094C" w:rsidRPr="004021AA" w:rsidRDefault="0014094C" w:rsidP="00864452">
            <w:pPr>
              <w:spacing w:after="120"/>
              <w:rPr>
                <w:rFonts w:ascii="GHEA Grapalat" w:eastAsia="Courier New" w:hAnsi="GHEA Grapalat" w:cs="Times New Roman"/>
              </w:rPr>
            </w:pPr>
          </w:p>
        </w:tc>
      </w:tr>
      <w:tr w:rsidR="0014094C" w:rsidRPr="004021AA" w14:paraId="5F8A5FDF" w14:textId="77777777" w:rsidTr="00864452">
        <w:trPr>
          <w:jc w:val="center"/>
        </w:trPr>
        <w:tc>
          <w:tcPr>
            <w:tcW w:w="6370" w:type="dxa"/>
            <w:shd w:val="clear" w:color="auto" w:fill="FFFFFF"/>
          </w:tcPr>
          <w:p w14:paraId="79BCC35C"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Կլադոֆորայինների ընտանիք</w:t>
            </w:r>
          </w:p>
        </w:tc>
        <w:tc>
          <w:tcPr>
            <w:tcW w:w="5210" w:type="dxa"/>
            <w:shd w:val="clear" w:color="auto" w:fill="FFFFFF"/>
          </w:tcPr>
          <w:p w14:paraId="599FA7D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Cladophoraceae</w:t>
            </w:r>
          </w:p>
        </w:tc>
        <w:tc>
          <w:tcPr>
            <w:tcW w:w="2691" w:type="dxa"/>
            <w:gridSpan w:val="2"/>
            <w:shd w:val="clear" w:color="auto" w:fill="FFFFFF"/>
          </w:tcPr>
          <w:p w14:paraId="5CF5DF74" w14:textId="77777777" w:rsidR="0014094C" w:rsidRPr="004021AA" w:rsidRDefault="0014094C" w:rsidP="00864452">
            <w:pPr>
              <w:spacing w:after="120"/>
              <w:rPr>
                <w:rFonts w:ascii="GHEA Grapalat" w:eastAsia="Courier New" w:hAnsi="GHEA Grapalat" w:cs="Times New Roman"/>
              </w:rPr>
            </w:pPr>
          </w:p>
        </w:tc>
      </w:tr>
      <w:tr w:rsidR="0014094C" w:rsidRPr="004021AA" w14:paraId="023A099C" w14:textId="77777777" w:rsidTr="00864452">
        <w:trPr>
          <w:jc w:val="center"/>
        </w:trPr>
        <w:tc>
          <w:tcPr>
            <w:tcW w:w="6370" w:type="dxa"/>
            <w:shd w:val="clear" w:color="auto" w:fill="FFFFFF"/>
          </w:tcPr>
          <w:p w14:paraId="5A8CDC15"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Կլադոֆորա էգագոպրիլ</w:t>
            </w:r>
          </w:p>
        </w:tc>
        <w:tc>
          <w:tcPr>
            <w:tcW w:w="5210" w:type="dxa"/>
            <w:shd w:val="clear" w:color="auto" w:fill="FFFFFF"/>
          </w:tcPr>
          <w:p w14:paraId="68E3E4F2"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Cladophora aegagropila (L.) Rabenh</w:t>
            </w:r>
          </w:p>
        </w:tc>
        <w:tc>
          <w:tcPr>
            <w:tcW w:w="2691" w:type="dxa"/>
            <w:gridSpan w:val="2"/>
            <w:shd w:val="clear" w:color="auto" w:fill="FFFFFF"/>
          </w:tcPr>
          <w:p w14:paraId="09D31785"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3E2355D9" w14:textId="77777777" w:rsidTr="00864452">
        <w:trPr>
          <w:jc w:val="center"/>
        </w:trPr>
        <w:tc>
          <w:tcPr>
            <w:tcW w:w="6370" w:type="dxa"/>
            <w:shd w:val="clear" w:color="auto" w:fill="FFFFFF"/>
          </w:tcPr>
          <w:p w14:paraId="078F534F"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Սիֆոնոկլադայինների ընտանիք</w:t>
            </w:r>
          </w:p>
        </w:tc>
        <w:tc>
          <w:tcPr>
            <w:tcW w:w="5210" w:type="dxa"/>
            <w:shd w:val="clear" w:color="auto" w:fill="FFFFFF"/>
          </w:tcPr>
          <w:p w14:paraId="207BA292"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Siphonocladaceae </w:t>
            </w:r>
          </w:p>
        </w:tc>
        <w:tc>
          <w:tcPr>
            <w:tcW w:w="2691" w:type="dxa"/>
            <w:gridSpan w:val="2"/>
            <w:shd w:val="clear" w:color="auto" w:fill="FFFFFF"/>
          </w:tcPr>
          <w:p w14:paraId="42186D3B" w14:textId="77777777" w:rsidR="0014094C" w:rsidRPr="004021AA" w:rsidRDefault="0014094C" w:rsidP="00864452">
            <w:pPr>
              <w:spacing w:after="120"/>
              <w:rPr>
                <w:rFonts w:ascii="GHEA Grapalat" w:eastAsia="Courier New" w:hAnsi="GHEA Grapalat" w:cs="Times New Roman"/>
              </w:rPr>
            </w:pPr>
          </w:p>
        </w:tc>
      </w:tr>
      <w:tr w:rsidR="0014094C" w:rsidRPr="004021AA" w14:paraId="4834CE21" w14:textId="77777777" w:rsidTr="00864452">
        <w:trPr>
          <w:jc w:val="center"/>
        </w:trPr>
        <w:tc>
          <w:tcPr>
            <w:tcW w:w="6370" w:type="dxa"/>
            <w:shd w:val="clear" w:color="auto" w:fill="FFFFFF"/>
          </w:tcPr>
          <w:p w14:paraId="6CA14D15"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Սիֆոնոկլադ պստլիկ</w:t>
            </w:r>
          </w:p>
        </w:tc>
        <w:tc>
          <w:tcPr>
            <w:tcW w:w="5210" w:type="dxa"/>
            <w:shd w:val="clear" w:color="auto" w:fill="FFFFFF"/>
          </w:tcPr>
          <w:p w14:paraId="03170403"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Siphonocladus pusillus (С. Agardh ex Kutzing) Hauck</w:t>
            </w:r>
          </w:p>
        </w:tc>
        <w:tc>
          <w:tcPr>
            <w:tcW w:w="2691" w:type="dxa"/>
            <w:gridSpan w:val="2"/>
            <w:shd w:val="clear" w:color="auto" w:fill="FFFFFF"/>
          </w:tcPr>
          <w:p w14:paraId="2501916D"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20B0D4E9" w14:textId="77777777" w:rsidTr="00864452">
        <w:trPr>
          <w:jc w:val="center"/>
        </w:trPr>
        <w:tc>
          <w:tcPr>
            <w:tcW w:w="6370" w:type="dxa"/>
            <w:shd w:val="clear" w:color="auto" w:fill="FFFFFF"/>
          </w:tcPr>
          <w:p w14:paraId="2CD4961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Կորնմանայինների ընտանիք</w:t>
            </w:r>
          </w:p>
        </w:tc>
        <w:tc>
          <w:tcPr>
            <w:tcW w:w="5210" w:type="dxa"/>
            <w:shd w:val="clear" w:color="auto" w:fill="FFFFFF"/>
          </w:tcPr>
          <w:p w14:paraId="728DC7FD"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Kornmanniaceae </w:t>
            </w:r>
          </w:p>
        </w:tc>
        <w:tc>
          <w:tcPr>
            <w:tcW w:w="2691" w:type="dxa"/>
            <w:gridSpan w:val="2"/>
            <w:shd w:val="clear" w:color="auto" w:fill="FFFFFF"/>
          </w:tcPr>
          <w:p w14:paraId="443E2F7E" w14:textId="77777777" w:rsidR="0014094C" w:rsidRPr="004021AA" w:rsidRDefault="0014094C" w:rsidP="00864452">
            <w:pPr>
              <w:spacing w:after="120"/>
              <w:rPr>
                <w:rFonts w:ascii="GHEA Grapalat" w:eastAsia="Courier New" w:hAnsi="GHEA Grapalat" w:cs="Times New Roman"/>
              </w:rPr>
            </w:pPr>
          </w:p>
        </w:tc>
      </w:tr>
      <w:tr w:rsidR="0014094C" w:rsidRPr="004021AA" w14:paraId="7AB4D2DE" w14:textId="77777777" w:rsidTr="00864452">
        <w:trPr>
          <w:jc w:val="center"/>
        </w:trPr>
        <w:tc>
          <w:tcPr>
            <w:tcW w:w="6370" w:type="dxa"/>
            <w:shd w:val="clear" w:color="auto" w:fill="FFFFFF"/>
          </w:tcPr>
          <w:p w14:paraId="3AE4A3D8"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Կորնմանիա նրբակաշի</w:t>
            </w:r>
          </w:p>
        </w:tc>
        <w:tc>
          <w:tcPr>
            <w:tcW w:w="5210" w:type="dxa"/>
            <w:shd w:val="clear" w:color="auto" w:fill="FFFFFF"/>
          </w:tcPr>
          <w:p w14:paraId="706E6DF5"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Kornmannia leptoderma (Kjellman) Bliding</w:t>
            </w:r>
          </w:p>
        </w:tc>
        <w:tc>
          <w:tcPr>
            <w:tcW w:w="2691" w:type="dxa"/>
            <w:gridSpan w:val="2"/>
            <w:shd w:val="clear" w:color="auto" w:fill="FFFFFF"/>
          </w:tcPr>
          <w:p w14:paraId="577D3DB3"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5E2E67F6" w14:textId="77777777" w:rsidTr="00864452">
        <w:trPr>
          <w:jc w:val="center"/>
        </w:trPr>
        <w:tc>
          <w:tcPr>
            <w:tcW w:w="6370" w:type="dxa"/>
            <w:shd w:val="clear" w:color="auto" w:fill="FFFFFF"/>
          </w:tcPr>
          <w:p w14:paraId="060A7C7F"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Դերբեզայինների ընտանիք</w:t>
            </w:r>
          </w:p>
        </w:tc>
        <w:tc>
          <w:tcPr>
            <w:tcW w:w="5210" w:type="dxa"/>
            <w:shd w:val="clear" w:color="auto" w:fill="FFFFFF"/>
          </w:tcPr>
          <w:p w14:paraId="5B56D2B3"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Derbesiaceae</w:t>
            </w:r>
          </w:p>
        </w:tc>
        <w:tc>
          <w:tcPr>
            <w:tcW w:w="2691" w:type="dxa"/>
            <w:gridSpan w:val="2"/>
            <w:shd w:val="clear" w:color="auto" w:fill="FFFFFF"/>
          </w:tcPr>
          <w:p w14:paraId="2CDE1091" w14:textId="77777777" w:rsidR="0014094C" w:rsidRPr="004021AA" w:rsidRDefault="0014094C" w:rsidP="00864452">
            <w:pPr>
              <w:spacing w:after="120"/>
              <w:rPr>
                <w:rFonts w:ascii="GHEA Grapalat" w:eastAsia="Courier New" w:hAnsi="GHEA Grapalat" w:cs="Times New Roman"/>
              </w:rPr>
            </w:pPr>
          </w:p>
        </w:tc>
      </w:tr>
      <w:tr w:rsidR="0014094C" w:rsidRPr="004021AA" w14:paraId="120C2D97" w14:textId="77777777" w:rsidTr="00864452">
        <w:trPr>
          <w:jc w:val="center"/>
        </w:trPr>
        <w:tc>
          <w:tcPr>
            <w:tcW w:w="6370" w:type="dxa"/>
            <w:shd w:val="clear" w:color="auto" w:fill="FFFFFF"/>
          </w:tcPr>
          <w:p w14:paraId="355727AD"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lastRenderedPageBreak/>
              <w:t>Դերբեզիա ծովային</w:t>
            </w:r>
          </w:p>
        </w:tc>
        <w:tc>
          <w:tcPr>
            <w:tcW w:w="5210" w:type="dxa"/>
            <w:shd w:val="clear" w:color="auto" w:fill="FFFFFF"/>
          </w:tcPr>
          <w:p w14:paraId="6B99F37C"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Derbesia marina (Lyngbye) Kjellman</w:t>
            </w:r>
          </w:p>
        </w:tc>
        <w:tc>
          <w:tcPr>
            <w:tcW w:w="2691" w:type="dxa"/>
            <w:gridSpan w:val="2"/>
            <w:shd w:val="clear" w:color="auto" w:fill="FFFFFF"/>
          </w:tcPr>
          <w:p w14:paraId="0C1EBB82"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29E134D3" w14:textId="77777777" w:rsidTr="00864452">
        <w:trPr>
          <w:jc w:val="center"/>
        </w:trPr>
        <w:tc>
          <w:tcPr>
            <w:tcW w:w="6370" w:type="dxa"/>
            <w:shd w:val="clear" w:color="auto" w:fill="FFFFFF"/>
          </w:tcPr>
          <w:p w14:paraId="783DB8A4"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ԽԱՐԱՅԻՆ ՋՐԻՄՈՒՌՆԵՐԻ ԲԱԺԻՆ</w:t>
            </w:r>
          </w:p>
        </w:tc>
        <w:tc>
          <w:tcPr>
            <w:tcW w:w="5210" w:type="dxa"/>
            <w:shd w:val="clear" w:color="auto" w:fill="FFFFFF"/>
          </w:tcPr>
          <w:p w14:paraId="72E17405"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CHAROPHYTA</w:t>
            </w:r>
          </w:p>
        </w:tc>
        <w:tc>
          <w:tcPr>
            <w:tcW w:w="2691" w:type="dxa"/>
            <w:gridSpan w:val="2"/>
            <w:shd w:val="clear" w:color="auto" w:fill="FFFFFF"/>
          </w:tcPr>
          <w:p w14:paraId="4E2CDB2D" w14:textId="77777777" w:rsidR="0014094C" w:rsidRPr="004021AA" w:rsidRDefault="0014094C" w:rsidP="00864452">
            <w:pPr>
              <w:spacing w:after="120"/>
              <w:rPr>
                <w:rFonts w:ascii="GHEA Grapalat" w:eastAsia="Courier New" w:hAnsi="GHEA Grapalat" w:cs="Times New Roman"/>
              </w:rPr>
            </w:pPr>
          </w:p>
        </w:tc>
      </w:tr>
      <w:tr w:rsidR="0014094C" w:rsidRPr="004021AA" w14:paraId="1C42BA0C" w14:textId="77777777" w:rsidTr="00864452">
        <w:trPr>
          <w:jc w:val="center"/>
        </w:trPr>
        <w:tc>
          <w:tcPr>
            <w:tcW w:w="6370" w:type="dxa"/>
            <w:shd w:val="clear" w:color="auto" w:fill="FFFFFF"/>
          </w:tcPr>
          <w:p w14:paraId="3FB45693"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Խարայինների ընտանիք</w:t>
            </w:r>
          </w:p>
        </w:tc>
        <w:tc>
          <w:tcPr>
            <w:tcW w:w="5210" w:type="dxa"/>
            <w:shd w:val="clear" w:color="auto" w:fill="FFFFFF"/>
          </w:tcPr>
          <w:p w14:paraId="046A09AA"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Characeae </w:t>
            </w:r>
          </w:p>
        </w:tc>
        <w:tc>
          <w:tcPr>
            <w:tcW w:w="2691" w:type="dxa"/>
            <w:gridSpan w:val="2"/>
            <w:shd w:val="clear" w:color="auto" w:fill="FFFFFF"/>
          </w:tcPr>
          <w:p w14:paraId="73018470" w14:textId="77777777" w:rsidR="0014094C" w:rsidRPr="004021AA" w:rsidRDefault="0014094C" w:rsidP="00864452">
            <w:pPr>
              <w:spacing w:after="120"/>
              <w:rPr>
                <w:rFonts w:ascii="GHEA Grapalat" w:eastAsia="Courier New" w:hAnsi="GHEA Grapalat" w:cs="Times New Roman"/>
              </w:rPr>
            </w:pPr>
          </w:p>
        </w:tc>
      </w:tr>
      <w:tr w:rsidR="0014094C" w:rsidRPr="004021AA" w14:paraId="02BC9906" w14:textId="77777777" w:rsidTr="00864452">
        <w:trPr>
          <w:jc w:val="center"/>
        </w:trPr>
        <w:tc>
          <w:tcPr>
            <w:tcW w:w="6370" w:type="dxa"/>
            <w:shd w:val="clear" w:color="auto" w:fill="FFFFFF"/>
          </w:tcPr>
          <w:p w14:paraId="46E80D7D"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Խարա անհարթ</w:t>
            </w:r>
          </w:p>
        </w:tc>
        <w:tc>
          <w:tcPr>
            <w:tcW w:w="5210" w:type="dxa"/>
            <w:shd w:val="clear" w:color="auto" w:fill="FFFFFF"/>
          </w:tcPr>
          <w:p w14:paraId="4F5A57EA"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Chara aspera Deth. Ex Wild.</w:t>
            </w:r>
          </w:p>
        </w:tc>
        <w:tc>
          <w:tcPr>
            <w:tcW w:w="2691" w:type="dxa"/>
            <w:gridSpan w:val="2"/>
            <w:shd w:val="clear" w:color="auto" w:fill="FFFFFF"/>
          </w:tcPr>
          <w:p w14:paraId="57EB8E3D"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7B5FF8DD" w14:textId="77777777" w:rsidTr="00864452">
        <w:trPr>
          <w:jc w:val="center"/>
        </w:trPr>
        <w:tc>
          <w:tcPr>
            <w:tcW w:w="6370" w:type="dxa"/>
            <w:shd w:val="clear" w:color="auto" w:fill="FFFFFF"/>
          </w:tcPr>
          <w:p w14:paraId="18472D02"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Խարա թելանման</w:t>
            </w:r>
          </w:p>
        </w:tc>
        <w:tc>
          <w:tcPr>
            <w:tcW w:w="5210" w:type="dxa"/>
            <w:shd w:val="clear" w:color="auto" w:fill="FFFFFF"/>
          </w:tcPr>
          <w:p w14:paraId="7D96778C"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Chara filiformis Hertzsch</w:t>
            </w:r>
          </w:p>
        </w:tc>
        <w:tc>
          <w:tcPr>
            <w:tcW w:w="2691" w:type="dxa"/>
            <w:gridSpan w:val="2"/>
            <w:shd w:val="clear" w:color="auto" w:fill="FFFFFF"/>
          </w:tcPr>
          <w:p w14:paraId="10753431"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 ՌԴ</w:t>
            </w:r>
          </w:p>
        </w:tc>
      </w:tr>
      <w:tr w:rsidR="0014094C" w:rsidRPr="004021AA" w14:paraId="5444BBAD" w14:textId="77777777" w:rsidTr="00864452">
        <w:trPr>
          <w:jc w:val="center"/>
        </w:trPr>
        <w:tc>
          <w:tcPr>
            <w:tcW w:w="6370" w:type="dxa"/>
            <w:shd w:val="clear" w:color="auto" w:fill="FFFFFF"/>
          </w:tcPr>
          <w:p w14:paraId="2BDB37EA"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Խարա դյուրաբեկ</w:t>
            </w:r>
          </w:p>
        </w:tc>
        <w:tc>
          <w:tcPr>
            <w:tcW w:w="5210" w:type="dxa"/>
            <w:shd w:val="clear" w:color="auto" w:fill="FFFFFF"/>
          </w:tcPr>
          <w:p w14:paraId="13FCC8C7"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Chara fragilis Desv.</w:t>
            </w:r>
          </w:p>
        </w:tc>
        <w:tc>
          <w:tcPr>
            <w:tcW w:w="2691" w:type="dxa"/>
            <w:gridSpan w:val="2"/>
            <w:shd w:val="clear" w:color="auto" w:fill="FFFFFF"/>
          </w:tcPr>
          <w:p w14:paraId="63AF39AE"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64926E60" w14:textId="77777777" w:rsidTr="00864452">
        <w:trPr>
          <w:jc w:val="center"/>
        </w:trPr>
        <w:tc>
          <w:tcPr>
            <w:tcW w:w="6370" w:type="dxa"/>
            <w:shd w:val="clear" w:color="auto" w:fill="FFFFFF"/>
          </w:tcPr>
          <w:p w14:paraId="6BE0B22A"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Խարա բազմափուշ</w:t>
            </w:r>
          </w:p>
        </w:tc>
        <w:tc>
          <w:tcPr>
            <w:tcW w:w="5210" w:type="dxa"/>
            <w:shd w:val="clear" w:color="auto" w:fill="FFFFFF"/>
          </w:tcPr>
          <w:p w14:paraId="261FD8B1"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Chara polyacantha A. Br.</w:t>
            </w:r>
          </w:p>
        </w:tc>
        <w:tc>
          <w:tcPr>
            <w:tcW w:w="2691" w:type="dxa"/>
            <w:gridSpan w:val="2"/>
            <w:shd w:val="clear" w:color="auto" w:fill="FFFFFF"/>
          </w:tcPr>
          <w:p w14:paraId="2EC8B347"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13F5E85E" w14:textId="77777777" w:rsidTr="00864452">
        <w:trPr>
          <w:jc w:val="center"/>
        </w:trPr>
        <w:tc>
          <w:tcPr>
            <w:tcW w:w="6370" w:type="dxa"/>
            <w:shd w:val="clear" w:color="auto" w:fill="FFFFFF"/>
          </w:tcPr>
          <w:p w14:paraId="60A152EE"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Խարա կոպիտ</w:t>
            </w:r>
          </w:p>
        </w:tc>
        <w:tc>
          <w:tcPr>
            <w:tcW w:w="5210" w:type="dxa"/>
            <w:shd w:val="clear" w:color="auto" w:fill="FFFFFF"/>
          </w:tcPr>
          <w:p w14:paraId="27F7708B"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Chara rudis A.Br.</w:t>
            </w:r>
          </w:p>
        </w:tc>
        <w:tc>
          <w:tcPr>
            <w:tcW w:w="2691" w:type="dxa"/>
            <w:gridSpan w:val="2"/>
            <w:shd w:val="clear" w:color="auto" w:fill="FFFFFF"/>
          </w:tcPr>
          <w:p w14:paraId="5AA5568B"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44A4445A" w14:textId="77777777" w:rsidTr="00864452">
        <w:trPr>
          <w:jc w:val="center"/>
        </w:trPr>
        <w:tc>
          <w:tcPr>
            <w:tcW w:w="6370" w:type="dxa"/>
            <w:shd w:val="clear" w:color="auto" w:fill="FFFFFF"/>
          </w:tcPr>
          <w:p w14:paraId="5BE017C4"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Խարա թաղիքավոր</w:t>
            </w:r>
          </w:p>
        </w:tc>
        <w:tc>
          <w:tcPr>
            <w:tcW w:w="5210" w:type="dxa"/>
            <w:shd w:val="clear" w:color="auto" w:fill="FFFFFF"/>
          </w:tcPr>
          <w:p w14:paraId="3EFCAE31"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Chara tomentosa L.</w:t>
            </w:r>
          </w:p>
        </w:tc>
        <w:tc>
          <w:tcPr>
            <w:tcW w:w="2691" w:type="dxa"/>
            <w:gridSpan w:val="2"/>
            <w:shd w:val="clear" w:color="auto" w:fill="FFFFFF"/>
          </w:tcPr>
          <w:p w14:paraId="7EB36E88"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0A65C360" w14:textId="77777777" w:rsidTr="00864452">
        <w:trPr>
          <w:jc w:val="center"/>
        </w:trPr>
        <w:tc>
          <w:tcPr>
            <w:tcW w:w="6370" w:type="dxa"/>
            <w:shd w:val="clear" w:color="auto" w:fill="FFFFFF"/>
          </w:tcPr>
          <w:p w14:paraId="6CDF0EBA"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Խարա ստեւամազ</w:t>
            </w:r>
          </w:p>
        </w:tc>
        <w:tc>
          <w:tcPr>
            <w:tcW w:w="5210" w:type="dxa"/>
            <w:shd w:val="clear" w:color="auto" w:fill="FFFFFF"/>
          </w:tcPr>
          <w:p w14:paraId="4444F433"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Chara strigosa A. Br.</w:t>
            </w:r>
          </w:p>
        </w:tc>
        <w:tc>
          <w:tcPr>
            <w:tcW w:w="2691" w:type="dxa"/>
            <w:gridSpan w:val="2"/>
            <w:shd w:val="clear" w:color="auto" w:fill="FFFFFF"/>
          </w:tcPr>
          <w:p w14:paraId="24592178" w14:textId="77777777" w:rsidR="0014094C" w:rsidRPr="004021AA" w:rsidRDefault="0014094C" w:rsidP="00864452">
            <w:pPr>
              <w:spacing w:after="120"/>
              <w:rPr>
                <w:rFonts w:ascii="GHEA Grapalat" w:eastAsia="Courier New" w:hAnsi="GHEA Grapalat" w:cs="Times New Roman"/>
              </w:rPr>
            </w:pPr>
          </w:p>
        </w:tc>
      </w:tr>
      <w:tr w:rsidR="0014094C" w:rsidRPr="004021AA" w14:paraId="4E36AB26" w14:textId="77777777" w:rsidTr="00864452">
        <w:trPr>
          <w:jc w:val="center"/>
        </w:trPr>
        <w:tc>
          <w:tcPr>
            <w:tcW w:w="6370" w:type="dxa"/>
            <w:shd w:val="clear" w:color="auto" w:fill="FFFFFF"/>
          </w:tcPr>
          <w:p w14:paraId="7D04F7FD"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Նիտելայինների ընտանիք</w:t>
            </w:r>
          </w:p>
        </w:tc>
        <w:tc>
          <w:tcPr>
            <w:tcW w:w="5210" w:type="dxa"/>
            <w:shd w:val="clear" w:color="auto" w:fill="FFFFFF"/>
          </w:tcPr>
          <w:p w14:paraId="42AA950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Nitellaceae </w:t>
            </w:r>
          </w:p>
        </w:tc>
        <w:tc>
          <w:tcPr>
            <w:tcW w:w="2691" w:type="dxa"/>
            <w:gridSpan w:val="2"/>
            <w:shd w:val="clear" w:color="auto" w:fill="FFFFFF"/>
          </w:tcPr>
          <w:p w14:paraId="25231704" w14:textId="77777777" w:rsidR="0014094C" w:rsidRPr="004021AA" w:rsidRDefault="0014094C" w:rsidP="00864452">
            <w:pPr>
              <w:spacing w:after="120"/>
              <w:rPr>
                <w:rFonts w:ascii="GHEA Grapalat" w:eastAsia="Courier New" w:hAnsi="GHEA Grapalat" w:cs="Times New Roman"/>
              </w:rPr>
            </w:pPr>
          </w:p>
        </w:tc>
      </w:tr>
      <w:tr w:rsidR="0014094C" w:rsidRPr="004021AA" w14:paraId="5A4856DE" w14:textId="77777777" w:rsidTr="00864452">
        <w:trPr>
          <w:jc w:val="center"/>
        </w:trPr>
        <w:tc>
          <w:tcPr>
            <w:tcW w:w="6370" w:type="dxa"/>
            <w:shd w:val="clear" w:color="auto" w:fill="FFFFFF"/>
          </w:tcPr>
          <w:p w14:paraId="2250C193"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Նիտելա բարեկազմ</w:t>
            </w:r>
          </w:p>
        </w:tc>
        <w:tc>
          <w:tcPr>
            <w:tcW w:w="5210" w:type="dxa"/>
            <w:shd w:val="clear" w:color="auto" w:fill="FFFFFF"/>
          </w:tcPr>
          <w:p w14:paraId="0F1EE60B"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Nitella gracilis (G.M. Smith) Ag</w:t>
            </w:r>
          </w:p>
        </w:tc>
        <w:tc>
          <w:tcPr>
            <w:tcW w:w="2691" w:type="dxa"/>
            <w:gridSpan w:val="2"/>
            <w:shd w:val="clear" w:color="auto" w:fill="FFFFFF"/>
          </w:tcPr>
          <w:p w14:paraId="2F6BEBF8"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0773CA6A" w14:textId="77777777" w:rsidTr="00864452">
        <w:trPr>
          <w:jc w:val="center"/>
        </w:trPr>
        <w:tc>
          <w:tcPr>
            <w:tcW w:w="6370" w:type="dxa"/>
            <w:shd w:val="clear" w:color="auto" w:fill="FFFFFF"/>
          </w:tcPr>
          <w:p w14:paraId="24397152"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Նիտելոպսայինների ընտանիք</w:t>
            </w:r>
          </w:p>
        </w:tc>
        <w:tc>
          <w:tcPr>
            <w:tcW w:w="5210" w:type="dxa"/>
            <w:shd w:val="clear" w:color="auto" w:fill="FFFFFF"/>
          </w:tcPr>
          <w:p w14:paraId="4ABD152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Nitellopsidaceae </w:t>
            </w:r>
          </w:p>
        </w:tc>
        <w:tc>
          <w:tcPr>
            <w:tcW w:w="2691" w:type="dxa"/>
            <w:gridSpan w:val="2"/>
            <w:shd w:val="clear" w:color="auto" w:fill="FFFFFF"/>
          </w:tcPr>
          <w:p w14:paraId="52E0719F" w14:textId="77777777" w:rsidR="0014094C" w:rsidRPr="004021AA" w:rsidRDefault="0014094C" w:rsidP="00864452">
            <w:pPr>
              <w:spacing w:after="120"/>
              <w:rPr>
                <w:rFonts w:ascii="GHEA Grapalat" w:eastAsia="Courier New" w:hAnsi="GHEA Grapalat" w:cs="Times New Roman"/>
              </w:rPr>
            </w:pPr>
          </w:p>
        </w:tc>
      </w:tr>
      <w:tr w:rsidR="0014094C" w:rsidRPr="004021AA" w14:paraId="4CB52DAB" w14:textId="77777777" w:rsidTr="00864452">
        <w:trPr>
          <w:jc w:val="center"/>
        </w:trPr>
        <w:tc>
          <w:tcPr>
            <w:tcW w:w="6370" w:type="dxa"/>
            <w:shd w:val="clear" w:color="auto" w:fill="FFFFFF"/>
          </w:tcPr>
          <w:p w14:paraId="0028FC55"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Նիտելոպսիս բթացած</w:t>
            </w:r>
          </w:p>
        </w:tc>
        <w:tc>
          <w:tcPr>
            <w:tcW w:w="5210" w:type="dxa"/>
            <w:shd w:val="clear" w:color="auto" w:fill="FFFFFF"/>
          </w:tcPr>
          <w:p w14:paraId="3F6508B8"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Nitellopsis obtusa (Desvaux in Lois.) Gr</w:t>
            </w:r>
          </w:p>
        </w:tc>
        <w:tc>
          <w:tcPr>
            <w:tcW w:w="2691" w:type="dxa"/>
            <w:gridSpan w:val="2"/>
            <w:shd w:val="clear" w:color="auto" w:fill="FFFFFF"/>
          </w:tcPr>
          <w:p w14:paraId="220C4B65"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5601FD77" w14:textId="77777777" w:rsidTr="00864452">
        <w:trPr>
          <w:jc w:val="center"/>
        </w:trPr>
        <w:tc>
          <w:tcPr>
            <w:tcW w:w="6370" w:type="dxa"/>
            <w:shd w:val="clear" w:color="auto" w:fill="FFFFFF"/>
          </w:tcPr>
          <w:p w14:paraId="5DA5DA00"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ԿԱՐՄԻՐ ՋՐԻՄՈՒՌՆԵՐԻ ԲԱԺԻՆ</w:t>
            </w:r>
          </w:p>
        </w:tc>
        <w:tc>
          <w:tcPr>
            <w:tcW w:w="5210" w:type="dxa"/>
            <w:shd w:val="clear" w:color="auto" w:fill="FFFFFF"/>
          </w:tcPr>
          <w:p w14:paraId="3EA92CE2"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RHODOPHYTA </w:t>
            </w:r>
          </w:p>
        </w:tc>
        <w:tc>
          <w:tcPr>
            <w:tcW w:w="2691" w:type="dxa"/>
            <w:gridSpan w:val="2"/>
            <w:shd w:val="clear" w:color="auto" w:fill="FFFFFF"/>
          </w:tcPr>
          <w:p w14:paraId="7B2BAFBE" w14:textId="77777777" w:rsidR="0014094C" w:rsidRPr="004021AA" w:rsidRDefault="0014094C" w:rsidP="00864452">
            <w:pPr>
              <w:spacing w:after="120"/>
              <w:rPr>
                <w:rFonts w:ascii="GHEA Grapalat" w:eastAsia="Courier New" w:hAnsi="GHEA Grapalat" w:cs="Times New Roman"/>
              </w:rPr>
            </w:pPr>
          </w:p>
        </w:tc>
      </w:tr>
      <w:tr w:rsidR="0014094C" w:rsidRPr="004021AA" w14:paraId="2BFE84C4" w14:textId="77777777" w:rsidTr="00864452">
        <w:trPr>
          <w:jc w:val="center"/>
        </w:trPr>
        <w:tc>
          <w:tcPr>
            <w:tcW w:w="6370" w:type="dxa"/>
            <w:shd w:val="clear" w:color="auto" w:fill="FFFFFF"/>
          </w:tcPr>
          <w:p w14:paraId="2565985F"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Պորֆիրիդայինների ընտանիք</w:t>
            </w:r>
          </w:p>
        </w:tc>
        <w:tc>
          <w:tcPr>
            <w:tcW w:w="5210" w:type="dxa"/>
            <w:shd w:val="clear" w:color="auto" w:fill="FFFFFF"/>
          </w:tcPr>
          <w:p w14:paraId="45933BB2"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Porphyridiaceae </w:t>
            </w:r>
          </w:p>
        </w:tc>
        <w:tc>
          <w:tcPr>
            <w:tcW w:w="2691" w:type="dxa"/>
            <w:gridSpan w:val="2"/>
            <w:shd w:val="clear" w:color="auto" w:fill="FFFFFF"/>
          </w:tcPr>
          <w:p w14:paraId="3C65E492" w14:textId="77777777" w:rsidR="0014094C" w:rsidRPr="004021AA" w:rsidRDefault="0014094C" w:rsidP="00864452">
            <w:pPr>
              <w:spacing w:after="120"/>
              <w:rPr>
                <w:rFonts w:ascii="GHEA Grapalat" w:eastAsia="Courier New" w:hAnsi="GHEA Grapalat" w:cs="Times New Roman"/>
              </w:rPr>
            </w:pPr>
          </w:p>
        </w:tc>
      </w:tr>
      <w:tr w:rsidR="0014094C" w:rsidRPr="004021AA" w14:paraId="5C71E893" w14:textId="77777777" w:rsidTr="00864452">
        <w:trPr>
          <w:jc w:val="center"/>
        </w:trPr>
        <w:tc>
          <w:tcPr>
            <w:tcW w:w="6370" w:type="dxa"/>
            <w:shd w:val="clear" w:color="auto" w:fill="FFFFFF"/>
          </w:tcPr>
          <w:p w14:paraId="5E3810DE"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 xml:space="preserve">Պորֆիրիդիում բոսորագույն </w:t>
            </w:r>
          </w:p>
        </w:tc>
        <w:tc>
          <w:tcPr>
            <w:tcW w:w="5210" w:type="dxa"/>
            <w:shd w:val="clear" w:color="auto" w:fill="FFFFFF"/>
          </w:tcPr>
          <w:p w14:paraId="27EC014C"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Porphyridium purpureum (Bory) Drew et Ross</w:t>
            </w:r>
          </w:p>
        </w:tc>
        <w:tc>
          <w:tcPr>
            <w:tcW w:w="2691" w:type="dxa"/>
            <w:gridSpan w:val="2"/>
            <w:shd w:val="clear" w:color="auto" w:fill="FFFFFF"/>
          </w:tcPr>
          <w:p w14:paraId="23FA82A0"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73EC4938" w14:textId="77777777" w:rsidTr="00864452">
        <w:trPr>
          <w:jc w:val="center"/>
        </w:trPr>
        <w:tc>
          <w:tcPr>
            <w:tcW w:w="6370" w:type="dxa"/>
            <w:shd w:val="clear" w:color="auto" w:fill="FFFFFF"/>
          </w:tcPr>
          <w:p w14:paraId="18F42EF0"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lastRenderedPageBreak/>
              <w:t>Բատրախոսպերմայինների ընտանիք</w:t>
            </w:r>
          </w:p>
        </w:tc>
        <w:tc>
          <w:tcPr>
            <w:tcW w:w="5210" w:type="dxa"/>
            <w:shd w:val="clear" w:color="auto" w:fill="FFFFFF"/>
          </w:tcPr>
          <w:p w14:paraId="6AB9775D"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Batrachospermaceae</w:t>
            </w:r>
          </w:p>
        </w:tc>
        <w:tc>
          <w:tcPr>
            <w:tcW w:w="2691" w:type="dxa"/>
            <w:gridSpan w:val="2"/>
            <w:shd w:val="clear" w:color="auto" w:fill="FFFFFF"/>
          </w:tcPr>
          <w:p w14:paraId="6825243E" w14:textId="77777777" w:rsidR="0014094C" w:rsidRPr="004021AA" w:rsidRDefault="0014094C" w:rsidP="00864452">
            <w:pPr>
              <w:spacing w:after="120"/>
              <w:rPr>
                <w:rFonts w:ascii="GHEA Grapalat" w:eastAsia="Courier New" w:hAnsi="GHEA Grapalat" w:cs="Times New Roman"/>
              </w:rPr>
            </w:pPr>
          </w:p>
        </w:tc>
      </w:tr>
      <w:tr w:rsidR="0014094C" w:rsidRPr="004021AA" w14:paraId="029F718B" w14:textId="77777777" w:rsidTr="00864452">
        <w:trPr>
          <w:jc w:val="center"/>
        </w:trPr>
        <w:tc>
          <w:tcPr>
            <w:tcW w:w="6370" w:type="dxa"/>
            <w:shd w:val="clear" w:color="auto" w:fill="FFFFFF"/>
          </w:tcPr>
          <w:p w14:paraId="4AC1DC5C"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Բատրախոսպերմում պայծառատես</w:t>
            </w:r>
          </w:p>
        </w:tc>
        <w:tc>
          <w:tcPr>
            <w:tcW w:w="5210" w:type="dxa"/>
            <w:shd w:val="clear" w:color="auto" w:fill="FFFFFF"/>
          </w:tcPr>
          <w:p w14:paraId="0A2F885F"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Batrachospermum moniliforme Roth</w:t>
            </w:r>
          </w:p>
        </w:tc>
        <w:tc>
          <w:tcPr>
            <w:tcW w:w="2691" w:type="dxa"/>
            <w:gridSpan w:val="2"/>
            <w:shd w:val="clear" w:color="auto" w:fill="FFFFFF"/>
          </w:tcPr>
          <w:p w14:paraId="5C8F5AE9"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68AADFE0" w14:textId="77777777" w:rsidTr="00864452">
        <w:trPr>
          <w:jc w:val="center"/>
        </w:trPr>
        <w:tc>
          <w:tcPr>
            <w:tcW w:w="6370" w:type="dxa"/>
            <w:shd w:val="clear" w:color="auto" w:fill="FFFFFF"/>
          </w:tcPr>
          <w:p w14:paraId="39D38D4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Սիրոդոտիա շվեդական</w:t>
            </w:r>
          </w:p>
        </w:tc>
        <w:tc>
          <w:tcPr>
            <w:tcW w:w="5210" w:type="dxa"/>
            <w:shd w:val="clear" w:color="auto" w:fill="FFFFFF"/>
          </w:tcPr>
          <w:p w14:paraId="03DED375" w14:textId="77777777" w:rsidR="0014094C" w:rsidRPr="004021AA" w:rsidRDefault="0014094C" w:rsidP="00864452">
            <w:pPr>
              <w:spacing w:after="120"/>
              <w:ind w:right="95"/>
              <w:jc w:val="both"/>
              <w:rPr>
                <w:rFonts w:ascii="GHEA Grapalat" w:eastAsia="Times New Roman" w:hAnsi="GHEA Grapalat" w:cs="Times New Roman"/>
                <w:b/>
              </w:rPr>
            </w:pPr>
            <w:r w:rsidRPr="004021AA">
              <w:rPr>
                <w:rFonts w:ascii="GHEA Grapalat" w:hAnsi="GHEA Grapalat"/>
                <w:i/>
              </w:rPr>
              <w:t>Sirodotia suecica Kylin</w:t>
            </w:r>
          </w:p>
        </w:tc>
        <w:tc>
          <w:tcPr>
            <w:tcW w:w="2691" w:type="dxa"/>
            <w:gridSpan w:val="2"/>
            <w:shd w:val="clear" w:color="auto" w:fill="FFFFFF"/>
          </w:tcPr>
          <w:p w14:paraId="1662D5A5" w14:textId="77777777" w:rsidR="0014094C" w:rsidRPr="004021AA" w:rsidRDefault="0014094C" w:rsidP="00864452">
            <w:pPr>
              <w:spacing w:after="120"/>
              <w:rPr>
                <w:rFonts w:ascii="GHEA Grapalat" w:eastAsia="Courier New" w:hAnsi="GHEA Grapalat" w:cs="Times New Roman"/>
              </w:rPr>
            </w:pPr>
          </w:p>
        </w:tc>
      </w:tr>
      <w:tr w:rsidR="0014094C" w:rsidRPr="004021AA" w14:paraId="601DA5C5" w14:textId="77777777" w:rsidTr="00864452">
        <w:trPr>
          <w:jc w:val="center"/>
        </w:trPr>
        <w:tc>
          <w:tcPr>
            <w:tcW w:w="6370" w:type="dxa"/>
            <w:shd w:val="clear" w:color="auto" w:fill="FFFFFF"/>
          </w:tcPr>
          <w:p w14:paraId="7E5B7268"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Հիլդենբրանդտիյինների ընտանիք</w:t>
            </w:r>
          </w:p>
        </w:tc>
        <w:tc>
          <w:tcPr>
            <w:tcW w:w="5210" w:type="dxa"/>
            <w:shd w:val="clear" w:color="auto" w:fill="FFFFFF"/>
          </w:tcPr>
          <w:p w14:paraId="1540FE6A" w14:textId="77777777" w:rsidR="0014094C" w:rsidRPr="004021AA" w:rsidRDefault="0014094C" w:rsidP="00864452">
            <w:pPr>
              <w:spacing w:after="120"/>
              <w:ind w:right="95"/>
              <w:jc w:val="both"/>
              <w:rPr>
                <w:rFonts w:ascii="GHEA Grapalat" w:eastAsia="Times New Roman" w:hAnsi="GHEA Grapalat" w:cs="Times New Roman"/>
              </w:rPr>
            </w:pPr>
            <w:r w:rsidRPr="004021AA">
              <w:rPr>
                <w:rFonts w:ascii="GHEA Grapalat" w:hAnsi="GHEA Grapalat"/>
                <w:b/>
              </w:rPr>
              <w:t>Hildenbrandtiaceae</w:t>
            </w:r>
          </w:p>
        </w:tc>
        <w:tc>
          <w:tcPr>
            <w:tcW w:w="2691" w:type="dxa"/>
            <w:gridSpan w:val="2"/>
            <w:shd w:val="clear" w:color="auto" w:fill="FFFFFF"/>
          </w:tcPr>
          <w:p w14:paraId="796CDB15"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5BCBEA92" w14:textId="77777777" w:rsidTr="00864452">
        <w:trPr>
          <w:jc w:val="center"/>
        </w:trPr>
        <w:tc>
          <w:tcPr>
            <w:tcW w:w="6370" w:type="dxa"/>
            <w:shd w:val="clear" w:color="auto" w:fill="FFFFFF"/>
          </w:tcPr>
          <w:p w14:paraId="6C6D5B3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Հիլդենբրանդտիյին գետային</w:t>
            </w:r>
          </w:p>
        </w:tc>
        <w:tc>
          <w:tcPr>
            <w:tcW w:w="5210" w:type="dxa"/>
            <w:shd w:val="clear" w:color="auto" w:fill="FFFFFF"/>
          </w:tcPr>
          <w:p w14:paraId="3A5064D5" w14:textId="77777777" w:rsidR="0014094C" w:rsidRPr="004021AA" w:rsidRDefault="0014094C" w:rsidP="00864452">
            <w:pPr>
              <w:spacing w:after="120"/>
              <w:ind w:right="95"/>
              <w:jc w:val="both"/>
              <w:rPr>
                <w:rFonts w:ascii="GHEA Grapalat" w:eastAsia="Times New Roman" w:hAnsi="GHEA Grapalat" w:cs="Times New Roman"/>
                <w:i/>
              </w:rPr>
            </w:pPr>
            <w:r w:rsidRPr="004021AA">
              <w:rPr>
                <w:rFonts w:ascii="GHEA Grapalat" w:hAnsi="GHEA Grapalat"/>
                <w:i/>
              </w:rPr>
              <w:t>Հիլդենբրանդտիյին գետային</w:t>
            </w:r>
          </w:p>
        </w:tc>
        <w:tc>
          <w:tcPr>
            <w:tcW w:w="2691" w:type="dxa"/>
            <w:gridSpan w:val="2"/>
            <w:shd w:val="clear" w:color="auto" w:fill="FFFFFF"/>
          </w:tcPr>
          <w:p w14:paraId="393906F0"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2055A8AE" w14:textId="77777777" w:rsidTr="00864452">
        <w:trPr>
          <w:jc w:val="center"/>
        </w:trPr>
        <w:tc>
          <w:tcPr>
            <w:tcW w:w="6370" w:type="dxa"/>
            <w:shd w:val="clear" w:color="auto" w:fill="FFFFFF"/>
          </w:tcPr>
          <w:p w14:paraId="38F2C486"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Լոմենտարիաների ընտանիք</w:t>
            </w:r>
          </w:p>
        </w:tc>
        <w:tc>
          <w:tcPr>
            <w:tcW w:w="5210" w:type="dxa"/>
            <w:shd w:val="clear" w:color="auto" w:fill="FFFFFF"/>
          </w:tcPr>
          <w:p w14:paraId="546A0838" w14:textId="77777777" w:rsidR="0014094C" w:rsidRPr="004021AA" w:rsidRDefault="0014094C" w:rsidP="00864452">
            <w:pPr>
              <w:spacing w:after="120"/>
              <w:ind w:right="95"/>
              <w:jc w:val="both"/>
              <w:rPr>
                <w:rFonts w:ascii="GHEA Grapalat" w:eastAsia="Times New Roman" w:hAnsi="GHEA Grapalat" w:cs="Times New Roman"/>
              </w:rPr>
            </w:pPr>
            <w:r w:rsidRPr="004021AA">
              <w:rPr>
                <w:rFonts w:ascii="GHEA Grapalat" w:hAnsi="GHEA Grapalat"/>
                <w:b/>
              </w:rPr>
              <w:t xml:space="preserve">Lomentariaceae </w:t>
            </w:r>
          </w:p>
        </w:tc>
        <w:tc>
          <w:tcPr>
            <w:tcW w:w="2691" w:type="dxa"/>
            <w:gridSpan w:val="2"/>
            <w:shd w:val="clear" w:color="auto" w:fill="FFFFFF"/>
          </w:tcPr>
          <w:p w14:paraId="02CA2763" w14:textId="77777777" w:rsidR="0014094C" w:rsidRPr="004021AA" w:rsidRDefault="0014094C" w:rsidP="00864452">
            <w:pPr>
              <w:spacing w:after="120"/>
              <w:rPr>
                <w:rFonts w:ascii="GHEA Grapalat" w:eastAsia="Courier New" w:hAnsi="GHEA Grapalat" w:cs="Times New Roman"/>
              </w:rPr>
            </w:pPr>
          </w:p>
        </w:tc>
      </w:tr>
      <w:tr w:rsidR="0014094C" w:rsidRPr="004021AA" w14:paraId="0E52FD75" w14:textId="77777777" w:rsidTr="00864452">
        <w:trPr>
          <w:jc w:val="center"/>
        </w:trPr>
        <w:tc>
          <w:tcPr>
            <w:tcW w:w="6370" w:type="dxa"/>
            <w:shd w:val="clear" w:color="auto" w:fill="FFFFFF"/>
          </w:tcPr>
          <w:p w14:paraId="1134D908"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Լոմենտարիա սեղմված</w:t>
            </w:r>
          </w:p>
        </w:tc>
        <w:tc>
          <w:tcPr>
            <w:tcW w:w="5210" w:type="dxa"/>
            <w:shd w:val="clear" w:color="auto" w:fill="FFFFFF"/>
          </w:tcPr>
          <w:p w14:paraId="3376CCC4" w14:textId="77777777" w:rsidR="0014094C" w:rsidRPr="004021AA" w:rsidRDefault="0014094C" w:rsidP="00864452">
            <w:pPr>
              <w:spacing w:after="120"/>
              <w:ind w:right="95"/>
              <w:jc w:val="both"/>
              <w:rPr>
                <w:rFonts w:ascii="GHEA Grapalat" w:eastAsia="Times New Roman" w:hAnsi="GHEA Grapalat" w:cs="Times New Roman"/>
                <w:b/>
              </w:rPr>
            </w:pPr>
            <w:r w:rsidRPr="004021AA">
              <w:rPr>
                <w:rFonts w:ascii="GHEA Grapalat" w:hAnsi="GHEA Grapalat"/>
                <w:i/>
              </w:rPr>
              <w:t>Lomentaria compressa (Kutzing) Kylin</w:t>
            </w:r>
          </w:p>
        </w:tc>
        <w:tc>
          <w:tcPr>
            <w:tcW w:w="2691" w:type="dxa"/>
            <w:gridSpan w:val="2"/>
            <w:shd w:val="clear" w:color="auto" w:fill="FFFFFF"/>
          </w:tcPr>
          <w:p w14:paraId="6F9A5244"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2AAF68DB" w14:textId="77777777" w:rsidTr="00864452">
        <w:trPr>
          <w:jc w:val="center"/>
        </w:trPr>
        <w:tc>
          <w:tcPr>
            <w:tcW w:w="6370" w:type="dxa"/>
            <w:shd w:val="clear" w:color="auto" w:fill="FFFFFF"/>
          </w:tcPr>
          <w:p w14:paraId="20D223A2"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Ֆիլոֆորայինների ընտանիք</w:t>
            </w:r>
          </w:p>
        </w:tc>
        <w:tc>
          <w:tcPr>
            <w:tcW w:w="5210" w:type="dxa"/>
            <w:shd w:val="clear" w:color="auto" w:fill="FFFFFF"/>
          </w:tcPr>
          <w:p w14:paraId="38ADC52F" w14:textId="77777777" w:rsidR="0014094C" w:rsidRPr="004021AA" w:rsidRDefault="0014094C" w:rsidP="00864452">
            <w:pPr>
              <w:spacing w:after="120"/>
              <w:ind w:right="95"/>
              <w:jc w:val="both"/>
              <w:rPr>
                <w:rFonts w:ascii="GHEA Grapalat" w:eastAsia="Times New Roman" w:hAnsi="GHEA Grapalat" w:cs="Times New Roman"/>
              </w:rPr>
            </w:pPr>
            <w:r w:rsidRPr="004021AA">
              <w:rPr>
                <w:rFonts w:ascii="GHEA Grapalat" w:hAnsi="GHEA Grapalat"/>
                <w:b/>
              </w:rPr>
              <w:t>Phyllophoraceae</w:t>
            </w:r>
          </w:p>
        </w:tc>
        <w:tc>
          <w:tcPr>
            <w:tcW w:w="2691" w:type="dxa"/>
            <w:gridSpan w:val="2"/>
            <w:shd w:val="clear" w:color="auto" w:fill="FFFFFF"/>
          </w:tcPr>
          <w:p w14:paraId="7D7272EA" w14:textId="77777777" w:rsidR="0014094C" w:rsidRPr="004021AA" w:rsidRDefault="0014094C" w:rsidP="00864452">
            <w:pPr>
              <w:spacing w:after="120"/>
              <w:rPr>
                <w:rFonts w:ascii="GHEA Grapalat" w:eastAsia="Courier New" w:hAnsi="GHEA Grapalat" w:cs="Times New Roman"/>
              </w:rPr>
            </w:pPr>
          </w:p>
        </w:tc>
      </w:tr>
      <w:tr w:rsidR="0014094C" w:rsidRPr="004021AA" w14:paraId="549522C9" w14:textId="77777777" w:rsidTr="00864452">
        <w:trPr>
          <w:jc w:val="center"/>
        </w:trPr>
        <w:tc>
          <w:tcPr>
            <w:tcW w:w="6370" w:type="dxa"/>
            <w:shd w:val="clear" w:color="auto" w:fill="FFFFFF"/>
          </w:tcPr>
          <w:p w14:paraId="26565820"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Ֆիլոֆորա խուճուճ</w:t>
            </w:r>
          </w:p>
        </w:tc>
        <w:tc>
          <w:tcPr>
            <w:tcW w:w="5210" w:type="dxa"/>
            <w:shd w:val="clear" w:color="auto" w:fill="FFFFFF"/>
          </w:tcPr>
          <w:p w14:paraId="597F90CD"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Phyllophora crispa (Hudson) P. S. Dixon [Phyllophora nervosa (A.P. de Candolle) Greville]</w:t>
            </w:r>
          </w:p>
        </w:tc>
        <w:tc>
          <w:tcPr>
            <w:tcW w:w="2691" w:type="dxa"/>
            <w:gridSpan w:val="2"/>
            <w:shd w:val="clear" w:color="auto" w:fill="FFFFFF"/>
          </w:tcPr>
          <w:p w14:paraId="0DE2E5C3"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7B5FFE80" w14:textId="77777777" w:rsidTr="00864452">
        <w:trPr>
          <w:jc w:val="center"/>
        </w:trPr>
        <w:tc>
          <w:tcPr>
            <w:tcW w:w="6370" w:type="dxa"/>
            <w:shd w:val="clear" w:color="auto" w:fill="FFFFFF"/>
          </w:tcPr>
          <w:p w14:paraId="786454A7"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Անֆելտայինների ընտանիք</w:t>
            </w:r>
          </w:p>
        </w:tc>
        <w:tc>
          <w:tcPr>
            <w:tcW w:w="5210" w:type="dxa"/>
            <w:shd w:val="clear" w:color="auto" w:fill="FFFFFF"/>
          </w:tcPr>
          <w:p w14:paraId="3C10907E" w14:textId="77777777" w:rsidR="0014094C" w:rsidRPr="004021AA" w:rsidRDefault="0014094C" w:rsidP="00864452">
            <w:pPr>
              <w:spacing w:after="120"/>
              <w:ind w:right="95"/>
              <w:jc w:val="both"/>
              <w:rPr>
                <w:rFonts w:ascii="GHEA Grapalat" w:eastAsia="Times New Roman" w:hAnsi="GHEA Grapalat" w:cs="Times New Roman"/>
              </w:rPr>
            </w:pPr>
            <w:r w:rsidRPr="004021AA">
              <w:rPr>
                <w:rFonts w:ascii="GHEA Grapalat" w:hAnsi="GHEA Grapalat"/>
                <w:b/>
              </w:rPr>
              <w:t>Ahnfeltiaceae</w:t>
            </w:r>
          </w:p>
        </w:tc>
        <w:tc>
          <w:tcPr>
            <w:tcW w:w="2691" w:type="dxa"/>
            <w:gridSpan w:val="2"/>
            <w:shd w:val="clear" w:color="auto" w:fill="FFFFFF"/>
          </w:tcPr>
          <w:p w14:paraId="6283F522" w14:textId="77777777" w:rsidR="0014094C" w:rsidRPr="004021AA" w:rsidRDefault="0014094C" w:rsidP="00864452">
            <w:pPr>
              <w:spacing w:after="120"/>
              <w:rPr>
                <w:rFonts w:ascii="GHEA Grapalat" w:eastAsia="Courier New" w:hAnsi="GHEA Grapalat" w:cs="Times New Roman"/>
              </w:rPr>
            </w:pPr>
          </w:p>
        </w:tc>
      </w:tr>
      <w:tr w:rsidR="0014094C" w:rsidRPr="004021AA" w14:paraId="6248034F" w14:textId="77777777" w:rsidTr="00864452">
        <w:trPr>
          <w:jc w:val="center"/>
        </w:trPr>
        <w:tc>
          <w:tcPr>
            <w:tcW w:w="6370" w:type="dxa"/>
            <w:shd w:val="clear" w:color="auto" w:fill="FFFFFF"/>
          </w:tcPr>
          <w:p w14:paraId="2CB37CF2"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Անֆելցիա հավասարագագաթ</w:t>
            </w:r>
          </w:p>
        </w:tc>
        <w:tc>
          <w:tcPr>
            <w:tcW w:w="5210" w:type="dxa"/>
            <w:shd w:val="clear" w:color="auto" w:fill="FFFFFF"/>
          </w:tcPr>
          <w:p w14:paraId="7CCD20E8" w14:textId="77777777" w:rsidR="0014094C" w:rsidRPr="004021AA" w:rsidRDefault="0014094C" w:rsidP="00864452">
            <w:pPr>
              <w:spacing w:after="120"/>
              <w:ind w:right="95"/>
              <w:jc w:val="both"/>
              <w:rPr>
                <w:rFonts w:ascii="GHEA Grapalat" w:eastAsia="Times New Roman" w:hAnsi="GHEA Grapalat" w:cs="Times New Roman"/>
                <w:b/>
              </w:rPr>
            </w:pPr>
            <w:r w:rsidRPr="004021AA">
              <w:rPr>
                <w:rFonts w:ascii="GHEA Grapalat" w:hAnsi="GHEA Grapalat"/>
                <w:i/>
              </w:rPr>
              <w:t>Ahnfeltia fastigiata (Endlicher) Makienko</w:t>
            </w:r>
          </w:p>
        </w:tc>
        <w:tc>
          <w:tcPr>
            <w:tcW w:w="2691" w:type="dxa"/>
            <w:gridSpan w:val="2"/>
            <w:shd w:val="clear" w:color="auto" w:fill="FFFFFF"/>
          </w:tcPr>
          <w:p w14:paraId="6474720B"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4F8039BD" w14:textId="77777777" w:rsidTr="00864452">
        <w:trPr>
          <w:jc w:val="center"/>
        </w:trPr>
        <w:tc>
          <w:tcPr>
            <w:tcW w:w="6370" w:type="dxa"/>
            <w:shd w:val="clear" w:color="auto" w:fill="FFFFFF"/>
          </w:tcPr>
          <w:p w14:paraId="7FB3DC7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Ցերամիայինների ընտանիք</w:t>
            </w:r>
          </w:p>
        </w:tc>
        <w:tc>
          <w:tcPr>
            <w:tcW w:w="5210" w:type="dxa"/>
            <w:shd w:val="clear" w:color="auto" w:fill="FFFFFF"/>
          </w:tcPr>
          <w:p w14:paraId="321CC6B9" w14:textId="77777777" w:rsidR="0014094C" w:rsidRPr="004021AA" w:rsidRDefault="0014094C" w:rsidP="00864452">
            <w:pPr>
              <w:spacing w:after="120"/>
              <w:ind w:right="95"/>
              <w:jc w:val="both"/>
              <w:rPr>
                <w:rFonts w:ascii="GHEA Grapalat" w:eastAsia="Times New Roman" w:hAnsi="GHEA Grapalat" w:cs="Times New Roman"/>
              </w:rPr>
            </w:pPr>
            <w:r w:rsidRPr="004021AA">
              <w:rPr>
                <w:rFonts w:ascii="GHEA Grapalat" w:hAnsi="GHEA Grapalat"/>
                <w:b/>
              </w:rPr>
              <w:t>Ceramiaceae</w:t>
            </w:r>
          </w:p>
        </w:tc>
        <w:tc>
          <w:tcPr>
            <w:tcW w:w="2691" w:type="dxa"/>
            <w:gridSpan w:val="2"/>
            <w:shd w:val="clear" w:color="auto" w:fill="FFFFFF"/>
          </w:tcPr>
          <w:p w14:paraId="150081CC" w14:textId="77777777" w:rsidR="0014094C" w:rsidRPr="004021AA" w:rsidRDefault="0014094C" w:rsidP="00864452">
            <w:pPr>
              <w:spacing w:after="120"/>
              <w:rPr>
                <w:rFonts w:ascii="GHEA Grapalat" w:eastAsia="Courier New" w:hAnsi="GHEA Grapalat" w:cs="Times New Roman"/>
              </w:rPr>
            </w:pPr>
          </w:p>
        </w:tc>
      </w:tr>
      <w:tr w:rsidR="0014094C" w:rsidRPr="004021AA" w14:paraId="43BEDA2E" w14:textId="77777777" w:rsidTr="00864452">
        <w:trPr>
          <w:jc w:val="center"/>
        </w:trPr>
        <w:tc>
          <w:tcPr>
            <w:tcW w:w="6370" w:type="dxa"/>
            <w:shd w:val="clear" w:color="auto" w:fill="FFFFFF"/>
          </w:tcPr>
          <w:p w14:paraId="0533DE35"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Միկրոկլադիա բորեալային</w:t>
            </w:r>
          </w:p>
        </w:tc>
        <w:tc>
          <w:tcPr>
            <w:tcW w:w="5210" w:type="dxa"/>
            <w:shd w:val="clear" w:color="auto" w:fill="FFFFFF"/>
          </w:tcPr>
          <w:p w14:paraId="31E042DD" w14:textId="77777777" w:rsidR="0014094C" w:rsidRPr="004021AA" w:rsidRDefault="0014094C" w:rsidP="00864452">
            <w:pPr>
              <w:spacing w:after="120"/>
              <w:ind w:right="95"/>
              <w:jc w:val="both"/>
              <w:rPr>
                <w:rFonts w:ascii="GHEA Grapalat" w:eastAsia="Times New Roman" w:hAnsi="GHEA Grapalat" w:cs="Times New Roman"/>
                <w:b/>
              </w:rPr>
            </w:pPr>
            <w:r w:rsidRPr="004021AA">
              <w:rPr>
                <w:rFonts w:ascii="GHEA Grapalat" w:hAnsi="GHEA Grapalat"/>
                <w:i/>
              </w:rPr>
              <w:t>Microcladia borealis Ruprecht</w:t>
            </w:r>
          </w:p>
        </w:tc>
        <w:tc>
          <w:tcPr>
            <w:tcW w:w="2691" w:type="dxa"/>
            <w:gridSpan w:val="2"/>
            <w:shd w:val="clear" w:color="auto" w:fill="FFFFFF"/>
          </w:tcPr>
          <w:p w14:paraId="0371E730"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2316744B" w14:textId="77777777" w:rsidTr="00864452">
        <w:trPr>
          <w:jc w:val="center"/>
        </w:trPr>
        <w:tc>
          <w:tcPr>
            <w:tcW w:w="6370" w:type="dxa"/>
            <w:shd w:val="clear" w:color="auto" w:fill="FFFFFF"/>
          </w:tcPr>
          <w:p w14:paraId="0BC4E3F7"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Տոկիդեա ատամնավոր</w:t>
            </w:r>
          </w:p>
        </w:tc>
        <w:tc>
          <w:tcPr>
            <w:tcW w:w="5210" w:type="dxa"/>
            <w:shd w:val="clear" w:color="auto" w:fill="FFFFFF"/>
          </w:tcPr>
          <w:p w14:paraId="1B6A38A0" w14:textId="77777777" w:rsidR="0014094C" w:rsidRPr="004021AA" w:rsidRDefault="0014094C" w:rsidP="00864452">
            <w:pPr>
              <w:spacing w:after="120"/>
              <w:ind w:right="95"/>
              <w:jc w:val="both"/>
              <w:rPr>
                <w:rFonts w:ascii="GHEA Grapalat" w:eastAsia="Times New Roman" w:hAnsi="GHEA Grapalat" w:cs="Times New Roman"/>
                <w:b/>
              </w:rPr>
            </w:pPr>
            <w:r w:rsidRPr="004021AA">
              <w:rPr>
                <w:rFonts w:ascii="GHEA Grapalat" w:hAnsi="GHEA Grapalat"/>
                <w:i/>
              </w:rPr>
              <w:t>Tokidaea serrata (M.J. Wynne) Lindstrom et M.J. Wynne</w:t>
            </w:r>
          </w:p>
        </w:tc>
        <w:tc>
          <w:tcPr>
            <w:tcW w:w="2691" w:type="dxa"/>
            <w:gridSpan w:val="2"/>
            <w:shd w:val="clear" w:color="auto" w:fill="FFFFFF"/>
          </w:tcPr>
          <w:p w14:paraId="550B06F3"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3089F0E4" w14:textId="77777777" w:rsidTr="00864452">
        <w:trPr>
          <w:jc w:val="center"/>
        </w:trPr>
        <w:tc>
          <w:tcPr>
            <w:tcW w:w="6370" w:type="dxa"/>
            <w:shd w:val="clear" w:color="auto" w:fill="FFFFFF"/>
          </w:tcPr>
          <w:p w14:paraId="2F7816D2"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Դելեսերայինների ընտանիք</w:t>
            </w:r>
          </w:p>
        </w:tc>
        <w:tc>
          <w:tcPr>
            <w:tcW w:w="5210" w:type="dxa"/>
            <w:shd w:val="clear" w:color="auto" w:fill="FFFFFF"/>
          </w:tcPr>
          <w:p w14:paraId="2D104B42" w14:textId="77777777" w:rsidR="0014094C" w:rsidRPr="004021AA" w:rsidRDefault="0014094C" w:rsidP="00864452">
            <w:pPr>
              <w:spacing w:after="120"/>
              <w:ind w:right="95"/>
              <w:jc w:val="both"/>
              <w:rPr>
                <w:rFonts w:ascii="GHEA Grapalat" w:eastAsia="Times New Roman" w:hAnsi="GHEA Grapalat" w:cs="Times New Roman"/>
              </w:rPr>
            </w:pPr>
            <w:r w:rsidRPr="004021AA">
              <w:rPr>
                <w:rFonts w:ascii="GHEA Grapalat" w:hAnsi="GHEA Grapalat"/>
                <w:b/>
              </w:rPr>
              <w:t>Delesseriaceae</w:t>
            </w:r>
          </w:p>
        </w:tc>
        <w:tc>
          <w:tcPr>
            <w:tcW w:w="2691" w:type="dxa"/>
            <w:gridSpan w:val="2"/>
            <w:shd w:val="clear" w:color="auto" w:fill="FFFFFF"/>
          </w:tcPr>
          <w:p w14:paraId="6523FC10" w14:textId="77777777" w:rsidR="0014094C" w:rsidRPr="004021AA" w:rsidRDefault="0014094C" w:rsidP="00864452">
            <w:pPr>
              <w:spacing w:after="120"/>
              <w:rPr>
                <w:rFonts w:ascii="GHEA Grapalat" w:eastAsia="Courier New" w:hAnsi="GHEA Grapalat" w:cs="Times New Roman"/>
              </w:rPr>
            </w:pPr>
          </w:p>
        </w:tc>
      </w:tr>
      <w:tr w:rsidR="0014094C" w:rsidRPr="004021AA" w14:paraId="0065E182" w14:textId="77777777" w:rsidTr="00864452">
        <w:trPr>
          <w:jc w:val="center"/>
        </w:trPr>
        <w:tc>
          <w:tcPr>
            <w:tcW w:w="6370" w:type="dxa"/>
            <w:shd w:val="clear" w:color="auto" w:fill="FFFFFF"/>
          </w:tcPr>
          <w:p w14:paraId="36EB371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lastRenderedPageBreak/>
              <w:t>Լաինգիա ալեության (կոնգրեգատոկարպուս ալեության)</w:t>
            </w:r>
          </w:p>
        </w:tc>
        <w:tc>
          <w:tcPr>
            <w:tcW w:w="5210" w:type="dxa"/>
            <w:shd w:val="clear" w:color="auto" w:fill="FFFFFF"/>
          </w:tcPr>
          <w:p w14:paraId="78AC51A7" w14:textId="77777777" w:rsidR="0014094C" w:rsidRPr="004021AA" w:rsidRDefault="0014094C" w:rsidP="00864452">
            <w:pPr>
              <w:spacing w:after="120"/>
              <w:ind w:right="95"/>
              <w:jc w:val="both"/>
              <w:rPr>
                <w:rFonts w:ascii="GHEA Grapalat" w:eastAsia="Times New Roman" w:hAnsi="GHEA Grapalat" w:cs="Times New Roman"/>
                <w:b/>
              </w:rPr>
            </w:pPr>
            <w:r w:rsidRPr="004021AA">
              <w:rPr>
                <w:rFonts w:ascii="GHEA Grapalat" w:hAnsi="GHEA Grapalat"/>
                <w:i/>
              </w:rPr>
              <w:t>Laingia aleutica M.J. Wynne [Congregatocarpus aleuticus M.J. Wynne comb ined.]</w:t>
            </w:r>
          </w:p>
        </w:tc>
        <w:tc>
          <w:tcPr>
            <w:tcW w:w="2691" w:type="dxa"/>
            <w:gridSpan w:val="2"/>
            <w:shd w:val="clear" w:color="auto" w:fill="FFFFFF"/>
          </w:tcPr>
          <w:p w14:paraId="05C562A4"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13BAA084" w14:textId="77777777" w:rsidTr="00864452">
        <w:trPr>
          <w:jc w:val="center"/>
        </w:trPr>
        <w:tc>
          <w:tcPr>
            <w:tcW w:w="6370" w:type="dxa"/>
            <w:shd w:val="clear" w:color="auto" w:fill="FFFFFF"/>
          </w:tcPr>
          <w:p w14:paraId="5F88E6FB"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Մեմբրանոպտերա դիմորֆային</w:t>
            </w:r>
          </w:p>
        </w:tc>
        <w:tc>
          <w:tcPr>
            <w:tcW w:w="5210" w:type="dxa"/>
            <w:shd w:val="clear" w:color="auto" w:fill="FFFFFF"/>
          </w:tcPr>
          <w:p w14:paraId="22121237" w14:textId="77777777" w:rsidR="0014094C" w:rsidRPr="004021AA" w:rsidRDefault="0014094C" w:rsidP="00864452">
            <w:pPr>
              <w:spacing w:after="120"/>
              <w:ind w:right="95"/>
              <w:jc w:val="both"/>
              <w:rPr>
                <w:rFonts w:ascii="GHEA Grapalat" w:eastAsia="Times New Roman" w:hAnsi="GHEA Grapalat" w:cs="Times New Roman"/>
                <w:b/>
              </w:rPr>
            </w:pPr>
            <w:r w:rsidRPr="004021AA">
              <w:rPr>
                <w:rFonts w:ascii="GHEA Grapalat" w:hAnsi="GHEA Grapalat"/>
                <w:i/>
              </w:rPr>
              <w:t>Membranoptera dimorpha N.L Gardner</w:t>
            </w:r>
          </w:p>
        </w:tc>
        <w:tc>
          <w:tcPr>
            <w:tcW w:w="2691" w:type="dxa"/>
            <w:gridSpan w:val="2"/>
            <w:shd w:val="clear" w:color="auto" w:fill="FFFFFF"/>
          </w:tcPr>
          <w:p w14:paraId="2A51807A"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72C18EFF" w14:textId="77777777" w:rsidTr="00864452">
        <w:trPr>
          <w:jc w:val="center"/>
        </w:trPr>
        <w:tc>
          <w:tcPr>
            <w:tcW w:w="6370" w:type="dxa"/>
            <w:shd w:val="clear" w:color="auto" w:fill="FFFFFF"/>
          </w:tcPr>
          <w:p w14:paraId="79AC9369"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Մեմբրանոպտերա խտաճյուղ</w:t>
            </w:r>
          </w:p>
        </w:tc>
        <w:tc>
          <w:tcPr>
            <w:tcW w:w="5210" w:type="dxa"/>
            <w:shd w:val="clear" w:color="auto" w:fill="FFFFFF"/>
          </w:tcPr>
          <w:p w14:paraId="6CA00A78" w14:textId="77777777" w:rsidR="0014094C" w:rsidRPr="004021AA" w:rsidRDefault="0014094C" w:rsidP="00864452">
            <w:pPr>
              <w:spacing w:after="120"/>
              <w:ind w:right="95"/>
              <w:jc w:val="both"/>
              <w:rPr>
                <w:rFonts w:ascii="GHEA Grapalat" w:eastAsia="Times New Roman" w:hAnsi="GHEA Grapalat" w:cs="Times New Roman"/>
                <w:b/>
              </w:rPr>
            </w:pPr>
            <w:r w:rsidRPr="004021AA">
              <w:rPr>
                <w:rFonts w:ascii="GHEA Grapalat" w:hAnsi="GHEA Grapalat"/>
                <w:i/>
              </w:rPr>
              <w:t>Membranoptera multiramosa N.L. Gardner</w:t>
            </w:r>
          </w:p>
        </w:tc>
        <w:tc>
          <w:tcPr>
            <w:tcW w:w="2691" w:type="dxa"/>
            <w:gridSpan w:val="2"/>
            <w:shd w:val="clear" w:color="auto" w:fill="FFFFFF"/>
          </w:tcPr>
          <w:p w14:paraId="52BE8A04"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3A1686B7" w14:textId="77777777" w:rsidTr="00864452">
        <w:trPr>
          <w:jc w:val="center"/>
        </w:trPr>
        <w:tc>
          <w:tcPr>
            <w:tcW w:w="6370" w:type="dxa"/>
            <w:shd w:val="clear" w:color="auto" w:fill="FFFFFF"/>
          </w:tcPr>
          <w:p w14:paraId="0697BAC9"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Նեոհոլմեզիա ճապոնական</w:t>
            </w:r>
          </w:p>
        </w:tc>
        <w:tc>
          <w:tcPr>
            <w:tcW w:w="5210" w:type="dxa"/>
            <w:shd w:val="clear" w:color="auto" w:fill="FFFFFF"/>
          </w:tcPr>
          <w:p w14:paraId="05E56519" w14:textId="77777777" w:rsidR="0014094C" w:rsidRPr="004021AA" w:rsidRDefault="0014094C" w:rsidP="00864452">
            <w:pPr>
              <w:spacing w:after="120"/>
              <w:ind w:right="95"/>
              <w:jc w:val="both"/>
              <w:rPr>
                <w:rFonts w:ascii="GHEA Grapalat" w:eastAsia="Times New Roman" w:hAnsi="GHEA Grapalat" w:cs="Times New Roman"/>
                <w:b/>
              </w:rPr>
            </w:pPr>
            <w:r w:rsidRPr="004021AA">
              <w:rPr>
                <w:rFonts w:ascii="GHEA Grapalat" w:hAnsi="GHEA Grapalat"/>
                <w:i/>
              </w:rPr>
              <w:t>Neoholmesia japonica (Okamura) Mikami</w:t>
            </w:r>
          </w:p>
        </w:tc>
        <w:tc>
          <w:tcPr>
            <w:tcW w:w="2691" w:type="dxa"/>
            <w:gridSpan w:val="2"/>
            <w:shd w:val="clear" w:color="auto" w:fill="FFFFFF"/>
          </w:tcPr>
          <w:p w14:paraId="4C642CC6"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638209E2" w14:textId="77777777" w:rsidTr="00864452">
        <w:trPr>
          <w:jc w:val="center"/>
        </w:trPr>
        <w:tc>
          <w:tcPr>
            <w:tcW w:w="6370" w:type="dxa"/>
            <w:shd w:val="clear" w:color="auto" w:fill="FFFFFF"/>
          </w:tcPr>
          <w:p w14:paraId="0D3AEBB5"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Նինբուրգիա պրոլիֆերային</w:t>
            </w:r>
          </w:p>
        </w:tc>
        <w:tc>
          <w:tcPr>
            <w:tcW w:w="5210" w:type="dxa"/>
            <w:shd w:val="clear" w:color="auto" w:fill="FFFFFF"/>
          </w:tcPr>
          <w:p w14:paraId="28712E56" w14:textId="77777777" w:rsidR="0014094C" w:rsidRPr="004021AA" w:rsidRDefault="0014094C" w:rsidP="00864452">
            <w:pPr>
              <w:spacing w:after="120"/>
              <w:ind w:right="95"/>
              <w:jc w:val="both"/>
              <w:rPr>
                <w:rFonts w:ascii="GHEA Grapalat" w:eastAsia="Times New Roman" w:hAnsi="GHEA Grapalat" w:cs="Times New Roman"/>
                <w:b/>
              </w:rPr>
            </w:pPr>
            <w:r w:rsidRPr="004021AA">
              <w:rPr>
                <w:rFonts w:ascii="GHEA Grapalat" w:hAnsi="GHEA Grapalat"/>
                <w:i/>
              </w:rPr>
              <w:t>Nienburgia prolifera M.J. Wynne</w:t>
            </w:r>
          </w:p>
        </w:tc>
        <w:tc>
          <w:tcPr>
            <w:tcW w:w="2691" w:type="dxa"/>
            <w:gridSpan w:val="2"/>
            <w:shd w:val="clear" w:color="auto" w:fill="FFFFFF"/>
          </w:tcPr>
          <w:p w14:paraId="190B59D5"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3420D7FA" w14:textId="77777777" w:rsidTr="00864452">
        <w:trPr>
          <w:jc w:val="center"/>
        </w:trPr>
        <w:tc>
          <w:tcPr>
            <w:tcW w:w="6370" w:type="dxa"/>
            <w:shd w:val="clear" w:color="auto" w:fill="FFFFFF"/>
          </w:tcPr>
          <w:p w14:paraId="0EC20436"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Պանտոնեյրա Յուրգենսի</w:t>
            </w:r>
          </w:p>
        </w:tc>
        <w:tc>
          <w:tcPr>
            <w:tcW w:w="5210" w:type="dxa"/>
            <w:shd w:val="clear" w:color="auto" w:fill="FFFFFF"/>
          </w:tcPr>
          <w:p w14:paraId="44284EAE" w14:textId="77777777" w:rsidR="0014094C" w:rsidRPr="004021AA" w:rsidRDefault="0014094C" w:rsidP="00864452">
            <w:pPr>
              <w:spacing w:after="120"/>
              <w:ind w:right="95"/>
              <w:jc w:val="both"/>
              <w:rPr>
                <w:rFonts w:ascii="GHEA Grapalat" w:eastAsia="Times New Roman" w:hAnsi="GHEA Grapalat" w:cs="Times New Roman"/>
                <w:b/>
              </w:rPr>
            </w:pPr>
            <w:r w:rsidRPr="004021AA">
              <w:rPr>
                <w:rFonts w:ascii="GHEA Grapalat" w:hAnsi="GHEA Grapalat"/>
                <w:i/>
              </w:rPr>
              <w:t>Pantoneura juergensii (J. Agardh) Kylin</w:t>
            </w:r>
          </w:p>
        </w:tc>
        <w:tc>
          <w:tcPr>
            <w:tcW w:w="2691" w:type="dxa"/>
            <w:gridSpan w:val="2"/>
            <w:shd w:val="clear" w:color="auto" w:fill="FFFFFF"/>
          </w:tcPr>
          <w:p w14:paraId="595F327D"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6F5BB196" w14:textId="77777777" w:rsidTr="00864452">
        <w:trPr>
          <w:jc w:val="center"/>
        </w:trPr>
        <w:tc>
          <w:tcPr>
            <w:tcW w:w="6370" w:type="dxa"/>
            <w:shd w:val="clear" w:color="auto" w:fill="FFFFFF"/>
          </w:tcPr>
          <w:p w14:paraId="6B0A613E"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Դյումոնտայինների ընտանիք</w:t>
            </w:r>
          </w:p>
        </w:tc>
        <w:tc>
          <w:tcPr>
            <w:tcW w:w="5210" w:type="dxa"/>
            <w:shd w:val="clear" w:color="auto" w:fill="FFFFFF"/>
          </w:tcPr>
          <w:p w14:paraId="0841760C" w14:textId="77777777" w:rsidR="0014094C" w:rsidRPr="004021AA" w:rsidRDefault="0014094C" w:rsidP="00864452">
            <w:pPr>
              <w:spacing w:after="120"/>
              <w:ind w:right="95"/>
              <w:jc w:val="both"/>
              <w:rPr>
                <w:rFonts w:ascii="GHEA Grapalat" w:eastAsia="Times New Roman" w:hAnsi="GHEA Grapalat" w:cs="Times New Roman"/>
              </w:rPr>
            </w:pPr>
            <w:r w:rsidRPr="004021AA">
              <w:rPr>
                <w:rFonts w:ascii="GHEA Grapalat" w:hAnsi="GHEA Grapalat"/>
                <w:b/>
              </w:rPr>
              <w:t xml:space="preserve">Dumontiaceae </w:t>
            </w:r>
          </w:p>
        </w:tc>
        <w:tc>
          <w:tcPr>
            <w:tcW w:w="2691" w:type="dxa"/>
            <w:gridSpan w:val="2"/>
            <w:shd w:val="clear" w:color="auto" w:fill="FFFFFF"/>
          </w:tcPr>
          <w:p w14:paraId="525A5AD6" w14:textId="77777777" w:rsidR="0014094C" w:rsidRPr="004021AA" w:rsidRDefault="0014094C" w:rsidP="00864452">
            <w:pPr>
              <w:spacing w:after="120"/>
              <w:rPr>
                <w:rFonts w:ascii="GHEA Grapalat" w:eastAsia="Courier New" w:hAnsi="GHEA Grapalat" w:cs="Times New Roman"/>
              </w:rPr>
            </w:pPr>
          </w:p>
        </w:tc>
      </w:tr>
      <w:tr w:rsidR="0014094C" w:rsidRPr="004021AA" w14:paraId="33ADF1C2" w14:textId="77777777" w:rsidTr="00864452">
        <w:trPr>
          <w:jc w:val="center"/>
        </w:trPr>
        <w:tc>
          <w:tcPr>
            <w:tcW w:w="6370" w:type="dxa"/>
            <w:shd w:val="clear" w:color="auto" w:fill="FFFFFF"/>
          </w:tcPr>
          <w:p w14:paraId="2BB8AC46"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Կոնստանտինեա ծովավարդ</w:t>
            </w:r>
          </w:p>
        </w:tc>
        <w:tc>
          <w:tcPr>
            <w:tcW w:w="5210" w:type="dxa"/>
            <w:shd w:val="clear" w:color="auto" w:fill="FFFFFF"/>
          </w:tcPr>
          <w:p w14:paraId="66B5B8BE" w14:textId="77777777" w:rsidR="0014094C" w:rsidRPr="004021AA" w:rsidRDefault="0014094C" w:rsidP="00864452">
            <w:pPr>
              <w:spacing w:after="120"/>
              <w:ind w:right="95"/>
              <w:jc w:val="both"/>
              <w:rPr>
                <w:rFonts w:ascii="GHEA Grapalat" w:eastAsia="Times New Roman" w:hAnsi="GHEA Grapalat" w:cs="Times New Roman"/>
                <w:b/>
              </w:rPr>
            </w:pPr>
            <w:r w:rsidRPr="004021AA">
              <w:rPr>
                <w:rFonts w:ascii="GHEA Grapalat" w:hAnsi="GHEA Grapalat"/>
                <w:i/>
              </w:rPr>
              <w:t>Constantinea rosa - marina (S. G. Gmelin) Postels et Ruprecht</w:t>
            </w:r>
          </w:p>
        </w:tc>
        <w:tc>
          <w:tcPr>
            <w:tcW w:w="2691" w:type="dxa"/>
            <w:gridSpan w:val="2"/>
            <w:shd w:val="clear" w:color="auto" w:fill="FFFFFF"/>
          </w:tcPr>
          <w:p w14:paraId="647D3D85"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7B64034E" w14:textId="77777777" w:rsidTr="00864452">
        <w:trPr>
          <w:jc w:val="center"/>
        </w:trPr>
        <w:tc>
          <w:tcPr>
            <w:tcW w:w="6370" w:type="dxa"/>
            <w:shd w:val="clear" w:color="auto" w:fill="FFFFFF"/>
          </w:tcPr>
          <w:p w14:paraId="33205C2B"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Գելիդիայինների ընտանիք</w:t>
            </w:r>
          </w:p>
        </w:tc>
        <w:tc>
          <w:tcPr>
            <w:tcW w:w="5210" w:type="dxa"/>
            <w:shd w:val="clear" w:color="auto" w:fill="FFFFFF"/>
          </w:tcPr>
          <w:p w14:paraId="7B7CBC67" w14:textId="77777777" w:rsidR="0014094C" w:rsidRPr="004021AA" w:rsidRDefault="0014094C" w:rsidP="00864452">
            <w:pPr>
              <w:spacing w:after="120"/>
              <w:ind w:right="95"/>
              <w:jc w:val="both"/>
              <w:rPr>
                <w:rFonts w:ascii="GHEA Grapalat" w:eastAsia="Times New Roman" w:hAnsi="GHEA Grapalat" w:cs="Times New Roman"/>
              </w:rPr>
            </w:pPr>
            <w:r w:rsidRPr="004021AA">
              <w:rPr>
                <w:rFonts w:ascii="GHEA Grapalat" w:hAnsi="GHEA Grapalat"/>
                <w:b/>
              </w:rPr>
              <w:t xml:space="preserve">Gelidiaceae </w:t>
            </w:r>
          </w:p>
        </w:tc>
        <w:tc>
          <w:tcPr>
            <w:tcW w:w="2691" w:type="dxa"/>
            <w:gridSpan w:val="2"/>
            <w:shd w:val="clear" w:color="auto" w:fill="FFFFFF"/>
          </w:tcPr>
          <w:p w14:paraId="7B54B300" w14:textId="77777777" w:rsidR="0014094C" w:rsidRPr="004021AA" w:rsidRDefault="0014094C" w:rsidP="00864452">
            <w:pPr>
              <w:spacing w:after="120"/>
              <w:rPr>
                <w:rFonts w:ascii="GHEA Grapalat" w:eastAsia="Courier New" w:hAnsi="GHEA Grapalat" w:cs="Times New Roman"/>
              </w:rPr>
            </w:pPr>
          </w:p>
        </w:tc>
      </w:tr>
      <w:tr w:rsidR="0014094C" w:rsidRPr="004021AA" w14:paraId="154B170F" w14:textId="77777777" w:rsidTr="00864452">
        <w:trPr>
          <w:jc w:val="center"/>
        </w:trPr>
        <w:tc>
          <w:tcPr>
            <w:tcW w:w="6370" w:type="dxa"/>
            <w:shd w:val="clear" w:color="auto" w:fill="FFFFFF"/>
          </w:tcPr>
          <w:p w14:paraId="46DFAE5D"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Գելիդիում նրբագեղ</w:t>
            </w:r>
          </w:p>
        </w:tc>
        <w:tc>
          <w:tcPr>
            <w:tcW w:w="5210" w:type="dxa"/>
            <w:shd w:val="clear" w:color="auto" w:fill="FFFFFF"/>
          </w:tcPr>
          <w:p w14:paraId="0E30F656" w14:textId="77777777" w:rsidR="0014094C" w:rsidRPr="004021AA" w:rsidRDefault="0014094C" w:rsidP="00864452">
            <w:pPr>
              <w:spacing w:after="120"/>
              <w:ind w:right="95"/>
              <w:jc w:val="both"/>
              <w:rPr>
                <w:rFonts w:ascii="GHEA Grapalat" w:eastAsia="Times New Roman" w:hAnsi="GHEA Grapalat" w:cs="Times New Roman"/>
                <w:b/>
              </w:rPr>
            </w:pPr>
            <w:r w:rsidRPr="004021AA">
              <w:rPr>
                <w:rFonts w:ascii="GHEA Grapalat" w:hAnsi="GHEA Grapalat"/>
                <w:i/>
              </w:rPr>
              <w:t xml:space="preserve">Gelidium elegans Kutzing </w:t>
            </w:r>
          </w:p>
        </w:tc>
        <w:tc>
          <w:tcPr>
            <w:tcW w:w="2691" w:type="dxa"/>
            <w:gridSpan w:val="2"/>
            <w:shd w:val="clear" w:color="auto" w:fill="FFFFFF"/>
          </w:tcPr>
          <w:p w14:paraId="0766FED6"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0E63CBAB" w14:textId="77777777" w:rsidTr="00864452">
        <w:trPr>
          <w:jc w:val="center"/>
        </w:trPr>
        <w:tc>
          <w:tcPr>
            <w:tcW w:w="6370" w:type="dxa"/>
            <w:shd w:val="clear" w:color="auto" w:fill="FFFFFF"/>
          </w:tcPr>
          <w:p w14:paraId="7CC06094"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Գիգարտինայինների ընտանիք</w:t>
            </w:r>
          </w:p>
        </w:tc>
        <w:tc>
          <w:tcPr>
            <w:tcW w:w="5210" w:type="dxa"/>
            <w:shd w:val="clear" w:color="auto" w:fill="FFFFFF"/>
          </w:tcPr>
          <w:p w14:paraId="7B460E90" w14:textId="77777777" w:rsidR="0014094C" w:rsidRPr="004021AA" w:rsidRDefault="0014094C" w:rsidP="00864452">
            <w:pPr>
              <w:spacing w:after="120"/>
              <w:ind w:right="95"/>
              <w:jc w:val="both"/>
              <w:rPr>
                <w:rFonts w:ascii="GHEA Grapalat" w:eastAsia="Times New Roman" w:hAnsi="GHEA Grapalat" w:cs="Times New Roman"/>
              </w:rPr>
            </w:pPr>
            <w:r w:rsidRPr="004021AA">
              <w:rPr>
                <w:rFonts w:ascii="GHEA Grapalat" w:hAnsi="GHEA Grapalat"/>
                <w:b/>
              </w:rPr>
              <w:t xml:space="preserve">Gigartinaceae </w:t>
            </w:r>
          </w:p>
        </w:tc>
        <w:tc>
          <w:tcPr>
            <w:tcW w:w="2691" w:type="dxa"/>
            <w:gridSpan w:val="2"/>
            <w:shd w:val="clear" w:color="auto" w:fill="FFFFFF"/>
          </w:tcPr>
          <w:p w14:paraId="49A9B3CE" w14:textId="77777777" w:rsidR="0014094C" w:rsidRPr="004021AA" w:rsidRDefault="0014094C" w:rsidP="00864452">
            <w:pPr>
              <w:spacing w:after="120"/>
              <w:rPr>
                <w:rFonts w:ascii="GHEA Grapalat" w:eastAsia="Courier New" w:hAnsi="GHEA Grapalat" w:cs="Times New Roman"/>
              </w:rPr>
            </w:pPr>
          </w:p>
        </w:tc>
      </w:tr>
      <w:tr w:rsidR="0014094C" w:rsidRPr="004021AA" w14:paraId="2A8900FA" w14:textId="77777777" w:rsidTr="00864452">
        <w:trPr>
          <w:jc w:val="center"/>
        </w:trPr>
        <w:tc>
          <w:tcPr>
            <w:tcW w:w="6370" w:type="dxa"/>
            <w:shd w:val="clear" w:color="auto" w:fill="FFFFFF"/>
          </w:tcPr>
          <w:p w14:paraId="25890CD4"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Մազելա տերեւապտղային</w:t>
            </w:r>
          </w:p>
        </w:tc>
        <w:tc>
          <w:tcPr>
            <w:tcW w:w="5210" w:type="dxa"/>
            <w:shd w:val="clear" w:color="auto" w:fill="FFFFFF"/>
          </w:tcPr>
          <w:p w14:paraId="15BDF337" w14:textId="77777777" w:rsidR="0014094C" w:rsidRPr="004021AA" w:rsidRDefault="0014094C" w:rsidP="00864452">
            <w:pPr>
              <w:spacing w:after="120"/>
              <w:ind w:right="95"/>
              <w:jc w:val="both"/>
              <w:rPr>
                <w:rFonts w:ascii="GHEA Grapalat" w:eastAsia="Times New Roman" w:hAnsi="GHEA Grapalat" w:cs="Times New Roman"/>
                <w:b/>
              </w:rPr>
            </w:pPr>
            <w:r w:rsidRPr="004021AA">
              <w:rPr>
                <w:rFonts w:ascii="GHEA Grapalat" w:hAnsi="GHEA Grapalat"/>
                <w:i/>
              </w:rPr>
              <w:t>Մազելա տերեւապտղային</w:t>
            </w:r>
          </w:p>
        </w:tc>
        <w:tc>
          <w:tcPr>
            <w:tcW w:w="2691" w:type="dxa"/>
            <w:gridSpan w:val="2"/>
            <w:shd w:val="clear" w:color="auto" w:fill="FFFFFF"/>
          </w:tcPr>
          <w:p w14:paraId="3328426C"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74B4E7E0" w14:textId="77777777" w:rsidTr="00864452">
        <w:trPr>
          <w:jc w:val="center"/>
        </w:trPr>
        <w:tc>
          <w:tcPr>
            <w:tcW w:w="6370" w:type="dxa"/>
            <w:shd w:val="clear" w:color="auto" w:fill="FFFFFF"/>
          </w:tcPr>
          <w:p w14:paraId="64F74532"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Հալիմենայինների ընտանիք</w:t>
            </w:r>
          </w:p>
        </w:tc>
        <w:tc>
          <w:tcPr>
            <w:tcW w:w="5210" w:type="dxa"/>
            <w:shd w:val="clear" w:color="auto" w:fill="FFFFFF"/>
          </w:tcPr>
          <w:p w14:paraId="7D2668DA" w14:textId="77777777" w:rsidR="0014094C" w:rsidRPr="004021AA" w:rsidRDefault="0014094C" w:rsidP="00864452">
            <w:pPr>
              <w:spacing w:after="120"/>
              <w:ind w:right="95"/>
              <w:jc w:val="both"/>
              <w:rPr>
                <w:rFonts w:ascii="GHEA Grapalat" w:eastAsia="Times New Roman" w:hAnsi="GHEA Grapalat" w:cs="Times New Roman"/>
              </w:rPr>
            </w:pPr>
            <w:r w:rsidRPr="004021AA">
              <w:rPr>
                <w:rFonts w:ascii="GHEA Grapalat" w:hAnsi="GHEA Grapalat"/>
                <w:b/>
              </w:rPr>
              <w:t xml:space="preserve">Halymeniaceae </w:t>
            </w:r>
          </w:p>
        </w:tc>
        <w:tc>
          <w:tcPr>
            <w:tcW w:w="2691" w:type="dxa"/>
            <w:gridSpan w:val="2"/>
            <w:shd w:val="clear" w:color="auto" w:fill="FFFFFF"/>
          </w:tcPr>
          <w:p w14:paraId="45915D4B" w14:textId="77777777" w:rsidR="0014094C" w:rsidRPr="004021AA" w:rsidRDefault="0014094C" w:rsidP="00864452">
            <w:pPr>
              <w:spacing w:after="120"/>
              <w:rPr>
                <w:rFonts w:ascii="GHEA Grapalat" w:eastAsia="Courier New" w:hAnsi="GHEA Grapalat" w:cs="Times New Roman"/>
              </w:rPr>
            </w:pPr>
          </w:p>
        </w:tc>
      </w:tr>
      <w:tr w:rsidR="0014094C" w:rsidRPr="004021AA" w14:paraId="59CC6CF7" w14:textId="77777777" w:rsidTr="00864452">
        <w:trPr>
          <w:jc w:val="center"/>
        </w:trPr>
        <w:tc>
          <w:tcPr>
            <w:tcW w:w="6370" w:type="dxa"/>
            <w:shd w:val="clear" w:color="auto" w:fill="FFFFFF"/>
          </w:tcPr>
          <w:p w14:paraId="5B307036"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Հալիմենիա սրացրած</w:t>
            </w:r>
          </w:p>
        </w:tc>
        <w:tc>
          <w:tcPr>
            <w:tcW w:w="5210" w:type="dxa"/>
            <w:shd w:val="clear" w:color="auto" w:fill="FFFFFF"/>
          </w:tcPr>
          <w:p w14:paraId="6C4DC0EC"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Halymenia acuminate (Holmes) J. Agardh [Grateloupia acuminata Holmes]</w:t>
            </w:r>
          </w:p>
        </w:tc>
        <w:tc>
          <w:tcPr>
            <w:tcW w:w="2691" w:type="dxa"/>
            <w:gridSpan w:val="2"/>
            <w:shd w:val="clear" w:color="auto" w:fill="FFFFFF"/>
          </w:tcPr>
          <w:p w14:paraId="7DEF20DB" w14:textId="77777777" w:rsidR="0014094C" w:rsidRPr="004021AA" w:rsidRDefault="0014094C" w:rsidP="00864452">
            <w:pPr>
              <w:spacing w:after="120"/>
              <w:rPr>
                <w:rFonts w:ascii="GHEA Grapalat" w:eastAsia="Times New Roman" w:hAnsi="GHEA Grapalat" w:cs="Times New Roman"/>
                <w:b/>
              </w:rPr>
            </w:pPr>
            <w:r w:rsidRPr="004021AA">
              <w:rPr>
                <w:rFonts w:ascii="GHEA Grapalat" w:hAnsi="GHEA Grapalat"/>
              </w:rPr>
              <w:t>ՌԴ</w:t>
            </w:r>
          </w:p>
        </w:tc>
      </w:tr>
      <w:tr w:rsidR="0014094C" w:rsidRPr="004021AA" w14:paraId="6EF91C7B" w14:textId="77777777" w:rsidTr="00864452">
        <w:trPr>
          <w:jc w:val="center"/>
        </w:trPr>
        <w:tc>
          <w:tcPr>
            <w:tcW w:w="6370" w:type="dxa"/>
            <w:shd w:val="clear" w:color="auto" w:fill="FFFFFF"/>
          </w:tcPr>
          <w:p w14:paraId="127D1FDE"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Պալմարայինների ընտանիք</w:t>
            </w:r>
          </w:p>
        </w:tc>
        <w:tc>
          <w:tcPr>
            <w:tcW w:w="5210" w:type="dxa"/>
            <w:shd w:val="clear" w:color="auto" w:fill="FFFFFF"/>
          </w:tcPr>
          <w:p w14:paraId="653C3CD8"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Palmariaceae </w:t>
            </w:r>
          </w:p>
        </w:tc>
        <w:tc>
          <w:tcPr>
            <w:tcW w:w="2691" w:type="dxa"/>
            <w:gridSpan w:val="2"/>
            <w:shd w:val="clear" w:color="auto" w:fill="FFFFFF"/>
          </w:tcPr>
          <w:p w14:paraId="52F72952" w14:textId="77777777" w:rsidR="0014094C" w:rsidRPr="004021AA" w:rsidRDefault="0014094C" w:rsidP="00864452">
            <w:pPr>
              <w:spacing w:after="120"/>
              <w:rPr>
                <w:rFonts w:ascii="GHEA Grapalat" w:eastAsia="Courier New" w:hAnsi="GHEA Grapalat" w:cs="Times New Roman"/>
              </w:rPr>
            </w:pPr>
          </w:p>
        </w:tc>
      </w:tr>
      <w:tr w:rsidR="0014094C" w:rsidRPr="004021AA" w14:paraId="33827BD1" w14:textId="77777777" w:rsidTr="00864452">
        <w:trPr>
          <w:jc w:val="center"/>
        </w:trPr>
        <w:tc>
          <w:tcPr>
            <w:tcW w:w="6370" w:type="dxa"/>
            <w:shd w:val="clear" w:color="auto" w:fill="FFFFFF"/>
          </w:tcPr>
          <w:p w14:paraId="65C697E3"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lastRenderedPageBreak/>
              <w:t>Հալոսակցին ձիգ</w:t>
            </w:r>
          </w:p>
        </w:tc>
        <w:tc>
          <w:tcPr>
            <w:tcW w:w="5210" w:type="dxa"/>
            <w:shd w:val="clear" w:color="auto" w:fill="FFFFFF"/>
          </w:tcPr>
          <w:p w14:paraId="0EBDCD63"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Halosaccion firmum (Postels et Ruprecht) Kutzing</w:t>
            </w:r>
          </w:p>
        </w:tc>
        <w:tc>
          <w:tcPr>
            <w:tcW w:w="2691" w:type="dxa"/>
            <w:gridSpan w:val="2"/>
            <w:shd w:val="clear" w:color="auto" w:fill="FFFFFF"/>
          </w:tcPr>
          <w:p w14:paraId="227D145A" w14:textId="77777777" w:rsidR="0014094C" w:rsidRPr="004021AA" w:rsidRDefault="0014094C" w:rsidP="00864452">
            <w:pPr>
              <w:spacing w:after="120"/>
              <w:rPr>
                <w:rFonts w:ascii="GHEA Grapalat" w:eastAsia="Times New Roman" w:hAnsi="GHEA Grapalat" w:cs="Times New Roman"/>
                <w:b/>
              </w:rPr>
            </w:pPr>
            <w:r w:rsidRPr="004021AA">
              <w:rPr>
                <w:rFonts w:ascii="GHEA Grapalat" w:hAnsi="GHEA Grapalat"/>
              </w:rPr>
              <w:t>ՌԴ</w:t>
            </w:r>
          </w:p>
        </w:tc>
      </w:tr>
      <w:tr w:rsidR="0014094C" w:rsidRPr="004021AA" w14:paraId="0A28AA43" w14:textId="77777777" w:rsidTr="00864452">
        <w:trPr>
          <w:jc w:val="center"/>
        </w:trPr>
        <w:tc>
          <w:tcPr>
            <w:tcW w:w="6370" w:type="dxa"/>
            <w:shd w:val="clear" w:color="auto" w:fill="FFFFFF"/>
          </w:tcPr>
          <w:p w14:paraId="2FD4C077"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Պալմարիա պայծառատես</w:t>
            </w:r>
          </w:p>
        </w:tc>
        <w:tc>
          <w:tcPr>
            <w:tcW w:w="5210" w:type="dxa"/>
            <w:shd w:val="clear" w:color="auto" w:fill="FFFFFF"/>
          </w:tcPr>
          <w:p w14:paraId="0FE87046"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Palmaria moniliformis (E. Blinova. et A.D. Zinova) Perestenko</w:t>
            </w:r>
          </w:p>
        </w:tc>
        <w:tc>
          <w:tcPr>
            <w:tcW w:w="2691" w:type="dxa"/>
            <w:gridSpan w:val="2"/>
            <w:shd w:val="clear" w:color="auto" w:fill="FFFFFF"/>
          </w:tcPr>
          <w:p w14:paraId="6327D524" w14:textId="77777777" w:rsidR="0014094C" w:rsidRPr="004021AA" w:rsidRDefault="0014094C" w:rsidP="00864452">
            <w:pPr>
              <w:spacing w:after="120"/>
              <w:rPr>
                <w:rFonts w:ascii="GHEA Grapalat" w:eastAsia="Times New Roman" w:hAnsi="GHEA Grapalat" w:cs="Times New Roman"/>
                <w:b/>
              </w:rPr>
            </w:pPr>
            <w:r w:rsidRPr="004021AA">
              <w:rPr>
                <w:rFonts w:ascii="GHEA Grapalat" w:hAnsi="GHEA Grapalat"/>
              </w:rPr>
              <w:t>ՌԴ</w:t>
            </w:r>
          </w:p>
        </w:tc>
      </w:tr>
      <w:tr w:rsidR="0014094C" w:rsidRPr="004021AA" w14:paraId="516A8379" w14:textId="77777777" w:rsidTr="00864452">
        <w:trPr>
          <w:jc w:val="center"/>
        </w:trPr>
        <w:tc>
          <w:tcPr>
            <w:tcW w:w="6370" w:type="dxa"/>
            <w:shd w:val="clear" w:color="auto" w:fill="FFFFFF"/>
          </w:tcPr>
          <w:p w14:paraId="55187A32"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Պետրոցելայինների ընտանիք</w:t>
            </w:r>
          </w:p>
        </w:tc>
        <w:tc>
          <w:tcPr>
            <w:tcW w:w="5210" w:type="dxa"/>
            <w:shd w:val="clear" w:color="auto" w:fill="FFFFFF"/>
          </w:tcPr>
          <w:p w14:paraId="2714B04D"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Petrocelidaceae </w:t>
            </w:r>
          </w:p>
        </w:tc>
        <w:tc>
          <w:tcPr>
            <w:tcW w:w="2691" w:type="dxa"/>
            <w:gridSpan w:val="2"/>
            <w:shd w:val="clear" w:color="auto" w:fill="FFFFFF"/>
          </w:tcPr>
          <w:p w14:paraId="5FBC2F2C" w14:textId="77777777" w:rsidR="0014094C" w:rsidRPr="004021AA" w:rsidRDefault="0014094C" w:rsidP="00864452">
            <w:pPr>
              <w:spacing w:after="120"/>
              <w:rPr>
                <w:rFonts w:ascii="GHEA Grapalat" w:eastAsia="Courier New" w:hAnsi="GHEA Grapalat" w:cs="Times New Roman"/>
              </w:rPr>
            </w:pPr>
          </w:p>
        </w:tc>
      </w:tr>
      <w:tr w:rsidR="0014094C" w:rsidRPr="004021AA" w14:paraId="484F5F30" w14:textId="77777777" w:rsidTr="00864452">
        <w:trPr>
          <w:jc w:val="center"/>
        </w:trPr>
        <w:tc>
          <w:tcPr>
            <w:tcW w:w="6370" w:type="dxa"/>
            <w:shd w:val="clear" w:color="auto" w:fill="FFFFFF"/>
          </w:tcPr>
          <w:p w14:paraId="7E42A6A6"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Մաստոկարպուս պտկիկավոր</w:t>
            </w:r>
          </w:p>
        </w:tc>
        <w:tc>
          <w:tcPr>
            <w:tcW w:w="5210" w:type="dxa"/>
            <w:shd w:val="clear" w:color="auto" w:fill="FFFFFF"/>
          </w:tcPr>
          <w:p w14:paraId="5E002B82"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Mastocarpus papillatus (C. Agardh) Kutzing</w:t>
            </w:r>
          </w:p>
        </w:tc>
        <w:tc>
          <w:tcPr>
            <w:tcW w:w="2691" w:type="dxa"/>
            <w:gridSpan w:val="2"/>
            <w:shd w:val="clear" w:color="auto" w:fill="FFFFFF"/>
          </w:tcPr>
          <w:p w14:paraId="47920825" w14:textId="77777777" w:rsidR="0014094C" w:rsidRPr="004021AA" w:rsidRDefault="0014094C" w:rsidP="00864452">
            <w:pPr>
              <w:spacing w:after="120"/>
              <w:rPr>
                <w:rFonts w:ascii="GHEA Grapalat" w:eastAsia="Times New Roman" w:hAnsi="GHEA Grapalat" w:cs="Times New Roman"/>
                <w:b/>
              </w:rPr>
            </w:pPr>
            <w:r w:rsidRPr="004021AA">
              <w:rPr>
                <w:rFonts w:ascii="GHEA Grapalat" w:hAnsi="GHEA Grapalat"/>
              </w:rPr>
              <w:t>ՌԴ</w:t>
            </w:r>
          </w:p>
        </w:tc>
      </w:tr>
      <w:tr w:rsidR="0014094C" w:rsidRPr="004021AA" w14:paraId="4E536FAB" w14:textId="77777777" w:rsidTr="00864452">
        <w:trPr>
          <w:jc w:val="center"/>
        </w:trPr>
        <w:tc>
          <w:tcPr>
            <w:tcW w:w="6370" w:type="dxa"/>
            <w:shd w:val="clear" w:color="auto" w:fill="FFFFFF"/>
          </w:tcPr>
          <w:p w14:paraId="280395EC"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Ռոդոմելայինների ընտանիք</w:t>
            </w:r>
          </w:p>
        </w:tc>
        <w:tc>
          <w:tcPr>
            <w:tcW w:w="5210" w:type="dxa"/>
            <w:shd w:val="clear" w:color="auto" w:fill="FFFFFF"/>
          </w:tcPr>
          <w:p w14:paraId="2C9B3E46"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Rhodomelaceae</w:t>
            </w:r>
          </w:p>
        </w:tc>
        <w:tc>
          <w:tcPr>
            <w:tcW w:w="2691" w:type="dxa"/>
            <w:gridSpan w:val="2"/>
            <w:shd w:val="clear" w:color="auto" w:fill="FFFFFF"/>
          </w:tcPr>
          <w:p w14:paraId="5AB0DE77" w14:textId="77777777" w:rsidR="0014094C" w:rsidRPr="004021AA" w:rsidRDefault="0014094C" w:rsidP="00864452">
            <w:pPr>
              <w:spacing w:after="120"/>
              <w:rPr>
                <w:rFonts w:ascii="GHEA Grapalat" w:eastAsia="Courier New" w:hAnsi="GHEA Grapalat" w:cs="Times New Roman"/>
              </w:rPr>
            </w:pPr>
          </w:p>
        </w:tc>
      </w:tr>
      <w:tr w:rsidR="0014094C" w:rsidRPr="004021AA" w14:paraId="25E1A863" w14:textId="77777777" w:rsidTr="00864452">
        <w:trPr>
          <w:jc w:val="center"/>
        </w:trPr>
        <w:tc>
          <w:tcPr>
            <w:tcW w:w="6370" w:type="dxa"/>
            <w:shd w:val="clear" w:color="auto" w:fill="FFFFFF"/>
          </w:tcPr>
          <w:p w14:paraId="71EFD74C"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Բերինգիելա հաստաշրթունք</w:t>
            </w:r>
          </w:p>
        </w:tc>
        <w:tc>
          <w:tcPr>
            <w:tcW w:w="5210" w:type="dxa"/>
            <w:shd w:val="clear" w:color="auto" w:fill="FFFFFF"/>
          </w:tcPr>
          <w:p w14:paraId="19237932"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Beringiella labiosa M.J. Wynne</w:t>
            </w:r>
          </w:p>
        </w:tc>
        <w:tc>
          <w:tcPr>
            <w:tcW w:w="2691" w:type="dxa"/>
            <w:gridSpan w:val="2"/>
            <w:shd w:val="clear" w:color="auto" w:fill="FFFFFF"/>
          </w:tcPr>
          <w:p w14:paraId="00ED2CF0" w14:textId="77777777" w:rsidR="0014094C" w:rsidRPr="004021AA" w:rsidRDefault="0014094C" w:rsidP="00864452">
            <w:pPr>
              <w:spacing w:after="120"/>
              <w:rPr>
                <w:rFonts w:ascii="GHEA Grapalat" w:eastAsia="Times New Roman" w:hAnsi="GHEA Grapalat" w:cs="Times New Roman"/>
                <w:b/>
              </w:rPr>
            </w:pPr>
            <w:r w:rsidRPr="004021AA">
              <w:rPr>
                <w:rFonts w:ascii="GHEA Grapalat" w:hAnsi="GHEA Grapalat"/>
              </w:rPr>
              <w:t>ՌԴ</w:t>
            </w:r>
          </w:p>
        </w:tc>
      </w:tr>
      <w:tr w:rsidR="0014094C" w:rsidRPr="004021AA" w14:paraId="29862D42" w14:textId="77777777" w:rsidTr="00864452">
        <w:trPr>
          <w:jc w:val="center"/>
        </w:trPr>
        <w:tc>
          <w:tcPr>
            <w:tcW w:w="6370" w:type="dxa"/>
            <w:shd w:val="clear" w:color="auto" w:fill="FFFFFF"/>
          </w:tcPr>
          <w:p w14:paraId="5D05B674"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Արեշոուգայինների ընտանիք</w:t>
            </w:r>
          </w:p>
        </w:tc>
        <w:tc>
          <w:tcPr>
            <w:tcW w:w="5210" w:type="dxa"/>
            <w:shd w:val="clear" w:color="auto" w:fill="FFFFFF"/>
          </w:tcPr>
          <w:p w14:paraId="3F357956"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Areschougiaceae</w:t>
            </w:r>
          </w:p>
        </w:tc>
        <w:tc>
          <w:tcPr>
            <w:tcW w:w="2691" w:type="dxa"/>
            <w:gridSpan w:val="2"/>
            <w:shd w:val="clear" w:color="auto" w:fill="FFFFFF"/>
          </w:tcPr>
          <w:p w14:paraId="017CBDB3" w14:textId="77777777" w:rsidR="0014094C" w:rsidRPr="004021AA" w:rsidRDefault="0014094C" w:rsidP="00864452">
            <w:pPr>
              <w:spacing w:after="120"/>
              <w:rPr>
                <w:rFonts w:ascii="GHEA Grapalat" w:eastAsia="Courier New" w:hAnsi="GHEA Grapalat" w:cs="Times New Roman"/>
              </w:rPr>
            </w:pPr>
          </w:p>
        </w:tc>
      </w:tr>
      <w:tr w:rsidR="0014094C" w:rsidRPr="004021AA" w14:paraId="24FD3F2A" w14:textId="77777777" w:rsidTr="00864452">
        <w:trPr>
          <w:jc w:val="center"/>
        </w:trPr>
        <w:tc>
          <w:tcPr>
            <w:tcW w:w="6370" w:type="dxa"/>
            <w:shd w:val="clear" w:color="auto" w:fill="FFFFFF"/>
          </w:tcPr>
          <w:p w14:paraId="1B82FD6B"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Օպունտիելա զարդարած</w:t>
            </w:r>
          </w:p>
        </w:tc>
        <w:tc>
          <w:tcPr>
            <w:tcW w:w="5210" w:type="dxa"/>
            <w:shd w:val="clear" w:color="auto" w:fill="FFFFFF"/>
          </w:tcPr>
          <w:p w14:paraId="0B40B8F2"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Opuntiella ornata (Postels et Ruprecht) A.D. Zinova</w:t>
            </w:r>
          </w:p>
        </w:tc>
        <w:tc>
          <w:tcPr>
            <w:tcW w:w="2691" w:type="dxa"/>
            <w:gridSpan w:val="2"/>
            <w:shd w:val="clear" w:color="auto" w:fill="FFFFFF"/>
          </w:tcPr>
          <w:p w14:paraId="4D03C72F" w14:textId="77777777" w:rsidR="0014094C" w:rsidRPr="004021AA" w:rsidRDefault="0014094C" w:rsidP="00864452">
            <w:pPr>
              <w:spacing w:after="120"/>
              <w:rPr>
                <w:rFonts w:ascii="GHEA Grapalat" w:eastAsia="Times New Roman" w:hAnsi="GHEA Grapalat" w:cs="Times New Roman"/>
                <w:b/>
              </w:rPr>
            </w:pPr>
            <w:r w:rsidRPr="004021AA">
              <w:rPr>
                <w:rFonts w:ascii="GHEA Grapalat" w:hAnsi="GHEA Grapalat"/>
              </w:rPr>
              <w:t>ՌԴ</w:t>
            </w:r>
          </w:p>
        </w:tc>
      </w:tr>
      <w:tr w:rsidR="0014094C" w:rsidRPr="004021AA" w14:paraId="1A10EE6E" w14:textId="77777777" w:rsidTr="00864452">
        <w:trPr>
          <w:jc w:val="center"/>
        </w:trPr>
        <w:tc>
          <w:tcPr>
            <w:tcW w:w="6370" w:type="dxa"/>
            <w:shd w:val="clear" w:color="auto" w:fill="FFFFFF"/>
          </w:tcPr>
          <w:p w14:paraId="226CEB67"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Լեմաեյիների ընտանիք</w:t>
            </w:r>
          </w:p>
        </w:tc>
        <w:tc>
          <w:tcPr>
            <w:tcW w:w="5210" w:type="dxa"/>
            <w:shd w:val="clear" w:color="auto" w:fill="FFFFFF"/>
          </w:tcPr>
          <w:p w14:paraId="478F8A49"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Lemaneaceae </w:t>
            </w:r>
          </w:p>
        </w:tc>
        <w:tc>
          <w:tcPr>
            <w:tcW w:w="2691" w:type="dxa"/>
            <w:gridSpan w:val="2"/>
            <w:shd w:val="clear" w:color="auto" w:fill="FFFFFF"/>
          </w:tcPr>
          <w:p w14:paraId="68B8F160" w14:textId="77777777" w:rsidR="0014094C" w:rsidRPr="004021AA" w:rsidRDefault="0014094C" w:rsidP="00864452">
            <w:pPr>
              <w:spacing w:after="120"/>
              <w:rPr>
                <w:rFonts w:ascii="GHEA Grapalat" w:eastAsia="Courier New" w:hAnsi="GHEA Grapalat" w:cs="Times New Roman"/>
              </w:rPr>
            </w:pPr>
          </w:p>
        </w:tc>
      </w:tr>
      <w:tr w:rsidR="0014094C" w:rsidRPr="004021AA" w14:paraId="136DD8E9" w14:textId="77777777" w:rsidTr="00864452">
        <w:trPr>
          <w:jc w:val="center"/>
        </w:trPr>
        <w:tc>
          <w:tcPr>
            <w:tcW w:w="6370" w:type="dxa"/>
            <w:shd w:val="clear" w:color="auto" w:fill="FFFFFF"/>
          </w:tcPr>
          <w:p w14:paraId="1697C3C9"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Լեմանեա սուդետական</w:t>
            </w:r>
          </w:p>
        </w:tc>
        <w:tc>
          <w:tcPr>
            <w:tcW w:w="5210" w:type="dxa"/>
            <w:shd w:val="clear" w:color="auto" w:fill="FFFFFF"/>
          </w:tcPr>
          <w:p w14:paraId="573EB6FB"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Lemanea sudetica Kutzing</w:t>
            </w:r>
          </w:p>
        </w:tc>
        <w:tc>
          <w:tcPr>
            <w:tcW w:w="2691" w:type="dxa"/>
            <w:gridSpan w:val="2"/>
            <w:shd w:val="clear" w:color="auto" w:fill="FFFFFF"/>
          </w:tcPr>
          <w:p w14:paraId="1BFEA788" w14:textId="77777777" w:rsidR="0014094C" w:rsidRPr="004021AA" w:rsidRDefault="0014094C" w:rsidP="00864452">
            <w:pPr>
              <w:spacing w:after="120"/>
              <w:rPr>
                <w:rFonts w:ascii="GHEA Grapalat" w:eastAsia="Times New Roman" w:hAnsi="GHEA Grapalat" w:cs="Times New Roman"/>
                <w:b/>
              </w:rPr>
            </w:pPr>
            <w:r w:rsidRPr="004021AA">
              <w:rPr>
                <w:rFonts w:ascii="GHEA Grapalat" w:hAnsi="GHEA Grapalat"/>
              </w:rPr>
              <w:t>ՌԴ</w:t>
            </w:r>
          </w:p>
        </w:tc>
      </w:tr>
      <w:tr w:rsidR="0014094C" w:rsidRPr="004021AA" w14:paraId="683DC152" w14:textId="77777777" w:rsidTr="00864452">
        <w:trPr>
          <w:jc w:val="center"/>
        </w:trPr>
        <w:tc>
          <w:tcPr>
            <w:tcW w:w="6370" w:type="dxa"/>
            <w:shd w:val="clear" w:color="auto" w:fill="FFFFFF"/>
          </w:tcPr>
          <w:p w14:paraId="78272793"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Տորեեների ընտանիք</w:t>
            </w:r>
          </w:p>
        </w:tc>
        <w:tc>
          <w:tcPr>
            <w:tcW w:w="5210" w:type="dxa"/>
            <w:shd w:val="clear" w:color="auto" w:fill="FFFFFF"/>
          </w:tcPr>
          <w:p w14:paraId="112636CE"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Thoreaceae </w:t>
            </w:r>
          </w:p>
        </w:tc>
        <w:tc>
          <w:tcPr>
            <w:tcW w:w="2691" w:type="dxa"/>
            <w:gridSpan w:val="2"/>
            <w:shd w:val="clear" w:color="auto" w:fill="FFFFFF"/>
          </w:tcPr>
          <w:p w14:paraId="02112ED1" w14:textId="77777777" w:rsidR="0014094C" w:rsidRPr="004021AA" w:rsidRDefault="0014094C" w:rsidP="00864452">
            <w:pPr>
              <w:spacing w:after="120"/>
              <w:rPr>
                <w:rFonts w:ascii="GHEA Grapalat" w:eastAsia="Courier New" w:hAnsi="GHEA Grapalat" w:cs="Times New Roman"/>
              </w:rPr>
            </w:pPr>
          </w:p>
        </w:tc>
      </w:tr>
      <w:tr w:rsidR="0014094C" w:rsidRPr="004021AA" w14:paraId="23943160" w14:textId="77777777" w:rsidTr="00864452">
        <w:trPr>
          <w:jc w:val="center"/>
        </w:trPr>
        <w:tc>
          <w:tcPr>
            <w:tcW w:w="6370" w:type="dxa"/>
            <w:shd w:val="clear" w:color="auto" w:fill="FFFFFF"/>
          </w:tcPr>
          <w:p w14:paraId="242E45E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Տորեա թարթչավոր</w:t>
            </w:r>
          </w:p>
        </w:tc>
        <w:tc>
          <w:tcPr>
            <w:tcW w:w="5210" w:type="dxa"/>
            <w:shd w:val="clear" w:color="auto" w:fill="FFFFFF"/>
          </w:tcPr>
          <w:p w14:paraId="1E3B801D"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Thorea hispida (Thore) Desvaux [Thorea ramosissima Bory]</w:t>
            </w:r>
          </w:p>
        </w:tc>
        <w:tc>
          <w:tcPr>
            <w:tcW w:w="2691" w:type="dxa"/>
            <w:gridSpan w:val="2"/>
            <w:shd w:val="clear" w:color="auto" w:fill="FFFFFF"/>
          </w:tcPr>
          <w:p w14:paraId="6BAE94ED" w14:textId="77777777" w:rsidR="0014094C" w:rsidRPr="004021AA" w:rsidRDefault="0014094C" w:rsidP="00864452">
            <w:pPr>
              <w:spacing w:after="120"/>
              <w:rPr>
                <w:rFonts w:ascii="GHEA Grapalat" w:eastAsia="Times New Roman" w:hAnsi="GHEA Grapalat" w:cs="Times New Roman"/>
                <w:b/>
              </w:rPr>
            </w:pPr>
            <w:r w:rsidRPr="004021AA">
              <w:rPr>
                <w:rFonts w:ascii="GHEA Grapalat" w:hAnsi="GHEA Grapalat"/>
              </w:rPr>
              <w:t>ՌԴ</w:t>
            </w:r>
          </w:p>
        </w:tc>
      </w:tr>
      <w:tr w:rsidR="0014094C" w:rsidRPr="004021AA" w14:paraId="54A531DA" w14:textId="77777777" w:rsidTr="00864452">
        <w:trPr>
          <w:jc w:val="center"/>
        </w:trPr>
        <w:tc>
          <w:tcPr>
            <w:tcW w:w="6370" w:type="dxa"/>
            <w:shd w:val="clear" w:color="auto" w:fill="FFFFFF"/>
          </w:tcPr>
          <w:p w14:paraId="0736EB4C"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ԳՈՐՇ ՋՐԻՄՈՒՌՆԵՐԻ ԲԱԺԻՆ</w:t>
            </w:r>
          </w:p>
        </w:tc>
        <w:tc>
          <w:tcPr>
            <w:tcW w:w="5210" w:type="dxa"/>
            <w:shd w:val="clear" w:color="auto" w:fill="FFFFFF"/>
          </w:tcPr>
          <w:p w14:paraId="60ED77A8"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PHAEOPHYTA </w:t>
            </w:r>
          </w:p>
        </w:tc>
        <w:tc>
          <w:tcPr>
            <w:tcW w:w="2691" w:type="dxa"/>
            <w:gridSpan w:val="2"/>
            <w:shd w:val="clear" w:color="auto" w:fill="FFFFFF"/>
          </w:tcPr>
          <w:p w14:paraId="111458F4" w14:textId="77777777" w:rsidR="0014094C" w:rsidRPr="004021AA" w:rsidRDefault="0014094C" w:rsidP="00864452">
            <w:pPr>
              <w:spacing w:after="120"/>
              <w:rPr>
                <w:rFonts w:ascii="GHEA Grapalat" w:eastAsia="Courier New" w:hAnsi="GHEA Grapalat" w:cs="Times New Roman"/>
              </w:rPr>
            </w:pPr>
          </w:p>
        </w:tc>
      </w:tr>
      <w:tr w:rsidR="0014094C" w:rsidRPr="004021AA" w14:paraId="0D1733A4" w14:textId="77777777" w:rsidTr="00864452">
        <w:trPr>
          <w:jc w:val="center"/>
        </w:trPr>
        <w:tc>
          <w:tcPr>
            <w:tcW w:w="6370" w:type="dxa"/>
            <w:shd w:val="clear" w:color="auto" w:fill="FFFFFF"/>
          </w:tcPr>
          <w:p w14:paraId="60764E49"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Խորդարիանների ընտանիք</w:t>
            </w:r>
          </w:p>
        </w:tc>
        <w:tc>
          <w:tcPr>
            <w:tcW w:w="5210" w:type="dxa"/>
            <w:shd w:val="clear" w:color="auto" w:fill="FFFFFF"/>
          </w:tcPr>
          <w:p w14:paraId="35A63B69"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Chordariaceae </w:t>
            </w:r>
          </w:p>
        </w:tc>
        <w:tc>
          <w:tcPr>
            <w:tcW w:w="2691" w:type="dxa"/>
            <w:gridSpan w:val="2"/>
            <w:shd w:val="clear" w:color="auto" w:fill="FFFFFF"/>
          </w:tcPr>
          <w:p w14:paraId="4541EC68" w14:textId="77777777" w:rsidR="0014094C" w:rsidRPr="004021AA" w:rsidRDefault="0014094C" w:rsidP="00864452">
            <w:pPr>
              <w:spacing w:after="120"/>
              <w:rPr>
                <w:rFonts w:ascii="GHEA Grapalat" w:eastAsia="Courier New" w:hAnsi="GHEA Grapalat" w:cs="Times New Roman"/>
              </w:rPr>
            </w:pPr>
          </w:p>
        </w:tc>
      </w:tr>
      <w:tr w:rsidR="0014094C" w:rsidRPr="004021AA" w14:paraId="1365E911" w14:textId="77777777" w:rsidTr="00864452">
        <w:trPr>
          <w:jc w:val="center"/>
        </w:trPr>
        <w:tc>
          <w:tcPr>
            <w:tcW w:w="6370" w:type="dxa"/>
            <w:shd w:val="clear" w:color="auto" w:fill="FFFFFF"/>
          </w:tcPr>
          <w:p w14:paraId="4E24D698"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lastRenderedPageBreak/>
              <w:t>Ստիլոֆորա նուրբ</w:t>
            </w:r>
          </w:p>
        </w:tc>
        <w:tc>
          <w:tcPr>
            <w:tcW w:w="5210" w:type="dxa"/>
            <w:shd w:val="clear" w:color="auto" w:fill="FFFFFF"/>
          </w:tcPr>
          <w:p w14:paraId="76497203"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Stilophora tenella (Esper) P.C Silva [Stilophora rhizodes (C.Agardh) J. Agardh]</w:t>
            </w:r>
          </w:p>
        </w:tc>
        <w:tc>
          <w:tcPr>
            <w:tcW w:w="2691" w:type="dxa"/>
            <w:gridSpan w:val="2"/>
            <w:shd w:val="clear" w:color="auto" w:fill="FFFFFF"/>
          </w:tcPr>
          <w:p w14:paraId="7AA7D366" w14:textId="77777777" w:rsidR="0014094C" w:rsidRPr="004021AA" w:rsidRDefault="0014094C" w:rsidP="00864452">
            <w:pPr>
              <w:spacing w:after="120"/>
              <w:rPr>
                <w:rFonts w:ascii="GHEA Grapalat" w:eastAsia="Times New Roman" w:hAnsi="GHEA Grapalat" w:cs="Times New Roman"/>
                <w:b/>
              </w:rPr>
            </w:pPr>
            <w:r w:rsidRPr="004021AA">
              <w:rPr>
                <w:rFonts w:ascii="GHEA Grapalat" w:hAnsi="GHEA Grapalat"/>
              </w:rPr>
              <w:t>ՌԴ</w:t>
            </w:r>
          </w:p>
        </w:tc>
      </w:tr>
      <w:tr w:rsidR="0014094C" w:rsidRPr="004021AA" w14:paraId="5A738F5C" w14:textId="77777777" w:rsidTr="00864452">
        <w:trPr>
          <w:jc w:val="center"/>
        </w:trPr>
        <w:tc>
          <w:tcPr>
            <w:tcW w:w="6370" w:type="dxa"/>
            <w:shd w:val="clear" w:color="auto" w:fill="FFFFFF"/>
          </w:tcPr>
          <w:p w14:paraId="47AAF223"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Ֆիլարայինների ընտանիք</w:t>
            </w:r>
          </w:p>
        </w:tc>
        <w:tc>
          <w:tcPr>
            <w:tcW w:w="5210" w:type="dxa"/>
            <w:shd w:val="clear" w:color="auto" w:fill="FFFFFF"/>
          </w:tcPr>
          <w:p w14:paraId="0418151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Phyllariaceae </w:t>
            </w:r>
          </w:p>
        </w:tc>
        <w:tc>
          <w:tcPr>
            <w:tcW w:w="2691" w:type="dxa"/>
            <w:gridSpan w:val="2"/>
            <w:shd w:val="clear" w:color="auto" w:fill="FFFFFF"/>
          </w:tcPr>
          <w:p w14:paraId="2AECD351" w14:textId="77777777" w:rsidR="0014094C" w:rsidRPr="004021AA" w:rsidRDefault="0014094C" w:rsidP="00864452">
            <w:pPr>
              <w:spacing w:after="120"/>
              <w:rPr>
                <w:rFonts w:ascii="GHEA Grapalat" w:eastAsia="Courier New" w:hAnsi="GHEA Grapalat" w:cs="Times New Roman"/>
              </w:rPr>
            </w:pPr>
          </w:p>
        </w:tc>
      </w:tr>
      <w:tr w:rsidR="0014094C" w:rsidRPr="004021AA" w14:paraId="510A0E56" w14:textId="77777777" w:rsidTr="00864452">
        <w:trPr>
          <w:jc w:val="center"/>
        </w:trPr>
        <w:tc>
          <w:tcPr>
            <w:tcW w:w="6370" w:type="dxa"/>
            <w:shd w:val="clear" w:color="auto" w:fill="FFFFFF"/>
          </w:tcPr>
          <w:p w14:paraId="1E4F9A76"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Սակորիզա մաշկավոր</w:t>
            </w:r>
          </w:p>
        </w:tc>
        <w:tc>
          <w:tcPr>
            <w:tcW w:w="5210" w:type="dxa"/>
            <w:shd w:val="clear" w:color="auto" w:fill="FFFFFF"/>
          </w:tcPr>
          <w:p w14:paraId="6EE552C4"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Saccorhiza dermatodea (Bachelot de la Pylaie) J. Agardh</w:t>
            </w:r>
          </w:p>
        </w:tc>
        <w:tc>
          <w:tcPr>
            <w:tcW w:w="2691" w:type="dxa"/>
            <w:gridSpan w:val="2"/>
            <w:shd w:val="clear" w:color="auto" w:fill="FFFFFF"/>
          </w:tcPr>
          <w:p w14:paraId="6EA5285B" w14:textId="77777777" w:rsidR="0014094C" w:rsidRPr="004021AA" w:rsidRDefault="0014094C" w:rsidP="00864452">
            <w:pPr>
              <w:spacing w:after="120"/>
              <w:rPr>
                <w:rFonts w:ascii="GHEA Grapalat" w:eastAsia="Times New Roman" w:hAnsi="GHEA Grapalat" w:cs="Times New Roman"/>
                <w:b/>
              </w:rPr>
            </w:pPr>
            <w:r w:rsidRPr="004021AA">
              <w:rPr>
                <w:rFonts w:ascii="GHEA Grapalat" w:hAnsi="GHEA Grapalat"/>
              </w:rPr>
              <w:t>ՌԴ</w:t>
            </w:r>
          </w:p>
        </w:tc>
      </w:tr>
      <w:tr w:rsidR="0014094C" w:rsidRPr="004021AA" w14:paraId="37B1292B" w14:textId="77777777" w:rsidTr="00864452">
        <w:trPr>
          <w:jc w:val="center"/>
        </w:trPr>
        <w:tc>
          <w:tcPr>
            <w:tcW w:w="6370" w:type="dxa"/>
            <w:shd w:val="clear" w:color="auto" w:fill="FFFFFF"/>
          </w:tcPr>
          <w:p w14:paraId="09D4ED03"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Դելամարայինների ընտանիք</w:t>
            </w:r>
          </w:p>
        </w:tc>
        <w:tc>
          <w:tcPr>
            <w:tcW w:w="5210" w:type="dxa"/>
            <w:shd w:val="clear" w:color="auto" w:fill="FFFFFF"/>
          </w:tcPr>
          <w:p w14:paraId="4895318E"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Delamareaceae </w:t>
            </w:r>
          </w:p>
        </w:tc>
        <w:tc>
          <w:tcPr>
            <w:tcW w:w="2691" w:type="dxa"/>
            <w:gridSpan w:val="2"/>
            <w:shd w:val="clear" w:color="auto" w:fill="FFFFFF"/>
          </w:tcPr>
          <w:p w14:paraId="1E9AE789" w14:textId="77777777" w:rsidR="0014094C" w:rsidRPr="004021AA" w:rsidRDefault="0014094C" w:rsidP="00864452">
            <w:pPr>
              <w:spacing w:after="120"/>
              <w:rPr>
                <w:rFonts w:ascii="GHEA Grapalat" w:eastAsia="Courier New" w:hAnsi="GHEA Grapalat" w:cs="Times New Roman"/>
              </w:rPr>
            </w:pPr>
          </w:p>
        </w:tc>
      </w:tr>
      <w:tr w:rsidR="0014094C" w:rsidRPr="004021AA" w14:paraId="3038B086" w14:textId="77777777" w:rsidTr="00864452">
        <w:trPr>
          <w:jc w:val="center"/>
        </w:trPr>
        <w:tc>
          <w:tcPr>
            <w:tcW w:w="6370" w:type="dxa"/>
            <w:shd w:val="clear" w:color="auto" w:fill="FFFFFF"/>
          </w:tcPr>
          <w:p w14:paraId="22852B84"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Շապովիա թոկանման</w:t>
            </w:r>
          </w:p>
        </w:tc>
        <w:tc>
          <w:tcPr>
            <w:tcW w:w="5210" w:type="dxa"/>
            <w:shd w:val="clear" w:color="auto" w:fill="FFFFFF"/>
          </w:tcPr>
          <w:p w14:paraId="69E33913"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Stschapovia flagelliformis A.D. Zinova</w:t>
            </w:r>
          </w:p>
        </w:tc>
        <w:tc>
          <w:tcPr>
            <w:tcW w:w="2691" w:type="dxa"/>
            <w:gridSpan w:val="2"/>
            <w:shd w:val="clear" w:color="auto" w:fill="FFFFFF"/>
          </w:tcPr>
          <w:p w14:paraId="4D116ABD" w14:textId="77777777" w:rsidR="0014094C" w:rsidRPr="004021AA" w:rsidRDefault="0014094C" w:rsidP="00864452">
            <w:pPr>
              <w:spacing w:after="120"/>
              <w:rPr>
                <w:rFonts w:ascii="GHEA Grapalat" w:eastAsia="Times New Roman" w:hAnsi="GHEA Grapalat" w:cs="Times New Roman"/>
                <w:b/>
              </w:rPr>
            </w:pPr>
            <w:r w:rsidRPr="004021AA">
              <w:rPr>
                <w:rFonts w:ascii="GHEA Grapalat" w:hAnsi="GHEA Grapalat"/>
              </w:rPr>
              <w:t>ՌԴ</w:t>
            </w:r>
          </w:p>
        </w:tc>
      </w:tr>
      <w:tr w:rsidR="0014094C" w:rsidRPr="004021AA" w14:paraId="0FC6FC2A" w14:textId="77777777" w:rsidTr="00864452">
        <w:trPr>
          <w:jc w:val="center"/>
        </w:trPr>
        <w:tc>
          <w:tcPr>
            <w:tcW w:w="6370" w:type="dxa"/>
            <w:shd w:val="clear" w:color="auto" w:fill="FFFFFF"/>
          </w:tcPr>
          <w:p w14:paraId="09D8D2AF"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Լամինարիաների ընտանիք</w:t>
            </w:r>
          </w:p>
        </w:tc>
        <w:tc>
          <w:tcPr>
            <w:tcW w:w="5210" w:type="dxa"/>
            <w:shd w:val="clear" w:color="auto" w:fill="FFFFFF"/>
          </w:tcPr>
          <w:p w14:paraId="5E173A6C"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Laminariaceae </w:t>
            </w:r>
          </w:p>
        </w:tc>
        <w:tc>
          <w:tcPr>
            <w:tcW w:w="2691" w:type="dxa"/>
            <w:gridSpan w:val="2"/>
            <w:shd w:val="clear" w:color="auto" w:fill="FFFFFF"/>
          </w:tcPr>
          <w:p w14:paraId="3C291993" w14:textId="77777777" w:rsidR="0014094C" w:rsidRPr="004021AA" w:rsidRDefault="0014094C" w:rsidP="00864452">
            <w:pPr>
              <w:spacing w:after="120"/>
              <w:rPr>
                <w:rFonts w:ascii="GHEA Grapalat" w:eastAsia="Courier New" w:hAnsi="GHEA Grapalat" w:cs="Times New Roman"/>
              </w:rPr>
            </w:pPr>
          </w:p>
        </w:tc>
      </w:tr>
      <w:tr w:rsidR="0014094C" w:rsidRPr="004021AA" w14:paraId="5138BF77" w14:textId="77777777" w:rsidTr="00864452">
        <w:trPr>
          <w:jc w:val="center"/>
        </w:trPr>
        <w:tc>
          <w:tcPr>
            <w:tcW w:w="6370" w:type="dxa"/>
            <w:shd w:val="clear" w:color="auto" w:fill="FFFFFF"/>
          </w:tcPr>
          <w:p w14:paraId="5FC48FFA"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Ցիամետրե թելավոր</w:t>
            </w:r>
          </w:p>
        </w:tc>
        <w:tc>
          <w:tcPr>
            <w:tcW w:w="5210" w:type="dxa"/>
            <w:shd w:val="clear" w:color="auto" w:fill="FFFFFF"/>
          </w:tcPr>
          <w:p w14:paraId="12D456EB"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Cimathaere fibrosa Nagai</w:t>
            </w:r>
          </w:p>
        </w:tc>
        <w:tc>
          <w:tcPr>
            <w:tcW w:w="2691" w:type="dxa"/>
            <w:gridSpan w:val="2"/>
            <w:shd w:val="clear" w:color="auto" w:fill="FFFFFF"/>
          </w:tcPr>
          <w:p w14:paraId="77173AD4"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62C17BD9" w14:textId="77777777" w:rsidTr="00864452">
        <w:trPr>
          <w:jc w:val="center"/>
        </w:trPr>
        <w:tc>
          <w:tcPr>
            <w:tcW w:w="6370" w:type="dxa"/>
            <w:shd w:val="clear" w:color="auto" w:fill="FFFFFF"/>
          </w:tcPr>
          <w:p w14:paraId="09161A2A"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Կոստուլարիա կուրիլական</w:t>
            </w:r>
          </w:p>
        </w:tc>
        <w:tc>
          <w:tcPr>
            <w:tcW w:w="5210" w:type="dxa"/>
            <w:shd w:val="clear" w:color="auto" w:fill="FFFFFF"/>
          </w:tcPr>
          <w:p w14:paraId="2FF6803F"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Costularia kurilensis Petr. et Guss.</w:t>
            </w:r>
          </w:p>
        </w:tc>
        <w:tc>
          <w:tcPr>
            <w:tcW w:w="2691" w:type="dxa"/>
            <w:gridSpan w:val="2"/>
            <w:shd w:val="clear" w:color="auto" w:fill="FFFFFF"/>
          </w:tcPr>
          <w:p w14:paraId="1EA2B333"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7DF02A93" w14:textId="77777777" w:rsidTr="00864452">
        <w:trPr>
          <w:jc w:val="center"/>
        </w:trPr>
        <w:tc>
          <w:tcPr>
            <w:tcW w:w="6370" w:type="dxa"/>
            <w:shd w:val="clear" w:color="auto" w:fill="FFFFFF"/>
          </w:tcPr>
          <w:p w14:paraId="33B9293F"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Ֆիլարիելա օղօտական</w:t>
            </w:r>
          </w:p>
        </w:tc>
        <w:tc>
          <w:tcPr>
            <w:tcW w:w="5210" w:type="dxa"/>
            <w:shd w:val="clear" w:color="auto" w:fill="FFFFFF"/>
          </w:tcPr>
          <w:p w14:paraId="61702190"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Phyllariella ochotensis Petr. et Voz.</w:t>
            </w:r>
          </w:p>
        </w:tc>
        <w:tc>
          <w:tcPr>
            <w:tcW w:w="2691" w:type="dxa"/>
            <w:gridSpan w:val="2"/>
            <w:shd w:val="clear" w:color="auto" w:fill="FFFFFF"/>
          </w:tcPr>
          <w:p w14:paraId="25C47CB0"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6A25699B" w14:textId="77777777" w:rsidTr="00864452">
        <w:trPr>
          <w:jc w:val="center"/>
        </w:trPr>
        <w:tc>
          <w:tcPr>
            <w:tcW w:w="6370" w:type="dxa"/>
            <w:shd w:val="clear" w:color="auto" w:fill="FFFFFF"/>
          </w:tcPr>
          <w:p w14:paraId="019E43EA"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Լեսոնայինների ընտանիք</w:t>
            </w:r>
          </w:p>
        </w:tc>
        <w:tc>
          <w:tcPr>
            <w:tcW w:w="5210" w:type="dxa"/>
            <w:shd w:val="clear" w:color="auto" w:fill="FFFFFF"/>
          </w:tcPr>
          <w:p w14:paraId="2FA01AE3"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Lessoniaceae </w:t>
            </w:r>
          </w:p>
        </w:tc>
        <w:tc>
          <w:tcPr>
            <w:tcW w:w="2691" w:type="dxa"/>
            <w:gridSpan w:val="2"/>
            <w:shd w:val="clear" w:color="auto" w:fill="FFFFFF"/>
          </w:tcPr>
          <w:p w14:paraId="2C3436C2" w14:textId="77777777" w:rsidR="0014094C" w:rsidRPr="004021AA" w:rsidRDefault="0014094C" w:rsidP="00864452">
            <w:pPr>
              <w:spacing w:after="120"/>
              <w:rPr>
                <w:rFonts w:ascii="GHEA Grapalat" w:eastAsia="Courier New" w:hAnsi="GHEA Grapalat" w:cs="Times New Roman"/>
              </w:rPr>
            </w:pPr>
          </w:p>
        </w:tc>
      </w:tr>
      <w:tr w:rsidR="0014094C" w:rsidRPr="004021AA" w14:paraId="69DE6450" w14:textId="77777777" w:rsidTr="00864452">
        <w:trPr>
          <w:jc w:val="center"/>
        </w:trPr>
        <w:tc>
          <w:tcPr>
            <w:tcW w:w="6370" w:type="dxa"/>
            <w:shd w:val="clear" w:color="auto" w:fill="FFFFFF"/>
          </w:tcPr>
          <w:p w14:paraId="38515F8D"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Լեսոնիա լամինարիանման</w:t>
            </w:r>
          </w:p>
        </w:tc>
        <w:tc>
          <w:tcPr>
            <w:tcW w:w="5210" w:type="dxa"/>
            <w:shd w:val="clear" w:color="auto" w:fill="FFFFFF"/>
          </w:tcPr>
          <w:p w14:paraId="24CB6629"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Lessonia laminarioides Postels et Ruprecht</w:t>
            </w:r>
          </w:p>
        </w:tc>
        <w:tc>
          <w:tcPr>
            <w:tcW w:w="2691" w:type="dxa"/>
            <w:gridSpan w:val="2"/>
            <w:shd w:val="clear" w:color="auto" w:fill="FFFFFF"/>
          </w:tcPr>
          <w:p w14:paraId="2A1B06BE"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7993E688" w14:textId="77777777" w:rsidTr="00864452">
        <w:trPr>
          <w:jc w:val="center"/>
        </w:trPr>
        <w:tc>
          <w:tcPr>
            <w:tcW w:w="6370" w:type="dxa"/>
            <w:shd w:val="clear" w:color="auto" w:fill="FFFFFF"/>
          </w:tcPr>
          <w:p w14:paraId="13BB413C" w14:textId="77777777" w:rsidR="0014094C" w:rsidRPr="004021AA" w:rsidRDefault="0014094C" w:rsidP="00864452">
            <w:pPr>
              <w:spacing w:after="120"/>
              <w:ind w:right="95"/>
              <w:jc w:val="center"/>
              <w:rPr>
                <w:rFonts w:ascii="GHEA Grapalat" w:eastAsia="Times New Roman" w:hAnsi="GHEA Grapalat" w:cs="Times New Roman"/>
              </w:rPr>
            </w:pPr>
            <w:r w:rsidRPr="004021AA">
              <w:rPr>
                <w:rFonts w:ascii="GHEA Grapalat" w:hAnsi="GHEA Grapalat"/>
                <w:b/>
              </w:rPr>
              <w:t>ՍՆԿԵՐ</w:t>
            </w:r>
          </w:p>
        </w:tc>
        <w:tc>
          <w:tcPr>
            <w:tcW w:w="5210" w:type="dxa"/>
            <w:shd w:val="clear" w:color="auto" w:fill="FFFFFF"/>
          </w:tcPr>
          <w:p w14:paraId="11C24B0E" w14:textId="77777777" w:rsidR="0014094C" w:rsidRPr="004021AA" w:rsidRDefault="0014094C" w:rsidP="00864452">
            <w:pPr>
              <w:spacing w:after="120"/>
              <w:ind w:right="95"/>
              <w:rPr>
                <w:rFonts w:ascii="GHEA Grapalat" w:eastAsia="Courier New" w:hAnsi="GHEA Grapalat" w:cs="Times New Roman"/>
              </w:rPr>
            </w:pPr>
          </w:p>
        </w:tc>
        <w:tc>
          <w:tcPr>
            <w:tcW w:w="2691" w:type="dxa"/>
            <w:gridSpan w:val="2"/>
            <w:shd w:val="clear" w:color="auto" w:fill="FFFFFF"/>
          </w:tcPr>
          <w:p w14:paraId="65C60AA9" w14:textId="77777777" w:rsidR="0014094C" w:rsidRPr="004021AA" w:rsidRDefault="0014094C" w:rsidP="00864452">
            <w:pPr>
              <w:spacing w:after="120"/>
              <w:rPr>
                <w:rFonts w:ascii="GHEA Grapalat" w:eastAsia="Courier New" w:hAnsi="GHEA Grapalat" w:cs="Times New Roman"/>
              </w:rPr>
            </w:pPr>
          </w:p>
        </w:tc>
      </w:tr>
      <w:tr w:rsidR="0014094C" w:rsidRPr="004021AA" w14:paraId="7B8DB054" w14:textId="77777777" w:rsidTr="00864452">
        <w:trPr>
          <w:jc w:val="center"/>
        </w:trPr>
        <w:tc>
          <w:tcPr>
            <w:tcW w:w="6370" w:type="dxa"/>
            <w:shd w:val="clear" w:color="auto" w:fill="FFFFFF"/>
          </w:tcPr>
          <w:p w14:paraId="39FFFA40"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ՊԱՅՈՒՍԱԿԱՎՈՐ ՍՆԿԵՐԻ ԲԱԺԻՆ (ԱՍԿՈՄԻՑԵՏՆԵՐ)</w:t>
            </w:r>
          </w:p>
        </w:tc>
        <w:tc>
          <w:tcPr>
            <w:tcW w:w="5210" w:type="dxa"/>
            <w:shd w:val="clear" w:color="auto" w:fill="FFFFFF"/>
          </w:tcPr>
          <w:p w14:paraId="2C30330E"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ASCOMYCOTA </w:t>
            </w:r>
          </w:p>
        </w:tc>
        <w:tc>
          <w:tcPr>
            <w:tcW w:w="2691" w:type="dxa"/>
            <w:gridSpan w:val="2"/>
            <w:shd w:val="clear" w:color="auto" w:fill="FFFFFF"/>
          </w:tcPr>
          <w:p w14:paraId="502376B4" w14:textId="77777777" w:rsidR="0014094C" w:rsidRPr="004021AA" w:rsidRDefault="0014094C" w:rsidP="00864452">
            <w:pPr>
              <w:spacing w:after="120"/>
              <w:rPr>
                <w:rFonts w:ascii="GHEA Grapalat" w:eastAsia="Courier New" w:hAnsi="GHEA Grapalat" w:cs="Times New Roman"/>
              </w:rPr>
            </w:pPr>
          </w:p>
        </w:tc>
      </w:tr>
      <w:tr w:rsidR="0014094C" w:rsidRPr="004021AA" w14:paraId="5B337838" w14:textId="77777777" w:rsidTr="00864452">
        <w:trPr>
          <w:jc w:val="center"/>
        </w:trPr>
        <w:tc>
          <w:tcPr>
            <w:tcW w:w="6370" w:type="dxa"/>
            <w:shd w:val="clear" w:color="auto" w:fill="FFFFFF"/>
          </w:tcPr>
          <w:p w14:paraId="05B277A9"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Գեոգլոսազգիների ընտանիք</w:t>
            </w:r>
          </w:p>
        </w:tc>
        <w:tc>
          <w:tcPr>
            <w:tcW w:w="5210" w:type="dxa"/>
            <w:shd w:val="clear" w:color="auto" w:fill="FFFFFF"/>
          </w:tcPr>
          <w:p w14:paraId="2AA54CA9"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Geoglossaceae </w:t>
            </w:r>
          </w:p>
        </w:tc>
        <w:tc>
          <w:tcPr>
            <w:tcW w:w="2691" w:type="dxa"/>
            <w:gridSpan w:val="2"/>
            <w:shd w:val="clear" w:color="auto" w:fill="FFFFFF"/>
          </w:tcPr>
          <w:p w14:paraId="227AC710" w14:textId="77777777" w:rsidR="0014094C" w:rsidRPr="004021AA" w:rsidRDefault="0014094C" w:rsidP="00864452">
            <w:pPr>
              <w:spacing w:after="120"/>
              <w:rPr>
                <w:rFonts w:ascii="GHEA Grapalat" w:eastAsia="Courier New" w:hAnsi="GHEA Grapalat" w:cs="Times New Roman"/>
              </w:rPr>
            </w:pPr>
          </w:p>
        </w:tc>
      </w:tr>
      <w:tr w:rsidR="0014094C" w:rsidRPr="004021AA" w14:paraId="4402BD44" w14:textId="77777777" w:rsidTr="00864452">
        <w:trPr>
          <w:jc w:val="center"/>
        </w:trPr>
        <w:tc>
          <w:tcPr>
            <w:tcW w:w="6370" w:type="dxa"/>
            <w:shd w:val="clear" w:color="auto" w:fill="FFFFFF"/>
          </w:tcPr>
          <w:p w14:paraId="6097DA27"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Ստապուլարիա քորոցանման</w:t>
            </w:r>
          </w:p>
        </w:tc>
        <w:tc>
          <w:tcPr>
            <w:tcW w:w="5210" w:type="dxa"/>
            <w:shd w:val="clear" w:color="auto" w:fill="FFFFFF"/>
          </w:tcPr>
          <w:p w14:paraId="3C98F3E4"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Spathularia clavata (Schaeff.) Sacc</w:t>
            </w:r>
          </w:p>
        </w:tc>
        <w:tc>
          <w:tcPr>
            <w:tcW w:w="2691" w:type="dxa"/>
            <w:gridSpan w:val="2"/>
            <w:shd w:val="clear" w:color="auto" w:fill="FFFFFF"/>
          </w:tcPr>
          <w:p w14:paraId="52D156FB"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4A3C0D2F" w14:textId="77777777" w:rsidTr="00864452">
        <w:trPr>
          <w:jc w:val="center"/>
        </w:trPr>
        <w:tc>
          <w:tcPr>
            <w:tcW w:w="6370" w:type="dxa"/>
            <w:shd w:val="clear" w:color="auto" w:fill="FFFFFF"/>
          </w:tcPr>
          <w:p w14:paraId="3823AAA0"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lastRenderedPageBreak/>
              <w:t>Հելվելայինների ընտանիք</w:t>
            </w:r>
          </w:p>
        </w:tc>
        <w:tc>
          <w:tcPr>
            <w:tcW w:w="5210" w:type="dxa"/>
            <w:shd w:val="clear" w:color="auto" w:fill="FFFFFF"/>
          </w:tcPr>
          <w:p w14:paraId="4B559C8F"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Hellvellaceae </w:t>
            </w:r>
          </w:p>
        </w:tc>
        <w:tc>
          <w:tcPr>
            <w:tcW w:w="2691" w:type="dxa"/>
            <w:gridSpan w:val="2"/>
            <w:shd w:val="clear" w:color="auto" w:fill="FFFFFF"/>
          </w:tcPr>
          <w:p w14:paraId="2E63EB06" w14:textId="77777777" w:rsidR="0014094C" w:rsidRPr="004021AA" w:rsidRDefault="0014094C" w:rsidP="00864452">
            <w:pPr>
              <w:spacing w:after="120"/>
              <w:rPr>
                <w:rFonts w:ascii="GHEA Grapalat" w:eastAsia="Courier New" w:hAnsi="GHEA Grapalat" w:cs="Times New Roman"/>
              </w:rPr>
            </w:pPr>
          </w:p>
        </w:tc>
      </w:tr>
      <w:tr w:rsidR="0014094C" w:rsidRPr="004021AA" w14:paraId="1D7F4AD5" w14:textId="77777777" w:rsidTr="00864452">
        <w:trPr>
          <w:jc w:val="center"/>
        </w:trPr>
        <w:tc>
          <w:tcPr>
            <w:tcW w:w="6370" w:type="dxa"/>
            <w:shd w:val="clear" w:color="auto" w:fill="FFFFFF"/>
          </w:tcPr>
          <w:p w14:paraId="7CD2B344"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Հիդնոտրիա Տյուլանի կամ գետնասունկ կարմրա–շագանակագույն</w:t>
            </w:r>
          </w:p>
        </w:tc>
        <w:tc>
          <w:tcPr>
            <w:tcW w:w="5210" w:type="dxa"/>
            <w:shd w:val="clear" w:color="auto" w:fill="FFFFFF"/>
          </w:tcPr>
          <w:p w14:paraId="3A3426D3"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Hydnotria tulasnei Berk. &amp; Broome.</w:t>
            </w:r>
          </w:p>
        </w:tc>
        <w:tc>
          <w:tcPr>
            <w:tcW w:w="2691" w:type="dxa"/>
            <w:gridSpan w:val="2"/>
            <w:shd w:val="clear" w:color="auto" w:fill="FFFFFF"/>
          </w:tcPr>
          <w:p w14:paraId="7DC22E83"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6464BE12" w14:textId="77777777" w:rsidTr="00864452">
        <w:trPr>
          <w:jc w:val="center"/>
        </w:trPr>
        <w:tc>
          <w:tcPr>
            <w:tcW w:w="6370" w:type="dxa"/>
            <w:shd w:val="clear" w:color="auto" w:fill="FFFFFF"/>
          </w:tcPr>
          <w:p w14:paraId="37668EF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Հելվելա սեւ</w:t>
            </w:r>
          </w:p>
        </w:tc>
        <w:tc>
          <w:tcPr>
            <w:tcW w:w="5210" w:type="dxa"/>
            <w:shd w:val="clear" w:color="auto" w:fill="FFFFFF"/>
          </w:tcPr>
          <w:p w14:paraId="74868AEA"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Helvella Atra</w:t>
            </w:r>
          </w:p>
        </w:tc>
        <w:tc>
          <w:tcPr>
            <w:tcW w:w="2691" w:type="dxa"/>
            <w:gridSpan w:val="2"/>
            <w:shd w:val="clear" w:color="auto" w:fill="FFFFFF"/>
          </w:tcPr>
          <w:p w14:paraId="688C2B44"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2DC02949" w14:textId="77777777" w:rsidTr="00864452">
        <w:trPr>
          <w:jc w:val="center"/>
        </w:trPr>
        <w:tc>
          <w:tcPr>
            <w:tcW w:w="6370" w:type="dxa"/>
            <w:shd w:val="clear" w:color="auto" w:fill="FFFFFF"/>
          </w:tcPr>
          <w:p w14:paraId="07DCA7BD"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Օտիդեազգիների ընտանիք</w:t>
            </w:r>
          </w:p>
        </w:tc>
        <w:tc>
          <w:tcPr>
            <w:tcW w:w="5210" w:type="dxa"/>
            <w:shd w:val="clear" w:color="auto" w:fill="FFFFFF"/>
          </w:tcPr>
          <w:p w14:paraId="371BA00E"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Otidea Ecklad </w:t>
            </w:r>
          </w:p>
        </w:tc>
        <w:tc>
          <w:tcPr>
            <w:tcW w:w="2691" w:type="dxa"/>
            <w:gridSpan w:val="2"/>
            <w:shd w:val="clear" w:color="auto" w:fill="FFFFFF"/>
          </w:tcPr>
          <w:p w14:paraId="39D7FAE0" w14:textId="77777777" w:rsidR="0014094C" w:rsidRPr="004021AA" w:rsidRDefault="0014094C" w:rsidP="00864452">
            <w:pPr>
              <w:spacing w:after="120"/>
              <w:rPr>
                <w:rFonts w:ascii="GHEA Grapalat" w:eastAsia="Courier New" w:hAnsi="GHEA Grapalat" w:cs="Times New Roman"/>
              </w:rPr>
            </w:pPr>
          </w:p>
        </w:tc>
      </w:tr>
      <w:tr w:rsidR="0014094C" w:rsidRPr="004021AA" w14:paraId="5A27A172" w14:textId="77777777" w:rsidTr="00864452">
        <w:trPr>
          <w:jc w:val="center"/>
        </w:trPr>
        <w:tc>
          <w:tcPr>
            <w:tcW w:w="6370" w:type="dxa"/>
            <w:shd w:val="clear" w:color="auto" w:fill="FFFFFF"/>
          </w:tcPr>
          <w:p w14:paraId="3FFC9B0E"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Ստեֆենզիա ատլասե, կամ գետնասունկ մետաքսյա</w:t>
            </w:r>
          </w:p>
        </w:tc>
        <w:tc>
          <w:tcPr>
            <w:tcW w:w="5210" w:type="dxa"/>
            <w:shd w:val="clear" w:color="auto" w:fill="FFFFFF"/>
          </w:tcPr>
          <w:p w14:paraId="58D53124"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Stephensia bombydna (Vittad.) Tul.</w:t>
            </w:r>
          </w:p>
        </w:tc>
        <w:tc>
          <w:tcPr>
            <w:tcW w:w="2691" w:type="dxa"/>
            <w:gridSpan w:val="2"/>
            <w:shd w:val="clear" w:color="auto" w:fill="FFFFFF"/>
          </w:tcPr>
          <w:p w14:paraId="05CB0FBE"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082FE5CC" w14:textId="77777777" w:rsidTr="00864452">
        <w:trPr>
          <w:jc w:val="center"/>
        </w:trPr>
        <w:tc>
          <w:tcPr>
            <w:tcW w:w="6370" w:type="dxa"/>
            <w:shd w:val="clear" w:color="auto" w:fill="FFFFFF"/>
          </w:tcPr>
          <w:p w14:paraId="3D697FCF"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Գետնասնկերի ընտանիք</w:t>
            </w:r>
          </w:p>
        </w:tc>
        <w:tc>
          <w:tcPr>
            <w:tcW w:w="5210" w:type="dxa"/>
            <w:shd w:val="clear" w:color="auto" w:fill="FFFFFF"/>
          </w:tcPr>
          <w:p w14:paraId="13590989"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Tuberaceae </w:t>
            </w:r>
          </w:p>
        </w:tc>
        <w:tc>
          <w:tcPr>
            <w:tcW w:w="2691" w:type="dxa"/>
            <w:gridSpan w:val="2"/>
            <w:shd w:val="clear" w:color="auto" w:fill="FFFFFF"/>
          </w:tcPr>
          <w:p w14:paraId="59CF7E5F" w14:textId="77777777" w:rsidR="0014094C" w:rsidRPr="004021AA" w:rsidRDefault="0014094C" w:rsidP="00864452">
            <w:pPr>
              <w:spacing w:after="120"/>
              <w:rPr>
                <w:rFonts w:ascii="GHEA Grapalat" w:eastAsia="Courier New" w:hAnsi="GHEA Grapalat" w:cs="Times New Roman"/>
              </w:rPr>
            </w:pPr>
          </w:p>
        </w:tc>
      </w:tr>
      <w:tr w:rsidR="0014094C" w:rsidRPr="004021AA" w14:paraId="7C796AAA" w14:textId="77777777" w:rsidTr="00864452">
        <w:trPr>
          <w:jc w:val="center"/>
        </w:trPr>
        <w:tc>
          <w:tcPr>
            <w:tcW w:w="6370" w:type="dxa"/>
            <w:shd w:val="clear" w:color="auto" w:fill="FFFFFF"/>
          </w:tcPr>
          <w:p w14:paraId="308F6A13"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Գետնասունկ ամառային (գետնասունկ ռուսական սեւ)</w:t>
            </w:r>
          </w:p>
        </w:tc>
        <w:tc>
          <w:tcPr>
            <w:tcW w:w="5210" w:type="dxa"/>
            <w:shd w:val="clear" w:color="auto" w:fill="FFFFFF"/>
          </w:tcPr>
          <w:p w14:paraId="08E51FC4"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Tuber aestivum Vittad.</w:t>
            </w:r>
          </w:p>
        </w:tc>
        <w:tc>
          <w:tcPr>
            <w:tcW w:w="2691" w:type="dxa"/>
            <w:gridSpan w:val="2"/>
            <w:shd w:val="clear" w:color="auto" w:fill="FFFFFF"/>
          </w:tcPr>
          <w:p w14:paraId="590052E8"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 ՌԴ</w:t>
            </w:r>
          </w:p>
        </w:tc>
      </w:tr>
      <w:tr w:rsidR="0014094C" w:rsidRPr="004021AA" w14:paraId="7513638D" w14:textId="77777777" w:rsidTr="00864452">
        <w:trPr>
          <w:jc w:val="center"/>
        </w:trPr>
        <w:tc>
          <w:tcPr>
            <w:tcW w:w="6370" w:type="dxa"/>
            <w:shd w:val="clear" w:color="auto" w:fill="FFFFFF"/>
          </w:tcPr>
          <w:p w14:paraId="58FDFA89"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Գետնասունկ ամառային, ուտելի</w:t>
            </w:r>
          </w:p>
        </w:tc>
        <w:tc>
          <w:tcPr>
            <w:tcW w:w="5210" w:type="dxa"/>
            <w:shd w:val="clear" w:color="auto" w:fill="FFFFFF"/>
          </w:tcPr>
          <w:p w14:paraId="22814080"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Tuber Aestivum </w:t>
            </w:r>
          </w:p>
        </w:tc>
        <w:tc>
          <w:tcPr>
            <w:tcW w:w="2691" w:type="dxa"/>
            <w:gridSpan w:val="2"/>
            <w:shd w:val="clear" w:color="auto" w:fill="FFFFFF"/>
          </w:tcPr>
          <w:p w14:paraId="53942319"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565CED0C" w14:textId="77777777" w:rsidTr="00864452">
        <w:trPr>
          <w:jc w:val="center"/>
        </w:trPr>
        <w:tc>
          <w:tcPr>
            <w:tcW w:w="6370" w:type="dxa"/>
            <w:shd w:val="clear" w:color="auto" w:fill="FFFFFF"/>
          </w:tcPr>
          <w:p w14:paraId="03DF0087"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Գետնասունկ Բորխի</w:t>
            </w:r>
          </w:p>
        </w:tc>
        <w:tc>
          <w:tcPr>
            <w:tcW w:w="5210" w:type="dxa"/>
            <w:shd w:val="clear" w:color="auto" w:fill="FFFFFF"/>
          </w:tcPr>
          <w:p w14:paraId="1D23E887"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Tuber borchii Vittad.</w:t>
            </w:r>
          </w:p>
        </w:tc>
        <w:tc>
          <w:tcPr>
            <w:tcW w:w="2691" w:type="dxa"/>
            <w:gridSpan w:val="2"/>
            <w:shd w:val="clear" w:color="auto" w:fill="FFFFFF"/>
          </w:tcPr>
          <w:p w14:paraId="059C4057"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26BE56E1" w14:textId="77777777" w:rsidTr="00864452">
        <w:trPr>
          <w:jc w:val="center"/>
        </w:trPr>
        <w:tc>
          <w:tcPr>
            <w:tcW w:w="6370" w:type="dxa"/>
            <w:shd w:val="clear" w:color="auto" w:fill="FFFFFF"/>
          </w:tcPr>
          <w:p w14:paraId="45FEBBFA"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Սարկոսոմայինների ընտանիք</w:t>
            </w:r>
          </w:p>
        </w:tc>
        <w:tc>
          <w:tcPr>
            <w:tcW w:w="5210" w:type="dxa"/>
            <w:shd w:val="clear" w:color="auto" w:fill="FFFFFF"/>
          </w:tcPr>
          <w:p w14:paraId="587E3EC2"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Sarcosomataceae</w:t>
            </w:r>
          </w:p>
        </w:tc>
        <w:tc>
          <w:tcPr>
            <w:tcW w:w="2691" w:type="dxa"/>
            <w:gridSpan w:val="2"/>
            <w:shd w:val="clear" w:color="auto" w:fill="FFFFFF"/>
          </w:tcPr>
          <w:p w14:paraId="7E3A899D" w14:textId="77777777" w:rsidR="0014094C" w:rsidRPr="004021AA" w:rsidRDefault="0014094C" w:rsidP="00864452">
            <w:pPr>
              <w:spacing w:after="120"/>
              <w:rPr>
                <w:rFonts w:ascii="GHEA Grapalat" w:eastAsia="Courier New" w:hAnsi="GHEA Grapalat" w:cs="Times New Roman"/>
              </w:rPr>
            </w:pPr>
          </w:p>
        </w:tc>
      </w:tr>
      <w:tr w:rsidR="0014094C" w:rsidRPr="004021AA" w14:paraId="6100DE2C" w14:textId="77777777" w:rsidTr="00864452">
        <w:trPr>
          <w:jc w:val="center"/>
        </w:trPr>
        <w:tc>
          <w:tcPr>
            <w:tcW w:w="6370" w:type="dxa"/>
            <w:shd w:val="clear" w:color="auto" w:fill="FFFFFF"/>
          </w:tcPr>
          <w:p w14:paraId="6F17BF8A"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Սարկոսոմա գնդանման</w:t>
            </w:r>
          </w:p>
        </w:tc>
        <w:tc>
          <w:tcPr>
            <w:tcW w:w="5210" w:type="dxa"/>
            <w:shd w:val="clear" w:color="auto" w:fill="FFFFFF"/>
          </w:tcPr>
          <w:p w14:paraId="7D1C0E1C"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Sarcosoma globosum (Schmidel) Rehm</w:t>
            </w:r>
          </w:p>
        </w:tc>
        <w:tc>
          <w:tcPr>
            <w:tcW w:w="2691" w:type="dxa"/>
            <w:gridSpan w:val="2"/>
            <w:shd w:val="clear" w:color="auto" w:fill="FFFFFF"/>
          </w:tcPr>
          <w:p w14:paraId="3856477A"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157C0A3F" w14:textId="77777777" w:rsidTr="00864452">
        <w:trPr>
          <w:jc w:val="center"/>
        </w:trPr>
        <w:tc>
          <w:tcPr>
            <w:tcW w:w="6370" w:type="dxa"/>
            <w:shd w:val="clear" w:color="auto" w:fill="FFFFFF"/>
          </w:tcPr>
          <w:p w14:paraId="7958296E"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Սարկոսոմա գնդաձեւ</w:t>
            </w:r>
          </w:p>
        </w:tc>
        <w:tc>
          <w:tcPr>
            <w:tcW w:w="5210" w:type="dxa"/>
            <w:shd w:val="clear" w:color="auto" w:fill="FFFFFF"/>
          </w:tcPr>
          <w:p w14:paraId="463A4CEF"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Sarcosoma Globosum </w:t>
            </w:r>
          </w:p>
        </w:tc>
        <w:tc>
          <w:tcPr>
            <w:tcW w:w="2691" w:type="dxa"/>
            <w:gridSpan w:val="2"/>
            <w:shd w:val="clear" w:color="auto" w:fill="FFFFFF"/>
          </w:tcPr>
          <w:p w14:paraId="45A63CEC"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61CE3E8C" w14:textId="77777777" w:rsidTr="00864452">
        <w:trPr>
          <w:jc w:val="center"/>
        </w:trPr>
        <w:tc>
          <w:tcPr>
            <w:tcW w:w="6370" w:type="dxa"/>
            <w:shd w:val="clear" w:color="auto" w:fill="FFFFFF"/>
          </w:tcPr>
          <w:p w14:paraId="52A1C490"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Մորխազգիների ընտանիք</w:t>
            </w:r>
          </w:p>
        </w:tc>
        <w:tc>
          <w:tcPr>
            <w:tcW w:w="5210" w:type="dxa"/>
            <w:shd w:val="clear" w:color="auto" w:fill="FFFFFF"/>
          </w:tcPr>
          <w:p w14:paraId="22FEB290"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Morchellaeae</w:t>
            </w:r>
          </w:p>
        </w:tc>
        <w:tc>
          <w:tcPr>
            <w:tcW w:w="2691" w:type="dxa"/>
            <w:gridSpan w:val="2"/>
            <w:shd w:val="clear" w:color="auto" w:fill="FFFFFF"/>
          </w:tcPr>
          <w:p w14:paraId="20150785" w14:textId="77777777" w:rsidR="0014094C" w:rsidRPr="004021AA" w:rsidRDefault="0014094C" w:rsidP="00864452">
            <w:pPr>
              <w:spacing w:after="120"/>
              <w:rPr>
                <w:rFonts w:ascii="GHEA Grapalat" w:eastAsia="Courier New" w:hAnsi="GHEA Grapalat" w:cs="Times New Roman"/>
              </w:rPr>
            </w:pPr>
          </w:p>
        </w:tc>
      </w:tr>
      <w:tr w:rsidR="0014094C" w:rsidRPr="004021AA" w14:paraId="1773EFE2" w14:textId="77777777" w:rsidTr="00864452">
        <w:trPr>
          <w:jc w:val="center"/>
        </w:trPr>
        <w:tc>
          <w:tcPr>
            <w:tcW w:w="6370" w:type="dxa"/>
            <w:shd w:val="clear" w:color="auto" w:fill="FFFFFF"/>
          </w:tcPr>
          <w:p w14:paraId="40427AC5"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Վերպա կոնաձեւ</w:t>
            </w:r>
          </w:p>
        </w:tc>
        <w:tc>
          <w:tcPr>
            <w:tcW w:w="5210" w:type="dxa"/>
            <w:shd w:val="clear" w:color="auto" w:fill="FFFFFF"/>
          </w:tcPr>
          <w:p w14:paraId="516C9F59"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Verpa Conica</w:t>
            </w:r>
          </w:p>
        </w:tc>
        <w:tc>
          <w:tcPr>
            <w:tcW w:w="2691" w:type="dxa"/>
            <w:gridSpan w:val="2"/>
            <w:shd w:val="clear" w:color="auto" w:fill="FFFFFF"/>
          </w:tcPr>
          <w:p w14:paraId="4F29F39F"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1C13F62E" w14:textId="77777777" w:rsidTr="00864452">
        <w:trPr>
          <w:jc w:val="center"/>
        </w:trPr>
        <w:tc>
          <w:tcPr>
            <w:tcW w:w="6370" w:type="dxa"/>
            <w:shd w:val="clear" w:color="auto" w:fill="FFFFFF"/>
          </w:tcPr>
          <w:p w14:paraId="55C671C4"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Մորխասունկ տափաստանային</w:t>
            </w:r>
          </w:p>
        </w:tc>
        <w:tc>
          <w:tcPr>
            <w:tcW w:w="5210" w:type="dxa"/>
            <w:shd w:val="clear" w:color="auto" w:fill="FFFFFF"/>
          </w:tcPr>
          <w:p w14:paraId="39073CAD"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Morchella steppicola</w:t>
            </w:r>
          </w:p>
        </w:tc>
        <w:tc>
          <w:tcPr>
            <w:tcW w:w="2691" w:type="dxa"/>
            <w:gridSpan w:val="2"/>
            <w:shd w:val="clear" w:color="auto" w:fill="FFFFFF"/>
          </w:tcPr>
          <w:p w14:paraId="65AF95D5"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3506FC03" w14:textId="77777777" w:rsidTr="00864452">
        <w:trPr>
          <w:jc w:val="center"/>
        </w:trPr>
        <w:tc>
          <w:tcPr>
            <w:tcW w:w="6370" w:type="dxa"/>
            <w:shd w:val="clear" w:color="auto" w:fill="FFFFFF"/>
          </w:tcPr>
          <w:p w14:paraId="44D80878"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Անկատար սնկերի ընտանիք</w:t>
            </w:r>
          </w:p>
        </w:tc>
        <w:tc>
          <w:tcPr>
            <w:tcW w:w="5210" w:type="dxa"/>
            <w:shd w:val="clear" w:color="auto" w:fill="FFFFFF"/>
          </w:tcPr>
          <w:p w14:paraId="2EC9C18E"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Anamorphic fungi</w:t>
            </w:r>
          </w:p>
        </w:tc>
        <w:tc>
          <w:tcPr>
            <w:tcW w:w="2691" w:type="dxa"/>
            <w:gridSpan w:val="2"/>
            <w:shd w:val="clear" w:color="auto" w:fill="FFFFFF"/>
          </w:tcPr>
          <w:p w14:paraId="0D1335E3" w14:textId="77777777" w:rsidR="0014094C" w:rsidRPr="004021AA" w:rsidRDefault="0014094C" w:rsidP="00864452">
            <w:pPr>
              <w:spacing w:after="120"/>
              <w:rPr>
                <w:rFonts w:ascii="GHEA Grapalat" w:eastAsia="Courier New" w:hAnsi="GHEA Grapalat" w:cs="Times New Roman"/>
              </w:rPr>
            </w:pPr>
          </w:p>
        </w:tc>
      </w:tr>
      <w:tr w:rsidR="0014094C" w:rsidRPr="004021AA" w14:paraId="77910094" w14:textId="77777777" w:rsidTr="00864452">
        <w:trPr>
          <w:jc w:val="center"/>
        </w:trPr>
        <w:tc>
          <w:tcPr>
            <w:tcW w:w="6370" w:type="dxa"/>
            <w:shd w:val="clear" w:color="auto" w:fill="FFFFFF"/>
          </w:tcPr>
          <w:p w14:paraId="67FEE1EB"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lastRenderedPageBreak/>
              <w:t>Օժիբվայա գեղանի</w:t>
            </w:r>
          </w:p>
        </w:tc>
        <w:tc>
          <w:tcPr>
            <w:tcW w:w="5210" w:type="dxa"/>
            <w:shd w:val="clear" w:color="auto" w:fill="FFFFFF"/>
          </w:tcPr>
          <w:p w14:paraId="382DE49D"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Оjibwaya perpulchra B. Sutton</w:t>
            </w:r>
          </w:p>
        </w:tc>
        <w:tc>
          <w:tcPr>
            <w:tcW w:w="2691" w:type="dxa"/>
            <w:gridSpan w:val="2"/>
            <w:shd w:val="clear" w:color="auto" w:fill="FFFFFF"/>
          </w:tcPr>
          <w:p w14:paraId="53A8389F"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3968E398" w14:textId="77777777" w:rsidTr="00864452">
        <w:trPr>
          <w:jc w:val="center"/>
        </w:trPr>
        <w:tc>
          <w:tcPr>
            <w:tcW w:w="6370" w:type="dxa"/>
            <w:shd w:val="clear" w:color="auto" w:fill="FFFFFF"/>
          </w:tcPr>
          <w:p w14:paraId="10D01F49"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ԲԱԶԻԴԻՈՄԻՑԵՏՆԵՐԻ ԲԱԺԻՆ</w:t>
            </w:r>
          </w:p>
        </w:tc>
        <w:tc>
          <w:tcPr>
            <w:tcW w:w="5210" w:type="dxa"/>
            <w:shd w:val="clear" w:color="auto" w:fill="FFFFFF"/>
          </w:tcPr>
          <w:p w14:paraId="1B4CEE3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BASIDIOMYCOTA</w:t>
            </w:r>
          </w:p>
        </w:tc>
        <w:tc>
          <w:tcPr>
            <w:tcW w:w="2691" w:type="dxa"/>
            <w:gridSpan w:val="2"/>
            <w:shd w:val="clear" w:color="auto" w:fill="FFFFFF"/>
          </w:tcPr>
          <w:p w14:paraId="715A89E4" w14:textId="77777777" w:rsidR="0014094C" w:rsidRPr="004021AA" w:rsidRDefault="0014094C" w:rsidP="00864452">
            <w:pPr>
              <w:spacing w:after="120"/>
              <w:rPr>
                <w:rFonts w:ascii="GHEA Grapalat" w:eastAsia="Courier New" w:hAnsi="GHEA Grapalat" w:cs="Times New Roman"/>
              </w:rPr>
            </w:pPr>
          </w:p>
        </w:tc>
      </w:tr>
      <w:tr w:rsidR="0014094C" w:rsidRPr="004021AA" w14:paraId="3394262E" w14:textId="77777777" w:rsidTr="00864452">
        <w:trPr>
          <w:jc w:val="center"/>
        </w:trPr>
        <w:tc>
          <w:tcPr>
            <w:tcW w:w="6370" w:type="dxa"/>
            <w:shd w:val="clear" w:color="auto" w:fill="FFFFFF"/>
          </w:tcPr>
          <w:p w14:paraId="07F00A20"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Ճանճասպանների ընտանիք </w:t>
            </w:r>
          </w:p>
        </w:tc>
        <w:tc>
          <w:tcPr>
            <w:tcW w:w="5210" w:type="dxa"/>
            <w:shd w:val="clear" w:color="auto" w:fill="FFFFFF"/>
          </w:tcPr>
          <w:p w14:paraId="1EC1212E"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Amanitaceae</w:t>
            </w:r>
          </w:p>
        </w:tc>
        <w:tc>
          <w:tcPr>
            <w:tcW w:w="2691" w:type="dxa"/>
            <w:gridSpan w:val="2"/>
            <w:shd w:val="clear" w:color="auto" w:fill="FFFFFF"/>
          </w:tcPr>
          <w:p w14:paraId="722293FC" w14:textId="77777777" w:rsidR="0014094C" w:rsidRPr="004021AA" w:rsidRDefault="0014094C" w:rsidP="00864452">
            <w:pPr>
              <w:spacing w:after="120"/>
              <w:rPr>
                <w:rFonts w:ascii="GHEA Grapalat" w:eastAsia="Courier New" w:hAnsi="GHEA Grapalat" w:cs="Times New Roman"/>
              </w:rPr>
            </w:pPr>
          </w:p>
        </w:tc>
      </w:tr>
      <w:tr w:rsidR="0014094C" w:rsidRPr="004021AA" w14:paraId="03C3C459" w14:textId="77777777" w:rsidTr="00864452">
        <w:trPr>
          <w:jc w:val="center"/>
        </w:trPr>
        <w:tc>
          <w:tcPr>
            <w:tcW w:w="6370" w:type="dxa"/>
            <w:shd w:val="clear" w:color="auto" w:fill="FFFFFF"/>
          </w:tcPr>
          <w:p w14:paraId="55898176"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Ճանճասպան վառ դեղին</w:t>
            </w:r>
          </w:p>
        </w:tc>
        <w:tc>
          <w:tcPr>
            <w:tcW w:w="5210" w:type="dxa"/>
            <w:shd w:val="clear" w:color="auto" w:fill="FFFFFF"/>
          </w:tcPr>
          <w:p w14:paraId="1738620A"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Amanita Gemmata</w:t>
            </w:r>
          </w:p>
        </w:tc>
        <w:tc>
          <w:tcPr>
            <w:tcW w:w="2691" w:type="dxa"/>
            <w:gridSpan w:val="2"/>
            <w:shd w:val="clear" w:color="auto" w:fill="FFFFFF"/>
          </w:tcPr>
          <w:p w14:paraId="6915C8C3"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47083F5A" w14:textId="77777777" w:rsidTr="00864452">
        <w:trPr>
          <w:jc w:val="center"/>
        </w:trPr>
        <w:tc>
          <w:tcPr>
            <w:tcW w:w="6370" w:type="dxa"/>
            <w:shd w:val="clear" w:color="auto" w:fill="FFFFFF"/>
          </w:tcPr>
          <w:p w14:paraId="08504634"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Ճանճասպան կարմիր</w:t>
            </w:r>
          </w:p>
        </w:tc>
        <w:tc>
          <w:tcPr>
            <w:tcW w:w="5210" w:type="dxa"/>
            <w:shd w:val="clear" w:color="auto" w:fill="FFFFFF"/>
          </w:tcPr>
          <w:p w14:paraId="0AA1F164"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Amanita Muscaria</w:t>
            </w:r>
          </w:p>
        </w:tc>
        <w:tc>
          <w:tcPr>
            <w:tcW w:w="2691" w:type="dxa"/>
            <w:gridSpan w:val="2"/>
            <w:shd w:val="clear" w:color="auto" w:fill="FFFFFF"/>
          </w:tcPr>
          <w:p w14:paraId="01B63B29"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6F64C434" w14:textId="77777777" w:rsidTr="00864452">
        <w:trPr>
          <w:jc w:val="center"/>
        </w:trPr>
        <w:tc>
          <w:tcPr>
            <w:tcW w:w="6370" w:type="dxa"/>
            <w:shd w:val="clear" w:color="auto" w:fill="FFFFFF"/>
          </w:tcPr>
          <w:p w14:paraId="22734707"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Գարշասունկ դժգույն</w:t>
            </w:r>
          </w:p>
        </w:tc>
        <w:tc>
          <w:tcPr>
            <w:tcW w:w="5210" w:type="dxa"/>
            <w:shd w:val="clear" w:color="auto" w:fill="FFFFFF"/>
          </w:tcPr>
          <w:p w14:paraId="3B788E2B"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 xml:space="preserve">Amanita Phalloides </w:t>
            </w:r>
          </w:p>
        </w:tc>
        <w:tc>
          <w:tcPr>
            <w:tcW w:w="2691" w:type="dxa"/>
            <w:gridSpan w:val="2"/>
            <w:shd w:val="clear" w:color="auto" w:fill="FFFFFF"/>
          </w:tcPr>
          <w:p w14:paraId="1AF2CB0F"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2F1A0601" w14:textId="77777777" w:rsidTr="00864452">
        <w:trPr>
          <w:jc w:val="center"/>
        </w:trPr>
        <w:tc>
          <w:tcPr>
            <w:tcW w:w="6370" w:type="dxa"/>
            <w:shd w:val="clear" w:color="auto" w:fill="FFFFFF"/>
          </w:tcPr>
          <w:p w14:paraId="07C80338"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Ալբատրելայինների ընտանիք</w:t>
            </w:r>
          </w:p>
        </w:tc>
        <w:tc>
          <w:tcPr>
            <w:tcW w:w="5210" w:type="dxa"/>
            <w:shd w:val="clear" w:color="auto" w:fill="FFFFFF"/>
          </w:tcPr>
          <w:p w14:paraId="1F30266E"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Albatrellaceae</w:t>
            </w:r>
          </w:p>
        </w:tc>
        <w:tc>
          <w:tcPr>
            <w:tcW w:w="2691" w:type="dxa"/>
            <w:gridSpan w:val="2"/>
            <w:shd w:val="clear" w:color="auto" w:fill="FFFFFF"/>
          </w:tcPr>
          <w:p w14:paraId="153F0E73" w14:textId="77777777" w:rsidR="0014094C" w:rsidRPr="004021AA" w:rsidRDefault="0014094C" w:rsidP="00864452">
            <w:pPr>
              <w:spacing w:after="120"/>
              <w:rPr>
                <w:rFonts w:ascii="GHEA Grapalat" w:eastAsia="Courier New" w:hAnsi="GHEA Grapalat" w:cs="Times New Roman"/>
              </w:rPr>
            </w:pPr>
          </w:p>
        </w:tc>
      </w:tr>
      <w:tr w:rsidR="0014094C" w:rsidRPr="004021AA" w14:paraId="2F982975" w14:textId="77777777" w:rsidTr="00864452">
        <w:trPr>
          <w:jc w:val="center"/>
        </w:trPr>
        <w:tc>
          <w:tcPr>
            <w:tcW w:w="6370" w:type="dxa"/>
            <w:shd w:val="clear" w:color="auto" w:fill="FFFFFF"/>
          </w:tcPr>
          <w:p w14:paraId="14651EFF"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Մերիպիլուս հսկա</w:t>
            </w:r>
          </w:p>
        </w:tc>
        <w:tc>
          <w:tcPr>
            <w:tcW w:w="5210" w:type="dxa"/>
            <w:shd w:val="clear" w:color="auto" w:fill="FFFFFF"/>
          </w:tcPr>
          <w:p w14:paraId="0662CCD2"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Meripilus Giganteus</w:t>
            </w:r>
          </w:p>
        </w:tc>
        <w:tc>
          <w:tcPr>
            <w:tcW w:w="2691" w:type="dxa"/>
            <w:gridSpan w:val="2"/>
            <w:shd w:val="clear" w:color="auto" w:fill="FFFFFF"/>
          </w:tcPr>
          <w:p w14:paraId="17583FE6"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2813C427" w14:textId="77777777" w:rsidTr="00864452">
        <w:trPr>
          <w:jc w:val="center"/>
        </w:trPr>
        <w:tc>
          <w:tcPr>
            <w:tcW w:w="6370" w:type="dxa"/>
            <w:shd w:val="clear" w:color="auto" w:fill="FFFFFF"/>
          </w:tcPr>
          <w:p w14:paraId="7B7B2B3E"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Սկուտիգեր տյան–շանյան</w:t>
            </w:r>
          </w:p>
        </w:tc>
        <w:tc>
          <w:tcPr>
            <w:tcW w:w="5210" w:type="dxa"/>
            <w:shd w:val="clear" w:color="auto" w:fill="FFFFFF"/>
          </w:tcPr>
          <w:p w14:paraId="3F36DD23"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Scutiger tianesanicus</w:t>
            </w:r>
          </w:p>
        </w:tc>
        <w:tc>
          <w:tcPr>
            <w:tcW w:w="2691" w:type="dxa"/>
            <w:gridSpan w:val="2"/>
            <w:shd w:val="clear" w:color="auto" w:fill="FFFFFF"/>
          </w:tcPr>
          <w:p w14:paraId="36CE6C0B" w14:textId="77777777" w:rsidR="0014094C" w:rsidRPr="004021AA" w:rsidRDefault="0014094C" w:rsidP="00864452">
            <w:pPr>
              <w:spacing w:after="120"/>
              <w:rPr>
                <w:rFonts w:ascii="GHEA Grapalat" w:eastAsia="Courier New" w:hAnsi="GHEA Grapalat" w:cs="Times New Roman"/>
              </w:rPr>
            </w:pPr>
          </w:p>
        </w:tc>
      </w:tr>
      <w:tr w:rsidR="0014094C" w:rsidRPr="004021AA" w14:paraId="1E81245F" w14:textId="77777777" w:rsidTr="00864452">
        <w:trPr>
          <w:jc w:val="center"/>
        </w:trPr>
        <w:tc>
          <w:tcPr>
            <w:tcW w:w="6370" w:type="dxa"/>
            <w:shd w:val="clear" w:color="auto" w:fill="FFFFFF"/>
          </w:tcPr>
          <w:p w14:paraId="1958E410"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Ագարիկոնների ընտանիք</w:t>
            </w:r>
          </w:p>
        </w:tc>
        <w:tc>
          <w:tcPr>
            <w:tcW w:w="5210" w:type="dxa"/>
            <w:shd w:val="clear" w:color="auto" w:fill="FFFFFF"/>
          </w:tcPr>
          <w:p w14:paraId="0231EFC4"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Agaricaccac</w:t>
            </w:r>
          </w:p>
        </w:tc>
        <w:tc>
          <w:tcPr>
            <w:tcW w:w="2691" w:type="dxa"/>
            <w:gridSpan w:val="2"/>
            <w:shd w:val="clear" w:color="auto" w:fill="FFFFFF"/>
          </w:tcPr>
          <w:p w14:paraId="50C7DD49"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052247D3" w14:textId="77777777" w:rsidTr="00864452">
        <w:trPr>
          <w:jc w:val="center"/>
        </w:trPr>
        <w:tc>
          <w:tcPr>
            <w:tcW w:w="6370" w:type="dxa"/>
            <w:shd w:val="clear" w:color="auto" w:fill="FFFFFF"/>
          </w:tcPr>
          <w:p w14:paraId="5B5D1BBD"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Սունկ (անձրեւանոց) օրիորդական</w:t>
            </w:r>
          </w:p>
        </w:tc>
        <w:tc>
          <w:tcPr>
            <w:tcW w:w="5210" w:type="dxa"/>
            <w:shd w:val="clear" w:color="auto" w:fill="FFFFFF"/>
          </w:tcPr>
          <w:p w14:paraId="1DFE0997"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Macrolepiota puellaris (Fr.) M.M. Moser.</w:t>
            </w:r>
          </w:p>
        </w:tc>
        <w:tc>
          <w:tcPr>
            <w:tcW w:w="2691" w:type="dxa"/>
            <w:gridSpan w:val="2"/>
            <w:shd w:val="clear" w:color="auto" w:fill="FFFFFF"/>
          </w:tcPr>
          <w:p w14:paraId="35C296DC"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02B5B4CA" w14:textId="77777777" w:rsidTr="00864452">
        <w:trPr>
          <w:jc w:val="center"/>
        </w:trPr>
        <w:tc>
          <w:tcPr>
            <w:tcW w:w="6370" w:type="dxa"/>
            <w:shd w:val="clear" w:color="auto" w:fill="FFFFFF"/>
          </w:tcPr>
          <w:p w14:paraId="0F2A0B39"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Հովանոցասունկ աղջկական</w:t>
            </w:r>
          </w:p>
        </w:tc>
        <w:tc>
          <w:tcPr>
            <w:tcW w:w="5210" w:type="dxa"/>
            <w:shd w:val="clear" w:color="auto" w:fill="FFFFFF"/>
          </w:tcPr>
          <w:p w14:paraId="5AFD4B91"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Macrolepiota Puellaris</w:t>
            </w:r>
          </w:p>
        </w:tc>
        <w:tc>
          <w:tcPr>
            <w:tcW w:w="2691" w:type="dxa"/>
            <w:gridSpan w:val="2"/>
            <w:shd w:val="clear" w:color="auto" w:fill="FFFFFF"/>
          </w:tcPr>
          <w:p w14:paraId="4248ECEA"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60B1C7C9" w14:textId="77777777" w:rsidTr="00864452">
        <w:trPr>
          <w:jc w:val="center"/>
        </w:trPr>
        <w:tc>
          <w:tcPr>
            <w:tcW w:w="6370" w:type="dxa"/>
            <w:shd w:val="clear" w:color="auto" w:fill="FFFFFF"/>
          </w:tcPr>
          <w:p w14:paraId="0FE54C74"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Հովանոցասունկ կարմրող</w:t>
            </w:r>
          </w:p>
        </w:tc>
        <w:tc>
          <w:tcPr>
            <w:tcW w:w="5210" w:type="dxa"/>
            <w:shd w:val="clear" w:color="auto" w:fill="FFFFFF"/>
          </w:tcPr>
          <w:p w14:paraId="6AB2B1EB"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Macrolepiota Rhacodes</w:t>
            </w:r>
          </w:p>
        </w:tc>
        <w:tc>
          <w:tcPr>
            <w:tcW w:w="2691" w:type="dxa"/>
            <w:gridSpan w:val="2"/>
            <w:shd w:val="clear" w:color="auto" w:fill="FFFFFF"/>
          </w:tcPr>
          <w:p w14:paraId="6460628E"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35A1FD92" w14:textId="77777777" w:rsidTr="00864452">
        <w:trPr>
          <w:jc w:val="center"/>
        </w:trPr>
        <w:tc>
          <w:tcPr>
            <w:tcW w:w="6370" w:type="dxa"/>
            <w:shd w:val="clear" w:color="auto" w:fill="FFFFFF"/>
          </w:tcPr>
          <w:p w14:paraId="1F4A60EF"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Լեպիոտա բնափայտային, կամ թեփուկավոր սունկ բնափայտային</w:t>
            </w:r>
          </w:p>
        </w:tc>
        <w:tc>
          <w:tcPr>
            <w:tcW w:w="5210" w:type="dxa"/>
            <w:shd w:val="clear" w:color="auto" w:fill="FFFFFF"/>
          </w:tcPr>
          <w:p w14:paraId="03756E6B"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Lepiota lignicola P. Karst.</w:t>
            </w:r>
          </w:p>
        </w:tc>
        <w:tc>
          <w:tcPr>
            <w:tcW w:w="2691" w:type="dxa"/>
            <w:gridSpan w:val="2"/>
            <w:shd w:val="clear" w:color="auto" w:fill="FFFFFF"/>
          </w:tcPr>
          <w:p w14:paraId="4B19BE2F"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43BAB89E" w14:textId="77777777" w:rsidTr="00864452">
        <w:trPr>
          <w:jc w:val="center"/>
        </w:trPr>
        <w:tc>
          <w:tcPr>
            <w:tcW w:w="6370" w:type="dxa"/>
            <w:shd w:val="clear" w:color="auto" w:fill="FFFFFF"/>
          </w:tcPr>
          <w:p w14:paraId="2289A47B"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Լեուկոագարիկուս երկարարմատ</w:t>
            </w:r>
          </w:p>
        </w:tc>
        <w:tc>
          <w:tcPr>
            <w:tcW w:w="5210" w:type="dxa"/>
            <w:shd w:val="clear" w:color="auto" w:fill="FFFFFF"/>
          </w:tcPr>
          <w:p w14:paraId="1577BF61"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Leucoagaricus Macrorhizus</w:t>
            </w:r>
          </w:p>
        </w:tc>
        <w:tc>
          <w:tcPr>
            <w:tcW w:w="2691" w:type="dxa"/>
            <w:gridSpan w:val="2"/>
            <w:shd w:val="clear" w:color="auto" w:fill="FFFFFF"/>
          </w:tcPr>
          <w:p w14:paraId="2DF5A4A9"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7AD034FC" w14:textId="77777777" w:rsidTr="00864452">
        <w:trPr>
          <w:jc w:val="center"/>
        </w:trPr>
        <w:tc>
          <w:tcPr>
            <w:tcW w:w="6370" w:type="dxa"/>
            <w:shd w:val="clear" w:color="auto" w:fill="FFFFFF"/>
          </w:tcPr>
          <w:p w14:paraId="6D495B57"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Շամպինիոն աղյուսակաձեւ</w:t>
            </w:r>
          </w:p>
        </w:tc>
        <w:tc>
          <w:tcPr>
            <w:tcW w:w="5210" w:type="dxa"/>
            <w:shd w:val="clear" w:color="auto" w:fill="FFFFFF"/>
          </w:tcPr>
          <w:p w14:paraId="3241FF8F"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Agaricus tabularis</w:t>
            </w:r>
          </w:p>
        </w:tc>
        <w:tc>
          <w:tcPr>
            <w:tcW w:w="2691" w:type="dxa"/>
            <w:gridSpan w:val="2"/>
            <w:shd w:val="clear" w:color="auto" w:fill="FFFFFF"/>
          </w:tcPr>
          <w:p w14:paraId="28F5DA9B"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 ՂՀ</w:t>
            </w:r>
          </w:p>
        </w:tc>
      </w:tr>
      <w:tr w:rsidR="0014094C" w:rsidRPr="004021AA" w14:paraId="18BCA01D" w14:textId="77777777" w:rsidTr="00864452">
        <w:trPr>
          <w:jc w:val="center"/>
        </w:trPr>
        <w:tc>
          <w:tcPr>
            <w:tcW w:w="6370" w:type="dxa"/>
            <w:shd w:val="clear" w:color="auto" w:fill="FFFFFF"/>
          </w:tcPr>
          <w:p w14:paraId="208DAF18"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lastRenderedPageBreak/>
              <w:t>Շամպինյոն դեղնամաշկ</w:t>
            </w:r>
          </w:p>
        </w:tc>
        <w:tc>
          <w:tcPr>
            <w:tcW w:w="5210" w:type="dxa"/>
            <w:shd w:val="clear" w:color="auto" w:fill="FFFFFF"/>
          </w:tcPr>
          <w:p w14:paraId="7682F5D2"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Agaricus xanthodermus</w:t>
            </w:r>
          </w:p>
        </w:tc>
        <w:tc>
          <w:tcPr>
            <w:tcW w:w="2691" w:type="dxa"/>
            <w:gridSpan w:val="2"/>
            <w:shd w:val="clear" w:color="auto" w:fill="FFFFFF"/>
          </w:tcPr>
          <w:p w14:paraId="191D6BC8"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136822C7" w14:textId="77777777" w:rsidTr="00864452">
        <w:trPr>
          <w:jc w:val="center"/>
        </w:trPr>
        <w:tc>
          <w:tcPr>
            <w:tcW w:w="6370" w:type="dxa"/>
            <w:shd w:val="clear" w:color="auto" w:fill="FFFFFF"/>
          </w:tcPr>
          <w:p w14:paraId="175744D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Ցիստոդերմա ամիանտային</w:t>
            </w:r>
          </w:p>
        </w:tc>
        <w:tc>
          <w:tcPr>
            <w:tcW w:w="5210" w:type="dxa"/>
            <w:shd w:val="clear" w:color="auto" w:fill="FFFFFF"/>
          </w:tcPr>
          <w:p w14:paraId="09F7B5F5"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Cystoderma Amianthina</w:t>
            </w:r>
          </w:p>
        </w:tc>
        <w:tc>
          <w:tcPr>
            <w:tcW w:w="2691" w:type="dxa"/>
            <w:gridSpan w:val="2"/>
            <w:shd w:val="clear" w:color="auto" w:fill="FFFFFF"/>
          </w:tcPr>
          <w:p w14:paraId="7F0C3C09"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37BC9C67" w14:textId="77777777" w:rsidTr="00864452">
        <w:trPr>
          <w:jc w:val="center"/>
        </w:trPr>
        <w:tc>
          <w:tcPr>
            <w:tcW w:w="6370" w:type="dxa"/>
            <w:shd w:val="clear" w:color="auto" w:fill="FFFFFF"/>
          </w:tcPr>
          <w:p w14:paraId="1D0AE95D"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Խլամիդոպուս Մեյենի</w:t>
            </w:r>
          </w:p>
        </w:tc>
        <w:tc>
          <w:tcPr>
            <w:tcW w:w="5210" w:type="dxa"/>
            <w:shd w:val="clear" w:color="auto" w:fill="FFFFFF"/>
          </w:tcPr>
          <w:p w14:paraId="46A749AF"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Chlamydopus meyenianus</w:t>
            </w:r>
          </w:p>
        </w:tc>
        <w:tc>
          <w:tcPr>
            <w:tcW w:w="2691" w:type="dxa"/>
            <w:gridSpan w:val="2"/>
            <w:shd w:val="clear" w:color="auto" w:fill="FFFFFF"/>
          </w:tcPr>
          <w:p w14:paraId="1AC2A18F"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0E38C9BA" w14:textId="77777777" w:rsidTr="00864452">
        <w:trPr>
          <w:jc w:val="center"/>
        </w:trPr>
        <w:tc>
          <w:tcPr>
            <w:tcW w:w="6370" w:type="dxa"/>
            <w:shd w:val="clear" w:color="auto" w:fill="FFFFFF"/>
          </w:tcPr>
          <w:p w14:paraId="59C8F0C3"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Կվելեթիա զարմանալի</w:t>
            </w:r>
          </w:p>
        </w:tc>
        <w:tc>
          <w:tcPr>
            <w:tcW w:w="5210" w:type="dxa"/>
            <w:shd w:val="clear" w:color="auto" w:fill="FFFFFF"/>
          </w:tcPr>
          <w:p w14:paraId="0CC93E69"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Queletia mirabilis</w:t>
            </w:r>
          </w:p>
        </w:tc>
        <w:tc>
          <w:tcPr>
            <w:tcW w:w="2691" w:type="dxa"/>
            <w:gridSpan w:val="2"/>
            <w:shd w:val="clear" w:color="auto" w:fill="FFFFFF"/>
          </w:tcPr>
          <w:p w14:paraId="1F6C0642"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566F226F" w14:textId="77777777" w:rsidTr="00864452">
        <w:trPr>
          <w:jc w:val="center"/>
        </w:trPr>
        <w:tc>
          <w:tcPr>
            <w:tcW w:w="6370" w:type="dxa"/>
            <w:shd w:val="clear" w:color="auto" w:fill="FFFFFF"/>
          </w:tcPr>
          <w:p w14:paraId="339F9D7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Ֆելորինայինների ընտանիք</w:t>
            </w:r>
          </w:p>
        </w:tc>
        <w:tc>
          <w:tcPr>
            <w:tcW w:w="5210" w:type="dxa"/>
            <w:shd w:val="clear" w:color="auto" w:fill="FFFFFF"/>
          </w:tcPr>
          <w:p w14:paraId="0D67CCB9"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Phelloriniaceae </w:t>
            </w:r>
          </w:p>
        </w:tc>
        <w:tc>
          <w:tcPr>
            <w:tcW w:w="2691" w:type="dxa"/>
            <w:gridSpan w:val="2"/>
            <w:shd w:val="clear" w:color="auto" w:fill="FFFFFF"/>
          </w:tcPr>
          <w:p w14:paraId="6225926C" w14:textId="77777777" w:rsidR="0014094C" w:rsidRPr="004021AA" w:rsidRDefault="0014094C" w:rsidP="00864452">
            <w:pPr>
              <w:spacing w:after="120"/>
              <w:rPr>
                <w:rFonts w:ascii="GHEA Grapalat" w:eastAsia="Courier New" w:hAnsi="GHEA Grapalat" w:cs="Times New Roman"/>
              </w:rPr>
            </w:pPr>
          </w:p>
        </w:tc>
      </w:tr>
      <w:tr w:rsidR="0014094C" w:rsidRPr="004021AA" w14:paraId="645C085A" w14:textId="77777777" w:rsidTr="00864452">
        <w:trPr>
          <w:jc w:val="center"/>
        </w:trPr>
        <w:tc>
          <w:tcPr>
            <w:tcW w:w="6370" w:type="dxa"/>
            <w:shd w:val="clear" w:color="auto" w:fill="FFFFFF"/>
          </w:tcPr>
          <w:p w14:paraId="0088D71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Ցնացագլխիկ ձգված</w:t>
            </w:r>
          </w:p>
        </w:tc>
        <w:tc>
          <w:tcPr>
            <w:tcW w:w="5210" w:type="dxa"/>
            <w:shd w:val="clear" w:color="auto" w:fill="FFFFFF"/>
          </w:tcPr>
          <w:p w14:paraId="1CAF596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Dictyocephalus attenuatus</w:t>
            </w:r>
          </w:p>
        </w:tc>
        <w:tc>
          <w:tcPr>
            <w:tcW w:w="2691" w:type="dxa"/>
            <w:gridSpan w:val="2"/>
            <w:shd w:val="clear" w:color="auto" w:fill="FFFFFF"/>
          </w:tcPr>
          <w:p w14:paraId="0E04AC8B" w14:textId="77777777" w:rsidR="0014094C" w:rsidRPr="004021AA" w:rsidRDefault="0014094C" w:rsidP="00864452">
            <w:pPr>
              <w:spacing w:after="120"/>
              <w:rPr>
                <w:rFonts w:ascii="GHEA Grapalat" w:eastAsia="Courier New" w:hAnsi="GHEA Grapalat" w:cs="Times New Roman"/>
              </w:rPr>
            </w:pPr>
          </w:p>
        </w:tc>
      </w:tr>
      <w:tr w:rsidR="0014094C" w:rsidRPr="004021AA" w14:paraId="23912804" w14:textId="77777777" w:rsidTr="00864452">
        <w:trPr>
          <w:jc w:val="center"/>
        </w:trPr>
        <w:tc>
          <w:tcPr>
            <w:tcW w:w="6370" w:type="dxa"/>
            <w:shd w:val="clear" w:color="auto" w:fill="FFFFFF"/>
          </w:tcPr>
          <w:p w14:paraId="39B96190"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Բատարեայինների ընտանիք</w:t>
            </w:r>
          </w:p>
        </w:tc>
        <w:tc>
          <w:tcPr>
            <w:tcW w:w="5210" w:type="dxa"/>
            <w:shd w:val="clear" w:color="auto" w:fill="FFFFFF"/>
          </w:tcPr>
          <w:p w14:paraId="17E0B306"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Battarreaceae </w:t>
            </w:r>
          </w:p>
        </w:tc>
        <w:tc>
          <w:tcPr>
            <w:tcW w:w="2691" w:type="dxa"/>
            <w:gridSpan w:val="2"/>
            <w:shd w:val="clear" w:color="auto" w:fill="FFFFFF"/>
          </w:tcPr>
          <w:p w14:paraId="22409B43" w14:textId="77777777" w:rsidR="0014094C" w:rsidRPr="004021AA" w:rsidRDefault="0014094C" w:rsidP="00864452">
            <w:pPr>
              <w:spacing w:after="120"/>
              <w:rPr>
                <w:rFonts w:ascii="GHEA Grapalat" w:eastAsia="Courier New" w:hAnsi="GHEA Grapalat" w:cs="Times New Roman"/>
              </w:rPr>
            </w:pPr>
          </w:p>
        </w:tc>
      </w:tr>
      <w:tr w:rsidR="0014094C" w:rsidRPr="004021AA" w14:paraId="06993F47" w14:textId="77777777" w:rsidTr="00864452">
        <w:trPr>
          <w:jc w:val="center"/>
        </w:trPr>
        <w:tc>
          <w:tcPr>
            <w:tcW w:w="6370" w:type="dxa"/>
            <w:shd w:val="clear" w:color="auto" w:fill="FFFFFF"/>
          </w:tcPr>
          <w:p w14:paraId="12B8F0A8"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Բատարեա թիակաձեւ</w:t>
            </w:r>
          </w:p>
        </w:tc>
        <w:tc>
          <w:tcPr>
            <w:tcW w:w="5210" w:type="dxa"/>
            <w:shd w:val="clear" w:color="auto" w:fill="FFFFFF"/>
          </w:tcPr>
          <w:p w14:paraId="5BF51048"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 xml:space="preserve">Battarrea Phalloides </w:t>
            </w:r>
          </w:p>
        </w:tc>
        <w:tc>
          <w:tcPr>
            <w:tcW w:w="2691" w:type="dxa"/>
            <w:gridSpan w:val="2"/>
            <w:shd w:val="clear" w:color="auto" w:fill="FFFFFF"/>
          </w:tcPr>
          <w:p w14:paraId="637E7D49"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7E770479" w14:textId="77777777" w:rsidTr="00864452">
        <w:trPr>
          <w:jc w:val="center"/>
        </w:trPr>
        <w:tc>
          <w:tcPr>
            <w:tcW w:w="6370" w:type="dxa"/>
            <w:shd w:val="clear" w:color="auto" w:fill="FFFFFF"/>
          </w:tcPr>
          <w:p w14:paraId="401D2D88"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Կոպրինայինների ընտանիք</w:t>
            </w:r>
          </w:p>
        </w:tc>
        <w:tc>
          <w:tcPr>
            <w:tcW w:w="5210" w:type="dxa"/>
            <w:shd w:val="clear" w:color="auto" w:fill="FFFFFF"/>
          </w:tcPr>
          <w:p w14:paraId="3A6890B9"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Coprinaceae </w:t>
            </w:r>
          </w:p>
        </w:tc>
        <w:tc>
          <w:tcPr>
            <w:tcW w:w="2691" w:type="dxa"/>
            <w:gridSpan w:val="2"/>
            <w:shd w:val="clear" w:color="auto" w:fill="FFFFFF"/>
          </w:tcPr>
          <w:p w14:paraId="5884ECA3" w14:textId="77777777" w:rsidR="0014094C" w:rsidRPr="004021AA" w:rsidRDefault="0014094C" w:rsidP="00864452">
            <w:pPr>
              <w:spacing w:after="120"/>
              <w:rPr>
                <w:rFonts w:ascii="GHEA Grapalat" w:eastAsia="Courier New" w:hAnsi="GHEA Grapalat" w:cs="Times New Roman"/>
              </w:rPr>
            </w:pPr>
          </w:p>
        </w:tc>
      </w:tr>
      <w:tr w:rsidR="0014094C" w:rsidRPr="004021AA" w14:paraId="66AED507" w14:textId="77777777" w:rsidTr="00864452">
        <w:trPr>
          <w:jc w:val="center"/>
        </w:trPr>
        <w:tc>
          <w:tcPr>
            <w:tcW w:w="6370" w:type="dxa"/>
            <w:shd w:val="clear" w:color="auto" w:fill="FFFFFF"/>
          </w:tcPr>
          <w:p w14:paraId="36F39F4D"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Մոնտանեա ավազային</w:t>
            </w:r>
          </w:p>
        </w:tc>
        <w:tc>
          <w:tcPr>
            <w:tcW w:w="5210" w:type="dxa"/>
            <w:shd w:val="clear" w:color="auto" w:fill="FFFFFF"/>
          </w:tcPr>
          <w:p w14:paraId="3B3324DD"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 xml:space="preserve">Montagnea Arenaria </w:t>
            </w:r>
          </w:p>
        </w:tc>
        <w:tc>
          <w:tcPr>
            <w:tcW w:w="2691" w:type="dxa"/>
            <w:gridSpan w:val="2"/>
            <w:shd w:val="clear" w:color="auto" w:fill="FFFFFF"/>
          </w:tcPr>
          <w:p w14:paraId="341A0E99"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6D4F4E8A" w14:textId="77777777" w:rsidTr="00864452">
        <w:trPr>
          <w:jc w:val="center"/>
        </w:trPr>
        <w:tc>
          <w:tcPr>
            <w:tcW w:w="6370" w:type="dxa"/>
            <w:shd w:val="clear" w:color="auto" w:fill="FFFFFF"/>
          </w:tcPr>
          <w:p w14:paraId="5C2F5864"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Ականջասնկայինների ընտանիք</w:t>
            </w:r>
          </w:p>
        </w:tc>
        <w:tc>
          <w:tcPr>
            <w:tcW w:w="5210" w:type="dxa"/>
            <w:shd w:val="clear" w:color="auto" w:fill="FFFFFF"/>
          </w:tcPr>
          <w:p w14:paraId="1F5ECEEB"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Pleurotaceae </w:t>
            </w:r>
          </w:p>
        </w:tc>
        <w:tc>
          <w:tcPr>
            <w:tcW w:w="2691" w:type="dxa"/>
            <w:gridSpan w:val="2"/>
            <w:shd w:val="clear" w:color="auto" w:fill="FFFFFF"/>
          </w:tcPr>
          <w:p w14:paraId="1334D801" w14:textId="77777777" w:rsidR="0014094C" w:rsidRPr="004021AA" w:rsidRDefault="0014094C" w:rsidP="00864452">
            <w:pPr>
              <w:spacing w:after="120"/>
              <w:rPr>
                <w:rFonts w:ascii="GHEA Grapalat" w:eastAsia="Courier New" w:hAnsi="GHEA Grapalat" w:cs="Times New Roman"/>
              </w:rPr>
            </w:pPr>
          </w:p>
        </w:tc>
      </w:tr>
      <w:tr w:rsidR="0014094C" w:rsidRPr="004021AA" w14:paraId="4F4B6FC5" w14:textId="77777777" w:rsidTr="00864452">
        <w:trPr>
          <w:jc w:val="center"/>
        </w:trPr>
        <w:tc>
          <w:tcPr>
            <w:tcW w:w="6370" w:type="dxa"/>
            <w:shd w:val="clear" w:color="auto" w:fill="FFFFFF"/>
          </w:tcPr>
          <w:p w14:paraId="1684FC78"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Ականջասունկ սաղմոնա– ծղոտագույն</w:t>
            </w:r>
          </w:p>
        </w:tc>
        <w:tc>
          <w:tcPr>
            <w:tcW w:w="5210" w:type="dxa"/>
            <w:shd w:val="clear" w:color="auto" w:fill="FFFFFF"/>
          </w:tcPr>
          <w:p w14:paraId="06D656A6"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Pleurotus djamor (Rumph ex Fr.) Boedijn [Pleurotus salmoneostramineus Lj. N. Vassiljeva]</w:t>
            </w:r>
          </w:p>
        </w:tc>
        <w:tc>
          <w:tcPr>
            <w:tcW w:w="2691" w:type="dxa"/>
            <w:gridSpan w:val="2"/>
            <w:shd w:val="clear" w:color="auto" w:fill="FFFFFF"/>
          </w:tcPr>
          <w:p w14:paraId="67C6C39E"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5CEBA5D8" w14:textId="77777777" w:rsidTr="00864452">
        <w:trPr>
          <w:jc w:val="center"/>
        </w:trPr>
        <w:tc>
          <w:tcPr>
            <w:tcW w:w="6370" w:type="dxa"/>
            <w:shd w:val="clear" w:color="auto" w:fill="FFFFFF"/>
          </w:tcPr>
          <w:p w14:paraId="1C0BBD92"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Ֆիլոտոպսիս բնավորվող</w:t>
            </w:r>
          </w:p>
        </w:tc>
        <w:tc>
          <w:tcPr>
            <w:tcW w:w="5210" w:type="dxa"/>
            <w:shd w:val="clear" w:color="auto" w:fill="FFFFFF"/>
          </w:tcPr>
          <w:p w14:paraId="09745E30"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 xml:space="preserve">Phyllotopsis Nidulans </w:t>
            </w:r>
          </w:p>
        </w:tc>
        <w:tc>
          <w:tcPr>
            <w:tcW w:w="2691" w:type="dxa"/>
            <w:gridSpan w:val="2"/>
            <w:shd w:val="clear" w:color="auto" w:fill="FFFFFF"/>
          </w:tcPr>
          <w:p w14:paraId="504E0A3D"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4F138D7B" w14:textId="77777777" w:rsidTr="00864452">
        <w:trPr>
          <w:jc w:val="center"/>
        </w:trPr>
        <w:tc>
          <w:tcPr>
            <w:tcW w:w="6370" w:type="dxa"/>
            <w:shd w:val="clear" w:color="auto" w:fill="FFFFFF"/>
          </w:tcPr>
          <w:p w14:paraId="57462795"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Սպիտակ տափաստանային սունկ, կախասունկ տափաստանային</w:t>
            </w:r>
          </w:p>
        </w:tc>
        <w:tc>
          <w:tcPr>
            <w:tcW w:w="5210" w:type="dxa"/>
            <w:shd w:val="clear" w:color="auto" w:fill="FFFFFF"/>
          </w:tcPr>
          <w:p w14:paraId="39697059" w14:textId="77777777" w:rsidR="0014094C" w:rsidRPr="004021AA" w:rsidRDefault="0014094C" w:rsidP="00864452">
            <w:pPr>
              <w:spacing w:after="120"/>
              <w:ind w:right="95"/>
              <w:jc w:val="both"/>
              <w:rPr>
                <w:rFonts w:ascii="GHEA Grapalat" w:eastAsia="Times New Roman" w:hAnsi="GHEA Grapalat" w:cs="Times New Roman"/>
                <w:b/>
              </w:rPr>
            </w:pPr>
            <w:r w:rsidRPr="004021AA">
              <w:rPr>
                <w:rFonts w:ascii="GHEA Grapalat" w:hAnsi="GHEA Grapalat"/>
                <w:i/>
              </w:rPr>
              <w:t xml:space="preserve">Pleurotus Eryngii </w:t>
            </w:r>
          </w:p>
        </w:tc>
        <w:tc>
          <w:tcPr>
            <w:tcW w:w="2691" w:type="dxa"/>
            <w:gridSpan w:val="2"/>
            <w:shd w:val="clear" w:color="auto" w:fill="FFFFFF"/>
          </w:tcPr>
          <w:p w14:paraId="1D07CB6B"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398868A8" w14:textId="77777777" w:rsidTr="00864452">
        <w:trPr>
          <w:jc w:val="center"/>
        </w:trPr>
        <w:tc>
          <w:tcPr>
            <w:tcW w:w="6370" w:type="dxa"/>
            <w:shd w:val="clear" w:color="auto" w:fill="FFFFFF"/>
          </w:tcPr>
          <w:p w14:paraId="3C2777B5"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Պոդաքսայինների ընտանիք </w:t>
            </w:r>
          </w:p>
        </w:tc>
        <w:tc>
          <w:tcPr>
            <w:tcW w:w="5210" w:type="dxa"/>
            <w:shd w:val="clear" w:color="auto" w:fill="FFFFFF"/>
          </w:tcPr>
          <w:p w14:paraId="5128344B" w14:textId="77777777" w:rsidR="0014094C" w:rsidRPr="004021AA" w:rsidRDefault="0014094C" w:rsidP="00864452">
            <w:pPr>
              <w:spacing w:after="120"/>
              <w:ind w:right="95"/>
              <w:jc w:val="both"/>
              <w:rPr>
                <w:rFonts w:ascii="GHEA Grapalat" w:eastAsia="Times New Roman" w:hAnsi="GHEA Grapalat" w:cs="Times New Roman"/>
              </w:rPr>
            </w:pPr>
            <w:r w:rsidRPr="004021AA">
              <w:rPr>
                <w:rFonts w:ascii="GHEA Grapalat" w:hAnsi="GHEA Grapalat"/>
                <w:b/>
              </w:rPr>
              <w:t xml:space="preserve">Podaxaceae </w:t>
            </w:r>
          </w:p>
        </w:tc>
        <w:tc>
          <w:tcPr>
            <w:tcW w:w="2691" w:type="dxa"/>
            <w:gridSpan w:val="2"/>
            <w:shd w:val="clear" w:color="auto" w:fill="FFFFFF"/>
          </w:tcPr>
          <w:p w14:paraId="0E6AFD69" w14:textId="77777777" w:rsidR="0014094C" w:rsidRPr="004021AA" w:rsidRDefault="0014094C" w:rsidP="00864452">
            <w:pPr>
              <w:spacing w:after="120"/>
              <w:rPr>
                <w:rFonts w:ascii="GHEA Grapalat" w:eastAsia="Courier New" w:hAnsi="GHEA Grapalat" w:cs="Times New Roman"/>
              </w:rPr>
            </w:pPr>
          </w:p>
        </w:tc>
      </w:tr>
      <w:tr w:rsidR="0014094C" w:rsidRPr="004021AA" w14:paraId="4A20AA79" w14:textId="77777777" w:rsidTr="00864452">
        <w:trPr>
          <w:jc w:val="center"/>
        </w:trPr>
        <w:tc>
          <w:tcPr>
            <w:tcW w:w="6370" w:type="dxa"/>
            <w:shd w:val="clear" w:color="auto" w:fill="FFFFFF"/>
          </w:tcPr>
          <w:p w14:paraId="4123C1C2"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Պոդաքսիս վարսանդային</w:t>
            </w:r>
          </w:p>
        </w:tc>
        <w:tc>
          <w:tcPr>
            <w:tcW w:w="5210" w:type="dxa"/>
            <w:shd w:val="clear" w:color="auto" w:fill="FFFFFF"/>
          </w:tcPr>
          <w:p w14:paraId="13CD0952" w14:textId="77777777" w:rsidR="0014094C" w:rsidRPr="004021AA" w:rsidRDefault="0014094C" w:rsidP="00864452">
            <w:pPr>
              <w:spacing w:after="120"/>
              <w:ind w:right="95"/>
              <w:jc w:val="both"/>
              <w:rPr>
                <w:rFonts w:ascii="GHEA Grapalat" w:eastAsia="Times New Roman" w:hAnsi="GHEA Grapalat" w:cs="Times New Roman"/>
                <w:b/>
              </w:rPr>
            </w:pPr>
            <w:r w:rsidRPr="004021AA">
              <w:rPr>
                <w:rFonts w:ascii="GHEA Grapalat" w:hAnsi="GHEA Grapalat"/>
                <w:i/>
              </w:rPr>
              <w:t xml:space="preserve">Podaxis Pistillaris </w:t>
            </w:r>
          </w:p>
        </w:tc>
        <w:tc>
          <w:tcPr>
            <w:tcW w:w="2691" w:type="dxa"/>
            <w:gridSpan w:val="2"/>
            <w:shd w:val="clear" w:color="auto" w:fill="FFFFFF"/>
          </w:tcPr>
          <w:p w14:paraId="3BEB3A19"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157FC129" w14:textId="77777777" w:rsidTr="00864452">
        <w:trPr>
          <w:jc w:val="center"/>
        </w:trPr>
        <w:tc>
          <w:tcPr>
            <w:tcW w:w="6370" w:type="dxa"/>
            <w:shd w:val="clear" w:color="auto" w:fill="FFFFFF"/>
          </w:tcPr>
          <w:p w14:paraId="6238B22E"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lastRenderedPageBreak/>
              <w:t>Պլուտեայինների ընտանիք</w:t>
            </w:r>
          </w:p>
        </w:tc>
        <w:tc>
          <w:tcPr>
            <w:tcW w:w="5210" w:type="dxa"/>
            <w:shd w:val="clear" w:color="auto" w:fill="FFFFFF"/>
          </w:tcPr>
          <w:p w14:paraId="341880D4" w14:textId="77777777" w:rsidR="0014094C" w:rsidRPr="004021AA" w:rsidRDefault="0014094C" w:rsidP="00864452">
            <w:pPr>
              <w:spacing w:after="120"/>
              <w:ind w:right="95"/>
              <w:jc w:val="both"/>
              <w:rPr>
                <w:rFonts w:ascii="GHEA Grapalat" w:eastAsia="Times New Roman" w:hAnsi="GHEA Grapalat" w:cs="Times New Roman"/>
              </w:rPr>
            </w:pPr>
            <w:r w:rsidRPr="004021AA">
              <w:rPr>
                <w:rFonts w:ascii="GHEA Grapalat" w:hAnsi="GHEA Grapalat"/>
                <w:b/>
              </w:rPr>
              <w:t xml:space="preserve">Pluteaceae </w:t>
            </w:r>
          </w:p>
        </w:tc>
        <w:tc>
          <w:tcPr>
            <w:tcW w:w="2691" w:type="dxa"/>
            <w:gridSpan w:val="2"/>
            <w:shd w:val="clear" w:color="auto" w:fill="FFFFFF"/>
          </w:tcPr>
          <w:p w14:paraId="2B1310FF" w14:textId="77777777" w:rsidR="0014094C" w:rsidRPr="004021AA" w:rsidRDefault="0014094C" w:rsidP="00864452">
            <w:pPr>
              <w:spacing w:after="120"/>
              <w:rPr>
                <w:rFonts w:ascii="GHEA Grapalat" w:eastAsia="Courier New" w:hAnsi="GHEA Grapalat" w:cs="Times New Roman"/>
              </w:rPr>
            </w:pPr>
          </w:p>
        </w:tc>
      </w:tr>
      <w:tr w:rsidR="0014094C" w:rsidRPr="004021AA" w14:paraId="0AAC0036" w14:textId="77777777" w:rsidTr="00864452">
        <w:trPr>
          <w:jc w:val="center"/>
        </w:trPr>
        <w:tc>
          <w:tcPr>
            <w:tcW w:w="6370" w:type="dxa"/>
            <w:shd w:val="clear" w:color="auto" w:fill="FFFFFF"/>
          </w:tcPr>
          <w:p w14:paraId="6121F00C"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Վոլվարիելա մետաքսանման</w:t>
            </w:r>
          </w:p>
        </w:tc>
        <w:tc>
          <w:tcPr>
            <w:tcW w:w="5210" w:type="dxa"/>
            <w:shd w:val="clear" w:color="auto" w:fill="FFFFFF"/>
          </w:tcPr>
          <w:p w14:paraId="6E02F85D" w14:textId="77777777" w:rsidR="0014094C" w:rsidRPr="004021AA" w:rsidRDefault="0014094C" w:rsidP="00864452">
            <w:pPr>
              <w:spacing w:after="120"/>
              <w:ind w:right="95"/>
              <w:jc w:val="both"/>
              <w:rPr>
                <w:rFonts w:ascii="GHEA Grapalat" w:eastAsia="Times New Roman" w:hAnsi="GHEA Grapalat" w:cs="Times New Roman"/>
                <w:b/>
              </w:rPr>
            </w:pPr>
            <w:r w:rsidRPr="004021AA">
              <w:rPr>
                <w:rFonts w:ascii="GHEA Grapalat" w:hAnsi="GHEA Grapalat"/>
                <w:i/>
              </w:rPr>
              <w:t xml:space="preserve">Volvariella Bombycina </w:t>
            </w:r>
          </w:p>
        </w:tc>
        <w:tc>
          <w:tcPr>
            <w:tcW w:w="2691" w:type="dxa"/>
            <w:gridSpan w:val="2"/>
            <w:shd w:val="clear" w:color="auto" w:fill="FFFFFF"/>
          </w:tcPr>
          <w:p w14:paraId="02FEF93B"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1F82879B" w14:textId="77777777" w:rsidTr="00864452">
        <w:trPr>
          <w:jc w:val="center"/>
        </w:trPr>
        <w:tc>
          <w:tcPr>
            <w:tcW w:w="6370" w:type="dxa"/>
            <w:shd w:val="clear" w:color="auto" w:fill="FFFFFF"/>
          </w:tcPr>
          <w:p w14:paraId="0390DECE"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Ճանճասպան կոնաձեւ</w:t>
            </w:r>
          </w:p>
        </w:tc>
        <w:tc>
          <w:tcPr>
            <w:tcW w:w="5210" w:type="dxa"/>
            <w:shd w:val="clear" w:color="auto" w:fill="FFFFFF"/>
          </w:tcPr>
          <w:p w14:paraId="67C03E5F"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Amanita strobiliformis (Paulet ex Vittad.) Bertillon</w:t>
            </w:r>
          </w:p>
        </w:tc>
        <w:tc>
          <w:tcPr>
            <w:tcW w:w="2691" w:type="dxa"/>
            <w:gridSpan w:val="2"/>
            <w:shd w:val="clear" w:color="auto" w:fill="FFFFFF"/>
          </w:tcPr>
          <w:p w14:paraId="5525A046"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7FEEB757" w14:textId="77777777" w:rsidTr="00864452">
        <w:trPr>
          <w:jc w:val="center"/>
        </w:trPr>
        <w:tc>
          <w:tcPr>
            <w:tcW w:w="6370" w:type="dxa"/>
            <w:shd w:val="clear" w:color="auto" w:fill="FFFFFF"/>
          </w:tcPr>
          <w:p w14:paraId="6D99078B"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Ճանճասպան Վիտադինի</w:t>
            </w:r>
          </w:p>
        </w:tc>
        <w:tc>
          <w:tcPr>
            <w:tcW w:w="5210" w:type="dxa"/>
            <w:shd w:val="clear" w:color="auto" w:fill="FFFFFF"/>
          </w:tcPr>
          <w:p w14:paraId="22C34F37" w14:textId="77777777" w:rsidR="0014094C" w:rsidRPr="004021AA" w:rsidRDefault="0014094C" w:rsidP="00864452">
            <w:pPr>
              <w:spacing w:after="120"/>
              <w:ind w:right="95"/>
              <w:jc w:val="both"/>
              <w:rPr>
                <w:rFonts w:ascii="GHEA Grapalat" w:eastAsia="Times New Roman" w:hAnsi="GHEA Grapalat" w:cs="Times New Roman"/>
                <w:b/>
              </w:rPr>
            </w:pPr>
            <w:r w:rsidRPr="004021AA">
              <w:rPr>
                <w:rFonts w:ascii="GHEA Grapalat" w:hAnsi="GHEA Grapalat"/>
                <w:i/>
              </w:rPr>
              <w:t>Amanita vittadini (Moretti) Sacc.</w:t>
            </w:r>
          </w:p>
        </w:tc>
        <w:tc>
          <w:tcPr>
            <w:tcW w:w="2691" w:type="dxa"/>
            <w:gridSpan w:val="2"/>
            <w:shd w:val="clear" w:color="auto" w:fill="FFFFFF"/>
          </w:tcPr>
          <w:p w14:paraId="39C2C43A"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1B7F5B8C" w14:textId="77777777" w:rsidTr="00864452">
        <w:trPr>
          <w:jc w:val="center"/>
        </w:trPr>
        <w:tc>
          <w:tcPr>
            <w:tcW w:w="6370" w:type="dxa"/>
            <w:shd w:val="clear" w:color="auto" w:fill="FFFFFF"/>
          </w:tcPr>
          <w:p w14:paraId="03FC6F62"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Ճանճասպան փշոտ</w:t>
            </w:r>
          </w:p>
        </w:tc>
        <w:tc>
          <w:tcPr>
            <w:tcW w:w="5210" w:type="dxa"/>
            <w:shd w:val="clear" w:color="auto" w:fill="FFFFFF"/>
          </w:tcPr>
          <w:p w14:paraId="0649AFF0" w14:textId="77777777" w:rsidR="0014094C" w:rsidRPr="004021AA" w:rsidRDefault="0014094C" w:rsidP="00864452">
            <w:pPr>
              <w:spacing w:after="120"/>
              <w:ind w:right="95"/>
              <w:jc w:val="both"/>
              <w:rPr>
                <w:rFonts w:ascii="GHEA Grapalat" w:eastAsia="Times New Roman" w:hAnsi="GHEA Grapalat" w:cs="Times New Roman"/>
                <w:b/>
              </w:rPr>
            </w:pPr>
            <w:r w:rsidRPr="004021AA">
              <w:rPr>
                <w:rFonts w:ascii="GHEA Grapalat" w:hAnsi="GHEA Grapalat"/>
                <w:i/>
              </w:rPr>
              <w:t>Amanita solitaria</w:t>
            </w:r>
          </w:p>
        </w:tc>
        <w:tc>
          <w:tcPr>
            <w:tcW w:w="2691" w:type="dxa"/>
            <w:gridSpan w:val="2"/>
            <w:shd w:val="clear" w:color="auto" w:fill="FFFFFF"/>
          </w:tcPr>
          <w:p w14:paraId="53EF398B"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48B7637B" w14:textId="77777777" w:rsidTr="00864452">
        <w:trPr>
          <w:jc w:val="center"/>
        </w:trPr>
        <w:tc>
          <w:tcPr>
            <w:tcW w:w="6370" w:type="dxa"/>
            <w:shd w:val="clear" w:color="auto" w:fill="FFFFFF"/>
          </w:tcPr>
          <w:p w14:paraId="7FE7B95C"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Բոլետայինների ընտանիք</w:t>
            </w:r>
          </w:p>
        </w:tc>
        <w:tc>
          <w:tcPr>
            <w:tcW w:w="5210" w:type="dxa"/>
            <w:shd w:val="clear" w:color="auto" w:fill="FFFFFF"/>
          </w:tcPr>
          <w:p w14:paraId="77BF04C4" w14:textId="77777777" w:rsidR="0014094C" w:rsidRPr="004021AA" w:rsidRDefault="0014094C" w:rsidP="00864452">
            <w:pPr>
              <w:spacing w:after="120"/>
              <w:ind w:right="95"/>
              <w:jc w:val="both"/>
              <w:rPr>
                <w:rFonts w:ascii="GHEA Grapalat" w:eastAsia="Times New Roman" w:hAnsi="GHEA Grapalat" w:cs="Times New Roman"/>
              </w:rPr>
            </w:pPr>
            <w:r w:rsidRPr="004021AA">
              <w:rPr>
                <w:rFonts w:ascii="GHEA Grapalat" w:hAnsi="GHEA Grapalat"/>
                <w:b/>
              </w:rPr>
              <w:t xml:space="preserve">Boletaceae </w:t>
            </w:r>
          </w:p>
        </w:tc>
        <w:tc>
          <w:tcPr>
            <w:tcW w:w="2691" w:type="dxa"/>
            <w:gridSpan w:val="2"/>
            <w:shd w:val="clear" w:color="auto" w:fill="FFFFFF"/>
          </w:tcPr>
          <w:p w14:paraId="7626C744" w14:textId="77777777" w:rsidR="0014094C" w:rsidRPr="004021AA" w:rsidRDefault="0014094C" w:rsidP="00864452">
            <w:pPr>
              <w:spacing w:after="120"/>
              <w:rPr>
                <w:rFonts w:ascii="GHEA Grapalat" w:eastAsia="Courier New" w:hAnsi="GHEA Grapalat" w:cs="Times New Roman"/>
              </w:rPr>
            </w:pPr>
          </w:p>
        </w:tc>
      </w:tr>
      <w:tr w:rsidR="0014094C" w:rsidRPr="004021AA" w14:paraId="1474DD18" w14:textId="77777777" w:rsidTr="00864452">
        <w:trPr>
          <w:jc w:val="center"/>
        </w:trPr>
        <w:tc>
          <w:tcPr>
            <w:tcW w:w="6370" w:type="dxa"/>
            <w:shd w:val="clear" w:color="auto" w:fill="FFFFFF"/>
          </w:tcPr>
          <w:p w14:paraId="3E702F30"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Բոլետ կարմրադեղին</w:t>
            </w:r>
          </w:p>
        </w:tc>
        <w:tc>
          <w:tcPr>
            <w:tcW w:w="5210" w:type="dxa"/>
            <w:shd w:val="clear" w:color="auto" w:fill="FFFFFF"/>
          </w:tcPr>
          <w:p w14:paraId="70CF258B" w14:textId="77777777" w:rsidR="0014094C" w:rsidRPr="004021AA" w:rsidRDefault="0014094C" w:rsidP="00864452">
            <w:pPr>
              <w:spacing w:after="120"/>
              <w:ind w:right="95"/>
              <w:jc w:val="both"/>
              <w:rPr>
                <w:rFonts w:ascii="GHEA Grapalat" w:eastAsia="Times New Roman" w:hAnsi="GHEA Grapalat" w:cs="Times New Roman"/>
                <w:b/>
              </w:rPr>
            </w:pPr>
            <w:r w:rsidRPr="004021AA">
              <w:rPr>
                <w:rFonts w:ascii="GHEA Grapalat" w:hAnsi="GHEA Grapalat"/>
                <w:i/>
              </w:rPr>
              <w:t>Boletus rhodoxanthus (Krombh.) Kallenb.</w:t>
            </w:r>
          </w:p>
        </w:tc>
        <w:tc>
          <w:tcPr>
            <w:tcW w:w="2691" w:type="dxa"/>
            <w:gridSpan w:val="2"/>
            <w:shd w:val="clear" w:color="auto" w:fill="FFFFFF"/>
          </w:tcPr>
          <w:p w14:paraId="55E02EEB"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71075387" w14:textId="77777777" w:rsidTr="00864452">
        <w:trPr>
          <w:jc w:val="center"/>
        </w:trPr>
        <w:tc>
          <w:tcPr>
            <w:tcW w:w="6370" w:type="dxa"/>
            <w:shd w:val="clear" w:color="auto" w:fill="FFFFFF"/>
          </w:tcPr>
          <w:p w14:paraId="62528E86"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Սպիտակ սունկ, թնջուկ</w:t>
            </w:r>
          </w:p>
        </w:tc>
        <w:tc>
          <w:tcPr>
            <w:tcW w:w="5210" w:type="dxa"/>
            <w:shd w:val="clear" w:color="auto" w:fill="FFFFFF"/>
          </w:tcPr>
          <w:p w14:paraId="14329C59" w14:textId="77777777" w:rsidR="0014094C" w:rsidRPr="004021AA" w:rsidRDefault="0014094C" w:rsidP="00864452">
            <w:pPr>
              <w:spacing w:after="120"/>
              <w:ind w:right="95"/>
              <w:jc w:val="both"/>
              <w:rPr>
                <w:rFonts w:ascii="GHEA Grapalat" w:eastAsia="Times New Roman" w:hAnsi="GHEA Grapalat" w:cs="Times New Roman"/>
                <w:b/>
              </w:rPr>
            </w:pPr>
            <w:r w:rsidRPr="004021AA">
              <w:rPr>
                <w:rFonts w:ascii="GHEA Grapalat" w:hAnsi="GHEA Grapalat"/>
                <w:i/>
              </w:rPr>
              <w:t xml:space="preserve">Boletus Edulis </w:t>
            </w:r>
          </w:p>
        </w:tc>
        <w:tc>
          <w:tcPr>
            <w:tcW w:w="2691" w:type="dxa"/>
            <w:gridSpan w:val="2"/>
            <w:shd w:val="clear" w:color="auto" w:fill="FFFFFF"/>
          </w:tcPr>
          <w:p w14:paraId="74A4CADC"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5AE07498" w14:textId="77777777" w:rsidTr="00864452">
        <w:trPr>
          <w:jc w:val="center"/>
        </w:trPr>
        <w:tc>
          <w:tcPr>
            <w:tcW w:w="6370" w:type="dxa"/>
            <w:shd w:val="clear" w:color="auto" w:fill="FFFFFF"/>
          </w:tcPr>
          <w:p w14:paraId="411C5AC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Սատանայասունկ</w:t>
            </w:r>
          </w:p>
        </w:tc>
        <w:tc>
          <w:tcPr>
            <w:tcW w:w="5210" w:type="dxa"/>
            <w:shd w:val="clear" w:color="auto" w:fill="FFFFFF"/>
          </w:tcPr>
          <w:p w14:paraId="77D26990" w14:textId="77777777" w:rsidR="0014094C" w:rsidRPr="004021AA" w:rsidRDefault="0014094C" w:rsidP="00864452">
            <w:pPr>
              <w:spacing w:after="120"/>
              <w:ind w:right="95"/>
              <w:jc w:val="both"/>
              <w:rPr>
                <w:rFonts w:ascii="GHEA Grapalat" w:eastAsia="Times New Roman" w:hAnsi="GHEA Grapalat" w:cs="Times New Roman"/>
                <w:b/>
              </w:rPr>
            </w:pPr>
            <w:r w:rsidRPr="004021AA">
              <w:rPr>
                <w:rFonts w:ascii="GHEA Grapalat" w:hAnsi="GHEA Grapalat"/>
                <w:i/>
              </w:rPr>
              <w:t>Boletus Satanas</w:t>
            </w:r>
          </w:p>
        </w:tc>
        <w:tc>
          <w:tcPr>
            <w:tcW w:w="2691" w:type="dxa"/>
            <w:gridSpan w:val="2"/>
            <w:shd w:val="clear" w:color="auto" w:fill="FFFFFF"/>
          </w:tcPr>
          <w:p w14:paraId="5E28B624"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604F7006" w14:textId="77777777" w:rsidTr="00864452">
        <w:trPr>
          <w:jc w:val="center"/>
        </w:trPr>
        <w:tc>
          <w:tcPr>
            <w:tcW w:w="6370" w:type="dxa"/>
            <w:shd w:val="clear" w:color="auto" w:fill="FFFFFF"/>
          </w:tcPr>
          <w:p w14:paraId="6FE5CC2C"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Յուղասունկ կվենու</w:t>
            </w:r>
          </w:p>
        </w:tc>
        <w:tc>
          <w:tcPr>
            <w:tcW w:w="5210" w:type="dxa"/>
            <w:shd w:val="clear" w:color="auto" w:fill="FFFFFF"/>
          </w:tcPr>
          <w:p w14:paraId="5DD6B5D5" w14:textId="77777777" w:rsidR="0014094C" w:rsidRPr="004021AA" w:rsidRDefault="0014094C" w:rsidP="00864452">
            <w:pPr>
              <w:spacing w:after="120"/>
              <w:ind w:right="95"/>
              <w:jc w:val="both"/>
              <w:rPr>
                <w:rFonts w:ascii="GHEA Grapalat" w:eastAsia="Times New Roman" w:hAnsi="GHEA Grapalat" w:cs="Times New Roman"/>
                <w:b/>
              </w:rPr>
            </w:pPr>
            <w:r w:rsidRPr="004021AA">
              <w:rPr>
                <w:rFonts w:ascii="GHEA Grapalat" w:hAnsi="GHEA Grapalat"/>
                <w:i/>
              </w:rPr>
              <w:t xml:space="preserve">Suillus Grevillei </w:t>
            </w:r>
          </w:p>
        </w:tc>
        <w:tc>
          <w:tcPr>
            <w:tcW w:w="2691" w:type="dxa"/>
            <w:gridSpan w:val="2"/>
            <w:shd w:val="clear" w:color="auto" w:fill="FFFFFF"/>
          </w:tcPr>
          <w:p w14:paraId="110AA458"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0150673E" w14:textId="77777777" w:rsidTr="00864452">
        <w:trPr>
          <w:jc w:val="center"/>
        </w:trPr>
        <w:tc>
          <w:tcPr>
            <w:tcW w:w="6370" w:type="dxa"/>
            <w:shd w:val="clear" w:color="auto" w:fill="FFFFFF"/>
          </w:tcPr>
          <w:p w14:paraId="62898EE3"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Յուղասունկ մայրու</w:t>
            </w:r>
          </w:p>
        </w:tc>
        <w:tc>
          <w:tcPr>
            <w:tcW w:w="5210" w:type="dxa"/>
            <w:shd w:val="clear" w:color="auto" w:fill="FFFFFF"/>
          </w:tcPr>
          <w:p w14:paraId="523B8C35" w14:textId="77777777" w:rsidR="0014094C" w:rsidRPr="004021AA" w:rsidRDefault="0014094C" w:rsidP="00864452">
            <w:pPr>
              <w:spacing w:after="120"/>
              <w:ind w:right="95"/>
              <w:jc w:val="both"/>
              <w:rPr>
                <w:rFonts w:ascii="GHEA Grapalat" w:eastAsia="Times New Roman" w:hAnsi="GHEA Grapalat" w:cs="Times New Roman"/>
                <w:b/>
              </w:rPr>
            </w:pPr>
            <w:r w:rsidRPr="004021AA">
              <w:rPr>
                <w:rFonts w:ascii="GHEA Grapalat" w:hAnsi="GHEA Grapalat"/>
                <w:i/>
              </w:rPr>
              <w:t xml:space="preserve">Suillus Punctipes </w:t>
            </w:r>
          </w:p>
        </w:tc>
        <w:tc>
          <w:tcPr>
            <w:tcW w:w="2691" w:type="dxa"/>
            <w:gridSpan w:val="2"/>
            <w:shd w:val="clear" w:color="auto" w:fill="FFFFFF"/>
          </w:tcPr>
          <w:p w14:paraId="517E9CC1"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773B4363" w14:textId="77777777" w:rsidTr="00864452">
        <w:trPr>
          <w:jc w:val="center"/>
        </w:trPr>
        <w:tc>
          <w:tcPr>
            <w:tcW w:w="6370" w:type="dxa"/>
            <w:shd w:val="clear" w:color="auto" w:fill="FFFFFF"/>
          </w:tcPr>
          <w:p w14:paraId="049561CF"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Գոմֆիդների ընտանիք</w:t>
            </w:r>
          </w:p>
        </w:tc>
        <w:tc>
          <w:tcPr>
            <w:tcW w:w="5210" w:type="dxa"/>
            <w:shd w:val="clear" w:color="auto" w:fill="FFFFFF"/>
          </w:tcPr>
          <w:p w14:paraId="71D60316" w14:textId="77777777" w:rsidR="0014094C" w:rsidRPr="004021AA" w:rsidRDefault="0014094C" w:rsidP="00864452">
            <w:pPr>
              <w:spacing w:after="120"/>
              <w:ind w:right="95"/>
              <w:jc w:val="both"/>
              <w:rPr>
                <w:rFonts w:ascii="GHEA Grapalat" w:eastAsia="Times New Roman" w:hAnsi="GHEA Grapalat" w:cs="Times New Roman"/>
              </w:rPr>
            </w:pPr>
            <w:r w:rsidRPr="004021AA">
              <w:rPr>
                <w:rFonts w:ascii="GHEA Grapalat" w:hAnsi="GHEA Grapalat"/>
                <w:b/>
              </w:rPr>
              <w:t xml:space="preserve">Gomphidiaceae </w:t>
            </w:r>
          </w:p>
        </w:tc>
        <w:tc>
          <w:tcPr>
            <w:tcW w:w="2691" w:type="dxa"/>
            <w:gridSpan w:val="2"/>
            <w:shd w:val="clear" w:color="auto" w:fill="FFFFFF"/>
          </w:tcPr>
          <w:p w14:paraId="3A4153DE" w14:textId="77777777" w:rsidR="0014094C" w:rsidRPr="004021AA" w:rsidRDefault="0014094C" w:rsidP="00864452">
            <w:pPr>
              <w:spacing w:after="120"/>
              <w:rPr>
                <w:rFonts w:ascii="GHEA Grapalat" w:eastAsia="Courier New" w:hAnsi="GHEA Grapalat" w:cs="Times New Roman"/>
              </w:rPr>
            </w:pPr>
          </w:p>
        </w:tc>
      </w:tr>
      <w:tr w:rsidR="0014094C" w:rsidRPr="004021AA" w14:paraId="19C29A5A" w14:textId="77777777" w:rsidTr="00864452">
        <w:trPr>
          <w:jc w:val="center"/>
        </w:trPr>
        <w:tc>
          <w:tcPr>
            <w:tcW w:w="6370" w:type="dxa"/>
            <w:shd w:val="clear" w:color="auto" w:fill="FFFFFF"/>
          </w:tcPr>
          <w:p w14:paraId="379521B4"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Գոմֆիդ դեղնաոտիկ</w:t>
            </w:r>
          </w:p>
        </w:tc>
        <w:tc>
          <w:tcPr>
            <w:tcW w:w="5210" w:type="dxa"/>
            <w:shd w:val="clear" w:color="auto" w:fill="FFFFFF"/>
          </w:tcPr>
          <w:p w14:paraId="6F3AD03A"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Chroogomphus flavipes (Peck) O.K. Mill.</w:t>
            </w:r>
          </w:p>
        </w:tc>
        <w:tc>
          <w:tcPr>
            <w:tcW w:w="2691" w:type="dxa"/>
            <w:gridSpan w:val="2"/>
            <w:shd w:val="clear" w:color="auto" w:fill="FFFFFF"/>
          </w:tcPr>
          <w:p w14:paraId="3E53391B"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11A9FCC0" w14:textId="77777777" w:rsidTr="00864452">
        <w:trPr>
          <w:jc w:val="center"/>
        </w:trPr>
        <w:tc>
          <w:tcPr>
            <w:tcW w:w="6370" w:type="dxa"/>
            <w:shd w:val="clear" w:color="auto" w:fill="FFFFFF"/>
          </w:tcPr>
          <w:p w14:paraId="59A8247E"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Գոմֆիդ թաղիքավոր</w:t>
            </w:r>
          </w:p>
        </w:tc>
        <w:tc>
          <w:tcPr>
            <w:tcW w:w="5210" w:type="dxa"/>
            <w:shd w:val="clear" w:color="auto" w:fill="FFFFFF"/>
          </w:tcPr>
          <w:p w14:paraId="228CDFA6"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Chroogomphus tomentosus (Murrill) O.K. Mill.</w:t>
            </w:r>
          </w:p>
        </w:tc>
        <w:tc>
          <w:tcPr>
            <w:tcW w:w="2691" w:type="dxa"/>
            <w:gridSpan w:val="2"/>
            <w:shd w:val="clear" w:color="auto" w:fill="FFFFFF"/>
          </w:tcPr>
          <w:p w14:paraId="116CB009"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502C7FA2" w14:textId="77777777" w:rsidTr="00864452">
        <w:trPr>
          <w:jc w:val="center"/>
        </w:trPr>
        <w:tc>
          <w:tcPr>
            <w:tcW w:w="6370" w:type="dxa"/>
            <w:shd w:val="clear" w:color="auto" w:fill="FFFFFF"/>
          </w:tcPr>
          <w:p w14:paraId="4151FD0F"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Գիրոպորայինների ընտանիք</w:t>
            </w:r>
          </w:p>
        </w:tc>
        <w:tc>
          <w:tcPr>
            <w:tcW w:w="5210" w:type="dxa"/>
            <w:shd w:val="clear" w:color="auto" w:fill="FFFFFF"/>
          </w:tcPr>
          <w:p w14:paraId="016601D8" w14:textId="77777777" w:rsidR="0014094C" w:rsidRPr="004021AA" w:rsidRDefault="0014094C" w:rsidP="00864452">
            <w:pPr>
              <w:spacing w:after="120"/>
              <w:ind w:right="95"/>
              <w:jc w:val="both"/>
              <w:rPr>
                <w:rFonts w:ascii="GHEA Grapalat" w:eastAsia="Times New Roman" w:hAnsi="GHEA Grapalat" w:cs="Times New Roman"/>
              </w:rPr>
            </w:pPr>
            <w:r w:rsidRPr="004021AA">
              <w:rPr>
                <w:rFonts w:ascii="GHEA Grapalat" w:hAnsi="GHEA Grapalat"/>
                <w:b/>
              </w:rPr>
              <w:t xml:space="preserve">Gyroporaceae </w:t>
            </w:r>
          </w:p>
        </w:tc>
        <w:tc>
          <w:tcPr>
            <w:tcW w:w="2691" w:type="dxa"/>
            <w:gridSpan w:val="2"/>
            <w:shd w:val="clear" w:color="auto" w:fill="FFFFFF"/>
          </w:tcPr>
          <w:p w14:paraId="41616355" w14:textId="77777777" w:rsidR="0014094C" w:rsidRPr="004021AA" w:rsidRDefault="0014094C" w:rsidP="00864452">
            <w:pPr>
              <w:spacing w:after="120"/>
              <w:rPr>
                <w:rFonts w:ascii="GHEA Grapalat" w:eastAsia="Courier New" w:hAnsi="GHEA Grapalat" w:cs="Times New Roman"/>
              </w:rPr>
            </w:pPr>
          </w:p>
        </w:tc>
      </w:tr>
      <w:tr w:rsidR="0014094C" w:rsidRPr="004021AA" w14:paraId="6F36CF91" w14:textId="77777777" w:rsidTr="00864452">
        <w:trPr>
          <w:jc w:val="center"/>
        </w:trPr>
        <w:tc>
          <w:tcPr>
            <w:tcW w:w="6370" w:type="dxa"/>
            <w:shd w:val="clear" w:color="auto" w:fill="FFFFFF"/>
          </w:tcPr>
          <w:p w14:paraId="5629414B"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Պղպեղասունկ մուգ կարմիր</w:t>
            </w:r>
          </w:p>
        </w:tc>
        <w:tc>
          <w:tcPr>
            <w:tcW w:w="5210" w:type="dxa"/>
            <w:shd w:val="clear" w:color="auto" w:fill="FFFFFF"/>
          </w:tcPr>
          <w:p w14:paraId="07BAB31D" w14:textId="77777777" w:rsidR="0014094C" w:rsidRPr="004021AA" w:rsidRDefault="0014094C" w:rsidP="00864452">
            <w:pPr>
              <w:spacing w:after="120"/>
              <w:ind w:right="95"/>
              <w:jc w:val="both"/>
              <w:rPr>
                <w:rFonts w:ascii="GHEA Grapalat" w:eastAsia="Times New Roman" w:hAnsi="GHEA Grapalat" w:cs="Times New Roman"/>
                <w:b/>
              </w:rPr>
            </w:pPr>
            <w:r w:rsidRPr="004021AA">
              <w:rPr>
                <w:rFonts w:ascii="GHEA Grapalat" w:hAnsi="GHEA Grapalat"/>
                <w:i/>
              </w:rPr>
              <w:t xml:space="preserve">Rubinoboletus rubinus (W. G. Smith) Pilat et Dermek [Chalciporus rubinus (W.G. Smith) </w:t>
            </w:r>
            <w:r w:rsidRPr="004021AA">
              <w:rPr>
                <w:rFonts w:ascii="GHEA Grapalat" w:hAnsi="GHEA Grapalat"/>
                <w:i/>
              </w:rPr>
              <w:lastRenderedPageBreak/>
              <w:t>Singer]</w:t>
            </w:r>
          </w:p>
        </w:tc>
        <w:tc>
          <w:tcPr>
            <w:tcW w:w="2691" w:type="dxa"/>
            <w:gridSpan w:val="2"/>
            <w:shd w:val="clear" w:color="auto" w:fill="FFFFFF"/>
          </w:tcPr>
          <w:p w14:paraId="20762359"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lastRenderedPageBreak/>
              <w:t>ՌԴ</w:t>
            </w:r>
          </w:p>
        </w:tc>
      </w:tr>
      <w:tr w:rsidR="0014094C" w:rsidRPr="004021AA" w14:paraId="65072646" w14:textId="77777777" w:rsidTr="00864452">
        <w:trPr>
          <w:jc w:val="center"/>
        </w:trPr>
        <w:tc>
          <w:tcPr>
            <w:tcW w:w="6370" w:type="dxa"/>
            <w:shd w:val="clear" w:color="auto" w:fill="FFFFFF"/>
          </w:tcPr>
          <w:p w14:paraId="24C5DD65"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Կոնասնկերի ընտանիք</w:t>
            </w:r>
          </w:p>
        </w:tc>
        <w:tc>
          <w:tcPr>
            <w:tcW w:w="5210" w:type="dxa"/>
            <w:shd w:val="clear" w:color="auto" w:fill="FFFFFF"/>
          </w:tcPr>
          <w:p w14:paraId="55CB3EF0" w14:textId="77777777" w:rsidR="0014094C" w:rsidRPr="004021AA" w:rsidRDefault="0014094C" w:rsidP="00864452">
            <w:pPr>
              <w:spacing w:after="120"/>
              <w:ind w:right="95"/>
              <w:jc w:val="both"/>
              <w:rPr>
                <w:rFonts w:ascii="GHEA Grapalat" w:eastAsia="Times New Roman" w:hAnsi="GHEA Grapalat" w:cs="Times New Roman"/>
              </w:rPr>
            </w:pPr>
            <w:r w:rsidRPr="004021AA">
              <w:rPr>
                <w:rFonts w:ascii="GHEA Grapalat" w:hAnsi="GHEA Grapalat"/>
                <w:b/>
              </w:rPr>
              <w:t xml:space="preserve">Strobilomycetaceae </w:t>
            </w:r>
          </w:p>
        </w:tc>
        <w:tc>
          <w:tcPr>
            <w:tcW w:w="2691" w:type="dxa"/>
            <w:gridSpan w:val="2"/>
            <w:shd w:val="clear" w:color="auto" w:fill="FFFFFF"/>
          </w:tcPr>
          <w:p w14:paraId="713A4F75" w14:textId="77777777" w:rsidR="0014094C" w:rsidRPr="004021AA" w:rsidRDefault="0014094C" w:rsidP="00864452">
            <w:pPr>
              <w:spacing w:after="120"/>
              <w:rPr>
                <w:rFonts w:ascii="GHEA Grapalat" w:eastAsia="Courier New" w:hAnsi="GHEA Grapalat" w:cs="Times New Roman"/>
              </w:rPr>
            </w:pPr>
          </w:p>
        </w:tc>
      </w:tr>
      <w:tr w:rsidR="0014094C" w:rsidRPr="004021AA" w14:paraId="68FD9523" w14:textId="77777777" w:rsidTr="00864452">
        <w:trPr>
          <w:jc w:val="center"/>
        </w:trPr>
        <w:tc>
          <w:tcPr>
            <w:tcW w:w="6370" w:type="dxa"/>
            <w:shd w:val="clear" w:color="auto" w:fill="FFFFFF"/>
          </w:tcPr>
          <w:p w14:paraId="5E54457D"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Պորֆիրովիկ կեղծակեչավոր</w:t>
            </w:r>
          </w:p>
        </w:tc>
        <w:tc>
          <w:tcPr>
            <w:tcW w:w="5210" w:type="dxa"/>
            <w:shd w:val="clear" w:color="auto" w:fill="FFFFFF"/>
          </w:tcPr>
          <w:p w14:paraId="61FAA220"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Porphyrellus porphyrosporus (Fr.) J. -E. Gilbert [Porphyrellus pseudoscaber (Seer.) Singer]</w:t>
            </w:r>
          </w:p>
        </w:tc>
        <w:tc>
          <w:tcPr>
            <w:tcW w:w="2691" w:type="dxa"/>
            <w:gridSpan w:val="2"/>
            <w:shd w:val="clear" w:color="auto" w:fill="FFFFFF"/>
          </w:tcPr>
          <w:p w14:paraId="672A9E08"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522BFC13" w14:textId="77777777" w:rsidTr="00864452">
        <w:trPr>
          <w:jc w:val="center"/>
        </w:trPr>
        <w:tc>
          <w:tcPr>
            <w:tcW w:w="6370" w:type="dxa"/>
            <w:shd w:val="clear" w:color="auto" w:fill="FFFFFF"/>
          </w:tcPr>
          <w:p w14:paraId="634F3FB2"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Կոնասունկ փաթիլաոտիկ</w:t>
            </w:r>
          </w:p>
        </w:tc>
        <w:tc>
          <w:tcPr>
            <w:tcW w:w="5210" w:type="dxa"/>
            <w:shd w:val="clear" w:color="auto" w:fill="FFFFFF"/>
          </w:tcPr>
          <w:p w14:paraId="724B83A6" w14:textId="77777777" w:rsidR="0014094C" w:rsidRPr="004021AA" w:rsidRDefault="0014094C" w:rsidP="00864452">
            <w:pPr>
              <w:spacing w:after="120"/>
              <w:ind w:right="95"/>
              <w:jc w:val="both"/>
              <w:rPr>
                <w:rFonts w:ascii="GHEA Grapalat" w:eastAsia="Times New Roman" w:hAnsi="GHEA Grapalat" w:cs="Times New Roman"/>
                <w:b/>
              </w:rPr>
            </w:pPr>
            <w:r w:rsidRPr="004021AA">
              <w:rPr>
                <w:rFonts w:ascii="GHEA Grapalat" w:hAnsi="GHEA Grapalat"/>
                <w:i/>
              </w:rPr>
              <w:t>Strobilomyces floccopus (Vahl: Fr.) P. Karst.</w:t>
            </w:r>
          </w:p>
        </w:tc>
        <w:tc>
          <w:tcPr>
            <w:tcW w:w="2691" w:type="dxa"/>
            <w:gridSpan w:val="2"/>
            <w:shd w:val="clear" w:color="auto" w:fill="FFFFFF"/>
          </w:tcPr>
          <w:p w14:paraId="56067E66"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08DBD2FE" w14:textId="77777777" w:rsidTr="00864452">
        <w:trPr>
          <w:jc w:val="center"/>
        </w:trPr>
        <w:tc>
          <w:tcPr>
            <w:tcW w:w="6370" w:type="dxa"/>
            <w:shd w:val="clear" w:color="auto" w:fill="FFFFFF"/>
          </w:tcPr>
          <w:p w14:paraId="7C7249C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 xml:space="preserve">Կոնասունկ փաթիլաոտիկ </w:t>
            </w:r>
          </w:p>
        </w:tc>
        <w:tc>
          <w:tcPr>
            <w:tcW w:w="5210" w:type="dxa"/>
            <w:shd w:val="clear" w:color="auto" w:fill="FFFFFF"/>
          </w:tcPr>
          <w:p w14:paraId="47845DAF" w14:textId="77777777" w:rsidR="0014094C" w:rsidRPr="004021AA" w:rsidRDefault="0014094C" w:rsidP="00864452">
            <w:pPr>
              <w:spacing w:after="120"/>
              <w:ind w:right="95"/>
              <w:jc w:val="both"/>
              <w:rPr>
                <w:rFonts w:ascii="GHEA Grapalat" w:eastAsia="Times New Roman" w:hAnsi="GHEA Grapalat" w:cs="Times New Roman"/>
                <w:b/>
              </w:rPr>
            </w:pPr>
            <w:r w:rsidRPr="004021AA">
              <w:rPr>
                <w:rFonts w:ascii="GHEA Grapalat" w:hAnsi="GHEA Grapalat"/>
                <w:i/>
              </w:rPr>
              <w:t xml:space="preserve">Strobilomyces Strobilaceus </w:t>
            </w:r>
          </w:p>
        </w:tc>
        <w:tc>
          <w:tcPr>
            <w:tcW w:w="2691" w:type="dxa"/>
            <w:gridSpan w:val="2"/>
            <w:shd w:val="clear" w:color="auto" w:fill="FFFFFF"/>
          </w:tcPr>
          <w:p w14:paraId="3C0AE40E"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0018436A" w14:textId="77777777" w:rsidTr="00864452">
        <w:trPr>
          <w:jc w:val="center"/>
        </w:trPr>
        <w:tc>
          <w:tcPr>
            <w:tcW w:w="6370" w:type="dxa"/>
            <w:shd w:val="clear" w:color="auto" w:fill="FFFFFF"/>
          </w:tcPr>
          <w:p w14:paraId="743A0EF2"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Հիգրոֆորայինների ընտանիք</w:t>
            </w:r>
          </w:p>
        </w:tc>
        <w:tc>
          <w:tcPr>
            <w:tcW w:w="5210" w:type="dxa"/>
            <w:shd w:val="clear" w:color="auto" w:fill="FFFFFF"/>
          </w:tcPr>
          <w:p w14:paraId="725C4E5A" w14:textId="77777777" w:rsidR="0014094C" w:rsidRPr="004021AA" w:rsidRDefault="0014094C" w:rsidP="00864452">
            <w:pPr>
              <w:spacing w:after="120"/>
              <w:ind w:right="95"/>
              <w:jc w:val="both"/>
              <w:rPr>
                <w:rFonts w:ascii="GHEA Grapalat" w:eastAsia="Times New Roman" w:hAnsi="GHEA Grapalat" w:cs="Times New Roman"/>
              </w:rPr>
            </w:pPr>
            <w:r w:rsidRPr="004021AA">
              <w:rPr>
                <w:rFonts w:ascii="GHEA Grapalat" w:hAnsi="GHEA Grapalat"/>
                <w:b/>
              </w:rPr>
              <w:t xml:space="preserve">Hygrophoraceae </w:t>
            </w:r>
          </w:p>
        </w:tc>
        <w:tc>
          <w:tcPr>
            <w:tcW w:w="2691" w:type="dxa"/>
            <w:gridSpan w:val="2"/>
            <w:shd w:val="clear" w:color="auto" w:fill="FFFFFF"/>
          </w:tcPr>
          <w:p w14:paraId="5A36B706" w14:textId="77777777" w:rsidR="0014094C" w:rsidRPr="004021AA" w:rsidRDefault="0014094C" w:rsidP="00864452">
            <w:pPr>
              <w:spacing w:after="120"/>
              <w:rPr>
                <w:rFonts w:ascii="GHEA Grapalat" w:eastAsia="Courier New" w:hAnsi="GHEA Grapalat" w:cs="Times New Roman"/>
              </w:rPr>
            </w:pPr>
          </w:p>
        </w:tc>
      </w:tr>
      <w:tr w:rsidR="0014094C" w:rsidRPr="004021AA" w14:paraId="3764E292" w14:textId="77777777" w:rsidTr="00864452">
        <w:trPr>
          <w:jc w:val="center"/>
        </w:trPr>
        <w:tc>
          <w:tcPr>
            <w:tcW w:w="6370" w:type="dxa"/>
            <w:shd w:val="clear" w:color="auto" w:fill="FFFFFF"/>
          </w:tcPr>
          <w:p w14:paraId="3DDEF20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Հիգրոցիբե բոսորագույն</w:t>
            </w:r>
          </w:p>
        </w:tc>
        <w:tc>
          <w:tcPr>
            <w:tcW w:w="5210" w:type="dxa"/>
            <w:shd w:val="clear" w:color="auto" w:fill="FFFFFF"/>
          </w:tcPr>
          <w:p w14:paraId="2CF6E88F" w14:textId="77777777" w:rsidR="0014094C" w:rsidRPr="004021AA" w:rsidRDefault="0014094C" w:rsidP="00864452">
            <w:pPr>
              <w:spacing w:after="120"/>
              <w:ind w:right="95"/>
              <w:jc w:val="both"/>
              <w:rPr>
                <w:rFonts w:ascii="GHEA Grapalat" w:eastAsia="Times New Roman" w:hAnsi="GHEA Grapalat" w:cs="Times New Roman"/>
                <w:b/>
              </w:rPr>
            </w:pPr>
            <w:r w:rsidRPr="004021AA">
              <w:rPr>
                <w:rFonts w:ascii="GHEA Grapalat" w:hAnsi="GHEA Grapalat"/>
                <w:i/>
              </w:rPr>
              <w:t>Hygrocybe coccinea (Pers. :Fr.) Fr.</w:t>
            </w:r>
          </w:p>
        </w:tc>
        <w:tc>
          <w:tcPr>
            <w:tcW w:w="2691" w:type="dxa"/>
            <w:gridSpan w:val="2"/>
            <w:shd w:val="clear" w:color="auto" w:fill="FFFFFF"/>
          </w:tcPr>
          <w:p w14:paraId="17446F0C"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302934E6" w14:textId="77777777" w:rsidTr="00864452">
        <w:trPr>
          <w:jc w:val="center"/>
        </w:trPr>
        <w:tc>
          <w:tcPr>
            <w:tcW w:w="6370" w:type="dxa"/>
            <w:shd w:val="clear" w:color="auto" w:fill="FFFFFF"/>
          </w:tcPr>
          <w:p w14:paraId="3454D242"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Հիգրոֆոր կպչուն</w:t>
            </w:r>
          </w:p>
        </w:tc>
        <w:tc>
          <w:tcPr>
            <w:tcW w:w="5210" w:type="dxa"/>
            <w:shd w:val="clear" w:color="auto" w:fill="FFFFFF"/>
          </w:tcPr>
          <w:p w14:paraId="3512F1F0" w14:textId="77777777" w:rsidR="0014094C" w:rsidRPr="004021AA" w:rsidRDefault="0014094C" w:rsidP="00864452">
            <w:pPr>
              <w:spacing w:after="120"/>
              <w:ind w:right="95"/>
              <w:jc w:val="both"/>
              <w:rPr>
                <w:rFonts w:ascii="GHEA Grapalat" w:eastAsia="Times New Roman" w:hAnsi="GHEA Grapalat" w:cs="Times New Roman"/>
                <w:b/>
              </w:rPr>
            </w:pPr>
            <w:r w:rsidRPr="004021AA">
              <w:rPr>
                <w:rFonts w:ascii="GHEA Grapalat" w:hAnsi="GHEA Grapalat"/>
                <w:i/>
              </w:rPr>
              <w:t>Hygrophorus limacinus Scop.</w:t>
            </w:r>
          </w:p>
        </w:tc>
        <w:tc>
          <w:tcPr>
            <w:tcW w:w="2691" w:type="dxa"/>
            <w:gridSpan w:val="2"/>
            <w:shd w:val="clear" w:color="auto" w:fill="FFFFFF"/>
          </w:tcPr>
          <w:p w14:paraId="32D8545D"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08F26E8F" w14:textId="77777777" w:rsidTr="00864452">
        <w:trPr>
          <w:jc w:val="center"/>
        </w:trPr>
        <w:tc>
          <w:tcPr>
            <w:tcW w:w="6370" w:type="dxa"/>
            <w:shd w:val="clear" w:color="auto" w:fill="FFFFFF"/>
          </w:tcPr>
          <w:p w14:paraId="37DF2F7A"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Հիգրոֆոր թավուտի</w:t>
            </w:r>
          </w:p>
        </w:tc>
        <w:tc>
          <w:tcPr>
            <w:tcW w:w="5210" w:type="dxa"/>
            <w:shd w:val="clear" w:color="auto" w:fill="FFFFFF"/>
          </w:tcPr>
          <w:p w14:paraId="082D1F95"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Hygrophorus nemoreus (Pers.: Fr.) Fr.</w:t>
            </w:r>
          </w:p>
        </w:tc>
        <w:tc>
          <w:tcPr>
            <w:tcW w:w="2691" w:type="dxa"/>
            <w:gridSpan w:val="2"/>
            <w:shd w:val="clear" w:color="auto" w:fill="FFFFFF"/>
          </w:tcPr>
          <w:p w14:paraId="46215CD0"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06635CC5" w14:textId="77777777" w:rsidTr="00864452">
        <w:trPr>
          <w:jc w:val="center"/>
        </w:trPr>
        <w:tc>
          <w:tcPr>
            <w:tcW w:w="6370" w:type="dxa"/>
            <w:shd w:val="clear" w:color="auto" w:fill="FFFFFF"/>
          </w:tcPr>
          <w:p w14:paraId="5788130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Կոճղասնկայինների ընտանիք</w:t>
            </w:r>
          </w:p>
        </w:tc>
        <w:tc>
          <w:tcPr>
            <w:tcW w:w="5210" w:type="dxa"/>
            <w:shd w:val="clear" w:color="auto" w:fill="FFFFFF"/>
          </w:tcPr>
          <w:p w14:paraId="1A4DE9E7"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Tricholomataceae </w:t>
            </w:r>
          </w:p>
        </w:tc>
        <w:tc>
          <w:tcPr>
            <w:tcW w:w="2691" w:type="dxa"/>
            <w:gridSpan w:val="2"/>
            <w:shd w:val="clear" w:color="auto" w:fill="FFFFFF"/>
          </w:tcPr>
          <w:p w14:paraId="3A1302E8" w14:textId="77777777" w:rsidR="0014094C" w:rsidRPr="004021AA" w:rsidRDefault="0014094C" w:rsidP="00864452">
            <w:pPr>
              <w:spacing w:after="120"/>
              <w:rPr>
                <w:rFonts w:ascii="GHEA Grapalat" w:eastAsia="Courier New" w:hAnsi="GHEA Grapalat" w:cs="Times New Roman"/>
              </w:rPr>
            </w:pPr>
          </w:p>
        </w:tc>
      </w:tr>
      <w:tr w:rsidR="0014094C" w:rsidRPr="004021AA" w14:paraId="6637E1E2" w14:textId="77777777" w:rsidTr="00864452">
        <w:trPr>
          <w:jc w:val="center"/>
        </w:trPr>
        <w:tc>
          <w:tcPr>
            <w:tcW w:w="6370" w:type="dxa"/>
            <w:shd w:val="clear" w:color="auto" w:fill="FFFFFF"/>
          </w:tcPr>
          <w:p w14:paraId="2CEAA6EB"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Աստերոֆորա անձրեւային</w:t>
            </w:r>
          </w:p>
        </w:tc>
        <w:tc>
          <w:tcPr>
            <w:tcW w:w="5210" w:type="dxa"/>
            <w:shd w:val="clear" w:color="auto" w:fill="FFFFFF"/>
          </w:tcPr>
          <w:p w14:paraId="4112456F"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Asterophora Lycoperdoides </w:t>
            </w:r>
          </w:p>
        </w:tc>
        <w:tc>
          <w:tcPr>
            <w:tcW w:w="2691" w:type="dxa"/>
            <w:gridSpan w:val="2"/>
            <w:shd w:val="clear" w:color="auto" w:fill="FFFFFF"/>
          </w:tcPr>
          <w:p w14:paraId="74FE98C6"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12724F97" w14:textId="77777777" w:rsidTr="00864452">
        <w:trPr>
          <w:jc w:val="center"/>
        </w:trPr>
        <w:tc>
          <w:tcPr>
            <w:tcW w:w="6370" w:type="dxa"/>
            <w:shd w:val="clear" w:color="auto" w:fill="FFFFFF"/>
          </w:tcPr>
          <w:p w14:paraId="08E181FB"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Կալոցիբե մանուշակագույն</w:t>
            </w:r>
          </w:p>
        </w:tc>
        <w:tc>
          <w:tcPr>
            <w:tcW w:w="5210" w:type="dxa"/>
            <w:shd w:val="clear" w:color="auto" w:fill="FFFFFF"/>
          </w:tcPr>
          <w:p w14:paraId="4E443CB8"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Calocybe ionides (Bull. :Fr.) Kuhner</w:t>
            </w:r>
          </w:p>
        </w:tc>
        <w:tc>
          <w:tcPr>
            <w:tcW w:w="2691" w:type="dxa"/>
            <w:gridSpan w:val="2"/>
            <w:shd w:val="clear" w:color="auto" w:fill="FFFFFF"/>
          </w:tcPr>
          <w:p w14:paraId="2ADA4413"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3DACACCC" w14:textId="77777777" w:rsidTr="00864452">
        <w:trPr>
          <w:jc w:val="center"/>
        </w:trPr>
        <w:tc>
          <w:tcPr>
            <w:tcW w:w="6370" w:type="dxa"/>
            <w:shd w:val="clear" w:color="auto" w:fill="FFFFFF"/>
          </w:tcPr>
          <w:p w14:paraId="466420A8"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Կոլիբիա Կուկի</w:t>
            </w:r>
          </w:p>
        </w:tc>
        <w:tc>
          <w:tcPr>
            <w:tcW w:w="5210" w:type="dxa"/>
            <w:shd w:val="clear" w:color="auto" w:fill="FFFFFF"/>
          </w:tcPr>
          <w:p w14:paraId="0A45ADD8"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Collybia Cookei </w:t>
            </w:r>
          </w:p>
        </w:tc>
        <w:tc>
          <w:tcPr>
            <w:tcW w:w="2691" w:type="dxa"/>
            <w:gridSpan w:val="2"/>
            <w:shd w:val="clear" w:color="auto" w:fill="FFFFFF"/>
          </w:tcPr>
          <w:p w14:paraId="2E2ADEA8"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609A5263" w14:textId="77777777" w:rsidTr="00864452">
        <w:trPr>
          <w:jc w:val="center"/>
        </w:trPr>
        <w:tc>
          <w:tcPr>
            <w:tcW w:w="6370" w:type="dxa"/>
            <w:shd w:val="clear" w:color="auto" w:fill="FFFFFF"/>
          </w:tcPr>
          <w:p w14:paraId="246DD8D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Լեպիստա տղմոտ</w:t>
            </w:r>
          </w:p>
        </w:tc>
        <w:tc>
          <w:tcPr>
            <w:tcW w:w="5210" w:type="dxa"/>
            <w:shd w:val="clear" w:color="auto" w:fill="FFFFFF"/>
          </w:tcPr>
          <w:p w14:paraId="25238113"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Lepista sordida (Fr.) Singer</w:t>
            </w:r>
          </w:p>
        </w:tc>
        <w:tc>
          <w:tcPr>
            <w:tcW w:w="2691" w:type="dxa"/>
            <w:gridSpan w:val="2"/>
            <w:shd w:val="clear" w:color="auto" w:fill="FFFFFF"/>
          </w:tcPr>
          <w:p w14:paraId="5E1B83C0"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6BA9BEDF" w14:textId="77777777" w:rsidTr="00864452">
        <w:trPr>
          <w:jc w:val="center"/>
        </w:trPr>
        <w:tc>
          <w:tcPr>
            <w:tcW w:w="6370" w:type="dxa"/>
            <w:shd w:val="clear" w:color="auto" w:fill="FFFFFF"/>
          </w:tcPr>
          <w:p w14:paraId="1B57808D"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Լեյկոպակսիլուս ծաղկաթերթանման</w:t>
            </w:r>
          </w:p>
        </w:tc>
        <w:tc>
          <w:tcPr>
            <w:tcW w:w="5210" w:type="dxa"/>
            <w:shd w:val="clear" w:color="auto" w:fill="FFFFFF"/>
          </w:tcPr>
          <w:p w14:paraId="06EB59DF"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Leucopaxillus lepistoides (Maire) Singer</w:t>
            </w:r>
          </w:p>
        </w:tc>
        <w:tc>
          <w:tcPr>
            <w:tcW w:w="2691" w:type="dxa"/>
            <w:gridSpan w:val="2"/>
            <w:shd w:val="clear" w:color="auto" w:fill="FFFFFF"/>
          </w:tcPr>
          <w:p w14:paraId="0DE37FC7"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4D7CF246" w14:textId="77777777" w:rsidTr="00864452">
        <w:trPr>
          <w:jc w:val="center"/>
        </w:trPr>
        <w:tc>
          <w:tcPr>
            <w:tcW w:w="6370" w:type="dxa"/>
            <w:shd w:val="clear" w:color="auto" w:fill="FFFFFF"/>
          </w:tcPr>
          <w:p w14:paraId="6A0C5916"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Կոճղասունկ–հսկա</w:t>
            </w:r>
          </w:p>
        </w:tc>
        <w:tc>
          <w:tcPr>
            <w:tcW w:w="5210" w:type="dxa"/>
            <w:shd w:val="clear" w:color="auto" w:fill="FFFFFF"/>
          </w:tcPr>
          <w:p w14:paraId="76C2865E"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Tricholoma colossus (Fr.) Quel</w:t>
            </w:r>
          </w:p>
        </w:tc>
        <w:tc>
          <w:tcPr>
            <w:tcW w:w="2691" w:type="dxa"/>
            <w:gridSpan w:val="2"/>
            <w:shd w:val="clear" w:color="auto" w:fill="FFFFFF"/>
          </w:tcPr>
          <w:p w14:paraId="1FA9BB23"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5FC2AED5" w14:textId="77777777" w:rsidTr="00864452">
        <w:trPr>
          <w:jc w:val="center"/>
        </w:trPr>
        <w:tc>
          <w:tcPr>
            <w:tcW w:w="6370" w:type="dxa"/>
            <w:shd w:val="clear" w:color="auto" w:fill="FFFFFF"/>
          </w:tcPr>
          <w:p w14:paraId="4D6748FC"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lastRenderedPageBreak/>
              <w:t>Ռոդոտուս թաթաձեւ</w:t>
            </w:r>
          </w:p>
        </w:tc>
        <w:tc>
          <w:tcPr>
            <w:tcW w:w="5210" w:type="dxa"/>
            <w:shd w:val="clear" w:color="auto" w:fill="FFFFFF"/>
          </w:tcPr>
          <w:p w14:paraId="0E67D86C"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Rhodotus Palmatus </w:t>
            </w:r>
          </w:p>
        </w:tc>
        <w:tc>
          <w:tcPr>
            <w:tcW w:w="2691" w:type="dxa"/>
            <w:gridSpan w:val="2"/>
            <w:shd w:val="clear" w:color="auto" w:fill="FFFFFF"/>
          </w:tcPr>
          <w:p w14:paraId="40E657CA"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735B6625" w14:textId="77777777" w:rsidTr="00864452">
        <w:trPr>
          <w:jc w:val="center"/>
        </w:trPr>
        <w:tc>
          <w:tcPr>
            <w:tcW w:w="6370" w:type="dxa"/>
            <w:shd w:val="clear" w:color="auto" w:fill="FFFFFF"/>
          </w:tcPr>
          <w:p w14:paraId="4ABA0209"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Աղվեսասնկերի ընտանիք</w:t>
            </w:r>
          </w:p>
        </w:tc>
        <w:tc>
          <w:tcPr>
            <w:tcW w:w="5210" w:type="dxa"/>
            <w:shd w:val="clear" w:color="auto" w:fill="FFFFFF"/>
          </w:tcPr>
          <w:p w14:paraId="5CECF93F"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Cantherellaceae </w:t>
            </w:r>
          </w:p>
        </w:tc>
        <w:tc>
          <w:tcPr>
            <w:tcW w:w="2691" w:type="dxa"/>
            <w:gridSpan w:val="2"/>
            <w:shd w:val="clear" w:color="auto" w:fill="FFFFFF"/>
          </w:tcPr>
          <w:p w14:paraId="0A22C7E6" w14:textId="77777777" w:rsidR="0014094C" w:rsidRPr="004021AA" w:rsidRDefault="0014094C" w:rsidP="00864452">
            <w:pPr>
              <w:spacing w:after="120"/>
              <w:rPr>
                <w:rFonts w:ascii="GHEA Grapalat" w:eastAsia="Courier New" w:hAnsi="GHEA Grapalat" w:cs="Times New Roman"/>
              </w:rPr>
            </w:pPr>
          </w:p>
        </w:tc>
      </w:tr>
      <w:tr w:rsidR="0014094C" w:rsidRPr="004021AA" w14:paraId="7ED75CC8" w14:textId="77777777" w:rsidTr="00864452">
        <w:trPr>
          <w:jc w:val="center"/>
        </w:trPr>
        <w:tc>
          <w:tcPr>
            <w:tcW w:w="6370" w:type="dxa"/>
            <w:shd w:val="clear" w:color="auto" w:fill="FFFFFF"/>
          </w:tcPr>
          <w:p w14:paraId="146A7E00"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Աղվեսասունկ գորշ</w:t>
            </w:r>
          </w:p>
        </w:tc>
        <w:tc>
          <w:tcPr>
            <w:tcW w:w="5210" w:type="dxa"/>
            <w:shd w:val="clear" w:color="auto" w:fill="FFFFFF"/>
          </w:tcPr>
          <w:p w14:paraId="5470707C"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Cantharellus cinereus (Pers.: Fr.) Fr.</w:t>
            </w:r>
          </w:p>
        </w:tc>
        <w:tc>
          <w:tcPr>
            <w:tcW w:w="2691" w:type="dxa"/>
            <w:gridSpan w:val="2"/>
            <w:shd w:val="clear" w:color="auto" w:fill="FFFFFF"/>
          </w:tcPr>
          <w:p w14:paraId="78981E82"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61BCACB7" w14:textId="77777777" w:rsidTr="00864452">
        <w:trPr>
          <w:jc w:val="center"/>
        </w:trPr>
        <w:tc>
          <w:tcPr>
            <w:tcW w:w="6370" w:type="dxa"/>
            <w:shd w:val="clear" w:color="auto" w:fill="FFFFFF"/>
          </w:tcPr>
          <w:p w14:paraId="270F52BA"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Ոստայնասնկայինների ընտանիք </w:t>
            </w:r>
          </w:p>
        </w:tc>
        <w:tc>
          <w:tcPr>
            <w:tcW w:w="5210" w:type="dxa"/>
            <w:shd w:val="clear" w:color="auto" w:fill="FFFFFF"/>
          </w:tcPr>
          <w:p w14:paraId="11E57CF8"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Cortinariaceae </w:t>
            </w:r>
          </w:p>
        </w:tc>
        <w:tc>
          <w:tcPr>
            <w:tcW w:w="2691" w:type="dxa"/>
            <w:gridSpan w:val="2"/>
            <w:shd w:val="clear" w:color="auto" w:fill="FFFFFF"/>
          </w:tcPr>
          <w:p w14:paraId="2BF7EFF1" w14:textId="77777777" w:rsidR="0014094C" w:rsidRPr="004021AA" w:rsidRDefault="0014094C" w:rsidP="00864452">
            <w:pPr>
              <w:spacing w:after="120"/>
              <w:rPr>
                <w:rFonts w:ascii="GHEA Grapalat" w:eastAsia="Courier New" w:hAnsi="GHEA Grapalat" w:cs="Times New Roman"/>
              </w:rPr>
            </w:pPr>
          </w:p>
        </w:tc>
      </w:tr>
      <w:tr w:rsidR="0014094C" w:rsidRPr="004021AA" w14:paraId="7E96A036" w14:textId="77777777" w:rsidTr="00864452">
        <w:trPr>
          <w:jc w:val="center"/>
        </w:trPr>
        <w:tc>
          <w:tcPr>
            <w:tcW w:w="6370" w:type="dxa"/>
            <w:shd w:val="clear" w:color="auto" w:fill="FFFFFF"/>
          </w:tcPr>
          <w:p w14:paraId="1E3AE337"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Ոստայնասունկ երկգույն</w:t>
            </w:r>
          </w:p>
        </w:tc>
        <w:tc>
          <w:tcPr>
            <w:tcW w:w="5210" w:type="dxa"/>
            <w:shd w:val="clear" w:color="auto" w:fill="FFFFFF"/>
          </w:tcPr>
          <w:p w14:paraId="542B7CB0"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Cortinarius cagei Melot </w:t>
            </w:r>
          </w:p>
        </w:tc>
        <w:tc>
          <w:tcPr>
            <w:tcW w:w="2691" w:type="dxa"/>
            <w:gridSpan w:val="2"/>
            <w:shd w:val="clear" w:color="auto" w:fill="FFFFFF"/>
          </w:tcPr>
          <w:p w14:paraId="235B3F43"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562AA907" w14:textId="77777777" w:rsidTr="00864452">
        <w:trPr>
          <w:jc w:val="center"/>
        </w:trPr>
        <w:tc>
          <w:tcPr>
            <w:tcW w:w="6370" w:type="dxa"/>
            <w:shd w:val="clear" w:color="auto" w:fill="FFFFFF"/>
          </w:tcPr>
          <w:p w14:paraId="738D44A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Ոստայնասունկ ոսկեգույն-կոնուսանման</w:t>
            </w:r>
          </w:p>
        </w:tc>
        <w:tc>
          <w:tcPr>
            <w:tcW w:w="5210" w:type="dxa"/>
            <w:shd w:val="clear" w:color="auto" w:fill="FFFFFF"/>
          </w:tcPr>
          <w:p w14:paraId="0D8ECF00"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Cortinarius elegantissimus Rob. Henry </w:t>
            </w:r>
          </w:p>
        </w:tc>
        <w:tc>
          <w:tcPr>
            <w:tcW w:w="2691" w:type="dxa"/>
            <w:gridSpan w:val="2"/>
            <w:shd w:val="clear" w:color="auto" w:fill="FFFFFF"/>
          </w:tcPr>
          <w:p w14:paraId="3AA7E5E1"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55C7D4B3" w14:textId="77777777" w:rsidTr="00864452">
        <w:trPr>
          <w:jc w:val="center"/>
        </w:trPr>
        <w:tc>
          <w:tcPr>
            <w:tcW w:w="6370" w:type="dxa"/>
            <w:shd w:val="clear" w:color="auto" w:fill="FFFFFF"/>
          </w:tcPr>
          <w:p w14:paraId="3DA3458A"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Ոստայնասունկ ռեւանդենու</w:t>
            </w:r>
          </w:p>
        </w:tc>
        <w:tc>
          <w:tcPr>
            <w:tcW w:w="5210" w:type="dxa"/>
            <w:shd w:val="clear" w:color="auto" w:fill="FFFFFF"/>
          </w:tcPr>
          <w:p w14:paraId="3BAF8A5D"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Cortinarius rheubarbcirinus Rob. Henry </w:t>
            </w:r>
          </w:p>
        </w:tc>
        <w:tc>
          <w:tcPr>
            <w:tcW w:w="2691" w:type="dxa"/>
            <w:gridSpan w:val="2"/>
            <w:shd w:val="clear" w:color="auto" w:fill="FFFFFF"/>
          </w:tcPr>
          <w:p w14:paraId="585BD359"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50D1EA71" w14:textId="77777777" w:rsidTr="00864452">
        <w:trPr>
          <w:jc w:val="center"/>
        </w:trPr>
        <w:tc>
          <w:tcPr>
            <w:tcW w:w="6370" w:type="dxa"/>
            <w:shd w:val="clear" w:color="auto" w:fill="FFFFFF"/>
          </w:tcPr>
          <w:p w14:paraId="6E37A8EC"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Կլավարիադելայինների ընտանիք</w:t>
            </w:r>
          </w:p>
        </w:tc>
        <w:tc>
          <w:tcPr>
            <w:tcW w:w="5210" w:type="dxa"/>
            <w:shd w:val="clear" w:color="auto" w:fill="FFFFFF"/>
          </w:tcPr>
          <w:p w14:paraId="68585407"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Clavariadelphaceae </w:t>
            </w:r>
          </w:p>
        </w:tc>
        <w:tc>
          <w:tcPr>
            <w:tcW w:w="2691" w:type="dxa"/>
            <w:gridSpan w:val="2"/>
            <w:shd w:val="clear" w:color="auto" w:fill="FFFFFF"/>
          </w:tcPr>
          <w:p w14:paraId="1F9C78C5" w14:textId="77777777" w:rsidR="0014094C" w:rsidRPr="004021AA" w:rsidRDefault="0014094C" w:rsidP="00864452">
            <w:pPr>
              <w:spacing w:after="120"/>
              <w:rPr>
                <w:rFonts w:ascii="GHEA Grapalat" w:eastAsia="Courier New" w:hAnsi="GHEA Grapalat" w:cs="Times New Roman"/>
              </w:rPr>
            </w:pPr>
          </w:p>
        </w:tc>
      </w:tr>
      <w:tr w:rsidR="0014094C" w:rsidRPr="004021AA" w14:paraId="7C9897C4" w14:textId="77777777" w:rsidTr="00864452">
        <w:trPr>
          <w:jc w:val="center"/>
        </w:trPr>
        <w:tc>
          <w:tcPr>
            <w:tcW w:w="6370" w:type="dxa"/>
            <w:shd w:val="clear" w:color="auto" w:fill="FFFFFF"/>
          </w:tcPr>
          <w:p w14:paraId="201BD8D4"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Կլավարիադելֆուս վարսանդավոր</w:t>
            </w:r>
          </w:p>
        </w:tc>
        <w:tc>
          <w:tcPr>
            <w:tcW w:w="5210" w:type="dxa"/>
            <w:shd w:val="clear" w:color="auto" w:fill="FFFFFF"/>
          </w:tcPr>
          <w:p w14:paraId="675A067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Clavariadelphus pistillaris (L.:Fr.) Donk</w:t>
            </w:r>
          </w:p>
        </w:tc>
        <w:tc>
          <w:tcPr>
            <w:tcW w:w="2691" w:type="dxa"/>
            <w:gridSpan w:val="2"/>
            <w:shd w:val="clear" w:color="auto" w:fill="FFFFFF"/>
          </w:tcPr>
          <w:p w14:paraId="03B61D8F"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 ՂՀ</w:t>
            </w:r>
          </w:p>
        </w:tc>
      </w:tr>
      <w:tr w:rsidR="0014094C" w:rsidRPr="004021AA" w14:paraId="7D7E3BB2" w14:textId="77777777" w:rsidTr="00864452">
        <w:trPr>
          <w:jc w:val="center"/>
        </w:trPr>
        <w:tc>
          <w:tcPr>
            <w:tcW w:w="6370" w:type="dxa"/>
            <w:shd w:val="clear" w:color="auto" w:fill="FFFFFF"/>
          </w:tcPr>
          <w:p w14:paraId="0503297A"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Կլավարիադելֆուս վարսանդավոր</w:t>
            </w:r>
          </w:p>
        </w:tc>
        <w:tc>
          <w:tcPr>
            <w:tcW w:w="5210" w:type="dxa"/>
            <w:shd w:val="clear" w:color="auto" w:fill="FFFFFF"/>
          </w:tcPr>
          <w:p w14:paraId="655AD6C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Clavariadelphus Pistillaris </w:t>
            </w:r>
          </w:p>
        </w:tc>
        <w:tc>
          <w:tcPr>
            <w:tcW w:w="2691" w:type="dxa"/>
            <w:gridSpan w:val="2"/>
            <w:shd w:val="clear" w:color="auto" w:fill="FFFFFF"/>
          </w:tcPr>
          <w:p w14:paraId="68ED951C"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3207DB20" w14:textId="77777777" w:rsidTr="00864452">
        <w:trPr>
          <w:jc w:val="center"/>
        </w:trPr>
        <w:tc>
          <w:tcPr>
            <w:tcW w:w="6370" w:type="dxa"/>
            <w:shd w:val="clear" w:color="auto" w:fill="FFFFFF"/>
          </w:tcPr>
          <w:p w14:paraId="6EC50469"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Կլավուլայինների ընտանիք</w:t>
            </w:r>
          </w:p>
        </w:tc>
        <w:tc>
          <w:tcPr>
            <w:tcW w:w="5210" w:type="dxa"/>
            <w:shd w:val="clear" w:color="auto" w:fill="FFFFFF"/>
          </w:tcPr>
          <w:p w14:paraId="17472DF4"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Clavulinaceae </w:t>
            </w:r>
          </w:p>
        </w:tc>
        <w:tc>
          <w:tcPr>
            <w:tcW w:w="2691" w:type="dxa"/>
            <w:gridSpan w:val="2"/>
            <w:shd w:val="clear" w:color="auto" w:fill="FFFFFF"/>
          </w:tcPr>
          <w:p w14:paraId="20BA9C38" w14:textId="77777777" w:rsidR="0014094C" w:rsidRPr="004021AA" w:rsidRDefault="0014094C" w:rsidP="00864452">
            <w:pPr>
              <w:spacing w:after="120"/>
              <w:rPr>
                <w:rFonts w:ascii="GHEA Grapalat" w:eastAsia="Courier New" w:hAnsi="GHEA Grapalat" w:cs="Times New Roman"/>
              </w:rPr>
            </w:pPr>
          </w:p>
        </w:tc>
      </w:tr>
      <w:tr w:rsidR="0014094C" w:rsidRPr="004021AA" w14:paraId="391A4EE7" w14:textId="77777777" w:rsidTr="00864452">
        <w:trPr>
          <w:jc w:val="center"/>
        </w:trPr>
        <w:tc>
          <w:tcPr>
            <w:tcW w:w="6370" w:type="dxa"/>
            <w:shd w:val="clear" w:color="auto" w:fill="FFFFFF"/>
          </w:tcPr>
          <w:p w14:paraId="726E18BD"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Կլավուլինա կռճիկավոր</w:t>
            </w:r>
          </w:p>
        </w:tc>
        <w:tc>
          <w:tcPr>
            <w:tcW w:w="5210" w:type="dxa"/>
            <w:shd w:val="clear" w:color="auto" w:fill="FFFFFF"/>
          </w:tcPr>
          <w:p w14:paraId="04B7FAC2"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Clavulina cartilaginea </w:t>
            </w:r>
          </w:p>
        </w:tc>
        <w:tc>
          <w:tcPr>
            <w:tcW w:w="2691" w:type="dxa"/>
            <w:gridSpan w:val="2"/>
            <w:shd w:val="clear" w:color="auto" w:fill="FFFFFF"/>
          </w:tcPr>
          <w:p w14:paraId="211B8DC4"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0D0346B3" w14:textId="77777777" w:rsidTr="00864452">
        <w:trPr>
          <w:jc w:val="center"/>
        </w:trPr>
        <w:tc>
          <w:tcPr>
            <w:tcW w:w="6370" w:type="dxa"/>
            <w:shd w:val="clear" w:color="auto" w:fill="FFFFFF"/>
          </w:tcPr>
          <w:p w14:paraId="4151BE52"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Սպարասայինների ընտանիք</w:t>
            </w:r>
          </w:p>
        </w:tc>
        <w:tc>
          <w:tcPr>
            <w:tcW w:w="5210" w:type="dxa"/>
            <w:shd w:val="clear" w:color="auto" w:fill="FFFFFF"/>
          </w:tcPr>
          <w:p w14:paraId="77FF37C9"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Sparassidaceae </w:t>
            </w:r>
          </w:p>
        </w:tc>
        <w:tc>
          <w:tcPr>
            <w:tcW w:w="2691" w:type="dxa"/>
            <w:gridSpan w:val="2"/>
            <w:shd w:val="clear" w:color="auto" w:fill="FFFFFF"/>
          </w:tcPr>
          <w:p w14:paraId="150C1EB8" w14:textId="77777777" w:rsidR="0014094C" w:rsidRPr="004021AA" w:rsidRDefault="0014094C" w:rsidP="00864452">
            <w:pPr>
              <w:spacing w:after="120"/>
              <w:rPr>
                <w:rFonts w:ascii="GHEA Grapalat" w:eastAsia="Courier New" w:hAnsi="GHEA Grapalat" w:cs="Times New Roman"/>
              </w:rPr>
            </w:pPr>
          </w:p>
        </w:tc>
      </w:tr>
      <w:tr w:rsidR="0014094C" w:rsidRPr="004021AA" w14:paraId="07289D89" w14:textId="77777777" w:rsidTr="00864452">
        <w:trPr>
          <w:jc w:val="center"/>
        </w:trPr>
        <w:tc>
          <w:tcPr>
            <w:tcW w:w="6370" w:type="dxa"/>
            <w:shd w:val="clear" w:color="auto" w:fill="FFFFFF"/>
          </w:tcPr>
          <w:p w14:paraId="51BBE9F0"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Սպարասիս խուճուճ</w:t>
            </w:r>
          </w:p>
        </w:tc>
        <w:tc>
          <w:tcPr>
            <w:tcW w:w="5210" w:type="dxa"/>
            <w:shd w:val="clear" w:color="auto" w:fill="FFFFFF"/>
          </w:tcPr>
          <w:p w14:paraId="310A7CC5"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Sparassis crispa (Wulfen: Fr.) Fr.</w:t>
            </w:r>
          </w:p>
        </w:tc>
        <w:tc>
          <w:tcPr>
            <w:tcW w:w="2691" w:type="dxa"/>
            <w:gridSpan w:val="2"/>
            <w:shd w:val="clear" w:color="auto" w:fill="FFFFFF"/>
          </w:tcPr>
          <w:p w14:paraId="7A617092"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23F91D09" w14:textId="77777777" w:rsidTr="00864452">
        <w:trPr>
          <w:jc w:val="center"/>
        </w:trPr>
        <w:tc>
          <w:tcPr>
            <w:tcW w:w="6370" w:type="dxa"/>
            <w:shd w:val="clear" w:color="auto" w:fill="FFFFFF"/>
          </w:tcPr>
          <w:p w14:paraId="3C303410"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Սպարասիս թերթավոր</w:t>
            </w:r>
          </w:p>
        </w:tc>
        <w:tc>
          <w:tcPr>
            <w:tcW w:w="5210" w:type="dxa"/>
            <w:shd w:val="clear" w:color="auto" w:fill="FFFFFF"/>
          </w:tcPr>
          <w:p w14:paraId="204A127F"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Sparassis laminosa Fr.</w:t>
            </w:r>
          </w:p>
        </w:tc>
        <w:tc>
          <w:tcPr>
            <w:tcW w:w="2691" w:type="dxa"/>
            <w:gridSpan w:val="2"/>
            <w:shd w:val="clear" w:color="auto" w:fill="FFFFFF"/>
          </w:tcPr>
          <w:p w14:paraId="54B44CF4"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103B5030" w14:textId="77777777" w:rsidTr="00864452">
        <w:trPr>
          <w:jc w:val="center"/>
        </w:trPr>
        <w:tc>
          <w:tcPr>
            <w:tcW w:w="6370" w:type="dxa"/>
            <w:shd w:val="clear" w:color="auto" w:fill="FFFFFF"/>
          </w:tcPr>
          <w:p w14:paraId="26DBA76E"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Լյարդասնկերի ընտանիք</w:t>
            </w:r>
          </w:p>
        </w:tc>
        <w:tc>
          <w:tcPr>
            <w:tcW w:w="5210" w:type="dxa"/>
            <w:shd w:val="clear" w:color="auto" w:fill="FFFFFF"/>
          </w:tcPr>
          <w:p w14:paraId="53B2F389"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Fistulinaceae </w:t>
            </w:r>
          </w:p>
        </w:tc>
        <w:tc>
          <w:tcPr>
            <w:tcW w:w="2691" w:type="dxa"/>
            <w:gridSpan w:val="2"/>
            <w:shd w:val="clear" w:color="auto" w:fill="FFFFFF"/>
          </w:tcPr>
          <w:p w14:paraId="1335C10A" w14:textId="77777777" w:rsidR="0014094C" w:rsidRPr="004021AA" w:rsidRDefault="0014094C" w:rsidP="00864452">
            <w:pPr>
              <w:spacing w:after="120"/>
              <w:rPr>
                <w:rFonts w:ascii="GHEA Grapalat" w:eastAsia="Courier New" w:hAnsi="GHEA Grapalat" w:cs="Times New Roman"/>
              </w:rPr>
            </w:pPr>
          </w:p>
        </w:tc>
      </w:tr>
      <w:tr w:rsidR="0014094C" w:rsidRPr="004021AA" w14:paraId="761CD0EC" w14:textId="77777777" w:rsidTr="00864452">
        <w:trPr>
          <w:jc w:val="center"/>
        </w:trPr>
        <w:tc>
          <w:tcPr>
            <w:tcW w:w="6370" w:type="dxa"/>
            <w:shd w:val="clear" w:color="auto" w:fill="FFFFFF"/>
          </w:tcPr>
          <w:p w14:paraId="4E7FF3B7"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Լյարդասունկ սովորական</w:t>
            </w:r>
          </w:p>
        </w:tc>
        <w:tc>
          <w:tcPr>
            <w:tcW w:w="5210" w:type="dxa"/>
            <w:shd w:val="clear" w:color="auto" w:fill="FFFFFF"/>
          </w:tcPr>
          <w:p w14:paraId="1DB588C0"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Fistulina hepatica Fr</w:t>
            </w:r>
          </w:p>
        </w:tc>
        <w:tc>
          <w:tcPr>
            <w:tcW w:w="2691" w:type="dxa"/>
            <w:gridSpan w:val="2"/>
            <w:shd w:val="clear" w:color="auto" w:fill="FFFFFF"/>
          </w:tcPr>
          <w:p w14:paraId="584BFC59"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734F15B8" w14:textId="77777777" w:rsidTr="00864452">
        <w:trPr>
          <w:jc w:val="center"/>
        </w:trPr>
        <w:tc>
          <w:tcPr>
            <w:tcW w:w="6370" w:type="dxa"/>
            <w:shd w:val="clear" w:color="auto" w:fill="FFFFFF"/>
          </w:tcPr>
          <w:p w14:paraId="4A87F1D5"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lastRenderedPageBreak/>
              <w:t>Գանոդերմայինների ընտանիք</w:t>
            </w:r>
          </w:p>
        </w:tc>
        <w:tc>
          <w:tcPr>
            <w:tcW w:w="5210" w:type="dxa"/>
            <w:shd w:val="clear" w:color="auto" w:fill="FFFFFF"/>
          </w:tcPr>
          <w:p w14:paraId="5C555B35"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Ganodermataceae </w:t>
            </w:r>
          </w:p>
        </w:tc>
        <w:tc>
          <w:tcPr>
            <w:tcW w:w="2691" w:type="dxa"/>
            <w:gridSpan w:val="2"/>
            <w:shd w:val="clear" w:color="auto" w:fill="FFFFFF"/>
          </w:tcPr>
          <w:p w14:paraId="5198F07F" w14:textId="77777777" w:rsidR="0014094C" w:rsidRPr="004021AA" w:rsidRDefault="0014094C" w:rsidP="00864452">
            <w:pPr>
              <w:spacing w:after="120"/>
              <w:rPr>
                <w:rFonts w:ascii="GHEA Grapalat" w:eastAsia="Courier New" w:hAnsi="GHEA Grapalat" w:cs="Times New Roman"/>
              </w:rPr>
            </w:pPr>
          </w:p>
        </w:tc>
      </w:tr>
      <w:tr w:rsidR="0014094C" w:rsidRPr="004021AA" w14:paraId="0BC7A241" w14:textId="77777777" w:rsidTr="00864452">
        <w:trPr>
          <w:jc w:val="center"/>
        </w:trPr>
        <w:tc>
          <w:tcPr>
            <w:tcW w:w="6370" w:type="dxa"/>
            <w:shd w:val="clear" w:color="auto" w:fill="FFFFFF"/>
          </w:tcPr>
          <w:p w14:paraId="3C012F07"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Գանոդերմա փայլուն</w:t>
            </w:r>
          </w:p>
        </w:tc>
        <w:tc>
          <w:tcPr>
            <w:tcW w:w="5210" w:type="dxa"/>
            <w:shd w:val="clear" w:color="auto" w:fill="FFFFFF"/>
          </w:tcPr>
          <w:p w14:paraId="1475EAB3"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Ganoderma lucidum (Fr.) P. Karst.</w:t>
            </w:r>
          </w:p>
        </w:tc>
        <w:tc>
          <w:tcPr>
            <w:tcW w:w="2691" w:type="dxa"/>
            <w:gridSpan w:val="2"/>
            <w:shd w:val="clear" w:color="auto" w:fill="FFFFFF"/>
          </w:tcPr>
          <w:p w14:paraId="0AB98FA0"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 ՌԴ</w:t>
            </w:r>
          </w:p>
        </w:tc>
      </w:tr>
      <w:tr w:rsidR="0014094C" w:rsidRPr="004021AA" w14:paraId="71FEE48A" w14:textId="77777777" w:rsidTr="00864452">
        <w:trPr>
          <w:gridAfter w:val="1"/>
          <w:wAfter w:w="11" w:type="dxa"/>
          <w:jc w:val="center"/>
        </w:trPr>
        <w:tc>
          <w:tcPr>
            <w:tcW w:w="6370" w:type="dxa"/>
            <w:shd w:val="clear" w:color="auto" w:fill="FFFFFF"/>
          </w:tcPr>
          <w:p w14:paraId="04A842C7"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Հիմենոհետայինների ընտանիք</w:t>
            </w:r>
          </w:p>
        </w:tc>
        <w:tc>
          <w:tcPr>
            <w:tcW w:w="5210" w:type="dxa"/>
            <w:shd w:val="clear" w:color="auto" w:fill="FFFFFF"/>
          </w:tcPr>
          <w:p w14:paraId="46167162"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b/>
              </w:rPr>
              <w:t xml:space="preserve">Hymenochaetaceae </w:t>
            </w:r>
          </w:p>
        </w:tc>
        <w:tc>
          <w:tcPr>
            <w:tcW w:w="2680" w:type="dxa"/>
            <w:shd w:val="clear" w:color="auto" w:fill="FFFFFF"/>
          </w:tcPr>
          <w:p w14:paraId="66089311" w14:textId="77777777" w:rsidR="0014094C" w:rsidRPr="004021AA" w:rsidRDefault="0014094C" w:rsidP="00864452">
            <w:pPr>
              <w:spacing w:after="120"/>
              <w:rPr>
                <w:rFonts w:ascii="GHEA Grapalat" w:eastAsia="Courier New" w:hAnsi="GHEA Grapalat" w:cs="Times New Roman"/>
              </w:rPr>
            </w:pPr>
          </w:p>
        </w:tc>
      </w:tr>
      <w:tr w:rsidR="0014094C" w:rsidRPr="004021AA" w14:paraId="599E74D4" w14:textId="77777777" w:rsidTr="00864452">
        <w:trPr>
          <w:gridAfter w:val="1"/>
          <w:wAfter w:w="11" w:type="dxa"/>
          <w:jc w:val="center"/>
        </w:trPr>
        <w:tc>
          <w:tcPr>
            <w:tcW w:w="6370" w:type="dxa"/>
            <w:shd w:val="clear" w:color="auto" w:fill="FFFFFF"/>
          </w:tcPr>
          <w:p w14:paraId="5A927B84"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Ֆելինուս կաղնու</w:t>
            </w:r>
          </w:p>
        </w:tc>
        <w:tc>
          <w:tcPr>
            <w:tcW w:w="5210" w:type="dxa"/>
            <w:shd w:val="clear" w:color="auto" w:fill="FFFFFF"/>
          </w:tcPr>
          <w:p w14:paraId="40995AAF" w14:textId="77777777" w:rsidR="0014094C" w:rsidRPr="004021AA" w:rsidRDefault="0014094C" w:rsidP="00864452">
            <w:pPr>
              <w:spacing w:after="120"/>
              <w:ind w:right="95"/>
              <w:rPr>
                <w:rFonts w:ascii="GHEA Grapalat" w:eastAsia="Times New Roman" w:hAnsi="GHEA Grapalat" w:cs="Times New Roman"/>
                <w:i/>
              </w:rPr>
            </w:pPr>
            <w:r w:rsidRPr="004021AA">
              <w:rPr>
                <w:rFonts w:ascii="GHEA Grapalat" w:hAnsi="GHEA Grapalat"/>
                <w:i/>
              </w:rPr>
              <w:t>Phellinus quercinus Bondartsev et Ljub. [Melanoporia quercina (Bondartsev et Ljub.) Parmasto]</w:t>
            </w:r>
          </w:p>
        </w:tc>
        <w:tc>
          <w:tcPr>
            <w:tcW w:w="2680" w:type="dxa"/>
            <w:shd w:val="clear" w:color="auto" w:fill="FFFFFF"/>
          </w:tcPr>
          <w:p w14:paraId="5638BC59"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409AF09C" w14:textId="77777777" w:rsidTr="00864452">
        <w:trPr>
          <w:gridAfter w:val="1"/>
          <w:wAfter w:w="11" w:type="dxa"/>
          <w:jc w:val="center"/>
        </w:trPr>
        <w:tc>
          <w:tcPr>
            <w:tcW w:w="6370" w:type="dxa"/>
            <w:shd w:val="clear" w:color="auto" w:fill="FFFFFF"/>
          </w:tcPr>
          <w:p w14:paraId="2EF4C255"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Աուրիսկալպյանների ընտանիք</w:t>
            </w:r>
          </w:p>
        </w:tc>
        <w:tc>
          <w:tcPr>
            <w:tcW w:w="5210" w:type="dxa"/>
            <w:shd w:val="clear" w:color="auto" w:fill="FFFFFF"/>
          </w:tcPr>
          <w:p w14:paraId="7ECFFE22"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b/>
              </w:rPr>
              <w:t xml:space="preserve">Auriscalpiaceae </w:t>
            </w:r>
          </w:p>
        </w:tc>
        <w:tc>
          <w:tcPr>
            <w:tcW w:w="2680" w:type="dxa"/>
            <w:shd w:val="clear" w:color="auto" w:fill="FFFFFF"/>
          </w:tcPr>
          <w:p w14:paraId="0C555498" w14:textId="77777777" w:rsidR="0014094C" w:rsidRPr="004021AA" w:rsidRDefault="0014094C" w:rsidP="00864452">
            <w:pPr>
              <w:spacing w:after="120"/>
              <w:rPr>
                <w:rFonts w:ascii="GHEA Grapalat" w:eastAsia="Courier New" w:hAnsi="GHEA Grapalat" w:cs="Times New Roman"/>
              </w:rPr>
            </w:pPr>
          </w:p>
        </w:tc>
      </w:tr>
      <w:tr w:rsidR="0014094C" w:rsidRPr="004021AA" w14:paraId="3C79B2A6" w14:textId="77777777" w:rsidTr="00864452">
        <w:trPr>
          <w:gridAfter w:val="1"/>
          <w:wAfter w:w="11" w:type="dxa"/>
          <w:jc w:val="center"/>
        </w:trPr>
        <w:tc>
          <w:tcPr>
            <w:tcW w:w="6370" w:type="dxa"/>
            <w:shd w:val="clear" w:color="auto" w:fill="FFFFFF"/>
          </w:tcPr>
          <w:p w14:paraId="130D5CA7"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Դենտիպելիս կոտրվող</w:t>
            </w:r>
          </w:p>
        </w:tc>
        <w:tc>
          <w:tcPr>
            <w:tcW w:w="5210" w:type="dxa"/>
            <w:shd w:val="clear" w:color="auto" w:fill="FFFFFF"/>
          </w:tcPr>
          <w:p w14:paraId="02A82D31" w14:textId="77777777" w:rsidR="0014094C" w:rsidRPr="004021AA" w:rsidRDefault="0014094C" w:rsidP="00864452">
            <w:pPr>
              <w:spacing w:after="120"/>
              <w:ind w:right="95"/>
              <w:rPr>
                <w:rFonts w:ascii="GHEA Grapalat" w:eastAsia="Times New Roman" w:hAnsi="GHEA Grapalat" w:cs="Times New Roman"/>
                <w:i/>
              </w:rPr>
            </w:pPr>
            <w:r w:rsidRPr="004021AA">
              <w:rPr>
                <w:rFonts w:ascii="GHEA Grapalat" w:hAnsi="GHEA Grapalat"/>
                <w:i/>
              </w:rPr>
              <w:t>Dentipellis fragilis (Pers.:Fr.) Donk</w:t>
            </w:r>
          </w:p>
        </w:tc>
        <w:tc>
          <w:tcPr>
            <w:tcW w:w="2680" w:type="dxa"/>
            <w:shd w:val="clear" w:color="auto" w:fill="FFFFFF"/>
          </w:tcPr>
          <w:p w14:paraId="08DA5EF6"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06D49CE6" w14:textId="77777777" w:rsidTr="00864452">
        <w:trPr>
          <w:gridAfter w:val="1"/>
          <w:wAfter w:w="11" w:type="dxa"/>
          <w:jc w:val="center"/>
        </w:trPr>
        <w:tc>
          <w:tcPr>
            <w:tcW w:w="6370" w:type="dxa"/>
            <w:shd w:val="clear" w:color="auto" w:fill="FFFFFF"/>
          </w:tcPr>
          <w:p w14:paraId="23C76C6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Ոզնասնկերի ընտանիք</w:t>
            </w:r>
          </w:p>
        </w:tc>
        <w:tc>
          <w:tcPr>
            <w:tcW w:w="5210" w:type="dxa"/>
            <w:shd w:val="clear" w:color="auto" w:fill="FFFFFF"/>
          </w:tcPr>
          <w:p w14:paraId="349586E0"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b/>
              </w:rPr>
              <w:t xml:space="preserve">Hericiaceae </w:t>
            </w:r>
          </w:p>
        </w:tc>
        <w:tc>
          <w:tcPr>
            <w:tcW w:w="2680" w:type="dxa"/>
            <w:shd w:val="clear" w:color="auto" w:fill="FFFFFF"/>
          </w:tcPr>
          <w:p w14:paraId="67641DB5" w14:textId="77777777" w:rsidR="0014094C" w:rsidRPr="004021AA" w:rsidRDefault="0014094C" w:rsidP="00864452">
            <w:pPr>
              <w:spacing w:after="120"/>
              <w:rPr>
                <w:rFonts w:ascii="GHEA Grapalat" w:eastAsia="Courier New" w:hAnsi="GHEA Grapalat" w:cs="Times New Roman"/>
              </w:rPr>
            </w:pPr>
          </w:p>
        </w:tc>
      </w:tr>
      <w:tr w:rsidR="0014094C" w:rsidRPr="004021AA" w14:paraId="29E55F50" w14:textId="77777777" w:rsidTr="00864452">
        <w:trPr>
          <w:gridAfter w:val="1"/>
          <w:wAfter w:w="11" w:type="dxa"/>
          <w:jc w:val="center"/>
        </w:trPr>
        <w:tc>
          <w:tcPr>
            <w:tcW w:w="6370" w:type="dxa"/>
            <w:shd w:val="clear" w:color="auto" w:fill="FFFFFF"/>
          </w:tcPr>
          <w:p w14:paraId="2593C580"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Ոզնասունկ փշոտ, կաղնու ոզնասունկ</w:t>
            </w:r>
          </w:p>
        </w:tc>
        <w:tc>
          <w:tcPr>
            <w:tcW w:w="5210" w:type="dxa"/>
            <w:shd w:val="clear" w:color="auto" w:fill="FFFFFF"/>
          </w:tcPr>
          <w:p w14:paraId="310C7DD7" w14:textId="77777777" w:rsidR="0014094C" w:rsidRPr="004021AA" w:rsidRDefault="0014094C" w:rsidP="00864452">
            <w:pPr>
              <w:spacing w:after="120"/>
              <w:ind w:right="95"/>
              <w:rPr>
                <w:rFonts w:ascii="GHEA Grapalat" w:eastAsia="Times New Roman" w:hAnsi="GHEA Grapalat" w:cs="Times New Roman"/>
                <w:i/>
              </w:rPr>
            </w:pPr>
            <w:r w:rsidRPr="004021AA">
              <w:rPr>
                <w:rFonts w:ascii="GHEA Grapalat" w:hAnsi="GHEA Grapalat"/>
                <w:i/>
              </w:rPr>
              <w:t xml:space="preserve">Hericium Erinaceum </w:t>
            </w:r>
          </w:p>
        </w:tc>
        <w:tc>
          <w:tcPr>
            <w:tcW w:w="2680" w:type="dxa"/>
            <w:shd w:val="clear" w:color="auto" w:fill="FFFFFF"/>
          </w:tcPr>
          <w:p w14:paraId="47447FBD"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3E18390E" w14:textId="77777777" w:rsidTr="00864452">
        <w:trPr>
          <w:gridAfter w:val="1"/>
          <w:wAfter w:w="11" w:type="dxa"/>
          <w:jc w:val="center"/>
        </w:trPr>
        <w:tc>
          <w:tcPr>
            <w:tcW w:w="6370" w:type="dxa"/>
            <w:shd w:val="clear" w:color="auto" w:fill="FFFFFF"/>
          </w:tcPr>
          <w:p w14:paraId="5F8637E2"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Ոզնասունկ մարջանանման</w:t>
            </w:r>
          </w:p>
        </w:tc>
        <w:tc>
          <w:tcPr>
            <w:tcW w:w="5210" w:type="dxa"/>
            <w:shd w:val="clear" w:color="auto" w:fill="FFFFFF"/>
          </w:tcPr>
          <w:p w14:paraId="3B1ABF4E" w14:textId="77777777" w:rsidR="0014094C" w:rsidRPr="004021AA" w:rsidRDefault="0014094C" w:rsidP="00864452">
            <w:pPr>
              <w:spacing w:after="120"/>
              <w:ind w:right="95"/>
              <w:rPr>
                <w:rFonts w:ascii="GHEA Grapalat" w:eastAsia="Times New Roman" w:hAnsi="GHEA Grapalat" w:cs="Times New Roman"/>
                <w:i/>
              </w:rPr>
            </w:pPr>
            <w:r w:rsidRPr="004021AA">
              <w:rPr>
                <w:rFonts w:ascii="GHEA Grapalat" w:hAnsi="GHEA Grapalat"/>
                <w:i/>
              </w:rPr>
              <w:t>Hericium coralloides (Scop.: Fr.) Pers. (=Hericium clathroides (Pallas: Fr.) Pers.)</w:t>
            </w:r>
          </w:p>
        </w:tc>
        <w:tc>
          <w:tcPr>
            <w:tcW w:w="2680" w:type="dxa"/>
            <w:shd w:val="clear" w:color="auto" w:fill="FFFFFF"/>
          </w:tcPr>
          <w:p w14:paraId="0C29E3E3"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7A672B43" w14:textId="77777777" w:rsidTr="00864452">
        <w:trPr>
          <w:gridAfter w:val="1"/>
          <w:wAfter w:w="11" w:type="dxa"/>
          <w:jc w:val="center"/>
        </w:trPr>
        <w:tc>
          <w:tcPr>
            <w:tcW w:w="6370" w:type="dxa"/>
            <w:shd w:val="clear" w:color="auto" w:fill="FFFFFF"/>
          </w:tcPr>
          <w:p w14:paraId="4251B3C4"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Ոզնասունկ բուստանման, մարջանանման</w:t>
            </w:r>
          </w:p>
        </w:tc>
        <w:tc>
          <w:tcPr>
            <w:tcW w:w="5210" w:type="dxa"/>
            <w:shd w:val="clear" w:color="auto" w:fill="FFFFFF"/>
          </w:tcPr>
          <w:p w14:paraId="536A2C56" w14:textId="77777777" w:rsidR="0014094C" w:rsidRPr="004021AA" w:rsidRDefault="0014094C" w:rsidP="00864452">
            <w:pPr>
              <w:spacing w:after="120"/>
              <w:ind w:right="95"/>
              <w:rPr>
                <w:rFonts w:ascii="GHEA Grapalat" w:eastAsia="Times New Roman" w:hAnsi="GHEA Grapalat" w:cs="Times New Roman"/>
                <w:i/>
              </w:rPr>
            </w:pPr>
            <w:r w:rsidRPr="004021AA">
              <w:rPr>
                <w:rFonts w:ascii="GHEA Grapalat" w:hAnsi="GHEA Grapalat"/>
                <w:i/>
              </w:rPr>
              <w:t xml:space="preserve">Hericium Coralloides </w:t>
            </w:r>
          </w:p>
        </w:tc>
        <w:tc>
          <w:tcPr>
            <w:tcW w:w="2680" w:type="dxa"/>
            <w:shd w:val="clear" w:color="auto" w:fill="FFFFFF"/>
          </w:tcPr>
          <w:p w14:paraId="2B33B9AF"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2AE83A97" w14:textId="77777777" w:rsidTr="00864452">
        <w:trPr>
          <w:gridAfter w:val="1"/>
          <w:wAfter w:w="11" w:type="dxa"/>
          <w:jc w:val="center"/>
        </w:trPr>
        <w:tc>
          <w:tcPr>
            <w:tcW w:w="6370" w:type="dxa"/>
            <w:shd w:val="clear" w:color="auto" w:fill="FFFFFF"/>
          </w:tcPr>
          <w:p w14:paraId="62F3AE7C"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Ոզնասունկ ալպյան</w:t>
            </w:r>
          </w:p>
        </w:tc>
        <w:tc>
          <w:tcPr>
            <w:tcW w:w="5210" w:type="dxa"/>
            <w:shd w:val="clear" w:color="auto" w:fill="FFFFFF"/>
          </w:tcPr>
          <w:p w14:paraId="3979C2B5" w14:textId="77777777" w:rsidR="0014094C" w:rsidRPr="004021AA" w:rsidRDefault="0014094C" w:rsidP="00864452">
            <w:pPr>
              <w:spacing w:after="120"/>
              <w:ind w:right="95"/>
              <w:rPr>
                <w:rFonts w:ascii="GHEA Grapalat" w:eastAsia="Times New Roman" w:hAnsi="GHEA Grapalat" w:cs="Times New Roman"/>
                <w:i/>
              </w:rPr>
            </w:pPr>
            <w:r w:rsidRPr="004021AA">
              <w:rPr>
                <w:rFonts w:ascii="GHEA Grapalat" w:hAnsi="GHEA Grapalat"/>
                <w:i/>
              </w:rPr>
              <w:t>Hericium alpestre Pers.</w:t>
            </w:r>
          </w:p>
        </w:tc>
        <w:tc>
          <w:tcPr>
            <w:tcW w:w="2680" w:type="dxa"/>
            <w:shd w:val="clear" w:color="auto" w:fill="FFFFFF"/>
          </w:tcPr>
          <w:p w14:paraId="0F2F76AB"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06DE4FE4" w14:textId="77777777" w:rsidTr="00864452">
        <w:trPr>
          <w:gridAfter w:val="1"/>
          <w:wAfter w:w="11" w:type="dxa"/>
          <w:jc w:val="center"/>
        </w:trPr>
        <w:tc>
          <w:tcPr>
            <w:tcW w:w="6370" w:type="dxa"/>
            <w:shd w:val="clear" w:color="auto" w:fill="FFFFFF"/>
          </w:tcPr>
          <w:p w14:paraId="2A1C7CBD"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Լախնոկլադայինների ընտանիք</w:t>
            </w:r>
          </w:p>
        </w:tc>
        <w:tc>
          <w:tcPr>
            <w:tcW w:w="5210" w:type="dxa"/>
            <w:shd w:val="clear" w:color="auto" w:fill="FFFFFF"/>
          </w:tcPr>
          <w:p w14:paraId="21EA15E2"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b/>
              </w:rPr>
              <w:t xml:space="preserve">Lachnocladiaceae </w:t>
            </w:r>
          </w:p>
        </w:tc>
        <w:tc>
          <w:tcPr>
            <w:tcW w:w="2680" w:type="dxa"/>
            <w:shd w:val="clear" w:color="auto" w:fill="FFFFFF"/>
          </w:tcPr>
          <w:p w14:paraId="2C5653EC" w14:textId="77777777" w:rsidR="0014094C" w:rsidRPr="004021AA" w:rsidRDefault="0014094C" w:rsidP="00864452">
            <w:pPr>
              <w:spacing w:after="120"/>
              <w:rPr>
                <w:rFonts w:ascii="GHEA Grapalat" w:eastAsia="Courier New" w:hAnsi="GHEA Grapalat" w:cs="Times New Roman"/>
              </w:rPr>
            </w:pPr>
          </w:p>
        </w:tc>
      </w:tr>
      <w:tr w:rsidR="0014094C" w:rsidRPr="004021AA" w14:paraId="04A7C564" w14:textId="77777777" w:rsidTr="00864452">
        <w:trPr>
          <w:gridAfter w:val="1"/>
          <w:wAfter w:w="11" w:type="dxa"/>
          <w:jc w:val="center"/>
        </w:trPr>
        <w:tc>
          <w:tcPr>
            <w:tcW w:w="6370" w:type="dxa"/>
            <w:shd w:val="clear" w:color="auto" w:fill="FFFFFF"/>
          </w:tcPr>
          <w:p w14:paraId="19AB986D"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Սցիտինոստրոմա բուրավետ</w:t>
            </w:r>
          </w:p>
        </w:tc>
        <w:tc>
          <w:tcPr>
            <w:tcW w:w="5210" w:type="dxa"/>
            <w:shd w:val="clear" w:color="auto" w:fill="FFFFFF"/>
          </w:tcPr>
          <w:p w14:paraId="670342B8" w14:textId="77777777" w:rsidR="0014094C" w:rsidRPr="004021AA" w:rsidRDefault="0014094C" w:rsidP="00864452">
            <w:pPr>
              <w:spacing w:after="120"/>
              <w:ind w:right="95"/>
              <w:rPr>
                <w:rFonts w:ascii="GHEA Grapalat" w:eastAsia="Times New Roman" w:hAnsi="GHEA Grapalat" w:cs="Times New Roman"/>
                <w:i/>
              </w:rPr>
            </w:pPr>
            <w:r w:rsidRPr="004021AA">
              <w:rPr>
                <w:rFonts w:ascii="GHEA Grapalat" w:hAnsi="GHEA Grapalat"/>
                <w:i/>
              </w:rPr>
              <w:t>Scytinostroma odoratum (Fr.: Fr.) Donk</w:t>
            </w:r>
          </w:p>
        </w:tc>
        <w:tc>
          <w:tcPr>
            <w:tcW w:w="2680" w:type="dxa"/>
            <w:shd w:val="clear" w:color="auto" w:fill="FFFFFF"/>
          </w:tcPr>
          <w:p w14:paraId="032384BC"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1753E1AF" w14:textId="77777777" w:rsidTr="00864452">
        <w:trPr>
          <w:gridAfter w:val="1"/>
          <w:wAfter w:w="11" w:type="dxa"/>
          <w:jc w:val="center"/>
        </w:trPr>
        <w:tc>
          <w:tcPr>
            <w:tcW w:w="6370" w:type="dxa"/>
            <w:shd w:val="clear" w:color="auto" w:fill="FFFFFF"/>
          </w:tcPr>
          <w:p w14:paraId="334C3D6F"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Անձրեւասնկերի ընտանիք</w:t>
            </w:r>
          </w:p>
        </w:tc>
        <w:tc>
          <w:tcPr>
            <w:tcW w:w="5210" w:type="dxa"/>
            <w:shd w:val="clear" w:color="auto" w:fill="FFFFFF"/>
          </w:tcPr>
          <w:p w14:paraId="0EDDAD53"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b/>
              </w:rPr>
              <w:t xml:space="preserve">Lycoperdaceae </w:t>
            </w:r>
          </w:p>
        </w:tc>
        <w:tc>
          <w:tcPr>
            <w:tcW w:w="2680" w:type="dxa"/>
            <w:shd w:val="clear" w:color="auto" w:fill="FFFFFF"/>
          </w:tcPr>
          <w:p w14:paraId="694F03DB" w14:textId="77777777" w:rsidR="0014094C" w:rsidRPr="004021AA" w:rsidRDefault="0014094C" w:rsidP="00864452">
            <w:pPr>
              <w:spacing w:after="120"/>
              <w:rPr>
                <w:rFonts w:ascii="GHEA Grapalat" w:eastAsia="Courier New" w:hAnsi="GHEA Grapalat" w:cs="Times New Roman"/>
              </w:rPr>
            </w:pPr>
          </w:p>
        </w:tc>
      </w:tr>
      <w:tr w:rsidR="0014094C" w:rsidRPr="004021AA" w14:paraId="7FA272A0" w14:textId="77777777" w:rsidTr="00864452">
        <w:trPr>
          <w:gridAfter w:val="1"/>
          <w:wAfter w:w="11" w:type="dxa"/>
          <w:jc w:val="center"/>
        </w:trPr>
        <w:tc>
          <w:tcPr>
            <w:tcW w:w="6370" w:type="dxa"/>
            <w:shd w:val="clear" w:color="auto" w:fill="FFFFFF"/>
          </w:tcPr>
          <w:p w14:paraId="0805AEC6"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Կալվաթիա հսկայական</w:t>
            </w:r>
          </w:p>
        </w:tc>
        <w:tc>
          <w:tcPr>
            <w:tcW w:w="5210" w:type="dxa"/>
            <w:shd w:val="clear" w:color="auto" w:fill="FFFFFF"/>
          </w:tcPr>
          <w:p w14:paraId="5D0E9E3F" w14:textId="77777777" w:rsidR="0014094C" w:rsidRPr="004021AA" w:rsidRDefault="0014094C" w:rsidP="00864452">
            <w:pPr>
              <w:spacing w:after="120"/>
              <w:ind w:right="95"/>
              <w:rPr>
                <w:rFonts w:ascii="GHEA Grapalat" w:eastAsia="Times New Roman" w:hAnsi="GHEA Grapalat" w:cs="Times New Roman"/>
                <w:i/>
              </w:rPr>
            </w:pPr>
            <w:r w:rsidRPr="004021AA">
              <w:rPr>
                <w:rFonts w:ascii="GHEA Grapalat" w:hAnsi="GHEA Grapalat"/>
                <w:i/>
              </w:rPr>
              <w:t xml:space="preserve">Calvatia gigantea (Batsch : Pers.) Lloyd </w:t>
            </w:r>
            <w:r w:rsidRPr="004021AA">
              <w:rPr>
                <w:rFonts w:ascii="GHEA Grapalat" w:hAnsi="GHEA Grapalat"/>
                <w:i/>
              </w:rPr>
              <w:lastRenderedPageBreak/>
              <w:t>(=Langermannia gigantea (Pers.) Rostk.)</w:t>
            </w:r>
          </w:p>
        </w:tc>
        <w:tc>
          <w:tcPr>
            <w:tcW w:w="2680" w:type="dxa"/>
            <w:shd w:val="clear" w:color="auto" w:fill="FFFFFF"/>
          </w:tcPr>
          <w:p w14:paraId="14D9B932"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lastRenderedPageBreak/>
              <w:t>ԲՀ</w:t>
            </w:r>
          </w:p>
        </w:tc>
      </w:tr>
      <w:tr w:rsidR="0014094C" w:rsidRPr="004021AA" w14:paraId="32C98569" w14:textId="77777777" w:rsidTr="00864452">
        <w:trPr>
          <w:gridAfter w:val="1"/>
          <w:wAfter w:w="11" w:type="dxa"/>
          <w:jc w:val="center"/>
        </w:trPr>
        <w:tc>
          <w:tcPr>
            <w:tcW w:w="6370" w:type="dxa"/>
            <w:shd w:val="clear" w:color="auto" w:fill="FFFFFF"/>
          </w:tcPr>
          <w:p w14:paraId="16145E90"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Կորիոլայինների ընտանիք</w:t>
            </w:r>
          </w:p>
        </w:tc>
        <w:tc>
          <w:tcPr>
            <w:tcW w:w="5210" w:type="dxa"/>
            <w:shd w:val="clear" w:color="auto" w:fill="FFFFFF"/>
          </w:tcPr>
          <w:p w14:paraId="267C664C"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b/>
              </w:rPr>
              <w:t xml:space="preserve">Coriolaceae </w:t>
            </w:r>
          </w:p>
        </w:tc>
        <w:tc>
          <w:tcPr>
            <w:tcW w:w="2680" w:type="dxa"/>
            <w:shd w:val="clear" w:color="auto" w:fill="FFFFFF"/>
          </w:tcPr>
          <w:p w14:paraId="0D6D3CFE" w14:textId="77777777" w:rsidR="0014094C" w:rsidRPr="004021AA" w:rsidRDefault="0014094C" w:rsidP="00864452">
            <w:pPr>
              <w:spacing w:after="120"/>
              <w:rPr>
                <w:rFonts w:ascii="GHEA Grapalat" w:eastAsia="Courier New" w:hAnsi="GHEA Grapalat" w:cs="Times New Roman"/>
              </w:rPr>
            </w:pPr>
          </w:p>
        </w:tc>
      </w:tr>
      <w:tr w:rsidR="0014094C" w:rsidRPr="004021AA" w14:paraId="7507B165" w14:textId="77777777" w:rsidTr="00864452">
        <w:trPr>
          <w:gridAfter w:val="1"/>
          <w:wAfter w:w="11" w:type="dxa"/>
          <w:jc w:val="center"/>
        </w:trPr>
        <w:tc>
          <w:tcPr>
            <w:tcW w:w="6370" w:type="dxa"/>
            <w:shd w:val="clear" w:color="auto" w:fill="FFFFFF"/>
          </w:tcPr>
          <w:p w14:paraId="780FDC44"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Ֆոմիտոպսիս վարդագույն, կամ վարդագույն խողովակաձեւ սունկ</w:t>
            </w:r>
          </w:p>
        </w:tc>
        <w:tc>
          <w:tcPr>
            <w:tcW w:w="5210" w:type="dxa"/>
            <w:shd w:val="clear" w:color="auto" w:fill="FFFFFF"/>
          </w:tcPr>
          <w:p w14:paraId="138215B7" w14:textId="77777777" w:rsidR="0014094C" w:rsidRPr="004021AA" w:rsidRDefault="0014094C" w:rsidP="00864452">
            <w:pPr>
              <w:spacing w:after="120"/>
              <w:ind w:right="95"/>
              <w:jc w:val="center"/>
              <w:rPr>
                <w:rFonts w:ascii="GHEA Grapalat" w:eastAsia="Times New Roman" w:hAnsi="GHEA Grapalat" w:cs="Times New Roman"/>
                <w:i/>
              </w:rPr>
            </w:pPr>
            <w:r w:rsidRPr="004021AA">
              <w:rPr>
                <w:rFonts w:ascii="GHEA Grapalat" w:hAnsi="GHEA Grapalat"/>
                <w:i/>
              </w:rPr>
              <w:t>Fomitopsis rosea (Alb. &amp; Schwein.: Fr.) P.Karst.</w:t>
            </w:r>
          </w:p>
        </w:tc>
        <w:tc>
          <w:tcPr>
            <w:tcW w:w="2680" w:type="dxa"/>
            <w:shd w:val="clear" w:color="auto" w:fill="FFFFFF"/>
          </w:tcPr>
          <w:p w14:paraId="0087CE73"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14CCAC09" w14:textId="77777777" w:rsidTr="00864452">
        <w:trPr>
          <w:gridAfter w:val="1"/>
          <w:wAfter w:w="11" w:type="dxa"/>
          <w:jc w:val="center"/>
        </w:trPr>
        <w:tc>
          <w:tcPr>
            <w:tcW w:w="6370" w:type="dxa"/>
            <w:shd w:val="clear" w:color="auto" w:fill="FFFFFF"/>
          </w:tcPr>
          <w:p w14:paraId="432D628F"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Գրիֆոլա բազմագլխարկավոր</w:t>
            </w:r>
          </w:p>
        </w:tc>
        <w:tc>
          <w:tcPr>
            <w:tcW w:w="5210" w:type="dxa"/>
            <w:shd w:val="clear" w:color="auto" w:fill="FFFFFF"/>
          </w:tcPr>
          <w:p w14:paraId="3F2AD87F" w14:textId="77777777" w:rsidR="0014094C" w:rsidRPr="004021AA" w:rsidRDefault="0014094C" w:rsidP="00864452">
            <w:pPr>
              <w:spacing w:after="120"/>
              <w:ind w:right="95"/>
              <w:rPr>
                <w:rFonts w:ascii="GHEA Grapalat" w:eastAsia="Times New Roman" w:hAnsi="GHEA Grapalat" w:cs="Times New Roman"/>
                <w:i/>
              </w:rPr>
            </w:pPr>
            <w:r w:rsidRPr="004021AA">
              <w:rPr>
                <w:rFonts w:ascii="GHEA Grapalat" w:hAnsi="GHEA Grapalat"/>
                <w:i/>
              </w:rPr>
              <w:t>Grifola frondosa (Dick.: Fr.) Gray</w:t>
            </w:r>
          </w:p>
        </w:tc>
        <w:tc>
          <w:tcPr>
            <w:tcW w:w="2680" w:type="dxa"/>
            <w:shd w:val="clear" w:color="auto" w:fill="FFFFFF"/>
          </w:tcPr>
          <w:p w14:paraId="69C06417"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565C21D2" w14:textId="77777777" w:rsidTr="00864452">
        <w:trPr>
          <w:gridAfter w:val="1"/>
          <w:wAfter w:w="11" w:type="dxa"/>
          <w:jc w:val="center"/>
        </w:trPr>
        <w:tc>
          <w:tcPr>
            <w:tcW w:w="6370" w:type="dxa"/>
            <w:shd w:val="clear" w:color="auto" w:fill="FFFFFF"/>
          </w:tcPr>
          <w:p w14:paraId="0AF09B68"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Պիկնոպորուս կարմիր</w:t>
            </w:r>
          </w:p>
        </w:tc>
        <w:tc>
          <w:tcPr>
            <w:tcW w:w="5210" w:type="dxa"/>
            <w:shd w:val="clear" w:color="auto" w:fill="FFFFFF"/>
          </w:tcPr>
          <w:p w14:paraId="4B8698DB" w14:textId="77777777" w:rsidR="0014094C" w:rsidRPr="004021AA" w:rsidRDefault="0014094C" w:rsidP="00864452">
            <w:pPr>
              <w:spacing w:after="120"/>
              <w:ind w:right="95"/>
              <w:rPr>
                <w:rFonts w:ascii="GHEA Grapalat" w:eastAsia="Times New Roman" w:hAnsi="GHEA Grapalat" w:cs="Times New Roman"/>
                <w:i/>
              </w:rPr>
            </w:pPr>
            <w:r w:rsidRPr="004021AA">
              <w:rPr>
                <w:rFonts w:ascii="GHEA Grapalat" w:hAnsi="GHEA Grapalat"/>
                <w:i/>
              </w:rPr>
              <w:t>Pycnoporus cinnabarinus (Jacq. : Fr.) P. Karst.</w:t>
            </w:r>
          </w:p>
        </w:tc>
        <w:tc>
          <w:tcPr>
            <w:tcW w:w="2680" w:type="dxa"/>
            <w:shd w:val="clear" w:color="auto" w:fill="FFFFFF"/>
          </w:tcPr>
          <w:p w14:paraId="05A2EC9E"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729D8813" w14:textId="77777777" w:rsidTr="00864452">
        <w:trPr>
          <w:gridAfter w:val="1"/>
          <w:wAfter w:w="11" w:type="dxa"/>
          <w:jc w:val="center"/>
        </w:trPr>
        <w:tc>
          <w:tcPr>
            <w:tcW w:w="6370" w:type="dxa"/>
            <w:shd w:val="clear" w:color="auto" w:fill="FFFFFF"/>
          </w:tcPr>
          <w:p w14:paraId="278A4683"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Պոլիպորայինների ընտանիք</w:t>
            </w:r>
          </w:p>
        </w:tc>
        <w:tc>
          <w:tcPr>
            <w:tcW w:w="5210" w:type="dxa"/>
            <w:shd w:val="clear" w:color="auto" w:fill="FFFFFF"/>
          </w:tcPr>
          <w:p w14:paraId="7EBFE587"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b/>
              </w:rPr>
              <w:t xml:space="preserve">Polyporaceae </w:t>
            </w:r>
          </w:p>
        </w:tc>
        <w:tc>
          <w:tcPr>
            <w:tcW w:w="2680" w:type="dxa"/>
            <w:shd w:val="clear" w:color="auto" w:fill="FFFFFF"/>
          </w:tcPr>
          <w:p w14:paraId="22D5795C" w14:textId="77777777" w:rsidR="0014094C" w:rsidRPr="004021AA" w:rsidRDefault="0014094C" w:rsidP="00864452">
            <w:pPr>
              <w:spacing w:after="120"/>
              <w:rPr>
                <w:rFonts w:ascii="GHEA Grapalat" w:eastAsia="Courier New" w:hAnsi="GHEA Grapalat" w:cs="Times New Roman"/>
              </w:rPr>
            </w:pPr>
          </w:p>
        </w:tc>
      </w:tr>
      <w:tr w:rsidR="0014094C" w:rsidRPr="004021AA" w14:paraId="51F7AE79" w14:textId="77777777" w:rsidTr="00864452">
        <w:trPr>
          <w:gridAfter w:val="1"/>
          <w:wAfter w:w="11" w:type="dxa"/>
          <w:jc w:val="center"/>
        </w:trPr>
        <w:tc>
          <w:tcPr>
            <w:tcW w:w="6370" w:type="dxa"/>
            <w:shd w:val="clear" w:color="auto" w:fill="FFFFFF"/>
          </w:tcPr>
          <w:p w14:paraId="207A2FF3"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 xml:space="preserve">Պոլիպորուս անձրեւանոցային </w:t>
            </w:r>
          </w:p>
        </w:tc>
        <w:tc>
          <w:tcPr>
            <w:tcW w:w="5210" w:type="dxa"/>
            <w:shd w:val="clear" w:color="auto" w:fill="FFFFFF"/>
          </w:tcPr>
          <w:p w14:paraId="0A8E3840" w14:textId="77777777" w:rsidR="0014094C" w:rsidRPr="004021AA" w:rsidRDefault="0014094C" w:rsidP="00864452">
            <w:pPr>
              <w:spacing w:after="120"/>
              <w:ind w:right="95"/>
              <w:rPr>
                <w:rFonts w:ascii="GHEA Grapalat" w:eastAsia="Times New Roman" w:hAnsi="GHEA Grapalat" w:cs="Times New Roman"/>
                <w:i/>
              </w:rPr>
            </w:pPr>
            <w:r w:rsidRPr="004021AA">
              <w:rPr>
                <w:rFonts w:ascii="GHEA Grapalat" w:hAnsi="GHEA Grapalat"/>
                <w:i/>
              </w:rPr>
              <w:t>Polyporus umbellatus Fr. (=Grifola umbellata (Pers.: Fr.) Pilat.)</w:t>
            </w:r>
          </w:p>
        </w:tc>
        <w:tc>
          <w:tcPr>
            <w:tcW w:w="2680" w:type="dxa"/>
            <w:shd w:val="clear" w:color="auto" w:fill="FFFFFF"/>
          </w:tcPr>
          <w:p w14:paraId="0D10A0DB"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 ՌԴ</w:t>
            </w:r>
          </w:p>
        </w:tc>
      </w:tr>
      <w:tr w:rsidR="0014094C" w:rsidRPr="004021AA" w14:paraId="6FB2AA89" w14:textId="77777777" w:rsidTr="00864452">
        <w:trPr>
          <w:gridAfter w:val="1"/>
          <w:wAfter w:w="11" w:type="dxa"/>
          <w:jc w:val="center"/>
        </w:trPr>
        <w:tc>
          <w:tcPr>
            <w:tcW w:w="6370" w:type="dxa"/>
            <w:shd w:val="clear" w:color="auto" w:fill="FFFFFF"/>
          </w:tcPr>
          <w:p w14:paraId="25ED4BA6"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Պոլիպորուս անձրեւասեր</w:t>
            </w:r>
          </w:p>
        </w:tc>
        <w:tc>
          <w:tcPr>
            <w:tcW w:w="5210" w:type="dxa"/>
            <w:shd w:val="clear" w:color="auto" w:fill="FFFFFF"/>
          </w:tcPr>
          <w:p w14:paraId="1B7BE42B" w14:textId="77777777" w:rsidR="0014094C" w:rsidRPr="004021AA" w:rsidRDefault="0014094C" w:rsidP="00864452">
            <w:pPr>
              <w:spacing w:after="120"/>
              <w:ind w:right="95"/>
              <w:rPr>
                <w:rFonts w:ascii="GHEA Grapalat" w:eastAsia="Times New Roman" w:hAnsi="GHEA Grapalat" w:cs="Times New Roman"/>
                <w:i/>
              </w:rPr>
            </w:pPr>
            <w:r w:rsidRPr="004021AA">
              <w:rPr>
                <w:rFonts w:ascii="GHEA Grapalat" w:hAnsi="GHEA Grapalat"/>
                <w:i/>
              </w:rPr>
              <w:t>Polyporus rhizophilus</w:t>
            </w:r>
          </w:p>
        </w:tc>
        <w:tc>
          <w:tcPr>
            <w:tcW w:w="2680" w:type="dxa"/>
            <w:shd w:val="clear" w:color="auto" w:fill="FFFFFF"/>
          </w:tcPr>
          <w:p w14:paraId="7AECF652"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5475FBB4" w14:textId="77777777" w:rsidTr="00864452">
        <w:trPr>
          <w:gridAfter w:val="1"/>
          <w:wAfter w:w="11" w:type="dxa"/>
          <w:jc w:val="center"/>
        </w:trPr>
        <w:tc>
          <w:tcPr>
            <w:tcW w:w="6370" w:type="dxa"/>
            <w:shd w:val="clear" w:color="auto" w:fill="FFFFFF"/>
          </w:tcPr>
          <w:p w14:paraId="344548A0"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Մելիազգիների ընտանիք</w:t>
            </w:r>
          </w:p>
        </w:tc>
        <w:tc>
          <w:tcPr>
            <w:tcW w:w="5210" w:type="dxa"/>
            <w:shd w:val="clear" w:color="auto" w:fill="FFFFFF"/>
          </w:tcPr>
          <w:p w14:paraId="60FFE988"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b/>
              </w:rPr>
              <w:t xml:space="preserve">Meruliaceae </w:t>
            </w:r>
          </w:p>
        </w:tc>
        <w:tc>
          <w:tcPr>
            <w:tcW w:w="2680" w:type="dxa"/>
            <w:shd w:val="clear" w:color="auto" w:fill="FFFFFF"/>
          </w:tcPr>
          <w:p w14:paraId="54AEE437" w14:textId="77777777" w:rsidR="0014094C" w:rsidRPr="004021AA" w:rsidRDefault="0014094C" w:rsidP="00864452">
            <w:pPr>
              <w:spacing w:after="120"/>
              <w:rPr>
                <w:rFonts w:ascii="GHEA Grapalat" w:eastAsia="Courier New" w:hAnsi="GHEA Grapalat" w:cs="Times New Roman"/>
              </w:rPr>
            </w:pPr>
          </w:p>
        </w:tc>
      </w:tr>
      <w:tr w:rsidR="0014094C" w:rsidRPr="004021AA" w14:paraId="16EDAD5F" w14:textId="77777777" w:rsidTr="00864452">
        <w:trPr>
          <w:gridAfter w:val="1"/>
          <w:wAfter w:w="11" w:type="dxa"/>
          <w:jc w:val="center"/>
        </w:trPr>
        <w:tc>
          <w:tcPr>
            <w:tcW w:w="6370" w:type="dxa"/>
            <w:shd w:val="clear" w:color="auto" w:fill="FFFFFF"/>
          </w:tcPr>
          <w:p w14:paraId="4D460D8B"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Ֆլեբիա սպիտակապղնձագույն</w:t>
            </w:r>
          </w:p>
        </w:tc>
        <w:tc>
          <w:tcPr>
            <w:tcW w:w="5210" w:type="dxa"/>
            <w:shd w:val="clear" w:color="auto" w:fill="FFFFFF"/>
          </w:tcPr>
          <w:p w14:paraId="13826F95" w14:textId="77777777" w:rsidR="0014094C" w:rsidRPr="004021AA" w:rsidRDefault="0014094C" w:rsidP="00864452">
            <w:pPr>
              <w:spacing w:after="120"/>
              <w:ind w:right="95"/>
              <w:rPr>
                <w:rFonts w:ascii="GHEA Grapalat" w:eastAsia="Times New Roman" w:hAnsi="GHEA Grapalat" w:cs="Times New Roman"/>
                <w:i/>
              </w:rPr>
            </w:pPr>
            <w:r w:rsidRPr="004021AA">
              <w:rPr>
                <w:rFonts w:ascii="GHEA Grapalat" w:hAnsi="GHEA Grapalat"/>
                <w:i/>
              </w:rPr>
              <w:t>Phlebia albomellea (Bondartsev) Nakasone</w:t>
            </w:r>
          </w:p>
        </w:tc>
        <w:tc>
          <w:tcPr>
            <w:tcW w:w="2680" w:type="dxa"/>
            <w:shd w:val="clear" w:color="auto" w:fill="FFFFFF"/>
          </w:tcPr>
          <w:p w14:paraId="0DFF51B1"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221D90A3" w14:textId="77777777" w:rsidTr="00864452">
        <w:trPr>
          <w:gridAfter w:val="1"/>
          <w:wAfter w:w="11" w:type="dxa"/>
          <w:jc w:val="center"/>
        </w:trPr>
        <w:tc>
          <w:tcPr>
            <w:tcW w:w="6370" w:type="dxa"/>
            <w:shd w:val="clear" w:color="auto" w:fill="FFFFFF"/>
          </w:tcPr>
          <w:p w14:paraId="3720E696"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Սիստոտրեմայինների ընտանիք</w:t>
            </w:r>
          </w:p>
        </w:tc>
        <w:tc>
          <w:tcPr>
            <w:tcW w:w="5210" w:type="dxa"/>
            <w:shd w:val="clear" w:color="auto" w:fill="FFFFFF"/>
          </w:tcPr>
          <w:p w14:paraId="043AD081"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b/>
              </w:rPr>
              <w:t xml:space="preserve">Sistotremataceae </w:t>
            </w:r>
          </w:p>
        </w:tc>
        <w:tc>
          <w:tcPr>
            <w:tcW w:w="2680" w:type="dxa"/>
            <w:shd w:val="clear" w:color="auto" w:fill="FFFFFF"/>
          </w:tcPr>
          <w:p w14:paraId="5F5D8754" w14:textId="77777777" w:rsidR="0014094C" w:rsidRPr="004021AA" w:rsidRDefault="0014094C" w:rsidP="00864452">
            <w:pPr>
              <w:spacing w:after="120"/>
              <w:rPr>
                <w:rFonts w:ascii="GHEA Grapalat" w:eastAsia="Courier New" w:hAnsi="GHEA Grapalat" w:cs="Times New Roman"/>
              </w:rPr>
            </w:pPr>
          </w:p>
        </w:tc>
      </w:tr>
      <w:tr w:rsidR="0014094C" w:rsidRPr="004021AA" w14:paraId="52568DC9" w14:textId="77777777" w:rsidTr="00864452">
        <w:trPr>
          <w:gridAfter w:val="1"/>
          <w:wAfter w:w="11" w:type="dxa"/>
          <w:jc w:val="center"/>
        </w:trPr>
        <w:tc>
          <w:tcPr>
            <w:tcW w:w="6370" w:type="dxa"/>
            <w:shd w:val="clear" w:color="auto" w:fill="FFFFFF"/>
          </w:tcPr>
          <w:p w14:paraId="63427F00"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Սիստոտրեմա քերիչանման</w:t>
            </w:r>
          </w:p>
        </w:tc>
        <w:tc>
          <w:tcPr>
            <w:tcW w:w="5210" w:type="dxa"/>
            <w:shd w:val="clear" w:color="auto" w:fill="FFFFFF"/>
          </w:tcPr>
          <w:p w14:paraId="090F0F46" w14:textId="77777777" w:rsidR="0014094C" w:rsidRPr="004021AA" w:rsidRDefault="0014094C" w:rsidP="00864452">
            <w:pPr>
              <w:spacing w:after="120"/>
              <w:ind w:right="95"/>
              <w:rPr>
                <w:rFonts w:ascii="GHEA Grapalat" w:eastAsia="Times New Roman" w:hAnsi="GHEA Grapalat" w:cs="Times New Roman"/>
                <w:i/>
              </w:rPr>
            </w:pPr>
            <w:r w:rsidRPr="004021AA">
              <w:rPr>
                <w:rFonts w:ascii="GHEA Grapalat" w:hAnsi="GHEA Grapalat"/>
                <w:i/>
              </w:rPr>
              <w:t>Sistotrema raduloides (P. Karst.) Donk</w:t>
            </w:r>
          </w:p>
        </w:tc>
        <w:tc>
          <w:tcPr>
            <w:tcW w:w="2680" w:type="dxa"/>
            <w:shd w:val="clear" w:color="auto" w:fill="FFFFFF"/>
          </w:tcPr>
          <w:p w14:paraId="21C9B5F7"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315C0F3D" w14:textId="77777777" w:rsidTr="00864452">
        <w:trPr>
          <w:jc w:val="center"/>
        </w:trPr>
        <w:tc>
          <w:tcPr>
            <w:tcW w:w="6370" w:type="dxa"/>
            <w:shd w:val="clear" w:color="auto" w:fill="FFFFFF"/>
          </w:tcPr>
          <w:p w14:paraId="5D8A35AE"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Տելեֆորայինների ընտանիք</w:t>
            </w:r>
          </w:p>
        </w:tc>
        <w:tc>
          <w:tcPr>
            <w:tcW w:w="5210" w:type="dxa"/>
            <w:shd w:val="clear" w:color="auto" w:fill="FFFFFF"/>
          </w:tcPr>
          <w:p w14:paraId="1A3A3000"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Thelephoraceae </w:t>
            </w:r>
          </w:p>
        </w:tc>
        <w:tc>
          <w:tcPr>
            <w:tcW w:w="2691" w:type="dxa"/>
            <w:gridSpan w:val="2"/>
            <w:shd w:val="clear" w:color="auto" w:fill="FFFFFF"/>
          </w:tcPr>
          <w:p w14:paraId="45503708" w14:textId="77777777" w:rsidR="0014094C" w:rsidRPr="004021AA" w:rsidRDefault="0014094C" w:rsidP="00864452">
            <w:pPr>
              <w:spacing w:after="120"/>
              <w:rPr>
                <w:rFonts w:ascii="GHEA Grapalat" w:eastAsia="Courier New" w:hAnsi="GHEA Grapalat" w:cs="Times New Roman"/>
              </w:rPr>
            </w:pPr>
          </w:p>
        </w:tc>
      </w:tr>
      <w:tr w:rsidR="0014094C" w:rsidRPr="004021AA" w14:paraId="49C89B88" w14:textId="77777777" w:rsidTr="00864452">
        <w:trPr>
          <w:jc w:val="center"/>
        </w:trPr>
        <w:tc>
          <w:tcPr>
            <w:tcW w:w="6370" w:type="dxa"/>
            <w:shd w:val="clear" w:color="auto" w:fill="FFFFFF"/>
          </w:tcPr>
          <w:p w14:paraId="33C16F2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Բանկերա սեւուսպիտակ</w:t>
            </w:r>
          </w:p>
        </w:tc>
        <w:tc>
          <w:tcPr>
            <w:tcW w:w="5210" w:type="dxa"/>
            <w:shd w:val="clear" w:color="auto" w:fill="FFFFFF"/>
          </w:tcPr>
          <w:p w14:paraId="1ED101E8"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Bankera fuligineoalba (Schmidt: Fr.) Pouzar</w:t>
            </w:r>
          </w:p>
        </w:tc>
        <w:tc>
          <w:tcPr>
            <w:tcW w:w="2691" w:type="dxa"/>
            <w:gridSpan w:val="2"/>
            <w:shd w:val="clear" w:color="auto" w:fill="FFFFFF"/>
          </w:tcPr>
          <w:p w14:paraId="5342EE9B"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76258F53" w14:textId="77777777" w:rsidTr="00864452">
        <w:trPr>
          <w:jc w:val="center"/>
        </w:trPr>
        <w:tc>
          <w:tcPr>
            <w:tcW w:w="6370" w:type="dxa"/>
            <w:shd w:val="clear" w:color="auto" w:fill="FFFFFF"/>
          </w:tcPr>
          <w:p w14:paraId="30038779"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Բոլետոպսիս սպիտակասեւ</w:t>
            </w:r>
          </w:p>
        </w:tc>
        <w:tc>
          <w:tcPr>
            <w:tcW w:w="5210" w:type="dxa"/>
            <w:shd w:val="clear" w:color="auto" w:fill="FFFFFF"/>
          </w:tcPr>
          <w:p w14:paraId="12710959"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Boletopsis leucomelaena (Pers.) Fayod</w:t>
            </w:r>
          </w:p>
        </w:tc>
        <w:tc>
          <w:tcPr>
            <w:tcW w:w="2691" w:type="dxa"/>
            <w:gridSpan w:val="2"/>
            <w:shd w:val="clear" w:color="auto" w:fill="FFFFFF"/>
          </w:tcPr>
          <w:p w14:paraId="15804D63"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 ՌԴ</w:t>
            </w:r>
          </w:p>
        </w:tc>
      </w:tr>
      <w:tr w:rsidR="0014094C" w:rsidRPr="004021AA" w14:paraId="1BACCB34" w14:textId="77777777" w:rsidTr="00864452">
        <w:trPr>
          <w:jc w:val="center"/>
        </w:trPr>
        <w:tc>
          <w:tcPr>
            <w:tcW w:w="6370" w:type="dxa"/>
            <w:shd w:val="clear" w:color="auto" w:fill="FFFFFF"/>
          </w:tcPr>
          <w:p w14:paraId="19F8647B"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Բոլետոպսիս սեւ-սպիտակ</w:t>
            </w:r>
          </w:p>
        </w:tc>
        <w:tc>
          <w:tcPr>
            <w:tcW w:w="5210" w:type="dxa"/>
            <w:shd w:val="clear" w:color="auto" w:fill="FFFFFF"/>
          </w:tcPr>
          <w:p w14:paraId="693389F0"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 xml:space="preserve">Boletopsis Leucomelaena </w:t>
            </w:r>
          </w:p>
        </w:tc>
        <w:tc>
          <w:tcPr>
            <w:tcW w:w="2691" w:type="dxa"/>
            <w:gridSpan w:val="2"/>
            <w:shd w:val="clear" w:color="auto" w:fill="FFFFFF"/>
          </w:tcPr>
          <w:p w14:paraId="793FB26C"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41DA5B3B" w14:textId="77777777" w:rsidTr="00864452">
        <w:trPr>
          <w:jc w:val="center"/>
        </w:trPr>
        <w:tc>
          <w:tcPr>
            <w:tcW w:w="6370" w:type="dxa"/>
            <w:shd w:val="clear" w:color="auto" w:fill="FFFFFF"/>
          </w:tcPr>
          <w:p w14:paraId="4EFC480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lastRenderedPageBreak/>
              <w:t>Աստղիկայինների ընտանիք</w:t>
            </w:r>
          </w:p>
        </w:tc>
        <w:tc>
          <w:tcPr>
            <w:tcW w:w="5210" w:type="dxa"/>
            <w:shd w:val="clear" w:color="auto" w:fill="FFFFFF"/>
          </w:tcPr>
          <w:p w14:paraId="3F633E75"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Geastraceae </w:t>
            </w:r>
          </w:p>
        </w:tc>
        <w:tc>
          <w:tcPr>
            <w:tcW w:w="2691" w:type="dxa"/>
            <w:gridSpan w:val="2"/>
            <w:shd w:val="clear" w:color="auto" w:fill="FFFFFF"/>
          </w:tcPr>
          <w:p w14:paraId="5D5FDE27" w14:textId="77777777" w:rsidR="0014094C" w:rsidRPr="004021AA" w:rsidRDefault="0014094C" w:rsidP="00864452">
            <w:pPr>
              <w:spacing w:after="120"/>
              <w:rPr>
                <w:rFonts w:ascii="GHEA Grapalat" w:eastAsia="Courier New" w:hAnsi="GHEA Grapalat" w:cs="Times New Roman"/>
              </w:rPr>
            </w:pPr>
          </w:p>
        </w:tc>
      </w:tr>
      <w:tr w:rsidR="0014094C" w:rsidRPr="004021AA" w14:paraId="0B432347" w14:textId="77777777" w:rsidTr="00864452">
        <w:trPr>
          <w:jc w:val="center"/>
        </w:trPr>
        <w:tc>
          <w:tcPr>
            <w:tcW w:w="6370" w:type="dxa"/>
            <w:shd w:val="clear" w:color="auto" w:fill="FFFFFF"/>
          </w:tcPr>
          <w:p w14:paraId="70EAB0D6"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Աստղիկ հիգրոմետրիկ</w:t>
            </w:r>
          </w:p>
        </w:tc>
        <w:tc>
          <w:tcPr>
            <w:tcW w:w="5210" w:type="dxa"/>
            <w:shd w:val="clear" w:color="auto" w:fill="FFFFFF"/>
          </w:tcPr>
          <w:p w14:paraId="768EE9BD"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 xml:space="preserve">Astraeus Hygrometricus </w:t>
            </w:r>
          </w:p>
        </w:tc>
        <w:tc>
          <w:tcPr>
            <w:tcW w:w="2691" w:type="dxa"/>
            <w:gridSpan w:val="2"/>
            <w:shd w:val="clear" w:color="auto" w:fill="FFFFFF"/>
          </w:tcPr>
          <w:p w14:paraId="63A9FC5B"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078B3E5D" w14:textId="77777777" w:rsidTr="00864452">
        <w:trPr>
          <w:jc w:val="center"/>
        </w:trPr>
        <w:tc>
          <w:tcPr>
            <w:tcW w:w="6370" w:type="dxa"/>
            <w:shd w:val="clear" w:color="auto" w:fill="FFFFFF"/>
          </w:tcPr>
          <w:p w14:paraId="29AD03B5"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Աստղիկ կամարավոր</w:t>
            </w:r>
          </w:p>
        </w:tc>
        <w:tc>
          <w:tcPr>
            <w:tcW w:w="5210" w:type="dxa"/>
            <w:shd w:val="clear" w:color="auto" w:fill="FFFFFF"/>
          </w:tcPr>
          <w:p w14:paraId="6D73F0F9"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Geastrum fornicatum (Huds.) Hook.</w:t>
            </w:r>
          </w:p>
        </w:tc>
        <w:tc>
          <w:tcPr>
            <w:tcW w:w="2691" w:type="dxa"/>
            <w:gridSpan w:val="2"/>
            <w:shd w:val="clear" w:color="auto" w:fill="FFFFFF"/>
          </w:tcPr>
          <w:p w14:paraId="13F05F78"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046765EA" w14:textId="77777777" w:rsidTr="00864452">
        <w:trPr>
          <w:jc w:val="center"/>
        </w:trPr>
        <w:tc>
          <w:tcPr>
            <w:tcW w:w="6370" w:type="dxa"/>
            <w:shd w:val="clear" w:color="auto" w:fill="FFFFFF"/>
          </w:tcPr>
          <w:p w14:paraId="03E4190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 xml:space="preserve">Աստղ հողային դաշտային </w:t>
            </w:r>
          </w:p>
        </w:tc>
        <w:tc>
          <w:tcPr>
            <w:tcW w:w="5210" w:type="dxa"/>
            <w:shd w:val="clear" w:color="auto" w:fill="FFFFFF"/>
          </w:tcPr>
          <w:p w14:paraId="609FFD13"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 xml:space="preserve">Geastrum campestre Morgan </w:t>
            </w:r>
          </w:p>
        </w:tc>
        <w:tc>
          <w:tcPr>
            <w:tcW w:w="2691" w:type="dxa"/>
            <w:gridSpan w:val="2"/>
            <w:shd w:val="clear" w:color="auto" w:fill="FFFFFF"/>
          </w:tcPr>
          <w:p w14:paraId="74BCA734"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53E5F8CA" w14:textId="77777777" w:rsidTr="00864452">
        <w:trPr>
          <w:jc w:val="center"/>
        </w:trPr>
        <w:tc>
          <w:tcPr>
            <w:tcW w:w="6370" w:type="dxa"/>
            <w:shd w:val="clear" w:color="auto" w:fill="FFFFFF"/>
          </w:tcPr>
          <w:p w14:paraId="0DBD6467"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Միրիոստոմա ծակոտկեն</w:t>
            </w:r>
          </w:p>
        </w:tc>
        <w:tc>
          <w:tcPr>
            <w:tcW w:w="5210" w:type="dxa"/>
            <w:shd w:val="clear" w:color="auto" w:fill="FFFFFF"/>
          </w:tcPr>
          <w:p w14:paraId="35C18535"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 xml:space="preserve">Myriostoma Coliforme </w:t>
            </w:r>
          </w:p>
        </w:tc>
        <w:tc>
          <w:tcPr>
            <w:tcW w:w="2691" w:type="dxa"/>
            <w:gridSpan w:val="2"/>
            <w:shd w:val="clear" w:color="auto" w:fill="FFFFFF"/>
          </w:tcPr>
          <w:p w14:paraId="5C200829"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31C6121D" w14:textId="77777777" w:rsidTr="00864452">
        <w:trPr>
          <w:jc w:val="center"/>
        </w:trPr>
        <w:tc>
          <w:tcPr>
            <w:tcW w:w="6370" w:type="dxa"/>
            <w:shd w:val="clear" w:color="auto" w:fill="FFFFFF"/>
          </w:tcPr>
          <w:p w14:paraId="38864CCD"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Թիակավորների ընտանիք</w:t>
            </w:r>
          </w:p>
        </w:tc>
        <w:tc>
          <w:tcPr>
            <w:tcW w:w="5210" w:type="dxa"/>
            <w:shd w:val="clear" w:color="auto" w:fill="FFFFFF"/>
          </w:tcPr>
          <w:p w14:paraId="133D3223"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Phallaceae </w:t>
            </w:r>
          </w:p>
        </w:tc>
        <w:tc>
          <w:tcPr>
            <w:tcW w:w="2691" w:type="dxa"/>
            <w:gridSpan w:val="2"/>
            <w:shd w:val="clear" w:color="auto" w:fill="FFFFFF"/>
          </w:tcPr>
          <w:p w14:paraId="2DB91E24" w14:textId="77777777" w:rsidR="0014094C" w:rsidRPr="004021AA" w:rsidRDefault="0014094C" w:rsidP="00864452">
            <w:pPr>
              <w:spacing w:after="120"/>
              <w:rPr>
                <w:rFonts w:ascii="GHEA Grapalat" w:eastAsia="Courier New" w:hAnsi="GHEA Grapalat" w:cs="Times New Roman"/>
              </w:rPr>
            </w:pPr>
          </w:p>
        </w:tc>
      </w:tr>
      <w:tr w:rsidR="0014094C" w:rsidRPr="004021AA" w14:paraId="171FD5F0" w14:textId="77777777" w:rsidTr="00864452">
        <w:trPr>
          <w:jc w:val="center"/>
        </w:trPr>
        <w:tc>
          <w:tcPr>
            <w:tcW w:w="6370" w:type="dxa"/>
            <w:shd w:val="clear" w:color="auto" w:fill="FFFFFF"/>
          </w:tcPr>
          <w:p w14:paraId="16B19D82"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Թիակիկ սովորական, մորկեղ գարշահոտ</w:t>
            </w:r>
          </w:p>
        </w:tc>
        <w:tc>
          <w:tcPr>
            <w:tcW w:w="5210" w:type="dxa"/>
            <w:shd w:val="clear" w:color="auto" w:fill="FFFFFF"/>
          </w:tcPr>
          <w:p w14:paraId="36F435D4"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 xml:space="preserve">Phallus Impudicus </w:t>
            </w:r>
          </w:p>
        </w:tc>
        <w:tc>
          <w:tcPr>
            <w:tcW w:w="2691" w:type="dxa"/>
            <w:gridSpan w:val="2"/>
            <w:shd w:val="clear" w:color="auto" w:fill="FFFFFF"/>
          </w:tcPr>
          <w:p w14:paraId="51C1E94B"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526BF4F6" w14:textId="77777777" w:rsidTr="00864452">
        <w:trPr>
          <w:jc w:val="center"/>
        </w:trPr>
        <w:tc>
          <w:tcPr>
            <w:tcW w:w="6370" w:type="dxa"/>
            <w:shd w:val="clear" w:color="auto" w:fill="FFFFFF"/>
          </w:tcPr>
          <w:p w14:paraId="3B5F1D0C"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Մուտինուս շնային</w:t>
            </w:r>
          </w:p>
        </w:tc>
        <w:tc>
          <w:tcPr>
            <w:tcW w:w="5210" w:type="dxa"/>
            <w:shd w:val="clear" w:color="auto" w:fill="FFFFFF"/>
          </w:tcPr>
          <w:p w14:paraId="4AEA2C6D"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 xml:space="preserve">Mutinus Caninus </w:t>
            </w:r>
          </w:p>
        </w:tc>
        <w:tc>
          <w:tcPr>
            <w:tcW w:w="2691" w:type="dxa"/>
            <w:gridSpan w:val="2"/>
            <w:shd w:val="clear" w:color="auto" w:fill="FFFFFF"/>
          </w:tcPr>
          <w:p w14:paraId="14B72DFD"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228A4E83" w14:textId="77777777" w:rsidTr="00864452">
        <w:trPr>
          <w:jc w:val="center"/>
        </w:trPr>
        <w:tc>
          <w:tcPr>
            <w:tcW w:w="6370" w:type="dxa"/>
            <w:shd w:val="clear" w:color="auto" w:fill="FFFFFF"/>
          </w:tcPr>
          <w:p w14:paraId="12A16819"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Մուտինուս Ռավենելի</w:t>
            </w:r>
          </w:p>
        </w:tc>
        <w:tc>
          <w:tcPr>
            <w:tcW w:w="5210" w:type="dxa"/>
            <w:shd w:val="clear" w:color="auto" w:fill="FFFFFF"/>
          </w:tcPr>
          <w:p w14:paraId="55233BAE"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 xml:space="preserve">Mutinus Ravenelli </w:t>
            </w:r>
          </w:p>
        </w:tc>
        <w:tc>
          <w:tcPr>
            <w:tcW w:w="2691" w:type="dxa"/>
            <w:gridSpan w:val="2"/>
            <w:shd w:val="clear" w:color="auto" w:fill="FFFFFF"/>
          </w:tcPr>
          <w:p w14:paraId="43B56FAE"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325A3287" w14:textId="77777777" w:rsidTr="00864452">
        <w:trPr>
          <w:jc w:val="center"/>
        </w:trPr>
        <w:tc>
          <w:tcPr>
            <w:tcW w:w="6370" w:type="dxa"/>
            <w:shd w:val="clear" w:color="auto" w:fill="FFFFFF"/>
          </w:tcPr>
          <w:p w14:paraId="2EF2CB70"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Վանդակավորիկ կարմիր</w:t>
            </w:r>
          </w:p>
        </w:tc>
        <w:tc>
          <w:tcPr>
            <w:tcW w:w="5210" w:type="dxa"/>
            <w:shd w:val="clear" w:color="auto" w:fill="FFFFFF"/>
          </w:tcPr>
          <w:p w14:paraId="337344FB"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Clathrus ruber P. Micheli</w:t>
            </w:r>
          </w:p>
        </w:tc>
        <w:tc>
          <w:tcPr>
            <w:tcW w:w="2691" w:type="dxa"/>
            <w:gridSpan w:val="2"/>
            <w:shd w:val="clear" w:color="auto" w:fill="FFFFFF"/>
          </w:tcPr>
          <w:p w14:paraId="682A1AFC"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02964396" w14:textId="77777777" w:rsidTr="00864452">
        <w:trPr>
          <w:jc w:val="center"/>
        </w:trPr>
        <w:tc>
          <w:tcPr>
            <w:tcW w:w="6370" w:type="dxa"/>
            <w:shd w:val="clear" w:color="auto" w:fill="FFFFFF"/>
          </w:tcPr>
          <w:p w14:paraId="49513DFC"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Ցանցակիր (դիկտիոֆորա) երկտակ</w:t>
            </w:r>
          </w:p>
        </w:tc>
        <w:tc>
          <w:tcPr>
            <w:tcW w:w="5210" w:type="dxa"/>
            <w:shd w:val="clear" w:color="auto" w:fill="FFFFFF"/>
          </w:tcPr>
          <w:p w14:paraId="4CC3B753"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Dictyophora duplicata (Bosc) E.E. Fischer</w:t>
            </w:r>
          </w:p>
        </w:tc>
        <w:tc>
          <w:tcPr>
            <w:tcW w:w="2691" w:type="dxa"/>
            <w:gridSpan w:val="2"/>
            <w:shd w:val="clear" w:color="auto" w:fill="FFFFFF"/>
          </w:tcPr>
          <w:p w14:paraId="0B5CCFA2"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 ՌԴ</w:t>
            </w:r>
          </w:p>
        </w:tc>
      </w:tr>
      <w:tr w:rsidR="0014094C" w:rsidRPr="004021AA" w14:paraId="11B8712B" w14:textId="77777777" w:rsidTr="00864452">
        <w:trPr>
          <w:jc w:val="center"/>
        </w:trPr>
        <w:tc>
          <w:tcPr>
            <w:tcW w:w="6370" w:type="dxa"/>
            <w:shd w:val="clear" w:color="auto" w:fill="FFFFFF"/>
          </w:tcPr>
          <w:p w14:paraId="59AB7AC7"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Ցանցակիր կրկնապատկված</w:t>
            </w:r>
          </w:p>
        </w:tc>
        <w:tc>
          <w:tcPr>
            <w:tcW w:w="5210" w:type="dxa"/>
            <w:shd w:val="clear" w:color="auto" w:fill="FFFFFF"/>
          </w:tcPr>
          <w:p w14:paraId="2292015C"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 xml:space="preserve">Dictyophora Duplicata </w:t>
            </w:r>
          </w:p>
        </w:tc>
        <w:tc>
          <w:tcPr>
            <w:tcW w:w="2691" w:type="dxa"/>
            <w:gridSpan w:val="2"/>
            <w:shd w:val="clear" w:color="auto" w:fill="FFFFFF"/>
          </w:tcPr>
          <w:p w14:paraId="564AE177"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495BDC5B" w14:textId="77777777" w:rsidTr="00864452">
        <w:trPr>
          <w:jc w:val="center"/>
        </w:trPr>
        <w:tc>
          <w:tcPr>
            <w:tcW w:w="6370" w:type="dxa"/>
            <w:shd w:val="clear" w:color="auto" w:fill="FFFFFF"/>
          </w:tcPr>
          <w:p w14:paraId="6BDA376A"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Մերիպիլայինների ընտանիք</w:t>
            </w:r>
          </w:p>
        </w:tc>
        <w:tc>
          <w:tcPr>
            <w:tcW w:w="5210" w:type="dxa"/>
            <w:shd w:val="clear" w:color="auto" w:fill="FFFFFF"/>
          </w:tcPr>
          <w:p w14:paraId="2D8CD193"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Meripilaceae </w:t>
            </w:r>
          </w:p>
        </w:tc>
        <w:tc>
          <w:tcPr>
            <w:tcW w:w="2691" w:type="dxa"/>
            <w:gridSpan w:val="2"/>
            <w:shd w:val="clear" w:color="auto" w:fill="FFFFFF"/>
          </w:tcPr>
          <w:p w14:paraId="0E50B5D1" w14:textId="77777777" w:rsidR="0014094C" w:rsidRPr="004021AA" w:rsidRDefault="0014094C" w:rsidP="00864452">
            <w:pPr>
              <w:spacing w:after="120"/>
              <w:rPr>
                <w:rFonts w:ascii="GHEA Grapalat" w:eastAsia="Courier New" w:hAnsi="GHEA Grapalat" w:cs="Times New Roman"/>
              </w:rPr>
            </w:pPr>
          </w:p>
        </w:tc>
      </w:tr>
      <w:tr w:rsidR="0014094C" w:rsidRPr="004021AA" w14:paraId="2F8B38FB" w14:textId="77777777" w:rsidTr="00864452">
        <w:trPr>
          <w:jc w:val="center"/>
        </w:trPr>
        <w:tc>
          <w:tcPr>
            <w:tcW w:w="6370" w:type="dxa"/>
            <w:shd w:val="clear" w:color="auto" w:fill="FFFFFF"/>
          </w:tcPr>
          <w:p w14:paraId="64216932"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Պորիավորների ընտանիք </w:t>
            </w:r>
          </w:p>
        </w:tc>
        <w:tc>
          <w:tcPr>
            <w:tcW w:w="5210" w:type="dxa"/>
            <w:shd w:val="clear" w:color="auto" w:fill="FFFFFF"/>
          </w:tcPr>
          <w:p w14:paraId="70CD90B5"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Poriaceae </w:t>
            </w:r>
          </w:p>
        </w:tc>
        <w:tc>
          <w:tcPr>
            <w:tcW w:w="2691" w:type="dxa"/>
            <w:gridSpan w:val="2"/>
            <w:shd w:val="clear" w:color="auto" w:fill="FFFFFF"/>
          </w:tcPr>
          <w:p w14:paraId="19355F06" w14:textId="77777777" w:rsidR="0014094C" w:rsidRPr="004021AA" w:rsidRDefault="0014094C" w:rsidP="00864452">
            <w:pPr>
              <w:spacing w:after="120"/>
              <w:rPr>
                <w:rFonts w:ascii="GHEA Grapalat" w:eastAsia="Courier New" w:hAnsi="GHEA Grapalat" w:cs="Times New Roman"/>
              </w:rPr>
            </w:pPr>
          </w:p>
        </w:tc>
      </w:tr>
      <w:tr w:rsidR="0014094C" w:rsidRPr="004021AA" w14:paraId="5BEC4D55" w14:textId="77777777" w:rsidTr="00864452">
        <w:trPr>
          <w:jc w:val="center"/>
        </w:trPr>
        <w:tc>
          <w:tcPr>
            <w:tcW w:w="6370" w:type="dxa"/>
            <w:shd w:val="clear" w:color="auto" w:fill="FFFFFF"/>
          </w:tcPr>
          <w:p w14:paraId="0B15B9D2"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 xml:space="preserve">Հապալոպիլուս զաֆրանա-դեղին </w:t>
            </w:r>
          </w:p>
        </w:tc>
        <w:tc>
          <w:tcPr>
            <w:tcW w:w="5210" w:type="dxa"/>
            <w:shd w:val="clear" w:color="auto" w:fill="FFFFFF"/>
          </w:tcPr>
          <w:p w14:paraId="5B866F73"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 xml:space="preserve">Hapalopilus Croceus </w:t>
            </w:r>
          </w:p>
        </w:tc>
        <w:tc>
          <w:tcPr>
            <w:tcW w:w="2691" w:type="dxa"/>
            <w:gridSpan w:val="2"/>
            <w:shd w:val="clear" w:color="auto" w:fill="FFFFFF"/>
          </w:tcPr>
          <w:p w14:paraId="4F6E7787"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7C48D9A8" w14:textId="77777777" w:rsidTr="00864452">
        <w:trPr>
          <w:jc w:val="center"/>
        </w:trPr>
        <w:tc>
          <w:tcPr>
            <w:tcW w:w="6370" w:type="dxa"/>
            <w:shd w:val="clear" w:color="auto" w:fill="FFFFFF"/>
          </w:tcPr>
          <w:p w14:paraId="135FA72C"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Հապլոպորուս հոտավետ</w:t>
            </w:r>
          </w:p>
        </w:tc>
        <w:tc>
          <w:tcPr>
            <w:tcW w:w="5210" w:type="dxa"/>
            <w:shd w:val="clear" w:color="auto" w:fill="FFFFFF"/>
          </w:tcPr>
          <w:p w14:paraId="579D0F09"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Haploporus odorus</w:t>
            </w:r>
          </w:p>
        </w:tc>
        <w:tc>
          <w:tcPr>
            <w:tcW w:w="2691" w:type="dxa"/>
            <w:gridSpan w:val="2"/>
            <w:shd w:val="clear" w:color="auto" w:fill="FFFFFF"/>
          </w:tcPr>
          <w:p w14:paraId="3F56B41F"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084B2C6F" w14:textId="77777777" w:rsidTr="00864452">
        <w:trPr>
          <w:jc w:val="center"/>
        </w:trPr>
        <w:tc>
          <w:tcPr>
            <w:tcW w:w="6370" w:type="dxa"/>
            <w:shd w:val="clear" w:color="auto" w:fill="FFFFFF"/>
          </w:tcPr>
          <w:p w14:paraId="11D2FE6A"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Գրիֆոլա խուճուճ</w:t>
            </w:r>
          </w:p>
        </w:tc>
        <w:tc>
          <w:tcPr>
            <w:tcW w:w="5210" w:type="dxa"/>
            <w:shd w:val="clear" w:color="auto" w:fill="FFFFFF"/>
          </w:tcPr>
          <w:p w14:paraId="6676F010"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Grifola frondosa (Dicks.: Fr.) Gray</w:t>
            </w:r>
          </w:p>
        </w:tc>
        <w:tc>
          <w:tcPr>
            <w:tcW w:w="2691" w:type="dxa"/>
            <w:gridSpan w:val="2"/>
            <w:shd w:val="clear" w:color="auto" w:fill="FFFFFF"/>
          </w:tcPr>
          <w:p w14:paraId="7BE4818E"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371CBD74" w14:textId="77777777" w:rsidTr="00864452">
        <w:trPr>
          <w:jc w:val="center"/>
        </w:trPr>
        <w:tc>
          <w:tcPr>
            <w:tcW w:w="6370" w:type="dxa"/>
            <w:shd w:val="clear" w:color="auto" w:fill="FFFFFF"/>
          </w:tcPr>
          <w:p w14:paraId="46F45DF0"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lastRenderedPageBreak/>
              <w:t>Սպարասիսայինների ընտանիք</w:t>
            </w:r>
          </w:p>
        </w:tc>
        <w:tc>
          <w:tcPr>
            <w:tcW w:w="5210" w:type="dxa"/>
            <w:shd w:val="clear" w:color="auto" w:fill="FFFFFF"/>
          </w:tcPr>
          <w:p w14:paraId="27C4A232"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Sparassidaceae </w:t>
            </w:r>
          </w:p>
        </w:tc>
        <w:tc>
          <w:tcPr>
            <w:tcW w:w="2691" w:type="dxa"/>
            <w:gridSpan w:val="2"/>
            <w:shd w:val="clear" w:color="auto" w:fill="FFFFFF"/>
          </w:tcPr>
          <w:p w14:paraId="3D8F221E" w14:textId="77777777" w:rsidR="0014094C" w:rsidRPr="004021AA" w:rsidRDefault="0014094C" w:rsidP="00864452">
            <w:pPr>
              <w:spacing w:after="120"/>
              <w:rPr>
                <w:rFonts w:ascii="GHEA Grapalat" w:eastAsia="Courier New" w:hAnsi="GHEA Grapalat" w:cs="Times New Roman"/>
              </w:rPr>
            </w:pPr>
          </w:p>
        </w:tc>
      </w:tr>
      <w:tr w:rsidR="0014094C" w:rsidRPr="004021AA" w14:paraId="4CA493D7" w14:textId="77777777" w:rsidTr="00864452">
        <w:trPr>
          <w:jc w:val="center"/>
        </w:trPr>
        <w:tc>
          <w:tcPr>
            <w:tcW w:w="6370" w:type="dxa"/>
            <w:shd w:val="clear" w:color="auto" w:fill="FFFFFF"/>
          </w:tcPr>
          <w:p w14:paraId="649CDBD6"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Սպարասիս խուճուճ</w:t>
            </w:r>
          </w:p>
        </w:tc>
        <w:tc>
          <w:tcPr>
            <w:tcW w:w="5210" w:type="dxa"/>
            <w:shd w:val="clear" w:color="auto" w:fill="FFFFFF"/>
          </w:tcPr>
          <w:p w14:paraId="70AA92A1"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Sparassis crispa(Wulfen: Fr.) Fr.</w:t>
            </w:r>
          </w:p>
        </w:tc>
        <w:tc>
          <w:tcPr>
            <w:tcW w:w="2691" w:type="dxa"/>
            <w:gridSpan w:val="2"/>
            <w:shd w:val="clear" w:color="auto" w:fill="FFFFFF"/>
          </w:tcPr>
          <w:p w14:paraId="5AC82E49"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7720D9BE" w14:textId="77777777" w:rsidTr="00864452">
        <w:trPr>
          <w:jc w:val="center"/>
        </w:trPr>
        <w:tc>
          <w:tcPr>
            <w:tcW w:w="6370" w:type="dxa"/>
            <w:shd w:val="clear" w:color="auto" w:fill="FFFFFF"/>
          </w:tcPr>
          <w:p w14:paraId="60C87978"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Սպարասիս ղազախստանյան</w:t>
            </w:r>
          </w:p>
        </w:tc>
        <w:tc>
          <w:tcPr>
            <w:tcW w:w="5210" w:type="dxa"/>
            <w:shd w:val="clear" w:color="auto" w:fill="FFFFFF"/>
          </w:tcPr>
          <w:p w14:paraId="05E8CCAF"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 xml:space="preserve">Sparassis kazakhstanicus </w:t>
            </w:r>
          </w:p>
        </w:tc>
        <w:tc>
          <w:tcPr>
            <w:tcW w:w="2691" w:type="dxa"/>
            <w:gridSpan w:val="2"/>
            <w:shd w:val="clear" w:color="auto" w:fill="FFFFFF"/>
          </w:tcPr>
          <w:p w14:paraId="4F01121E"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4CAF5580" w14:textId="77777777" w:rsidTr="00864452">
        <w:trPr>
          <w:jc w:val="center"/>
        </w:trPr>
        <w:tc>
          <w:tcPr>
            <w:tcW w:w="6370" w:type="dxa"/>
            <w:shd w:val="clear" w:color="auto" w:fill="FFFFFF"/>
          </w:tcPr>
          <w:p w14:paraId="424E4DDA"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Ֆելորինայինների ընտանիք</w:t>
            </w:r>
          </w:p>
        </w:tc>
        <w:tc>
          <w:tcPr>
            <w:tcW w:w="5210" w:type="dxa"/>
            <w:shd w:val="clear" w:color="auto" w:fill="FFFFFF"/>
          </w:tcPr>
          <w:p w14:paraId="510D798A"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Phelloriniaceae </w:t>
            </w:r>
          </w:p>
        </w:tc>
        <w:tc>
          <w:tcPr>
            <w:tcW w:w="2691" w:type="dxa"/>
            <w:gridSpan w:val="2"/>
            <w:shd w:val="clear" w:color="auto" w:fill="FFFFFF"/>
          </w:tcPr>
          <w:p w14:paraId="0CFC78B4" w14:textId="77777777" w:rsidR="0014094C" w:rsidRPr="004021AA" w:rsidRDefault="0014094C" w:rsidP="00864452">
            <w:pPr>
              <w:spacing w:after="120"/>
              <w:rPr>
                <w:rFonts w:ascii="GHEA Grapalat" w:eastAsia="Courier New" w:hAnsi="GHEA Grapalat" w:cs="Times New Roman"/>
              </w:rPr>
            </w:pPr>
          </w:p>
        </w:tc>
      </w:tr>
      <w:tr w:rsidR="0014094C" w:rsidRPr="004021AA" w14:paraId="5A5E7DBA" w14:textId="77777777" w:rsidTr="00864452">
        <w:trPr>
          <w:jc w:val="center"/>
        </w:trPr>
        <w:tc>
          <w:tcPr>
            <w:tcW w:w="6370" w:type="dxa"/>
            <w:shd w:val="clear" w:color="auto" w:fill="FFFFFF"/>
          </w:tcPr>
          <w:p w14:paraId="7D6FED9B"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Ֆելորինիա կոնաձեւ</w:t>
            </w:r>
          </w:p>
        </w:tc>
        <w:tc>
          <w:tcPr>
            <w:tcW w:w="5210" w:type="dxa"/>
            <w:shd w:val="clear" w:color="auto" w:fill="FFFFFF"/>
          </w:tcPr>
          <w:p w14:paraId="49FB58E8"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 xml:space="preserve">Phellorinia strobilina </w:t>
            </w:r>
          </w:p>
        </w:tc>
        <w:tc>
          <w:tcPr>
            <w:tcW w:w="2691" w:type="dxa"/>
            <w:gridSpan w:val="2"/>
            <w:shd w:val="clear" w:color="auto" w:fill="FFFFFF"/>
          </w:tcPr>
          <w:p w14:paraId="4A8E9106"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4683EE24" w14:textId="77777777" w:rsidTr="00864452">
        <w:trPr>
          <w:jc w:val="center"/>
        </w:trPr>
        <w:tc>
          <w:tcPr>
            <w:tcW w:w="6370" w:type="dxa"/>
            <w:shd w:val="clear" w:color="auto" w:fill="FFFFFF"/>
          </w:tcPr>
          <w:p w14:paraId="760A2DA5" w14:textId="77777777" w:rsidR="0014094C" w:rsidRPr="004021AA" w:rsidRDefault="0014094C" w:rsidP="00864452">
            <w:pPr>
              <w:spacing w:after="120"/>
              <w:ind w:right="95"/>
              <w:jc w:val="center"/>
              <w:rPr>
                <w:rFonts w:ascii="GHEA Grapalat" w:eastAsia="Times New Roman" w:hAnsi="GHEA Grapalat" w:cs="Times New Roman"/>
              </w:rPr>
            </w:pPr>
            <w:r w:rsidRPr="004021AA">
              <w:rPr>
                <w:rFonts w:ascii="GHEA Grapalat" w:hAnsi="GHEA Grapalat"/>
                <w:b/>
              </w:rPr>
              <w:t>ՔԱՐԱՔՈՍԵՐ</w:t>
            </w:r>
          </w:p>
        </w:tc>
        <w:tc>
          <w:tcPr>
            <w:tcW w:w="5210" w:type="dxa"/>
            <w:shd w:val="clear" w:color="auto" w:fill="FFFFFF"/>
          </w:tcPr>
          <w:p w14:paraId="7F86146A" w14:textId="77777777" w:rsidR="0014094C" w:rsidRPr="004021AA" w:rsidRDefault="0014094C" w:rsidP="00864452">
            <w:pPr>
              <w:spacing w:after="120"/>
              <w:ind w:right="95"/>
              <w:rPr>
                <w:rFonts w:ascii="GHEA Grapalat" w:eastAsia="Courier New" w:hAnsi="GHEA Grapalat" w:cs="Times New Roman"/>
              </w:rPr>
            </w:pPr>
          </w:p>
        </w:tc>
        <w:tc>
          <w:tcPr>
            <w:tcW w:w="2691" w:type="dxa"/>
            <w:gridSpan w:val="2"/>
            <w:shd w:val="clear" w:color="auto" w:fill="FFFFFF"/>
          </w:tcPr>
          <w:p w14:paraId="55CA21EA" w14:textId="77777777" w:rsidR="0014094C" w:rsidRPr="004021AA" w:rsidRDefault="0014094C" w:rsidP="00864452">
            <w:pPr>
              <w:spacing w:after="120"/>
              <w:rPr>
                <w:rFonts w:ascii="GHEA Grapalat" w:eastAsia="Courier New" w:hAnsi="GHEA Grapalat" w:cs="Times New Roman"/>
              </w:rPr>
            </w:pPr>
          </w:p>
        </w:tc>
      </w:tr>
      <w:tr w:rsidR="0014094C" w:rsidRPr="004021AA" w14:paraId="30B390DB" w14:textId="77777777" w:rsidTr="00864452">
        <w:trPr>
          <w:jc w:val="center"/>
        </w:trPr>
        <w:tc>
          <w:tcPr>
            <w:tcW w:w="6370" w:type="dxa"/>
            <w:shd w:val="clear" w:color="auto" w:fill="FFFFFF"/>
          </w:tcPr>
          <w:p w14:paraId="4E53B6A4"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ՔԱՐԱՔՈՍԵՐԻ ԲԱԺԻՆ</w:t>
            </w:r>
          </w:p>
        </w:tc>
        <w:tc>
          <w:tcPr>
            <w:tcW w:w="5210" w:type="dxa"/>
            <w:shd w:val="clear" w:color="auto" w:fill="FFFFFF"/>
          </w:tcPr>
          <w:p w14:paraId="7C928A1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LICHENES </w:t>
            </w:r>
          </w:p>
        </w:tc>
        <w:tc>
          <w:tcPr>
            <w:tcW w:w="2691" w:type="dxa"/>
            <w:gridSpan w:val="2"/>
            <w:shd w:val="clear" w:color="auto" w:fill="FFFFFF"/>
          </w:tcPr>
          <w:p w14:paraId="1CC79BE0" w14:textId="77777777" w:rsidR="0014094C" w:rsidRPr="004021AA" w:rsidRDefault="0014094C" w:rsidP="00864452">
            <w:pPr>
              <w:spacing w:after="120"/>
              <w:rPr>
                <w:rFonts w:ascii="GHEA Grapalat" w:eastAsia="Courier New" w:hAnsi="GHEA Grapalat" w:cs="Times New Roman"/>
              </w:rPr>
            </w:pPr>
          </w:p>
        </w:tc>
      </w:tr>
      <w:tr w:rsidR="0014094C" w:rsidRPr="004021AA" w14:paraId="728DF2DB" w14:textId="77777777" w:rsidTr="00864452">
        <w:trPr>
          <w:jc w:val="center"/>
        </w:trPr>
        <w:tc>
          <w:tcPr>
            <w:tcW w:w="6370" w:type="dxa"/>
            <w:shd w:val="clear" w:color="auto" w:fill="FFFFFF"/>
          </w:tcPr>
          <w:p w14:paraId="73C8E90A"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Կալիցայինների ընտանիք</w:t>
            </w:r>
          </w:p>
        </w:tc>
        <w:tc>
          <w:tcPr>
            <w:tcW w:w="5210" w:type="dxa"/>
            <w:shd w:val="clear" w:color="auto" w:fill="FFFFFF"/>
          </w:tcPr>
          <w:p w14:paraId="7DA10968"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Caliciaceae </w:t>
            </w:r>
          </w:p>
        </w:tc>
        <w:tc>
          <w:tcPr>
            <w:tcW w:w="2691" w:type="dxa"/>
            <w:gridSpan w:val="2"/>
            <w:shd w:val="clear" w:color="auto" w:fill="FFFFFF"/>
          </w:tcPr>
          <w:p w14:paraId="25F2E6D3" w14:textId="77777777" w:rsidR="0014094C" w:rsidRPr="004021AA" w:rsidRDefault="0014094C" w:rsidP="00864452">
            <w:pPr>
              <w:spacing w:after="120"/>
              <w:rPr>
                <w:rFonts w:ascii="GHEA Grapalat" w:eastAsia="Courier New" w:hAnsi="GHEA Grapalat" w:cs="Times New Roman"/>
              </w:rPr>
            </w:pPr>
          </w:p>
        </w:tc>
      </w:tr>
      <w:tr w:rsidR="0014094C" w:rsidRPr="004021AA" w14:paraId="6107E2E3" w14:textId="77777777" w:rsidTr="00864452">
        <w:trPr>
          <w:jc w:val="center"/>
        </w:trPr>
        <w:tc>
          <w:tcPr>
            <w:tcW w:w="6370" w:type="dxa"/>
            <w:shd w:val="clear" w:color="auto" w:fill="FFFFFF"/>
          </w:tcPr>
          <w:p w14:paraId="4AAAC354"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Կալիցիում քնեցրած</w:t>
            </w:r>
          </w:p>
        </w:tc>
        <w:tc>
          <w:tcPr>
            <w:tcW w:w="5210" w:type="dxa"/>
            <w:shd w:val="clear" w:color="auto" w:fill="FFFFFF"/>
          </w:tcPr>
          <w:p w14:paraId="14144C74"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Calicium adspersum Pers.</w:t>
            </w:r>
          </w:p>
        </w:tc>
        <w:tc>
          <w:tcPr>
            <w:tcW w:w="2691" w:type="dxa"/>
            <w:gridSpan w:val="2"/>
            <w:shd w:val="clear" w:color="auto" w:fill="FFFFFF"/>
          </w:tcPr>
          <w:p w14:paraId="69C5B6EF"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6391FAA2" w14:textId="77777777" w:rsidTr="00864452">
        <w:trPr>
          <w:jc w:val="center"/>
        </w:trPr>
        <w:tc>
          <w:tcPr>
            <w:tcW w:w="6370" w:type="dxa"/>
            <w:shd w:val="clear" w:color="auto" w:fill="FFFFFF"/>
          </w:tcPr>
          <w:p w14:paraId="0698062B"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Խենոտեկա կանաչավուն</w:t>
            </w:r>
          </w:p>
        </w:tc>
        <w:tc>
          <w:tcPr>
            <w:tcW w:w="5210" w:type="dxa"/>
            <w:shd w:val="clear" w:color="auto" w:fill="FFFFFF"/>
          </w:tcPr>
          <w:p w14:paraId="11316216"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Chaenotheca chlorella (Ach.) Mull. Arg.</w:t>
            </w:r>
          </w:p>
        </w:tc>
        <w:tc>
          <w:tcPr>
            <w:tcW w:w="2691" w:type="dxa"/>
            <w:gridSpan w:val="2"/>
            <w:shd w:val="clear" w:color="auto" w:fill="FFFFFF"/>
          </w:tcPr>
          <w:p w14:paraId="2E8C9DE4"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2D5E7487" w14:textId="77777777" w:rsidTr="00864452">
        <w:trPr>
          <w:jc w:val="center"/>
        </w:trPr>
        <w:tc>
          <w:tcPr>
            <w:tcW w:w="6370" w:type="dxa"/>
            <w:shd w:val="clear" w:color="auto" w:fill="FFFFFF"/>
          </w:tcPr>
          <w:p w14:paraId="72490BA4"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Խենոտեկա նուրբ</w:t>
            </w:r>
          </w:p>
        </w:tc>
        <w:tc>
          <w:tcPr>
            <w:tcW w:w="5210" w:type="dxa"/>
            <w:shd w:val="clear" w:color="auto" w:fill="FFFFFF"/>
          </w:tcPr>
          <w:p w14:paraId="775076E7"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Chaenotheca gracilenta (Ach.) Mattson &amp; Middleb. (=Coniocybe gracilenta Ach.)</w:t>
            </w:r>
          </w:p>
        </w:tc>
        <w:tc>
          <w:tcPr>
            <w:tcW w:w="2691" w:type="dxa"/>
            <w:gridSpan w:val="2"/>
            <w:shd w:val="clear" w:color="auto" w:fill="FFFFFF"/>
          </w:tcPr>
          <w:p w14:paraId="64EE8483"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60BBBE98" w14:textId="77777777" w:rsidTr="00864452">
        <w:trPr>
          <w:jc w:val="center"/>
        </w:trPr>
        <w:tc>
          <w:tcPr>
            <w:tcW w:w="6370" w:type="dxa"/>
            <w:shd w:val="clear" w:color="auto" w:fill="FFFFFF"/>
          </w:tcPr>
          <w:p w14:paraId="1BA917D7"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Իկմադոֆիլայինների ընտանիք</w:t>
            </w:r>
          </w:p>
        </w:tc>
        <w:tc>
          <w:tcPr>
            <w:tcW w:w="5210" w:type="dxa"/>
            <w:shd w:val="clear" w:color="auto" w:fill="FFFFFF"/>
          </w:tcPr>
          <w:p w14:paraId="410460CE"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Icmadophilaceae </w:t>
            </w:r>
          </w:p>
        </w:tc>
        <w:tc>
          <w:tcPr>
            <w:tcW w:w="2691" w:type="dxa"/>
            <w:gridSpan w:val="2"/>
            <w:shd w:val="clear" w:color="auto" w:fill="FFFFFF"/>
          </w:tcPr>
          <w:p w14:paraId="6002A689" w14:textId="77777777" w:rsidR="0014094C" w:rsidRPr="004021AA" w:rsidRDefault="0014094C" w:rsidP="00864452">
            <w:pPr>
              <w:spacing w:after="120"/>
              <w:rPr>
                <w:rFonts w:ascii="GHEA Grapalat" w:eastAsia="Courier New" w:hAnsi="GHEA Grapalat" w:cs="Times New Roman"/>
              </w:rPr>
            </w:pPr>
          </w:p>
        </w:tc>
      </w:tr>
      <w:tr w:rsidR="0014094C" w:rsidRPr="004021AA" w14:paraId="2C5EB2DC" w14:textId="77777777" w:rsidTr="00864452">
        <w:trPr>
          <w:jc w:val="center"/>
        </w:trPr>
        <w:tc>
          <w:tcPr>
            <w:tcW w:w="6370" w:type="dxa"/>
            <w:shd w:val="clear" w:color="auto" w:fill="FFFFFF"/>
          </w:tcPr>
          <w:p w14:paraId="1D8BAB7B"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Իկմադոֆիլա ճապոնական</w:t>
            </w:r>
          </w:p>
        </w:tc>
        <w:tc>
          <w:tcPr>
            <w:tcW w:w="5210" w:type="dxa"/>
            <w:shd w:val="clear" w:color="auto" w:fill="FFFFFF"/>
          </w:tcPr>
          <w:p w14:paraId="123E547E"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Icmadophila japonica (Zahlbr.) Rambold et Hertel [Glossodium japonicum Zahlbr.]</w:t>
            </w:r>
          </w:p>
        </w:tc>
        <w:tc>
          <w:tcPr>
            <w:tcW w:w="2691" w:type="dxa"/>
            <w:gridSpan w:val="2"/>
            <w:shd w:val="clear" w:color="auto" w:fill="FFFFFF"/>
          </w:tcPr>
          <w:p w14:paraId="7C3C3232" w14:textId="77777777" w:rsidR="0014094C" w:rsidRPr="004021AA" w:rsidRDefault="0014094C" w:rsidP="00864452">
            <w:pPr>
              <w:spacing w:after="120"/>
              <w:rPr>
                <w:rFonts w:ascii="GHEA Grapalat" w:eastAsia="Courier New" w:hAnsi="GHEA Grapalat" w:cs="Times New Roman"/>
              </w:rPr>
            </w:pPr>
          </w:p>
        </w:tc>
      </w:tr>
      <w:tr w:rsidR="0014094C" w:rsidRPr="004021AA" w14:paraId="1D5BAD4E" w14:textId="77777777" w:rsidTr="00864452">
        <w:trPr>
          <w:jc w:val="center"/>
        </w:trPr>
        <w:tc>
          <w:tcPr>
            <w:tcW w:w="6370" w:type="dxa"/>
            <w:shd w:val="clear" w:color="auto" w:fill="FFFFFF"/>
          </w:tcPr>
          <w:p w14:paraId="48005DCA"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Կոկոկարպյանների ընտանիք</w:t>
            </w:r>
          </w:p>
        </w:tc>
        <w:tc>
          <w:tcPr>
            <w:tcW w:w="5210" w:type="dxa"/>
            <w:shd w:val="clear" w:color="auto" w:fill="FFFFFF"/>
          </w:tcPr>
          <w:p w14:paraId="511AED3E"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Coccocarpiaceae </w:t>
            </w:r>
          </w:p>
        </w:tc>
        <w:tc>
          <w:tcPr>
            <w:tcW w:w="2691" w:type="dxa"/>
            <w:gridSpan w:val="2"/>
            <w:shd w:val="clear" w:color="auto" w:fill="FFFFFF"/>
          </w:tcPr>
          <w:p w14:paraId="110C3BB8" w14:textId="77777777" w:rsidR="0014094C" w:rsidRPr="004021AA" w:rsidRDefault="0014094C" w:rsidP="00864452">
            <w:pPr>
              <w:spacing w:after="120"/>
              <w:rPr>
                <w:rFonts w:ascii="GHEA Grapalat" w:eastAsia="Courier New" w:hAnsi="GHEA Grapalat" w:cs="Times New Roman"/>
              </w:rPr>
            </w:pPr>
          </w:p>
        </w:tc>
      </w:tr>
      <w:tr w:rsidR="0014094C" w:rsidRPr="004021AA" w14:paraId="3C2D5029" w14:textId="77777777" w:rsidTr="00864452">
        <w:trPr>
          <w:jc w:val="center"/>
        </w:trPr>
        <w:tc>
          <w:tcPr>
            <w:tcW w:w="6370" w:type="dxa"/>
            <w:shd w:val="clear" w:color="auto" w:fill="FFFFFF"/>
          </w:tcPr>
          <w:p w14:paraId="61144A4C"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Կոկոկարպիա կարմրափայտային</w:t>
            </w:r>
          </w:p>
        </w:tc>
        <w:tc>
          <w:tcPr>
            <w:tcW w:w="5210" w:type="dxa"/>
            <w:shd w:val="clear" w:color="auto" w:fill="FFFFFF"/>
          </w:tcPr>
          <w:p w14:paraId="627331F4"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Coccocarpia erythroxyli (Spreng.) Swinscowet et Krog</w:t>
            </w:r>
          </w:p>
        </w:tc>
        <w:tc>
          <w:tcPr>
            <w:tcW w:w="2691" w:type="dxa"/>
            <w:gridSpan w:val="2"/>
            <w:shd w:val="clear" w:color="auto" w:fill="FFFFFF"/>
          </w:tcPr>
          <w:p w14:paraId="78505081"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0E62F0A1" w14:textId="77777777" w:rsidTr="00864452">
        <w:trPr>
          <w:jc w:val="center"/>
        </w:trPr>
        <w:tc>
          <w:tcPr>
            <w:tcW w:w="6370" w:type="dxa"/>
            <w:shd w:val="clear" w:color="auto" w:fill="FFFFFF"/>
          </w:tcPr>
          <w:p w14:paraId="316912EE"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lastRenderedPageBreak/>
              <w:t>Կոկոկարպիա պալմիկոլա</w:t>
            </w:r>
          </w:p>
        </w:tc>
        <w:tc>
          <w:tcPr>
            <w:tcW w:w="5210" w:type="dxa"/>
            <w:shd w:val="clear" w:color="auto" w:fill="FFFFFF"/>
          </w:tcPr>
          <w:p w14:paraId="27080CBA"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Coccocarpia palmicola (Spreng.) Arv. et D. Galloway</w:t>
            </w:r>
          </w:p>
        </w:tc>
        <w:tc>
          <w:tcPr>
            <w:tcW w:w="2691" w:type="dxa"/>
            <w:gridSpan w:val="2"/>
            <w:shd w:val="clear" w:color="auto" w:fill="FFFFFF"/>
          </w:tcPr>
          <w:p w14:paraId="7ADD145B"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38883A86" w14:textId="77777777" w:rsidTr="00864452">
        <w:trPr>
          <w:jc w:val="center"/>
        </w:trPr>
        <w:tc>
          <w:tcPr>
            <w:tcW w:w="6370" w:type="dxa"/>
            <w:shd w:val="clear" w:color="auto" w:fill="FFFFFF"/>
          </w:tcPr>
          <w:p w14:paraId="04B616DA"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Կոլեմայինների ընտանիք</w:t>
            </w:r>
          </w:p>
        </w:tc>
        <w:tc>
          <w:tcPr>
            <w:tcW w:w="5210" w:type="dxa"/>
            <w:shd w:val="clear" w:color="auto" w:fill="FFFFFF"/>
          </w:tcPr>
          <w:p w14:paraId="58974BD0"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Collemataceae </w:t>
            </w:r>
          </w:p>
        </w:tc>
        <w:tc>
          <w:tcPr>
            <w:tcW w:w="2691" w:type="dxa"/>
            <w:gridSpan w:val="2"/>
            <w:shd w:val="clear" w:color="auto" w:fill="FFFFFF"/>
          </w:tcPr>
          <w:p w14:paraId="3F444141" w14:textId="77777777" w:rsidR="0014094C" w:rsidRPr="004021AA" w:rsidRDefault="0014094C" w:rsidP="00864452">
            <w:pPr>
              <w:spacing w:after="120"/>
              <w:rPr>
                <w:rFonts w:ascii="GHEA Grapalat" w:eastAsia="Courier New" w:hAnsi="GHEA Grapalat" w:cs="Times New Roman"/>
              </w:rPr>
            </w:pPr>
          </w:p>
        </w:tc>
      </w:tr>
      <w:tr w:rsidR="0014094C" w:rsidRPr="004021AA" w14:paraId="5605F24A" w14:textId="77777777" w:rsidTr="00864452">
        <w:trPr>
          <w:jc w:val="center"/>
        </w:trPr>
        <w:tc>
          <w:tcPr>
            <w:tcW w:w="6370" w:type="dxa"/>
            <w:shd w:val="clear" w:color="auto" w:fill="FFFFFF"/>
          </w:tcPr>
          <w:p w14:paraId="5D39ED56"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Լեպտոգիում լիշայնիկային</w:t>
            </w:r>
          </w:p>
        </w:tc>
        <w:tc>
          <w:tcPr>
            <w:tcW w:w="5210" w:type="dxa"/>
            <w:shd w:val="clear" w:color="auto" w:fill="FFFFFF"/>
          </w:tcPr>
          <w:p w14:paraId="1252E119"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Leptogium lichenoides (L.) Zahlbr.</w:t>
            </w:r>
          </w:p>
        </w:tc>
        <w:tc>
          <w:tcPr>
            <w:tcW w:w="2691" w:type="dxa"/>
            <w:gridSpan w:val="2"/>
            <w:shd w:val="clear" w:color="auto" w:fill="FFFFFF"/>
          </w:tcPr>
          <w:p w14:paraId="1092424B"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65AE5713" w14:textId="77777777" w:rsidTr="00864452">
        <w:trPr>
          <w:jc w:val="center"/>
        </w:trPr>
        <w:tc>
          <w:tcPr>
            <w:tcW w:w="6370" w:type="dxa"/>
            <w:shd w:val="clear" w:color="auto" w:fill="FFFFFF"/>
          </w:tcPr>
          <w:p w14:paraId="3D2CDFD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Լեպտոգիում բարակ</w:t>
            </w:r>
          </w:p>
        </w:tc>
        <w:tc>
          <w:tcPr>
            <w:tcW w:w="5210" w:type="dxa"/>
            <w:shd w:val="clear" w:color="auto" w:fill="FFFFFF"/>
          </w:tcPr>
          <w:p w14:paraId="7D933415"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Leptogium subtile (Schrad.) Torss.</w:t>
            </w:r>
          </w:p>
        </w:tc>
        <w:tc>
          <w:tcPr>
            <w:tcW w:w="2691" w:type="dxa"/>
            <w:gridSpan w:val="2"/>
            <w:shd w:val="clear" w:color="auto" w:fill="FFFFFF"/>
          </w:tcPr>
          <w:p w14:paraId="1341FDB2"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2A6ADB98" w14:textId="77777777" w:rsidTr="00864452">
        <w:trPr>
          <w:jc w:val="center"/>
        </w:trPr>
        <w:tc>
          <w:tcPr>
            <w:tcW w:w="6370" w:type="dxa"/>
            <w:shd w:val="clear" w:color="auto" w:fill="FFFFFF"/>
          </w:tcPr>
          <w:p w14:paraId="6C4F63B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Լեպտոգիում Բուրնետի</w:t>
            </w:r>
          </w:p>
        </w:tc>
        <w:tc>
          <w:tcPr>
            <w:tcW w:w="5210" w:type="dxa"/>
            <w:shd w:val="clear" w:color="auto" w:fill="FFFFFF"/>
          </w:tcPr>
          <w:p w14:paraId="3CB07DCE"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Leptogium burnetiae CW Dodge</w:t>
            </w:r>
          </w:p>
        </w:tc>
        <w:tc>
          <w:tcPr>
            <w:tcW w:w="2691" w:type="dxa"/>
            <w:gridSpan w:val="2"/>
            <w:shd w:val="clear" w:color="auto" w:fill="FFFFFF"/>
          </w:tcPr>
          <w:p w14:paraId="59D70F17"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33C65D5E" w14:textId="77777777" w:rsidTr="00864452">
        <w:trPr>
          <w:jc w:val="center"/>
        </w:trPr>
        <w:tc>
          <w:tcPr>
            <w:tcW w:w="6370" w:type="dxa"/>
            <w:shd w:val="clear" w:color="auto" w:fill="FFFFFF"/>
          </w:tcPr>
          <w:p w14:paraId="607721D2"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Լեպտոգիում Հիլդենբրանդի</w:t>
            </w:r>
          </w:p>
        </w:tc>
        <w:tc>
          <w:tcPr>
            <w:tcW w:w="5210" w:type="dxa"/>
            <w:shd w:val="clear" w:color="auto" w:fill="FFFFFF"/>
          </w:tcPr>
          <w:p w14:paraId="555959B1"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Leptogium hildenbrandii (Garov.) Nyl.</w:t>
            </w:r>
          </w:p>
        </w:tc>
        <w:tc>
          <w:tcPr>
            <w:tcW w:w="2691" w:type="dxa"/>
            <w:gridSpan w:val="2"/>
            <w:shd w:val="clear" w:color="auto" w:fill="FFFFFF"/>
          </w:tcPr>
          <w:p w14:paraId="5FD2C46C"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44696852" w14:textId="77777777" w:rsidTr="00864452">
        <w:trPr>
          <w:jc w:val="center"/>
        </w:trPr>
        <w:tc>
          <w:tcPr>
            <w:tcW w:w="6370" w:type="dxa"/>
            <w:shd w:val="clear" w:color="auto" w:fill="FFFFFF"/>
          </w:tcPr>
          <w:p w14:paraId="5BF8BBD5"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Կլադոնիանների ընտանիք</w:t>
            </w:r>
          </w:p>
        </w:tc>
        <w:tc>
          <w:tcPr>
            <w:tcW w:w="5210" w:type="dxa"/>
            <w:shd w:val="clear" w:color="auto" w:fill="FFFFFF"/>
          </w:tcPr>
          <w:p w14:paraId="704ACEAA"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Cladoniaceae </w:t>
            </w:r>
          </w:p>
        </w:tc>
        <w:tc>
          <w:tcPr>
            <w:tcW w:w="2691" w:type="dxa"/>
            <w:gridSpan w:val="2"/>
            <w:shd w:val="clear" w:color="auto" w:fill="FFFFFF"/>
          </w:tcPr>
          <w:p w14:paraId="00E74C5E" w14:textId="77777777" w:rsidR="0014094C" w:rsidRPr="004021AA" w:rsidRDefault="0014094C" w:rsidP="00864452">
            <w:pPr>
              <w:spacing w:after="120"/>
              <w:rPr>
                <w:rFonts w:ascii="GHEA Grapalat" w:eastAsia="Courier New" w:hAnsi="GHEA Grapalat" w:cs="Times New Roman"/>
              </w:rPr>
            </w:pPr>
          </w:p>
        </w:tc>
      </w:tr>
      <w:tr w:rsidR="0014094C" w:rsidRPr="004021AA" w14:paraId="3CF738E1" w14:textId="77777777" w:rsidTr="00864452">
        <w:trPr>
          <w:jc w:val="center"/>
        </w:trPr>
        <w:tc>
          <w:tcPr>
            <w:tcW w:w="6370" w:type="dxa"/>
            <w:shd w:val="clear" w:color="auto" w:fill="FFFFFF"/>
          </w:tcPr>
          <w:p w14:paraId="1AD3F825"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Կլադոնիա բարեկազմ</w:t>
            </w:r>
          </w:p>
        </w:tc>
        <w:tc>
          <w:tcPr>
            <w:tcW w:w="5210" w:type="dxa"/>
            <w:shd w:val="clear" w:color="auto" w:fill="FFFFFF"/>
          </w:tcPr>
          <w:p w14:paraId="50E36707"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Cladonia amaurocraea (Florke) Schaer.</w:t>
            </w:r>
          </w:p>
        </w:tc>
        <w:tc>
          <w:tcPr>
            <w:tcW w:w="2691" w:type="dxa"/>
            <w:gridSpan w:val="2"/>
            <w:shd w:val="clear" w:color="auto" w:fill="FFFFFF"/>
          </w:tcPr>
          <w:p w14:paraId="3EF44B3D"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132F9626" w14:textId="77777777" w:rsidTr="00864452">
        <w:trPr>
          <w:jc w:val="center"/>
        </w:trPr>
        <w:tc>
          <w:tcPr>
            <w:tcW w:w="6370" w:type="dxa"/>
            <w:shd w:val="clear" w:color="auto" w:fill="FFFFFF"/>
          </w:tcPr>
          <w:p w14:paraId="734DE1C8"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Կլադոնիա ճիմառատ</w:t>
            </w:r>
          </w:p>
        </w:tc>
        <w:tc>
          <w:tcPr>
            <w:tcW w:w="5210" w:type="dxa"/>
            <w:shd w:val="clear" w:color="auto" w:fill="FFFFFF"/>
          </w:tcPr>
          <w:p w14:paraId="0DDBB1E4"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Cladonia caespiticia (Pers.) Florke</w:t>
            </w:r>
          </w:p>
        </w:tc>
        <w:tc>
          <w:tcPr>
            <w:tcW w:w="2691" w:type="dxa"/>
            <w:gridSpan w:val="2"/>
            <w:shd w:val="clear" w:color="auto" w:fill="FFFFFF"/>
          </w:tcPr>
          <w:p w14:paraId="40443199"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6AD7485B" w14:textId="77777777" w:rsidTr="00864452">
        <w:trPr>
          <w:jc w:val="center"/>
        </w:trPr>
        <w:tc>
          <w:tcPr>
            <w:tcW w:w="6370" w:type="dxa"/>
            <w:shd w:val="clear" w:color="auto" w:fill="FFFFFF"/>
          </w:tcPr>
          <w:p w14:paraId="239FE1EF"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Կլադոնիա տերեւային</w:t>
            </w:r>
          </w:p>
        </w:tc>
        <w:tc>
          <w:tcPr>
            <w:tcW w:w="5210" w:type="dxa"/>
            <w:shd w:val="clear" w:color="auto" w:fill="FFFFFF"/>
          </w:tcPr>
          <w:p w14:paraId="47AB5528"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 xml:space="preserve">Cladonia foliacea (Huds.) Willd. </w:t>
            </w:r>
          </w:p>
        </w:tc>
        <w:tc>
          <w:tcPr>
            <w:tcW w:w="2691" w:type="dxa"/>
            <w:gridSpan w:val="2"/>
            <w:shd w:val="clear" w:color="auto" w:fill="FFFFFF"/>
          </w:tcPr>
          <w:p w14:paraId="12EEB660"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705D4B96" w14:textId="77777777" w:rsidTr="00864452">
        <w:trPr>
          <w:jc w:val="center"/>
        </w:trPr>
        <w:tc>
          <w:tcPr>
            <w:tcW w:w="6370" w:type="dxa"/>
            <w:shd w:val="clear" w:color="auto" w:fill="FFFFFF"/>
          </w:tcPr>
          <w:p w14:paraId="5FFFAFD6"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Կլադոնիա մոխրային</w:t>
            </w:r>
          </w:p>
        </w:tc>
        <w:tc>
          <w:tcPr>
            <w:tcW w:w="5210" w:type="dxa"/>
            <w:shd w:val="clear" w:color="auto" w:fill="FFFFFF"/>
          </w:tcPr>
          <w:p w14:paraId="6F098A6B"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Cladonia favillicola Trass</w:t>
            </w:r>
          </w:p>
        </w:tc>
        <w:tc>
          <w:tcPr>
            <w:tcW w:w="2691" w:type="dxa"/>
            <w:gridSpan w:val="2"/>
            <w:shd w:val="clear" w:color="auto" w:fill="FFFFFF"/>
          </w:tcPr>
          <w:p w14:paraId="5C10175E"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0D5DE0FC" w14:textId="77777777" w:rsidTr="00864452">
        <w:trPr>
          <w:jc w:val="center"/>
        </w:trPr>
        <w:tc>
          <w:tcPr>
            <w:tcW w:w="6370" w:type="dxa"/>
            <w:shd w:val="clear" w:color="auto" w:fill="FFFFFF"/>
          </w:tcPr>
          <w:p w14:paraId="46299C8C"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Կլադոնիա նրբագեղ</w:t>
            </w:r>
          </w:p>
        </w:tc>
        <w:tc>
          <w:tcPr>
            <w:tcW w:w="5210" w:type="dxa"/>
            <w:shd w:val="clear" w:color="auto" w:fill="FFFFFF"/>
          </w:tcPr>
          <w:p w14:paraId="456785CB"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Cladonia gracilifomis Zahlbr.</w:t>
            </w:r>
          </w:p>
        </w:tc>
        <w:tc>
          <w:tcPr>
            <w:tcW w:w="2691" w:type="dxa"/>
            <w:gridSpan w:val="2"/>
            <w:shd w:val="clear" w:color="auto" w:fill="FFFFFF"/>
          </w:tcPr>
          <w:p w14:paraId="2F849BE8"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3E02143B" w14:textId="77777777" w:rsidTr="00864452">
        <w:trPr>
          <w:jc w:val="center"/>
        </w:trPr>
        <w:tc>
          <w:tcPr>
            <w:tcW w:w="6370" w:type="dxa"/>
            <w:shd w:val="clear" w:color="auto" w:fill="FFFFFF"/>
          </w:tcPr>
          <w:p w14:paraId="658CE4E2"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Կլադոնիա հրաբխային</w:t>
            </w:r>
          </w:p>
        </w:tc>
        <w:tc>
          <w:tcPr>
            <w:tcW w:w="5210" w:type="dxa"/>
            <w:shd w:val="clear" w:color="auto" w:fill="FFFFFF"/>
          </w:tcPr>
          <w:p w14:paraId="69359AED"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Cladonia vulcani Savicz</w:t>
            </w:r>
          </w:p>
        </w:tc>
        <w:tc>
          <w:tcPr>
            <w:tcW w:w="2691" w:type="dxa"/>
            <w:gridSpan w:val="2"/>
            <w:shd w:val="clear" w:color="auto" w:fill="FFFFFF"/>
          </w:tcPr>
          <w:p w14:paraId="4885545B"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5C2F818B" w14:textId="77777777" w:rsidTr="00864452">
        <w:trPr>
          <w:gridAfter w:val="1"/>
          <w:wAfter w:w="11" w:type="dxa"/>
          <w:jc w:val="center"/>
        </w:trPr>
        <w:tc>
          <w:tcPr>
            <w:tcW w:w="6370" w:type="dxa"/>
            <w:shd w:val="clear" w:color="auto" w:fill="FFFFFF"/>
          </w:tcPr>
          <w:p w14:paraId="70CEE7DC"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b/>
              </w:rPr>
              <w:t>Պերմելայինների ընտանիք</w:t>
            </w:r>
          </w:p>
        </w:tc>
        <w:tc>
          <w:tcPr>
            <w:tcW w:w="5210" w:type="dxa"/>
            <w:shd w:val="clear" w:color="auto" w:fill="FFFFFF"/>
          </w:tcPr>
          <w:p w14:paraId="4CA1C740"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b/>
              </w:rPr>
              <w:t xml:space="preserve">Parmeliaceae </w:t>
            </w:r>
          </w:p>
        </w:tc>
        <w:tc>
          <w:tcPr>
            <w:tcW w:w="2680" w:type="dxa"/>
            <w:shd w:val="clear" w:color="auto" w:fill="FFFFFF"/>
          </w:tcPr>
          <w:p w14:paraId="7565C47A" w14:textId="77777777" w:rsidR="0014094C" w:rsidRPr="004021AA" w:rsidRDefault="0014094C" w:rsidP="00864452">
            <w:pPr>
              <w:spacing w:after="120"/>
              <w:rPr>
                <w:rFonts w:ascii="GHEA Grapalat" w:eastAsia="Courier New" w:hAnsi="GHEA Grapalat" w:cs="Times New Roman"/>
                <w:b/>
              </w:rPr>
            </w:pPr>
          </w:p>
        </w:tc>
      </w:tr>
      <w:tr w:rsidR="0014094C" w:rsidRPr="004021AA" w14:paraId="24A3E03A" w14:textId="77777777" w:rsidTr="00864452">
        <w:trPr>
          <w:gridAfter w:val="1"/>
          <w:wAfter w:w="11" w:type="dxa"/>
          <w:jc w:val="center"/>
        </w:trPr>
        <w:tc>
          <w:tcPr>
            <w:tcW w:w="6370" w:type="dxa"/>
            <w:shd w:val="clear" w:color="auto" w:fill="FFFFFF"/>
          </w:tcPr>
          <w:p w14:paraId="258989D7"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Ասահինեա Շոլանդերի</w:t>
            </w:r>
          </w:p>
        </w:tc>
        <w:tc>
          <w:tcPr>
            <w:tcW w:w="5210" w:type="dxa"/>
            <w:shd w:val="clear" w:color="auto" w:fill="FFFFFF"/>
          </w:tcPr>
          <w:p w14:paraId="2879B681"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Asahinea scholanderi (Llano) W.L. Culb. et CF. Culb.</w:t>
            </w:r>
          </w:p>
        </w:tc>
        <w:tc>
          <w:tcPr>
            <w:tcW w:w="2680" w:type="dxa"/>
            <w:shd w:val="clear" w:color="auto" w:fill="FFFFFF"/>
          </w:tcPr>
          <w:p w14:paraId="605B2B95"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73FEA2FF" w14:textId="77777777" w:rsidTr="00864452">
        <w:trPr>
          <w:gridAfter w:val="1"/>
          <w:wAfter w:w="11" w:type="dxa"/>
          <w:jc w:val="center"/>
        </w:trPr>
        <w:tc>
          <w:tcPr>
            <w:tcW w:w="6370" w:type="dxa"/>
            <w:shd w:val="clear" w:color="auto" w:fill="FFFFFF"/>
          </w:tcPr>
          <w:p w14:paraId="3DDDD688"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Բրիոկաուլոն կեղծասատաօանական</w:t>
            </w:r>
          </w:p>
        </w:tc>
        <w:tc>
          <w:tcPr>
            <w:tcW w:w="5210" w:type="dxa"/>
            <w:shd w:val="clear" w:color="auto" w:fill="FFFFFF"/>
          </w:tcPr>
          <w:p w14:paraId="027BE17F"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 xml:space="preserve">Bryocaulon pseudosatoanum (Asahina) </w:t>
            </w:r>
            <w:r w:rsidRPr="004021AA">
              <w:rPr>
                <w:rFonts w:ascii="GHEA Grapalat" w:hAnsi="GHEA Grapalat"/>
                <w:i/>
              </w:rPr>
              <w:lastRenderedPageBreak/>
              <w:t>Karnefelt</w:t>
            </w:r>
          </w:p>
        </w:tc>
        <w:tc>
          <w:tcPr>
            <w:tcW w:w="2680" w:type="dxa"/>
            <w:shd w:val="clear" w:color="auto" w:fill="FFFFFF"/>
          </w:tcPr>
          <w:p w14:paraId="6586808E"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lastRenderedPageBreak/>
              <w:t>ՌԴ</w:t>
            </w:r>
          </w:p>
        </w:tc>
      </w:tr>
      <w:tr w:rsidR="0014094C" w:rsidRPr="004021AA" w14:paraId="3E8BA077" w14:textId="77777777" w:rsidTr="00864452">
        <w:trPr>
          <w:gridAfter w:val="1"/>
          <w:wAfter w:w="11" w:type="dxa"/>
          <w:jc w:val="center"/>
        </w:trPr>
        <w:tc>
          <w:tcPr>
            <w:tcW w:w="6370" w:type="dxa"/>
            <w:shd w:val="clear" w:color="auto" w:fill="FFFFFF"/>
          </w:tcPr>
          <w:p w14:paraId="0AC0188F"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Բրիորիա Ֆրեմոնտի</w:t>
            </w:r>
          </w:p>
        </w:tc>
        <w:tc>
          <w:tcPr>
            <w:tcW w:w="5210" w:type="dxa"/>
            <w:shd w:val="clear" w:color="auto" w:fill="FFFFFF"/>
          </w:tcPr>
          <w:p w14:paraId="067AEC9C"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Bryoria fremontii (Tuck.) Brodo et D. Hawksw.</w:t>
            </w:r>
          </w:p>
        </w:tc>
        <w:tc>
          <w:tcPr>
            <w:tcW w:w="2680" w:type="dxa"/>
            <w:shd w:val="clear" w:color="auto" w:fill="FFFFFF"/>
          </w:tcPr>
          <w:p w14:paraId="34D3DB2A"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04DBFB6F" w14:textId="77777777" w:rsidTr="00864452">
        <w:trPr>
          <w:gridAfter w:val="1"/>
          <w:wAfter w:w="11" w:type="dxa"/>
          <w:jc w:val="center"/>
        </w:trPr>
        <w:tc>
          <w:tcPr>
            <w:tcW w:w="6370" w:type="dxa"/>
            <w:shd w:val="clear" w:color="auto" w:fill="FFFFFF"/>
          </w:tcPr>
          <w:p w14:paraId="0D97D6A4"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Հիպոգիմնիա փխրուն</w:t>
            </w:r>
          </w:p>
        </w:tc>
        <w:tc>
          <w:tcPr>
            <w:tcW w:w="5210" w:type="dxa"/>
            <w:shd w:val="clear" w:color="auto" w:fill="FFFFFF"/>
          </w:tcPr>
          <w:p w14:paraId="15120A27"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Hypogymnia fragillima (Hillm.) Rassad.</w:t>
            </w:r>
          </w:p>
        </w:tc>
        <w:tc>
          <w:tcPr>
            <w:tcW w:w="2680" w:type="dxa"/>
            <w:shd w:val="clear" w:color="auto" w:fill="FFFFFF"/>
          </w:tcPr>
          <w:p w14:paraId="701C32F6"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5BC64151" w14:textId="77777777" w:rsidTr="00864452">
        <w:trPr>
          <w:gridAfter w:val="1"/>
          <w:wAfter w:w="11" w:type="dxa"/>
          <w:jc w:val="center"/>
        </w:trPr>
        <w:tc>
          <w:tcPr>
            <w:tcW w:w="6370" w:type="dxa"/>
            <w:shd w:val="clear" w:color="auto" w:fill="FFFFFF"/>
          </w:tcPr>
          <w:p w14:paraId="064992BE"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Հիպոտրախինա ծռված</w:t>
            </w:r>
          </w:p>
        </w:tc>
        <w:tc>
          <w:tcPr>
            <w:tcW w:w="5210" w:type="dxa"/>
            <w:shd w:val="clear" w:color="auto" w:fill="FFFFFF"/>
          </w:tcPr>
          <w:p w14:paraId="4F8F2617"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Hypotrachyna revoluta (Florke) Hale</w:t>
            </w:r>
          </w:p>
        </w:tc>
        <w:tc>
          <w:tcPr>
            <w:tcW w:w="2680" w:type="dxa"/>
            <w:shd w:val="clear" w:color="auto" w:fill="FFFFFF"/>
          </w:tcPr>
          <w:p w14:paraId="41B51A7F"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52D6F8EB" w14:textId="77777777" w:rsidTr="00864452">
        <w:trPr>
          <w:gridAfter w:val="1"/>
          <w:wAfter w:w="11" w:type="dxa"/>
          <w:jc w:val="center"/>
        </w:trPr>
        <w:tc>
          <w:tcPr>
            <w:tcW w:w="6370" w:type="dxa"/>
            <w:shd w:val="clear" w:color="auto" w:fill="FFFFFF"/>
          </w:tcPr>
          <w:p w14:paraId="5FC4AFB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Եվերնիաստրում բեղիկավոր</w:t>
            </w:r>
          </w:p>
        </w:tc>
        <w:tc>
          <w:tcPr>
            <w:tcW w:w="5210" w:type="dxa"/>
            <w:shd w:val="clear" w:color="auto" w:fill="FFFFFF"/>
          </w:tcPr>
          <w:p w14:paraId="17950F64"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Everniastrum cirrhatum (Fr.) Hale ex Sipman</w:t>
            </w:r>
          </w:p>
        </w:tc>
        <w:tc>
          <w:tcPr>
            <w:tcW w:w="2680" w:type="dxa"/>
            <w:shd w:val="clear" w:color="auto" w:fill="FFFFFF"/>
          </w:tcPr>
          <w:p w14:paraId="4C7C2CFE"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422F00FE" w14:textId="77777777" w:rsidTr="00864452">
        <w:trPr>
          <w:gridAfter w:val="1"/>
          <w:wAfter w:w="11" w:type="dxa"/>
          <w:jc w:val="center"/>
        </w:trPr>
        <w:tc>
          <w:tcPr>
            <w:tcW w:w="6370" w:type="dxa"/>
            <w:shd w:val="clear" w:color="auto" w:fill="FFFFFF"/>
          </w:tcPr>
          <w:p w14:paraId="1C1837C0"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Լետարիա աղվեսի</w:t>
            </w:r>
          </w:p>
        </w:tc>
        <w:tc>
          <w:tcPr>
            <w:tcW w:w="5210" w:type="dxa"/>
            <w:shd w:val="clear" w:color="auto" w:fill="FFFFFF"/>
          </w:tcPr>
          <w:p w14:paraId="681F7533"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Letharia vulpina (L.) Hue</w:t>
            </w:r>
          </w:p>
        </w:tc>
        <w:tc>
          <w:tcPr>
            <w:tcW w:w="2680" w:type="dxa"/>
            <w:shd w:val="clear" w:color="auto" w:fill="FFFFFF"/>
          </w:tcPr>
          <w:p w14:paraId="19E00510"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3F8443EB" w14:textId="77777777" w:rsidTr="00864452">
        <w:trPr>
          <w:gridAfter w:val="1"/>
          <w:wAfter w:w="11" w:type="dxa"/>
          <w:jc w:val="center"/>
        </w:trPr>
        <w:tc>
          <w:tcPr>
            <w:tcW w:w="6370" w:type="dxa"/>
            <w:shd w:val="clear" w:color="auto" w:fill="FFFFFF"/>
          </w:tcPr>
          <w:p w14:paraId="2045E35F"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Մելանելիա սորեդիական</w:t>
            </w:r>
          </w:p>
        </w:tc>
        <w:tc>
          <w:tcPr>
            <w:tcW w:w="5210" w:type="dxa"/>
            <w:shd w:val="clear" w:color="auto" w:fill="FFFFFF"/>
          </w:tcPr>
          <w:p w14:paraId="343077D9"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Melanelia sorediata (Ach.) Goward &amp; Ahti (=Parmelia sorediosa Almb.)</w:t>
            </w:r>
          </w:p>
        </w:tc>
        <w:tc>
          <w:tcPr>
            <w:tcW w:w="2680" w:type="dxa"/>
            <w:shd w:val="clear" w:color="auto" w:fill="FFFFFF"/>
          </w:tcPr>
          <w:p w14:paraId="42728C7C"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62E889B4" w14:textId="77777777" w:rsidTr="00864452">
        <w:trPr>
          <w:gridAfter w:val="1"/>
          <w:wAfter w:w="11" w:type="dxa"/>
          <w:jc w:val="center"/>
        </w:trPr>
        <w:tc>
          <w:tcPr>
            <w:tcW w:w="6370" w:type="dxa"/>
            <w:shd w:val="clear" w:color="auto" w:fill="FFFFFF"/>
          </w:tcPr>
          <w:p w14:paraId="502E642A"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Մենեգացիա շաղափած</w:t>
            </w:r>
          </w:p>
        </w:tc>
        <w:tc>
          <w:tcPr>
            <w:tcW w:w="5210" w:type="dxa"/>
            <w:shd w:val="clear" w:color="auto" w:fill="FFFFFF"/>
          </w:tcPr>
          <w:p w14:paraId="1EC57846"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Menegazzia terebrata (Hoffm.) A. Massal.</w:t>
            </w:r>
          </w:p>
        </w:tc>
        <w:tc>
          <w:tcPr>
            <w:tcW w:w="2680" w:type="dxa"/>
            <w:shd w:val="clear" w:color="auto" w:fill="FFFFFF"/>
          </w:tcPr>
          <w:p w14:paraId="18A3E72E"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 ՌԴ</w:t>
            </w:r>
          </w:p>
        </w:tc>
      </w:tr>
      <w:tr w:rsidR="0014094C" w:rsidRPr="004021AA" w14:paraId="2B98EA10" w14:textId="77777777" w:rsidTr="00864452">
        <w:trPr>
          <w:gridAfter w:val="1"/>
          <w:wAfter w:w="11" w:type="dxa"/>
          <w:jc w:val="center"/>
        </w:trPr>
        <w:tc>
          <w:tcPr>
            <w:tcW w:w="6370" w:type="dxa"/>
            <w:shd w:val="clear" w:color="auto" w:fill="FFFFFF"/>
          </w:tcPr>
          <w:p w14:paraId="0DF7AEDD"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Մեյսոնղեյլեա Ռիչարդսոնի</w:t>
            </w:r>
          </w:p>
        </w:tc>
        <w:tc>
          <w:tcPr>
            <w:tcW w:w="5210" w:type="dxa"/>
            <w:shd w:val="clear" w:color="auto" w:fill="FFFFFF"/>
          </w:tcPr>
          <w:p w14:paraId="71FBFA0C"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Masonhalea richardsonii (Hook.) Karnefelt</w:t>
            </w:r>
          </w:p>
        </w:tc>
        <w:tc>
          <w:tcPr>
            <w:tcW w:w="2680" w:type="dxa"/>
            <w:shd w:val="clear" w:color="auto" w:fill="FFFFFF"/>
          </w:tcPr>
          <w:p w14:paraId="6AB48D2D"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0AD8B565" w14:textId="77777777" w:rsidTr="00864452">
        <w:trPr>
          <w:gridAfter w:val="1"/>
          <w:wAfter w:w="11" w:type="dxa"/>
          <w:jc w:val="center"/>
        </w:trPr>
        <w:tc>
          <w:tcPr>
            <w:tcW w:w="6370" w:type="dxa"/>
            <w:shd w:val="clear" w:color="auto" w:fill="FFFFFF"/>
          </w:tcPr>
          <w:p w14:paraId="2458452D"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Նեֆրոմոպսիս Կոմարովի</w:t>
            </w:r>
          </w:p>
        </w:tc>
        <w:tc>
          <w:tcPr>
            <w:tcW w:w="5210" w:type="dxa"/>
            <w:shd w:val="clear" w:color="auto" w:fill="FFFFFF"/>
          </w:tcPr>
          <w:p w14:paraId="69628F42"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Nephromopsis komarovii (Elenkin) 1.С. Wei [Cetraria komarovii Elenkin]</w:t>
            </w:r>
          </w:p>
        </w:tc>
        <w:tc>
          <w:tcPr>
            <w:tcW w:w="2680" w:type="dxa"/>
            <w:shd w:val="clear" w:color="auto" w:fill="FFFFFF"/>
          </w:tcPr>
          <w:p w14:paraId="051ED4DC"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6BD0D87D" w14:textId="77777777" w:rsidTr="00864452">
        <w:trPr>
          <w:gridAfter w:val="1"/>
          <w:wAfter w:w="11" w:type="dxa"/>
          <w:jc w:val="center"/>
        </w:trPr>
        <w:tc>
          <w:tcPr>
            <w:tcW w:w="6370" w:type="dxa"/>
            <w:shd w:val="clear" w:color="auto" w:fill="FFFFFF"/>
          </w:tcPr>
          <w:p w14:paraId="36B3A362"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Նեֆրոմոպսիս զարդարուն</w:t>
            </w:r>
          </w:p>
        </w:tc>
        <w:tc>
          <w:tcPr>
            <w:tcW w:w="5210" w:type="dxa"/>
            <w:shd w:val="clear" w:color="auto" w:fill="FFFFFF"/>
          </w:tcPr>
          <w:p w14:paraId="248FA937"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Nephromopsis oranta (Mull Arg.) Hue [Cetraria oranta Mull. Agr.]</w:t>
            </w:r>
          </w:p>
        </w:tc>
        <w:tc>
          <w:tcPr>
            <w:tcW w:w="2680" w:type="dxa"/>
            <w:shd w:val="clear" w:color="auto" w:fill="FFFFFF"/>
          </w:tcPr>
          <w:p w14:paraId="365B68D1"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6259C72E" w14:textId="77777777" w:rsidTr="00864452">
        <w:trPr>
          <w:gridAfter w:val="1"/>
          <w:wAfter w:w="11" w:type="dxa"/>
          <w:jc w:val="center"/>
        </w:trPr>
        <w:tc>
          <w:tcPr>
            <w:tcW w:w="6370" w:type="dxa"/>
            <w:shd w:val="clear" w:color="auto" w:fill="FFFFFF"/>
          </w:tcPr>
          <w:p w14:paraId="460E26F3"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Օրոպոգոն ասիական</w:t>
            </w:r>
          </w:p>
        </w:tc>
        <w:tc>
          <w:tcPr>
            <w:tcW w:w="5210" w:type="dxa"/>
            <w:shd w:val="clear" w:color="auto" w:fill="FFFFFF"/>
          </w:tcPr>
          <w:p w14:paraId="27F915B7"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Oropogon asiaticus Asahina</w:t>
            </w:r>
          </w:p>
        </w:tc>
        <w:tc>
          <w:tcPr>
            <w:tcW w:w="2680" w:type="dxa"/>
            <w:shd w:val="clear" w:color="auto" w:fill="FFFFFF"/>
          </w:tcPr>
          <w:p w14:paraId="19C2D45E"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57583497" w14:textId="77777777" w:rsidTr="00864452">
        <w:trPr>
          <w:gridAfter w:val="1"/>
          <w:wAfter w:w="11" w:type="dxa"/>
          <w:jc w:val="center"/>
        </w:trPr>
        <w:tc>
          <w:tcPr>
            <w:tcW w:w="6370" w:type="dxa"/>
            <w:shd w:val="clear" w:color="auto" w:fill="FFFFFF"/>
          </w:tcPr>
          <w:p w14:paraId="293B0FEC"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Պարմելիոպսիս մուգ</w:t>
            </w:r>
          </w:p>
        </w:tc>
        <w:tc>
          <w:tcPr>
            <w:tcW w:w="5210" w:type="dxa"/>
            <w:shd w:val="clear" w:color="auto" w:fill="FFFFFF"/>
          </w:tcPr>
          <w:p w14:paraId="59DE8CE7"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Parmeliopsis hyperopta (Ach.) Arnold</w:t>
            </w:r>
          </w:p>
        </w:tc>
        <w:tc>
          <w:tcPr>
            <w:tcW w:w="2680" w:type="dxa"/>
            <w:shd w:val="clear" w:color="auto" w:fill="FFFFFF"/>
          </w:tcPr>
          <w:p w14:paraId="49D04E49"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3B71C34F" w14:textId="77777777" w:rsidTr="00864452">
        <w:trPr>
          <w:gridAfter w:val="1"/>
          <w:wAfter w:w="11" w:type="dxa"/>
          <w:jc w:val="center"/>
        </w:trPr>
        <w:tc>
          <w:tcPr>
            <w:tcW w:w="6370" w:type="dxa"/>
            <w:shd w:val="clear" w:color="auto" w:fill="FFFFFF"/>
          </w:tcPr>
          <w:p w14:paraId="6DE6582C"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Պարմոտրեմա Առնոլդի</w:t>
            </w:r>
          </w:p>
        </w:tc>
        <w:tc>
          <w:tcPr>
            <w:tcW w:w="5210" w:type="dxa"/>
            <w:shd w:val="clear" w:color="auto" w:fill="FFFFFF"/>
          </w:tcPr>
          <w:p w14:paraId="38D18F97"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Parmotrema arnoldii (Du Rietz) Hale [Parmelia arnoldii Du Rietz]</w:t>
            </w:r>
          </w:p>
        </w:tc>
        <w:tc>
          <w:tcPr>
            <w:tcW w:w="2680" w:type="dxa"/>
            <w:shd w:val="clear" w:color="auto" w:fill="FFFFFF"/>
          </w:tcPr>
          <w:p w14:paraId="5A7E5438"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16215E9B" w14:textId="77777777" w:rsidTr="00864452">
        <w:trPr>
          <w:gridAfter w:val="1"/>
          <w:wAfter w:w="11" w:type="dxa"/>
          <w:jc w:val="center"/>
        </w:trPr>
        <w:tc>
          <w:tcPr>
            <w:tcW w:w="6370" w:type="dxa"/>
            <w:shd w:val="clear" w:color="auto" w:fill="FFFFFF"/>
          </w:tcPr>
          <w:p w14:paraId="165E74CF"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lastRenderedPageBreak/>
              <w:t>Պարմոտրեմա խծուծանման</w:t>
            </w:r>
          </w:p>
        </w:tc>
        <w:tc>
          <w:tcPr>
            <w:tcW w:w="5210" w:type="dxa"/>
            <w:shd w:val="clear" w:color="auto" w:fill="FFFFFF"/>
          </w:tcPr>
          <w:p w14:paraId="40B3EB23"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Parmotrema stuppeum (Taylor) Hale (=Parmelia stuppea Tayl.)</w:t>
            </w:r>
          </w:p>
        </w:tc>
        <w:tc>
          <w:tcPr>
            <w:tcW w:w="2680" w:type="dxa"/>
            <w:shd w:val="clear" w:color="auto" w:fill="FFFFFF"/>
          </w:tcPr>
          <w:p w14:paraId="5150718F"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6D360306" w14:textId="77777777" w:rsidTr="00864452">
        <w:trPr>
          <w:gridAfter w:val="1"/>
          <w:wAfter w:w="11" w:type="dxa"/>
          <w:jc w:val="center"/>
        </w:trPr>
        <w:tc>
          <w:tcPr>
            <w:tcW w:w="6370" w:type="dxa"/>
            <w:shd w:val="clear" w:color="auto" w:fill="FFFFFF"/>
          </w:tcPr>
          <w:p w14:paraId="19372A1E"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Պունկտելիա կոշտ</w:t>
            </w:r>
          </w:p>
        </w:tc>
        <w:tc>
          <w:tcPr>
            <w:tcW w:w="5210" w:type="dxa"/>
            <w:shd w:val="clear" w:color="auto" w:fill="FFFFFF"/>
          </w:tcPr>
          <w:p w14:paraId="74577126"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Punctelia subrudecta (Nyl.) Krog</w:t>
            </w:r>
          </w:p>
        </w:tc>
        <w:tc>
          <w:tcPr>
            <w:tcW w:w="2680" w:type="dxa"/>
            <w:shd w:val="clear" w:color="auto" w:fill="FFFFFF"/>
          </w:tcPr>
          <w:p w14:paraId="599CBE1B"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437CCA21" w14:textId="77777777" w:rsidTr="00864452">
        <w:trPr>
          <w:gridAfter w:val="1"/>
          <w:wAfter w:w="11" w:type="dxa"/>
          <w:jc w:val="center"/>
        </w:trPr>
        <w:tc>
          <w:tcPr>
            <w:tcW w:w="6370" w:type="dxa"/>
            <w:shd w:val="clear" w:color="auto" w:fill="FFFFFF"/>
          </w:tcPr>
          <w:p w14:paraId="4C1EE8A0"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Պունկտելիա չոր</w:t>
            </w:r>
          </w:p>
        </w:tc>
        <w:tc>
          <w:tcPr>
            <w:tcW w:w="5210" w:type="dxa"/>
            <w:shd w:val="clear" w:color="auto" w:fill="FFFFFF"/>
          </w:tcPr>
          <w:p w14:paraId="58CF2E3F"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Punctelia rudecta (Ach.) Krog. [Parmelia rudecta Ach.]</w:t>
            </w:r>
          </w:p>
        </w:tc>
        <w:tc>
          <w:tcPr>
            <w:tcW w:w="2680" w:type="dxa"/>
            <w:shd w:val="clear" w:color="auto" w:fill="FFFFFF"/>
          </w:tcPr>
          <w:p w14:paraId="1F2E04D9"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49DF990E" w14:textId="77777777" w:rsidTr="00864452">
        <w:trPr>
          <w:gridAfter w:val="1"/>
          <w:wAfter w:w="11" w:type="dxa"/>
          <w:jc w:val="center"/>
        </w:trPr>
        <w:tc>
          <w:tcPr>
            <w:tcW w:w="6370" w:type="dxa"/>
            <w:shd w:val="clear" w:color="auto" w:fill="FFFFFF"/>
          </w:tcPr>
          <w:p w14:paraId="256330E7"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Ռիմելիա ցանցավոր</w:t>
            </w:r>
          </w:p>
        </w:tc>
        <w:tc>
          <w:tcPr>
            <w:tcW w:w="5210" w:type="dxa"/>
            <w:shd w:val="clear" w:color="auto" w:fill="FFFFFF"/>
          </w:tcPr>
          <w:p w14:paraId="6957CA62"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Rimelia reticulata (Taylor) Hale et A.Fletcher [Parmelia reticulata Taylor]</w:t>
            </w:r>
          </w:p>
        </w:tc>
        <w:tc>
          <w:tcPr>
            <w:tcW w:w="2680" w:type="dxa"/>
            <w:shd w:val="clear" w:color="auto" w:fill="FFFFFF"/>
          </w:tcPr>
          <w:p w14:paraId="67FC01D8"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69BA0DA4" w14:textId="77777777" w:rsidTr="00864452">
        <w:trPr>
          <w:gridAfter w:val="1"/>
          <w:wAfter w:w="11" w:type="dxa"/>
          <w:jc w:val="center"/>
        </w:trPr>
        <w:tc>
          <w:tcPr>
            <w:tcW w:w="6370" w:type="dxa"/>
            <w:shd w:val="clear" w:color="auto" w:fill="FFFFFF"/>
          </w:tcPr>
          <w:p w14:paraId="21FF82E8"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Տուկներարիա Լաուրերի</w:t>
            </w:r>
          </w:p>
        </w:tc>
        <w:tc>
          <w:tcPr>
            <w:tcW w:w="5210" w:type="dxa"/>
            <w:shd w:val="clear" w:color="auto" w:fill="FFFFFF"/>
          </w:tcPr>
          <w:p w14:paraId="624DC96F"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Tuckneraria laureri (Kremp.) Randlane et Thell [Cetraria laurerei Kremp.]</w:t>
            </w:r>
          </w:p>
        </w:tc>
        <w:tc>
          <w:tcPr>
            <w:tcW w:w="2680" w:type="dxa"/>
            <w:shd w:val="clear" w:color="auto" w:fill="FFFFFF"/>
          </w:tcPr>
          <w:p w14:paraId="5D358848"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453E3500" w14:textId="77777777" w:rsidTr="00864452">
        <w:trPr>
          <w:gridAfter w:val="1"/>
          <w:wAfter w:w="11" w:type="dxa"/>
          <w:jc w:val="center"/>
        </w:trPr>
        <w:tc>
          <w:tcPr>
            <w:tcW w:w="6370" w:type="dxa"/>
            <w:shd w:val="clear" w:color="auto" w:fill="FFFFFF"/>
          </w:tcPr>
          <w:p w14:paraId="21AA4477"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Ուսնեա եղջերացած</w:t>
            </w:r>
          </w:p>
        </w:tc>
        <w:tc>
          <w:tcPr>
            <w:tcW w:w="5210" w:type="dxa"/>
            <w:shd w:val="clear" w:color="auto" w:fill="FFFFFF"/>
          </w:tcPr>
          <w:p w14:paraId="1C1154B0"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Usnea ceratina Ach.</w:t>
            </w:r>
          </w:p>
        </w:tc>
        <w:tc>
          <w:tcPr>
            <w:tcW w:w="2680" w:type="dxa"/>
            <w:shd w:val="clear" w:color="auto" w:fill="FFFFFF"/>
          </w:tcPr>
          <w:p w14:paraId="5FEA940A"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0AD11739" w14:textId="77777777" w:rsidTr="00864452">
        <w:trPr>
          <w:gridAfter w:val="1"/>
          <w:wAfter w:w="11" w:type="dxa"/>
          <w:jc w:val="center"/>
        </w:trPr>
        <w:tc>
          <w:tcPr>
            <w:tcW w:w="6370" w:type="dxa"/>
            <w:shd w:val="clear" w:color="auto" w:fill="FFFFFF"/>
          </w:tcPr>
          <w:p w14:paraId="7E841404"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Ուսնեա ծաղկող</w:t>
            </w:r>
          </w:p>
        </w:tc>
        <w:tc>
          <w:tcPr>
            <w:tcW w:w="5210" w:type="dxa"/>
            <w:shd w:val="clear" w:color="auto" w:fill="FFFFFF"/>
          </w:tcPr>
          <w:p w14:paraId="2C00E78C"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Usnea florida (L.) Wigg.</w:t>
            </w:r>
          </w:p>
        </w:tc>
        <w:tc>
          <w:tcPr>
            <w:tcW w:w="2680" w:type="dxa"/>
            <w:shd w:val="clear" w:color="auto" w:fill="FFFFFF"/>
          </w:tcPr>
          <w:p w14:paraId="39BFB6B5"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 ՌԴ</w:t>
            </w:r>
          </w:p>
        </w:tc>
      </w:tr>
      <w:tr w:rsidR="0014094C" w:rsidRPr="004021AA" w14:paraId="736284F2" w14:textId="77777777" w:rsidTr="00864452">
        <w:trPr>
          <w:gridAfter w:val="1"/>
          <w:wAfter w:w="11" w:type="dxa"/>
          <w:jc w:val="center"/>
        </w:trPr>
        <w:tc>
          <w:tcPr>
            <w:tcW w:w="6370" w:type="dxa"/>
            <w:shd w:val="clear" w:color="auto" w:fill="FFFFFF"/>
          </w:tcPr>
          <w:p w14:paraId="1274948A"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Ցետրարիա Կամչատկայի</w:t>
            </w:r>
          </w:p>
        </w:tc>
        <w:tc>
          <w:tcPr>
            <w:tcW w:w="5210" w:type="dxa"/>
            <w:shd w:val="clear" w:color="auto" w:fill="FFFFFF"/>
          </w:tcPr>
          <w:p w14:paraId="1D7339C4"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Cetraria kamczatica Savicz</w:t>
            </w:r>
          </w:p>
        </w:tc>
        <w:tc>
          <w:tcPr>
            <w:tcW w:w="2680" w:type="dxa"/>
            <w:shd w:val="clear" w:color="auto" w:fill="FFFFFF"/>
          </w:tcPr>
          <w:p w14:paraId="687BE08E"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37C0C7EC" w14:textId="77777777" w:rsidTr="00864452">
        <w:trPr>
          <w:gridAfter w:val="1"/>
          <w:wAfter w:w="11" w:type="dxa"/>
          <w:jc w:val="center"/>
        </w:trPr>
        <w:tc>
          <w:tcPr>
            <w:tcW w:w="6370" w:type="dxa"/>
            <w:shd w:val="clear" w:color="auto" w:fill="FFFFFF"/>
          </w:tcPr>
          <w:p w14:paraId="25931E3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Ցետրարիա տափաստանային</w:t>
            </w:r>
          </w:p>
        </w:tc>
        <w:tc>
          <w:tcPr>
            <w:tcW w:w="5210" w:type="dxa"/>
            <w:shd w:val="clear" w:color="auto" w:fill="FFFFFF"/>
          </w:tcPr>
          <w:p w14:paraId="17FA1565"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Cetraria steppae (Savicz) Karnefelt</w:t>
            </w:r>
          </w:p>
        </w:tc>
        <w:tc>
          <w:tcPr>
            <w:tcW w:w="2680" w:type="dxa"/>
            <w:shd w:val="clear" w:color="auto" w:fill="FFFFFF"/>
          </w:tcPr>
          <w:p w14:paraId="70138421"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458C2292" w14:textId="77777777" w:rsidTr="00864452">
        <w:trPr>
          <w:gridAfter w:val="1"/>
          <w:wAfter w:w="11" w:type="dxa"/>
          <w:jc w:val="center"/>
        </w:trPr>
        <w:tc>
          <w:tcPr>
            <w:tcW w:w="6370" w:type="dxa"/>
            <w:shd w:val="clear" w:color="auto" w:fill="FFFFFF"/>
          </w:tcPr>
          <w:p w14:paraId="79C26BCB"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Ցետրելիա ալյասկյան</w:t>
            </w:r>
          </w:p>
        </w:tc>
        <w:tc>
          <w:tcPr>
            <w:tcW w:w="5210" w:type="dxa"/>
            <w:shd w:val="clear" w:color="auto" w:fill="FFFFFF"/>
          </w:tcPr>
          <w:p w14:paraId="32AE3A64"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Cetrelia alaskana (W.L. Culb. et CF. Culb.) W.L. Culb. et C.F. Culb.</w:t>
            </w:r>
          </w:p>
        </w:tc>
        <w:tc>
          <w:tcPr>
            <w:tcW w:w="2680" w:type="dxa"/>
            <w:shd w:val="clear" w:color="auto" w:fill="FFFFFF"/>
          </w:tcPr>
          <w:p w14:paraId="6102DAAE"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1FDF6DA8" w14:textId="77777777" w:rsidTr="00864452">
        <w:trPr>
          <w:gridAfter w:val="1"/>
          <w:wAfter w:w="11" w:type="dxa"/>
          <w:jc w:val="center"/>
        </w:trPr>
        <w:tc>
          <w:tcPr>
            <w:tcW w:w="6370" w:type="dxa"/>
            <w:shd w:val="clear" w:color="auto" w:fill="FFFFFF"/>
          </w:tcPr>
          <w:p w14:paraId="2C17215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Ցետրելիա ցետրարանման</w:t>
            </w:r>
          </w:p>
        </w:tc>
        <w:tc>
          <w:tcPr>
            <w:tcW w:w="5210" w:type="dxa"/>
            <w:shd w:val="clear" w:color="auto" w:fill="FFFFFF"/>
          </w:tcPr>
          <w:p w14:paraId="0E65F7F2"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Cetrelia cetrarioides (Del. ex Duby) W. L. Culb. &amp; C.F.Culb</w:t>
            </w:r>
          </w:p>
        </w:tc>
        <w:tc>
          <w:tcPr>
            <w:tcW w:w="2680" w:type="dxa"/>
            <w:shd w:val="clear" w:color="auto" w:fill="FFFFFF"/>
          </w:tcPr>
          <w:p w14:paraId="78E5B862"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43891481" w14:textId="77777777" w:rsidTr="00864452">
        <w:trPr>
          <w:gridAfter w:val="1"/>
          <w:wAfter w:w="11" w:type="dxa"/>
          <w:jc w:val="center"/>
        </w:trPr>
        <w:tc>
          <w:tcPr>
            <w:tcW w:w="6370" w:type="dxa"/>
            <w:shd w:val="clear" w:color="auto" w:fill="FFFFFF"/>
          </w:tcPr>
          <w:p w14:paraId="597E88CB"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Էվերնիա լայն տարածված</w:t>
            </w:r>
          </w:p>
        </w:tc>
        <w:tc>
          <w:tcPr>
            <w:tcW w:w="5210" w:type="dxa"/>
            <w:shd w:val="clear" w:color="auto" w:fill="FFFFFF"/>
          </w:tcPr>
          <w:p w14:paraId="6652A784"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Evernia divaricata (L.) Ach.</w:t>
            </w:r>
          </w:p>
        </w:tc>
        <w:tc>
          <w:tcPr>
            <w:tcW w:w="2680" w:type="dxa"/>
            <w:shd w:val="clear" w:color="auto" w:fill="FFFFFF"/>
          </w:tcPr>
          <w:p w14:paraId="0BF14FA5"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1C52CF20" w14:textId="77777777" w:rsidTr="00864452">
        <w:trPr>
          <w:gridAfter w:val="1"/>
          <w:wAfter w:w="11" w:type="dxa"/>
          <w:jc w:val="center"/>
        </w:trPr>
        <w:tc>
          <w:tcPr>
            <w:tcW w:w="6370" w:type="dxa"/>
            <w:shd w:val="clear" w:color="auto" w:fill="FFFFFF"/>
          </w:tcPr>
          <w:p w14:paraId="7CE46F1A"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Ռամալինայինների ընտանիք</w:t>
            </w:r>
          </w:p>
        </w:tc>
        <w:tc>
          <w:tcPr>
            <w:tcW w:w="5210" w:type="dxa"/>
            <w:shd w:val="clear" w:color="auto" w:fill="FFFFFF"/>
          </w:tcPr>
          <w:p w14:paraId="62873B45"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Ramalinaceae </w:t>
            </w:r>
          </w:p>
        </w:tc>
        <w:tc>
          <w:tcPr>
            <w:tcW w:w="2680" w:type="dxa"/>
            <w:shd w:val="clear" w:color="auto" w:fill="FFFFFF"/>
          </w:tcPr>
          <w:p w14:paraId="78F9A599" w14:textId="77777777" w:rsidR="0014094C" w:rsidRPr="004021AA" w:rsidRDefault="0014094C" w:rsidP="00864452">
            <w:pPr>
              <w:spacing w:after="120"/>
              <w:rPr>
                <w:rFonts w:ascii="GHEA Grapalat" w:eastAsia="Courier New" w:hAnsi="GHEA Grapalat" w:cs="Times New Roman"/>
              </w:rPr>
            </w:pPr>
          </w:p>
        </w:tc>
      </w:tr>
      <w:tr w:rsidR="0014094C" w:rsidRPr="004021AA" w14:paraId="4A87DC15" w14:textId="77777777" w:rsidTr="00864452">
        <w:trPr>
          <w:gridAfter w:val="1"/>
          <w:wAfter w:w="11" w:type="dxa"/>
          <w:jc w:val="center"/>
        </w:trPr>
        <w:tc>
          <w:tcPr>
            <w:tcW w:w="6370" w:type="dxa"/>
            <w:shd w:val="clear" w:color="auto" w:fill="FFFFFF"/>
          </w:tcPr>
          <w:p w14:paraId="2FE0D1DF"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lastRenderedPageBreak/>
              <w:t>Ռամալինա երկարամազոտ</w:t>
            </w:r>
          </w:p>
        </w:tc>
        <w:tc>
          <w:tcPr>
            <w:tcW w:w="5210" w:type="dxa"/>
            <w:shd w:val="clear" w:color="auto" w:fill="FFFFFF"/>
          </w:tcPr>
          <w:p w14:paraId="5EE02A48"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Ramalina thrausta (Ach.) Nyl.</w:t>
            </w:r>
          </w:p>
        </w:tc>
        <w:tc>
          <w:tcPr>
            <w:tcW w:w="2680" w:type="dxa"/>
            <w:shd w:val="clear" w:color="auto" w:fill="FFFFFF"/>
          </w:tcPr>
          <w:p w14:paraId="58C2F6EE"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274B36F0" w14:textId="77777777" w:rsidTr="00864452">
        <w:trPr>
          <w:gridAfter w:val="1"/>
          <w:wAfter w:w="11" w:type="dxa"/>
          <w:jc w:val="center"/>
        </w:trPr>
        <w:tc>
          <w:tcPr>
            <w:tcW w:w="6370" w:type="dxa"/>
            <w:shd w:val="clear" w:color="auto" w:fill="FFFFFF"/>
          </w:tcPr>
          <w:p w14:paraId="5912E06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Ումբիլիկարիաների ընտանիք</w:t>
            </w:r>
          </w:p>
        </w:tc>
        <w:tc>
          <w:tcPr>
            <w:tcW w:w="5210" w:type="dxa"/>
            <w:shd w:val="clear" w:color="auto" w:fill="FFFFFF"/>
          </w:tcPr>
          <w:p w14:paraId="4436BF68"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Umbilicariaceae </w:t>
            </w:r>
          </w:p>
        </w:tc>
        <w:tc>
          <w:tcPr>
            <w:tcW w:w="2680" w:type="dxa"/>
            <w:shd w:val="clear" w:color="auto" w:fill="FFFFFF"/>
          </w:tcPr>
          <w:p w14:paraId="0359CE47" w14:textId="77777777" w:rsidR="0014094C" w:rsidRPr="004021AA" w:rsidRDefault="0014094C" w:rsidP="00864452">
            <w:pPr>
              <w:spacing w:after="120"/>
              <w:rPr>
                <w:rFonts w:ascii="GHEA Grapalat" w:eastAsia="Courier New" w:hAnsi="GHEA Grapalat" w:cs="Times New Roman"/>
              </w:rPr>
            </w:pPr>
          </w:p>
        </w:tc>
      </w:tr>
      <w:tr w:rsidR="0014094C" w:rsidRPr="004021AA" w14:paraId="0E178DA2" w14:textId="77777777" w:rsidTr="00864452">
        <w:trPr>
          <w:gridAfter w:val="1"/>
          <w:wAfter w:w="11" w:type="dxa"/>
          <w:jc w:val="center"/>
        </w:trPr>
        <w:tc>
          <w:tcPr>
            <w:tcW w:w="6370" w:type="dxa"/>
            <w:shd w:val="clear" w:color="auto" w:fill="FFFFFF"/>
          </w:tcPr>
          <w:p w14:paraId="0B87510F"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Ումբիլիկարիա անկյունավոր</w:t>
            </w:r>
          </w:p>
        </w:tc>
        <w:tc>
          <w:tcPr>
            <w:tcW w:w="5210" w:type="dxa"/>
            <w:shd w:val="clear" w:color="auto" w:fill="FFFFFF"/>
          </w:tcPr>
          <w:p w14:paraId="613D64F2"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Umbilicaria deusta (L.) Baumg.</w:t>
            </w:r>
          </w:p>
        </w:tc>
        <w:tc>
          <w:tcPr>
            <w:tcW w:w="2680" w:type="dxa"/>
            <w:shd w:val="clear" w:color="auto" w:fill="FFFFFF"/>
          </w:tcPr>
          <w:p w14:paraId="0B56701C"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715140BC" w14:textId="77777777" w:rsidTr="00864452">
        <w:trPr>
          <w:gridAfter w:val="1"/>
          <w:wAfter w:w="11" w:type="dxa"/>
          <w:jc w:val="center"/>
        </w:trPr>
        <w:tc>
          <w:tcPr>
            <w:tcW w:w="6370" w:type="dxa"/>
            <w:shd w:val="clear" w:color="auto" w:fill="FFFFFF"/>
          </w:tcPr>
          <w:p w14:paraId="38A140D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Ումբիլիկարիա ուտելի</w:t>
            </w:r>
          </w:p>
        </w:tc>
        <w:tc>
          <w:tcPr>
            <w:tcW w:w="5210" w:type="dxa"/>
            <w:shd w:val="clear" w:color="auto" w:fill="FFFFFF"/>
          </w:tcPr>
          <w:p w14:paraId="1D4057E9"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Umbilicaria esculenta (Miyoshi) Minks</w:t>
            </w:r>
          </w:p>
        </w:tc>
        <w:tc>
          <w:tcPr>
            <w:tcW w:w="2680" w:type="dxa"/>
            <w:shd w:val="clear" w:color="auto" w:fill="FFFFFF"/>
          </w:tcPr>
          <w:p w14:paraId="48795225"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114C4F59" w14:textId="77777777" w:rsidTr="00864452">
        <w:trPr>
          <w:gridAfter w:val="1"/>
          <w:wAfter w:w="11" w:type="dxa"/>
          <w:jc w:val="center"/>
        </w:trPr>
        <w:tc>
          <w:tcPr>
            <w:tcW w:w="6370" w:type="dxa"/>
            <w:shd w:val="clear" w:color="auto" w:fill="FFFFFF"/>
          </w:tcPr>
          <w:p w14:paraId="552D70B2"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Լոբարիայանների ընտանիք</w:t>
            </w:r>
          </w:p>
        </w:tc>
        <w:tc>
          <w:tcPr>
            <w:tcW w:w="5210" w:type="dxa"/>
            <w:shd w:val="clear" w:color="auto" w:fill="FFFFFF"/>
          </w:tcPr>
          <w:p w14:paraId="4B49350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Lobariaceae </w:t>
            </w:r>
          </w:p>
        </w:tc>
        <w:tc>
          <w:tcPr>
            <w:tcW w:w="2680" w:type="dxa"/>
            <w:shd w:val="clear" w:color="auto" w:fill="FFFFFF"/>
          </w:tcPr>
          <w:p w14:paraId="5283471F" w14:textId="77777777" w:rsidR="0014094C" w:rsidRPr="004021AA" w:rsidRDefault="0014094C" w:rsidP="00864452">
            <w:pPr>
              <w:spacing w:after="120"/>
              <w:rPr>
                <w:rFonts w:ascii="GHEA Grapalat" w:eastAsia="Courier New" w:hAnsi="GHEA Grapalat" w:cs="Times New Roman"/>
              </w:rPr>
            </w:pPr>
          </w:p>
        </w:tc>
      </w:tr>
      <w:tr w:rsidR="0014094C" w:rsidRPr="004021AA" w14:paraId="01A827C2" w14:textId="77777777" w:rsidTr="00864452">
        <w:trPr>
          <w:gridAfter w:val="1"/>
          <w:wAfter w:w="11" w:type="dxa"/>
          <w:jc w:val="center"/>
        </w:trPr>
        <w:tc>
          <w:tcPr>
            <w:tcW w:w="6370" w:type="dxa"/>
            <w:shd w:val="clear" w:color="auto" w:fill="FFFFFF"/>
          </w:tcPr>
          <w:p w14:paraId="378CD01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Լոբարիա թոքային</w:t>
            </w:r>
          </w:p>
        </w:tc>
        <w:tc>
          <w:tcPr>
            <w:tcW w:w="5210" w:type="dxa"/>
            <w:shd w:val="clear" w:color="auto" w:fill="FFFFFF"/>
          </w:tcPr>
          <w:p w14:paraId="3016E1A3"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Lobaria pulmonaria (L.) Hoffm.</w:t>
            </w:r>
          </w:p>
        </w:tc>
        <w:tc>
          <w:tcPr>
            <w:tcW w:w="2680" w:type="dxa"/>
            <w:shd w:val="clear" w:color="auto" w:fill="FFFFFF"/>
          </w:tcPr>
          <w:p w14:paraId="78DAEC4C"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 ՌԴ</w:t>
            </w:r>
          </w:p>
        </w:tc>
      </w:tr>
      <w:tr w:rsidR="0014094C" w:rsidRPr="004021AA" w14:paraId="4501B103" w14:textId="77777777" w:rsidTr="00864452">
        <w:trPr>
          <w:gridAfter w:val="1"/>
          <w:wAfter w:w="11" w:type="dxa"/>
          <w:jc w:val="center"/>
        </w:trPr>
        <w:tc>
          <w:tcPr>
            <w:tcW w:w="6370" w:type="dxa"/>
            <w:shd w:val="clear" w:color="auto" w:fill="FFFFFF"/>
          </w:tcPr>
          <w:p w14:paraId="2B09F29A"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Լոբարիա լայն</w:t>
            </w:r>
          </w:p>
        </w:tc>
        <w:tc>
          <w:tcPr>
            <w:tcW w:w="5210" w:type="dxa"/>
            <w:shd w:val="clear" w:color="auto" w:fill="FFFFFF"/>
          </w:tcPr>
          <w:p w14:paraId="37ACCF78"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Lobaria amplissima (Scop.) Forssell</w:t>
            </w:r>
          </w:p>
        </w:tc>
        <w:tc>
          <w:tcPr>
            <w:tcW w:w="2680" w:type="dxa"/>
            <w:shd w:val="clear" w:color="auto" w:fill="FFFFFF"/>
          </w:tcPr>
          <w:p w14:paraId="7BA0058B"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67B503B3" w14:textId="77777777" w:rsidTr="00864452">
        <w:trPr>
          <w:gridAfter w:val="1"/>
          <w:wAfter w:w="11" w:type="dxa"/>
          <w:jc w:val="center"/>
        </w:trPr>
        <w:tc>
          <w:tcPr>
            <w:tcW w:w="6370" w:type="dxa"/>
            <w:shd w:val="clear" w:color="auto" w:fill="FFFFFF"/>
          </w:tcPr>
          <w:p w14:paraId="6CF0A252"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Լոբարիա ցանցավոր</w:t>
            </w:r>
          </w:p>
        </w:tc>
        <w:tc>
          <w:tcPr>
            <w:tcW w:w="5210" w:type="dxa"/>
            <w:shd w:val="clear" w:color="auto" w:fill="FFFFFF"/>
          </w:tcPr>
          <w:p w14:paraId="669002A5"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Lobaria retigera (Bory) Trevis.</w:t>
            </w:r>
          </w:p>
        </w:tc>
        <w:tc>
          <w:tcPr>
            <w:tcW w:w="2680" w:type="dxa"/>
            <w:shd w:val="clear" w:color="auto" w:fill="FFFFFF"/>
          </w:tcPr>
          <w:p w14:paraId="3DC272A5"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05D56D22" w14:textId="77777777" w:rsidTr="00864452">
        <w:trPr>
          <w:gridAfter w:val="1"/>
          <w:wAfter w:w="11" w:type="dxa"/>
          <w:jc w:val="center"/>
        </w:trPr>
        <w:tc>
          <w:tcPr>
            <w:tcW w:w="6370" w:type="dxa"/>
            <w:shd w:val="clear" w:color="auto" w:fill="FFFFFF"/>
          </w:tcPr>
          <w:p w14:paraId="265BC91D"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Ստիկտա եզրապատ</w:t>
            </w:r>
          </w:p>
        </w:tc>
        <w:tc>
          <w:tcPr>
            <w:tcW w:w="5210" w:type="dxa"/>
            <w:shd w:val="clear" w:color="auto" w:fill="FFFFFF"/>
          </w:tcPr>
          <w:p w14:paraId="2A3F2445"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Sticta limbata (Sm.) Ach.</w:t>
            </w:r>
          </w:p>
        </w:tc>
        <w:tc>
          <w:tcPr>
            <w:tcW w:w="2680" w:type="dxa"/>
            <w:shd w:val="clear" w:color="auto" w:fill="FFFFFF"/>
          </w:tcPr>
          <w:p w14:paraId="535F3086"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5432093C" w14:textId="77777777" w:rsidTr="00864452">
        <w:trPr>
          <w:gridAfter w:val="1"/>
          <w:wAfter w:w="11" w:type="dxa"/>
          <w:jc w:val="center"/>
        </w:trPr>
        <w:tc>
          <w:tcPr>
            <w:tcW w:w="6370" w:type="dxa"/>
            <w:shd w:val="clear" w:color="auto" w:fill="FFFFFF"/>
          </w:tcPr>
          <w:p w14:paraId="67C86CC5"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Պելտիգերայինների ընտանիք</w:t>
            </w:r>
          </w:p>
        </w:tc>
        <w:tc>
          <w:tcPr>
            <w:tcW w:w="5210" w:type="dxa"/>
            <w:shd w:val="clear" w:color="auto" w:fill="FFFFFF"/>
          </w:tcPr>
          <w:p w14:paraId="0F019CFB"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Peltigeraceae </w:t>
            </w:r>
          </w:p>
        </w:tc>
        <w:tc>
          <w:tcPr>
            <w:tcW w:w="2680" w:type="dxa"/>
            <w:shd w:val="clear" w:color="auto" w:fill="FFFFFF"/>
          </w:tcPr>
          <w:p w14:paraId="4BF013BD" w14:textId="77777777" w:rsidR="0014094C" w:rsidRPr="004021AA" w:rsidRDefault="0014094C" w:rsidP="00864452">
            <w:pPr>
              <w:spacing w:after="120"/>
              <w:rPr>
                <w:rFonts w:ascii="GHEA Grapalat" w:eastAsia="Courier New" w:hAnsi="GHEA Grapalat" w:cs="Times New Roman"/>
              </w:rPr>
            </w:pPr>
          </w:p>
        </w:tc>
      </w:tr>
      <w:tr w:rsidR="0014094C" w:rsidRPr="004021AA" w14:paraId="26FB78B9" w14:textId="77777777" w:rsidTr="00864452">
        <w:trPr>
          <w:gridAfter w:val="1"/>
          <w:wAfter w:w="11" w:type="dxa"/>
          <w:jc w:val="center"/>
        </w:trPr>
        <w:tc>
          <w:tcPr>
            <w:tcW w:w="6370" w:type="dxa"/>
            <w:shd w:val="clear" w:color="auto" w:fill="FFFFFF"/>
          </w:tcPr>
          <w:p w14:paraId="1E9918E4"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Պելտիգերա բողբոջավոր</w:t>
            </w:r>
          </w:p>
        </w:tc>
        <w:tc>
          <w:tcPr>
            <w:tcW w:w="5210" w:type="dxa"/>
            <w:shd w:val="clear" w:color="auto" w:fill="FFFFFF"/>
          </w:tcPr>
          <w:p w14:paraId="725CB15A"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Peltigera aphthosa (L.) Willd.</w:t>
            </w:r>
          </w:p>
        </w:tc>
        <w:tc>
          <w:tcPr>
            <w:tcW w:w="2680" w:type="dxa"/>
            <w:shd w:val="clear" w:color="auto" w:fill="FFFFFF"/>
          </w:tcPr>
          <w:p w14:paraId="690CB152"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6666E4FD" w14:textId="77777777" w:rsidTr="00864452">
        <w:trPr>
          <w:gridAfter w:val="1"/>
          <w:wAfter w:w="11" w:type="dxa"/>
          <w:jc w:val="center"/>
        </w:trPr>
        <w:tc>
          <w:tcPr>
            <w:tcW w:w="6370" w:type="dxa"/>
            <w:shd w:val="clear" w:color="auto" w:fill="FFFFFF"/>
          </w:tcPr>
          <w:p w14:paraId="18531432"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Պելտիգերա հորիզոնական</w:t>
            </w:r>
          </w:p>
        </w:tc>
        <w:tc>
          <w:tcPr>
            <w:tcW w:w="5210" w:type="dxa"/>
            <w:shd w:val="clear" w:color="auto" w:fill="FFFFFF"/>
          </w:tcPr>
          <w:p w14:paraId="463A847A"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Peltigera horizontalis (Huds.) Baumg.</w:t>
            </w:r>
          </w:p>
        </w:tc>
        <w:tc>
          <w:tcPr>
            <w:tcW w:w="2680" w:type="dxa"/>
            <w:shd w:val="clear" w:color="auto" w:fill="FFFFFF"/>
          </w:tcPr>
          <w:p w14:paraId="4DF90CA5"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075E63DA" w14:textId="77777777" w:rsidTr="00864452">
        <w:trPr>
          <w:gridAfter w:val="1"/>
          <w:wAfter w:w="11" w:type="dxa"/>
          <w:jc w:val="center"/>
        </w:trPr>
        <w:tc>
          <w:tcPr>
            <w:tcW w:w="6370" w:type="dxa"/>
            <w:shd w:val="clear" w:color="auto" w:fill="FFFFFF"/>
          </w:tcPr>
          <w:p w14:paraId="146BAFF4"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Պելտիգերա թեփուկակիր</w:t>
            </w:r>
          </w:p>
        </w:tc>
        <w:tc>
          <w:tcPr>
            <w:tcW w:w="5210" w:type="dxa"/>
            <w:shd w:val="clear" w:color="auto" w:fill="FFFFFF"/>
          </w:tcPr>
          <w:p w14:paraId="0249E8A7"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Peltigera lepidophora (Nyl. ex Vain.) Bitter</w:t>
            </w:r>
          </w:p>
        </w:tc>
        <w:tc>
          <w:tcPr>
            <w:tcW w:w="2680" w:type="dxa"/>
            <w:shd w:val="clear" w:color="auto" w:fill="FFFFFF"/>
          </w:tcPr>
          <w:p w14:paraId="686F0D4E"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03E33C92" w14:textId="77777777" w:rsidTr="00864452">
        <w:trPr>
          <w:gridAfter w:val="1"/>
          <w:wAfter w:w="11" w:type="dxa"/>
          <w:jc w:val="center"/>
        </w:trPr>
        <w:tc>
          <w:tcPr>
            <w:tcW w:w="6370" w:type="dxa"/>
            <w:shd w:val="clear" w:color="auto" w:fill="FFFFFF"/>
          </w:tcPr>
          <w:p w14:paraId="4B2945A3"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Պանարիաների ընտանիք</w:t>
            </w:r>
          </w:p>
        </w:tc>
        <w:tc>
          <w:tcPr>
            <w:tcW w:w="5210" w:type="dxa"/>
            <w:shd w:val="clear" w:color="auto" w:fill="FFFFFF"/>
          </w:tcPr>
          <w:p w14:paraId="096154D6"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Pannariaceae </w:t>
            </w:r>
          </w:p>
        </w:tc>
        <w:tc>
          <w:tcPr>
            <w:tcW w:w="2680" w:type="dxa"/>
            <w:shd w:val="clear" w:color="auto" w:fill="FFFFFF"/>
          </w:tcPr>
          <w:p w14:paraId="76004851" w14:textId="77777777" w:rsidR="0014094C" w:rsidRPr="004021AA" w:rsidRDefault="0014094C" w:rsidP="00864452">
            <w:pPr>
              <w:spacing w:after="120"/>
              <w:rPr>
                <w:rFonts w:ascii="GHEA Grapalat" w:eastAsia="Courier New" w:hAnsi="GHEA Grapalat" w:cs="Times New Roman"/>
              </w:rPr>
            </w:pPr>
          </w:p>
        </w:tc>
      </w:tr>
      <w:tr w:rsidR="0014094C" w:rsidRPr="004021AA" w14:paraId="6F425B60" w14:textId="77777777" w:rsidTr="00864452">
        <w:trPr>
          <w:gridAfter w:val="1"/>
          <w:wAfter w:w="11" w:type="dxa"/>
          <w:jc w:val="center"/>
        </w:trPr>
        <w:tc>
          <w:tcPr>
            <w:tcW w:w="6370" w:type="dxa"/>
            <w:shd w:val="clear" w:color="auto" w:fill="FFFFFF"/>
          </w:tcPr>
          <w:p w14:paraId="3F976B4E"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Պանարիա մուգ դարչնագույն</w:t>
            </w:r>
          </w:p>
        </w:tc>
        <w:tc>
          <w:tcPr>
            <w:tcW w:w="5210" w:type="dxa"/>
            <w:shd w:val="clear" w:color="auto" w:fill="FFFFFF"/>
          </w:tcPr>
          <w:p w14:paraId="2EFC6701"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Pannaria lurida (Mont.) Nyl.</w:t>
            </w:r>
          </w:p>
        </w:tc>
        <w:tc>
          <w:tcPr>
            <w:tcW w:w="2680" w:type="dxa"/>
            <w:shd w:val="clear" w:color="auto" w:fill="FFFFFF"/>
          </w:tcPr>
          <w:p w14:paraId="240858C6"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553B830D" w14:textId="77777777" w:rsidTr="00864452">
        <w:trPr>
          <w:gridAfter w:val="1"/>
          <w:wAfter w:w="11" w:type="dxa"/>
          <w:jc w:val="center"/>
        </w:trPr>
        <w:tc>
          <w:tcPr>
            <w:tcW w:w="6370" w:type="dxa"/>
            <w:shd w:val="clear" w:color="auto" w:fill="FFFFFF"/>
          </w:tcPr>
          <w:p w14:paraId="5FB85B99"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Ֆիսցիաների ընտանիք</w:t>
            </w:r>
          </w:p>
        </w:tc>
        <w:tc>
          <w:tcPr>
            <w:tcW w:w="5210" w:type="dxa"/>
            <w:shd w:val="clear" w:color="auto" w:fill="FFFFFF"/>
          </w:tcPr>
          <w:p w14:paraId="3E9EE1D0"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Physciaceae </w:t>
            </w:r>
          </w:p>
        </w:tc>
        <w:tc>
          <w:tcPr>
            <w:tcW w:w="2680" w:type="dxa"/>
            <w:shd w:val="clear" w:color="auto" w:fill="FFFFFF"/>
          </w:tcPr>
          <w:p w14:paraId="7049AB3F" w14:textId="77777777" w:rsidR="0014094C" w:rsidRPr="004021AA" w:rsidRDefault="0014094C" w:rsidP="00864452">
            <w:pPr>
              <w:spacing w:after="120"/>
              <w:rPr>
                <w:rFonts w:ascii="GHEA Grapalat" w:eastAsia="Courier New" w:hAnsi="GHEA Grapalat" w:cs="Times New Roman"/>
              </w:rPr>
            </w:pPr>
          </w:p>
        </w:tc>
      </w:tr>
      <w:tr w:rsidR="0014094C" w:rsidRPr="004021AA" w14:paraId="65482079" w14:textId="77777777" w:rsidTr="00864452">
        <w:trPr>
          <w:gridAfter w:val="1"/>
          <w:wAfter w:w="11" w:type="dxa"/>
          <w:jc w:val="center"/>
        </w:trPr>
        <w:tc>
          <w:tcPr>
            <w:tcW w:w="6370" w:type="dxa"/>
            <w:shd w:val="clear" w:color="auto" w:fill="FFFFFF"/>
          </w:tcPr>
          <w:p w14:paraId="671F6A9A"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Պիքսինե սորեդային</w:t>
            </w:r>
          </w:p>
        </w:tc>
        <w:tc>
          <w:tcPr>
            <w:tcW w:w="5210" w:type="dxa"/>
            <w:shd w:val="clear" w:color="auto" w:fill="FFFFFF"/>
          </w:tcPr>
          <w:p w14:paraId="3B4990D4"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 xml:space="preserve">Pyxine sorediata (Ach.) Mont. [Pyxine </w:t>
            </w:r>
            <w:r w:rsidRPr="004021AA">
              <w:rPr>
                <w:rFonts w:ascii="GHEA Grapalat" w:hAnsi="GHEA Grapalat"/>
                <w:i/>
              </w:rPr>
              <w:lastRenderedPageBreak/>
              <w:t>endochrysoides (Nyl.) Degel</w:t>
            </w:r>
          </w:p>
        </w:tc>
        <w:tc>
          <w:tcPr>
            <w:tcW w:w="2680" w:type="dxa"/>
            <w:shd w:val="clear" w:color="auto" w:fill="FFFFFF"/>
          </w:tcPr>
          <w:p w14:paraId="1045EAA9"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lastRenderedPageBreak/>
              <w:t>ՌԴ</w:t>
            </w:r>
          </w:p>
        </w:tc>
      </w:tr>
      <w:tr w:rsidR="0014094C" w:rsidRPr="004021AA" w14:paraId="66FE46FD" w14:textId="77777777" w:rsidTr="00864452">
        <w:trPr>
          <w:gridAfter w:val="1"/>
          <w:wAfter w:w="11" w:type="dxa"/>
          <w:jc w:val="center"/>
        </w:trPr>
        <w:tc>
          <w:tcPr>
            <w:tcW w:w="6370" w:type="dxa"/>
            <w:shd w:val="clear" w:color="auto" w:fill="FFFFFF"/>
          </w:tcPr>
          <w:p w14:paraId="1B129BF3"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Տորնաբեա վահանակիր</w:t>
            </w:r>
          </w:p>
        </w:tc>
        <w:tc>
          <w:tcPr>
            <w:tcW w:w="5210" w:type="dxa"/>
            <w:shd w:val="clear" w:color="auto" w:fill="FFFFFF"/>
          </w:tcPr>
          <w:p w14:paraId="33F57286"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Tornabea scutellifera (With.) J.R. Laundon [Tornabenia atlantica (Ach.) Kurok.]</w:t>
            </w:r>
          </w:p>
        </w:tc>
        <w:tc>
          <w:tcPr>
            <w:tcW w:w="2680" w:type="dxa"/>
            <w:shd w:val="clear" w:color="auto" w:fill="FFFFFF"/>
          </w:tcPr>
          <w:p w14:paraId="6A374FD3"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78AA42FC" w14:textId="77777777" w:rsidTr="00864452">
        <w:trPr>
          <w:jc w:val="center"/>
        </w:trPr>
        <w:tc>
          <w:tcPr>
            <w:tcW w:w="6370" w:type="dxa"/>
            <w:shd w:val="clear" w:color="auto" w:fill="FFFFFF"/>
          </w:tcPr>
          <w:p w14:paraId="43F642FC"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Ռիզոկարպայինների ընտանիք </w:t>
            </w:r>
          </w:p>
        </w:tc>
        <w:tc>
          <w:tcPr>
            <w:tcW w:w="5210" w:type="dxa"/>
            <w:shd w:val="clear" w:color="auto" w:fill="FFFFFF"/>
          </w:tcPr>
          <w:p w14:paraId="597486AD"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Rhizocarpaceae </w:t>
            </w:r>
          </w:p>
        </w:tc>
        <w:tc>
          <w:tcPr>
            <w:tcW w:w="2691" w:type="dxa"/>
            <w:gridSpan w:val="2"/>
            <w:shd w:val="clear" w:color="auto" w:fill="FFFFFF"/>
          </w:tcPr>
          <w:p w14:paraId="665F7F79" w14:textId="77777777" w:rsidR="0014094C" w:rsidRPr="004021AA" w:rsidRDefault="0014094C" w:rsidP="00864452">
            <w:pPr>
              <w:spacing w:after="120"/>
              <w:rPr>
                <w:rFonts w:ascii="GHEA Grapalat" w:eastAsia="Courier New" w:hAnsi="GHEA Grapalat" w:cs="Times New Roman"/>
              </w:rPr>
            </w:pPr>
          </w:p>
        </w:tc>
      </w:tr>
      <w:tr w:rsidR="0014094C" w:rsidRPr="004021AA" w14:paraId="64D8485C" w14:textId="77777777" w:rsidTr="00864452">
        <w:trPr>
          <w:jc w:val="center"/>
        </w:trPr>
        <w:tc>
          <w:tcPr>
            <w:tcW w:w="6370" w:type="dxa"/>
            <w:shd w:val="clear" w:color="auto" w:fill="FFFFFF"/>
          </w:tcPr>
          <w:p w14:paraId="36D8AB5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Ռիզոկարպոն աշխարհագրական</w:t>
            </w:r>
          </w:p>
        </w:tc>
        <w:tc>
          <w:tcPr>
            <w:tcW w:w="5210" w:type="dxa"/>
            <w:shd w:val="clear" w:color="auto" w:fill="FFFFFF"/>
          </w:tcPr>
          <w:p w14:paraId="31312050"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 xml:space="preserve">Rhizocarpon geographicum (L.) DC. </w:t>
            </w:r>
          </w:p>
        </w:tc>
        <w:tc>
          <w:tcPr>
            <w:tcW w:w="2691" w:type="dxa"/>
            <w:gridSpan w:val="2"/>
            <w:shd w:val="clear" w:color="auto" w:fill="FFFFFF"/>
          </w:tcPr>
          <w:p w14:paraId="44B16764"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364A933A" w14:textId="77777777" w:rsidTr="00864452">
        <w:trPr>
          <w:jc w:val="center"/>
        </w:trPr>
        <w:tc>
          <w:tcPr>
            <w:tcW w:w="6370" w:type="dxa"/>
            <w:shd w:val="clear" w:color="auto" w:fill="FFFFFF"/>
          </w:tcPr>
          <w:p w14:paraId="585CD3E0"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Ստերեոկաուլոնայինների ընտանիք</w:t>
            </w:r>
          </w:p>
        </w:tc>
        <w:tc>
          <w:tcPr>
            <w:tcW w:w="5210" w:type="dxa"/>
            <w:shd w:val="clear" w:color="auto" w:fill="FFFFFF"/>
          </w:tcPr>
          <w:p w14:paraId="7C392C23"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Stereocaulaceae </w:t>
            </w:r>
          </w:p>
        </w:tc>
        <w:tc>
          <w:tcPr>
            <w:tcW w:w="2691" w:type="dxa"/>
            <w:gridSpan w:val="2"/>
            <w:shd w:val="clear" w:color="auto" w:fill="FFFFFF"/>
          </w:tcPr>
          <w:p w14:paraId="385F2CE8" w14:textId="77777777" w:rsidR="0014094C" w:rsidRPr="004021AA" w:rsidRDefault="0014094C" w:rsidP="00864452">
            <w:pPr>
              <w:spacing w:after="120"/>
              <w:rPr>
                <w:rFonts w:ascii="GHEA Grapalat" w:eastAsia="Courier New" w:hAnsi="GHEA Grapalat" w:cs="Times New Roman"/>
              </w:rPr>
            </w:pPr>
          </w:p>
        </w:tc>
      </w:tr>
      <w:tr w:rsidR="0014094C" w:rsidRPr="004021AA" w14:paraId="50D1350F" w14:textId="77777777" w:rsidTr="00864452">
        <w:trPr>
          <w:jc w:val="center"/>
        </w:trPr>
        <w:tc>
          <w:tcPr>
            <w:tcW w:w="6370" w:type="dxa"/>
            <w:shd w:val="clear" w:color="auto" w:fill="FFFFFF"/>
          </w:tcPr>
          <w:p w14:paraId="65FEF4D4"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Ստերեոկաուլոն մատնաձեւ տերեւներով</w:t>
            </w:r>
          </w:p>
        </w:tc>
        <w:tc>
          <w:tcPr>
            <w:tcW w:w="5210" w:type="dxa"/>
            <w:shd w:val="clear" w:color="auto" w:fill="FFFFFF"/>
          </w:tcPr>
          <w:p w14:paraId="01036447"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Stereocaulon dactylophyllum Florke</w:t>
            </w:r>
          </w:p>
        </w:tc>
        <w:tc>
          <w:tcPr>
            <w:tcW w:w="2691" w:type="dxa"/>
            <w:gridSpan w:val="2"/>
            <w:shd w:val="clear" w:color="auto" w:fill="FFFFFF"/>
          </w:tcPr>
          <w:p w14:paraId="7A2AA38C"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1898D3F4" w14:textId="77777777" w:rsidTr="00864452">
        <w:trPr>
          <w:jc w:val="center"/>
        </w:trPr>
        <w:tc>
          <w:tcPr>
            <w:tcW w:w="6370" w:type="dxa"/>
            <w:shd w:val="clear" w:color="auto" w:fill="FFFFFF"/>
          </w:tcPr>
          <w:p w14:paraId="04ED67EE"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Ստերեոկաուլոն տերեւազուրկ</w:t>
            </w:r>
          </w:p>
        </w:tc>
        <w:tc>
          <w:tcPr>
            <w:tcW w:w="5210" w:type="dxa"/>
            <w:shd w:val="clear" w:color="auto" w:fill="FFFFFF"/>
          </w:tcPr>
          <w:p w14:paraId="22B8C305"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Stereocaulon exutum Nyl.</w:t>
            </w:r>
          </w:p>
        </w:tc>
        <w:tc>
          <w:tcPr>
            <w:tcW w:w="2691" w:type="dxa"/>
            <w:gridSpan w:val="2"/>
            <w:shd w:val="clear" w:color="auto" w:fill="FFFFFF"/>
          </w:tcPr>
          <w:p w14:paraId="251E5B14"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5C6A5B7B" w14:textId="77777777" w:rsidTr="00864452">
        <w:trPr>
          <w:jc w:val="center"/>
        </w:trPr>
        <w:tc>
          <w:tcPr>
            <w:tcW w:w="6370" w:type="dxa"/>
            <w:shd w:val="clear" w:color="auto" w:fill="FFFFFF"/>
          </w:tcPr>
          <w:p w14:paraId="3A07E845"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Ստերեոկաուլոն հոկայդական</w:t>
            </w:r>
          </w:p>
        </w:tc>
        <w:tc>
          <w:tcPr>
            <w:tcW w:w="5210" w:type="dxa"/>
            <w:shd w:val="clear" w:color="auto" w:fill="FFFFFF"/>
          </w:tcPr>
          <w:p w14:paraId="5C66747C"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Stereocaulon hokkaidense Asahina</w:t>
            </w:r>
          </w:p>
        </w:tc>
        <w:tc>
          <w:tcPr>
            <w:tcW w:w="2691" w:type="dxa"/>
            <w:gridSpan w:val="2"/>
            <w:shd w:val="clear" w:color="auto" w:fill="FFFFFF"/>
          </w:tcPr>
          <w:p w14:paraId="618F9595"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46D10DCA" w14:textId="77777777" w:rsidTr="00864452">
        <w:trPr>
          <w:jc w:val="center"/>
        </w:trPr>
        <w:tc>
          <w:tcPr>
            <w:tcW w:w="6370" w:type="dxa"/>
            <w:shd w:val="clear" w:color="auto" w:fill="FFFFFF"/>
          </w:tcPr>
          <w:p w14:paraId="77445C2A"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Ստերեոկաուլոն կեղծդեպրելտյան</w:t>
            </w:r>
          </w:p>
        </w:tc>
        <w:tc>
          <w:tcPr>
            <w:tcW w:w="5210" w:type="dxa"/>
            <w:shd w:val="clear" w:color="auto" w:fill="FFFFFF"/>
          </w:tcPr>
          <w:p w14:paraId="1490B956"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Stereocaulon pseudodepreaultii Asahina</w:t>
            </w:r>
          </w:p>
        </w:tc>
        <w:tc>
          <w:tcPr>
            <w:tcW w:w="2691" w:type="dxa"/>
            <w:gridSpan w:val="2"/>
            <w:shd w:val="clear" w:color="auto" w:fill="FFFFFF"/>
          </w:tcPr>
          <w:p w14:paraId="0F22D84F"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205996A2" w14:textId="77777777" w:rsidTr="00864452">
        <w:trPr>
          <w:jc w:val="center"/>
        </w:trPr>
        <w:tc>
          <w:tcPr>
            <w:tcW w:w="6370" w:type="dxa"/>
            <w:shd w:val="clear" w:color="auto" w:fill="FFFFFF"/>
          </w:tcPr>
          <w:p w14:paraId="5D0AD5F9"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Ստերեոկաուլոն Սավիչի</w:t>
            </w:r>
          </w:p>
        </w:tc>
        <w:tc>
          <w:tcPr>
            <w:tcW w:w="5210" w:type="dxa"/>
            <w:shd w:val="clear" w:color="auto" w:fill="FFFFFF"/>
          </w:tcPr>
          <w:p w14:paraId="03BF9843"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Stereocaulon saviczii Du Rietz</w:t>
            </w:r>
          </w:p>
        </w:tc>
        <w:tc>
          <w:tcPr>
            <w:tcW w:w="2691" w:type="dxa"/>
            <w:gridSpan w:val="2"/>
            <w:shd w:val="clear" w:color="auto" w:fill="FFFFFF"/>
          </w:tcPr>
          <w:p w14:paraId="6840FDE8"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46373D77" w14:textId="77777777" w:rsidTr="00864452">
        <w:trPr>
          <w:jc w:val="center"/>
        </w:trPr>
        <w:tc>
          <w:tcPr>
            <w:tcW w:w="6370" w:type="dxa"/>
            <w:shd w:val="clear" w:color="auto" w:fill="FFFFFF"/>
          </w:tcPr>
          <w:p w14:paraId="27F4872A"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Տելոսխիստեսայինների ընտանիք</w:t>
            </w:r>
          </w:p>
        </w:tc>
        <w:tc>
          <w:tcPr>
            <w:tcW w:w="5210" w:type="dxa"/>
            <w:shd w:val="clear" w:color="auto" w:fill="FFFFFF"/>
          </w:tcPr>
          <w:p w14:paraId="6AF22694"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Teloschistaceae </w:t>
            </w:r>
          </w:p>
        </w:tc>
        <w:tc>
          <w:tcPr>
            <w:tcW w:w="2691" w:type="dxa"/>
            <w:gridSpan w:val="2"/>
            <w:shd w:val="clear" w:color="auto" w:fill="FFFFFF"/>
          </w:tcPr>
          <w:p w14:paraId="66BEF12D" w14:textId="77777777" w:rsidR="0014094C" w:rsidRPr="004021AA" w:rsidRDefault="0014094C" w:rsidP="00864452">
            <w:pPr>
              <w:spacing w:after="120"/>
              <w:rPr>
                <w:rFonts w:ascii="GHEA Grapalat" w:eastAsia="Courier New" w:hAnsi="GHEA Grapalat" w:cs="Times New Roman"/>
              </w:rPr>
            </w:pPr>
          </w:p>
        </w:tc>
      </w:tr>
      <w:tr w:rsidR="0014094C" w:rsidRPr="004021AA" w14:paraId="44E08E71" w14:textId="77777777" w:rsidTr="00864452">
        <w:trPr>
          <w:jc w:val="center"/>
        </w:trPr>
        <w:tc>
          <w:tcPr>
            <w:tcW w:w="6370" w:type="dxa"/>
            <w:shd w:val="clear" w:color="auto" w:fill="FFFFFF"/>
          </w:tcPr>
          <w:p w14:paraId="503DCA35"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Տելոսխիստես դեղնավուն</w:t>
            </w:r>
          </w:p>
        </w:tc>
        <w:tc>
          <w:tcPr>
            <w:tcW w:w="5210" w:type="dxa"/>
            <w:shd w:val="clear" w:color="auto" w:fill="FFFFFF"/>
          </w:tcPr>
          <w:p w14:paraId="6D833422"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Teloschistes flavicans (Sm.) Norman</w:t>
            </w:r>
          </w:p>
        </w:tc>
        <w:tc>
          <w:tcPr>
            <w:tcW w:w="2691" w:type="dxa"/>
            <w:gridSpan w:val="2"/>
            <w:shd w:val="clear" w:color="auto" w:fill="FFFFFF"/>
          </w:tcPr>
          <w:p w14:paraId="5D73F73C"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315F5DFB" w14:textId="77777777" w:rsidTr="00864452">
        <w:trPr>
          <w:jc w:val="center"/>
        </w:trPr>
        <w:tc>
          <w:tcPr>
            <w:tcW w:w="6370" w:type="dxa"/>
            <w:shd w:val="clear" w:color="auto" w:fill="FFFFFF"/>
          </w:tcPr>
          <w:p w14:paraId="75C55020"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Տրիխոլոմայինների ընտանիք</w:t>
            </w:r>
          </w:p>
        </w:tc>
        <w:tc>
          <w:tcPr>
            <w:tcW w:w="5210" w:type="dxa"/>
            <w:shd w:val="clear" w:color="auto" w:fill="FFFFFF"/>
          </w:tcPr>
          <w:p w14:paraId="2D9FDBFB"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Tricholomataceae </w:t>
            </w:r>
          </w:p>
        </w:tc>
        <w:tc>
          <w:tcPr>
            <w:tcW w:w="2691" w:type="dxa"/>
            <w:gridSpan w:val="2"/>
            <w:shd w:val="clear" w:color="auto" w:fill="FFFFFF"/>
          </w:tcPr>
          <w:p w14:paraId="68C6E580" w14:textId="77777777" w:rsidR="0014094C" w:rsidRPr="004021AA" w:rsidRDefault="0014094C" w:rsidP="00864452">
            <w:pPr>
              <w:spacing w:after="120"/>
              <w:rPr>
                <w:rFonts w:ascii="GHEA Grapalat" w:eastAsia="Courier New" w:hAnsi="GHEA Grapalat" w:cs="Times New Roman"/>
              </w:rPr>
            </w:pPr>
          </w:p>
        </w:tc>
      </w:tr>
      <w:tr w:rsidR="0014094C" w:rsidRPr="004021AA" w14:paraId="66BF8329" w14:textId="77777777" w:rsidTr="00864452">
        <w:trPr>
          <w:jc w:val="center"/>
        </w:trPr>
        <w:tc>
          <w:tcPr>
            <w:tcW w:w="6370" w:type="dxa"/>
            <w:shd w:val="clear" w:color="auto" w:fill="FFFFFF"/>
          </w:tcPr>
          <w:p w14:paraId="32A5310A"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Օմֆալինա գուդզոնյան</w:t>
            </w:r>
          </w:p>
        </w:tc>
        <w:tc>
          <w:tcPr>
            <w:tcW w:w="5210" w:type="dxa"/>
            <w:shd w:val="clear" w:color="auto" w:fill="FFFFFF"/>
          </w:tcPr>
          <w:p w14:paraId="065711B8" w14:textId="77777777" w:rsidR="0014094C" w:rsidRPr="004021AA" w:rsidRDefault="0014094C" w:rsidP="00864452">
            <w:pPr>
              <w:spacing w:after="120"/>
              <w:ind w:right="95"/>
              <w:jc w:val="center"/>
              <w:rPr>
                <w:rFonts w:ascii="GHEA Grapalat" w:eastAsia="Times New Roman" w:hAnsi="GHEA Grapalat" w:cs="Times New Roman"/>
                <w:b/>
              </w:rPr>
            </w:pPr>
            <w:r w:rsidRPr="004021AA">
              <w:rPr>
                <w:rFonts w:ascii="GHEA Grapalat" w:hAnsi="GHEA Grapalat"/>
                <w:i/>
              </w:rPr>
              <w:t>Omhpalina hudsoniana (H.S. Jenn.) H.E. Bigelow</w:t>
            </w:r>
          </w:p>
        </w:tc>
        <w:tc>
          <w:tcPr>
            <w:tcW w:w="2691" w:type="dxa"/>
            <w:gridSpan w:val="2"/>
            <w:shd w:val="clear" w:color="auto" w:fill="FFFFFF"/>
          </w:tcPr>
          <w:p w14:paraId="554F8573"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158C5D46" w14:textId="77777777" w:rsidTr="00864452">
        <w:trPr>
          <w:jc w:val="center"/>
        </w:trPr>
        <w:tc>
          <w:tcPr>
            <w:tcW w:w="14271" w:type="dxa"/>
            <w:gridSpan w:val="4"/>
            <w:shd w:val="clear" w:color="auto" w:fill="FFFFFF"/>
          </w:tcPr>
          <w:p w14:paraId="5C17BBCC"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ՄԱՄՌԱՆՄԱՆՆԵՐ</w:t>
            </w:r>
          </w:p>
        </w:tc>
      </w:tr>
      <w:tr w:rsidR="0014094C" w:rsidRPr="004021AA" w14:paraId="1DDC6887" w14:textId="77777777" w:rsidTr="00864452">
        <w:trPr>
          <w:jc w:val="center"/>
        </w:trPr>
        <w:tc>
          <w:tcPr>
            <w:tcW w:w="6370" w:type="dxa"/>
            <w:shd w:val="clear" w:color="auto" w:fill="FFFFFF"/>
          </w:tcPr>
          <w:p w14:paraId="44E309F1" w14:textId="77777777" w:rsidR="0014094C" w:rsidRPr="004021AA" w:rsidRDefault="0014094C" w:rsidP="00864452">
            <w:pPr>
              <w:spacing w:after="120"/>
              <w:ind w:right="95"/>
              <w:jc w:val="center"/>
              <w:rPr>
                <w:rFonts w:ascii="GHEA Grapalat" w:eastAsia="Times New Roman" w:hAnsi="GHEA Grapalat" w:cs="Times New Roman"/>
              </w:rPr>
            </w:pPr>
            <w:r w:rsidRPr="004021AA">
              <w:rPr>
                <w:rFonts w:ascii="GHEA Grapalat" w:hAnsi="GHEA Grapalat"/>
                <w:b/>
              </w:rPr>
              <w:t>ՄԱՄՌԱՆՄԱՆՆԵՐԻ ԲԱԺԻՆ</w:t>
            </w:r>
          </w:p>
        </w:tc>
        <w:tc>
          <w:tcPr>
            <w:tcW w:w="5210" w:type="dxa"/>
            <w:shd w:val="clear" w:color="auto" w:fill="FFFFFF"/>
          </w:tcPr>
          <w:p w14:paraId="55012F47" w14:textId="77777777" w:rsidR="0014094C" w:rsidRPr="004021AA" w:rsidRDefault="0014094C" w:rsidP="00864452">
            <w:pPr>
              <w:spacing w:after="120"/>
              <w:ind w:right="95"/>
              <w:jc w:val="center"/>
              <w:rPr>
                <w:rFonts w:ascii="GHEA Grapalat" w:eastAsia="Times New Roman" w:hAnsi="GHEA Grapalat" w:cs="Times New Roman"/>
              </w:rPr>
            </w:pPr>
            <w:r w:rsidRPr="004021AA">
              <w:rPr>
                <w:rFonts w:ascii="GHEA Grapalat" w:hAnsi="GHEA Grapalat"/>
                <w:b/>
              </w:rPr>
              <w:t xml:space="preserve">BRYOPHYTA </w:t>
            </w:r>
          </w:p>
        </w:tc>
        <w:tc>
          <w:tcPr>
            <w:tcW w:w="2691" w:type="dxa"/>
            <w:gridSpan w:val="2"/>
            <w:shd w:val="clear" w:color="auto" w:fill="FFFFFF"/>
          </w:tcPr>
          <w:p w14:paraId="297F90A2" w14:textId="77777777" w:rsidR="0014094C" w:rsidRPr="004021AA" w:rsidRDefault="0014094C" w:rsidP="00864452">
            <w:pPr>
              <w:spacing w:after="120"/>
              <w:rPr>
                <w:rFonts w:ascii="GHEA Grapalat" w:eastAsia="Courier New" w:hAnsi="GHEA Grapalat" w:cs="Times New Roman"/>
              </w:rPr>
            </w:pPr>
          </w:p>
        </w:tc>
      </w:tr>
      <w:tr w:rsidR="0014094C" w:rsidRPr="004021AA" w14:paraId="66C7D2FB" w14:textId="77777777" w:rsidTr="00864452">
        <w:trPr>
          <w:jc w:val="center"/>
        </w:trPr>
        <w:tc>
          <w:tcPr>
            <w:tcW w:w="6370" w:type="dxa"/>
            <w:shd w:val="clear" w:color="auto" w:fill="FFFFFF"/>
          </w:tcPr>
          <w:p w14:paraId="2BA2B612"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lastRenderedPageBreak/>
              <w:t>ԼՅԱՐԴԱՄԱՄՈՒՌՆԵՐԻ ԴԱՍ</w:t>
            </w:r>
          </w:p>
        </w:tc>
        <w:tc>
          <w:tcPr>
            <w:tcW w:w="5210" w:type="dxa"/>
            <w:shd w:val="clear" w:color="auto" w:fill="FFFFFF"/>
          </w:tcPr>
          <w:p w14:paraId="1C2F9EC4"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HEPATICOPSIDA </w:t>
            </w:r>
          </w:p>
        </w:tc>
        <w:tc>
          <w:tcPr>
            <w:tcW w:w="2691" w:type="dxa"/>
            <w:gridSpan w:val="2"/>
            <w:shd w:val="clear" w:color="auto" w:fill="FFFFFF"/>
          </w:tcPr>
          <w:p w14:paraId="69EA90F4" w14:textId="77777777" w:rsidR="0014094C" w:rsidRPr="004021AA" w:rsidRDefault="0014094C" w:rsidP="00864452">
            <w:pPr>
              <w:spacing w:after="120"/>
              <w:rPr>
                <w:rFonts w:ascii="GHEA Grapalat" w:eastAsia="Courier New" w:hAnsi="GHEA Grapalat" w:cs="Times New Roman"/>
              </w:rPr>
            </w:pPr>
          </w:p>
        </w:tc>
      </w:tr>
      <w:tr w:rsidR="0014094C" w:rsidRPr="004021AA" w14:paraId="71BE23C6" w14:textId="77777777" w:rsidTr="00864452">
        <w:trPr>
          <w:jc w:val="center"/>
        </w:trPr>
        <w:tc>
          <w:tcPr>
            <w:tcW w:w="6370" w:type="dxa"/>
            <w:shd w:val="clear" w:color="auto" w:fill="FFFFFF"/>
          </w:tcPr>
          <w:p w14:paraId="1AF5C812"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Անեուրայինների ընտանիք</w:t>
            </w:r>
          </w:p>
        </w:tc>
        <w:tc>
          <w:tcPr>
            <w:tcW w:w="5210" w:type="dxa"/>
            <w:shd w:val="clear" w:color="auto" w:fill="FFFFFF"/>
          </w:tcPr>
          <w:p w14:paraId="620908B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Aneuraceae </w:t>
            </w:r>
          </w:p>
        </w:tc>
        <w:tc>
          <w:tcPr>
            <w:tcW w:w="2691" w:type="dxa"/>
            <w:gridSpan w:val="2"/>
            <w:shd w:val="clear" w:color="auto" w:fill="FFFFFF"/>
          </w:tcPr>
          <w:p w14:paraId="0F9F6A4F" w14:textId="77777777" w:rsidR="0014094C" w:rsidRPr="004021AA" w:rsidRDefault="0014094C" w:rsidP="00864452">
            <w:pPr>
              <w:spacing w:after="120"/>
              <w:rPr>
                <w:rFonts w:ascii="GHEA Grapalat" w:eastAsia="Courier New" w:hAnsi="GHEA Grapalat" w:cs="Times New Roman"/>
              </w:rPr>
            </w:pPr>
          </w:p>
        </w:tc>
      </w:tr>
      <w:tr w:rsidR="0014094C" w:rsidRPr="004021AA" w14:paraId="5DB1C58F" w14:textId="77777777" w:rsidTr="00864452">
        <w:trPr>
          <w:jc w:val="center"/>
        </w:trPr>
        <w:tc>
          <w:tcPr>
            <w:tcW w:w="6370" w:type="dxa"/>
            <w:shd w:val="clear" w:color="auto" w:fill="FFFFFF"/>
          </w:tcPr>
          <w:p w14:paraId="266F6349"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Կրիպտոտալուս զարմանալի</w:t>
            </w:r>
          </w:p>
        </w:tc>
        <w:tc>
          <w:tcPr>
            <w:tcW w:w="5210" w:type="dxa"/>
            <w:shd w:val="clear" w:color="auto" w:fill="FFFFFF"/>
          </w:tcPr>
          <w:p w14:paraId="1A40A0D8"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Cryptothallus mirabilis Malmb.</w:t>
            </w:r>
          </w:p>
        </w:tc>
        <w:tc>
          <w:tcPr>
            <w:tcW w:w="2691" w:type="dxa"/>
            <w:gridSpan w:val="2"/>
            <w:shd w:val="clear" w:color="auto" w:fill="FFFFFF"/>
          </w:tcPr>
          <w:p w14:paraId="3C673039"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74DEE731" w14:textId="77777777" w:rsidTr="00864452">
        <w:trPr>
          <w:jc w:val="center"/>
        </w:trPr>
        <w:tc>
          <w:tcPr>
            <w:tcW w:w="6370" w:type="dxa"/>
            <w:shd w:val="clear" w:color="auto" w:fill="FFFFFF"/>
          </w:tcPr>
          <w:p w14:paraId="07F4EA66"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Էյտոնայինների ընտանիք</w:t>
            </w:r>
          </w:p>
        </w:tc>
        <w:tc>
          <w:tcPr>
            <w:tcW w:w="5210" w:type="dxa"/>
            <w:shd w:val="clear" w:color="auto" w:fill="FFFFFF"/>
          </w:tcPr>
          <w:p w14:paraId="59D110A9"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Aytoniaceae </w:t>
            </w:r>
          </w:p>
        </w:tc>
        <w:tc>
          <w:tcPr>
            <w:tcW w:w="2691" w:type="dxa"/>
            <w:gridSpan w:val="2"/>
            <w:shd w:val="clear" w:color="auto" w:fill="FFFFFF"/>
          </w:tcPr>
          <w:p w14:paraId="447919C8" w14:textId="77777777" w:rsidR="0014094C" w:rsidRPr="004021AA" w:rsidRDefault="0014094C" w:rsidP="00864452">
            <w:pPr>
              <w:spacing w:after="120"/>
              <w:rPr>
                <w:rFonts w:ascii="GHEA Grapalat" w:eastAsia="Courier New" w:hAnsi="GHEA Grapalat" w:cs="Times New Roman"/>
              </w:rPr>
            </w:pPr>
          </w:p>
        </w:tc>
      </w:tr>
      <w:tr w:rsidR="0014094C" w:rsidRPr="004021AA" w14:paraId="12DCDCB1" w14:textId="77777777" w:rsidTr="00864452">
        <w:trPr>
          <w:jc w:val="center"/>
        </w:trPr>
        <w:tc>
          <w:tcPr>
            <w:tcW w:w="6370" w:type="dxa"/>
            <w:shd w:val="clear" w:color="auto" w:fill="FFFFFF"/>
          </w:tcPr>
          <w:p w14:paraId="26584554"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Աստերելլա նրբատերեւ</w:t>
            </w:r>
          </w:p>
        </w:tc>
        <w:tc>
          <w:tcPr>
            <w:tcW w:w="5210" w:type="dxa"/>
            <w:shd w:val="clear" w:color="auto" w:fill="FFFFFF"/>
          </w:tcPr>
          <w:p w14:paraId="23686B2E"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Asterella leptophylla (Mont.) Grolle</w:t>
            </w:r>
          </w:p>
        </w:tc>
        <w:tc>
          <w:tcPr>
            <w:tcW w:w="2691" w:type="dxa"/>
            <w:gridSpan w:val="2"/>
            <w:shd w:val="clear" w:color="auto" w:fill="FFFFFF"/>
          </w:tcPr>
          <w:p w14:paraId="77E47802"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75B6BC9D" w14:textId="77777777" w:rsidTr="00864452">
        <w:trPr>
          <w:jc w:val="center"/>
        </w:trPr>
        <w:tc>
          <w:tcPr>
            <w:tcW w:w="6370" w:type="dxa"/>
            <w:shd w:val="clear" w:color="auto" w:fill="FFFFFF"/>
          </w:tcPr>
          <w:p w14:paraId="3E0B1E6F"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Պլագիոխազմա ճապոնական</w:t>
            </w:r>
          </w:p>
        </w:tc>
        <w:tc>
          <w:tcPr>
            <w:tcW w:w="5210" w:type="dxa"/>
            <w:shd w:val="clear" w:color="auto" w:fill="FFFFFF"/>
          </w:tcPr>
          <w:p w14:paraId="4B9B61A3"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Plagiochasma japonica (Steph.) О. Mass.</w:t>
            </w:r>
          </w:p>
        </w:tc>
        <w:tc>
          <w:tcPr>
            <w:tcW w:w="2691" w:type="dxa"/>
            <w:gridSpan w:val="2"/>
            <w:shd w:val="clear" w:color="auto" w:fill="FFFFFF"/>
          </w:tcPr>
          <w:p w14:paraId="22FD97D6"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564BC71A" w14:textId="77777777" w:rsidTr="00864452">
        <w:trPr>
          <w:jc w:val="center"/>
        </w:trPr>
        <w:tc>
          <w:tcPr>
            <w:tcW w:w="6370" w:type="dxa"/>
            <w:shd w:val="clear" w:color="auto" w:fill="FFFFFF"/>
          </w:tcPr>
          <w:p w14:paraId="7E6EC4FF"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Կալիպոգեայինների ընտանիք</w:t>
            </w:r>
          </w:p>
        </w:tc>
        <w:tc>
          <w:tcPr>
            <w:tcW w:w="5210" w:type="dxa"/>
            <w:shd w:val="clear" w:color="auto" w:fill="FFFFFF"/>
          </w:tcPr>
          <w:p w14:paraId="7A88757A"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Calypogeiaceae </w:t>
            </w:r>
          </w:p>
        </w:tc>
        <w:tc>
          <w:tcPr>
            <w:tcW w:w="2691" w:type="dxa"/>
            <w:gridSpan w:val="2"/>
            <w:shd w:val="clear" w:color="auto" w:fill="FFFFFF"/>
          </w:tcPr>
          <w:p w14:paraId="600FB97D" w14:textId="77777777" w:rsidR="0014094C" w:rsidRPr="004021AA" w:rsidRDefault="0014094C" w:rsidP="00864452">
            <w:pPr>
              <w:spacing w:after="120"/>
              <w:rPr>
                <w:rFonts w:ascii="GHEA Grapalat" w:eastAsia="Courier New" w:hAnsi="GHEA Grapalat" w:cs="Times New Roman"/>
              </w:rPr>
            </w:pPr>
          </w:p>
        </w:tc>
      </w:tr>
      <w:tr w:rsidR="0014094C" w:rsidRPr="004021AA" w14:paraId="6430D773" w14:textId="77777777" w:rsidTr="00864452">
        <w:trPr>
          <w:jc w:val="center"/>
        </w:trPr>
        <w:tc>
          <w:tcPr>
            <w:tcW w:w="6370" w:type="dxa"/>
            <w:shd w:val="clear" w:color="auto" w:fill="FFFFFF"/>
          </w:tcPr>
          <w:p w14:paraId="3422105B"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Էոկալիպոգեյա Շուստերի</w:t>
            </w:r>
          </w:p>
        </w:tc>
        <w:tc>
          <w:tcPr>
            <w:tcW w:w="5210" w:type="dxa"/>
            <w:shd w:val="clear" w:color="auto" w:fill="FFFFFF"/>
          </w:tcPr>
          <w:p w14:paraId="19DA39B8"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Eocalypogeia schusteriana (Hatt. et Mizut.) Schust.</w:t>
            </w:r>
          </w:p>
        </w:tc>
        <w:tc>
          <w:tcPr>
            <w:tcW w:w="2691" w:type="dxa"/>
            <w:gridSpan w:val="2"/>
            <w:shd w:val="clear" w:color="auto" w:fill="FFFFFF"/>
          </w:tcPr>
          <w:p w14:paraId="63E50655"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375D432B" w14:textId="77777777" w:rsidTr="00864452">
        <w:trPr>
          <w:jc w:val="center"/>
        </w:trPr>
        <w:tc>
          <w:tcPr>
            <w:tcW w:w="6370" w:type="dxa"/>
            <w:shd w:val="clear" w:color="auto" w:fill="FFFFFF"/>
          </w:tcPr>
          <w:p w14:paraId="40C6382F"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Ցեֆալոզայինների ընտանիք</w:t>
            </w:r>
          </w:p>
        </w:tc>
        <w:tc>
          <w:tcPr>
            <w:tcW w:w="5210" w:type="dxa"/>
            <w:shd w:val="clear" w:color="auto" w:fill="FFFFFF"/>
          </w:tcPr>
          <w:p w14:paraId="0F664203"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Cephaloziaceae </w:t>
            </w:r>
          </w:p>
        </w:tc>
        <w:tc>
          <w:tcPr>
            <w:tcW w:w="2691" w:type="dxa"/>
            <w:gridSpan w:val="2"/>
            <w:shd w:val="clear" w:color="auto" w:fill="FFFFFF"/>
          </w:tcPr>
          <w:p w14:paraId="60FF25E2" w14:textId="77777777" w:rsidR="0014094C" w:rsidRPr="004021AA" w:rsidRDefault="0014094C" w:rsidP="00864452">
            <w:pPr>
              <w:spacing w:after="120"/>
              <w:rPr>
                <w:rFonts w:ascii="GHEA Grapalat" w:eastAsia="Courier New" w:hAnsi="GHEA Grapalat" w:cs="Times New Roman"/>
              </w:rPr>
            </w:pPr>
          </w:p>
        </w:tc>
      </w:tr>
      <w:tr w:rsidR="0014094C" w:rsidRPr="004021AA" w14:paraId="0D62259B" w14:textId="77777777" w:rsidTr="00864452">
        <w:trPr>
          <w:jc w:val="center"/>
        </w:trPr>
        <w:tc>
          <w:tcPr>
            <w:tcW w:w="6370" w:type="dxa"/>
            <w:shd w:val="clear" w:color="auto" w:fill="FFFFFF"/>
          </w:tcPr>
          <w:p w14:paraId="0FE689F6"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Իվատզուկիա Իսիբի</w:t>
            </w:r>
          </w:p>
        </w:tc>
        <w:tc>
          <w:tcPr>
            <w:tcW w:w="5210" w:type="dxa"/>
            <w:shd w:val="clear" w:color="auto" w:fill="FFFFFF"/>
          </w:tcPr>
          <w:p w14:paraId="1A4764D5"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Iwatsukia jishibae (Steph.) Kitag.</w:t>
            </w:r>
          </w:p>
        </w:tc>
        <w:tc>
          <w:tcPr>
            <w:tcW w:w="2691" w:type="dxa"/>
            <w:gridSpan w:val="2"/>
            <w:shd w:val="clear" w:color="auto" w:fill="FFFFFF"/>
          </w:tcPr>
          <w:p w14:paraId="3FF3F747"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13F8093C" w14:textId="77777777" w:rsidTr="00864452">
        <w:trPr>
          <w:jc w:val="center"/>
        </w:trPr>
        <w:tc>
          <w:tcPr>
            <w:tcW w:w="6370" w:type="dxa"/>
            <w:shd w:val="clear" w:color="auto" w:fill="FFFFFF"/>
          </w:tcPr>
          <w:p w14:paraId="09495160"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Ցեֆալոզիա ժապավենավոր</w:t>
            </w:r>
          </w:p>
        </w:tc>
        <w:tc>
          <w:tcPr>
            <w:tcW w:w="5210" w:type="dxa"/>
            <w:shd w:val="clear" w:color="auto" w:fill="FFFFFF"/>
          </w:tcPr>
          <w:p w14:paraId="5CC38DD7"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Cephalozia catenulata (Hueb.) Lindb.</w:t>
            </w:r>
          </w:p>
        </w:tc>
        <w:tc>
          <w:tcPr>
            <w:tcW w:w="2691" w:type="dxa"/>
            <w:gridSpan w:val="2"/>
            <w:shd w:val="clear" w:color="auto" w:fill="FFFFFF"/>
          </w:tcPr>
          <w:p w14:paraId="55255343"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5ABF11A8" w14:textId="77777777" w:rsidTr="00864452">
        <w:trPr>
          <w:jc w:val="center"/>
        </w:trPr>
        <w:tc>
          <w:tcPr>
            <w:tcW w:w="6370" w:type="dxa"/>
            <w:shd w:val="clear" w:color="auto" w:fill="FFFFFF"/>
          </w:tcPr>
          <w:p w14:paraId="2D86F8BF"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Ցեֆալոզիելայինների ընտանիք</w:t>
            </w:r>
          </w:p>
        </w:tc>
        <w:tc>
          <w:tcPr>
            <w:tcW w:w="5210" w:type="dxa"/>
            <w:shd w:val="clear" w:color="auto" w:fill="FFFFFF"/>
          </w:tcPr>
          <w:p w14:paraId="2E0188D6"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Cephaloziellaceae </w:t>
            </w:r>
          </w:p>
        </w:tc>
        <w:tc>
          <w:tcPr>
            <w:tcW w:w="2691" w:type="dxa"/>
            <w:gridSpan w:val="2"/>
            <w:shd w:val="clear" w:color="auto" w:fill="FFFFFF"/>
          </w:tcPr>
          <w:p w14:paraId="0BEB3E3B" w14:textId="77777777" w:rsidR="0014094C" w:rsidRPr="004021AA" w:rsidRDefault="0014094C" w:rsidP="00864452">
            <w:pPr>
              <w:spacing w:after="120"/>
              <w:rPr>
                <w:rFonts w:ascii="GHEA Grapalat" w:eastAsia="Courier New" w:hAnsi="GHEA Grapalat" w:cs="Times New Roman"/>
              </w:rPr>
            </w:pPr>
          </w:p>
        </w:tc>
      </w:tr>
      <w:tr w:rsidR="0014094C" w:rsidRPr="004021AA" w14:paraId="420A257B" w14:textId="77777777" w:rsidTr="00864452">
        <w:trPr>
          <w:jc w:val="center"/>
        </w:trPr>
        <w:tc>
          <w:tcPr>
            <w:tcW w:w="6370" w:type="dxa"/>
            <w:shd w:val="clear" w:color="auto" w:fill="FFFFFF"/>
          </w:tcPr>
          <w:p w14:paraId="6F154B05"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Ցեֆալոզիելա միաեզր</w:t>
            </w:r>
          </w:p>
        </w:tc>
        <w:tc>
          <w:tcPr>
            <w:tcW w:w="5210" w:type="dxa"/>
            <w:shd w:val="clear" w:color="auto" w:fill="FFFFFF"/>
          </w:tcPr>
          <w:p w14:paraId="1EEBFBB9" w14:textId="77777777" w:rsidR="0014094C" w:rsidRPr="004021AA" w:rsidRDefault="0014094C" w:rsidP="00864452">
            <w:pPr>
              <w:spacing w:after="120"/>
              <w:ind w:right="95"/>
              <w:jc w:val="both"/>
              <w:rPr>
                <w:rFonts w:ascii="GHEA Grapalat" w:eastAsia="Times New Roman" w:hAnsi="GHEA Grapalat" w:cs="Times New Roman"/>
                <w:b/>
              </w:rPr>
            </w:pPr>
            <w:r w:rsidRPr="004021AA">
              <w:rPr>
                <w:rFonts w:ascii="GHEA Grapalat" w:hAnsi="GHEA Grapalat"/>
                <w:i/>
              </w:rPr>
              <w:t>Cephaloziella integerrima (Lindb.) Warnst.</w:t>
            </w:r>
          </w:p>
        </w:tc>
        <w:tc>
          <w:tcPr>
            <w:tcW w:w="2691" w:type="dxa"/>
            <w:gridSpan w:val="2"/>
            <w:shd w:val="clear" w:color="auto" w:fill="FFFFFF"/>
          </w:tcPr>
          <w:p w14:paraId="5E24BA41"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0A813BD9" w14:textId="77777777" w:rsidTr="00864452">
        <w:trPr>
          <w:jc w:val="center"/>
        </w:trPr>
        <w:tc>
          <w:tcPr>
            <w:tcW w:w="6370" w:type="dxa"/>
            <w:shd w:val="clear" w:color="auto" w:fill="FFFFFF"/>
          </w:tcPr>
          <w:p w14:paraId="1A4CBFAB"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Ցեֆալոզիելա նրբիկ</w:t>
            </w:r>
          </w:p>
        </w:tc>
        <w:tc>
          <w:tcPr>
            <w:tcW w:w="5210" w:type="dxa"/>
            <w:shd w:val="clear" w:color="auto" w:fill="FFFFFF"/>
          </w:tcPr>
          <w:p w14:paraId="0D61D0C0" w14:textId="77777777" w:rsidR="0014094C" w:rsidRPr="004021AA" w:rsidRDefault="0014094C" w:rsidP="00864452">
            <w:pPr>
              <w:spacing w:after="120"/>
              <w:ind w:right="95"/>
              <w:jc w:val="both"/>
              <w:rPr>
                <w:rFonts w:ascii="GHEA Grapalat" w:eastAsia="Times New Roman" w:hAnsi="GHEA Grapalat" w:cs="Times New Roman"/>
                <w:b/>
              </w:rPr>
            </w:pPr>
            <w:r w:rsidRPr="004021AA">
              <w:rPr>
                <w:rFonts w:ascii="GHEA Grapalat" w:hAnsi="GHEA Grapalat"/>
                <w:i/>
              </w:rPr>
              <w:t xml:space="preserve">Cephaloziella elachista (Jack ex Gott. et Rabenh.) Schiffn. </w:t>
            </w:r>
          </w:p>
        </w:tc>
        <w:tc>
          <w:tcPr>
            <w:tcW w:w="2691" w:type="dxa"/>
            <w:gridSpan w:val="2"/>
            <w:shd w:val="clear" w:color="auto" w:fill="FFFFFF"/>
          </w:tcPr>
          <w:p w14:paraId="7C92101E"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7A19C37F" w14:textId="77777777" w:rsidTr="00864452">
        <w:trPr>
          <w:jc w:val="center"/>
        </w:trPr>
        <w:tc>
          <w:tcPr>
            <w:tcW w:w="6370" w:type="dxa"/>
            <w:shd w:val="clear" w:color="auto" w:fill="FFFFFF"/>
          </w:tcPr>
          <w:p w14:paraId="1AE1AB82"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Կլեվայինների ընտանիք</w:t>
            </w:r>
          </w:p>
        </w:tc>
        <w:tc>
          <w:tcPr>
            <w:tcW w:w="5210" w:type="dxa"/>
            <w:shd w:val="clear" w:color="auto" w:fill="FFFFFF"/>
          </w:tcPr>
          <w:p w14:paraId="5E7D4C21" w14:textId="77777777" w:rsidR="0014094C" w:rsidRPr="004021AA" w:rsidRDefault="0014094C" w:rsidP="00864452">
            <w:pPr>
              <w:spacing w:after="120"/>
              <w:ind w:right="95"/>
              <w:jc w:val="both"/>
              <w:rPr>
                <w:rFonts w:ascii="GHEA Grapalat" w:eastAsia="Times New Roman" w:hAnsi="GHEA Grapalat" w:cs="Times New Roman"/>
              </w:rPr>
            </w:pPr>
            <w:r w:rsidRPr="004021AA">
              <w:rPr>
                <w:rFonts w:ascii="GHEA Grapalat" w:hAnsi="GHEA Grapalat"/>
                <w:b/>
              </w:rPr>
              <w:t xml:space="preserve">Cleveaceae </w:t>
            </w:r>
          </w:p>
        </w:tc>
        <w:tc>
          <w:tcPr>
            <w:tcW w:w="2691" w:type="dxa"/>
            <w:gridSpan w:val="2"/>
            <w:shd w:val="clear" w:color="auto" w:fill="FFFFFF"/>
          </w:tcPr>
          <w:p w14:paraId="07DE66C8" w14:textId="77777777" w:rsidR="0014094C" w:rsidRPr="004021AA" w:rsidRDefault="0014094C" w:rsidP="00864452">
            <w:pPr>
              <w:spacing w:after="120"/>
              <w:rPr>
                <w:rFonts w:ascii="GHEA Grapalat" w:eastAsia="Courier New" w:hAnsi="GHEA Grapalat" w:cs="Times New Roman"/>
              </w:rPr>
            </w:pPr>
          </w:p>
        </w:tc>
      </w:tr>
      <w:tr w:rsidR="0014094C" w:rsidRPr="004021AA" w14:paraId="59488578" w14:textId="77777777" w:rsidTr="00864452">
        <w:trPr>
          <w:jc w:val="center"/>
        </w:trPr>
        <w:tc>
          <w:tcPr>
            <w:tcW w:w="6370" w:type="dxa"/>
            <w:shd w:val="clear" w:color="auto" w:fill="FFFFFF"/>
          </w:tcPr>
          <w:p w14:paraId="496DCBDC"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Պելտոլեպիս ճապոնական</w:t>
            </w:r>
          </w:p>
        </w:tc>
        <w:tc>
          <w:tcPr>
            <w:tcW w:w="5210" w:type="dxa"/>
            <w:shd w:val="clear" w:color="auto" w:fill="FFFFFF"/>
          </w:tcPr>
          <w:p w14:paraId="14327FFB" w14:textId="77777777" w:rsidR="0014094C" w:rsidRPr="004021AA" w:rsidRDefault="0014094C" w:rsidP="00864452">
            <w:pPr>
              <w:spacing w:after="120"/>
              <w:ind w:right="95"/>
              <w:jc w:val="both"/>
              <w:rPr>
                <w:rFonts w:ascii="GHEA Grapalat" w:eastAsia="Times New Roman" w:hAnsi="GHEA Grapalat" w:cs="Times New Roman"/>
                <w:b/>
              </w:rPr>
            </w:pPr>
            <w:r w:rsidRPr="004021AA">
              <w:rPr>
                <w:rFonts w:ascii="GHEA Grapalat" w:hAnsi="GHEA Grapalat"/>
                <w:i/>
              </w:rPr>
              <w:t>Peltolepis japonica (Schim. et Hatt.) Hatt.</w:t>
            </w:r>
          </w:p>
        </w:tc>
        <w:tc>
          <w:tcPr>
            <w:tcW w:w="2691" w:type="dxa"/>
            <w:gridSpan w:val="2"/>
            <w:shd w:val="clear" w:color="auto" w:fill="FFFFFF"/>
          </w:tcPr>
          <w:p w14:paraId="7064777A"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24D4C8F8" w14:textId="77777777" w:rsidTr="00864452">
        <w:trPr>
          <w:jc w:val="center"/>
        </w:trPr>
        <w:tc>
          <w:tcPr>
            <w:tcW w:w="6370" w:type="dxa"/>
            <w:shd w:val="clear" w:color="auto" w:fill="FFFFFF"/>
          </w:tcPr>
          <w:p w14:paraId="4E353A10"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lastRenderedPageBreak/>
              <w:t>Կոդոնայինների ընտանիք</w:t>
            </w:r>
          </w:p>
        </w:tc>
        <w:tc>
          <w:tcPr>
            <w:tcW w:w="5210" w:type="dxa"/>
            <w:shd w:val="clear" w:color="auto" w:fill="FFFFFF"/>
          </w:tcPr>
          <w:p w14:paraId="6B01601C" w14:textId="77777777" w:rsidR="0014094C" w:rsidRPr="004021AA" w:rsidRDefault="0014094C" w:rsidP="00864452">
            <w:pPr>
              <w:spacing w:after="120"/>
              <w:ind w:right="95"/>
              <w:jc w:val="both"/>
              <w:rPr>
                <w:rFonts w:ascii="GHEA Grapalat" w:eastAsia="Times New Roman" w:hAnsi="GHEA Grapalat" w:cs="Times New Roman"/>
              </w:rPr>
            </w:pPr>
            <w:r w:rsidRPr="004021AA">
              <w:rPr>
                <w:rFonts w:ascii="GHEA Grapalat" w:hAnsi="GHEA Grapalat"/>
                <w:b/>
              </w:rPr>
              <w:t xml:space="preserve">Codoniaceae </w:t>
            </w:r>
          </w:p>
        </w:tc>
        <w:tc>
          <w:tcPr>
            <w:tcW w:w="2691" w:type="dxa"/>
            <w:gridSpan w:val="2"/>
            <w:shd w:val="clear" w:color="auto" w:fill="FFFFFF"/>
          </w:tcPr>
          <w:p w14:paraId="2ED10C62" w14:textId="77777777" w:rsidR="0014094C" w:rsidRPr="004021AA" w:rsidRDefault="0014094C" w:rsidP="00864452">
            <w:pPr>
              <w:spacing w:after="120"/>
              <w:rPr>
                <w:rFonts w:ascii="GHEA Grapalat" w:eastAsia="Courier New" w:hAnsi="GHEA Grapalat" w:cs="Times New Roman"/>
              </w:rPr>
            </w:pPr>
          </w:p>
        </w:tc>
      </w:tr>
      <w:tr w:rsidR="0014094C" w:rsidRPr="004021AA" w14:paraId="025466BD" w14:textId="77777777" w:rsidTr="00864452">
        <w:trPr>
          <w:jc w:val="center"/>
        </w:trPr>
        <w:tc>
          <w:tcPr>
            <w:tcW w:w="6370" w:type="dxa"/>
            <w:shd w:val="clear" w:color="auto" w:fill="FFFFFF"/>
          </w:tcPr>
          <w:p w14:paraId="122EA2DF"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Ֆոսոմբրոնիա Ալյասկայի</w:t>
            </w:r>
          </w:p>
        </w:tc>
        <w:tc>
          <w:tcPr>
            <w:tcW w:w="5210" w:type="dxa"/>
            <w:shd w:val="clear" w:color="auto" w:fill="FFFFFF"/>
          </w:tcPr>
          <w:p w14:paraId="222AF126" w14:textId="77777777" w:rsidR="0014094C" w:rsidRPr="004021AA" w:rsidRDefault="0014094C" w:rsidP="00864452">
            <w:pPr>
              <w:spacing w:after="120"/>
              <w:ind w:right="95"/>
              <w:jc w:val="both"/>
              <w:rPr>
                <w:rFonts w:ascii="GHEA Grapalat" w:eastAsia="Times New Roman" w:hAnsi="GHEA Grapalat" w:cs="Times New Roman"/>
                <w:b/>
              </w:rPr>
            </w:pPr>
            <w:r w:rsidRPr="004021AA">
              <w:rPr>
                <w:rFonts w:ascii="GHEA Grapalat" w:hAnsi="GHEA Grapalat"/>
                <w:i/>
              </w:rPr>
              <w:t>Fossombronia alaskana Steere et H. Inoue</w:t>
            </w:r>
          </w:p>
        </w:tc>
        <w:tc>
          <w:tcPr>
            <w:tcW w:w="2691" w:type="dxa"/>
            <w:gridSpan w:val="2"/>
            <w:shd w:val="clear" w:color="auto" w:fill="FFFFFF"/>
          </w:tcPr>
          <w:p w14:paraId="6471F1C1"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065CC59E" w14:textId="77777777" w:rsidTr="00864452">
        <w:trPr>
          <w:jc w:val="center"/>
        </w:trPr>
        <w:tc>
          <w:tcPr>
            <w:tcW w:w="6370" w:type="dxa"/>
            <w:shd w:val="clear" w:color="auto" w:fill="FFFFFF"/>
          </w:tcPr>
          <w:p w14:paraId="7AF60A2B"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Գեոկալիկսայինների ընտանիք</w:t>
            </w:r>
          </w:p>
        </w:tc>
        <w:tc>
          <w:tcPr>
            <w:tcW w:w="5210" w:type="dxa"/>
            <w:shd w:val="clear" w:color="auto" w:fill="FFFFFF"/>
          </w:tcPr>
          <w:p w14:paraId="4BF10597" w14:textId="77777777" w:rsidR="0014094C" w:rsidRPr="004021AA" w:rsidRDefault="0014094C" w:rsidP="00864452">
            <w:pPr>
              <w:spacing w:after="120"/>
              <w:ind w:right="95"/>
              <w:jc w:val="both"/>
              <w:rPr>
                <w:rFonts w:ascii="GHEA Grapalat" w:eastAsia="Times New Roman" w:hAnsi="GHEA Grapalat" w:cs="Times New Roman"/>
              </w:rPr>
            </w:pPr>
            <w:r w:rsidRPr="004021AA">
              <w:rPr>
                <w:rFonts w:ascii="GHEA Grapalat" w:hAnsi="GHEA Grapalat"/>
                <w:b/>
              </w:rPr>
              <w:t xml:space="preserve">Geocalycaceae </w:t>
            </w:r>
          </w:p>
        </w:tc>
        <w:tc>
          <w:tcPr>
            <w:tcW w:w="2691" w:type="dxa"/>
            <w:gridSpan w:val="2"/>
            <w:shd w:val="clear" w:color="auto" w:fill="FFFFFF"/>
          </w:tcPr>
          <w:p w14:paraId="787046E5" w14:textId="77777777" w:rsidR="0014094C" w:rsidRPr="004021AA" w:rsidRDefault="0014094C" w:rsidP="00864452">
            <w:pPr>
              <w:spacing w:after="120"/>
              <w:rPr>
                <w:rFonts w:ascii="GHEA Grapalat" w:eastAsia="Courier New" w:hAnsi="GHEA Grapalat" w:cs="Times New Roman"/>
              </w:rPr>
            </w:pPr>
          </w:p>
        </w:tc>
      </w:tr>
      <w:tr w:rsidR="0014094C" w:rsidRPr="004021AA" w14:paraId="66ECA72F" w14:textId="77777777" w:rsidTr="00864452">
        <w:trPr>
          <w:jc w:val="center"/>
        </w:trPr>
        <w:tc>
          <w:tcPr>
            <w:tcW w:w="6370" w:type="dxa"/>
            <w:shd w:val="clear" w:color="auto" w:fill="FFFFFF"/>
          </w:tcPr>
          <w:p w14:paraId="3015ECC8"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Անոմիլիա սեպատերեւ</w:t>
            </w:r>
          </w:p>
        </w:tc>
        <w:tc>
          <w:tcPr>
            <w:tcW w:w="5210" w:type="dxa"/>
            <w:shd w:val="clear" w:color="auto" w:fill="FFFFFF"/>
          </w:tcPr>
          <w:p w14:paraId="542978D7" w14:textId="77777777" w:rsidR="0014094C" w:rsidRPr="004021AA" w:rsidRDefault="0014094C" w:rsidP="00864452">
            <w:pPr>
              <w:spacing w:after="120"/>
              <w:ind w:right="95"/>
              <w:jc w:val="both"/>
              <w:rPr>
                <w:rFonts w:ascii="GHEA Grapalat" w:eastAsia="Times New Roman" w:hAnsi="GHEA Grapalat" w:cs="Times New Roman"/>
                <w:b/>
              </w:rPr>
            </w:pPr>
            <w:r w:rsidRPr="004021AA">
              <w:rPr>
                <w:rFonts w:ascii="GHEA Grapalat" w:hAnsi="GHEA Grapalat"/>
                <w:i/>
              </w:rPr>
              <w:t>Anomylia cuneifolia (Hook.) Schust.</w:t>
            </w:r>
          </w:p>
        </w:tc>
        <w:tc>
          <w:tcPr>
            <w:tcW w:w="2691" w:type="dxa"/>
            <w:gridSpan w:val="2"/>
            <w:shd w:val="clear" w:color="auto" w:fill="FFFFFF"/>
          </w:tcPr>
          <w:p w14:paraId="560DB52F"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71373602" w14:textId="77777777" w:rsidTr="00864452">
        <w:trPr>
          <w:jc w:val="center"/>
        </w:trPr>
        <w:tc>
          <w:tcPr>
            <w:tcW w:w="6370" w:type="dxa"/>
            <w:shd w:val="clear" w:color="auto" w:fill="FFFFFF"/>
          </w:tcPr>
          <w:p w14:paraId="1FD6B17C"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Գիմնոմիտրայինների ընտանիք</w:t>
            </w:r>
          </w:p>
        </w:tc>
        <w:tc>
          <w:tcPr>
            <w:tcW w:w="5210" w:type="dxa"/>
            <w:shd w:val="clear" w:color="auto" w:fill="FFFFFF"/>
          </w:tcPr>
          <w:p w14:paraId="0A639BBF" w14:textId="77777777" w:rsidR="0014094C" w:rsidRPr="004021AA" w:rsidRDefault="0014094C" w:rsidP="00864452">
            <w:pPr>
              <w:spacing w:after="120"/>
              <w:ind w:right="95"/>
              <w:jc w:val="both"/>
              <w:rPr>
                <w:rFonts w:ascii="GHEA Grapalat" w:eastAsia="Times New Roman" w:hAnsi="GHEA Grapalat" w:cs="Times New Roman"/>
              </w:rPr>
            </w:pPr>
            <w:r w:rsidRPr="004021AA">
              <w:rPr>
                <w:rFonts w:ascii="GHEA Grapalat" w:hAnsi="GHEA Grapalat"/>
                <w:b/>
              </w:rPr>
              <w:t xml:space="preserve">Gymnomitriaceae </w:t>
            </w:r>
          </w:p>
        </w:tc>
        <w:tc>
          <w:tcPr>
            <w:tcW w:w="2691" w:type="dxa"/>
            <w:gridSpan w:val="2"/>
            <w:shd w:val="clear" w:color="auto" w:fill="FFFFFF"/>
          </w:tcPr>
          <w:p w14:paraId="2A5A9C9E" w14:textId="77777777" w:rsidR="0014094C" w:rsidRPr="004021AA" w:rsidRDefault="0014094C" w:rsidP="00864452">
            <w:pPr>
              <w:spacing w:after="120"/>
              <w:rPr>
                <w:rFonts w:ascii="GHEA Grapalat" w:eastAsia="Courier New" w:hAnsi="GHEA Grapalat" w:cs="Times New Roman"/>
              </w:rPr>
            </w:pPr>
          </w:p>
        </w:tc>
      </w:tr>
      <w:tr w:rsidR="0014094C" w:rsidRPr="004021AA" w14:paraId="65AB18E9" w14:textId="77777777" w:rsidTr="00864452">
        <w:trPr>
          <w:jc w:val="center"/>
        </w:trPr>
        <w:tc>
          <w:tcPr>
            <w:tcW w:w="6370" w:type="dxa"/>
            <w:shd w:val="clear" w:color="auto" w:fill="FFFFFF"/>
          </w:tcPr>
          <w:p w14:paraId="6E1FD80B"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Ապոմարսուպելա ծալված</w:t>
            </w:r>
          </w:p>
        </w:tc>
        <w:tc>
          <w:tcPr>
            <w:tcW w:w="5210" w:type="dxa"/>
            <w:shd w:val="clear" w:color="auto" w:fill="FFFFFF"/>
          </w:tcPr>
          <w:p w14:paraId="56B01ECC" w14:textId="77777777" w:rsidR="0014094C" w:rsidRPr="004021AA" w:rsidRDefault="0014094C" w:rsidP="00864452">
            <w:pPr>
              <w:spacing w:after="120"/>
              <w:ind w:right="95"/>
              <w:jc w:val="both"/>
              <w:rPr>
                <w:rFonts w:ascii="GHEA Grapalat" w:eastAsia="Times New Roman" w:hAnsi="GHEA Grapalat" w:cs="Times New Roman"/>
              </w:rPr>
            </w:pPr>
            <w:r w:rsidRPr="004021AA">
              <w:rPr>
                <w:rFonts w:ascii="GHEA Grapalat" w:hAnsi="GHEA Grapalat"/>
              </w:rPr>
              <w:t>Apomarsupella revoluta (Nees) Schust.</w:t>
            </w:r>
          </w:p>
        </w:tc>
        <w:tc>
          <w:tcPr>
            <w:tcW w:w="2691" w:type="dxa"/>
            <w:gridSpan w:val="2"/>
            <w:shd w:val="clear" w:color="auto" w:fill="FFFFFF"/>
          </w:tcPr>
          <w:p w14:paraId="3D9A5B3D"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311AAF5F" w14:textId="77777777" w:rsidTr="00864452">
        <w:trPr>
          <w:jc w:val="center"/>
        </w:trPr>
        <w:tc>
          <w:tcPr>
            <w:tcW w:w="6370" w:type="dxa"/>
            <w:shd w:val="clear" w:color="auto" w:fill="FFFFFF"/>
          </w:tcPr>
          <w:p w14:paraId="6FE7961B"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Գիմնոմիտրիում մանրապատնեշավոր</w:t>
            </w:r>
          </w:p>
        </w:tc>
        <w:tc>
          <w:tcPr>
            <w:tcW w:w="5210" w:type="dxa"/>
            <w:shd w:val="clear" w:color="auto" w:fill="FFFFFF"/>
          </w:tcPr>
          <w:p w14:paraId="2276867E" w14:textId="77777777" w:rsidR="0014094C" w:rsidRPr="004021AA" w:rsidRDefault="0014094C" w:rsidP="00864452">
            <w:pPr>
              <w:spacing w:after="120"/>
              <w:ind w:right="95"/>
              <w:jc w:val="both"/>
              <w:rPr>
                <w:rFonts w:ascii="GHEA Grapalat" w:eastAsia="Times New Roman" w:hAnsi="GHEA Grapalat" w:cs="Times New Roman"/>
              </w:rPr>
            </w:pPr>
            <w:r w:rsidRPr="004021AA">
              <w:rPr>
                <w:rFonts w:ascii="GHEA Grapalat" w:hAnsi="GHEA Grapalat"/>
              </w:rPr>
              <w:t>Gymnomitrium crenulatum Carring.</w:t>
            </w:r>
          </w:p>
        </w:tc>
        <w:tc>
          <w:tcPr>
            <w:tcW w:w="2691" w:type="dxa"/>
            <w:gridSpan w:val="2"/>
            <w:shd w:val="clear" w:color="auto" w:fill="FFFFFF"/>
          </w:tcPr>
          <w:p w14:paraId="38124CD7"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5848AB47" w14:textId="77777777" w:rsidTr="00864452">
        <w:trPr>
          <w:jc w:val="center"/>
        </w:trPr>
        <w:tc>
          <w:tcPr>
            <w:tcW w:w="6370" w:type="dxa"/>
            <w:shd w:val="clear" w:color="auto" w:fill="FFFFFF"/>
          </w:tcPr>
          <w:p w14:paraId="67C68C20"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Մարսուպելա փոփոխական</w:t>
            </w:r>
          </w:p>
        </w:tc>
        <w:tc>
          <w:tcPr>
            <w:tcW w:w="5210" w:type="dxa"/>
            <w:shd w:val="clear" w:color="auto" w:fill="FFFFFF"/>
          </w:tcPr>
          <w:p w14:paraId="46FAA5CE" w14:textId="77777777" w:rsidR="0014094C" w:rsidRPr="004021AA" w:rsidRDefault="0014094C" w:rsidP="00864452">
            <w:pPr>
              <w:spacing w:after="120"/>
              <w:ind w:right="95"/>
              <w:jc w:val="both"/>
              <w:rPr>
                <w:rFonts w:ascii="GHEA Grapalat" w:eastAsia="Times New Roman" w:hAnsi="GHEA Grapalat" w:cs="Times New Roman"/>
              </w:rPr>
            </w:pPr>
            <w:r w:rsidRPr="004021AA">
              <w:rPr>
                <w:rFonts w:ascii="GHEA Grapalat" w:hAnsi="GHEA Grapalat"/>
              </w:rPr>
              <w:t>Marsupella commutata (Limpr.) H. Bern.</w:t>
            </w:r>
          </w:p>
        </w:tc>
        <w:tc>
          <w:tcPr>
            <w:tcW w:w="2691" w:type="dxa"/>
            <w:gridSpan w:val="2"/>
            <w:shd w:val="clear" w:color="auto" w:fill="FFFFFF"/>
          </w:tcPr>
          <w:p w14:paraId="18B7A52F"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689D67DA" w14:textId="77777777" w:rsidTr="00864452">
        <w:trPr>
          <w:jc w:val="center"/>
        </w:trPr>
        <w:tc>
          <w:tcPr>
            <w:tcW w:w="6370" w:type="dxa"/>
            <w:shd w:val="clear" w:color="auto" w:fill="FFFFFF"/>
          </w:tcPr>
          <w:p w14:paraId="76DFAD43"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Պրազանտուս յամալյան</w:t>
            </w:r>
          </w:p>
        </w:tc>
        <w:tc>
          <w:tcPr>
            <w:tcW w:w="5210" w:type="dxa"/>
            <w:shd w:val="clear" w:color="auto" w:fill="FFFFFF"/>
          </w:tcPr>
          <w:p w14:paraId="7E06E7CF" w14:textId="77777777" w:rsidR="0014094C" w:rsidRPr="004021AA" w:rsidRDefault="0014094C" w:rsidP="00864452">
            <w:pPr>
              <w:spacing w:after="120"/>
              <w:ind w:right="95"/>
              <w:jc w:val="both"/>
              <w:rPr>
                <w:rFonts w:ascii="GHEA Grapalat" w:eastAsia="Times New Roman" w:hAnsi="GHEA Grapalat" w:cs="Times New Roman"/>
              </w:rPr>
            </w:pPr>
            <w:r w:rsidRPr="004021AA">
              <w:rPr>
                <w:rFonts w:ascii="GHEA Grapalat" w:hAnsi="GHEA Grapalat"/>
              </w:rPr>
              <w:t>Prasanthus jamalicus Potemkin</w:t>
            </w:r>
          </w:p>
        </w:tc>
        <w:tc>
          <w:tcPr>
            <w:tcW w:w="2691" w:type="dxa"/>
            <w:gridSpan w:val="2"/>
            <w:shd w:val="clear" w:color="auto" w:fill="FFFFFF"/>
          </w:tcPr>
          <w:p w14:paraId="69F7F5CB"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7CD9B0EF" w14:textId="77777777" w:rsidTr="00864452">
        <w:trPr>
          <w:jc w:val="center"/>
        </w:trPr>
        <w:tc>
          <w:tcPr>
            <w:tcW w:w="6370" w:type="dxa"/>
            <w:shd w:val="clear" w:color="auto" w:fill="FFFFFF"/>
          </w:tcPr>
          <w:p w14:paraId="79A600BD"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Գապլոմիտրիայինների ընտանիք</w:t>
            </w:r>
          </w:p>
        </w:tc>
        <w:tc>
          <w:tcPr>
            <w:tcW w:w="5210" w:type="dxa"/>
            <w:shd w:val="clear" w:color="auto" w:fill="FFFFFF"/>
          </w:tcPr>
          <w:p w14:paraId="70775E19" w14:textId="77777777" w:rsidR="0014094C" w:rsidRPr="004021AA" w:rsidRDefault="0014094C" w:rsidP="00864452">
            <w:pPr>
              <w:spacing w:after="120"/>
              <w:ind w:right="95"/>
              <w:jc w:val="both"/>
              <w:rPr>
                <w:rFonts w:ascii="GHEA Grapalat" w:eastAsia="Times New Roman" w:hAnsi="GHEA Grapalat" w:cs="Times New Roman"/>
              </w:rPr>
            </w:pPr>
            <w:r w:rsidRPr="004021AA">
              <w:rPr>
                <w:rFonts w:ascii="GHEA Grapalat" w:hAnsi="GHEA Grapalat"/>
                <w:b/>
              </w:rPr>
              <w:t xml:space="preserve">Haplomitriaceae </w:t>
            </w:r>
          </w:p>
        </w:tc>
        <w:tc>
          <w:tcPr>
            <w:tcW w:w="2691" w:type="dxa"/>
            <w:gridSpan w:val="2"/>
            <w:shd w:val="clear" w:color="auto" w:fill="FFFFFF"/>
          </w:tcPr>
          <w:p w14:paraId="2E61E6A2" w14:textId="77777777" w:rsidR="0014094C" w:rsidRPr="004021AA" w:rsidRDefault="0014094C" w:rsidP="00864452">
            <w:pPr>
              <w:spacing w:after="120"/>
              <w:rPr>
                <w:rFonts w:ascii="GHEA Grapalat" w:eastAsia="Courier New" w:hAnsi="GHEA Grapalat" w:cs="Times New Roman"/>
              </w:rPr>
            </w:pPr>
          </w:p>
        </w:tc>
      </w:tr>
      <w:tr w:rsidR="0014094C" w:rsidRPr="004021AA" w14:paraId="30CE6146" w14:textId="77777777" w:rsidTr="00864452">
        <w:trPr>
          <w:jc w:val="center"/>
        </w:trPr>
        <w:tc>
          <w:tcPr>
            <w:tcW w:w="6370" w:type="dxa"/>
            <w:shd w:val="clear" w:color="auto" w:fill="FFFFFF"/>
          </w:tcPr>
          <w:p w14:paraId="4665CA18"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Գապլոմիտրիում Գուկերի</w:t>
            </w:r>
          </w:p>
        </w:tc>
        <w:tc>
          <w:tcPr>
            <w:tcW w:w="5210" w:type="dxa"/>
            <w:shd w:val="clear" w:color="auto" w:fill="FFFFFF"/>
          </w:tcPr>
          <w:p w14:paraId="4A06CB91" w14:textId="77777777" w:rsidR="0014094C" w:rsidRPr="004021AA" w:rsidRDefault="0014094C" w:rsidP="00864452">
            <w:pPr>
              <w:spacing w:after="120"/>
              <w:ind w:right="95"/>
              <w:jc w:val="both"/>
              <w:rPr>
                <w:rFonts w:ascii="GHEA Grapalat" w:eastAsia="Times New Roman" w:hAnsi="GHEA Grapalat" w:cs="Times New Roman"/>
                <w:b/>
              </w:rPr>
            </w:pPr>
            <w:r w:rsidRPr="004021AA">
              <w:rPr>
                <w:rFonts w:ascii="GHEA Grapalat" w:hAnsi="GHEA Grapalat"/>
                <w:i/>
              </w:rPr>
              <w:t>Haplomitrium hookeri (Sm.) Nees</w:t>
            </w:r>
          </w:p>
        </w:tc>
        <w:tc>
          <w:tcPr>
            <w:tcW w:w="2691" w:type="dxa"/>
            <w:gridSpan w:val="2"/>
            <w:shd w:val="clear" w:color="auto" w:fill="FFFFFF"/>
          </w:tcPr>
          <w:p w14:paraId="01BC5325"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6239A3EC" w14:textId="77777777" w:rsidTr="00864452">
        <w:trPr>
          <w:jc w:val="center"/>
        </w:trPr>
        <w:tc>
          <w:tcPr>
            <w:tcW w:w="6370" w:type="dxa"/>
            <w:shd w:val="clear" w:color="auto" w:fill="FFFFFF"/>
          </w:tcPr>
          <w:p w14:paraId="7876820F"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Յուբուլայինների ընտանիք</w:t>
            </w:r>
          </w:p>
        </w:tc>
        <w:tc>
          <w:tcPr>
            <w:tcW w:w="5210" w:type="dxa"/>
            <w:shd w:val="clear" w:color="auto" w:fill="FFFFFF"/>
          </w:tcPr>
          <w:p w14:paraId="7568832A" w14:textId="77777777" w:rsidR="0014094C" w:rsidRPr="004021AA" w:rsidRDefault="0014094C" w:rsidP="00864452">
            <w:pPr>
              <w:spacing w:after="120"/>
              <w:ind w:right="95"/>
              <w:jc w:val="both"/>
              <w:rPr>
                <w:rFonts w:ascii="GHEA Grapalat" w:eastAsia="Times New Roman" w:hAnsi="GHEA Grapalat" w:cs="Times New Roman"/>
              </w:rPr>
            </w:pPr>
            <w:r w:rsidRPr="004021AA">
              <w:rPr>
                <w:rFonts w:ascii="GHEA Grapalat" w:hAnsi="GHEA Grapalat"/>
                <w:b/>
              </w:rPr>
              <w:t>Jubulaceae</w:t>
            </w:r>
          </w:p>
        </w:tc>
        <w:tc>
          <w:tcPr>
            <w:tcW w:w="2691" w:type="dxa"/>
            <w:gridSpan w:val="2"/>
            <w:shd w:val="clear" w:color="auto" w:fill="FFFFFF"/>
          </w:tcPr>
          <w:p w14:paraId="457CDD11" w14:textId="77777777" w:rsidR="0014094C" w:rsidRPr="004021AA" w:rsidRDefault="0014094C" w:rsidP="00864452">
            <w:pPr>
              <w:spacing w:after="120"/>
              <w:rPr>
                <w:rFonts w:ascii="GHEA Grapalat" w:eastAsia="Courier New" w:hAnsi="GHEA Grapalat" w:cs="Times New Roman"/>
              </w:rPr>
            </w:pPr>
          </w:p>
        </w:tc>
      </w:tr>
      <w:tr w:rsidR="0014094C" w:rsidRPr="004021AA" w14:paraId="745A4A59" w14:textId="77777777" w:rsidTr="00864452">
        <w:trPr>
          <w:jc w:val="center"/>
        </w:trPr>
        <w:tc>
          <w:tcPr>
            <w:tcW w:w="6370" w:type="dxa"/>
            <w:shd w:val="clear" w:color="auto" w:fill="FFFFFF"/>
          </w:tcPr>
          <w:p w14:paraId="58529144"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Յուբուլա ճապոնական</w:t>
            </w:r>
          </w:p>
        </w:tc>
        <w:tc>
          <w:tcPr>
            <w:tcW w:w="5210" w:type="dxa"/>
            <w:shd w:val="clear" w:color="auto" w:fill="FFFFFF"/>
          </w:tcPr>
          <w:p w14:paraId="729BB332" w14:textId="77777777" w:rsidR="0014094C" w:rsidRPr="004021AA" w:rsidRDefault="0014094C" w:rsidP="00864452">
            <w:pPr>
              <w:spacing w:after="120"/>
              <w:ind w:right="95"/>
              <w:jc w:val="both"/>
              <w:rPr>
                <w:rFonts w:ascii="GHEA Grapalat" w:eastAsia="Times New Roman" w:hAnsi="GHEA Grapalat" w:cs="Times New Roman"/>
                <w:b/>
              </w:rPr>
            </w:pPr>
            <w:r w:rsidRPr="004021AA">
              <w:rPr>
                <w:rFonts w:ascii="GHEA Grapalat" w:hAnsi="GHEA Grapalat"/>
                <w:i/>
              </w:rPr>
              <w:t>Jubula japonica Steph</w:t>
            </w:r>
          </w:p>
        </w:tc>
        <w:tc>
          <w:tcPr>
            <w:tcW w:w="2691" w:type="dxa"/>
            <w:gridSpan w:val="2"/>
            <w:shd w:val="clear" w:color="auto" w:fill="FFFFFF"/>
          </w:tcPr>
          <w:p w14:paraId="5A3668AB"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7B392FA4" w14:textId="77777777" w:rsidTr="00864452">
        <w:trPr>
          <w:jc w:val="center"/>
        </w:trPr>
        <w:tc>
          <w:tcPr>
            <w:tcW w:w="6370" w:type="dxa"/>
            <w:shd w:val="clear" w:color="auto" w:fill="FFFFFF"/>
          </w:tcPr>
          <w:p w14:paraId="46E33D8E"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Յունգերմանայինների ընտանիք</w:t>
            </w:r>
          </w:p>
        </w:tc>
        <w:tc>
          <w:tcPr>
            <w:tcW w:w="5210" w:type="dxa"/>
            <w:shd w:val="clear" w:color="auto" w:fill="FFFFFF"/>
          </w:tcPr>
          <w:p w14:paraId="16BD48EE" w14:textId="77777777" w:rsidR="0014094C" w:rsidRPr="004021AA" w:rsidRDefault="0014094C" w:rsidP="00864452">
            <w:pPr>
              <w:spacing w:after="120"/>
              <w:ind w:right="95"/>
              <w:jc w:val="both"/>
              <w:rPr>
                <w:rFonts w:ascii="GHEA Grapalat" w:eastAsia="Times New Roman" w:hAnsi="GHEA Grapalat" w:cs="Times New Roman"/>
              </w:rPr>
            </w:pPr>
            <w:r w:rsidRPr="004021AA">
              <w:rPr>
                <w:rFonts w:ascii="GHEA Grapalat" w:hAnsi="GHEA Grapalat"/>
                <w:b/>
              </w:rPr>
              <w:t xml:space="preserve">Jungermanniaceae </w:t>
            </w:r>
          </w:p>
        </w:tc>
        <w:tc>
          <w:tcPr>
            <w:tcW w:w="2691" w:type="dxa"/>
            <w:gridSpan w:val="2"/>
            <w:shd w:val="clear" w:color="auto" w:fill="FFFFFF"/>
          </w:tcPr>
          <w:p w14:paraId="76A38BDA" w14:textId="77777777" w:rsidR="0014094C" w:rsidRPr="004021AA" w:rsidRDefault="0014094C" w:rsidP="00864452">
            <w:pPr>
              <w:spacing w:after="120"/>
              <w:rPr>
                <w:rFonts w:ascii="GHEA Grapalat" w:eastAsia="Courier New" w:hAnsi="GHEA Grapalat" w:cs="Times New Roman"/>
              </w:rPr>
            </w:pPr>
          </w:p>
        </w:tc>
      </w:tr>
      <w:tr w:rsidR="0014094C" w:rsidRPr="004021AA" w14:paraId="0B5C93E6" w14:textId="77777777" w:rsidTr="00864452">
        <w:trPr>
          <w:jc w:val="center"/>
        </w:trPr>
        <w:tc>
          <w:tcPr>
            <w:tcW w:w="6370" w:type="dxa"/>
            <w:shd w:val="clear" w:color="auto" w:fill="FFFFFF"/>
          </w:tcPr>
          <w:p w14:paraId="5BE593BF"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Նարդիա Բրեյդլերի</w:t>
            </w:r>
          </w:p>
        </w:tc>
        <w:tc>
          <w:tcPr>
            <w:tcW w:w="5210" w:type="dxa"/>
            <w:shd w:val="clear" w:color="auto" w:fill="FFFFFF"/>
          </w:tcPr>
          <w:p w14:paraId="1161F941" w14:textId="77777777" w:rsidR="0014094C" w:rsidRPr="004021AA" w:rsidRDefault="0014094C" w:rsidP="00864452">
            <w:pPr>
              <w:spacing w:after="120"/>
              <w:ind w:right="95"/>
              <w:jc w:val="both"/>
              <w:rPr>
                <w:rFonts w:ascii="GHEA Grapalat" w:eastAsia="Times New Roman" w:hAnsi="GHEA Grapalat" w:cs="Times New Roman"/>
                <w:b/>
              </w:rPr>
            </w:pPr>
            <w:r w:rsidRPr="004021AA">
              <w:rPr>
                <w:rFonts w:ascii="GHEA Grapalat" w:hAnsi="GHEA Grapalat"/>
                <w:i/>
              </w:rPr>
              <w:t>Nardia breidleri (Limpr.) Lindb.</w:t>
            </w:r>
          </w:p>
        </w:tc>
        <w:tc>
          <w:tcPr>
            <w:tcW w:w="2691" w:type="dxa"/>
            <w:gridSpan w:val="2"/>
            <w:shd w:val="clear" w:color="auto" w:fill="FFFFFF"/>
          </w:tcPr>
          <w:p w14:paraId="76A3F78B"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3317D185" w14:textId="77777777" w:rsidTr="00864452">
        <w:trPr>
          <w:jc w:val="center"/>
        </w:trPr>
        <w:tc>
          <w:tcPr>
            <w:tcW w:w="6370" w:type="dxa"/>
            <w:shd w:val="clear" w:color="auto" w:fill="FFFFFF"/>
          </w:tcPr>
          <w:p w14:paraId="79A29087"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Գիմնոկոլեա փքված</w:t>
            </w:r>
          </w:p>
        </w:tc>
        <w:tc>
          <w:tcPr>
            <w:tcW w:w="5210" w:type="dxa"/>
            <w:shd w:val="clear" w:color="auto" w:fill="FFFFFF"/>
          </w:tcPr>
          <w:p w14:paraId="6C8F912A" w14:textId="77777777" w:rsidR="0014094C" w:rsidRPr="004021AA" w:rsidRDefault="0014094C" w:rsidP="00864452">
            <w:pPr>
              <w:spacing w:after="120"/>
              <w:ind w:right="95"/>
              <w:jc w:val="both"/>
              <w:rPr>
                <w:rFonts w:ascii="GHEA Grapalat" w:eastAsia="Times New Roman" w:hAnsi="GHEA Grapalat" w:cs="Times New Roman"/>
                <w:b/>
              </w:rPr>
            </w:pPr>
            <w:r w:rsidRPr="004021AA">
              <w:rPr>
                <w:rFonts w:ascii="GHEA Grapalat" w:hAnsi="GHEA Grapalat"/>
                <w:i/>
              </w:rPr>
              <w:t>Gymnocolea inflata (Huds.) Dum.</w:t>
            </w:r>
          </w:p>
        </w:tc>
        <w:tc>
          <w:tcPr>
            <w:tcW w:w="2691" w:type="dxa"/>
            <w:gridSpan w:val="2"/>
            <w:shd w:val="clear" w:color="auto" w:fill="FFFFFF"/>
          </w:tcPr>
          <w:p w14:paraId="5AC0D77E"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058A7AC9" w14:textId="77777777" w:rsidTr="00864452">
        <w:trPr>
          <w:jc w:val="center"/>
        </w:trPr>
        <w:tc>
          <w:tcPr>
            <w:tcW w:w="6370" w:type="dxa"/>
            <w:shd w:val="clear" w:color="auto" w:fill="FFFFFF"/>
          </w:tcPr>
          <w:p w14:paraId="33CD9F8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Լոֆոզիա բարձրացող</w:t>
            </w:r>
          </w:p>
        </w:tc>
        <w:tc>
          <w:tcPr>
            <w:tcW w:w="5210" w:type="dxa"/>
            <w:shd w:val="clear" w:color="auto" w:fill="FFFFFF"/>
          </w:tcPr>
          <w:p w14:paraId="726CD693" w14:textId="77777777" w:rsidR="0014094C" w:rsidRPr="004021AA" w:rsidRDefault="0014094C" w:rsidP="00864452">
            <w:pPr>
              <w:spacing w:after="120"/>
              <w:ind w:right="95"/>
              <w:jc w:val="both"/>
              <w:rPr>
                <w:rFonts w:ascii="GHEA Grapalat" w:eastAsia="Times New Roman" w:hAnsi="GHEA Grapalat" w:cs="Times New Roman"/>
                <w:b/>
              </w:rPr>
            </w:pPr>
            <w:r w:rsidRPr="004021AA">
              <w:rPr>
                <w:rFonts w:ascii="GHEA Grapalat" w:hAnsi="GHEA Grapalat"/>
                <w:i/>
              </w:rPr>
              <w:t>Lophozia ascendens (Warnst.) Schust.</w:t>
            </w:r>
          </w:p>
        </w:tc>
        <w:tc>
          <w:tcPr>
            <w:tcW w:w="2691" w:type="dxa"/>
            <w:gridSpan w:val="2"/>
            <w:shd w:val="clear" w:color="auto" w:fill="FFFFFF"/>
          </w:tcPr>
          <w:p w14:paraId="5470C6E1"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54052AE9" w14:textId="77777777" w:rsidTr="00864452">
        <w:trPr>
          <w:jc w:val="center"/>
        </w:trPr>
        <w:tc>
          <w:tcPr>
            <w:tcW w:w="6370" w:type="dxa"/>
            <w:shd w:val="clear" w:color="auto" w:fill="FFFFFF"/>
          </w:tcPr>
          <w:p w14:paraId="2C952AB7"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lastRenderedPageBreak/>
              <w:t>Սխիստոխիլոպսիս փխրուն</w:t>
            </w:r>
          </w:p>
        </w:tc>
        <w:tc>
          <w:tcPr>
            <w:tcW w:w="5210" w:type="dxa"/>
            <w:shd w:val="clear" w:color="auto" w:fill="FFFFFF"/>
          </w:tcPr>
          <w:p w14:paraId="71948312" w14:textId="77777777" w:rsidR="0014094C" w:rsidRPr="004021AA" w:rsidRDefault="0014094C" w:rsidP="00864452">
            <w:pPr>
              <w:spacing w:after="120"/>
              <w:ind w:right="95"/>
              <w:jc w:val="both"/>
              <w:rPr>
                <w:rFonts w:ascii="GHEA Grapalat" w:eastAsia="Times New Roman" w:hAnsi="GHEA Grapalat" w:cs="Times New Roman"/>
                <w:b/>
              </w:rPr>
            </w:pPr>
            <w:r w:rsidRPr="004021AA">
              <w:rPr>
                <w:rFonts w:ascii="GHEA Grapalat" w:hAnsi="GHEA Grapalat"/>
                <w:i/>
              </w:rPr>
              <w:t xml:space="preserve">Schistochilopsis laxa (Lindb.) Konstant. </w:t>
            </w:r>
          </w:p>
        </w:tc>
        <w:tc>
          <w:tcPr>
            <w:tcW w:w="2691" w:type="dxa"/>
            <w:gridSpan w:val="2"/>
            <w:shd w:val="clear" w:color="auto" w:fill="FFFFFF"/>
          </w:tcPr>
          <w:p w14:paraId="69754C83"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75046D70" w14:textId="77777777" w:rsidTr="00864452">
        <w:trPr>
          <w:jc w:val="center"/>
        </w:trPr>
        <w:tc>
          <w:tcPr>
            <w:tcW w:w="6370" w:type="dxa"/>
            <w:shd w:val="clear" w:color="auto" w:fill="FFFFFF"/>
          </w:tcPr>
          <w:p w14:paraId="654C0702"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Լոֆոզայինների ընտանիք</w:t>
            </w:r>
          </w:p>
        </w:tc>
        <w:tc>
          <w:tcPr>
            <w:tcW w:w="5210" w:type="dxa"/>
            <w:shd w:val="clear" w:color="auto" w:fill="FFFFFF"/>
          </w:tcPr>
          <w:p w14:paraId="30B5B3D1" w14:textId="77777777" w:rsidR="0014094C" w:rsidRPr="004021AA" w:rsidRDefault="0014094C" w:rsidP="00864452">
            <w:pPr>
              <w:spacing w:after="120"/>
              <w:ind w:right="95"/>
              <w:jc w:val="both"/>
              <w:rPr>
                <w:rFonts w:ascii="GHEA Grapalat" w:eastAsia="Times New Roman" w:hAnsi="GHEA Grapalat" w:cs="Times New Roman"/>
              </w:rPr>
            </w:pPr>
            <w:r w:rsidRPr="004021AA">
              <w:rPr>
                <w:rFonts w:ascii="GHEA Grapalat" w:hAnsi="GHEA Grapalat"/>
                <w:b/>
              </w:rPr>
              <w:t xml:space="preserve">Lophoziaceae </w:t>
            </w:r>
          </w:p>
        </w:tc>
        <w:tc>
          <w:tcPr>
            <w:tcW w:w="2691" w:type="dxa"/>
            <w:gridSpan w:val="2"/>
            <w:shd w:val="clear" w:color="auto" w:fill="FFFFFF"/>
          </w:tcPr>
          <w:p w14:paraId="45C01578" w14:textId="77777777" w:rsidR="0014094C" w:rsidRPr="004021AA" w:rsidRDefault="0014094C" w:rsidP="00864452">
            <w:pPr>
              <w:spacing w:after="120"/>
              <w:rPr>
                <w:rFonts w:ascii="GHEA Grapalat" w:eastAsia="Courier New" w:hAnsi="GHEA Grapalat" w:cs="Times New Roman"/>
              </w:rPr>
            </w:pPr>
          </w:p>
        </w:tc>
      </w:tr>
      <w:tr w:rsidR="0014094C" w:rsidRPr="004021AA" w14:paraId="232787D3" w14:textId="77777777" w:rsidTr="00864452">
        <w:trPr>
          <w:jc w:val="center"/>
        </w:trPr>
        <w:tc>
          <w:tcPr>
            <w:tcW w:w="6370" w:type="dxa"/>
            <w:shd w:val="clear" w:color="auto" w:fill="FFFFFF"/>
          </w:tcPr>
          <w:p w14:paraId="45E76184"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Խանդոնանտուս բիրմայական</w:t>
            </w:r>
          </w:p>
        </w:tc>
        <w:tc>
          <w:tcPr>
            <w:tcW w:w="5210" w:type="dxa"/>
            <w:shd w:val="clear" w:color="auto" w:fill="FFFFFF"/>
          </w:tcPr>
          <w:p w14:paraId="5894DA4C" w14:textId="77777777" w:rsidR="0014094C" w:rsidRPr="004021AA" w:rsidRDefault="0014094C" w:rsidP="00864452">
            <w:pPr>
              <w:spacing w:after="120"/>
              <w:ind w:right="95"/>
              <w:jc w:val="both"/>
              <w:rPr>
                <w:rFonts w:ascii="GHEA Grapalat" w:eastAsia="Times New Roman" w:hAnsi="GHEA Grapalat" w:cs="Times New Roman"/>
                <w:b/>
              </w:rPr>
            </w:pPr>
            <w:r w:rsidRPr="004021AA">
              <w:rPr>
                <w:rFonts w:ascii="GHEA Grapalat" w:hAnsi="GHEA Grapalat"/>
                <w:i/>
              </w:rPr>
              <w:t>Խանդոնանտուս բիրմայական</w:t>
            </w:r>
          </w:p>
        </w:tc>
        <w:tc>
          <w:tcPr>
            <w:tcW w:w="2691" w:type="dxa"/>
            <w:gridSpan w:val="2"/>
            <w:shd w:val="clear" w:color="auto" w:fill="FFFFFF"/>
          </w:tcPr>
          <w:p w14:paraId="61876B2D"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71FBB0CD" w14:textId="77777777" w:rsidTr="00864452">
        <w:trPr>
          <w:jc w:val="center"/>
        </w:trPr>
        <w:tc>
          <w:tcPr>
            <w:tcW w:w="6370" w:type="dxa"/>
            <w:shd w:val="clear" w:color="auto" w:fill="FFFFFF"/>
          </w:tcPr>
          <w:p w14:paraId="3E926166"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Լոֆոզիա գունազրկված</w:t>
            </w:r>
          </w:p>
        </w:tc>
        <w:tc>
          <w:tcPr>
            <w:tcW w:w="5210" w:type="dxa"/>
            <w:shd w:val="clear" w:color="auto" w:fill="FFFFFF"/>
          </w:tcPr>
          <w:p w14:paraId="10AF654B" w14:textId="77777777" w:rsidR="0014094C" w:rsidRPr="004021AA" w:rsidRDefault="0014094C" w:rsidP="00864452">
            <w:pPr>
              <w:spacing w:after="120"/>
              <w:ind w:right="95"/>
              <w:jc w:val="both"/>
              <w:rPr>
                <w:rFonts w:ascii="GHEA Grapalat" w:eastAsia="Times New Roman" w:hAnsi="GHEA Grapalat" w:cs="Times New Roman"/>
                <w:b/>
              </w:rPr>
            </w:pPr>
            <w:r w:rsidRPr="004021AA">
              <w:rPr>
                <w:rFonts w:ascii="GHEA Grapalat" w:hAnsi="GHEA Grapalat"/>
                <w:i/>
              </w:rPr>
              <w:t>Lophozia decolorans. (Limpr.) Steph. [Isopaches decolorans (Limpr.) Buch]</w:t>
            </w:r>
          </w:p>
        </w:tc>
        <w:tc>
          <w:tcPr>
            <w:tcW w:w="2691" w:type="dxa"/>
            <w:gridSpan w:val="2"/>
            <w:shd w:val="clear" w:color="auto" w:fill="FFFFFF"/>
          </w:tcPr>
          <w:p w14:paraId="33CD9C8E"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36AC80BB" w14:textId="77777777" w:rsidTr="00864452">
        <w:trPr>
          <w:jc w:val="center"/>
        </w:trPr>
        <w:tc>
          <w:tcPr>
            <w:tcW w:w="6370" w:type="dxa"/>
            <w:shd w:val="clear" w:color="auto" w:fill="FFFFFF"/>
          </w:tcPr>
          <w:p w14:paraId="5FBA91AC"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Լոֆոզիա երկարացված</w:t>
            </w:r>
          </w:p>
        </w:tc>
        <w:tc>
          <w:tcPr>
            <w:tcW w:w="5210" w:type="dxa"/>
            <w:shd w:val="clear" w:color="auto" w:fill="FFFFFF"/>
          </w:tcPr>
          <w:p w14:paraId="13734E3A" w14:textId="77777777" w:rsidR="0014094C" w:rsidRPr="004021AA" w:rsidRDefault="0014094C" w:rsidP="00864452">
            <w:pPr>
              <w:spacing w:after="120"/>
              <w:ind w:right="95"/>
              <w:jc w:val="both"/>
              <w:rPr>
                <w:rFonts w:ascii="GHEA Grapalat" w:eastAsia="Times New Roman" w:hAnsi="GHEA Grapalat" w:cs="Times New Roman"/>
                <w:b/>
              </w:rPr>
            </w:pPr>
            <w:r w:rsidRPr="004021AA">
              <w:rPr>
                <w:rFonts w:ascii="GHEA Grapalat" w:hAnsi="GHEA Grapalat"/>
                <w:i/>
              </w:rPr>
              <w:t>Lophozia elongata Steph. [Protolophozia elongata (Steph.) Schljak.]</w:t>
            </w:r>
          </w:p>
        </w:tc>
        <w:tc>
          <w:tcPr>
            <w:tcW w:w="2691" w:type="dxa"/>
            <w:gridSpan w:val="2"/>
            <w:shd w:val="clear" w:color="auto" w:fill="FFFFFF"/>
          </w:tcPr>
          <w:p w14:paraId="498CB946"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56010734" w14:textId="77777777" w:rsidTr="00864452">
        <w:trPr>
          <w:jc w:val="center"/>
        </w:trPr>
        <w:tc>
          <w:tcPr>
            <w:tcW w:w="6370" w:type="dxa"/>
            <w:shd w:val="clear" w:color="auto" w:fill="FFFFFF"/>
          </w:tcPr>
          <w:p w14:paraId="12D358A8"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Լոֆոզիա Պերսոնի</w:t>
            </w:r>
          </w:p>
        </w:tc>
        <w:tc>
          <w:tcPr>
            <w:tcW w:w="5210" w:type="dxa"/>
            <w:shd w:val="clear" w:color="auto" w:fill="FFFFFF"/>
          </w:tcPr>
          <w:p w14:paraId="50FCECE3" w14:textId="77777777" w:rsidR="0014094C" w:rsidRPr="004021AA" w:rsidRDefault="0014094C" w:rsidP="00864452">
            <w:pPr>
              <w:spacing w:after="120"/>
              <w:ind w:right="95"/>
              <w:jc w:val="both"/>
              <w:rPr>
                <w:rFonts w:ascii="GHEA Grapalat" w:eastAsia="Times New Roman" w:hAnsi="GHEA Grapalat" w:cs="Times New Roman"/>
                <w:b/>
              </w:rPr>
            </w:pPr>
            <w:r w:rsidRPr="004021AA">
              <w:rPr>
                <w:rFonts w:ascii="GHEA Grapalat" w:hAnsi="GHEA Grapalat"/>
                <w:i/>
              </w:rPr>
              <w:t>Lophozia perssonii Buch et S. Arn.</w:t>
            </w:r>
          </w:p>
        </w:tc>
        <w:tc>
          <w:tcPr>
            <w:tcW w:w="2691" w:type="dxa"/>
            <w:gridSpan w:val="2"/>
            <w:shd w:val="clear" w:color="auto" w:fill="FFFFFF"/>
          </w:tcPr>
          <w:p w14:paraId="1218A1BA" w14:textId="77777777" w:rsidR="0014094C" w:rsidRPr="004021AA" w:rsidRDefault="0014094C" w:rsidP="00864452">
            <w:pPr>
              <w:spacing w:after="120"/>
              <w:rPr>
                <w:rFonts w:ascii="GHEA Grapalat" w:eastAsia="Courier New" w:hAnsi="GHEA Grapalat" w:cs="Times New Roman"/>
              </w:rPr>
            </w:pPr>
          </w:p>
        </w:tc>
      </w:tr>
      <w:tr w:rsidR="0014094C" w:rsidRPr="004021AA" w14:paraId="5E040273" w14:textId="77777777" w:rsidTr="00864452">
        <w:trPr>
          <w:jc w:val="center"/>
        </w:trPr>
        <w:tc>
          <w:tcPr>
            <w:tcW w:w="6370" w:type="dxa"/>
            <w:shd w:val="clear" w:color="auto" w:fill="FFFFFF"/>
          </w:tcPr>
          <w:p w14:paraId="007E3D4C"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Մարշանցայինների ընտանիք</w:t>
            </w:r>
          </w:p>
        </w:tc>
        <w:tc>
          <w:tcPr>
            <w:tcW w:w="5210" w:type="dxa"/>
            <w:shd w:val="clear" w:color="auto" w:fill="FFFFFF"/>
          </w:tcPr>
          <w:p w14:paraId="06023334"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Marchantiaceae </w:t>
            </w:r>
          </w:p>
        </w:tc>
        <w:tc>
          <w:tcPr>
            <w:tcW w:w="2691" w:type="dxa"/>
            <w:gridSpan w:val="2"/>
            <w:shd w:val="clear" w:color="auto" w:fill="FFFFFF"/>
          </w:tcPr>
          <w:p w14:paraId="1D72F3E9" w14:textId="77777777" w:rsidR="0014094C" w:rsidRPr="004021AA" w:rsidRDefault="0014094C" w:rsidP="00864452">
            <w:pPr>
              <w:spacing w:after="120"/>
              <w:rPr>
                <w:rFonts w:ascii="GHEA Grapalat" w:eastAsia="Courier New" w:hAnsi="GHEA Grapalat" w:cs="Times New Roman"/>
              </w:rPr>
            </w:pPr>
          </w:p>
        </w:tc>
      </w:tr>
      <w:tr w:rsidR="0014094C" w:rsidRPr="004021AA" w14:paraId="10DFA187" w14:textId="77777777" w:rsidTr="00864452">
        <w:trPr>
          <w:jc w:val="center"/>
        </w:trPr>
        <w:tc>
          <w:tcPr>
            <w:tcW w:w="6370" w:type="dxa"/>
            <w:shd w:val="clear" w:color="auto" w:fill="FFFFFF"/>
          </w:tcPr>
          <w:p w14:paraId="5ADED74C"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Բուչեջիա ռումինական</w:t>
            </w:r>
          </w:p>
        </w:tc>
        <w:tc>
          <w:tcPr>
            <w:tcW w:w="5210" w:type="dxa"/>
            <w:shd w:val="clear" w:color="auto" w:fill="FFFFFF"/>
          </w:tcPr>
          <w:p w14:paraId="31F654C7"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Bucegia romanica Radian</w:t>
            </w:r>
          </w:p>
        </w:tc>
        <w:tc>
          <w:tcPr>
            <w:tcW w:w="2691" w:type="dxa"/>
            <w:gridSpan w:val="2"/>
            <w:shd w:val="clear" w:color="auto" w:fill="FFFFFF"/>
          </w:tcPr>
          <w:p w14:paraId="521F2BC9"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3D8B13A6" w14:textId="77777777" w:rsidTr="00864452">
        <w:trPr>
          <w:jc w:val="center"/>
        </w:trPr>
        <w:tc>
          <w:tcPr>
            <w:tcW w:w="6370" w:type="dxa"/>
            <w:shd w:val="clear" w:color="auto" w:fill="FFFFFF"/>
          </w:tcPr>
          <w:p w14:paraId="6E4473E8"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Նեոտրիխոկոլայինների ընտանիք</w:t>
            </w:r>
          </w:p>
        </w:tc>
        <w:tc>
          <w:tcPr>
            <w:tcW w:w="5210" w:type="dxa"/>
            <w:shd w:val="clear" w:color="auto" w:fill="FFFFFF"/>
          </w:tcPr>
          <w:p w14:paraId="531F908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Neotrichocoleaceae </w:t>
            </w:r>
          </w:p>
        </w:tc>
        <w:tc>
          <w:tcPr>
            <w:tcW w:w="2691" w:type="dxa"/>
            <w:gridSpan w:val="2"/>
            <w:shd w:val="clear" w:color="auto" w:fill="FFFFFF"/>
          </w:tcPr>
          <w:p w14:paraId="7CF77D33" w14:textId="77777777" w:rsidR="0014094C" w:rsidRPr="004021AA" w:rsidRDefault="0014094C" w:rsidP="00864452">
            <w:pPr>
              <w:spacing w:after="120"/>
              <w:rPr>
                <w:rFonts w:ascii="GHEA Grapalat" w:eastAsia="Courier New" w:hAnsi="GHEA Grapalat" w:cs="Times New Roman"/>
              </w:rPr>
            </w:pPr>
          </w:p>
        </w:tc>
      </w:tr>
      <w:tr w:rsidR="0014094C" w:rsidRPr="004021AA" w14:paraId="007BD7ED" w14:textId="77777777" w:rsidTr="00864452">
        <w:trPr>
          <w:jc w:val="center"/>
        </w:trPr>
        <w:tc>
          <w:tcPr>
            <w:tcW w:w="6370" w:type="dxa"/>
            <w:shd w:val="clear" w:color="auto" w:fill="FFFFFF"/>
          </w:tcPr>
          <w:p w14:paraId="1B7DA68B"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Տրիխոկոլեոպսիս պարկավոր</w:t>
            </w:r>
          </w:p>
        </w:tc>
        <w:tc>
          <w:tcPr>
            <w:tcW w:w="5210" w:type="dxa"/>
            <w:shd w:val="clear" w:color="auto" w:fill="FFFFFF"/>
          </w:tcPr>
          <w:p w14:paraId="3E6AD0CD"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Trichocoleopsis sacculata (Mitt.) Okam.</w:t>
            </w:r>
          </w:p>
        </w:tc>
        <w:tc>
          <w:tcPr>
            <w:tcW w:w="2691" w:type="dxa"/>
            <w:gridSpan w:val="2"/>
            <w:shd w:val="clear" w:color="auto" w:fill="FFFFFF"/>
          </w:tcPr>
          <w:p w14:paraId="22D92C0E"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7D9AAF16" w14:textId="77777777" w:rsidTr="00864452">
        <w:trPr>
          <w:jc w:val="center"/>
        </w:trPr>
        <w:tc>
          <w:tcPr>
            <w:tcW w:w="6370" w:type="dxa"/>
            <w:shd w:val="clear" w:color="auto" w:fill="FFFFFF"/>
          </w:tcPr>
          <w:p w14:paraId="2A175379"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Պալավիցինիայինների ընտանիք</w:t>
            </w:r>
          </w:p>
        </w:tc>
        <w:tc>
          <w:tcPr>
            <w:tcW w:w="5210" w:type="dxa"/>
            <w:shd w:val="clear" w:color="auto" w:fill="FFFFFF"/>
          </w:tcPr>
          <w:p w14:paraId="5BEA2186"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Pallaviciniaceae </w:t>
            </w:r>
          </w:p>
        </w:tc>
        <w:tc>
          <w:tcPr>
            <w:tcW w:w="2691" w:type="dxa"/>
            <w:gridSpan w:val="2"/>
            <w:shd w:val="clear" w:color="auto" w:fill="FFFFFF"/>
          </w:tcPr>
          <w:p w14:paraId="4014EB7B" w14:textId="77777777" w:rsidR="0014094C" w:rsidRPr="004021AA" w:rsidRDefault="0014094C" w:rsidP="00864452">
            <w:pPr>
              <w:spacing w:after="120"/>
              <w:rPr>
                <w:rFonts w:ascii="GHEA Grapalat" w:eastAsia="Courier New" w:hAnsi="GHEA Grapalat" w:cs="Times New Roman"/>
              </w:rPr>
            </w:pPr>
          </w:p>
        </w:tc>
      </w:tr>
      <w:tr w:rsidR="0014094C" w:rsidRPr="004021AA" w14:paraId="34795F42" w14:textId="77777777" w:rsidTr="00864452">
        <w:trPr>
          <w:jc w:val="center"/>
        </w:trPr>
        <w:tc>
          <w:tcPr>
            <w:tcW w:w="6370" w:type="dxa"/>
            <w:shd w:val="clear" w:color="auto" w:fill="FFFFFF"/>
          </w:tcPr>
          <w:p w14:paraId="323BE44A"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Խատորիանտուս անապատային</w:t>
            </w:r>
          </w:p>
        </w:tc>
        <w:tc>
          <w:tcPr>
            <w:tcW w:w="5210" w:type="dxa"/>
            <w:shd w:val="clear" w:color="auto" w:fill="FFFFFF"/>
          </w:tcPr>
          <w:p w14:paraId="3EB1CA1E"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Hattorianthus erimonus (Steph.) Schust. et H. Inoue</w:t>
            </w:r>
          </w:p>
        </w:tc>
        <w:tc>
          <w:tcPr>
            <w:tcW w:w="2691" w:type="dxa"/>
            <w:gridSpan w:val="2"/>
            <w:shd w:val="clear" w:color="auto" w:fill="FFFFFF"/>
          </w:tcPr>
          <w:p w14:paraId="45A3B591"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78F89994" w14:textId="77777777" w:rsidTr="00864452">
        <w:trPr>
          <w:jc w:val="center"/>
        </w:trPr>
        <w:tc>
          <w:tcPr>
            <w:tcW w:w="6370" w:type="dxa"/>
            <w:shd w:val="clear" w:color="auto" w:fill="FFFFFF"/>
          </w:tcPr>
          <w:p w14:paraId="2F4829D0"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Մերկիա իռլանդական</w:t>
            </w:r>
          </w:p>
        </w:tc>
        <w:tc>
          <w:tcPr>
            <w:tcW w:w="5210" w:type="dxa"/>
            <w:shd w:val="clear" w:color="auto" w:fill="FFFFFF"/>
          </w:tcPr>
          <w:p w14:paraId="7E78EB4C"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Moerckia hibernica (Hook.) Goot</w:t>
            </w:r>
          </w:p>
        </w:tc>
        <w:tc>
          <w:tcPr>
            <w:tcW w:w="2691" w:type="dxa"/>
            <w:gridSpan w:val="2"/>
            <w:shd w:val="clear" w:color="auto" w:fill="FFFFFF"/>
          </w:tcPr>
          <w:p w14:paraId="7FE7C189"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6368E6DC" w14:textId="77777777" w:rsidTr="00864452">
        <w:trPr>
          <w:jc w:val="center"/>
        </w:trPr>
        <w:tc>
          <w:tcPr>
            <w:tcW w:w="6370" w:type="dxa"/>
            <w:shd w:val="clear" w:color="auto" w:fill="FFFFFF"/>
          </w:tcPr>
          <w:p w14:paraId="7428C9DC"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Պորելայինների ընտանիք</w:t>
            </w:r>
          </w:p>
        </w:tc>
        <w:tc>
          <w:tcPr>
            <w:tcW w:w="5210" w:type="dxa"/>
            <w:shd w:val="clear" w:color="auto" w:fill="FFFFFF"/>
          </w:tcPr>
          <w:p w14:paraId="5BD4E9F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Porellaceae </w:t>
            </w:r>
          </w:p>
        </w:tc>
        <w:tc>
          <w:tcPr>
            <w:tcW w:w="2691" w:type="dxa"/>
            <w:gridSpan w:val="2"/>
            <w:shd w:val="clear" w:color="auto" w:fill="FFFFFF"/>
          </w:tcPr>
          <w:p w14:paraId="121FA77B" w14:textId="77777777" w:rsidR="0014094C" w:rsidRPr="004021AA" w:rsidRDefault="0014094C" w:rsidP="00864452">
            <w:pPr>
              <w:spacing w:after="120"/>
              <w:rPr>
                <w:rFonts w:ascii="GHEA Grapalat" w:eastAsia="Courier New" w:hAnsi="GHEA Grapalat" w:cs="Times New Roman"/>
              </w:rPr>
            </w:pPr>
          </w:p>
        </w:tc>
      </w:tr>
      <w:tr w:rsidR="0014094C" w:rsidRPr="004021AA" w14:paraId="668FDBBC" w14:textId="77777777" w:rsidTr="00864452">
        <w:trPr>
          <w:jc w:val="center"/>
        </w:trPr>
        <w:tc>
          <w:tcPr>
            <w:tcW w:w="6370" w:type="dxa"/>
            <w:shd w:val="clear" w:color="auto" w:fill="FFFFFF"/>
          </w:tcPr>
          <w:p w14:paraId="4A6D6335"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Պորելա տափակատերեւ</w:t>
            </w:r>
          </w:p>
        </w:tc>
        <w:tc>
          <w:tcPr>
            <w:tcW w:w="5210" w:type="dxa"/>
            <w:shd w:val="clear" w:color="auto" w:fill="FFFFFF"/>
          </w:tcPr>
          <w:p w14:paraId="6183C790"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Porella platyphylla (L.) Preiff.</w:t>
            </w:r>
          </w:p>
        </w:tc>
        <w:tc>
          <w:tcPr>
            <w:tcW w:w="2691" w:type="dxa"/>
            <w:gridSpan w:val="2"/>
            <w:shd w:val="clear" w:color="auto" w:fill="FFFFFF"/>
          </w:tcPr>
          <w:p w14:paraId="178BBAF4"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4EC747DD" w14:textId="77777777" w:rsidTr="00864452">
        <w:trPr>
          <w:jc w:val="center"/>
        </w:trPr>
        <w:tc>
          <w:tcPr>
            <w:tcW w:w="6370" w:type="dxa"/>
            <w:shd w:val="clear" w:color="auto" w:fill="FFFFFF"/>
          </w:tcPr>
          <w:p w14:paraId="37EDA4DF"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lastRenderedPageBreak/>
              <w:t>Ռիչիայինների ընտանիք</w:t>
            </w:r>
          </w:p>
        </w:tc>
        <w:tc>
          <w:tcPr>
            <w:tcW w:w="5210" w:type="dxa"/>
            <w:shd w:val="clear" w:color="auto" w:fill="FFFFFF"/>
          </w:tcPr>
          <w:p w14:paraId="32DAD63B"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Ricciaceae </w:t>
            </w:r>
          </w:p>
        </w:tc>
        <w:tc>
          <w:tcPr>
            <w:tcW w:w="2691" w:type="dxa"/>
            <w:gridSpan w:val="2"/>
            <w:shd w:val="clear" w:color="auto" w:fill="FFFFFF"/>
          </w:tcPr>
          <w:p w14:paraId="10595966" w14:textId="77777777" w:rsidR="0014094C" w:rsidRPr="004021AA" w:rsidRDefault="0014094C" w:rsidP="00864452">
            <w:pPr>
              <w:spacing w:after="120"/>
              <w:rPr>
                <w:rFonts w:ascii="GHEA Grapalat" w:eastAsia="Courier New" w:hAnsi="GHEA Grapalat" w:cs="Times New Roman"/>
              </w:rPr>
            </w:pPr>
          </w:p>
        </w:tc>
      </w:tr>
      <w:tr w:rsidR="0014094C" w:rsidRPr="004021AA" w14:paraId="00CF1022" w14:textId="77777777" w:rsidTr="00864452">
        <w:trPr>
          <w:jc w:val="center"/>
        </w:trPr>
        <w:tc>
          <w:tcPr>
            <w:tcW w:w="6370" w:type="dxa"/>
            <w:shd w:val="clear" w:color="auto" w:fill="FFFFFF"/>
          </w:tcPr>
          <w:p w14:paraId="4E1CD0C3"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Ռիչիա Բեյրիխի</w:t>
            </w:r>
          </w:p>
        </w:tc>
        <w:tc>
          <w:tcPr>
            <w:tcW w:w="5210" w:type="dxa"/>
            <w:shd w:val="clear" w:color="auto" w:fill="FFFFFF"/>
          </w:tcPr>
          <w:p w14:paraId="42819CC2"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Riccia beyrichiana Hampe ex Lehm. et Lindend.</w:t>
            </w:r>
          </w:p>
        </w:tc>
        <w:tc>
          <w:tcPr>
            <w:tcW w:w="2691" w:type="dxa"/>
            <w:gridSpan w:val="2"/>
            <w:shd w:val="clear" w:color="auto" w:fill="FFFFFF"/>
          </w:tcPr>
          <w:p w14:paraId="0167A91B"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4B6E04F5" w14:textId="77777777" w:rsidTr="00864452">
        <w:trPr>
          <w:jc w:val="center"/>
        </w:trPr>
        <w:tc>
          <w:tcPr>
            <w:tcW w:w="6370" w:type="dxa"/>
            <w:shd w:val="clear" w:color="auto" w:fill="FFFFFF"/>
          </w:tcPr>
          <w:p w14:paraId="22AA98FC"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Ռիչիա ակոսիկավոր</w:t>
            </w:r>
          </w:p>
        </w:tc>
        <w:tc>
          <w:tcPr>
            <w:tcW w:w="5210" w:type="dxa"/>
            <w:shd w:val="clear" w:color="auto" w:fill="FFFFFF"/>
          </w:tcPr>
          <w:p w14:paraId="05BBB61B"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Riccia canaliculata Hoffm.</w:t>
            </w:r>
          </w:p>
        </w:tc>
        <w:tc>
          <w:tcPr>
            <w:tcW w:w="2691" w:type="dxa"/>
            <w:gridSpan w:val="2"/>
            <w:shd w:val="clear" w:color="auto" w:fill="FFFFFF"/>
          </w:tcPr>
          <w:p w14:paraId="0D45D7A1"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54DD7D34" w14:textId="77777777" w:rsidTr="00864452">
        <w:trPr>
          <w:jc w:val="center"/>
        </w:trPr>
        <w:tc>
          <w:tcPr>
            <w:tcW w:w="6370" w:type="dxa"/>
            <w:shd w:val="clear" w:color="auto" w:fill="FFFFFF"/>
          </w:tcPr>
          <w:p w14:paraId="56C0F572"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Սկապանիայինների ընտանիք</w:t>
            </w:r>
          </w:p>
        </w:tc>
        <w:tc>
          <w:tcPr>
            <w:tcW w:w="5210" w:type="dxa"/>
            <w:shd w:val="clear" w:color="auto" w:fill="FFFFFF"/>
          </w:tcPr>
          <w:p w14:paraId="4394EEAE"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Scapaniaceae</w:t>
            </w:r>
          </w:p>
        </w:tc>
        <w:tc>
          <w:tcPr>
            <w:tcW w:w="2691" w:type="dxa"/>
            <w:gridSpan w:val="2"/>
            <w:shd w:val="clear" w:color="auto" w:fill="FFFFFF"/>
          </w:tcPr>
          <w:p w14:paraId="43956200" w14:textId="77777777" w:rsidR="0014094C" w:rsidRPr="004021AA" w:rsidRDefault="0014094C" w:rsidP="00864452">
            <w:pPr>
              <w:spacing w:after="120"/>
              <w:rPr>
                <w:rFonts w:ascii="GHEA Grapalat" w:eastAsia="Courier New" w:hAnsi="GHEA Grapalat" w:cs="Times New Roman"/>
              </w:rPr>
            </w:pPr>
          </w:p>
        </w:tc>
      </w:tr>
      <w:tr w:rsidR="0014094C" w:rsidRPr="004021AA" w14:paraId="4DA48B6D" w14:textId="77777777" w:rsidTr="00864452">
        <w:trPr>
          <w:jc w:val="center"/>
        </w:trPr>
        <w:tc>
          <w:tcPr>
            <w:tcW w:w="6370" w:type="dxa"/>
            <w:shd w:val="clear" w:color="auto" w:fill="FFFFFF"/>
          </w:tcPr>
          <w:p w14:paraId="5019209C"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Սկապանիա գնդիկավոր</w:t>
            </w:r>
          </w:p>
        </w:tc>
        <w:tc>
          <w:tcPr>
            <w:tcW w:w="5210" w:type="dxa"/>
            <w:shd w:val="clear" w:color="auto" w:fill="FFFFFF"/>
          </w:tcPr>
          <w:p w14:paraId="6F04F003"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Scapania sphaerifera Buch et Tuomik.</w:t>
            </w:r>
          </w:p>
        </w:tc>
        <w:tc>
          <w:tcPr>
            <w:tcW w:w="2691" w:type="dxa"/>
            <w:gridSpan w:val="2"/>
            <w:shd w:val="clear" w:color="auto" w:fill="FFFFFF"/>
          </w:tcPr>
          <w:p w14:paraId="2B78A026"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61CA12E3" w14:textId="77777777" w:rsidTr="00864452">
        <w:trPr>
          <w:jc w:val="center"/>
        </w:trPr>
        <w:tc>
          <w:tcPr>
            <w:tcW w:w="6370" w:type="dxa"/>
            <w:shd w:val="clear" w:color="auto" w:fill="FFFFFF"/>
          </w:tcPr>
          <w:p w14:paraId="3C85A239"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Սկապանիա սրածայր</w:t>
            </w:r>
          </w:p>
        </w:tc>
        <w:tc>
          <w:tcPr>
            <w:tcW w:w="5210" w:type="dxa"/>
            <w:shd w:val="clear" w:color="auto" w:fill="FFFFFF"/>
          </w:tcPr>
          <w:p w14:paraId="6DAD4570"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Scapania apiculata Spruce</w:t>
            </w:r>
          </w:p>
        </w:tc>
        <w:tc>
          <w:tcPr>
            <w:tcW w:w="2691" w:type="dxa"/>
            <w:gridSpan w:val="2"/>
            <w:shd w:val="clear" w:color="auto" w:fill="FFFFFF"/>
          </w:tcPr>
          <w:p w14:paraId="2B4DC6A3"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7C02A0DD" w14:textId="77777777" w:rsidTr="00864452">
        <w:trPr>
          <w:jc w:val="center"/>
        </w:trPr>
        <w:tc>
          <w:tcPr>
            <w:tcW w:w="6370" w:type="dxa"/>
            <w:shd w:val="clear" w:color="auto" w:fill="FFFFFF"/>
          </w:tcPr>
          <w:p w14:paraId="204366BC"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Տրեուբիայինների ընտանիք</w:t>
            </w:r>
          </w:p>
        </w:tc>
        <w:tc>
          <w:tcPr>
            <w:tcW w:w="5210" w:type="dxa"/>
            <w:shd w:val="clear" w:color="auto" w:fill="FFFFFF"/>
          </w:tcPr>
          <w:p w14:paraId="54C8ECB9"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Treubiaceae </w:t>
            </w:r>
          </w:p>
        </w:tc>
        <w:tc>
          <w:tcPr>
            <w:tcW w:w="2691" w:type="dxa"/>
            <w:gridSpan w:val="2"/>
            <w:shd w:val="clear" w:color="auto" w:fill="FFFFFF"/>
          </w:tcPr>
          <w:p w14:paraId="3B2E586A" w14:textId="77777777" w:rsidR="0014094C" w:rsidRPr="004021AA" w:rsidRDefault="0014094C" w:rsidP="00864452">
            <w:pPr>
              <w:spacing w:after="120"/>
              <w:rPr>
                <w:rFonts w:ascii="GHEA Grapalat" w:eastAsia="Courier New" w:hAnsi="GHEA Grapalat" w:cs="Times New Roman"/>
              </w:rPr>
            </w:pPr>
          </w:p>
        </w:tc>
      </w:tr>
      <w:tr w:rsidR="0014094C" w:rsidRPr="004021AA" w14:paraId="25EB725A" w14:textId="77777777" w:rsidTr="00864452">
        <w:trPr>
          <w:jc w:val="center"/>
        </w:trPr>
        <w:tc>
          <w:tcPr>
            <w:tcW w:w="6370" w:type="dxa"/>
            <w:shd w:val="clear" w:color="auto" w:fill="FFFFFF"/>
          </w:tcPr>
          <w:p w14:paraId="0BE22DA2"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Ապոտրեուբիա Խորտոն</w:t>
            </w:r>
          </w:p>
        </w:tc>
        <w:tc>
          <w:tcPr>
            <w:tcW w:w="5210" w:type="dxa"/>
            <w:shd w:val="clear" w:color="auto" w:fill="FFFFFF"/>
          </w:tcPr>
          <w:p w14:paraId="7EFD5054"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Apotreubia hortoniae Schust. et Konstantinova</w:t>
            </w:r>
          </w:p>
        </w:tc>
        <w:tc>
          <w:tcPr>
            <w:tcW w:w="2691" w:type="dxa"/>
            <w:gridSpan w:val="2"/>
            <w:shd w:val="clear" w:color="auto" w:fill="FFFFFF"/>
          </w:tcPr>
          <w:p w14:paraId="56FF945C"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72EC1402" w14:textId="77777777" w:rsidTr="00864452">
        <w:trPr>
          <w:jc w:val="center"/>
        </w:trPr>
        <w:tc>
          <w:tcPr>
            <w:tcW w:w="6370" w:type="dxa"/>
            <w:shd w:val="clear" w:color="auto" w:fill="FFFFFF"/>
          </w:tcPr>
          <w:p w14:paraId="548EB3DF"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ՏԵՐԵՎԱՑՈՂՈՒՆԱՅԻՆՆԵՐ ԿԱՄ ԻՍԿԱԿԱՆ ՄԱՄՈՒՌՆԵՐ</w:t>
            </w:r>
          </w:p>
        </w:tc>
        <w:tc>
          <w:tcPr>
            <w:tcW w:w="5210" w:type="dxa"/>
            <w:shd w:val="clear" w:color="auto" w:fill="FFFFFF"/>
          </w:tcPr>
          <w:p w14:paraId="01974F4D"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BRYOPSIDA </w:t>
            </w:r>
          </w:p>
        </w:tc>
        <w:tc>
          <w:tcPr>
            <w:tcW w:w="2691" w:type="dxa"/>
            <w:gridSpan w:val="2"/>
            <w:shd w:val="clear" w:color="auto" w:fill="FFFFFF"/>
          </w:tcPr>
          <w:p w14:paraId="24C9F5EC" w14:textId="77777777" w:rsidR="0014094C" w:rsidRPr="004021AA" w:rsidRDefault="0014094C" w:rsidP="00864452">
            <w:pPr>
              <w:spacing w:after="120"/>
              <w:rPr>
                <w:rFonts w:ascii="GHEA Grapalat" w:eastAsia="Courier New" w:hAnsi="GHEA Grapalat" w:cs="Times New Roman"/>
              </w:rPr>
            </w:pPr>
          </w:p>
        </w:tc>
      </w:tr>
      <w:tr w:rsidR="0014094C" w:rsidRPr="004021AA" w14:paraId="709C63B5" w14:textId="77777777" w:rsidTr="00864452">
        <w:trPr>
          <w:jc w:val="center"/>
        </w:trPr>
        <w:tc>
          <w:tcPr>
            <w:tcW w:w="6370" w:type="dxa"/>
            <w:shd w:val="clear" w:color="auto" w:fill="FFFFFF"/>
          </w:tcPr>
          <w:p w14:paraId="65C87BAF"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Ամբլիստեգայինների ընտանիք</w:t>
            </w:r>
          </w:p>
        </w:tc>
        <w:tc>
          <w:tcPr>
            <w:tcW w:w="5210" w:type="dxa"/>
            <w:shd w:val="clear" w:color="auto" w:fill="FFFFFF"/>
          </w:tcPr>
          <w:p w14:paraId="573DE0D5"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Amblystegiaceae </w:t>
            </w:r>
          </w:p>
        </w:tc>
        <w:tc>
          <w:tcPr>
            <w:tcW w:w="2691" w:type="dxa"/>
            <w:gridSpan w:val="2"/>
            <w:shd w:val="clear" w:color="auto" w:fill="FFFFFF"/>
          </w:tcPr>
          <w:p w14:paraId="7BE739AC" w14:textId="77777777" w:rsidR="0014094C" w:rsidRPr="004021AA" w:rsidRDefault="0014094C" w:rsidP="00864452">
            <w:pPr>
              <w:spacing w:after="120"/>
              <w:rPr>
                <w:rFonts w:ascii="GHEA Grapalat" w:eastAsia="Courier New" w:hAnsi="GHEA Grapalat" w:cs="Times New Roman"/>
              </w:rPr>
            </w:pPr>
          </w:p>
        </w:tc>
      </w:tr>
      <w:tr w:rsidR="0014094C" w:rsidRPr="004021AA" w14:paraId="7C5E9D66" w14:textId="77777777" w:rsidTr="00864452">
        <w:trPr>
          <w:jc w:val="center"/>
        </w:trPr>
        <w:tc>
          <w:tcPr>
            <w:tcW w:w="6370" w:type="dxa"/>
            <w:shd w:val="clear" w:color="auto" w:fill="FFFFFF"/>
          </w:tcPr>
          <w:p w14:paraId="3AAA0A12"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Կեղծակալիերգոն գետնամամռանման</w:t>
            </w:r>
          </w:p>
        </w:tc>
        <w:tc>
          <w:tcPr>
            <w:tcW w:w="5210" w:type="dxa"/>
            <w:shd w:val="clear" w:color="auto" w:fill="FFFFFF"/>
          </w:tcPr>
          <w:p w14:paraId="28511CFF"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Pseudocalliergon lycopodioides (Brid.) Warnst.</w:t>
            </w:r>
          </w:p>
        </w:tc>
        <w:tc>
          <w:tcPr>
            <w:tcW w:w="2691" w:type="dxa"/>
            <w:gridSpan w:val="2"/>
            <w:shd w:val="clear" w:color="auto" w:fill="FFFFFF"/>
          </w:tcPr>
          <w:p w14:paraId="4AD22EEA"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6B063BE2" w14:textId="77777777" w:rsidTr="00864452">
        <w:trPr>
          <w:jc w:val="center"/>
        </w:trPr>
        <w:tc>
          <w:tcPr>
            <w:tcW w:w="6370" w:type="dxa"/>
            <w:shd w:val="clear" w:color="auto" w:fill="FFFFFF"/>
          </w:tcPr>
          <w:p w14:paraId="54C93C74"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Կեղծակալիերգոն եռաշարք</w:t>
            </w:r>
          </w:p>
        </w:tc>
        <w:tc>
          <w:tcPr>
            <w:tcW w:w="5210" w:type="dxa"/>
            <w:shd w:val="clear" w:color="auto" w:fill="FFFFFF"/>
          </w:tcPr>
          <w:p w14:paraId="47210548"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 xml:space="preserve">Pseudocalliergon trifarium (Web. et Mohr) Loeske </w:t>
            </w:r>
          </w:p>
        </w:tc>
        <w:tc>
          <w:tcPr>
            <w:tcW w:w="2691" w:type="dxa"/>
            <w:gridSpan w:val="2"/>
            <w:shd w:val="clear" w:color="auto" w:fill="FFFFFF"/>
          </w:tcPr>
          <w:p w14:paraId="58D47E83"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4F04BA32" w14:textId="77777777" w:rsidTr="00864452">
        <w:trPr>
          <w:jc w:val="center"/>
        </w:trPr>
        <w:tc>
          <w:tcPr>
            <w:tcW w:w="6370" w:type="dxa"/>
            <w:shd w:val="clear" w:color="auto" w:fill="FFFFFF"/>
          </w:tcPr>
          <w:p w14:paraId="69343433"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Անդրեեվերի ընտանիք</w:t>
            </w:r>
          </w:p>
        </w:tc>
        <w:tc>
          <w:tcPr>
            <w:tcW w:w="5210" w:type="dxa"/>
            <w:shd w:val="clear" w:color="auto" w:fill="FFFFFF"/>
          </w:tcPr>
          <w:p w14:paraId="12C38656"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Andreaeaceae </w:t>
            </w:r>
          </w:p>
        </w:tc>
        <w:tc>
          <w:tcPr>
            <w:tcW w:w="2691" w:type="dxa"/>
            <w:gridSpan w:val="2"/>
            <w:shd w:val="clear" w:color="auto" w:fill="FFFFFF"/>
          </w:tcPr>
          <w:p w14:paraId="720543BE" w14:textId="77777777" w:rsidR="0014094C" w:rsidRPr="004021AA" w:rsidRDefault="0014094C" w:rsidP="00864452">
            <w:pPr>
              <w:spacing w:after="120"/>
              <w:rPr>
                <w:rFonts w:ascii="GHEA Grapalat" w:eastAsia="Courier New" w:hAnsi="GHEA Grapalat" w:cs="Times New Roman"/>
              </w:rPr>
            </w:pPr>
          </w:p>
        </w:tc>
      </w:tr>
      <w:tr w:rsidR="0014094C" w:rsidRPr="004021AA" w14:paraId="0DDE9DC5" w14:textId="77777777" w:rsidTr="00864452">
        <w:trPr>
          <w:jc w:val="center"/>
        </w:trPr>
        <w:tc>
          <w:tcPr>
            <w:tcW w:w="6370" w:type="dxa"/>
            <w:shd w:val="clear" w:color="auto" w:fill="FFFFFF"/>
          </w:tcPr>
          <w:p w14:paraId="0367F8D8"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Անդրեա ժայռային</w:t>
            </w:r>
          </w:p>
        </w:tc>
        <w:tc>
          <w:tcPr>
            <w:tcW w:w="5210" w:type="dxa"/>
            <w:shd w:val="clear" w:color="auto" w:fill="FFFFFF"/>
          </w:tcPr>
          <w:p w14:paraId="46C2206E"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Andreaea rupestris Hedw.</w:t>
            </w:r>
          </w:p>
        </w:tc>
        <w:tc>
          <w:tcPr>
            <w:tcW w:w="2691" w:type="dxa"/>
            <w:gridSpan w:val="2"/>
            <w:shd w:val="clear" w:color="auto" w:fill="FFFFFF"/>
          </w:tcPr>
          <w:p w14:paraId="2062EB03"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6A4C6D43" w14:textId="77777777" w:rsidTr="00864452">
        <w:trPr>
          <w:jc w:val="center"/>
        </w:trPr>
        <w:tc>
          <w:tcPr>
            <w:tcW w:w="6370" w:type="dxa"/>
            <w:shd w:val="clear" w:color="auto" w:fill="FFFFFF"/>
          </w:tcPr>
          <w:p w14:paraId="30575394"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Հիպոլեպիդազգիների ընտանիք</w:t>
            </w:r>
          </w:p>
        </w:tc>
        <w:tc>
          <w:tcPr>
            <w:tcW w:w="5210" w:type="dxa"/>
            <w:shd w:val="clear" w:color="auto" w:fill="FFFFFF"/>
          </w:tcPr>
          <w:p w14:paraId="212E1368"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Hypolepidaceae </w:t>
            </w:r>
          </w:p>
        </w:tc>
        <w:tc>
          <w:tcPr>
            <w:tcW w:w="2691" w:type="dxa"/>
            <w:gridSpan w:val="2"/>
            <w:shd w:val="clear" w:color="auto" w:fill="FFFFFF"/>
          </w:tcPr>
          <w:p w14:paraId="7FAB50EC" w14:textId="77777777" w:rsidR="0014094C" w:rsidRPr="004021AA" w:rsidRDefault="0014094C" w:rsidP="00864452">
            <w:pPr>
              <w:spacing w:after="120"/>
              <w:rPr>
                <w:rFonts w:ascii="GHEA Grapalat" w:eastAsia="Courier New" w:hAnsi="GHEA Grapalat" w:cs="Times New Roman"/>
              </w:rPr>
            </w:pPr>
          </w:p>
        </w:tc>
      </w:tr>
      <w:tr w:rsidR="0014094C" w:rsidRPr="004021AA" w14:paraId="29E6ADB9" w14:textId="77777777" w:rsidTr="00864452">
        <w:trPr>
          <w:jc w:val="center"/>
        </w:trPr>
        <w:tc>
          <w:tcPr>
            <w:tcW w:w="6370" w:type="dxa"/>
            <w:shd w:val="clear" w:color="auto" w:fill="FFFFFF"/>
          </w:tcPr>
          <w:p w14:paraId="1108832D"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Արծվապտեր տավրիական</w:t>
            </w:r>
          </w:p>
        </w:tc>
        <w:tc>
          <w:tcPr>
            <w:tcW w:w="5210" w:type="dxa"/>
            <w:shd w:val="clear" w:color="auto" w:fill="FFFFFF"/>
          </w:tcPr>
          <w:p w14:paraId="0E9D150A"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 xml:space="preserve">Pteridium tauricum </w:t>
            </w:r>
          </w:p>
        </w:tc>
        <w:tc>
          <w:tcPr>
            <w:tcW w:w="2691" w:type="dxa"/>
            <w:gridSpan w:val="2"/>
            <w:shd w:val="clear" w:color="auto" w:fill="FFFFFF"/>
          </w:tcPr>
          <w:p w14:paraId="3B3CE33F"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4829AE07" w14:textId="77777777" w:rsidTr="00864452">
        <w:trPr>
          <w:jc w:val="center"/>
        </w:trPr>
        <w:tc>
          <w:tcPr>
            <w:tcW w:w="6370" w:type="dxa"/>
            <w:shd w:val="clear" w:color="auto" w:fill="FFFFFF"/>
          </w:tcPr>
          <w:p w14:paraId="11A350C6"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lastRenderedPageBreak/>
              <w:t>Արխիդայինների ընտանիք</w:t>
            </w:r>
          </w:p>
        </w:tc>
        <w:tc>
          <w:tcPr>
            <w:tcW w:w="5210" w:type="dxa"/>
            <w:shd w:val="clear" w:color="auto" w:fill="FFFFFF"/>
          </w:tcPr>
          <w:p w14:paraId="415E891B"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Archidiaceae </w:t>
            </w:r>
          </w:p>
        </w:tc>
        <w:tc>
          <w:tcPr>
            <w:tcW w:w="2691" w:type="dxa"/>
            <w:gridSpan w:val="2"/>
            <w:shd w:val="clear" w:color="auto" w:fill="FFFFFF"/>
          </w:tcPr>
          <w:p w14:paraId="62BEAE18" w14:textId="77777777" w:rsidR="0014094C" w:rsidRPr="004021AA" w:rsidRDefault="0014094C" w:rsidP="00864452">
            <w:pPr>
              <w:spacing w:after="120"/>
              <w:rPr>
                <w:rFonts w:ascii="GHEA Grapalat" w:eastAsia="Courier New" w:hAnsi="GHEA Grapalat" w:cs="Times New Roman"/>
              </w:rPr>
            </w:pPr>
          </w:p>
        </w:tc>
      </w:tr>
      <w:tr w:rsidR="0014094C" w:rsidRPr="004021AA" w14:paraId="7265F561" w14:textId="77777777" w:rsidTr="00864452">
        <w:trPr>
          <w:jc w:val="center"/>
        </w:trPr>
        <w:tc>
          <w:tcPr>
            <w:tcW w:w="6370" w:type="dxa"/>
            <w:shd w:val="clear" w:color="auto" w:fill="FFFFFF"/>
          </w:tcPr>
          <w:p w14:paraId="02061E2F"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Արխիդիում հերթատերեւ</w:t>
            </w:r>
          </w:p>
        </w:tc>
        <w:tc>
          <w:tcPr>
            <w:tcW w:w="5210" w:type="dxa"/>
            <w:shd w:val="clear" w:color="auto" w:fill="FFFFFF"/>
          </w:tcPr>
          <w:p w14:paraId="3FC0AA2C"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Archidium alternifolium (Hedw.) Schimp.</w:t>
            </w:r>
          </w:p>
        </w:tc>
        <w:tc>
          <w:tcPr>
            <w:tcW w:w="2691" w:type="dxa"/>
            <w:gridSpan w:val="2"/>
            <w:shd w:val="clear" w:color="auto" w:fill="FFFFFF"/>
          </w:tcPr>
          <w:p w14:paraId="5D4D1D32"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231A0FD0" w14:textId="77777777" w:rsidTr="00864452">
        <w:trPr>
          <w:jc w:val="center"/>
        </w:trPr>
        <w:tc>
          <w:tcPr>
            <w:tcW w:w="6370" w:type="dxa"/>
            <w:shd w:val="clear" w:color="auto" w:fill="FFFFFF"/>
          </w:tcPr>
          <w:p w14:paraId="4C8391DC"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Աուլակոմնայինների ընտանիք</w:t>
            </w:r>
          </w:p>
        </w:tc>
        <w:tc>
          <w:tcPr>
            <w:tcW w:w="5210" w:type="dxa"/>
            <w:shd w:val="clear" w:color="auto" w:fill="FFFFFF"/>
          </w:tcPr>
          <w:p w14:paraId="6E7F761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Aulacomniaceae </w:t>
            </w:r>
          </w:p>
        </w:tc>
        <w:tc>
          <w:tcPr>
            <w:tcW w:w="2691" w:type="dxa"/>
            <w:gridSpan w:val="2"/>
            <w:shd w:val="clear" w:color="auto" w:fill="FFFFFF"/>
          </w:tcPr>
          <w:p w14:paraId="2AE15F84" w14:textId="77777777" w:rsidR="0014094C" w:rsidRPr="004021AA" w:rsidRDefault="0014094C" w:rsidP="00864452">
            <w:pPr>
              <w:spacing w:after="120"/>
              <w:rPr>
                <w:rFonts w:ascii="GHEA Grapalat" w:eastAsia="Courier New" w:hAnsi="GHEA Grapalat" w:cs="Times New Roman"/>
              </w:rPr>
            </w:pPr>
          </w:p>
        </w:tc>
      </w:tr>
      <w:tr w:rsidR="0014094C" w:rsidRPr="004021AA" w14:paraId="146E761D" w14:textId="77777777" w:rsidTr="00864452">
        <w:trPr>
          <w:jc w:val="center"/>
        </w:trPr>
        <w:tc>
          <w:tcPr>
            <w:tcW w:w="6370" w:type="dxa"/>
            <w:shd w:val="clear" w:color="auto" w:fill="FFFFFF"/>
          </w:tcPr>
          <w:p w14:paraId="39DD75A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Աուլակոմնիում երկսեռ</w:t>
            </w:r>
          </w:p>
        </w:tc>
        <w:tc>
          <w:tcPr>
            <w:tcW w:w="5210" w:type="dxa"/>
            <w:shd w:val="clear" w:color="auto" w:fill="FFFFFF"/>
          </w:tcPr>
          <w:p w14:paraId="7FF67DDF"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Aulacomnium androgynum (Hedw.) Schwaegr.</w:t>
            </w:r>
          </w:p>
        </w:tc>
        <w:tc>
          <w:tcPr>
            <w:tcW w:w="2691" w:type="dxa"/>
            <w:gridSpan w:val="2"/>
            <w:shd w:val="clear" w:color="auto" w:fill="FFFFFF"/>
          </w:tcPr>
          <w:p w14:paraId="2E47D2CB"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4A81B892" w14:textId="77777777" w:rsidTr="00864452">
        <w:trPr>
          <w:jc w:val="center"/>
        </w:trPr>
        <w:tc>
          <w:tcPr>
            <w:tcW w:w="6370" w:type="dxa"/>
            <w:shd w:val="clear" w:color="auto" w:fill="FFFFFF"/>
          </w:tcPr>
          <w:p w14:paraId="6CB5EB22"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Բրախիտեցայինների ընտանիք</w:t>
            </w:r>
          </w:p>
        </w:tc>
        <w:tc>
          <w:tcPr>
            <w:tcW w:w="5210" w:type="dxa"/>
            <w:shd w:val="clear" w:color="auto" w:fill="FFFFFF"/>
          </w:tcPr>
          <w:p w14:paraId="1A0A64D3"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Brachytheciaceae</w:t>
            </w:r>
          </w:p>
        </w:tc>
        <w:tc>
          <w:tcPr>
            <w:tcW w:w="2691" w:type="dxa"/>
            <w:gridSpan w:val="2"/>
            <w:shd w:val="clear" w:color="auto" w:fill="FFFFFF"/>
          </w:tcPr>
          <w:p w14:paraId="1BCAB4AB" w14:textId="77777777" w:rsidR="0014094C" w:rsidRPr="004021AA" w:rsidRDefault="0014094C" w:rsidP="00864452">
            <w:pPr>
              <w:spacing w:after="120"/>
              <w:rPr>
                <w:rFonts w:ascii="GHEA Grapalat" w:eastAsia="Courier New" w:hAnsi="GHEA Grapalat" w:cs="Times New Roman"/>
              </w:rPr>
            </w:pPr>
          </w:p>
        </w:tc>
      </w:tr>
      <w:tr w:rsidR="0014094C" w:rsidRPr="004021AA" w14:paraId="12EA7126" w14:textId="77777777" w:rsidTr="00864452">
        <w:trPr>
          <w:jc w:val="center"/>
        </w:trPr>
        <w:tc>
          <w:tcPr>
            <w:tcW w:w="6370" w:type="dxa"/>
            <w:shd w:val="clear" w:color="auto" w:fill="FFFFFF"/>
          </w:tcPr>
          <w:p w14:paraId="6D929892"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Տոմենտիպնում մանգաղաձեւ տերեւներով</w:t>
            </w:r>
          </w:p>
        </w:tc>
        <w:tc>
          <w:tcPr>
            <w:tcW w:w="5210" w:type="dxa"/>
            <w:shd w:val="clear" w:color="auto" w:fill="FFFFFF"/>
          </w:tcPr>
          <w:p w14:paraId="2BF40995"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Tomentypnum falcifolium (Ren. ex Nich.) Tuom.</w:t>
            </w:r>
          </w:p>
        </w:tc>
        <w:tc>
          <w:tcPr>
            <w:tcW w:w="2691" w:type="dxa"/>
            <w:gridSpan w:val="2"/>
            <w:shd w:val="clear" w:color="auto" w:fill="FFFFFF"/>
          </w:tcPr>
          <w:p w14:paraId="4C206C60"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653D84E8" w14:textId="77777777" w:rsidTr="00864452">
        <w:trPr>
          <w:jc w:val="center"/>
        </w:trPr>
        <w:tc>
          <w:tcPr>
            <w:tcW w:w="6370" w:type="dxa"/>
            <w:shd w:val="clear" w:color="auto" w:fill="FFFFFF"/>
          </w:tcPr>
          <w:p w14:paraId="47038337"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Ռինխոցտեգիում տափաստանային</w:t>
            </w:r>
          </w:p>
        </w:tc>
        <w:tc>
          <w:tcPr>
            <w:tcW w:w="5210" w:type="dxa"/>
            <w:shd w:val="clear" w:color="auto" w:fill="FFFFFF"/>
          </w:tcPr>
          <w:p w14:paraId="6CCDA899"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Rhynchostegium murale (Hedw.) B.S.G.</w:t>
            </w:r>
          </w:p>
        </w:tc>
        <w:tc>
          <w:tcPr>
            <w:tcW w:w="2691" w:type="dxa"/>
            <w:gridSpan w:val="2"/>
            <w:shd w:val="clear" w:color="auto" w:fill="FFFFFF"/>
          </w:tcPr>
          <w:p w14:paraId="28C9EAB2"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33F4454E" w14:textId="77777777" w:rsidTr="00864452">
        <w:trPr>
          <w:jc w:val="center"/>
        </w:trPr>
        <w:tc>
          <w:tcPr>
            <w:tcW w:w="6370" w:type="dxa"/>
            <w:shd w:val="clear" w:color="auto" w:fill="FFFFFF"/>
          </w:tcPr>
          <w:p w14:paraId="042094BF"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Բրիայինների ընտանիք</w:t>
            </w:r>
          </w:p>
        </w:tc>
        <w:tc>
          <w:tcPr>
            <w:tcW w:w="5210" w:type="dxa"/>
            <w:shd w:val="clear" w:color="auto" w:fill="FFFFFF"/>
          </w:tcPr>
          <w:p w14:paraId="70F71C68"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Bryaceae </w:t>
            </w:r>
          </w:p>
        </w:tc>
        <w:tc>
          <w:tcPr>
            <w:tcW w:w="2691" w:type="dxa"/>
            <w:gridSpan w:val="2"/>
            <w:shd w:val="clear" w:color="auto" w:fill="FFFFFF"/>
          </w:tcPr>
          <w:p w14:paraId="5309A463" w14:textId="77777777" w:rsidR="0014094C" w:rsidRPr="004021AA" w:rsidRDefault="0014094C" w:rsidP="00864452">
            <w:pPr>
              <w:spacing w:after="120"/>
              <w:rPr>
                <w:rFonts w:ascii="GHEA Grapalat" w:eastAsia="Courier New" w:hAnsi="GHEA Grapalat" w:cs="Times New Roman"/>
              </w:rPr>
            </w:pPr>
          </w:p>
        </w:tc>
      </w:tr>
      <w:tr w:rsidR="0014094C" w:rsidRPr="004021AA" w14:paraId="07585F43" w14:textId="77777777" w:rsidTr="00864452">
        <w:trPr>
          <w:jc w:val="center"/>
        </w:trPr>
        <w:tc>
          <w:tcPr>
            <w:tcW w:w="6370" w:type="dxa"/>
            <w:shd w:val="clear" w:color="auto" w:fill="FFFFFF"/>
          </w:tcPr>
          <w:p w14:paraId="3D1384EC"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Միլիխոֆերիա խոշորապտուղ</w:t>
            </w:r>
          </w:p>
        </w:tc>
        <w:tc>
          <w:tcPr>
            <w:tcW w:w="5210" w:type="dxa"/>
            <w:shd w:val="clear" w:color="auto" w:fill="FFFFFF"/>
          </w:tcPr>
          <w:p w14:paraId="30DF256E"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Mielichhoferia macrocarpa (Hook.) Bruch et Schimp. ex Jaeg.</w:t>
            </w:r>
          </w:p>
        </w:tc>
        <w:tc>
          <w:tcPr>
            <w:tcW w:w="2691" w:type="dxa"/>
            <w:gridSpan w:val="2"/>
            <w:shd w:val="clear" w:color="auto" w:fill="FFFFFF"/>
          </w:tcPr>
          <w:p w14:paraId="7BABC2AD"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230B7D24" w14:textId="77777777" w:rsidTr="00864452">
        <w:trPr>
          <w:jc w:val="center"/>
        </w:trPr>
        <w:tc>
          <w:tcPr>
            <w:tcW w:w="6370" w:type="dxa"/>
            <w:shd w:val="clear" w:color="auto" w:fill="FFFFFF"/>
          </w:tcPr>
          <w:p w14:paraId="644B3CEB"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Օրտոդոնտոպսիս Բարդունովի</w:t>
            </w:r>
          </w:p>
        </w:tc>
        <w:tc>
          <w:tcPr>
            <w:tcW w:w="5210" w:type="dxa"/>
            <w:shd w:val="clear" w:color="auto" w:fill="FFFFFF"/>
          </w:tcPr>
          <w:p w14:paraId="356CEA53"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Orthodontopsis bardunovii Ignatov et Tan</w:t>
            </w:r>
          </w:p>
        </w:tc>
        <w:tc>
          <w:tcPr>
            <w:tcW w:w="2691" w:type="dxa"/>
            <w:gridSpan w:val="2"/>
            <w:shd w:val="clear" w:color="auto" w:fill="FFFFFF"/>
          </w:tcPr>
          <w:p w14:paraId="2E663BA9"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6F6DDD8C" w14:textId="77777777" w:rsidTr="00864452">
        <w:trPr>
          <w:jc w:val="center"/>
        </w:trPr>
        <w:tc>
          <w:tcPr>
            <w:tcW w:w="6370" w:type="dxa"/>
            <w:shd w:val="clear" w:color="auto" w:fill="FFFFFF"/>
          </w:tcPr>
          <w:p w14:paraId="0ACC9124"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Պոլիա Կարդո</w:t>
            </w:r>
          </w:p>
        </w:tc>
        <w:tc>
          <w:tcPr>
            <w:tcW w:w="5210" w:type="dxa"/>
            <w:shd w:val="clear" w:color="auto" w:fill="FFFFFF"/>
          </w:tcPr>
          <w:p w14:paraId="64E8DB5B"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Pohlia cardotii (Ren.) Broth.</w:t>
            </w:r>
          </w:p>
        </w:tc>
        <w:tc>
          <w:tcPr>
            <w:tcW w:w="2691" w:type="dxa"/>
            <w:gridSpan w:val="2"/>
            <w:shd w:val="clear" w:color="auto" w:fill="FFFFFF"/>
          </w:tcPr>
          <w:p w14:paraId="5434249F"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48B48A1A" w14:textId="77777777" w:rsidTr="00864452">
        <w:trPr>
          <w:jc w:val="center"/>
        </w:trPr>
        <w:tc>
          <w:tcPr>
            <w:tcW w:w="6370" w:type="dxa"/>
            <w:shd w:val="clear" w:color="auto" w:fill="FFFFFF"/>
          </w:tcPr>
          <w:p w14:paraId="64D93260"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Բրիում Կլինգրեֆի</w:t>
            </w:r>
          </w:p>
        </w:tc>
        <w:tc>
          <w:tcPr>
            <w:tcW w:w="5210" w:type="dxa"/>
            <w:shd w:val="clear" w:color="auto" w:fill="FFFFFF"/>
          </w:tcPr>
          <w:p w14:paraId="7B6E8A14"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Bryum klinggraeffii Schimp. ex Klinggr.</w:t>
            </w:r>
          </w:p>
        </w:tc>
        <w:tc>
          <w:tcPr>
            <w:tcW w:w="2691" w:type="dxa"/>
            <w:gridSpan w:val="2"/>
            <w:shd w:val="clear" w:color="auto" w:fill="FFFFFF"/>
          </w:tcPr>
          <w:p w14:paraId="5AB40F1C"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19A6B7C3" w14:textId="77777777" w:rsidTr="00864452">
        <w:trPr>
          <w:jc w:val="center"/>
        </w:trPr>
        <w:tc>
          <w:tcPr>
            <w:tcW w:w="6370" w:type="dxa"/>
            <w:shd w:val="clear" w:color="auto" w:fill="FFFFFF"/>
          </w:tcPr>
          <w:p w14:paraId="5122D49F"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Բրիում մերձափնյա</w:t>
            </w:r>
          </w:p>
        </w:tc>
        <w:tc>
          <w:tcPr>
            <w:tcW w:w="5210" w:type="dxa"/>
            <w:shd w:val="clear" w:color="auto" w:fill="FFFFFF"/>
          </w:tcPr>
          <w:p w14:paraId="4043B50C"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 xml:space="preserve">Bryum warneum (Roehl.) Bland ex Brid. </w:t>
            </w:r>
          </w:p>
        </w:tc>
        <w:tc>
          <w:tcPr>
            <w:tcW w:w="2691" w:type="dxa"/>
            <w:gridSpan w:val="2"/>
            <w:shd w:val="clear" w:color="auto" w:fill="FFFFFF"/>
          </w:tcPr>
          <w:p w14:paraId="00856CAC"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2CB185A5" w14:textId="77777777" w:rsidTr="00864452">
        <w:trPr>
          <w:jc w:val="center"/>
        </w:trPr>
        <w:tc>
          <w:tcPr>
            <w:tcW w:w="6370" w:type="dxa"/>
            <w:shd w:val="clear" w:color="auto" w:fill="FFFFFF"/>
          </w:tcPr>
          <w:p w14:paraId="2BE46CF0"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Բրիում Շլեյխերի</w:t>
            </w:r>
          </w:p>
        </w:tc>
        <w:tc>
          <w:tcPr>
            <w:tcW w:w="5210" w:type="dxa"/>
            <w:shd w:val="clear" w:color="auto" w:fill="FFFFFF"/>
          </w:tcPr>
          <w:p w14:paraId="753401E6"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Bryum schleicheri Schwaegr.</w:t>
            </w:r>
          </w:p>
        </w:tc>
        <w:tc>
          <w:tcPr>
            <w:tcW w:w="2691" w:type="dxa"/>
            <w:gridSpan w:val="2"/>
            <w:shd w:val="clear" w:color="auto" w:fill="FFFFFF"/>
          </w:tcPr>
          <w:p w14:paraId="6739BA6B"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5EE7F2D3" w14:textId="77777777" w:rsidTr="00864452">
        <w:trPr>
          <w:jc w:val="center"/>
        </w:trPr>
        <w:tc>
          <w:tcPr>
            <w:tcW w:w="6370" w:type="dxa"/>
            <w:shd w:val="clear" w:color="auto" w:fill="FFFFFF"/>
          </w:tcPr>
          <w:p w14:paraId="3160DE90"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Բրիոկսայինների ընտանիք</w:t>
            </w:r>
          </w:p>
        </w:tc>
        <w:tc>
          <w:tcPr>
            <w:tcW w:w="5210" w:type="dxa"/>
            <w:shd w:val="clear" w:color="auto" w:fill="FFFFFF"/>
          </w:tcPr>
          <w:p w14:paraId="6C47090F"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Bryoxiphiaceae </w:t>
            </w:r>
          </w:p>
        </w:tc>
        <w:tc>
          <w:tcPr>
            <w:tcW w:w="2691" w:type="dxa"/>
            <w:gridSpan w:val="2"/>
            <w:shd w:val="clear" w:color="auto" w:fill="FFFFFF"/>
          </w:tcPr>
          <w:p w14:paraId="7C3380FA" w14:textId="77777777" w:rsidR="0014094C" w:rsidRPr="004021AA" w:rsidRDefault="0014094C" w:rsidP="00864452">
            <w:pPr>
              <w:spacing w:after="120"/>
              <w:rPr>
                <w:rFonts w:ascii="GHEA Grapalat" w:eastAsia="Courier New" w:hAnsi="GHEA Grapalat" w:cs="Times New Roman"/>
              </w:rPr>
            </w:pPr>
          </w:p>
        </w:tc>
      </w:tr>
      <w:tr w:rsidR="0014094C" w:rsidRPr="004021AA" w14:paraId="73F59822" w14:textId="77777777" w:rsidTr="00864452">
        <w:trPr>
          <w:jc w:val="center"/>
        </w:trPr>
        <w:tc>
          <w:tcPr>
            <w:tcW w:w="6370" w:type="dxa"/>
            <w:shd w:val="clear" w:color="auto" w:fill="FFFFFF"/>
          </w:tcPr>
          <w:p w14:paraId="035B7A2C"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Բրիոկսիֆիում Սավատյե</w:t>
            </w:r>
          </w:p>
        </w:tc>
        <w:tc>
          <w:tcPr>
            <w:tcW w:w="5210" w:type="dxa"/>
            <w:shd w:val="clear" w:color="auto" w:fill="FFFFFF"/>
          </w:tcPr>
          <w:p w14:paraId="676AA494"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Bryoxiphium savatieri (Husn.) Mitt.</w:t>
            </w:r>
          </w:p>
        </w:tc>
        <w:tc>
          <w:tcPr>
            <w:tcW w:w="2691" w:type="dxa"/>
            <w:gridSpan w:val="2"/>
            <w:shd w:val="clear" w:color="auto" w:fill="FFFFFF"/>
          </w:tcPr>
          <w:p w14:paraId="01389D42"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2CCFB47F" w14:textId="77777777" w:rsidTr="00864452">
        <w:trPr>
          <w:jc w:val="center"/>
        </w:trPr>
        <w:tc>
          <w:tcPr>
            <w:tcW w:w="6370" w:type="dxa"/>
            <w:shd w:val="clear" w:color="auto" w:fill="FFFFFF"/>
          </w:tcPr>
          <w:p w14:paraId="2FDA422C"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lastRenderedPageBreak/>
              <w:t xml:space="preserve">Բուկսբայումայինների </w:t>
            </w:r>
          </w:p>
        </w:tc>
        <w:tc>
          <w:tcPr>
            <w:tcW w:w="5210" w:type="dxa"/>
            <w:shd w:val="clear" w:color="auto" w:fill="FFFFFF"/>
          </w:tcPr>
          <w:p w14:paraId="63294DB3"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Buxbaumiaceae </w:t>
            </w:r>
          </w:p>
        </w:tc>
        <w:tc>
          <w:tcPr>
            <w:tcW w:w="2691" w:type="dxa"/>
            <w:gridSpan w:val="2"/>
            <w:shd w:val="clear" w:color="auto" w:fill="FFFFFF"/>
          </w:tcPr>
          <w:p w14:paraId="4296C350" w14:textId="77777777" w:rsidR="0014094C" w:rsidRPr="004021AA" w:rsidRDefault="0014094C" w:rsidP="00864452">
            <w:pPr>
              <w:spacing w:after="120"/>
              <w:rPr>
                <w:rFonts w:ascii="GHEA Grapalat" w:eastAsia="Courier New" w:hAnsi="GHEA Grapalat" w:cs="Times New Roman"/>
              </w:rPr>
            </w:pPr>
          </w:p>
        </w:tc>
      </w:tr>
      <w:tr w:rsidR="0014094C" w:rsidRPr="004021AA" w14:paraId="648341C2" w14:textId="77777777" w:rsidTr="00864452">
        <w:trPr>
          <w:jc w:val="center"/>
        </w:trPr>
        <w:tc>
          <w:tcPr>
            <w:tcW w:w="6370" w:type="dxa"/>
            <w:shd w:val="clear" w:color="auto" w:fill="FFFFFF"/>
          </w:tcPr>
          <w:p w14:paraId="374C3D36"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Բուկսբաումիա կանաչ</w:t>
            </w:r>
          </w:p>
        </w:tc>
        <w:tc>
          <w:tcPr>
            <w:tcW w:w="5210" w:type="dxa"/>
            <w:shd w:val="clear" w:color="auto" w:fill="FFFFFF"/>
          </w:tcPr>
          <w:p w14:paraId="02D508A1"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Buxbaumia viridis (DC.) Moug. et Nestl.</w:t>
            </w:r>
          </w:p>
        </w:tc>
        <w:tc>
          <w:tcPr>
            <w:tcW w:w="2691" w:type="dxa"/>
            <w:gridSpan w:val="2"/>
            <w:shd w:val="clear" w:color="auto" w:fill="FFFFFF"/>
          </w:tcPr>
          <w:p w14:paraId="41B8AAF5"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1A24372A" w14:textId="77777777" w:rsidTr="00864452">
        <w:trPr>
          <w:jc w:val="center"/>
        </w:trPr>
        <w:tc>
          <w:tcPr>
            <w:tcW w:w="6370" w:type="dxa"/>
            <w:shd w:val="clear" w:color="auto" w:fill="FFFFFF"/>
          </w:tcPr>
          <w:p w14:paraId="1A7EAEA2"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Կրիֆեայինների ընտանիք</w:t>
            </w:r>
          </w:p>
        </w:tc>
        <w:tc>
          <w:tcPr>
            <w:tcW w:w="5210" w:type="dxa"/>
            <w:shd w:val="clear" w:color="auto" w:fill="FFFFFF"/>
          </w:tcPr>
          <w:p w14:paraId="08FE39B2"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Cryphaeaceae </w:t>
            </w:r>
          </w:p>
        </w:tc>
        <w:tc>
          <w:tcPr>
            <w:tcW w:w="2691" w:type="dxa"/>
            <w:gridSpan w:val="2"/>
            <w:shd w:val="clear" w:color="auto" w:fill="FFFFFF"/>
          </w:tcPr>
          <w:p w14:paraId="1BF82806" w14:textId="77777777" w:rsidR="0014094C" w:rsidRPr="004021AA" w:rsidRDefault="0014094C" w:rsidP="00864452">
            <w:pPr>
              <w:spacing w:after="120"/>
              <w:rPr>
                <w:rFonts w:ascii="GHEA Grapalat" w:eastAsia="Courier New" w:hAnsi="GHEA Grapalat" w:cs="Times New Roman"/>
              </w:rPr>
            </w:pPr>
          </w:p>
        </w:tc>
      </w:tr>
      <w:tr w:rsidR="0014094C" w:rsidRPr="004021AA" w14:paraId="38AFD3C2" w14:textId="77777777" w:rsidTr="00864452">
        <w:trPr>
          <w:jc w:val="center"/>
        </w:trPr>
        <w:tc>
          <w:tcPr>
            <w:tcW w:w="6370" w:type="dxa"/>
            <w:shd w:val="clear" w:color="auto" w:fill="FFFFFF"/>
          </w:tcPr>
          <w:p w14:paraId="7A64F695"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Կրիֆեա ամուրյան</w:t>
            </w:r>
          </w:p>
        </w:tc>
        <w:tc>
          <w:tcPr>
            <w:tcW w:w="5210" w:type="dxa"/>
            <w:shd w:val="clear" w:color="auto" w:fill="FFFFFF"/>
          </w:tcPr>
          <w:p w14:paraId="0E54B867"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Cryphaea amurensis Ignatov</w:t>
            </w:r>
          </w:p>
        </w:tc>
        <w:tc>
          <w:tcPr>
            <w:tcW w:w="2691" w:type="dxa"/>
            <w:gridSpan w:val="2"/>
            <w:shd w:val="clear" w:color="auto" w:fill="FFFFFF"/>
          </w:tcPr>
          <w:p w14:paraId="63330E13"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36B74F22" w14:textId="77777777" w:rsidTr="00864452">
        <w:trPr>
          <w:jc w:val="center"/>
        </w:trPr>
        <w:tc>
          <w:tcPr>
            <w:tcW w:w="6370" w:type="dxa"/>
            <w:shd w:val="clear" w:color="auto" w:fill="FFFFFF"/>
          </w:tcPr>
          <w:p w14:paraId="4C5B7FAF"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Կրիֆեա տարբեր ուղղություններով աճող</w:t>
            </w:r>
          </w:p>
        </w:tc>
        <w:tc>
          <w:tcPr>
            <w:tcW w:w="5210" w:type="dxa"/>
            <w:shd w:val="clear" w:color="auto" w:fill="FFFFFF"/>
          </w:tcPr>
          <w:p w14:paraId="6D3E3DFB"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Cryphaea heteromalla (Hedw.) Mohr</w:t>
            </w:r>
          </w:p>
        </w:tc>
        <w:tc>
          <w:tcPr>
            <w:tcW w:w="2691" w:type="dxa"/>
            <w:gridSpan w:val="2"/>
            <w:shd w:val="clear" w:color="auto" w:fill="FFFFFF"/>
          </w:tcPr>
          <w:p w14:paraId="07DCA51F"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35FF1F91" w14:textId="77777777" w:rsidTr="00864452">
        <w:trPr>
          <w:jc w:val="center"/>
        </w:trPr>
        <w:tc>
          <w:tcPr>
            <w:tcW w:w="6370" w:type="dxa"/>
            <w:shd w:val="clear" w:color="auto" w:fill="FFFFFF"/>
          </w:tcPr>
          <w:p w14:paraId="3163A006"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Ֆորստրեմիա Նոգուչի</w:t>
            </w:r>
          </w:p>
        </w:tc>
        <w:tc>
          <w:tcPr>
            <w:tcW w:w="5210" w:type="dxa"/>
            <w:shd w:val="clear" w:color="auto" w:fill="FFFFFF"/>
          </w:tcPr>
          <w:p w14:paraId="55FEC365"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Forsstroemia noguchii Stark</w:t>
            </w:r>
          </w:p>
        </w:tc>
        <w:tc>
          <w:tcPr>
            <w:tcW w:w="2691" w:type="dxa"/>
            <w:gridSpan w:val="2"/>
            <w:shd w:val="clear" w:color="auto" w:fill="FFFFFF"/>
          </w:tcPr>
          <w:p w14:paraId="299AE2E4"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5D5D3DBB" w14:textId="77777777" w:rsidTr="00864452">
        <w:trPr>
          <w:jc w:val="center"/>
        </w:trPr>
        <w:tc>
          <w:tcPr>
            <w:tcW w:w="6370" w:type="dxa"/>
            <w:shd w:val="clear" w:color="auto" w:fill="FFFFFF"/>
          </w:tcPr>
          <w:p w14:paraId="176AD63E"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Ֆորստրեմիա ուղիղ</w:t>
            </w:r>
          </w:p>
        </w:tc>
        <w:tc>
          <w:tcPr>
            <w:tcW w:w="5210" w:type="dxa"/>
            <w:shd w:val="clear" w:color="auto" w:fill="FFFFFF"/>
          </w:tcPr>
          <w:p w14:paraId="78A9D6D2"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Forsstroemia stricta Lazar.</w:t>
            </w:r>
          </w:p>
        </w:tc>
        <w:tc>
          <w:tcPr>
            <w:tcW w:w="2691" w:type="dxa"/>
            <w:gridSpan w:val="2"/>
            <w:shd w:val="clear" w:color="auto" w:fill="FFFFFF"/>
          </w:tcPr>
          <w:p w14:paraId="26A32F60"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282B1B8B" w14:textId="77777777" w:rsidTr="00864452">
        <w:trPr>
          <w:jc w:val="center"/>
        </w:trPr>
        <w:tc>
          <w:tcPr>
            <w:tcW w:w="6370" w:type="dxa"/>
            <w:shd w:val="clear" w:color="auto" w:fill="FFFFFF"/>
          </w:tcPr>
          <w:p w14:paraId="5D161030"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Դիկրանայինների ընտանիք</w:t>
            </w:r>
          </w:p>
        </w:tc>
        <w:tc>
          <w:tcPr>
            <w:tcW w:w="5210" w:type="dxa"/>
            <w:shd w:val="clear" w:color="auto" w:fill="FFFFFF"/>
          </w:tcPr>
          <w:p w14:paraId="3277F8CD"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Dicranaceae </w:t>
            </w:r>
          </w:p>
        </w:tc>
        <w:tc>
          <w:tcPr>
            <w:tcW w:w="2691" w:type="dxa"/>
            <w:gridSpan w:val="2"/>
            <w:shd w:val="clear" w:color="auto" w:fill="FFFFFF"/>
          </w:tcPr>
          <w:p w14:paraId="3F909183" w14:textId="77777777" w:rsidR="0014094C" w:rsidRPr="004021AA" w:rsidRDefault="0014094C" w:rsidP="00864452">
            <w:pPr>
              <w:spacing w:after="120"/>
              <w:rPr>
                <w:rFonts w:ascii="GHEA Grapalat" w:eastAsia="Courier New" w:hAnsi="GHEA Grapalat" w:cs="Times New Roman"/>
              </w:rPr>
            </w:pPr>
          </w:p>
        </w:tc>
      </w:tr>
      <w:tr w:rsidR="0014094C" w:rsidRPr="004021AA" w14:paraId="6983DF08" w14:textId="77777777" w:rsidTr="00864452">
        <w:trPr>
          <w:jc w:val="center"/>
        </w:trPr>
        <w:tc>
          <w:tcPr>
            <w:tcW w:w="6370" w:type="dxa"/>
            <w:shd w:val="clear" w:color="auto" w:fill="FFFFFF"/>
          </w:tcPr>
          <w:p w14:paraId="18CC6BE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Օնգստրեմիա կատվիկավոր</w:t>
            </w:r>
          </w:p>
        </w:tc>
        <w:tc>
          <w:tcPr>
            <w:tcW w:w="5210" w:type="dxa"/>
            <w:shd w:val="clear" w:color="auto" w:fill="FFFFFF"/>
          </w:tcPr>
          <w:p w14:paraId="75535C0B"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Aongstroemia julacea (Hook.) Mitt.</w:t>
            </w:r>
          </w:p>
        </w:tc>
        <w:tc>
          <w:tcPr>
            <w:tcW w:w="2691" w:type="dxa"/>
            <w:gridSpan w:val="2"/>
            <w:shd w:val="clear" w:color="auto" w:fill="FFFFFF"/>
          </w:tcPr>
          <w:p w14:paraId="19FF12E0"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1D1FB362" w14:textId="77777777" w:rsidTr="00864452">
        <w:trPr>
          <w:jc w:val="center"/>
        </w:trPr>
        <w:tc>
          <w:tcPr>
            <w:tcW w:w="6370" w:type="dxa"/>
            <w:shd w:val="clear" w:color="auto" w:fill="FFFFFF"/>
          </w:tcPr>
          <w:p w14:paraId="031036F0"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Օրեաս Մարցիուսի</w:t>
            </w:r>
          </w:p>
        </w:tc>
        <w:tc>
          <w:tcPr>
            <w:tcW w:w="5210" w:type="dxa"/>
            <w:shd w:val="clear" w:color="auto" w:fill="FFFFFF"/>
          </w:tcPr>
          <w:p w14:paraId="2018406C"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Oreas martiana (Hoppe et Hornsch.) Brid.</w:t>
            </w:r>
          </w:p>
        </w:tc>
        <w:tc>
          <w:tcPr>
            <w:tcW w:w="2691" w:type="dxa"/>
            <w:gridSpan w:val="2"/>
            <w:shd w:val="clear" w:color="auto" w:fill="FFFFFF"/>
          </w:tcPr>
          <w:p w14:paraId="5D6C41A8"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5185F623" w14:textId="77777777" w:rsidTr="00864452">
        <w:trPr>
          <w:jc w:val="center"/>
        </w:trPr>
        <w:tc>
          <w:tcPr>
            <w:tcW w:w="6370" w:type="dxa"/>
            <w:shd w:val="clear" w:color="auto" w:fill="FFFFFF"/>
          </w:tcPr>
          <w:p w14:paraId="643178E9"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Դիկրանում կանաչ</w:t>
            </w:r>
          </w:p>
        </w:tc>
        <w:tc>
          <w:tcPr>
            <w:tcW w:w="5210" w:type="dxa"/>
            <w:shd w:val="clear" w:color="auto" w:fill="FFFFFF"/>
          </w:tcPr>
          <w:p w14:paraId="58F87954"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Dicranum viride (Sull. et Lesq. in Sull.) Lindb.</w:t>
            </w:r>
          </w:p>
        </w:tc>
        <w:tc>
          <w:tcPr>
            <w:tcW w:w="2691" w:type="dxa"/>
            <w:gridSpan w:val="2"/>
            <w:shd w:val="clear" w:color="auto" w:fill="FFFFFF"/>
          </w:tcPr>
          <w:p w14:paraId="4F5380ED"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1DD9CBD3" w14:textId="77777777" w:rsidTr="00864452">
        <w:trPr>
          <w:jc w:val="center"/>
        </w:trPr>
        <w:tc>
          <w:tcPr>
            <w:tcW w:w="6370" w:type="dxa"/>
            <w:shd w:val="clear" w:color="auto" w:fill="FFFFFF"/>
          </w:tcPr>
          <w:p w14:paraId="1B408817"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Պարալեվկոբրիում երկարատերեւ</w:t>
            </w:r>
          </w:p>
        </w:tc>
        <w:tc>
          <w:tcPr>
            <w:tcW w:w="5210" w:type="dxa"/>
            <w:shd w:val="clear" w:color="auto" w:fill="FFFFFF"/>
          </w:tcPr>
          <w:p w14:paraId="15B19900"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Paraleucobryum longifolium (Ehrh. ex Hedw.) Loeske</w:t>
            </w:r>
          </w:p>
        </w:tc>
        <w:tc>
          <w:tcPr>
            <w:tcW w:w="2691" w:type="dxa"/>
            <w:gridSpan w:val="2"/>
            <w:shd w:val="clear" w:color="auto" w:fill="FFFFFF"/>
          </w:tcPr>
          <w:p w14:paraId="594742C8"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1C23C910" w14:textId="77777777" w:rsidTr="00864452">
        <w:trPr>
          <w:jc w:val="center"/>
        </w:trPr>
        <w:tc>
          <w:tcPr>
            <w:tcW w:w="6370" w:type="dxa"/>
            <w:shd w:val="clear" w:color="auto" w:fill="FFFFFF"/>
          </w:tcPr>
          <w:p w14:paraId="476D16F9"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Էնկալիպտայինների ընտանիք</w:t>
            </w:r>
          </w:p>
        </w:tc>
        <w:tc>
          <w:tcPr>
            <w:tcW w:w="5210" w:type="dxa"/>
            <w:shd w:val="clear" w:color="auto" w:fill="FFFFFF"/>
          </w:tcPr>
          <w:p w14:paraId="3F172693"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Encalyptaceae </w:t>
            </w:r>
          </w:p>
        </w:tc>
        <w:tc>
          <w:tcPr>
            <w:tcW w:w="2691" w:type="dxa"/>
            <w:gridSpan w:val="2"/>
            <w:shd w:val="clear" w:color="auto" w:fill="FFFFFF"/>
          </w:tcPr>
          <w:p w14:paraId="762FA041" w14:textId="77777777" w:rsidR="0014094C" w:rsidRPr="004021AA" w:rsidRDefault="0014094C" w:rsidP="00864452">
            <w:pPr>
              <w:spacing w:after="120"/>
              <w:rPr>
                <w:rFonts w:ascii="GHEA Grapalat" w:eastAsia="Courier New" w:hAnsi="GHEA Grapalat" w:cs="Times New Roman"/>
              </w:rPr>
            </w:pPr>
          </w:p>
        </w:tc>
      </w:tr>
      <w:tr w:rsidR="0014094C" w:rsidRPr="004021AA" w14:paraId="1D0B1486" w14:textId="77777777" w:rsidTr="00864452">
        <w:trPr>
          <w:jc w:val="center"/>
        </w:trPr>
        <w:tc>
          <w:tcPr>
            <w:tcW w:w="6370" w:type="dxa"/>
            <w:shd w:val="clear" w:color="auto" w:fill="FFFFFF"/>
          </w:tcPr>
          <w:p w14:paraId="23E53093"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Էնկալիպտա կարճատոտիկ</w:t>
            </w:r>
          </w:p>
        </w:tc>
        <w:tc>
          <w:tcPr>
            <w:tcW w:w="5210" w:type="dxa"/>
            <w:shd w:val="clear" w:color="auto" w:fill="FFFFFF"/>
          </w:tcPr>
          <w:p w14:paraId="2A852F00" w14:textId="77777777" w:rsidR="0014094C" w:rsidRPr="004021AA" w:rsidRDefault="0014094C" w:rsidP="00864452">
            <w:pPr>
              <w:spacing w:after="120"/>
              <w:ind w:right="95"/>
              <w:rPr>
                <w:rFonts w:ascii="GHEA Grapalat" w:eastAsia="Times New Roman" w:hAnsi="GHEA Grapalat" w:cs="Times New Roman"/>
                <w:b/>
              </w:rPr>
            </w:pPr>
            <w:r w:rsidRPr="004021AA">
              <w:rPr>
                <w:rFonts w:ascii="GHEA Grapalat" w:hAnsi="GHEA Grapalat"/>
                <w:i/>
              </w:rPr>
              <w:t>Encalypta brevipes Schljak.</w:t>
            </w:r>
          </w:p>
        </w:tc>
        <w:tc>
          <w:tcPr>
            <w:tcW w:w="2691" w:type="dxa"/>
            <w:gridSpan w:val="2"/>
            <w:shd w:val="clear" w:color="auto" w:fill="FFFFFF"/>
          </w:tcPr>
          <w:p w14:paraId="5268E44C"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0A0550B8" w14:textId="77777777" w:rsidTr="00864452">
        <w:trPr>
          <w:jc w:val="center"/>
        </w:trPr>
        <w:tc>
          <w:tcPr>
            <w:tcW w:w="6370" w:type="dxa"/>
            <w:shd w:val="clear" w:color="auto" w:fill="FFFFFF"/>
          </w:tcPr>
          <w:p w14:paraId="4D1F1525"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Էնթոդոնտայինների ընտանիք</w:t>
            </w:r>
          </w:p>
        </w:tc>
        <w:tc>
          <w:tcPr>
            <w:tcW w:w="5210" w:type="dxa"/>
            <w:shd w:val="clear" w:color="auto" w:fill="FFFFFF"/>
          </w:tcPr>
          <w:p w14:paraId="3C7B1CAF"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Entodontaceae </w:t>
            </w:r>
          </w:p>
        </w:tc>
        <w:tc>
          <w:tcPr>
            <w:tcW w:w="2691" w:type="dxa"/>
            <w:gridSpan w:val="2"/>
            <w:shd w:val="clear" w:color="auto" w:fill="FFFFFF"/>
          </w:tcPr>
          <w:p w14:paraId="5A084329" w14:textId="77777777" w:rsidR="0014094C" w:rsidRPr="004021AA" w:rsidRDefault="0014094C" w:rsidP="00864452">
            <w:pPr>
              <w:spacing w:after="120"/>
              <w:rPr>
                <w:rFonts w:ascii="GHEA Grapalat" w:eastAsia="Courier New" w:hAnsi="GHEA Grapalat" w:cs="Times New Roman"/>
              </w:rPr>
            </w:pPr>
          </w:p>
        </w:tc>
      </w:tr>
      <w:tr w:rsidR="0014094C" w:rsidRPr="004021AA" w14:paraId="6D959388" w14:textId="77777777" w:rsidTr="00864452">
        <w:trPr>
          <w:jc w:val="center"/>
        </w:trPr>
        <w:tc>
          <w:tcPr>
            <w:tcW w:w="6370" w:type="dxa"/>
            <w:shd w:val="clear" w:color="auto" w:fill="FFFFFF"/>
          </w:tcPr>
          <w:p w14:paraId="08F647A3"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Պտերիգինանդրում թելանման</w:t>
            </w:r>
          </w:p>
        </w:tc>
        <w:tc>
          <w:tcPr>
            <w:tcW w:w="5210" w:type="dxa"/>
            <w:shd w:val="clear" w:color="auto" w:fill="FFFFFF"/>
          </w:tcPr>
          <w:p w14:paraId="6B26F2CE"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Pterigynandrum filiforme Hedw.</w:t>
            </w:r>
          </w:p>
        </w:tc>
        <w:tc>
          <w:tcPr>
            <w:tcW w:w="2691" w:type="dxa"/>
            <w:gridSpan w:val="2"/>
            <w:shd w:val="clear" w:color="auto" w:fill="FFFFFF"/>
          </w:tcPr>
          <w:p w14:paraId="503DCAB0"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74690292" w14:textId="77777777" w:rsidTr="00864452">
        <w:trPr>
          <w:jc w:val="center"/>
        </w:trPr>
        <w:tc>
          <w:tcPr>
            <w:tcW w:w="6370" w:type="dxa"/>
            <w:shd w:val="clear" w:color="auto" w:fill="FFFFFF"/>
          </w:tcPr>
          <w:p w14:paraId="1E49C13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lastRenderedPageBreak/>
              <w:t>Ֆիսիդենտայինների ընտանիք</w:t>
            </w:r>
          </w:p>
        </w:tc>
        <w:tc>
          <w:tcPr>
            <w:tcW w:w="5210" w:type="dxa"/>
            <w:shd w:val="clear" w:color="auto" w:fill="FFFFFF"/>
          </w:tcPr>
          <w:p w14:paraId="0E854726"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Fissidentaceae </w:t>
            </w:r>
          </w:p>
        </w:tc>
        <w:tc>
          <w:tcPr>
            <w:tcW w:w="2691" w:type="dxa"/>
            <w:gridSpan w:val="2"/>
            <w:shd w:val="clear" w:color="auto" w:fill="FFFFFF"/>
          </w:tcPr>
          <w:p w14:paraId="2A07482F" w14:textId="77777777" w:rsidR="0014094C" w:rsidRPr="004021AA" w:rsidRDefault="0014094C" w:rsidP="00864452">
            <w:pPr>
              <w:spacing w:after="120"/>
              <w:rPr>
                <w:rFonts w:ascii="GHEA Grapalat" w:eastAsia="Courier New" w:hAnsi="GHEA Grapalat" w:cs="Times New Roman"/>
              </w:rPr>
            </w:pPr>
          </w:p>
        </w:tc>
      </w:tr>
      <w:tr w:rsidR="0014094C" w:rsidRPr="004021AA" w14:paraId="5DD8C6AF" w14:textId="77777777" w:rsidTr="00864452">
        <w:trPr>
          <w:jc w:val="center"/>
        </w:trPr>
        <w:tc>
          <w:tcPr>
            <w:tcW w:w="6370" w:type="dxa"/>
            <w:shd w:val="clear" w:color="auto" w:fill="FFFFFF"/>
          </w:tcPr>
          <w:p w14:paraId="7B949086"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Պախիֆիսիդենս խոշորատերեւ</w:t>
            </w:r>
          </w:p>
        </w:tc>
        <w:tc>
          <w:tcPr>
            <w:tcW w:w="5210" w:type="dxa"/>
            <w:shd w:val="clear" w:color="auto" w:fill="FFFFFF"/>
          </w:tcPr>
          <w:p w14:paraId="0D795DB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Pachyfissidens grandifrons</w:t>
            </w:r>
          </w:p>
        </w:tc>
        <w:tc>
          <w:tcPr>
            <w:tcW w:w="2691" w:type="dxa"/>
            <w:gridSpan w:val="2"/>
            <w:shd w:val="clear" w:color="auto" w:fill="FFFFFF"/>
          </w:tcPr>
          <w:p w14:paraId="040C1045"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40ADB665" w14:textId="77777777" w:rsidTr="00864452">
        <w:trPr>
          <w:jc w:val="center"/>
        </w:trPr>
        <w:tc>
          <w:tcPr>
            <w:tcW w:w="6370" w:type="dxa"/>
            <w:shd w:val="clear" w:color="auto" w:fill="FFFFFF"/>
          </w:tcPr>
          <w:p w14:paraId="604B1A70"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Ֆոնտինալիսայինների ընտանիք </w:t>
            </w:r>
          </w:p>
        </w:tc>
        <w:tc>
          <w:tcPr>
            <w:tcW w:w="5210" w:type="dxa"/>
            <w:shd w:val="clear" w:color="auto" w:fill="FFFFFF"/>
          </w:tcPr>
          <w:p w14:paraId="3C4225FC"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Fontinalaceae </w:t>
            </w:r>
          </w:p>
        </w:tc>
        <w:tc>
          <w:tcPr>
            <w:tcW w:w="2691" w:type="dxa"/>
            <w:gridSpan w:val="2"/>
            <w:shd w:val="clear" w:color="auto" w:fill="FFFFFF"/>
          </w:tcPr>
          <w:p w14:paraId="50B81295" w14:textId="77777777" w:rsidR="0014094C" w:rsidRPr="004021AA" w:rsidRDefault="0014094C" w:rsidP="00864452">
            <w:pPr>
              <w:spacing w:after="120"/>
              <w:rPr>
                <w:rFonts w:ascii="GHEA Grapalat" w:eastAsia="Courier New" w:hAnsi="GHEA Grapalat" w:cs="Times New Roman"/>
              </w:rPr>
            </w:pPr>
          </w:p>
        </w:tc>
      </w:tr>
      <w:tr w:rsidR="0014094C" w:rsidRPr="004021AA" w14:paraId="02FA9D7F" w14:textId="77777777" w:rsidTr="00864452">
        <w:trPr>
          <w:jc w:val="center"/>
        </w:trPr>
        <w:tc>
          <w:tcPr>
            <w:tcW w:w="6370" w:type="dxa"/>
            <w:shd w:val="clear" w:color="auto" w:fill="FFFFFF"/>
          </w:tcPr>
          <w:p w14:paraId="633B197B"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Դիխելիմա մանգաղանման</w:t>
            </w:r>
          </w:p>
        </w:tc>
        <w:tc>
          <w:tcPr>
            <w:tcW w:w="5210" w:type="dxa"/>
            <w:shd w:val="clear" w:color="auto" w:fill="FFFFFF"/>
          </w:tcPr>
          <w:p w14:paraId="6D4D66E3"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Dichelyma falcatum (Hedw.) Myr. </w:t>
            </w:r>
          </w:p>
        </w:tc>
        <w:tc>
          <w:tcPr>
            <w:tcW w:w="2691" w:type="dxa"/>
            <w:gridSpan w:val="2"/>
            <w:shd w:val="clear" w:color="auto" w:fill="FFFFFF"/>
          </w:tcPr>
          <w:p w14:paraId="4D70FF2F"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36312D4E" w14:textId="77777777" w:rsidTr="00864452">
        <w:trPr>
          <w:jc w:val="center"/>
        </w:trPr>
        <w:tc>
          <w:tcPr>
            <w:tcW w:w="6370" w:type="dxa"/>
            <w:shd w:val="clear" w:color="auto" w:fill="FFFFFF"/>
          </w:tcPr>
          <w:p w14:paraId="6378C86F"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Գրիմայինների ընտանիք</w:t>
            </w:r>
          </w:p>
        </w:tc>
        <w:tc>
          <w:tcPr>
            <w:tcW w:w="5210" w:type="dxa"/>
            <w:shd w:val="clear" w:color="auto" w:fill="FFFFFF"/>
          </w:tcPr>
          <w:p w14:paraId="2BAE261E"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Grimmiaceae </w:t>
            </w:r>
          </w:p>
        </w:tc>
        <w:tc>
          <w:tcPr>
            <w:tcW w:w="2691" w:type="dxa"/>
            <w:gridSpan w:val="2"/>
            <w:shd w:val="clear" w:color="auto" w:fill="FFFFFF"/>
          </w:tcPr>
          <w:p w14:paraId="52F90492" w14:textId="77777777" w:rsidR="0014094C" w:rsidRPr="004021AA" w:rsidRDefault="0014094C" w:rsidP="00864452">
            <w:pPr>
              <w:spacing w:after="120"/>
              <w:rPr>
                <w:rFonts w:ascii="GHEA Grapalat" w:eastAsia="Courier New" w:hAnsi="GHEA Grapalat" w:cs="Times New Roman"/>
              </w:rPr>
            </w:pPr>
          </w:p>
        </w:tc>
      </w:tr>
      <w:tr w:rsidR="0014094C" w:rsidRPr="004021AA" w14:paraId="01C670A5" w14:textId="77777777" w:rsidTr="00864452">
        <w:trPr>
          <w:jc w:val="center"/>
        </w:trPr>
        <w:tc>
          <w:tcPr>
            <w:tcW w:w="6370" w:type="dxa"/>
            <w:shd w:val="clear" w:color="auto" w:fill="FFFFFF"/>
          </w:tcPr>
          <w:p w14:paraId="17A3E22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Ինդուզիելա տյանշանյան</w:t>
            </w:r>
          </w:p>
        </w:tc>
        <w:tc>
          <w:tcPr>
            <w:tcW w:w="5210" w:type="dxa"/>
            <w:shd w:val="clear" w:color="auto" w:fill="FFFFFF"/>
          </w:tcPr>
          <w:p w14:paraId="0526C8D5"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Indusiella thianschanica Broth. et C. Muell.</w:t>
            </w:r>
          </w:p>
        </w:tc>
        <w:tc>
          <w:tcPr>
            <w:tcW w:w="2691" w:type="dxa"/>
            <w:gridSpan w:val="2"/>
            <w:shd w:val="clear" w:color="auto" w:fill="FFFFFF"/>
          </w:tcPr>
          <w:p w14:paraId="3BF359BD"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1193B6A0" w14:textId="77777777" w:rsidTr="00864452">
        <w:trPr>
          <w:jc w:val="center"/>
        </w:trPr>
        <w:tc>
          <w:tcPr>
            <w:tcW w:w="6370" w:type="dxa"/>
            <w:shd w:val="clear" w:color="auto" w:fill="FFFFFF"/>
          </w:tcPr>
          <w:p w14:paraId="34DC1A45"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Սխիստիդիում գաղտնապտուղ</w:t>
            </w:r>
          </w:p>
        </w:tc>
        <w:tc>
          <w:tcPr>
            <w:tcW w:w="5210" w:type="dxa"/>
            <w:shd w:val="clear" w:color="auto" w:fill="FFFFFF"/>
          </w:tcPr>
          <w:p w14:paraId="7AE8A8F9"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Schistidium cryptocarpum Mogensen et Blom</w:t>
            </w:r>
          </w:p>
        </w:tc>
        <w:tc>
          <w:tcPr>
            <w:tcW w:w="2691" w:type="dxa"/>
            <w:gridSpan w:val="2"/>
            <w:shd w:val="clear" w:color="auto" w:fill="FFFFFF"/>
          </w:tcPr>
          <w:p w14:paraId="4AA75C7B"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04E7084E" w14:textId="77777777" w:rsidTr="00864452">
        <w:trPr>
          <w:jc w:val="center"/>
        </w:trPr>
        <w:tc>
          <w:tcPr>
            <w:tcW w:w="6370" w:type="dxa"/>
            <w:shd w:val="clear" w:color="auto" w:fill="FFFFFF"/>
          </w:tcPr>
          <w:p w14:paraId="6AD1C6BA"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Գիպնայինների ընտանիք</w:t>
            </w:r>
          </w:p>
        </w:tc>
        <w:tc>
          <w:tcPr>
            <w:tcW w:w="5210" w:type="dxa"/>
            <w:shd w:val="clear" w:color="auto" w:fill="FFFFFF"/>
          </w:tcPr>
          <w:p w14:paraId="0CC1CD07"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Hypnaceae </w:t>
            </w:r>
          </w:p>
        </w:tc>
        <w:tc>
          <w:tcPr>
            <w:tcW w:w="2691" w:type="dxa"/>
            <w:gridSpan w:val="2"/>
            <w:shd w:val="clear" w:color="auto" w:fill="FFFFFF"/>
          </w:tcPr>
          <w:p w14:paraId="01E337F9" w14:textId="77777777" w:rsidR="0014094C" w:rsidRPr="004021AA" w:rsidRDefault="0014094C" w:rsidP="00864452">
            <w:pPr>
              <w:spacing w:after="120"/>
              <w:rPr>
                <w:rFonts w:ascii="GHEA Grapalat" w:eastAsia="Courier New" w:hAnsi="GHEA Grapalat" w:cs="Times New Roman"/>
              </w:rPr>
            </w:pPr>
          </w:p>
        </w:tc>
      </w:tr>
      <w:tr w:rsidR="0014094C" w:rsidRPr="004021AA" w14:paraId="3C0E4D3D" w14:textId="77777777" w:rsidTr="00864452">
        <w:trPr>
          <w:jc w:val="center"/>
        </w:trPr>
        <w:tc>
          <w:tcPr>
            <w:tcW w:w="6370" w:type="dxa"/>
            <w:shd w:val="clear" w:color="auto" w:fill="FFFFFF"/>
          </w:tcPr>
          <w:p w14:paraId="2E363856"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Հոնդաելա կարճագլուխ</w:t>
            </w:r>
          </w:p>
        </w:tc>
        <w:tc>
          <w:tcPr>
            <w:tcW w:w="5210" w:type="dxa"/>
            <w:shd w:val="clear" w:color="auto" w:fill="FFFFFF"/>
          </w:tcPr>
          <w:p w14:paraId="711BF4DA"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Hondaella caperata (Mitt.) Ando, Tan et Iwats.</w:t>
            </w:r>
          </w:p>
        </w:tc>
        <w:tc>
          <w:tcPr>
            <w:tcW w:w="2691" w:type="dxa"/>
            <w:gridSpan w:val="2"/>
            <w:shd w:val="clear" w:color="auto" w:fill="FFFFFF"/>
          </w:tcPr>
          <w:p w14:paraId="588D33EF"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5F5BD847" w14:textId="77777777" w:rsidTr="00864452">
        <w:trPr>
          <w:jc w:val="center"/>
        </w:trPr>
        <w:tc>
          <w:tcPr>
            <w:tcW w:w="6370" w:type="dxa"/>
            <w:shd w:val="clear" w:color="auto" w:fill="FFFFFF"/>
          </w:tcPr>
          <w:p w14:paraId="0BB5E8D7"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Տակսիֆիլում հաջորդվող</w:t>
            </w:r>
          </w:p>
        </w:tc>
        <w:tc>
          <w:tcPr>
            <w:tcW w:w="5210" w:type="dxa"/>
            <w:shd w:val="clear" w:color="auto" w:fill="FFFFFF"/>
          </w:tcPr>
          <w:p w14:paraId="5CB2451D"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Taxiphyllum alternans (Card.) Iwats.</w:t>
            </w:r>
          </w:p>
        </w:tc>
        <w:tc>
          <w:tcPr>
            <w:tcW w:w="2691" w:type="dxa"/>
            <w:gridSpan w:val="2"/>
            <w:shd w:val="clear" w:color="auto" w:fill="FFFFFF"/>
          </w:tcPr>
          <w:p w14:paraId="3E124E8A"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0C83C5F1" w14:textId="77777777" w:rsidTr="00864452">
        <w:trPr>
          <w:jc w:val="center"/>
        </w:trPr>
        <w:tc>
          <w:tcPr>
            <w:tcW w:w="6370" w:type="dxa"/>
            <w:shd w:val="clear" w:color="auto" w:fill="FFFFFF"/>
          </w:tcPr>
          <w:p w14:paraId="6184F4F5"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Լեսկեայինների ընտանիք</w:t>
            </w:r>
          </w:p>
        </w:tc>
        <w:tc>
          <w:tcPr>
            <w:tcW w:w="5210" w:type="dxa"/>
            <w:shd w:val="clear" w:color="auto" w:fill="FFFFFF"/>
          </w:tcPr>
          <w:p w14:paraId="44B63AB0"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Leskeaceae </w:t>
            </w:r>
          </w:p>
        </w:tc>
        <w:tc>
          <w:tcPr>
            <w:tcW w:w="2691" w:type="dxa"/>
            <w:gridSpan w:val="2"/>
            <w:shd w:val="clear" w:color="auto" w:fill="FFFFFF"/>
          </w:tcPr>
          <w:p w14:paraId="1DF64A0E" w14:textId="77777777" w:rsidR="0014094C" w:rsidRPr="004021AA" w:rsidRDefault="0014094C" w:rsidP="00864452">
            <w:pPr>
              <w:spacing w:after="120"/>
              <w:rPr>
                <w:rFonts w:ascii="GHEA Grapalat" w:eastAsia="Courier New" w:hAnsi="GHEA Grapalat" w:cs="Times New Roman"/>
              </w:rPr>
            </w:pPr>
          </w:p>
        </w:tc>
      </w:tr>
      <w:tr w:rsidR="0014094C" w:rsidRPr="004021AA" w14:paraId="01183D64" w14:textId="77777777" w:rsidTr="00864452">
        <w:trPr>
          <w:jc w:val="center"/>
        </w:trPr>
        <w:tc>
          <w:tcPr>
            <w:tcW w:w="6370" w:type="dxa"/>
            <w:shd w:val="clear" w:color="auto" w:fill="FFFFFF"/>
          </w:tcPr>
          <w:p w14:paraId="364D73A3"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Լինդբերգիա կարճաթեւիկ</w:t>
            </w:r>
          </w:p>
        </w:tc>
        <w:tc>
          <w:tcPr>
            <w:tcW w:w="5210" w:type="dxa"/>
            <w:shd w:val="clear" w:color="auto" w:fill="FFFFFF"/>
          </w:tcPr>
          <w:p w14:paraId="5459F9D3"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Lindbergia brachyptera (Mitt.) Kindb.</w:t>
            </w:r>
          </w:p>
        </w:tc>
        <w:tc>
          <w:tcPr>
            <w:tcW w:w="2691" w:type="dxa"/>
            <w:gridSpan w:val="2"/>
            <w:shd w:val="clear" w:color="auto" w:fill="FFFFFF"/>
          </w:tcPr>
          <w:p w14:paraId="1AD1E3AE"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3B265A05" w14:textId="77777777" w:rsidTr="00864452">
        <w:trPr>
          <w:jc w:val="center"/>
        </w:trPr>
        <w:tc>
          <w:tcPr>
            <w:tcW w:w="6370" w:type="dxa"/>
            <w:shd w:val="clear" w:color="auto" w:fill="FFFFFF"/>
          </w:tcPr>
          <w:p w14:paraId="19F7DB2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Լինդբերգիա Դուտյե</w:t>
            </w:r>
          </w:p>
        </w:tc>
        <w:tc>
          <w:tcPr>
            <w:tcW w:w="5210" w:type="dxa"/>
            <w:shd w:val="clear" w:color="auto" w:fill="FFFFFF"/>
          </w:tcPr>
          <w:p w14:paraId="549E4480"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Lindbergia duthiei (Broth.) Broth.</w:t>
            </w:r>
          </w:p>
        </w:tc>
        <w:tc>
          <w:tcPr>
            <w:tcW w:w="2691" w:type="dxa"/>
            <w:gridSpan w:val="2"/>
            <w:shd w:val="clear" w:color="auto" w:fill="FFFFFF"/>
          </w:tcPr>
          <w:p w14:paraId="56B6BABA"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59132B60" w14:textId="77777777" w:rsidTr="00864452">
        <w:trPr>
          <w:jc w:val="center"/>
        </w:trPr>
        <w:tc>
          <w:tcPr>
            <w:tcW w:w="6370" w:type="dxa"/>
            <w:shd w:val="clear" w:color="auto" w:fill="FFFFFF"/>
          </w:tcPr>
          <w:p w14:paraId="49585399"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Լուկոբրիայինների ընտանիք </w:t>
            </w:r>
          </w:p>
        </w:tc>
        <w:tc>
          <w:tcPr>
            <w:tcW w:w="5210" w:type="dxa"/>
            <w:shd w:val="clear" w:color="auto" w:fill="FFFFFF"/>
          </w:tcPr>
          <w:p w14:paraId="5C8BEFFE"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Leucobryaceae </w:t>
            </w:r>
          </w:p>
        </w:tc>
        <w:tc>
          <w:tcPr>
            <w:tcW w:w="2691" w:type="dxa"/>
            <w:gridSpan w:val="2"/>
            <w:shd w:val="clear" w:color="auto" w:fill="FFFFFF"/>
          </w:tcPr>
          <w:p w14:paraId="7F82D430" w14:textId="77777777" w:rsidR="0014094C" w:rsidRPr="004021AA" w:rsidRDefault="0014094C" w:rsidP="00864452">
            <w:pPr>
              <w:spacing w:after="120"/>
              <w:rPr>
                <w:rFonts w:ascii="GHEA Grapalat" w:eastAsia="Courier New" w:hAnsi="GHEA Grapalat" w:cs="Times New Roman"/>
              </w:rPr>
            </w:pPr>
          </w:p>
        </w:tc>
      </w:tr>
      <w:tr w:rsidR="0014094C" w:rsidRPr="004021AA" w14:paraId="749D7470" w14:textId="77777777" w:rsidTr="00864452">
        <w:trPr>
          <w:jc w:val="center"/>
        </w:trPr>
        <w:tc>
          <w:tcPr>
            <w:tcW w:w="6370" w:type="dxa"/>
            <w:shd w:val="clear" w:color="auto" w:fill="FFFFFF"/>
          </w:tcPr>
          <w:p w14:paraId="4F73D81E"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Կամպիլոպուս ոլորուն</w:t>
            </w:r>
          </w:p>
        </w:tc>
        <w:tc>
          <w:tcPr>
            <w:tcW w:w="5210" w:type="dxa"/>
            <w:shd w:val="clear" w:color="auto" w:fill="FFFFFF"/>
          </w:tcPr>
          <w:p w14:paraId="2A36D35D"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Campylopus flexuosus (Hedw.) Brid. </w:t>
            </w:r>
          </w:p>
        </w:tc>
        <w:tc>
          <w:tcPr>
            <w:tcW w:w="2691" w:type="dxa"/>
            <w:gridSpan w:val="2"/>
            <w:shd w:val="clear" w:color="auto" w:fill="FFFFFF"/>
          </w:tcPr>
          <w:p w14:paraId="14574FCF"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2514AA00" w14:textId="77777777" w:rsidTr="00864452">
        <w:trPr>
          <w:jc w:val="center"/>
        </w:trPr>
        <w:tc>
          <w:tcPr>
            <w:tcW w:w="6370" w:type="dxa"/>
            <w:shd w:val="clear" w:color="auto" w:fill="FFFFFF"/>
          </w:tcPr>
          <w:p w14:paraId="5788EE63"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Լեուկոդոնտայինների ընտանիք</w:t>
            </w:r>
          </w:p>
        </w:tc>
        <w:tc>
          <w:tcPr>
            <w:tcW w:w="5210" w:type="dxa"/>
            <w:shd w:val="clear" w:color="auto" w:fill="FFFFFF"/>
          </w:tcPr>
          <w:p w14:paraId="3B2E35FD"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Leucodontaceae </w:t>
            </w:r>
          </w:p>
        </w:tc>
        <w:tc>
          <w:tcPr>
            <w:tcW w:w="2691" w:type="dxa"/>
            <w:gridSpan w:val="2"/>
            <w:shd w:val="clear" w:color="auto" w:fill="FFFFFF"/>
          </w:tcPr>
          <w:p w14:paraId="76DA0592" w14:textId="77777777" w:rsidR="0014094C" w:rsidRPr="004021AA" w:rsidRDefault="0014094C" w:rsidP="00864452">
            <w:pPr>
              <w:spacing w:after="120"/>
              <w:rPr>
                <w:rFonts w:ascii="GHEA Grapalat" w:eastAsia="Courier New" w:hAnsi="GHEA Grapalat" w:cs="Times New Roman"/>
              </w:rPr>
            </w:pPr>
          </w:p>
        </w:tc>
      </w:tr>
      <w:tr w:rsidR="0014094C" w:rsidRPr="004021AA" w14:paraId="1AE08AEE" w14:textId="77777777" w:rsidTr="00864452">
        <w:trPr>
          <w:jc w:val="center"/>
        </w:trPr>
        <w:tc>
          <w:tcPr>
            <w:tcW w:w="6370" w:type="dxa"/>
            <w:shd w:val="clear" w:color="auto" w:fill="FFFFFF"/>
          </w:tcPr>
          <w:p w14:paraId="24CA947F"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 xml:space="preserve">Լեուկոդոն </w:t>
            </w:r>
          </w:p>
        </w:tc>
        <w:tc>
          <w:tcPr>
            <w:tcW w:w="5210" w:type="dxa"/>
            <w:shd w:val="clear" w:color="auto" w:fill="FFFFFF"/>
          </w:tcPr>
          <w:p w14:paraId="0AAFA574"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Leucodon flagellaris Lindb. ex Broth.</w:t>
            </w:r>
          </w:p>
        </w:tc>
        <w:tc>
          <w:tcPr>
            <w:tcW w:w="2691" w:type="dxa"/>
            <w:gridSpan w:val="2"/>
            <w:shd w:val="clear" w:color="auto" w:fill="FFFFFF"/>
          </w:tcPr>
          <w:p w14:paraId="0F6B1A67"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03261C95" w14:textId="77777777" w:rsidTr="00864452">
        <w:trPr>
          <w:jc w:val="center"/>
        </w:trPr>
        <w:tc>
          <w:tcPr>
            <w:tcW w:w="6370" w:type="dxa"/>
            <w:shd w:val="clear" w:color="auto" w:fill="FFFFFF"/>
          </w:tcPr>
          <w:p w14:paraId="333E981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lastRenderedPageBreak/>
              <w:t>Մնիավորների ընտանիք</w:t>
            </w:r>
          </w:p>
        </w:tc>
        <w:tc>
          <w:tcPr>
            <w:tcW w:w="5210" w:type="dxa"/>
            <w:shd w:val="clear" w:color="auto" w:fill="FFFFFF"/>
          </w:tcPr>
          <w:p w14:paraId="035C8238"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Mniaceae </w:t>
            </w:r>
          </w:p>
        </w:tc>
        <w:tc>
          <w:tcPr>
            <w:tcW w:w="2691" w:type="dxa"/>
            <w:gridSpan w:val="2"/>
            <w:shd w:val="clear" w:color="auto" w:fill="FFFFFF"/>
          </w:tcPr>
          <w:p w14:paraId="0EFC611C" w14:textId="77777777" w:rsidR="0014094C" w:rsidRPr="004021AA" w:rsidRDefault="0014094C" w:rsidP="00864452">
            <w:pPr>
              <w:spacing w:after="120"/>
              <w:rPr>
                <w:rFonts w:ascii="GHEA Grapalat" w:eastAsia="Courier New" w:hAnsi="GHEA Grapalat" w:cs="Times New Roman"/>
              </w:rPr>
            </w:pPr>
          </w:p>
        </w:tc>
      </w:tr>
      <w:tr w:rsidR="0014094C" w:rsidRPr="004021AA" w14:paraId="2CB5B5A2" w14:textId="77777777" w:rsidTr="00864452">
        <w:trPr>
          <w:jc w:val="center"/>
        </w:trPr>
        <w:tc>
          <w:tcPr>
            <w:tcW w:w="6370" w:type="dxa"/>
            <w:shd w:val="clear" w:color="auto" w:fill="FFFFFF"/>
          </w:tcPr>
          <w:p w14:paraId="68233673"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Ցինկլիդիում ստիգիական</w:t>
            </w:r>
          </w:p>
        </w:tc>
        <w:tc>
          <w:tcPr>
            <w:tcW w:w="5210" w:type="dxa"/>
            <w:shd w:val="clear" w:color="auto" w:fill="FFFFFF"/>
          </w:tcPr>
          <w:p w14:paraId="29ECCE12"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Cinclidium stygium Sw.</w:t>
            </w:r>
          </w:p>
        </w:tc>
        <w:tc>
          <w:tcPr>
            <w:tcW w:w="2691" w:type="dxa"/>
            <w:gridSpan w:val="2"/>
            <w:shd w:val="clear" w:color="auto" w:fill="FFFFFF"/>
          </w:tcPr>
          <w:p w14:paraId="7CAA4F6B"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5C8275AD" w14:textId="77777777" w:rsidTr="00864452">
        <w:trPr>
          <w:jc w:val="center"/>
        </w:trPr>
        <w:tc>
          <w:tcPr>
            <w:tcW w:w="6370" w:type="dxa"/>
            <w:shd w:val="clear" w:color="auto" w:fill="FFFFFF"/>
          </w:tcPr>
          <w:p w14:paraId="5205C1C5"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Կեղծաբրիում ցինկլիդանման</w:t>
            </w:r>
          </w:p>
        </w:tc>
        <w:tc>
          <w:tcPr>
            <w:tcW w:w="5210" w:type="dxa"/>
            <w:shd w:val="clear" w:color="auto" w:fill="FFFFFF"/>
          </w:tcPr>
          <w:p w14:paraId="41E78C1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Pseudobryum cinclidioides (Hueb.) T. Kop.</w:t>
            </w:r>
          </w:p>
        </w:tc>
        <w:tc>
          <w:tcPr>
            <w:tcW w:w="2691" w:type="dxa"/>
            <w:gridSpan w:val="2"/>
            <w:shd w:val="clear" w:color="auto" w:fill="FFFFFF"/>
          </w:tcPr>
          <w:p w14:paraId="6AF5386C"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35142F2A" w14:textId="77777777" w:rsidTr="00864452">
        <w:trPr>
          <w:jc w:val="center"/>
        </w:trPr>
        <w:tc>
          <w:tcPr>
            <w:tcW w:w="6370" w:type="dxa"/>
            <w:shd w:val="clear" w:color="auto" w:fill="FFFFFF"/>
          </w:tcPr>
          <w:p w14:paraId="13E9642A"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Մեեզայինների ընտանիք</w:t>
            </w:r>
          </w:p>
        </w:tc>
        <w:tc>
          <w:tcPr>
            <w:tcW w:w="5210" w:type="dxa"/>
            <w:shd w:val="clear" w:color="auto" w:fill="FFFFFF"/>
          </w:tcPr>
          <w:p w14:paraId="7BB44B76"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Meesiaceae </w:t>
            </w:r>
          </w:p>
        </w:tc>
        <w:tc>
          <w:tcPr>
            <w:tcW w:w="2691" w:type="dxa"/>
            <w:gridSpan w:val="2"/>
            <w:shd w:val="clear" w:color="auto" w:fill="FFFFFF"/>
          </w:tcPr>
          <w:p w14:paraId="4EBFF483" w14:textId="77777777" w:rsidR="0014094C" w:rsidRPr="004021AA" w:rsidRDefault="0014094C" w:rsidP="00864452">
            <w:pPr>
              <w:spacing w:after="120"/>
              <w:rPr>
                <w:rFonts w:ascii="GHEA Grapalat" w:eastAsia="Courier New" w:hAnsi="GHEA Grapalat" w:cs="Times New Roman"/>
              </w:rPr>
            </w:pPr>
          </w:p>
        </w:tc>
      </w:tr>
      <w:tr w:rsidR="0014094C" w:rsidRPr="004021AA" w14:paraId="7317E523" w14:textId="77777777" w:rsidTr="00864452">
        <w:trPr>
          <w:jc w:val="center"/>
        </w:trPr>
        <w:tc>
          <w:tcPr>
            <w:tcW w:w="6370" w:type="dxa"/>
            <w:shd w:val="clear" w:color="auto" w:fill="FFFFFF"/>
          </w:tcPr>
          <w:p w14:paraId="62623579"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Մեեզիա եռակող</w:t>
            </w:r>
          </w:p>
        </w:tc>
        <w:tc>
          <w:tcPr>
            <w:tcW w:w="5210" w:type="dxa"/>
            <w:shd w:val="clear" w:color="auto" w:fill="FFFFFF"/>
          </w:tcPr>
          <w:p w14:paraId="6CAA4D47"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Meesia triquetra (Richter) Aongstr.</w:t>
            </w:r>
          </w:p>
        </w:tc>
        <w:tc>
          <w:tcPr>
            <w:tcW w:w="2691" w:type="dxa"/>
            <w:gridSpan w:val="2"/>
            <w:shd w:val="clear" w:color="auto" w:fill="FFFFFF"/>
          </w:tcPr>
          <w:p w14:paraId="5C639354"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6F7B3C89" w14:textId="77777777" w:rsidTr="00864452">
        <w:trPr>
          <w:jc w:val="center"/>
        </w:trPr>
        <w:tc>
          <w:tcPr>
            <w:tcW w:w="6370" w:type="dxa"/>
            <w:shd w:val="clear" w:color="auto" w:fill="FFFFFF"/>
          </w:tcPr>
          <w:p w14:paraId="76BE77EE"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Մետեորայինների ընտանիք</w:t>
            </w:r>
          </w:p>
        </w:tc>
        <w:tc>
          <w:tcPr>
            <w:tcW w:w="5210" w:type="dxa"/>
            <w:shd w:val="clear" w:color="auto" w:fill="FFFFFF"/>
          </w:tcPr>
          <w:p w14:paraId="040BEE5C"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Meteoriaceae </w:t>
            </w:r>
          </w:p>
        </w:tc>
        <w:tc>
          <w:tcPr>
            <w:tcW w:w="2691" w:type="dxa"/>
            <w:gridSpan w:val="2"/>
            <w:shd w:val="clear" w:color="auto" w:fill="FFFFFF"/>
          </w:tcPr>
          <w:p w14:paraId="58C3ED80" w14:textId="77777777" w:rsidR="0014094C" w:rsidRPr="004021AA" w:rsidRDefault="0014094C" w:rsidP="00864452">
            <w:pPr>
              <w:spacing w:after="120"/>
              <w:rPr>
                <w:rFonts w:ascii="GHEA Grapalat" w:eastAsia="Courier New" w:hAnsi="GHEA Grapalat" w:cs="Times New Roman"/>
              </w:rPr>
            </w:pPr>
          </w:p>
        </w:tc>
      </w:tr>
      <w:tr w:rsidR="0014094C" w:rsidRPr="004021AA" w14:paraId="00FC5491" w14:textId="77777777" w:rsidTr="00864452">
        <w:trPr>
          <w:jc w:val="center"/>
        </w:trPr>
        <w:tc>
          <w:tcPr>
            <w:tcW w:w="6370" w:type="dxa"/>
            <w:shd w:val="clear" w:color="auto" w:fill="FFFFFF"/>
          </w:tcPr>
          <w:p w14:paraId="65CE4954"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Մետեորիում Բուխանանի</w:t>
            </w:r>
          </w:p>
        </w:tc>
        <w:tc>
          <w:tcPr>
            <w:tcW w:w="5210" w:type="dxa"/>
            <w:shd w:val="clear" w:color="auto" w:fill="FFFFFF"/>
          </w:tcPr>
          <w:p w14:paraId="35E01B92"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Meteorium buchananii (Brid.) Broth.</w:t>
            </w:r>
          </w:p>
        </w:tc>
        <w:tc>
          <w:tcPr>
            <w:tcW w:w="2691" w:type="dxa"/>
            <w:gridSpan w:val="2"/>
            <w:shd w:val="clear" w:color="auto" w:fill="FFFFFF"/>
          </w:tcPr>
          <w:p w14:paraId="718E73C6"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1AB0B932" w14:textId="77777777" w:rsidTr="00864452">
        <w:trPr>
          <w:jc w:val="center"/>
        </w:trPr>
        <w:tc>
          <w:tcPr>
            <w:tcW w:w="6370" w:type="dxa"/>
            <w:shd w:val="clear" w:color="auto" w:fill="FFFFFF"/>
          </w:tcPr>
          <w:p w14:paraId="6B44E5DC"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Մյուրինայինների ընտանիք</w:t>
            </w:r>
          </w:p>
        </w:tc>
        <w:tc>
          <w:tcPr>
            <w:tcW w:w="5210" w:type="dxa"/>
            <w:shd w:val="clear" w:color="auto" w:fill="FFFFFF"/>
          </w:tcPr>
          <w:p w14:paraId="4D33290D"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Myriniaceae </w:t>
            </w:r>
          </w:p>
        </w:tc>
        <w:tc>
          <w:tcPr>
            <w:tcW w:w="2691" w:type="dxa"/>
            <w:gridSpan w:val="2"/>
            <w:shd w:val="clear" w:color="auto" w:fill="FFFFFF"/>
          </w:tcPr>
          <w:p w14:paraId="3EBAADF7" w14:textId="77777777" w:rsidR="0014094C" w:rsidRPr="004021AA" w:rsidRDefault="0014094C" w:rsidP="00864452">
            <w:pPr>
              <w:spacing w:after="120"/>
              <w:rPr>
                <w:rFonts w:ascii="GHEA Grapalat" w:eastAsia="Courier New" w:hAnsi="GHEA Grapalat" w:cs="Times New Roman"/>
              </w:rPr>
            </w:pPr>
          </w:p>
        </w:tc>
      </w:tr>
      <w:tr w:rsidR="0014094C" w:rsidRPr="004021AA" w14:paraId="374B8BCF" w14:textId="77777777" w:rsidTr="00864452">
        <w:trPr>
          <w:jc w:val="center"/>
        </w:trPr>
        <w:tc>
          <w:tcPr>
            <w:tcW w:w="6370" w:type="dxa"/>
            <w:shd w:val="clear" w:color="auto" w:fill="FFFFFF"/>
          </w:tcPr>
          <w:p w14:paraId="08BD6C30"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Մյուրինիա կլորատերեւ</w:t>
            </w:r>
          </w:p>
        </w:tc>
        <w:tc>
          <w:tcPr>
            <w:tcW w:w="5210" w:type="dxa"/>
            <w:shd w:val="clear" w:color="auto" w:fill="FFFFFF"/>
          </w:tcPr>
          <w:p w14:paraId="65EC29AE"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Myrinia rotundifolia (Arn.) Broth.</w:t>
            </w:r>
          </w:p>
        </w:tc>
        <w:tc>
          <w:tcPr>
            <w:tcW w:w="2691" w:type="dxa"/>
            <w:gridSpan w:val="2"/>
            <w:shd w:val="clear" w:color="auto" w:fill="FFFFFF"/>
          </w:tcPr>
          <w:p w14:paraId="3007D38D"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4CAE312B" w14:textId="77777777" w:rsidTr="00864452">
        <w:trPr>
          <w:jc w:val="center"/>
        </w:trPr>
        <w:tc>
          <w:tcPr>
            <w:tcW w:w="6370" w:type="dxa"/>
            <w:shd w:val="clear" w:color="auto" w:fill="FFFFFF"/>
          </w:tcPr>
          <w:p w14:paraId="683F57E4"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Նեկերայինների ընտանիք</w:t>
            </w:r>
          </w:p>
        </w:tc>
        <w:tc>
          <w:tcPr>
            <w:tcW w:w="5210" w:type="dxa"/>
            <w:shd w:val="clear" w:color="auto" w:fill="FFFFFF"/>
          </w:tcPr>
          <w:p w14:paraId="611BC1E8"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Neckeraceae </w:t>
            </w:r>
          </w:p>
        </w:tc>
        <w:tc>
          <w:tcPr>
            <w:tcW w:w="2691" w:type="dxa"/>
            <w:gridSpan w:val="2"/>
            <w:shd w:val="clear" w:color="auto" w:fill="FFFFFF"/>
          </w:tcPr>
          <w:p w14:paraId="00EAD9B2" w14:textId="77777777" w:rsidR="0014094C" w:rsidRPr="004021AA" w:rsidRDefault="0014094C" w:rsidP="00864452">
            <w:pPr>
              <w:spacing w:after="120"/>
              <w:rPr>
                <w:rFonts w:ascii="GHEA Grapalat" w:eastAsia="Courier New" w:hAnsi="GHEA Grapalat" w:cs="Times New Roman"/>
              </w:rPr>
            </w:pPr>
          </w:p>
        </w:tc>
      </w:tr>
      <w:tr w:rsidR="0014094C" w:rsidRPr="004021AA" w14:paraId="7137DFCD" w14:textId="77777777" w:rsidTr="00864452">
        <w:trPr>
          <w:jc w:val="center"/>
        </w:trPr>
        <w:tc>
          <w:tcPr>
            <w:tcW w:w="6370" w:type="dxa"/>
            <w:shd w:val="clear" w:color="auto" w:fill="FFFFFF"/>
          </w:tcPr>
          <w:p w14:paraId="51A11E9B"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Գոմալիադելֆուս հարթատամնավոր</w:t>
            </w:r>
          </w:p>
        </w:tc>
        <w:tc>
          <w:tcPr>
            <w:tcW w:w="5210" w:type="dxa"/>
            <w:shd w:val="clear" w:color="auto" w:fill="FFFFFF"/>
          </w:tcPr>
          <w:p w14:paraId="2D1FF966"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Homaliadelphus laevidentatus (Okam.) Iwats.</w:t>
            </w:r>
          </w:p>
        </w:tc>
        <w:tc>
          <w:tcPr>
            <w:tcW w:w="2691" w:type="dxa"/>
            <w:gridSpan w:val="2"/>
            <w:shd w:val="clear" w:color="auto" w:fill="FFFFFF"/>
          </w:tcPr>
          <w:p w14:paraId="3EAF96C5"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5AACA858" w14:textId="77777777" w:rsidTr="00864452">
        <w:trPr>
          <w:jc w:val="center"/>
        </w:trPr>
        <w:tc>
          <w:tcPr>
            <w:tcW w:w="6370" w:type="dxa"/>
            <w:shd w:val="clear" w:color="auto" w:fill="FFFFFF"/>
            <w:vAlign w:val="bottom"/>
          </w:tcPr>
          <w:p w14:paraId="0791AC52"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 xml:space="preserve">Նեկերա փետրավոր </w:t>
            </w:r>
          </w:p>
        </w:tc>
        <w:tc>
          <w:tcPr>
            <w:tcW w:w="5210" w:type="dxa"/>
            <w:shd w:val="clear" w:color="auto" w:fill="FFFFFF"/>
            <w:vAlign w:val="bottom"/>
          </w:tcPr>
          <w:p w14:paraId="7A8C682E"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Neckera pennata Hedw. </w:t>
            </w:r>
          </w:p>
        </w:tc>
        <w:tc>
          <w:tcPr>
            <w:tcW w:w="2691" w:type="dxa"/>
            <w:gridSpan w:val="2"/>
            <w:shd w:val="clear" w:color="auto" w:fill="FFFFFF"/>
            <w:vAlign w:val="bottom"/>
          </w:tcPr>
          <w:p w14:paraId="778594DC"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6878FB9C" w14:textId="77777777" w:rsidTr="00864452">
        <w:trPr>
          <w:jc w:val="center"/>
        </w:trPr>
        <w:tc>
          <w:tcPr>
            <w:tcW w:w="6370" w:type="dxa"/>
            <w:shd w:val="clear" w:color="auto" w:fill="FFFFFF"/>
            <w:vAlign w:val="bottom"/>
          </w:tcPr>
          <w:p w14:paraId="2CC30B84"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Նեկերա հյուսիսային</w:t>
            </w:r>
          </w:p>
        </w:tc>
        <w:tc>
          <w:tcPr>
            <w:tcW w:w="5210" w:type="dxa"/>
            <w:shd w:val="clear" w:color="auto" w:fill="FFFFFF"/>
            <w:vAlign w:val="bottom"/>
          </w:tcPr>
          <w:p w14:paraId="519D8EBC"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Neckera borealis Nog.</w:t>
            </w:r>
          </w:p>
        </w:tc>
        <w:tc>
          <w:tcPr>
            <w:tcW w:w="2691" w:type="dxa"/>
            <w:gridSpan w:val="2"/>
            <w:shd w:val="clear" w:color="auto" w:fill="FFFFFF"/>
            <w:vAlign w:val="bottom"/>
          </w:tcPr>
          <w:p w14:paraId="24799C96"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25CAC6EC" w14:textId="77777777" w:rsidTr="00864452">
        <w:trPr>
          <w:jc w:val="center"/>
        </w:trPr>
        <w:tc>
          <w:tcPr>
            <w:tcW w:w="6370" w:type="dxa"/>
            <w:shd w:val="clear" w:color="auto" w:fill="FFFFFF"/>
          </w:tcPr>
          <w:p w14:paraId="045976B4"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Օրտոտրիխայինների ընտանիք</w:t>
            </w:r>
          </w:p>
        </w:tc>
        <w:tc>
          <w:tcPr>
            <w:tcW w:w="5210" w:type="dxa"/>
            <w:shd w:val="clear" w:color="auto" w:fill="FFFFFF"/>
          </w:tcPr>
          <w:p w14:paraId="772B817F"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Orthotrichaceae</w:t>
            </w:r>
          </w:p>
        </w:tc>
        <w:tc>
          <w:tcPr>
            <w:tcW w:w="2691" w:type="dxa"/>
            <w:gridSpan w:val="2"/>
            <w:shd w:val="clear" w:color="auto" w:fill="FFFFFF"/>
          </w:tcPr>
          <w:p w14:paraId="5B13E87C" w14:textId="77777777" w:rsidR="0014094C" w:rsidRPr="004021AA" w:rsidRDefault="0014094C" w:rsidP="00864452">
            <w:pPr>
              <w:spacing w:after="120"/>
              <w:rPr>
                <w:rFonts w:ascii="GHEA Grapalat" w:hAnsi="GHEA Grapalat"/>
              </w:rPr>
            </w:pPr>
          </w:p>
        </w:tc>
      </w:tr>
      <w:tr w:rsidR="0014094C" w:rsidRPr="004021AA" w14:paraId="2ABFDBDC" w14:textId="77777777" w:rsidTr="00864452">
        <w:trPr>
          <w:jc w:val="center"/>
        </w:trPr>
        <w:tc>
          <w:tcPr>
            <w:tcW w:w="6370" w:type="dxa"/>
            <w:shd w:val="clear" w:color="auto" w:fill="FFFFFF"/>
            <w:vAlign w:val="bottom"/>
          </w:tcPr>
          <w:p w14:paraId="6F3E1875"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Օրտոտրիխում Լայելի</w:t>
            </w:r>
          </w:p>
        </w:tc>
        <w:tc>
          <w:tcPr>
            <w:tcW w:w="5210" w:type="dxa"/>
            <w:shd w:val="clear" w:color="auto" w:fill="FFFFFF"/>
            <w:vAlign w:val="bottom"/>
          </w:tcPr>
          <w:p w14:paraId="3C3D40B5"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Orthotrichum lyellii Hook. et Tayl.</w:t>
            </w:r>
          </w:p>
        </w:tc>
        <w:tc>
          <w:tcPr>
            <w:tcW w:w="2691" w:type="dxa"/>
            <w:gridSpan w:val="2"/>
            <w:shd w:val="clear" w:color="auto" w:fill="FFFFFF"/>
            <w:vAlign w:val="bottom"/>
          </w:tcPr>
          <w:p w14:paraId="14E83181"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74D0ACD3" w14:textId="77777777" w:rsidTr="00864452">
        <w:trPr>
          <w:jc w:val="center"/>
        </w:trPr>
        <w:tc>
          <w:tcPr>
            <w:tcW w:w="6370" w:type="dxa"/>
            <w:shd w:val="clear" w:color="auto" w:fill="FFFFFF"/>
          </w:tcPr>
          <w:p w14:paraId="1D625107"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Օրտոտրիխում հարթ</w:t>
            </w:r>
          </w:p>
        </w:tc>
        <w:tc>
          <w:tcPr>
            <w:tcW w:w="5210" w:type="dxa"/>
            <w:shd w:val="clear" w:color="auto" w:fill="FFFFFF"/>
          </w:tcPr>
          <w:p w14:paraId="5FCB45AB"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Orthotrichum laevigatum</w:t>
            </w:r>
          </w:p>
        </w:tc>
        <w:tc>
          <w:tcPr>
            <w:tcW w:w="2691" w:type="dxa"/>
            <w:gridSpan w:val="2"/>
            <w:shd w:val="clear" w:color="auto" w:fill="FFFFFF"/>
          </w:tcPr>
          <w:p w14:paraId="143C9FF1"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16C8DA72" w14:textId="77777777" w:rsidTr="00864452">
        <w:trPr>
          <w:jc w:val="center"/>
        </w:trPr>
        <w:tc>
          <w:tcPr>
            <w:tcW w:w="6370" w:type="dxa"/>
            <w:shd w:val="clear" w:color="auto" w:fill="FFFFFF"/>
          </w:tcPr>
          <w:p w14:paraId="04831769"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Պլագիոտեցայինների ընտանիք</w:t>
            </w:r>
          </w:p>
        </w:tc>
        <w:tc>
          <w:tcPr>
            <w:tcW w:w="5210" w:type="dxa"/>
            <w:shd w:val="clear" w:color="auto" w:fill="FFFFFF"/>
          </w:tcPr>
          <w:p w14:paraId="3425DB4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Plagiotheciaceae </w:t>
            </w:r>
          </w:p>
        </w:tc>
        <w:tc>
          <w:tcPr>
            <w:tcW w:w="2691" w:type="dxa"/>
            <w:gridSpan w:val="2"/>
            <w:shd w:val="clear" w:color="auto" w:fill="FFFFFF"/>
          </w:tcPr>
          <w:p w14:paraId="2B592ABA" w14:textId="77777777" w:rsidR="0014094C" w:rsidRPr="004021AA" w:rsidRDefault="0014094C" w:rsidP="00864452">
            <w:pPr>
              <w:spacing w:after="120"/>
              <w:rPr>
                <w:rFonts w:ascii="GHEA Grapalat" w:hAnsi="GHEA Grapalat"/>
              </w:rPr>
            </w:pPr>
          </w:p>
        </w:tc>
      </w:tr>
      <w:tr w:rsidR="0014094C" w:rsidRPr="004021AA" w14:paraId="2CBEA410" w14:textId="77777777" w:rsidTr="00864452">
        <w:trPr>
          <w:jc w:val="center"/>
        </w:trPr>
        <w:tc>
          <w:tcPr>
            <w:tcW w:w="6370" w:type="dxa"/>
            <w:shd w:val="clear" w:color="auto" w:fill="FFFFFF"/>
          </w:tcPr>
          <w:p w14:paraId="3270F5B9"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lastRenderedPageBreak/>
              <w:t>Պլագիոտեցիում ալիքավոր</w:t>
            </w:r>
          </w:p>
        </w:tc>
        <w:tc>
          <w:tcPr>
            <w:tcW w:w="5210" w:type="dxa"/>
            <w:shd w:val="clear" w:color="auto" w:fill="FFFFFF"/>
          </w:tcPr>
          <w:p w14:paraId="328F776D"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Plagiothecium undulatum (Hedw.) Bruch et al. </w:t>
            </w:r>
          </w:p>
        </w:tc>
        <w:tc>
          <w:tcPr>
            <w:tcW w:w="2691" w:type="dxa"/>
            <w:gridSpan w:val="2"/>
            <w:shd w:val="clear" w:color="auto" w:fill="FFFFFF"/>
          </w:tcPr>
          <w:p w14:paraId="44E5536F"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1567826B" w14:textId="77777777" w:rsidTr="00864452">
        <w:trPr>
          <w:jc w:val="center"/>
        </w:trPr>
        <w:tc>
          <w:tcPr>
            <w:tcW w:w="6370" w:type="dxa"/>
            <w:shd w:val="clear" w:color="auto" w:fill="FFFFFF"/>
            <w:vAlign w:val="bottom"/>
          </w:tcPr>
          <w:p w14:paraId="28A8D26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Պլագիոտեցիում բութ</w:t>
            </w:r>
          </w:p>
        </w:tc>
        <w:tc>
          <w:tcPr>
            <w:tcW w:w="5210" w:type="dxa"/>
            <w:shd w:val="clear" w:color="auto" w:fill="FFFFFF"/>
            <w:vAlign w:val="bottom"/>
          </w:tcPr>
          <w:p w14:paraId="6F9BA189"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Plagiothecium obtusissium Broth.</w:t>
            </w:r>
          </w:p>
        </w:tc>
        <w:tc>
          <w:tcPr>
            <w:tcW w:w="2691" w:type="dxa"/>
            <w:gridSpan w:val="2"/>
            <w:shd w:val="clear" w:color="auto" w:fill="FFFFFF"/>
            <w:vAlign w:val="bottom"/>
          </w:tcPr>
          <w:p w14:paraId="4090FDDB"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5F8F9769" w14:textId="77777777" w:rsidTr="00864452">
        <w:trPr>
          <w:jc w:val="center"/>
        </w:trPr>
        <w:tc>
          <w:tcPr>
            <w:tcW w:w="6370" w:type="dxa"/>
            <w:shd w:val="clear" w:color="auto" w:fill="FFFFFF"/>
          </w:tcPr>
          <w:p w14:paraId="3F02FDC4"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Պոտայինների ընտանիք</w:t>
            </w:r>
          </w:p>
        </w:tc>
        <w:tc>
          <w:tcPr>
            <w:tcW w:w="5210" w:type="dxa"/>
            <w:shd w:val="clear" w:color="auto" w:fill="FFFFFF"/>
          </w:tcPr>
          <w:p w14:paraId="70CE1933"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Pottiaceae </w:t>
            </w:r>
          </w:p>
        </w:tc>
        <w:tc>
          <w:tcPr>
            <w:tcW w:w="2691" w:type="dxa"/>
            <w:gridSpan w:val="2"/>
            <w:shd w:val="clear" w:color="auto" w:fill="FFFFFF"/>
          </w:tcPr>
          <w:p w14:paraId="2DA9A0EE" w14:textId="77777777" w:rsidR="0014094C" w:rsidRPr="004021AA" w:rsidRDefault="0014094C" w:rsidP="00864452">
            <w:pPr>
              <w:spacing w:after="120"/>
              <w:rPr>
                <w:rFonts w:ascii="GHEA Grapalat" w:hAnsi="GHEA Grapalat"/>
              </w:rPr>
            </w:pPr>
          </w:p>
        </w:tc>
      </w:tr>
      <w:tr w:rsidR="0014094C" w:rsidRPr="004021AA" w14:paraId="63C3B918" w14:textId="77777777" w:rsidTr="00864452">
        <w:trPr>
          <w:jc w:val="center"/>
        </w:trPr>
        <w:tc>
          <w:tcPr>
            <w:tcW w:w="6370" w:type="dxa"/>
            <w:shd w:val="clear" w:color="auto" w:fill="FFFFFF"/>
            <w:vAlign w:val="bottom"/>
          </w:tcPr>
          <w:p w14:paraId="22B085E4"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Դիդիմոդոն հսկա</w:t>
            </w:r>
          </w:p>
        </w:tc>
        <w:tc>
          <w:tcPr>
            <w:tcW w:w="5210" w:type="dxa"/>
            <w:shd w:val="clear" w:color="auto" w:fill="FFFFFF"/>
            <w:vAlign w:val="bottom"/>
          </w:tcPr>
          <w:p w14:paraId="690D4122"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Didymodon giganteus (Funck) Jur.</w:t>
            </w:r>
          </w:p>
        </w:tc>
        <w:tc>
          <w:tcPr>
            <w:tcW w:w="2691" w:type="dxa"/>
            <w:gridSpan w:val="2"/>
            <w:shd w:val="clear" w:color="auto" w:fill="FFFFFF"/>
            <w:vAlign w:val="bottom"/>
          </w:tcPr>
          <w:p w14:paraId="3C88B63B"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4D5CABA0" w14:textId="77777777" w:rsidTr="00864452">
        <w:trPr>
          <w:jc w:val="center"/>
        </w:trPr>
        <w:tc>
          <w:tcPr>
            <w:tcW w:w="6370" w:type="dxa"/>
            <w:shd w:val="clear" w:color="auto" w:fill="FFFFFF"/>
          </w:tcPr>
          <w:p w14:paraId="66A0A86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Հիլպերցիա Վելենովսկու</w:t>
            </w:r>
          </w:p>
        </w:tc>
        <w:tc>
          <w:tcPr>
            <w:tcW w:w="5210" w:type="dxa"/>
            <w:shd w:val="clear" w:color="auto" w:fill="FFFFFF"/>
          </w:tcPr>
          <w:p w14:paraId="3C688933"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Hilpertia velenovskyi (Schiffh.) Zander</w:t>
            </w:r>
          </w:p>
        </w:tc>
        <w:tc>
          <w:tcPr>
            <w:tcW w:w="2691" w:type="dxa"/>
            <w:gridSpan w:val="2"/>
            <w:shd w:val="clear" w:color="auto" w:fill="FFFFFF"/>
          </w:tcPr>
          <w:p w14:paraId="11643BF4"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41025B29" w14:textId="77777777" w:rsidTr="00864452">
        <w:trPr>
          <w:jc w:val="center"/>
        </w:trPr>
        <w:tc>
          <w:tcPr>
            <w:tcW w:w="6370" w:type="dxa"/>
            <w:shd w:val="clear" w:color="auto" w:fill="FFFFFF"/>
          </w:tcPr>
          <w:p w14:paraId="7730E480"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Գիոֆիլա գոգավոր</w:t>
            </w:r>
          </w:p>
        </w:tc>
        <w:tc>
          <w:tcPr>
            <w:tcW w:w="5210" w:type="dxa"/>
            <w:shd w:val="clear" w:color="auto" w:fill="FFFFFF"/>
          </w:tcPr>
          <w:p w14:paraId="29BAF85D"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Hyophila involuta (Hook.) Jaeg.</w:t>
            </w:r>
          </w:p>
        </w:tc>
        <w:tc>
          <w:tcPr>
            <w:tcW w:w="2691" w:type="dxa"/>
            <w:gridSpan w:val="2"/>
            <w:shd w:val="clear" w:color="auto" w:fill="FFFFFF"/>
          </w:tcPr>
          <w:p w14:paraId="04D6D6FD"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7803397D" w14:textId="77777777" w:rsidTr="00864452">
        <w:trPr>
          <w:jc w:val="center"/>
        </w:trPr>
        <w:tc>
          <w:tcPr>
            <w:tcW w:w="6370" w:type="dxa"/>
            <w:shd w:val="clear" w:color="auto" w:fill="FFFFFF"/>
          </w:tcPr>
          <w:p w14:paraId="12701707"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Տորտուլա լեզվակային</w:t>
            </w:r>
          </w:p>
        </w:tc>
        <w:tc>
          <w:tcPr>
            <w:tcW w:w="5210" w:type="dxa"/>
            <w:shd w:val="clear" w:color="auto" w:fill="FFFFFF"/>
          </w:tcPr>
          <w:p w14:paraId="713026EE"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Tortula lingulata Lindb.</w:t>
            </w:r>
          </w:p>
        </w:tc>
        <w:tc>
          <w:tcPr>
            <w:tcW w:w="2691" w:type="dxa"/>
            <w:gridSpan w:val="2"/>
            <w:shd w:val="clear" w:color="auto" w:fill="FFFFFF"/>
          </w:tcPr>
          <w:p w14:paraId="5F526BED"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4D96EBA9" w14:textId="77777777" w:rsidTr="00864452">
        <w:trPr>
          <w:jc w:val="center"/>
        </w:trPr>
        <w:tc>
          <w:tcPr>
            <w:tcW w:w="6370" w:type="dxa"/>
            <w:shd w:val="clear" w:color="auto" w:fill="FFFFFF"/>
            <w:vAlign w:val="bottom"/>
          </w:tcPr>
          <w:p w14:paraId="2EC15ACF"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Տորտելա ոլորուն</w:t>
            </w:r>
          </w:p>
        </w:tc>
        <w:tc>
          <w:tcPr>
            <w:tcW w:w="5210" w:type="dxa"/>
            <w:shd w:val="clear" w:color="auto" w:fill="FFFFFF"/>
            <w:vAlign w:val="bottom"/>
          </w:tcPr>
          <w:p w14:paraId="4AC58E57"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Tortella tortuosa (Hedw.) Limpr.</w:t>
            </w:r>
          </w:p>
        </w:tc>
        <w:tc>
          <w:tcPr>
            <w:tcW w:w="2691" w:type="dxa"/>
            <w:gridSpan w:val="2"/>
            <w:shd w:val="clear" w:color="auto" w:fill="FFFFFF"/>
            <w:vAlign w:val="bottom"/>
          </w:tcPr>
          <w:p w14:paraId="17F282F7"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023D4CAA" w14:textId="77777777" w:rsidTr="00864452">
        <w:trPr>
          <w:jc w:val="center"/>
        </w:trPr>
        <w:tc>
          <w:tcPr>
            <w:tcW w:w="6370" w:type="dxa"/>
            <w:shd w:val="clear" w:color="auto" w:fill="FFFFFF"/>
            <w:vAlign w:val="bottom"/>
          </w:tcPr>
          <w:p w14:paraId="31DB997F"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Զելիգերայինների ընտանիք</w:t>
            </w:r>
          </w:p>
        </w:tc>
        <w:tc>
          <w:tcPr>
            <w:tcW w:w="5210" w:type="dxa"/>
            <w:shd w:val="clear" w:color="auto" w:fill="FFFFFF"/>
            <w:vAlign w:val="bottom"/>
          </w:tcPr>
          <w:p w14:paraId="509C7494"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Seligeriaceae </w:t>
            </w:r>
          </w:p>
        </w:tc>
        <w:tc>
          <w:tcPr>
            <w:tcW w:w="2691" w:type="dxa"/>
            <w:gridSpan w:val="2"/>
            <w:shd w:val="clear" w:color="auto" w:fill="FFFFFF"/>
          </w:tcPr>
          <w:p w14:paraId="1D312AA2" w14:textId="77777777" w:rsidR="0014094C" w:rsidRPr="004021AA" w:rsidRDefault="0014094C" w:rsidP="00864452">
            <w:pPr>
              <w:spacing w:after="120"/>
              <w:rPr>
                <w:rFonts w:ascii="GHEA Grapalat" w:hAnsi="GHEA Grapalat"/>
              </w:rPr>
            </w:pPr>
          </w:p>
        </w:tc>
      </w:tr>
      <w:tr w:rsidR="0014094C" w:rsidRPr="004021AA" w14:paraId="5481DE00" w14:textId="77777777" w:rsidTr="00864452">
        <w:trPr>
          <w:jc w:val="center"/>
        </w:trPr>
        <w:tc>
          <w:tcPr>
            <w:tcW w:w="6370" w:type="dxa"/>
            <w:shd w:val="clear" w:color="auto" w:fill="FFFFFF"/>
            <w:vAlign w:val="bottom"/>
          </w:tcPr>
          <w:p w14:paraId="04B2D800"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Զելիգերիա էլանդական</w:t>
            </w:r>
          </w:p>
        </w:tc>
        <w:tc>
          <w:tcPr>
            <w:tcW w:w="5210" w:type="dxa"/>
            <w:shd w:val="clear" w:color="auto" w:fill="FFFFFF"/>
            <w:vAlign w:val="bottom"/>
          </w:tcPr>
          <w:p w14:paraId="5C151AFE"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Seligeria oelandica С. Jens. et Med</w:t>
            </w:r>
          </w:p>
        </w:tc>
        <w:tc>
          <w:tcPr>
            <w:tcW w:w="2691" w:type="dxa"/>
            <w:gridSpan w:val="2"/>
            <w:shd w:val="clear" w:color="auto" w:fill="FFFFFF"/>
            <w:vAlign w:val="bottom"/>
          </w:tcPr>
          <w:p w14:paraId="30B96C70"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6CDD6854" w14:textId="77777777" w:rsidTr="00864452">
        <w:trPr>
          <w:jc w:val="center"/>
        </w:trPr>
        <w:tc>
          <w:tcPr>
            <w:tcW w:w="6370" w:type="dxa"/>
            <w:shd w:val="clear" w:color="auto" w:fill="FFFFFF"/>
            <w:vAlign w:val="bottom"/>
          </w:tcPr>
          <w:p w14:paraId="152E939F"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Սֆանգայինների ընտանիք</w:t>
            </w:r>
          </w:p>
        </w:tc>
        <w:tc>
          <w:tcPr>
            <w:tcW w:w="5210" w:type="dxa"/>
            <w:shd w:val="clear" w:color="auto" w:fill="FFFFFF"/>
            <w:vAlign w:val="bottom"/>
          </w:tcPr>
          <w:p w14:paraId="36E20AA3"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Sphagnaceae </w:t>
            </w:r>
          </w:p>
        </w:tc>
        <w:tc>
          <w:tcPr>
            <w:tcW w:w="2691" w:type="dxa"/>
            <w:gridSpan w:val="2"/>
            <w:shd w:val="clear" w:color="auto" w:fill="FFFFFF"/>
          </w:tcPr>
          <w:p w14:paraId="18BEDAD2" w14:textId="77777777" w:rsidR="0014094C" w:rsidRPr="004021AA" w:rsidRDefault="0014094C" w:rsidP="00864452">
            <w:pPr>
              <w:spacing w:after="120"/>
              <w:rPr>
                <w:rFonts w:ascii="GHEA Grapalat" w:hAnsi="GHEA Grapalat"/>
              </w:rPr>
            </w:pPr>
          </w:p>
        </w:tc>
      </w:tr>
      <w:tr w:rsidR="0014094C" w:rsidRPr="004021AA" w14:paraId="2124C0A2" w14:textId="77777777" w:rsidTr="00864452">
        <w:trPr>
          <w:jc w:val="center"/>
        </w:trPr>
        <w:tc>
          <w:tcPr>
            <w:tcW w:w="6370" w:type="dxa"/>
            <w:shd w:val="clear" w:color="auto" w:fill="FFFFFF"/>
            <w:vAlign w:val="bottom"/>
          </w:tcPr>
          <w:p w14:paraId="04F847A5"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 xml:space="preserve">Սֆագնում փափուկ </w:t>
            </w:r>
          </w:p>
        </w:tc>
        <w:tc>
          <w:tcPr>
            <w:tcW w:w="5210" w:type="dxa"/>
            <w:shd w:val="clear" w:color="auto" w:fill="FFFFFF"/>
            <w:vAlign w:val="bottom"/>
          </w:tcPr>
          <w:p w14:paraId="43E1326C"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Sphagnum molle Sull.</w:t>
            </w:r>
          </w:p>
        </w:tc>
        <w:tc>
          <w:tcPr>
            <w:tcW w:w="2691" w:type="dxa"/>
            <w:gridSpan w:val="2"/>
            <w:shd w:val="clear" w:color="auto" w:fill="FFFFFF"/>
            <w:vAlign w:val="bottom"/>
          </w:tcPr>
          <w:p w14:paraId="31583CE4"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 ՌԴ</w:t>
            </w:r>
          </w:p>
        </w:tc>
      </w:tr>
      <w:tr w:rsidR="0014094C" w:rsidRPr="004021AA" w14:paraId="67C36E56" w14:textId="77777777" w:rsidTr="00864452">
        <w:trPr>
          <w:jc w:val="center"/>
        </w:trPr>
        <w:tc>
          <w:tcPr>
            <w:tcW w:w="6370" w:type="dxa"/>
            <w:shd w:val="clear" w:color="auto" w:fill="FFFFFF"/>
            <w:vAlign w:val="bottom"/>
          </w:tcPr>
          <w:p w14:paraId="19FEDD79"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Սֆագնում Լինդբերգի</w:t>
            </w:r>
          </w:p>
        </w:tc>
        <w:tc>
          <w:tcPr>
            <w:tcW w:w="5210" w:type="dxa"/>
            <w:shd w:val="clear" w:color="auto" w:fill="FFFFFF"/>
            <w:vAlign w:val="bottom"/>
          </w:tcPr>
          <w:p w14:paraId="61831D88"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Sphagnum lindbergii Schimp. </w:t>
            </w:r>
          </w:p>
        </w:tc>
        <w:tc>
          <w:tcPr>
            <w:tcW w:w="2691" w:type="dxa"/>
            <w:gridSpan w:val="2"/>
            <w:shd w:val="clear" w:color="auto" w:fill="FFFFFF"/>
            <w:vAlign w:val="bottom"/>
          </w:tcPr>
          <w:p w14:paraId="7E10DB8B"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3C597F6F" w14:textId="77777777" w:rsidTr="00864452">
        <w:trPr>
          <w:jc w:val="center"/>
        </w:trPr>
        <w:tc>
          <w:tcPr>
            <w:tcW w:w="6370" w:type="dxa"/>
            <w:shd w:val="clear" w:color="auto" w:fill="FFFFFF"/>
          </w:tcPr>
          <w:p w14:paraId="4F6CC969"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Սֆագնում հարթ</w:t>
            </w:r>
          </w:p>
        </w:tc>
        <w:tc>
          <w:tcPr>
            <w:tcW w:w="5210" w:type="dxa"/>
            <w:shd w:val="clear" w:color="auto" w:fill="FFFFFF"/>
          </w:tcPr>
          <w:p w14:paraId="1B7797C4"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Sphagnum teres</w:t>
            </w:r>
          </w:p>
        </w:tc>
        <w:tc>
          <w:tcPr>
            <w:tcW w:w="2691" w:type="dxa"/>
            <w:gridSpan w:val="2"/>
            <w:shd w:val="clear" w:color="auto" w:fill="FFFFFF"/>
          </w:tcPr>
          <w:p w14:paraId="5605ECC7"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30DDA437" w14:textId="77777777" w:rsidTr="00864452">
        <w:trPr>
          <w:jc w:val="center"/>
        </w:trPr>
        <w:tc>
          <w:tcPr>
            <w:tcW w:w="6370" w:type="dxa"/>
            <w:shd w:val="clear" w:color="auto" w:fill="FFFFFF"/>
            <w:vAlign w:val="bottom"/>
          </w:tcPr>
          <w:p w14:paraId="507AA9CD"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Տետրաֆիսայինների ընտանիք</w:t>
            </w:r>
          </w:p>
        </w:tc>
        <w:tc>
          <w:tcPr>
            <w:tcW w:w="5210" w:type="dxa"/>
            <w:shd w:val="clear" w:color="auto" w:fill="FFFFFF"/>
            <w:vAlign w:val="bottom"/>
          </w:tcPr>
          <w:p w14:paraId="0CD10D92"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Tetraphidaceae </w:t>
            </w:r>
          </w:p>
        </w:tc>
        <w:tc>
          <w:tcPr>
            <w:tcW w:w="2691" w:type="dxa"/>
            <w:gridSpan w:val="2"/>
            <w:shd w:val="clear" w:color="auto" w:fill="FFFFFF"/>
          </w:tcPr>
          <w:p w14:paraId="4B024353" w14:textId="77777777" w:rsidR="0014094C" w:rsidRPr="004021AA" w:rsidRDefault="0014094C" w:rsidP="00864452">
            <w:pPr>
              <w:spacing w:after="120"/>
              <w:rPr>
                <w:rFonts w:ascii="GHEA Grapalat" w:hAnsi="GHEA Grapalat"/>
              </w:rPr>
            </w:pPr>
          </w:p>
        </w:tc>
      </w:tr>
      <w:tr w:rsidR="0014094C" w:rsidRPr="004021AA" w14:paraId="3CCF1D02" w14:textId="77777777" w:rsidTr="00864452">
        <w:trPr>
          <w:jc w:val="center"/>
        </w:trPr>
        <w:tc>
          <w:tcPr>
            <w:tcW w:w="6370" w:type="dxa"/>
            <w:shd w:val="clear" w:color="auto" w:fill="FFFFFF"/>
          </w:tcPr>
          <w:p w14:paraId="41F19C62"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 xml:space="preserve">Տետրոդոնցիում </w:t>
            </w:r>
          </w:p>
        </w:tc>
        <w:tc>
          <w:tcPr>
            <w:tcW w:w="5210" w:type="dxa"/>
            <w:shd w:val="clear" w:color="auto" w:fill="FFFFFF"/>
            <w:vAlign w:val="bottom"/>
          </w:tcPr>
          <w:p w14:paraId="6D094399"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Tetrodontium repandum (Funck et Sturm) Schwaegr.</w:t>
            </w:r>
          </w:p>
        </w:tc>
        <w:tc>
          <w:tcPr>
            <w:tcW w:w="2691" w:type="dxa"/>
            <w:gridSpan w:val="2"/>
            <w:shd w:val="clear" w:color="auto" w:fill="FFFFFF"/>
          </w:tcPr>
          <w:p w14:paraId="17734948"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01CFA4B8" w14:textId="77777777" w:rsidTr="00864452">
        <w:trPr>
          <w:jc w:val="center"/>
        </w:trPr>
        <w:tc>
          <w:tcPr>
            <w:tcW w:w="6370" w:type="dxa"/>
            <w:shd w:val="clear" w:color="auto" w:fill="FFFFFF"/>
          </w:tcPr>
          <w:p w14:paraId="7098A500"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lastRenderedPageBreak/>
              <w:t>Տուիդիայինների ընտանիք</w:t>
            </w:r>
          </w:p>
        </w:tc>
        <w:tc>
          <w:tcPr>
            <w:tcW w:w="5210" w:type="dxa"/>
            <w:shd w:val="clear" w:color="auto" w:fill="FFFFFF"/>
          </w:tcPr>
          <w:p w14:paraId="2AFED196"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Thuidiaceae </w:t>
            </w:r>
          </w:p>
        </w:tc>
        <w:tc>
          <w:tcPr>
            <w:tcW w:w="2691" w:type="dxa"/>
            <w:gridSpan w:val="2"/>
            <w:shd w:val="clear" w:color="auto" w:fill="FFFFFF"/>
          </w:tcPr>
          <w:p w14:paraId="0CBB2037" w14:textId="77777777" w:rsidR="0014094C" w:rsidRPr="004021AA" w:rsidRDefault="0014094C" w:rsidP="00864452">
            <w:pPr>
              <w:spacing w:after="120"/>
              <w:rPr>
                <w:rFonts w:ascii="GHEA Grapalat" w:hAnsi="GHEA Grapalat"/>
              </w:rPr>
            </w:pPr>
          </w:p>
        </w:tc>
      </w:tr>
      <w:tr w:rsidR="0014094C" w:rsidRPr="004021AA" w14:paraId="2A5AD059" w14:textId="77777777" w:rsidTr="00864452">
        <w:trPr>
          <w:jc w:val="center"/>
        </w:trPr>
        <w:tc>
          <w:tcPr>
            <w:tcW w:w="6370" w:type="dxa"/>
            <w:shd w:val="clear" w:color="auto" w:fill="FFFFFF"/>
            <w:vAlign w:val="bottom"/>
          </w:tcPr>
          <w:p w14:paraId="15EEC5F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Ակտինոտուիդիում Գուկերի</w:t>
            </w:r>
          </w:p>
        </w:tc>
        <w:tc>
          <w:tcPr>
            <w:tcW w:w="5210" w:type="dxa"/>
            <w:shd w:val="clear" w:color="auto" w:fill="FFFFFF"/>
            <w:vAlign w:val="bottom"/>
          </w:tcPr>
          <w:p w14:paraId="042C70A5"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Actinothuidium hookeri (Mitt.) Broth.</w:t>
            </w:r>
          </w:p>
        </w:tc>
        <w:tc>
          <w:tcPr>
            <w:tcW w:w="2691" w:type="dxa"/>
            <w:gridSpan w:val="2"/>
            <w:shd w:val="clear" w:color="auto" w:fill="FFFFFF"/>
            <w:vAlign w:val="bottom"/>
          </w:tcPr>
          <w:p w14:paraId="37EA1600"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38E4C532" w14:textId="77777777" w:rsidTr="00864452">
        <w:trPr>
          <w:jc w:val="center"/>
        </w:trPr>
        <w:tc>
          <w:tcPr>
            <w:tcW w:w="6370" w:type="dxa"/>
            <w:shd w:val="clear" w:color="auto" w:fill="FFFFFF"/>
          </w:tcPr>
          <w:p w14:paraId="78F7B1B5"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Միաբեա թփերի</w:t>
            </w:r>
          </w:p>
        </w:tc>
        <w:tc>
          <w:tcPr>
            <w:tcW w:w="5210" w:type="dxa"/>
            <w:shd w:val="clear" w:color="auto" w:fill="FFFFFF"/>
          </w:tcPr>
          <w:p w14:paraId="5169629E"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Miyabea fruticella (Mitt.) Broth.</w:t>
            </w:r>
          </w:p>
        </w:tc>
        <w:tc>
          <w:tcPr>
            <w:tcW w:w="2691" w:type="dxa"/>
            <w:gridSpan w:val="2"/>
            <w:shd w:val="clear" w:color="auto" w:fill="FFFFFF"/>
          </w:tcPr>
          <w:p w14:paraId="52F91699"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0E2569C4" w14:textId="77777777" w:rsidTr="00864452">
        <w:trPr>
          <w:jc w:val="center"/>
        </w:trPr>
        <w:tc>
          <w:tcPr>
            <w:tcW w:w="6370" w:type="dxa"/>
            <w:shd w:val="clear" w:color="auto" w:fill="FFFFFF"/>
          </w:tcPr>
          <w:p w14:paraId="3B6DF24B"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Հապլոկլադիում մանրատերեւ</w:t>
            </w:r>
          </w:p>
        </w:tc>
        <w:tc>
          <w:tcPr>
            <w:tcW w:w="5210" w:type="dxa"/>
            <w:shd w:val="clear" w:color="auto" w:fill="FFFFFF"/>
          </w:tcPr>
          <w:p w14:paraId="03F50D0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Haplocladium microphyllum (Hedw.) Broth. </w:t>
            </w:r>
          </w:p>
        </w:tc>
        <w:tc>
          <w:tcPr>
            <w:tcW w:w="2691" w:type="dxa"/>
            <w:gridSpan w:val="2"/>
            <w:shd w:val="clear" w:color="auto" w:fill="FFFFFF"/>
          </w:tcPr>
          <w:p w14:paraId="6B008619"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29F35BF4" w14:textId="77777777" w:rsidTr="00864452">
        <w:trPr>
          <w:jc w:val="center"/>
        </w:trPr>
        <w:tc>
          <w:tcPr>
            <w:tcW w:w="6370" w:type="dxa"/>
            <w:shd w:val="clear" w:color="auto" w:fill="FFFFFF"/>
            <w:vAlign w:val="bottom"/>
          </w:tcPr>
          <w:p w14:paraId="4C574145"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Պելեկիում մանրագույն</w:t>
            </w:r>
          </w:p>
        </w:tc>
        <w:tc>
          <w:tcPr>
            <w:tcW w:w="5210" w:type="dxa"/>
            <w:shd w:val="clear" w:color="auto" w:fill="FFFFFF"/>
            <w:vAlign w:val="bottom"/>
          </w:tcPr>
          <w:p w14:paraId="4A6FCF54"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Pelekium minutulum (Hedw.) Touw. </w:t>
            </w:r>
          </w:p>
        </w:tc>
        <w:tc>
          <w:tcPr>
            <w:tcW w:w="2691" w:type="dxa"/>
            <w:gridSpan w:val="2"/>
            <w:shd w:val="clear" w:color="auto" w:fill="FFFFFF"/>
            <w:vAlign w:val="bottom"/>
          </w:tcPr>
          <w:p w14:paraId="3E71AC7F"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4422A694" w14:textId="77777777" w:rsidTr="00864452">
        <w:trPr>
          <w:jc w:val="center"/>
        </w:trPr>
        <w:tc>
          <w:tcPr>
            <w:tcW w:w="6370" w:type="dxa"/>
            <w:shd w:val="clear" w:color="auto" w:fill="FFFFFF"/>
            <w:vAlign w:val="bottom"/>
          </w:tcPr>
          <w:p w14:paraId="781B74FB"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Ցինկլիդոտովայինների ընտանիք</w:t>
            </w:r>
          </w:p>
        </w:tc>
        <w:tc>
          <w:tcPr>
            <w:tcW w:w="5210" w:type="dxa"/>
            <w:shd w:val="clear" w:color="auto" w:fill="FFFFFF"/>
            <w:vAlign w:val="bottom"/>
          </w:tcPr>
          <w:p w14:paraId="5063BD1D"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Cinclidotaceae </w:t>
            </w:r>
          </w:p>
        </w:tc>
        <w:tc>
          <w:tcPr>
            <w:tcW w:w="2691" w:type="dxa"/>
            <w:gridSpan w:val="2"/>
            <w:shd w:val="clear" w:color="auto" w:fill="FFFFFF"/>
          </w:tcPr>
          <w:p w14:paraId="1D5AEC29" w14:textId="77777777" w:rsidR="0014094C" w:rsidRPr="004021AA" w:rsidRDefault="0014094C" w:rsidP="00864452">
            <w:pPr>
              <w:spacing w:after="120"/>
              <w:rPr>
                <w:rFonts w:ascii="GHEA Grapalat" w:hAnsi="GHEA Grapalat"/>
              </w:rPr>
            </w:pPr>
          </w:p>
        </w:tc>
      </w:tr>
      <w:tr w:rsidR="0014094C" w:rsidRPr="004021AA" w14:paraId="184E264B" w14:textId="77777777" w:rsidTr="00864452">
        <w:trPr>
          <w:jc w:val="center"/>
        </w:trPr>
        <w:tc>
          <w:tcPr>
            <w:tcW w:w="6370" w:type="dxa"/>
            <w:shd w:val="clear" w:color="auto" w:fill="FFFFFF"/>
            <w:vAlign w:val="bottom"/>
          </w:tcPr>
          <w:p w14:paraId="005D52C3"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Ցինկլիդոտուս դանուբյան</w:t>
            </w:r>
          </w:p>
        </w:tc>
        <w:tc>
          <w:tcPr>
            <w:tcW w:w="5210" w:type="dxa"/>
            <w:shd w:val="clear" w:color="auto" w:fill="FFFFFF"/>
            <w:vAlign w:val="bottom"/>
          </w:tcPr>
          <w:p w14:paraId="173CB1E6"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Cinclidotus danubicus Schiffn et Baumb.</w:t>
            </w:r>
          </w:p>
        </w:tc>
        <w:tc>
          <w:tcPr>
            <w:tcW w:w="2691" w:type="dxa"/>
            <w:gridSpan w:val="2"/>
            <w:shd w:val="clear" w:color="auto" w:fill="FFFFFF"/>
            <w:vAlign w:val="bottom"/>
          </w:tcPr>
          <w:p w14:paraId="0E817ABC"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 ՌԴ</w:t>
            </w:r>
          </w:p>
        </w:tc>
      </w:tr>
      <w:tr w:rsidR="0014094C" w:rsidRPr="004021AA" w14:paraId="6228AE11" w14:textId="77777777" w:rsidTr="00864452">
        <w:trPr>
          <w:jc w:val="center"/>
        </w:trPr>
        <w:tc>
          <w:tcPr>
            <w:tcW w:w="6370" w:type="dxa"/>
            <w:shd w:val="clear" w:color="auto" w:fill="FFFFFF"/>
            <w:vAlign w:val="bottom"/>
          </w:tcPr>
          <w:p w14:paraId="091FC66D"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ԱՆՈԹԱՎՈՐ ԲՈՒՅՍԵՐ </w:t>
            </w:r>
            <w:r w:rsidRPr="004021AA">
              <w:rPr>
                <w:rFonts w:ascii="GHEA Grapalat" w:hAnsi="GHEA Grapalat"/>
                <w:b/>
                <w:bCs/>
              </w:rPr>
              <w:br/>
            </w:r>
            <w:r w:rsidRPr="004021AA">
              <w:rPr>
                <w:rFonts w:ascii="GHEA Grapalat" w:hAnsi="GHEA Grapalat"/>
                <w:b/>
              </w:rPr>
              <w:t>ԳԵՏՆԱՄՈՒՇԿԱԶԳԻՆԵՐԻ ԲԱԺԻՆ</w:t>
            </w:r>
          </w:p>
        </w:tc>
        <w:tc>
          <w:tcPr>
            <w:tcW w:w="5210" w:type="dxa"/>
            <w:shd w:val="clear" w:color="auto" w:fill="FFFFFF"/>
            <w:vAlign w:val="bottom"/>
          </w:tcPr>
          <w:p w14:paraId="230BEB98"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LYCOPODIOPHYTA </w:t>
            </w:r>
          </w:p>
        </w:tc>
        <w:tc>
          <w:tcPr>
            <w:tcW w:w="2691" w:type="dxa"/>
            <w:gridSpan w:val="2"/>
            <w:shd w:val="clear" w:color="auto" w:fill="FFFFFF"/>
          </w:tcPr>
          <w:p w14:paraId="1B59E165" w14:textId="77777777" w:rsidR="0014094C" w:rsidRPr="004021AA" w:rsidRDefault="0014094C" w:rsidP="00864452">
            <w:pPr>
              <w:spacing w:after="120"/>
              <w:rPr>
                <w:rFonts w:ascii="GHEA Grapalat" w:hAnsi="GHEA Grapalat"/>
              </w:rPr>
            </w:pPr>
          </w:p>
        </w:tc>
      </w:tr>
      <w:tr w:rsidR="0014094C" w:rsidRPr="004021AA" w14:paraId="6518C745" w14:textId="77777777" w:rsidTr="00864452">
        <w:trPr>
          <w:jc w:val="center"/>
        </w:trPr>
        <w:tc>
          <w:tcPr>
            <w:tcW w:w="6370" w:type="dxa"/>
            <w:shd w:val="clear" w:color="auto" w:fill="FFFFFF"/>
            <w:vAlign w:val="bottom"/>
          </w:tcPr>
          <w:p w14:paraId="4DAA9BDD"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Գետնամուշկազգիների ընտանիք</w:t>
            </w:r>
          </w:p>
        </w:tc>
        <w:tc>
          <w:tcPr>
            <w:tcW w:w="5210" w:type="dxa"/>
            <w:shd w:val="clear" w:color="auto" w:fill="FFFFFF"/>
            <w:vAlign w:val="bottom"/>
          </w:tcPr>
          <w:p w14:paraId="252A5763"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Lycopodiaceae </w:t>
            </w:r>
          </w:p>
        </w:tc>
        <w:tc>
          <w:tcPr>
            <w:tcW w:w="2691" w:type="dxa"/>
            <w:gridSpan w:val="2"/>
            <w:shd w:val="clear" w:color="auto" w:fill="FFFFFF"/>
          </w:tcPr>
          <w:p w14:paraId="64672C3B" w14:textId="77777777" w:rsidR="0014094C" w:rsidRPr="004021AA" w:rsidRDefault="0014094C" w:rsidP="00864452">
            <w:pPr>
              <w:spacing w:after="120"/>
              <w:rPr>
                <w:rFonts w:ascii="GHEA Grapalat" w:hAnsi="GHEA Grapalat"/>
              </w:rPr>
            </w:pPr>
          </w:p>
        </w:tc>
      </w:tr>
      <w:tr w:rsidR="0014094C" w:rsidRPr="004021AA" w14:paraId="6EF4F2E1" w14:textId="77777777" w:rsidTr="00864452">
        <w:trPr>
          <w:jc w:val="center"/>
        </w:trPr>
        <w:tc>
          <w:tcPr>
            <w:tcW w:w="6370" w:type="dxa"/>
            <w:shd w:val="clear" w:color="auto" w:fill="FFFFFF"/>
          </w:tcPr>
          <w:p w14:paraId="02A19B3B"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Լիկոպոդիելա ողողվող</w:t>
            </w:r>
          </w:p>
        </w:tc>
        <w:tc>
          <w:tcPr>
            <w:tcW w:w="5210" w:type="dxa"/>
            <w:shd w:val="clear" w:color="auto" w:fill="FFFFFF"/>
          </w:tcPr>
          <w:p w14:paraId="0CCCCEE6"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Lycopodiella inundata (L.) Holub</w:t>
            </w:r>
          </w:p>
        </w:tc>
        <w:tc>
          <w:tcPr>
            <w:tcW w:w="2691" w:type="dxa"/>
            <w:gridSpan w:val="2"/>
            <w:shd w:val="clear" w:color="auto" w:fill="FFFFFF"/>
          </w:tcPr>
          <w:p w14:paraId="282A0455"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19E59DAB" w14:textId="77777777" w:rsidTr="00864452">
        <w:trPr>
          <w:jc w:val="center"/>
        </w:trPr>
        <w:tc>
          <w:tcPr>
            <w:tcW w:w="6370" w:type="dxa"/>
            <w:shd w:val="clear" w:color="auto" w:fill="FFFFFF"/>
            <w:vAlign w:val="bottom"/>
          </w:tcPr>
          <w:p w14:paraId="461693AB"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Դիֆազիաստրում ալպյան</w:t>
            </w:r>
          </w:p>
        </w:tc>
        <w:tc>
          <w:tcPr>
            <w:tcW w:w="5210" w:type="dxa"/>
            <w:shd w:val="clear" w:color="auto" w:fill="FFFFFF"/>
            <w:vAlign w:val="bottom"/>
          </w:tcPr>
          <w:p w14:paraId="6B2BD4F8"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Diphasiastrum alpinum</w:t>
            </w:r>
          </w:p>
        </w:tc>
        <w:tc>
          <w:tcPr>
            <w:tcW w:w="2691" w:type="dxa"/>
            <w:gridSpan w:val="2"/>
            <w:shd w:val="clear" w:color="auto" w:fill="FFFFFF"/>
            <w:vAlign w:val="bottom"/>
          </w:tcPr>
          <w:p w14:paraId="0B9623BC"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51FB764B" w14:textId="77777777" w:rsidTr="00864452">
        <w:trPr>
          <w:jc w:val="center"/>
        </w:trPr>
        <w:tc>
          <w:tcPr>
            <w:tcW w:w="6370" w:type="dxa"/>
            <w:shd w:val="clear" w:color="auto" w:fill="FFFFFF"/>
          </w:tcPr>
          <w:p w14:paraId="18DE6FB5"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Գետնամուշկ</w:t>
            </w:r>
          </w:p>
        </w:tc>
        <w:tc>
          <w:tcPr>
            <w:tcW w:w="5210" w:type="dxa"/>
            <w:shd w:val="clear" w:color="auto" w:fill="FFFFFF"/>
          </w:tcPr>
          <w:p w14:paraId="28702A47"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Lycopodium selago </w:t>
            </w:r>
          </w:p>
        </w:tc>
        <w:tc>
          <w:tcPr>
            <w:tcW w:w="2691" w:type="dxa"/>
            <w:gridSpan w:val="2"/>
            <w:shd w:val="clear" w:color="auto" w:fill="FFFFFF"/>
          </w:tcPr>
          <w:p w14:paraId="7212B01E"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182A8C8E" w14:textId="77777777" w:rsidTr="00864452">
        <w:trPr>
          <w:jc w:val="center"/>
        </w:trPr>
        <w:tc>
          <w:tcPr>
            <w:tcW w:w="6370" w:type="dxa"/>
            <w:shd w:val="clear" w:color="auto" w:fill="FFFFFF"/>
            <w:vAlign w:val="bottom"/>
          </w:tcPr>
          <w:p w14:paraId="36F5FDC7"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Բարանցայինների ընտանիք</w:t>
            </w:r>
          </w:p>
        </w:tc>
        <w:tc>
          <w:tcPr>
            <w:tcW w:w="5210" w:type="dxa"/>
            <w:shd w:val="clear" w:color="auto" w:fill="FFFFFF"/>
            <w:vAlign w:val="bottom"/>
          </w:tcPr>
          <w:p w14:paraId="16158FAA"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Huperziaceae </w:t>
            </w:r>
          </w:p>
        </w:tc>
        <w:tc>
          <w:tcPr>
            <w:tcW w:w="2691" w:type="dxa"/>
            <w:gridSpan w:val="2"/>
            <w:shd w:val="clear" w:color="auto" w:fill="FFFFFF"/>
          </w:tcPr>
          <w:p w14:paraId="54353477" w14:textId="77777777" w:rsidR="0014094C" w:rsidRPr="004021AA" w:rsidRDefault="0014094C" w:rsidP="00864452">
            <w:pPr>
              <w:spacing w:after="120"/>
              <w:rPr>
                <w:rFonts w:ascii="GHEA Grapalat" w:hAnsi="GHEA Grapalat"/>
              </w:rPr>
            </w:pPr>
          </w:p>
        </w:tc>
      </w:tr>
      <w:tr w:rsidR="0014094C" w:rsidRPr="004021AA" w14:paraId="56D96D4A" w14:textId="77777777" w:rsidTr="00864452">
        <w:trPr>
          <w:jc w:val="center"/>
        </w:trPr>
        <w:tc>
          <w:tcPr>
            <w:tcW w:w="6370" w:type="dxa"/>
            <w:shd w:val="clear" w:color="auto" w:fill="FFFFFF"/>
            <w:vAlign w:val="bottom"/>
          </w:tcPr>
          <w:p w14:paraId="335ED677"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Բանիստերիոպսիս (հոգիների որթատունկ)</w:t>
            </w:r>
          </w:p>
        </w:tc>
        <w:tc>
          <w:tcPr>
            <w:tcW w:w="5210" w:type="dxa"/>
            <w:shd w:val="clear" w:color="auto" w:fill="FFFFFF"/>
            <w:vAlign w:val="bottom"/>
          </w:tcPr>
          <w:p w14:paraId="58565385"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Huperzia selago (L.) Bernh. ex Schrank et C. Mart.</w:t>
            </w:r>
          </w:p>
        </w:tc>
        <w:tc>
          <w:tcPr>
            <w:tcW w:w="2691" w:type="dxa"/>
            <w:gridSpan w:val="2"/>
            <w:shd w:val="clear" w:color="auto" w:fill="FFFFFF"/>
            <w:vAlign w:val="bottom"/>
          </w:tcPr>
          <w:p w14:paraId="02CEE951"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 ՂՀ</w:t>
            </w:r>
          </w:p>
        </w:tc>
      </w:tr>
      <w:tr w:rsidR="0014094C" w:rsidRPr="004021AA" w14:paraId="530C36A3" w14:textId="77777777" w:rsidTr="00864452">
        <w:trPr>
          <w:jc w:val="center"/>
        </w:trPr>
        <w:tc>
          <w:tcPr>
            <w:tcW w:w="6370" w:type="dxa"/>
            <w:shd w:val="clear" w:color="auto" w:fill="FFFFFF"/>
            <w:vAlign w:val="bottom"/>
          </w:tcPr>
          <w:p w14:paraId="6E4297CF"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Զուգամազգիների ընտանիք</w:t>
            </w:r>
          </w:p>
        </w:tc>
        <w:tc>
          <w:tcPr>
            <w:tcW w:w="5210" w:type="dxa"/>
            <w:shd w:val="clear" w:color="auto" w:fill="FFFFFF"/>
          </w:tcPr>
          <w:p w14:paraId="0BC6CE92"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Isoёtaceae</w:t>
            </w:r>
          </w:p>
        </w:tc>
        <w:tc>
          <w:tcPr>
            <w:tcW w:w="2691" w:type="dxa"/>
            <w:gridSpan w:val="2"/>
            <w:shd w:val="clear" w:color="auto" w:fill="FFFFFF"/>
          </w:tcPr>
          <w:p w14:paraId="64EF7FF1" w14:textId="77777777" w:rsidR="0014094C" w:rsidRPr="004021AA" w:rsidRDefault="0014094C" w:rsidP="00864452">
            <w:pPr>
              <w:spacing w:after="120"/>
              <w:rPr>
                <w:rFonts w:ascii="GHEA Grapalat" w:hAnsi="GHEA Grapalat"/>
              </w:rPr>
            </w:pPr>
          </w:p>
        </w:tc>
      </w:tr>
      <w:tr w:rsidR="0014094C" w:rsidRPr="004021AA" w14:paraId="6D314073" w14:textId="77777777" w:rsidTr="00864452">
        <w:trPr>
          <w:jc w:val="center"/>
        </w:trPr>
        <w:tc>
          <w:tcPr>
            <w:tcW w:w="6370" w:type="dxa"/>
            <w:shd w:val="clear" w:color="auto" w:fill="FFFFFF"/>
          </w:tcPr>
          <w:p w14:paraId="1698EF3F"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Զուգամ լճային</w:t>
            </w:r>
          </w:p>
        </w:tc>
        <w:tc>
          <w:tcPr>
            <w:tcW w:w="5210" w:type="dxa"/>
            <w:shd w:val="clear" w:color="auto" w:fill="FFFFFF"/>
          </w:tcPr>
          <w:p w14:paraId="041F0A2C"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Isoёtes lacustris L.</w:t>
            </w:r>
          </w:p>
        </w:tc>
        <w:tc>
          <w:tcPr>
            <w:tcW w:w="2691" w:type="dxa"/>
            <w:gridSpan w:val="2"/>
            <w:shd w:val="clear" w:color="auto" w:fill="FFFFFF"/>
          </w:tcPr>
          <w:p w14:paraId="35D5FBFF"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 ՌԴ</w:t>
            </w:r>
          </w:p>
        </w:tc>
      </w:tr>
      <w:tr w:rsidR="0014094C" w:rsidRPr="004021AA" w14:paraId="76C490FC" w14:textId="77777777" w:rsidTr="00864452">
        <w:trPr>
          <w:jc w:val="center"/>
        </w:trPr>
        <w:tc>
          <w:tcPr>
            <w:tcW w:w="6370" w:type="dxa"/>
            <w:shd w:val="clear" w:color="auto" w:fill="FFFFFF"/>
          </w:tcPr>
          <w:p w14:paraId="15825B50"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lastRenderedPageBreak/>
              <w:t>Զուգամ ծովային</w:t>
            </w:r>
          </w:p>
        </w:tc>
        <w:tc>
          <w:tcPr>
            <w:tcW w:w="5210" w:type="dxa"/>
            <w:shd w:val="clear" w:color="auto" w:fill="FFFFFF"/>
          </w:tcPr>
          <w:p w14:paraId="44F5D65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Isoetes maritima Underw. [Isoetes beringensis Kom.]</w:t>
            </w:r>
          </w:p>
        </w:tc>
        <w:tc>
          <w:tcPr>
            <w:tcW w:w="2691" w:type="dxa"/>
            <w:gridSpan w:val="2"/>
            <w:shd w:val="clear" w:color="auto" w:fill="FFFFFF"/>
          </w:tcPr>
          <w:p w14:paraId="262BBB7E"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36CBEB8C" w14:textId="77777777" w:rsidTr="00864452">
        <w:trPr>
          <w:jc w:val="center"/>
        </w:trPr>
        <w:tc>
          <w:tcPr>
            <w:tcW w:w="6370" w:type="dxa"/>
            <w:shd w:val="clear" w:color="auto" w:fill="FFFFFF"/>
            <w:vAlign w:val="center"/>
          </w:tcPr>
          <w:p w14:paraId="6DFB06EF"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Զուգամ ստեւամազ</w:t>
            </w:r>
          </w:p>
        </w:tc>
        <w:tc>
          <w:tcPr>
            <w:tcW w:w="5210" w:type="dxa"/>
            <w:shd w:val="clear" w:color="auto" w:fill="FFFFFF"/>
          </w:tcPr>
          <w:p w14:paraId="5245F489"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Isoetes setacea Durieu</w:t>
            </w:r>
          </w:p>
        </w:tc>
        <w:tc>
          <w:tcPr>
            <w:tcW w:w="2691" w:type="dxa"/>
            <w:gridSpan w:val="2"/>
            <w:shd w:val="clear" w:color="auto" w:fill="FFFFFF"/>
            <w:vAlign w:val="center"/>
          </w:tcPr>
          <w:p w14:paraId="60C31365"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1F8ECD37" w14:textId="77777777" w:rsidTr="00864452">
        <w:trPr>
          <w:jc w:val="center"/>
        </w:trPr>
        <w:tc>
          <w:tcPr>
            <w:tcW w:w="6370" w:type="dxa"/>
            <w:shd w:val="clear" w:color="auto" w:fill="FFFFFF"/>
            <w:vAlign w:val="bottom"/>
          </w:tcPr>
          <w:p w14:paraId="48183C3D"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Տելիպտերազգիների ընտանիք</w:t>
            </w:r>
          </w:p>
        </w:tc>
        <w:tc>
          <w:tcPr>
            <w:tcW w:w="5210" w:type="dxa"/>
            <w:shd w:val="clear" w:color="auto" w:fill="FFFFFF"/>
            <w:vAlign w:val="bottom"/>
          </w:tcPr>
          <w:p w14:paraId="64CBDCF4"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Thelypteridaceae </w:t>
            </w:r>
          </w:p>
        </w:tc>
        <w:tc>
          <w:tcPr>
            <w:tcW w:w="2691" w:type="dxa"/>
            <w:gridSpan w:val="2"/>
            <w:shd w:val="clear" w:color="auto" w:fill="FFFFFF"/>
          </w:tcPr>
          <w:p w14:paraId="7BE872F3" w14:textId="77777777" w:rsidR="0014094C" w:rsidRPr="004021AA" w:rsidRDefault="0014094C" w:rsidP="00864452">
            <w:pPr>
              <w:spacing w:after="120"/>
              <w:rPr>
                <w:rFonts w:ascii="GHEA Grapalat" w:hAnsi="GHEA Grapalat"/>
              </w:rPr>
            </w:pPr>
          </w:p>
        </w:tc>
      </w:tr>
      <w:tr w:rsidR="0014094C" w:rsidRPr="004021AA" w14:paraId="33F449BB" w14:textId="77777777" w:rsidTr="00864452">
        <w:trPr>
          <w:jc w:val="center"/>
        </w:trPr>
        <w:tc>
          <w:tcPr>
            <w:tcW w:w="6370" w:type="dxa"/>
            <w:shd w:val="clear" w:color="auto" w:fill="FFFFFF"/>
          </w:tcPr>
          <w:p w14:paraId="4463710D"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Տելիպտեր ճահճային</w:t>
            </w:r>
          </w:p>
        </w:tc>
        <w:tc>
          <w:tcPr>
            <w:tcW w:w="5210" w:type="dxa"/>
            <w:shd w:val="clear" w:color="auto" w:fill="FFFFFF"/>
          </w:tcPr>
          <w:p w14:paraId="35F4D0CC"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Thelypteris palustris </w:t>
            </w:r>
          </w:p>
        </w:tc>
        <w:tc>
          <w:tcPr>
            <w:tcW w:w="2691" w:type="dxa"/>
            <w:gridSpan w:val="2"/>
            <w:shd w:val="clear" w:color="auto" w:fill="FFFFFF"/>
          </w:tcPr>
          <w:p w14:paraId="0BFAEA1E"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68D5753C" w14:textId="77777777" w:rsidTr="00864452">
        <w:trPr>
          <w:jc w:val="center"/>
        </w:trPr>
        <w:tc>
          <w:tcPr>
            <w:tcW w:w="6370" w:type="dxa"/>
            <w:shd w:val="clear" w:color="auto" w:fill="FFFFFF"/>
            <w:vAlign w:val="bottom"/>
          </w:tcPr>
          <w:p w14:paraId="3DBD53B0"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ՁԻԱՁԵՏԱԿԵՐՊԵՐԻ ԲԱԺԻՆ</w:t>
            </w:r>
          </w:p>
        </w:tc>
        <w:tc>
          <w:tcPr>
            <w:tcW w:w="5210" w:type="dxa"/>
            <w:shd w:val="clear" w:color="auto" w:fill="FFFFFF"/>
            <w:vAlign w:val="bottom"/>
          </w:tcPr>
          <w:p w14:paraId="23406F17"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EQUISETOPHYTA</w:t>
            </w:r>
          </w:p>
        </w:tc>
        <w:tc>
          <w:tcPr>
            <w:tcW w:w="2691" w:type="dxa"/>
            <w:gridSpan w:val="2"/>
            <w:shd w:val="clear" w:color="auto" w:fill="FFFFFF"/>
          </w:tcPr>
          <w:p w14:paraId="79F28B43" w14:textId="77777777" w:rsidR="0014094C" w:rsidRPr="004021AA" w:rsidRDefault="0014094C" w:rsidP="00864452">
            <w:pPr>
              <w:spacing w:after="120"/>
              <w:rPr>
                <w:rFonts w:ascii="GHEA Grapalat" w:hAnsi="GHEA Grapalat"/>
              </w:rPr>
            </w:pPr>
          </w:p>
        </w:tc>
      </w:tr>
      <w:tr w:rsidR="0014094C" w:rsidRPr="004021AA" w14:paraId="1B9C892F" w14:textId="77777777" w:rsidTr="00864452">
        <w:trPr>
          <w:jc w:val="center"/>
        </w:trPr>
        <w:tc>
          <w:tcPr>
            <w:tcW w:w="6370" w:type="dxa"/>
            <w:shd w:val="clear" w:color="auto" w:fill="FFFFFF"/>
            <w:vAlign w:val="bottom"/>
          </w:tcPr>
          <w:p w14:paraId="5FFF6E37"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ՁԻԱՁԵՏԱԶԳԻՆԵՐԻ ԸՆՏԱՆԻՔ</w:t>
            </w:r>
          </w:p>
        </w:tc>
        <w:tc>
          <w:tcPr>
            <w:tcW w:w="5210" w:type="dxa"/>
            <w:shd w:val="clear" w:color="auto" w:fill="FFFFFF"/>
            <w:vAlign w:val="bottom"/>
          </w:tcPr>
          <w:p w14:paraId="653411A4"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Equisetaceae</w:t>
            </w:r>
          </w:p>
        </w:tc>
        <w:tc>
          <w:tcPr>
            <w:tcW w:w="2691" w:type="dxa"/>
            <w:gridSpan w:val="2"/>
            <w:shd w:val="clear" w:color="auto" w:fill="FFFFFF"/>
          </w:tcPr>
          <w:p w14:paraId="19959C5E" w14:textId="77777777" w:rsidR="0014094C" w:rsidRPr="004021AA" w:rsidRDefault="0014094C" w:rsidP="00864452">
            <w:pPr>
              <w:spacing w:after="120"/>
              <w:rPr>
                <w:rFonts w:ascii="GHEA Grapalat" w:hAnsi="GHEA Grapalat"/>
              </w:rPr>
            </w:pPr>
          </w:p>
        </w:tc>
      </w:tr>
      <w:tr w:rsidR="0014094C" w:rsidRPr="004021AA" w14:paraId="645F49A1" w14:textId="77777777" w:rsidTr="00864452">
        <w:trPr>
          <w:jc w:val="center"/>
        </w:trPr>
        <w:tc>
          <w:tcPr>
            <w:tcW w:w="6370" w:type="dxa"/>
            <w:shd w:val="clear" w:color="auto" w:fill="FFFFFF"/>
          </w:tcPr>
          <w:p w14:paraId="5F478B0B"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Ձիաձետ մեծ</w:t>
            </w:r>
          </w:p>
        </w:tc>
        <w:tc>
          <w:tcPr>
            <w:tcW w:w="5210" w:type="dxa"/>
            <w:shd w:val="clear" w:color="auto" w:fill="FFFFFF"/>
          </w:tcPr>
          <w:p w14:paraId="56ADFCF6"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Equisetum telmateia Ehrh.</w:t>
            </w:r>
          </w:p>
        </w:tc>
        <w:tc>
          <w:tcPr>
            <w:tcW w:w="2691" w:type="dxa"/>
            <w:gridSpan w:val="2"/>
            <w:shd w:val="clear" w:color="auto" w:fill="FFFFFF"/>
          </w:tcPr>
          <w:p w14:paraId="6BCE4CA5"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6A060748" w14:textId="77777777" w:rsidTr="00864452">
        <w:trPr>
          <w:jc w:val="center"/>
        </w:trPr>
        <w:tc>
          <w:tcPr>
            <w:tcW w:w="6370" w:type="dxa"/>
            <w:shd w:val="clear" w:color="auto" w:fill="FFFFFF"/>
            <w:vAlign w:val="bottom"/>
          </w:tcPr>
          <w:p w14:paraId="369890B6"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ՁԱՐԽՈՏԱԿԵՐՊԵՐԻ ԲԱԺԻՆ</w:t>
            </w:r>
          </w:p>
        </w:tc>
        <w:tc>
          <w:tcPr>
            <w:tcW w:w="5210" w:type="dxa"/>
            <w:shd w:val="clear" w:color="auto" w:fill="FFFFFF"/>
            <w:vAlign w:val="bottom"/>
          </w:tcPr>
          <w:p w14:paraId="15F46D30"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POLYPODIOPHYTA </w:t>
            </w:r>
          </w:p>
        </w:tc>
        <w:tc>
          <w:tcPr>
            <w:tcW w:w="2691" w:type="dxa"/>
            <w:gridSpan w:val="2"/>
            <w:shd w:val="clear" w:color="auto" w:fill="FFFFFF"/>
          </w:tcPr>
          <w:p w14:paraId="5D0D8076" w14:textId="77777777" w:rsidR="0014094C" w:rsidRPr="004021AA" w:rsidRDefault="0014094C" w:rsidP="00864452">
            <w:pPr>
              <w:spacing w:after="120"/>
              <w:rPr>
                <w:rFonts w:ascii="GHEA Grapalat" w:hAnsi="GHEA Grapalat"/>
              </w:rPr>
            </w:pPr>
          </w:p>
        </w:tc>
      </w:tr>
      <w:tr w:rsidR="0014094C" w:rsidRPr="004021AA" w14:paraId="07F24176" w14:textId="77777777" w:rsidTr="00864452">
        <w:trPr>
          <w:jc w:val="center"/>
        </w:trPr>
        <w:tc>
          <w:tcPr>
            <w:tcW w:w="6370" w:type="dxa"/>
            <w:shd w:val="clear" w:color="auto" w:fill="FFFFFF"/>
            <w:vAlign w:val="bottom"/>
          </w:tcPr>
          <w:p w14:paraId="04523BE3"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Ադիանտավորների ընտանիք</w:t>
            </w:r>
          </w:p>
        </w:tc>
        <w:tc>
          <w:tcPr>
            <w:tcW w:w="5210" w:type="dxa"/>
            <w:shd w:val="clear" w:color="auto" w:fill="FFFFFF"/>
            <w:vAlign w:val="bottom"/>
          </w:tcPr>
          <w:p w14:paraId="61D02810"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Adiantaceae </w:t>
            </w:r>
          </w:p>
        </w:tc>
        <w:tc>
          <w:tcPr>
            <w:tcW w:w="2691" w:type="dxa"/>
            <w:gridSpan w:val="2"/>
            <w:shd w:val="clear" w:color="auto" w:fill="FFFFFF"/>
          </w:tcPr>
          <w:p w14:paraId="099DDB49" w14:textId="77777777" w:rsidR="0014094C" w:rsidRPr="004021AA" w:rsidRDefault="0014094C" w:rsidP="00864452">
            <w:pPr>
              <w:spacing w:after="120"/>
              <w:rPr>
                <w:rFonts w:ascii="GHEA Grapalat" w:hAnsi="GHEA Grapalat"/>
              </w:rPr>
            </w:pPr>
          </w:p>
        </w:tc>
      </w:tr>
      <w:tr w:rsidR="0014094C" w:rsidRPr="004021AA" w14:paraId="563CA7D7" w14:textId="77777777" w:rsidTr="00864452">
        <w:trPr>
          <w:jc w:val="center"/>
        </w:trPr>
        <w:tc>
          <w:tcPr>
            <w:tcW w:w="6370" w:type="dxa"/>
            <w:shd w:val="clear" w:color="auto" w:fill="FFFFFF"/>
            <w:vAlign w:val="bottom"/>
          </w:tcPr>
          <w:p w14:paraId="73C5F959"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Ադիանտում Վեներայի մազ</w:t>
            </w:r>
          </w:p>
        </w:tc>
        <w:tc>
          <w:tcPr>
            <w:tcW w:w="5210" w:type="dxa"/>
            <w:shd w:val="clear" w:color="auto" w:fill="FFFFFF"/>
            <w:vAlign w:val="bottom"/>
          </w:tcPr>
          <w:p w14:paraId="0CFBAEFD"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Adiantum capillus-veneris</w:t>
            </w:r>
          </w:p>
        </w:tc>
        <w:tc>
          <w:tcPr>
            <w:tcW w:w="2691" w:type="dxa"/>
            <w:gridSpan w:val="2"/>
            <w:shd w:val="clear" w:color="auto" w:fill="FFFFFF"/>
            <w:vAlign w:val="bottom"/>
          </w:tcPr>
          <w:p w14:paraId="2E74E9DE"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 ՂՀ</w:t>
            </w:r>
          </w:p>
        </w:tc>
      </w:tr>
      <w:tr w:rsidR="0014094C" w:rsidRPr="004021AA" w14:paraId="52E0C397" w14:textId="77777777" w:rsidTr="00864452">
        <w:trPr>
          <w:jc w:val="center"/>
        </w:trPr>
        <w:tc>
          <w:tcPr>
            <w:tcW w:w="6370" w:type="dxa"/>
            <w:shd w:val="clear" w:color="auto" w:fill="FFFFFF"/>
            <w:vAlign w:val="bottom"/>
          </w:tcPr>
          <w:p w14:paraId="6FFFB3CD"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Ողկուզապտերայինների ընտանիք</w:t>
            </w:r>
          </w:p>
        </w:tc>
        <w:tc>
          <w:tcPr>
            <w:tcW w:w="5210" w:type="dxa"/>
            <w:shd w:val="clear" w:color="auto" w:fill="FFFFFF"/>
            <w:vAlign w:val="bottom"/>
          </w:tcPr>
          <w:p w14:paraId="3FA1B15D"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Botrychiaceae </w:t>
            </w:r>
          </w:p>
        </w:tc>
        <w:tc>
          <w:tcPr>
            <w:tcW w:w="2691" w:type="dxa"/>
            <w:gridSpan w:val="2"/>
            <w:shd w:val="clear" w:color="auto" w:fill="FFFFFF"/>
          </w:tcPr>
          <w:p w14:paraId="391E1A39" w14:textId="77777777" w:rsidR="0014094C" w:rsidRPr="004021AA" w:rsidRDefault="0014094C" w:rsidP="00864452">
            <w:pPr>
              <w:spacing w:after="120"/>
              <w:rPr>
                <w:rFonts w:ascii="GHEA Grapalat" w:hAnsi="GHEA Grapalat"/>
              </w:rPr>
            </w:pPr>
          </w:p>
        </w:tc>
      </w:tr>
      <w:tr w:rsidR="0014094C" w:rsidRPr="004021AA" w14:paraId="6AC0F2A3" w14:textId="77777777" w:rsidTr="00864452">
        <w:trPr>
          <w:jc w:val="center"/>
        </w:trPr>
        <w:tc>
          <w:tcPr>
            <w:tcW w:w="6370" w:type="dxa"/>
            <w:shd w:val="clear" w:color="auto" w:fill="FFFFFF"/>
          </w:tcPr>
          <w:p w14:paraId="13BC4B4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Ողկուզապտեր երիցուկատերեւ</w:t>
            </w:r>
          </w:p>
        </w:tc>
        <w:tc>
          <w:tcPr>
            <w:tcW w:w="5210" w:type="dxa"/>
            <w:shd w:val="clear" w:color="auto" w:fill="FFFFFF"/>
          </w:tcPr>
          <w:p w14:paraId="399FB675"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Botrychium matricariifolium A.Br. ex Koch</w:t>
            </w:r>
          </w:p>
        </w:tc>
        <w:tc>
          <w:tcPr>
            <w:tcW w:w="2691" w:type="dxa"/>
            <w:gridSpan w:val="2"/>
            <w:shd w:val="clear" w:color="auto" w:fill="FFFFFF"/>
          </w:tcPr>
          <w:p w14:paraId="3F278909"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3954B79F" w14:textId="77777777" w:rsidTr="00864452">
        <w:trPr>
          <w:jc w:val="center"/>
        </w:trPr>
        <w:tc>
          <w:tcPr>
            <w:tcW w:w="6370" w:type="dxa"/>
            <w:shd w:val="clear" w:color="auto" w:fill="FFFFFF"/>
          </w:tcPr>
          <w:p w14:paraId="0729454A"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Ողկուզապտեր կիսալուսնաձեւ</w:t>
            </w:r>
          </w:p>
        </w:tc>
        <w:tc>
          <w:tcPr>
            <w:tcW w:w="5210" w:type="dxa"/>
            <w:shd w:val="clear" w:color="auto" w:fill="FFFFFF"/>
          </w:tcPr>
          <w:p w14:paraId="5553D4D7"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Botrychium lunaria </w:t>
            </w:r>
          </w:p>
        </w:tc>
        <w:tc>
          <w:tcPr>
            <w:tcW w:w="2691" w:type="dxa"/>
            <w:gridSpan w:val="2"/>
            <w:shd w:val="clear" w:color="auto" w:fill="FFFFFF"/>
          </w:tcPr>
          <w:p w14:paraId="0C191559"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15FCFDCC" w14:textId="77777777" w:rsidTr="00864452">
        <w:trPr>
          <w:jc w:val="center"/>
        </w:trPr>
        <w:tc>
          <w:tcPr>
            <w:tcW w:w="6370" w:type="dxa"/>
            <w:shd w:val="clear" w:color="auto" w:fill="FFFFFF"/>
          </w:tcPr>
          <w:p w14:paraId="021522C3"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Ողկուզապտեր բազմանջատ</w:t>
            </w:r>
          </w:p>
        </w:tc>
        <w:tc>
          <w:tcPr>
            <w:tcW w:w="5210" w:type="dxa"/>
            <w:shd w:val="clear" w:color="auto" w:fill="FFFFFF"/>
          </w:tcPr>
          <w:p w14:paraId="7FE337B3"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Botrychium multifidum (S.G.Gmel.) Rupr.</w:t>
            </w:r>
          </w:p>
        </w:tc>
        <w:tc>
          <w:tcPr>
            <w:tcW w:w="2691" w:type="dxa"/>
            <w:gridSpan w:val="2"/>
            <w:shd w:val="clear" w:color="auto" w:fill="FFFFFF"/>
          </w:tcPr>
          <w:p w14:paraId="4ADCDC51"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184F9E52" w14:textId="77777777" w:rsidTr="00864452">
        <w:trPr>
          <w:jc w:val="center"/>
        </w:trPr>
        <w:tc>
          <w:tcPr>
            <w:tcW w:w="6370" w:type="dxa"/>
            <w:shd w:val="clear" w:color="auto" w:fill="FFFFFF"/>
          </w:tcPr>
          <w:p w14:paraId="25A143F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Ողկուզապտեր վիրգինյան</w:t>
            </w:r>
          </w:p>
        </w:tc>
        <w:tc>
          <w:tcPr>
            <w:tcW w:w="5210" w:type="dxa"/>
            <w:shd w:val="clear" w:color="auto" w:fill="FFFFFF"/>
          </w:tcPr>
          <w:p w14:paraId="36B83D4F"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Botrychium virginianum (L.) Sw.</w:t>
            </w:r>
          </w:p>
        </w:tc>
        <w:tc>
          <w:tcPr>
            <w:tcW w:w="2691" w:type="dxa"/>
            <w:gridSpan w:val="2"/>
            <w:shd w:val="clear" w:color="auto" w:fill="FFFFFF"/>
          </w:tcPr>
          <w:p w14:paraId="5514C17C"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0EFCCCF3" w14:textId="77777777" w:rsidTr="00864452">
        <w:trPr>
          <w:jc w:val="center"/>
        </w:trPr>
        <w:tc>
          <w:tcPr>
            <w:tcW w:w="6370" w:type="dxa"/>
            <w:shd w:val="clear" w:color="auto" w:fill="FFFFFF"/>
            <w:vAlign w:val="bottom"/>
          </w:tcPr>
          <w:p w14:paraId="41797553"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Ողկուզապտեր հասարակ</w:t>
            </w:r>
          </w:p>
        </w:tc>
        <w:tc>
          <w:tcPr>
            <w:tcW w:w="5210" w:type="dxa"/>
            <w:shd w:val="clear" w:color="auto" w:fill="FFFFFF"/>
            <w:vAlign w:val="bottom"/>
          </w:tcPr>
          <w:p w14:paraId="6B96BA35"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Botrychium simplex E. Hitchc.</w:t>
            </w:r>
          </w:p>
        </w:tc>
        <w:tc>
          <w:tcPr>
            <w:tcW w:w="2691" w:type="dxa"/>
            <w:gridSpan w:val="2"/>
            <w:shd w:val="clear" w:color="auto" w:fill="FFFFFF"/>
            <w:vAlign w:val="bottom"/>
          </w:tcPr>
          <w:p w14:paraId="107260EB"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 ՌԴ</w:t>
            </w:r>
          </w:p>
        </w:tc>
      </w:tr>
      <w:tr w:rsidR="0014094C" w:rsidRPr="004021AA" w14:paraId="6B8AC730" w14:textId="77777777" w:rsidTr="00864452">
        <w:trPr>
          <w:jc w:val="center"/>
        </w:trPr>
        <w:tc>
          <w:tcPr>
            <w:tcW w:w="6370" w:type="dxa"/>
            <w:shd w:val="clear" w:color="auto" w:fill="FFFFFF"/>
          </w:tcPr>
          <w:p w14:paraId="134F34E3"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lastRenderedPageBreak/>
              <w:t>Ողկուզապտեր անթեմանման</w:t>
            </w:r>
          </w:p>
        </w:tc>
        <w:tc>
          <w:tcPr>
            <w:tcW w:w="5210" w:type="dxa"/>
            <w:shd w:val="clear" w:color="auto" w:fill="FFFFFF"/>
          </w:tcPr>
          <w:p w14:paraId="60AC9B3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Botrychium anthemoides C. Presl </w:t>
            </w:r>
          </w:p>
        </w:tc>
        <w:tc>
          <w:tcPr>
            <w:tcW w:w="2691" w:type="dxa"/>
            <w:gridSpan w:val="2"/>
            <w:shd w:val="clear" w:color="auto" w:fill="FFFFFF"/>
          </w:tcPr>
          <w:p w14:paraId="58CA7F84"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79546504" w14:textId="77777777" w:rsidTr="00864452">
        <w:trPr>
          <w:jc w:val="center"/>
        </w:trPr>
        <w:tc>
          <w:tcPr>
            <w:tcW w:w="6370" w:type="dxa"/>
            <w:shd w:val="clear" w:color="auto" w:fill="FFFFFF"/>
            <w:vAlign w:val="bottom"/>
          </w:tcPr>
          <w:p w14:paraId="46086D48"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Արքայապտերայինների ընտանիք</w:t>
            </w:r>
          </w:p>
        </w:tc>
        <w:tc>
          <w:tcPr>
            <w:tcW w:w="5210" w:type="dxa"/>
            <w:shd w:val="clear" w:color="auto" w:fill="FFFFFF"/>
            <w:vAlign w:val="bottom"/>
          </w:tcPr>
          <w:p w14:paraId="4C552BE9"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Osmundaceae </w:t>
            </w:r>
          </w:p>
        </w:tc>
        <w:tc>
          <w:tcPr>
            <w:tcW w:w="2691" w:type="dxa"/>
            <w:gridSpan w:val="2"/>
            <w:shd w:val="clear" w:color="auto" w:fill="FFFFFF"/>
          </w:tcPr>
          <w:p w14:paraId="7A8271CB" w14:textId="77777777" w:rsidR="0014094C" w:rsidRPr="004021AA" w:rsidRDefault="0014094C" w:rsidP="00864452">
            <w:pPr>
              <w:spacing w:after="120"/>
              <w:rPr>
                <w:rFonts w:ascii="GHEA Grapalat" w:hAnsi="GHEA Grapalat"/>
              </w:rPr>
            </w:pPr>
          </w:p>
        </w:tc>
      </w:tr>
      <w:tr w:rsidR="0014094C" w:rsidRPr="004021AA" w14:paraId="1947C407" w14:textId="77777777" w:rsidTr="00864452">
        <w:trPr>
          <w:jc w:val="center"/>
        </w:trPr>
        <w:tc>
          <w:tcPr>
            <w:tcW w:w="6370" w:type="dxa"/>
            <w:shd w:val="clear" w:color="auto" w:fill="FFFFFF"/>
            <w:vAlign w:val="bottom"/>
          </w:tcPr>
          <w:p w14:paraId="35B4366D"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Արքայապտեր վսեմ</w:t>
            </w:r>
          </w:p>
        </w:tc>
        <w:tc>
          <w:tcPr>
            <w:tcW w:w="5210" w:type="dxa"/>
            <w:shd w:val="clear" w:color="auto" w:fill="FFFFFF"/>
            <w:vAlign w:val="bottom"/>
          </w:tcPr>
          <w:p w14:paraId="5D98C3B2"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Osmunda regalis L.</w:t>
            </w:r>
          </w:p>
        </w:tc>
        <w:tc>
          <w:tcPr>
            <w:tcW w:w="2691" w:type="dxa"/>
            <w:gridSpan w:val="2"/>
            <w:shd w:val="clear" w:color="auto" w:fill="FFFFFF"/>
            <w:vAlign w:val="bottom"/>
          </w:tcPr>
          <w:p w14:paraId="4898642C"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715363F9" w14:textId="77777777" w:rsidTr="00864452">
        <w:trPr>
          <w:jc w:val="center"/>
        </w:trPr>
        <w:tc>
          <w:tcPr>
            <w:tcW w:w="6370" w:type="dxa"/>
            <w:shd w:val="clear" w:color="auto" w:fill="FFFFFF"/>
            <w:vAlign w:val="bottom"/>
          </w:tcPr>
          <w:p w14:paraId="7138046D"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Արքայապտեր ճապոնական</w:t>
            </w:r>
          </w:p>
        </w:tc>
        <w:tc>
          <w:tcPr>
            <w:tcW w:w="5210" w:type="dxa"/>
            <w:shd w:val="clear" w:color="auto" w:fill="FFFFFF"/>
            <w:vAlign w:val="bottom"/>
          </w:tcPr>
          <w:p w14:paraId="0D0EB92B"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Osmunda japonica Thunb.</w:t>
            </w:r>
          </w:p>
        </w:tc>
        <w:tc>
          <w:tcPr>
            <w:tcW w:w="2691" w:type="dxa"/>
            <w:gridSpan w:val="2"/>
            <w:shd w:val="clear" w:color="auto" w:fill="FFFFFF"/>
            <w:vAlign w:val="bottom"/>
          </w:tcPr>
          <w:p w14:paraId="08E26BEF"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246A57C6" w14:textId="77777777" w:rsidTr="00864452">
        <w:trPr>
          <w:jc w:val="center"/>
        </w:trPr>
        <w:tc>
          <w:tcPr>
            <w:tcW w:w="6370" w:type="dxa"/>
            <w:shd w:val="clear" w:color="auto" w:fill="FFFFFF"/>
          </w:tcPr>
          <w:p w14:paraId="272F317B"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Արքայապտեր Կլայթոնի</w:t>
            </w:r>
          </w:p>
        </w:tc>
        <w:tc>
          <w:tcPr>
            <w:tcW w:w="5210" w:type="dxa"/>
            <w:shd w:val="clear" w:color="auto" w:fill="FFFFFF"/>
            <w:vAlign w:val="bottom"/>
          </w:tcPr>
          <w:p w14:paraId="588A166C"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Osmundastrum claytonianum L. Tagawa [Osmundastrum pilosum (Wall. ex Grev. Et Hook.) Tzvel.]</w:t>
            </w:r>
          </w:p>
        </w:tc>
        <w:tc>
          <w:tcPr>
            <w:tcW w:w="2691" w:type="dxa"/>
            <w:gridSpan w:val="2"/>
            <w:shd w:val="clear" w:color="auto" w:fill="FFFFFF"/>
          </w:tcPr>
          <w:p w14:paraId="448B05CD"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3E63042F" w14:textId="77777777" w:rsidTr="00864452">
        <w:trPr>
          <w:jc w:val="center"/>
        </w:trPr>
        <w:tc>
          <w:tcPr>
            <w:tcW w:w="6370" w:type="dxa"/>
            <w:shd w:val="clear" w:color="auto" w:fill="FFFFFF"/>
            <w:vAlign w:val="bottom"/>
          </w:tcPr>
          <w:p w14:paraId="1EB619A7"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Ձարխոտազգիների ընտանիք</w:t>
            </w:r>
          </w:p>
        </w:tc>
        <w:tc>
          <w:tcPr>
            <w:tcW w:w="5210" w:type="dxa"/>
            <w:shd w:val="clear" w:color="auto" w:fill="FFFFFF"/>
            <w:vAlign w:val="bottom"/>
          </w:tcPr>
          <w:p w14:paraId="4B02E386"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Athyriaceae</w:t>
            </w:r>
          </w:p>
        </w:tc>
        <w:tc>
          <w:tcPr>
            <w:tcW w:w="2691" w:type="dxa"/>
            <w:gridSpan w:val="2"/>
            <w:shd w:val="clear" w:color="auto" w:fill="FFFFFF"/>
          </w:tcPr>
          <w:p w14:paraId="48DF6CF0" w14:textId="77777777" w:rsidR="0014094C" w:rsidRPr="004021AA" w:rsidRDefault="0014094C" w:rsidP="00864452">
            <w:pPr>
              <w:spacing w:after="120"/>
              <w:rPr>
                <w:rFonts w:ascii="GHEA Grapalat" w:hAnsi="GHEA Grapalat"/>
              </w:rPr>
            </w:pPr>
          </w:p>
        </w:tc>
      </w:tr>
      <w:tr w:rsidR="0014094C" w:rsidRPr="004021AA" w14:paraId="27AF5CD2" w14:textId="77777777" w:rsidTr="00864452">
        <w:trPr>
          <w:jc w:val="center"/>
        </w:trPr>
        <w:tc>
          <w:tcPr>
            <w:tcW w:w="6370" w:type="dxa"/>
            <w:shd w:val="clear" w:color="auto" w:fill="FFFFFF"/>
            <w:vAlign w:val="bottom"/>
          </w:tcPr>
          <w:p w14:paraId="77A46679"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Ձարխոտ Ուորդի</w:t>
            </w:r>
          </w:p>
        </w:tc>
        <w:tc>
          <w:tcPr>
            <w:tcW w:w="5210" w:type="dxa"/>
            <w:shd w:val="clear" w:color="auto" w:fill="FFFFFF"/>
            <w:vAlign w:val="bottom"/>
          </w:tcPr>
          <w:p w14:paraId="78FC2345"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Athyrium wardii (Hook.) Makino</w:t>
            </w:r>
          </w:p>
        </w:tc>
        <w:tc>
          <w:tcPr>
            <w:tcW w:w="2691" w:type="dxa"/>
            <w:gridSpan w:val="2"/>
            <w:shd w:val="clear" w:color="auto" w:fill="FFFFFF"/>
            <w:vAlign w:val="bottom"/>
          </w:tcPr>
          <w:p w14:paraId="7BE1FCE2"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35445C29" w14:textId="77777777" w:rsidTr="00864452">
        <w:trPr>
          <w:jc w:val="center"/>
        </w:trPr>
        <w:tc>
          <w:tcPr>
            <w:tcW w:w="6370" w:type="dxa"/>
            <w:shd w:val="clear" w:color="auto" w:fill="FFFFFF"/>
          </w:tcPr>
          <w:p w14:paraId="0D889B5D"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Ձարխոտ ճապոնական</w:t>
            </w:r>
          </w:p>
        </w:tc>
        <w:tc>
          <w:tcPr>
            <w:tcW w:w="5210" w:type="dxa"/>
            <w:shd w:val="clear" w:color="auto" w:fill="FFFFFF"/>
          </w:tcPr>
          <w:p w14:paraId="4CBD05AB"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Athyriopsis japonica (Thunb.) Ching.</w:t>
            </w:r>
          </w:p>
        </w:tc>
        <w:tc>
          <w:tcPr>
            <w:tcW w:w="2691" w:type="dxa"/>
            <w:gridSpan w:val="2"/>
            <w:shd w:val="clear" w:color="auto" w:fill="FFFFFF"/>
          </w:tcPr>
          <w:p w14:paraId="0A8F4485"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75EA88CA" w14:textId="77777777" w:rsidTr="00864452">
        <w:trPr>
          <w:jc w:val="center"/>
        </w:trPr>
        <w:tc>
          <w:tcPr>
            <w:tcW w:w="6370" w:type="dxa"/>
            <w:shd w:val="clear" w:color="auto" w:fill="FFFFFF"/>
          </w:tcPr>
          <w:p w14:paraId="1A90736E"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Ձարխոտ բաժանատերեւ</w:t>
            </w:r>
          </w:p>
        </w:tc>
        <w:tc>
          <w:tcPr>
            <w:tcW w:w="5210" w:type="dxa"/>
            <w:shd w:val="clear" w:color="auto" w:fill="FFFFFF"/>
          </w:tcPr>
          <w:p w14:paraId="32A8F0F8"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Athyrium distentifolium </w:t>
            </w:r>
          </w:p>
        </w:tc>
        <w:tc>
          <w:tcPr>
            <w:tcW w:w="2691" w:type="dxa"/>
            <w:gridSpan w:val="2"/>
            <w:shd w:val="clear" w:color="auto" w:fill="FFFFFF"/>
          </w:tcPr>
          <w:p w14:paraId="163121CE"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0419B7CD" w14:textId="77777777" w:rsidTr="00864452">
        <w:trPr>
          <w:jc w:val="center"/>
        </w:trPr>
        <w:tc>
          <w:tcPr>
            <w:tcW w:w="6370" w:type="dxa"/>
            <w:shd w:val="clear" w:color="auto" w:fill="FFFFFF"/>
          </w:tcPr>
          <w:p w14:paraId="418EACFC"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Լունատրիում Հենրիի</w:t>
            </w:r>
          </w:p>
        </w:tc>
        <w:tc>
          <w:tcPr>
            <w:tcW w:w="5210" w:type="dxa"/>
            <w:shd w:val="clear" w:color="auto" w:fill="FFFFFF"/>
            <w:vAlign w:val="bottom"/>
          </w:tcPr>
          <w:p w14:paraId="198F2647"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Lunathyrium henryi (Baker) Kurata [Deparia henryi (Baker) M. Kato]</w:t>
            </w:r>
          </w:p>
        </w:tc>
        <w:tc>
          <w:tcPr>
            <w:tcW w:w="2691" w:type="dxa"/>
            <w:gridSpan w:val="2"/>
            <w:shd w:val="clear" w:color="auto" w:fill="FFFFFF"/>
          </w:tcPr>
          <w:p w14:paraId="23BC2665"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35CD0D7B" w14:textId="77777777" w:rsidTr="00864452">
        <w:trPr>
          <w:jc w:val="center"/>
        </w:trPr>
        <w:tc>
          <w:tcPr>
            <w:tcW w:w="6370" w:type="dxa"/>
            <w:shd w:val="clear" w:color="auto" w:fill="FFFFFF"/>
          </w:tcPr>
          <w:p w14:paraId="69ACF568"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Պայթակենի սուդետական</w:t>
            </w:r>
          </w:p>
        </w:tc>
        <w:tc>
          <w:tcPr>
            <w:tcW w:w="5210" w:type="dxa"/>
            <w:shd w:val="clear" w:color="auto" w:fill="FFFFFF"/>
          </w:tcPr>
          <w:p w14:paraId="2B4F90FE"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Cystopteris sudetica A.Br. et Milde</w:t>
            </w:r>
          </w:p>
        </w:tc>
        <w:tc>
          <w:tcPr>
            <w:tcW w:w="2691" w:type="dxa"/>
            <w:gridSpan w:val="2"/>
            <w:shd w:val="clear" w:color="auto" w:fill="FFFFFF"/>
          </w:tcPr>
          <w:p w14:paraId="267A1D91"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5BB57AA6" w14:textId="77777777" w:rsidTr="00864452">
        <w:trPr>
          <w:jc w:val="center"/>
        </w:trPr>
        <w:tc>
          <w:tcPr>
            <w:tcW w:w="6370" w:type="dxa"/>
            <w:shd w:val="clear" w:color="auto" w:fill="FFFFFF"/>
          </w:tcPr>
          <w:p w14:paraId="168AFE4E"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Բազմոտիկավորների ընտանիք</w:t>
            </w:r>
          </w:p>
        </w:tc>
        <w:tc>
          <w:tcPr>
            <w:tcW w:w="5210" w:type="dxa"/>
            <w:shd w:val="clear" w:color="auto" w:fill="FFFFFF"/>
          </w:tcPr>
          <w:p w14:paraId="6D4AA8E9"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Polypodiaceae </w:t>
            </w:r>
          </w:p>
        </w:tc>
        <w:tc>
          <w:tcPr>
            <w:tcW w:w="2691" w:type="dxa"/>
            <w:gridSpan w:val="2"/>
            <w:shd w:val="clear" w:color="auto" w:fill="FFFFFF"/>
          </w:tcPr>
          <w:p w14:paraId="643EE3C9" w14:textId="77777777" w:rsidR="0014094C" w:rsidRPr="004021AA" w:rsidRDefault="0014094C" w:rsidP="00864452">
            <w:pPr>
              <w:spacing w:after="120"/>
              <w:rPr>
                <w:rFonts w:ascii="GHEA Grapalat" w:hAnsi="GHEA Grapalat"/>
              </w:rPr>
            </w:pPr>
          </w:p>
        </w:tc>
      </w:tr>
      <w:tr w:rsidR="0014094C" w:rsidRPr="004021AA" w14:paraId="436F4A71" w14:textId="77777777" w:rsidTr="00864452">
        <w:trPr>
          <w:jc w:val="center"/>
        </w:trPr>
        <w:tc>
          <w:tcPr>
            <w:tcW w:w="6370" w:type="dxa"/>
            <w:shd w:val="clear" w:color="auto" w:fill="FFFFFF"/>
          </w:tcPr>
          <w:p w14:paraId="5C2F09F8"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Բազմոտիկ սովորական</w:t>
            </w:r>
          </w:p>
        </w:tc>
        <w:tc>
          <w:tcPr>
            <w:tcW w:w="5210" w:type="dxa"/>
            <w:shd w:val="clear" w:color="auto" w:fill="FFFFFF"/>
          </w:tcPr>
          <w:p w14:paraId="139E5CDE"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Polypodium vulgare L.</w:t>
            </w:r>
          </w:p>
        </w:tc>
        <w:tc>
          <w:tcPr>
            <w:tcW w:w="2691" w:type="dxa"/>
            <w:gridSpan w:val="2"/>
            <w:shd w:val="clear" w:color="auto" w:fill="FFFFFF"/>
          </w:tcPr>
          <w:p w14:paraId="3D5D6819"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6D4500AB" w14:textId="77777777" w:rsidTr="00864452">
        <w:trPr>
          <w:jc w:val="center"/>
        </w:trPr>
        <w:tc>
          <w:tcPr>
            <w:tcW w:w="6370" w:type="dxa"/>
            <w:shd w:val="clear" w:color="auto" w:fill="FFFFFF"/>
          </w:tcPr>
          <w:p w14:paraId="1F87B635"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Պիրոզիա երկարակոթունավոր</w:t>
            </w:r>
          </w:p>
        </w:tc>
        <w:tc>
          <w:tcPr>
            <w:tcW w:w="5210" w:type="dxa"/>
            <w:shd w:val="clear" w:color="auto" w:fill="FFFFFF"/>
            <w:vAlign w:val="bottom"/>
          </w:tcPr>
          <w:p w14:paraId="3465CAF9"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Pyrrosia petiolosa (Christ et Baroni) Ching [Pyrrosia lingua (Thunb.) Farw.]</w:t>
            </w:r>
          </w:p>
        </w:tc>
        <w:tc>
          <w:tcPr>
            <w:tcW w:w="2691" w:type="dxa"/>
            <w:gridSpan w:val="2"/>
            <w:shd w:val="clear" w:color="auto" w:fill="FFFFFF"/>
          </w:tcPr>
          <w:p w14:paraId="40288361"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6699616D" w14:textId="77777777" w:rsidTr="00864452">
        <w:trPr>
          <w:jc w:val="center"/>
        </w:trPr>
        <w:tc>
          <w:tcPr>
            <w:tcW w:w="6370" w:type="dxa"/>
            <w:shd w:val="clear" w:color="auto" w:fill="FFFFFF"/>
          </w:tcPr>
          <w:p w14:paraId="0B37978F"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lastRenderedPageBreak/>
              <w:t>Ծովոսպազգիների ընտանիք</w:t>
            </w:r>
          </w:p>
        </w:tc>
        <w:tc>
          <w:tcPr>
            <w:tcW w:w="5210" w:type="dxa"/>
            <w:shd w:val="clear" w:color="auto" w:fill="FFFFFF"/>
          </w:tcPr>
          <w:p w14:paraId="6EBE111A"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Salviniaceae </w:t>
            </w:r>
          </w:p>
        </w:tc>
        <w:tc>
          <w:tcPr>
            <w:tcW w:w="2691" w:type="dxa"/>
            <w:gridSpan w:val="2"/>
            <w:shd w:val="clear" w:color="auto" w:fill="FFFFFF"/>
          </w:tcPr>
          <w:p w14:paraId="0CA30F94" w14:textId="77777777" w:rsidR="0014094C" w:rsidRPr="004021AA" w:rsidRDefault="0014094C" w:rsidP="00864452">
            <w:pPr>
              <w:spacing w:after="120"/>
              <w:rPr>
                <w:rFonts w:ascii="GHEA Grapalat" w:hAnsi="GHEA Grapalat"/>
              </w:rPr>
            </w:pPr>
          </w:p>
        </w:tc>
      </w:tr>
      <w:tr w:rsidR="0014094C" w:rsidRPr="004021AA" w14:paraId="19BB1843" w14:textId="77777777" w:rsidTr="00864452">
        <w:trPr>
          <w:jc w:val="center"/>
        </w:trPr>
        <w:tc>
          <w:tcPr>
            <w:tcW w:w="6370" w:type="dxa"/>
            <w:shd w:val="clear" w:color="auto" w:fill="FFFFFF"/>
            <w:vAlign w:val="bottom"/>
          </w:tcPr>
          <w:p w14:paraId="253B8970"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Ծովոսպ լողացող</w:t>
            </w:r>
          </w:p>
        </w:tc>
        <w:tc>
          <w:tcPr>
            <w:tcW w:w="5210" w:type="dxa"/>
            <w:shd w:val="clear" w:color="auto" w:fill="FFFFFF"/>
            <w:vAlign w:val="bottom"/>
          </w:tcPr>
          <w:p w14:paraId="7814444F"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Salvinia natans (L.) All.</w:t>
            </w:r>
          </w:p>
        </w:tc>
        <w:tc>
          <w:tcPr>
            <w:tcW w:w="2691" w:type="dxa"/>
            <w:gridSpan w:val="2"/>
            <w:shd w:val="clear" w:color="auto" w:fill="FFFFFF"/>
            <w:vAlign w:val="bottom"/>
          </w:tcPr>
          <w:p w14:paraId="3C8D7480"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5EF90BD5" w14:textId="77777777" w:rsidTr="00864452">
        <w:trPr>
          <w:jc w:val="center"/>
        </w:trPr>
        <w:tc>
          <w:tcPr>
            <w:tcW w:w="6370" w:type="dxa"/>
            <w:shd w:val="clear" w:color="auto" w:fill="FFFFFF"/>
            <w:vAlign w:val="bottom"/>
          </w:tcPr>
          <w:p w14:paraId="399E79F0"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Ծովոսպ լողացող</w:t>
            </w:r>
          </w:p>
        </w:tc>
        <w:tc>
          <w:tcPr>
            <w:tcW w:w="5210" w:type="dxa"/>
            <w:shd w:val="clear" w:color="auto" w:fill="FFFFFF"/>
            <w:vAlign w:val="bottom"/>
          </w:tcPr>
          <w:p w14:paraId="0FB8BD7D"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Salvinia natans </w:t>
            </w:r>
          </w:p>
        </w:tc>
        <w:tc>
          <w:tcPr>
            <w:tcW w:w="2691" w:type="dxa"/>
            <w:gridSpan w:val="2"/>
            <w:shd w:val="clear" w:color="auto" w:fill="FFFFFF"/>
            <w:vAlign w:val="bottom"/>
          </w:tcPr>
          <w:p w14:paraId="3D4A1AF5"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7C297D51" w14:textId="77777777" w:rsidTr="00864452">
        <w:trPr>
          <w:jc w:val="center"/>
        </w:trPr>
        <w:tc>
          <w:tcPr>
            <w:tcW w:w="6370" w:type="dxa"/>
            <w:shd w:val="clear" w:color="auto" w:fill="FFFFFF"/>
            <w:vAlign w:val="bottom"/>
          </w:tcPr>
          <w:p w14:paraId="1347DAA0"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Լեզվապտերազգիների ընտանիք</w:t>
            </w:r>
          </w:p>
        </w:tc>
        <w:tc>
          <w:tcPr>
            <w:tcW w:w="5210" w:type="dxa"/>
            <w:shd w:val="clear" w:color="auto" w:fill="FFFFFF"/>
            <w:vAlign w:val="bottom"/>
          </w:tcPr>
          <w:p w14:paraId="469AE359"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Aspleniaceae </w:t>
            </w:r>
          </w:p>
        </w:tc>
        <w:tc>
          <w:tcPr>
            <w:tcW w:w="2691" w:type="dxa"/>
            <w:gridSpan w:val="2"/>
            <w:shd w:val="clear" w:color="auto" w:fill="FFFFFF"/>
          </w:tcPr>
          <w:p w14:paraId="3F10A227" w14:textId="77777777" w:rsidR="0014094C" w:rsidRPr="004021AA" w:rsidRDefault="0014094C" w:rsidP="00864452">
            <w:pPr>
              <w:spacing w:after="120"/>
              <w:rPr>
                <w:rFonts w:ascii="GHEA Grapalat" w:hAnsi="GHEA Grapalat"/>
              </w:rPr>
            </w:pPr>
          </w:p>
        </w:tc>
      </w:tr>
      <w:tr w:rsidR="0014094C" w:rsidRPr="004021AA" w14:paraId="303C59CA" w14:textId="77777777" w:rsidTr="00864452">
        <w:trPr>
          <w:jc w:val="center"/>
        </w:trPr>
        <w:tc>
          <w:tcPr>
            <w:tcW w:w="6370" w:type="dxa"/>
            <w:shd w:val="clear" w:color="auto" w:fill="FFFFFF"/>
          </w:tcPr>
          <w:p w14:paraId="5EB993BF"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Լեզվապտեր Վորոնովի</w:t>
            </w:r>
          </w:p>
        </w:tc>
        <w:tc>
          <w:tcPr>
            <w:tcW w:w="5210" w:type="dxa"/>
            <w:shd w:val="clear" w:color="auto" w:fill="FFFFFF"/>
          </w:tcPr>
          <w:p w14:paraId="1065E207"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Asplenium woronowii </w:t>
            </w:r>
          </w:p>
        </w:tc>
        <w:tc>
          <w:tcPr>
            <w:tcW w:w="2691" w:type="dxa"/>
            <w:gridSpan w:val="2"/>
            <w:shd w:val="clear" w:color="auto" w:fill="FFFFFF"/>
          </w:tcPr>
          <w:p w14:paraId="2F9CDFA4"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4C09119E" w14:textId="77777777" w:rsidTr="00864452">
        <w:trPr>
          <w:jc w:val="center"/>
        </w:trPr>
        <w:tc>
          <w:tcPr>
            <w:tcW w:w="6370" w:type="dxa"/>
            <w:shd w:val="clear" w:color="auto" w:fill="FFFFFF"/>
            <w:vAlign w:val="bottom"/>
          </w:tcPr>
          <w:p w14:paraId="164D719A"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Լեզվապտեր սեւ</w:t>
            </w:r>
          </w:p>
        </w:tc>
        <w:tc>
          <w:tcPr>
            <w:tcW w:w="5210" w:type="dxa"/>
            <w:shd w:val="clear" w:color="auto" w:fill="FFFFFF"/>
            <w:vAlign w:val="bottom"/>
          </w:tcPr>
          <w:p w14:paraId="340BE4E8"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Asplenium adiantum-nigrum L.</w:t>
            </w:r>
          </w:p>
        </w:tc>
        <w:tc>
          <w:tcPr>
            <w:tcW w:w="2691" w:type="dxa"/>
            <w:gridSpan w:val="2"/>
            <w:shd w:val="clear" w:color="auto" w:fill="FFFFFF"/>
            <w:vAlign w:val="bottom"/>
          </w:tcPr>
          <w:p w14:paraId="47596874"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 ՌԴ</w:t>
            </w:r>
          </w:p>
        </w:tc>
      </w:tr>
      <w:tr w:rsidR="0014094C" w:rsidRPr="004021AA" w14:paraId="0F83A8ED" w14:textId="77777777" w:rsidTr="00864452">
        <w:trPr>
          <w:jc w:val="center"/>
        </w:trPr>
        <w:tc>
          <w:tcPr>
            <w:tcW w:w="6370" w:type="dxa"/>
            <w:shd w:val="clear" w:color="auto" w:fill="FFFFFF"/>
          </w:tcPr>
          <w:p w14:paraId="12F5AE52"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Լեզվապտեր դաղստանյան</w:t>
            </w:r>
          </w:p>
        </w:tc>
        <w:tc>
          <w:tcPr>
            <w:tcW w:w="5210" w:type="dxa"/>
            <w:shd w:val="clear" w:color="auto" w:fill="FFFFFF"/>
          </w:tcPr>
          <w:p w14:paraId="762D440C"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Asplenium daghestanicum Christ.</w:t>
            </w:r>
          </w:p>
        </w:tc>
        <w:tc>
          <w:tcPr>
            <w:tcW w:w="2691" w:type="dxa"/>
            <w:gridSpan w:val="2"/>
            <w:shd w:val="clear" w:color="auto" w:fill="FFFFFF"/>
          </w:tcPr>
          <w:p w14:paraId="41986C68"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01A21B3A" w14:textId="77777777" w:rsidTr="00864452">
        <w:trPr>
          <w:jc w:val="center"/>
        </w:trPr>
        <w:tc>
          <w:tcPr>
            <w:tcW w:w="6370" w:type="dxa"/>
            <w:shd w:val="clear" w:color="auto" w:fill="FFFFFF"/>
          </w:tcPr>
          <w:p w14:paraId="48F44917"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Լեզվապտեր ալթայական</w:t>
            </w:r>
          </w:p>
        </w:tc>
        <w:tc>
          <w:tcPr>
            <w:tcW w:w="5210" w:type="dxa"/>
            <w:shd w:val="clear" w:color="auto" w:fill="FFFFFF"/>
          </w:tcPr>
          <w:p w14:paraId="5EA4CBA6"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Asplenium altajense (Kom.) Grub.</w:t>
            </w:r>
          </w:p>
        </w:tc>
        <w:tc>
          <w:tcPr>
            <w:tcW w:w="2691" w:type="dxa"/>
            <w:gridSpan w:val="2"/>
            <w:shd w:val="clear" w:color="auto" w:fill="FFFFFF"/>
          </w:tcPr>
          <w:p w14:paraId="73258667"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4BE2A71D" w14:textId="77777777" w:rsidTr="00864452">
        <w:trPr>
          <w:jc w:val="center"/>
        </w:trPr>
        <w:tc>
          <w:tcPr>
            <w:tcW w:w="6370" w:type="dxa"/>
            <w:shd w:val="clear" w:color="auto" w:fill="FFFFFF"/>
          </w:tcPr>
          <w:p w14:paraId="42FB32A6"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Լեզվապտեր սայանական</w:t>
            </w:r>
          </w:p>
        </w:tc>
        <w:tc>
          <w:tcPr>
            <w:tcW w:w="5210" w:type="dxa"/>
            <w:shd w:val="clear" w:color="auto" w:fill="FFFFFF"/>
          </w:tcPr>
          <w:p w14:paraId="39D2D516"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Asplenium sajanense Gudoschn. et Krasnob.</w:t>
            </w:r>
          </w:p>
        </w:tc>
        <w:tc>
          <w:tcPr>
            <w:tcW w:w="2691" w:type="dxa"/>
            <w:gridSpan w:val="2"/>
            <w:shd w:val="clear" w:color="auto" w:fill="FFFFFF"/>
          </w:tcPr>
          <w:p w14:paraId="68457692"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4FD57D80" w14:textId="77777777" w:rsidTr="00864452">
        <w:trPr>
          <w:jc w:val="center"/>
        </w:trPr>
        <w:tc>
          <w:tcPr>
            <w:tcW w:w="6370" w:type="dxa"/>
            <w:shd w:val="clear" w:color="auto" w:fill="FFFFFF"/>
          </w:tcPr>
          <w:p w14:paraId="5131E8D6"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Լեզվապտեր խղճուկ</w:t>
            </w:r>
          </w:p>
        </w:tc>
        <w:tc>
          <w:tcPr>
            <w:tcW w:w="5210" w:type="dxa"/>
            <w:shd w:val="clear" w:color="auto" w:fill="FFFFFF"/>
            <w:vAlign w:val="bottom"/>
          </w:tcPr>
          <w:p w14:paraId="02BE49C4"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Asplenium nesii Christ. [Asplenium exiguum Bedd.]</w:t>
            </w:r>
          </w:p>
        </w:tc>
        <w:tc>
          <w:tcPr>
            <w:tcW w:w="2691" w:type="dxa"/>
            <w:gridSpan w:val="2"/>
            <w:shd w:val="clear" w:color="auto" w:fill="FFFFFF"/>
          </w:tcPr>
          <w:p w14:paraId="59208685"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473A7DC4" w14:textId="77777777" w:rsidTr="00864452">
        <w:trPr>
          <w:jc w:val="center"/>
        </w:trPr>
        <w:tc>
          <w:tcPr>
            <w:tcW w:w="6370" w:type="dxa"/>
            <w:shd w:val="clear" w:color="auto" w:fill="FFFFFF"/>
            <w:vAlign w:val="bottom"/>
          </w:tcPr>
          <w:p w14:paraId="4C3C7888"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Վահանապտերայինների ընտանիք</w:t>
            </w:r>
          </w:p>
        </w:tc>
        <w:tc>
          <w:tcPr>
            <w:tcW w:w="5210" w:type="dxa"/>
            <w:shd w:val="clear" w:color="auto" w:fill="FFFFFF"/>
            <w:vAlign w:val="bottom"/>
          </w:tcPr>
          <w:p w14:paraId="46E8DBDD"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 xml:space="preserve">Dryopteridaceae </w:t>
            </w:r>
          </w:p>
        </w:tc>
        <w:tc>
          <w:tcPr>
            <w:tcW w:w="2691" w:type="dxa"/>
            <w:gridSpan w:val="2"/>
            <w:shd w:val="clear" w:color="auto" w:fill="FFFFFF"/>
          </w:tcPr>
          <w:p w14:paraId="6E477AAF" w14:textId="77777777" w:rsidR="0014094C" w:rsidRPr="004021AA" w:rsidRDefault="0014094C" w:rsidP="00864452">
            <w:pPr>
              <w:spacing w:after="120"/>
              <w:rPr>
                <w:rFonts w:ascii="GHEA Grapalat" w:hAnsi="GHEA Grapalat"/>
              </w:rPr>
            </w:pPr>
          </w:p>
        </w:tc>
      </w:tr>
      <w:tr w:rsidR="0014094C" w:rsidRPr="004021AA" w14:paraId="02402B2A" w14:textId="77777777" w:rsidTr="00864452">
        <w:trPr>
          <w:jc w:val="center"/>
        </w:trPr>
        <w:tc>
          <w:tcPr>
            <w:tcW w:w="6370" w:type="dxa"/>
            <w:shd w:val="clear" w:color="auto" w:fill="FFFFFF"/>
          </w:tcPr>
          <w:p w14:paraId="29F79B27"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Արախնիոդես անսայրավոր</w:t>
            </w:r>
          </w:p>
        </w:tc>
        <w:tc>
          <w:tcPr>
            <w:tcW w:w="5210" w:type="dxa"/>
            <w:shd w:val="clear" w:color="auto" w:fill="FFFFFF"/>
          </w:tcPr>
          <w:p w14:paraId="1B07DD92"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Arachniodes mutica (Franch. et Savat.) Ohwi.</w:t>
            </w:r>
          </w:p>
        </w:tc>
        <w:tc>
          <w:tcPr>
            <w:tcW w:w="2691" w:type="dxa"/>
            <w:gridSpan w:val="2"/>
            <w:shd w:val="clear" w:color="auto" w:fill="FFFFFF"/>
          </w:tcPr>
          <w:p w14:paraId="17CBD893"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089510A1" w14:textId="77777777" w:rsidTr="00864452">
        <w:trPr>
          <w:jc w:val="center"/>
        </w:trPr>
        <w:tc>
          <w:tcPr>
            <w:tcW w:w="6370" w:type="dxa"/>
            <w:shd w:val="clear" w:color="auto" w:fill="FFFFFF"/>
          </w:tcPr>
          <w:p w14:paraId="72C4A0BA"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Լեպտոռումորա Միկելի</w:t>
            </w:r>
          </w:p>
        </w:tc>
        <w:tc>
          <w:tcPr>
            <w:tcW w:w="5210" w:type="dxa"/>
            <w:shd w:val="clear" w:color="auto" w:fill="FFFFFF"/>
            <w:vAlign w:val="bottom"/>
          </w:tcPr>
          <w:p w14:paraId="7C5701CB"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Leptorumohra miquehana (Maxim. ex Franch. et Savat.) H. Ito</w:t>
            </w:r>
          </w:p>
        </w:tc>
        <w:tc>
          <w:tcPr>
            <w:tcW w:w="2691" w:type="dxa"/>
            <w:gridSpan w:val="2"/>
            <w:shd w:val="clear" w:color="auto" w:fill="FFFFFF"/>
          </w:tcPr>
          <w:p w14:paraId="30ECD430"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46DA7D4E" w14:textId="77777777" w:rsidTr="00864452">
        <w:trPr>
          <w:jc w:val="center"/>
        </w:trPr>
        <w:tc>
          <w:tcPr>
            <w:tcW w:w="6370" w:type="dxa"/>
            <w:shd w:val="clear" w:color="auto" w:fill="FFFFFF"/>
          </w:tcPr>
          <w:p w14:paraId="59ABA623"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Բանպոտ Բրաունի</w:t>
            </w:r>
          </w:p>
        </w:tc>
        <w:tc>
          <w:tcPr>
            <w:tcW w:w="5210" w:type="dxa"/>
            <w:shd w:val="clear" w:color="auto" w:fill="FFFFFF"/>
          </w:tcPr>
          <w:p w14:paraId="291168A7"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Polystichum braunii (Spenn.) Fee </w:t>
            </w:r>
          </w:p>
        </w:tc>
        <w:tc>
          <w:tcPr>
            <w:tcW w:w="2691" w:type="dxa"/>
            <w:gridSpan w:val="2"/>
            <w:shd w:val="clear" w:color="auto" w:fill="FFFFFF"/>
          </w:tcPr>
          <w:p w14:paraId="1BE8A3A4"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37E47070" w14:textId="77777777" w:rsidTr="00864452">
        <w:trPr>
          <w:jc w:val="center"/>
        </w:trPr>
        <w:tc>
          <w:tcPr>
            <w:tcW w:w="6370" w:type="dxa"/>
            <w:shd w:val="clear" w:color="auto" w:fill="FFFFFF"/>
          </w:tcPr>
          <w:p w14:paraId="4705F20D"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Բանպոտ փշոտ</w:t>
            </w:r>
          </w:p>
        </w:tc>
        <w:tc>
          <w:tcPr>
            <w:tcW w:w="5210" w:type="dxa"/>
            <w:shd w:val="clear" w:color="auto" w:fill="FFFFFF"/>
          </w:tcPr>
          <w:p w14:paraId="4A23B8F6"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Polystichum aculeatum (L.) Roth </w:t>
            </w:r>
          </w:p>
        </w:tc>
        <w:tc>
          <w:tcPr>
            <w:tcW w:w="2691" w:type="dxa"/>
            <w:gridSpan w:val="2"/>
            <w:shd w:val="clear" w:color="auto" w:fill="FFFFFF"/>
          </w:tcPr>
          <w:p w14:paraId="577B7FD8"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690CE166" w14:textId="77777777" w:rsidTr="00864452">
        <w:trPr>
          <w:jc w:val="center"/>
        </w:trPr>
        <w:tc>
          <w:tcPr>
            <w:tcW w:w="6370" w:type="dxa"/>
            <w:shd w:val="clear" w:color="auto" w:fill="FFFFFF"/>
          </w:tcPr>
          <w:p w14:paraId="51BA52E7"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Բանպոտ Բրաունի</w:t>
            </w:r>
          </w:p>
        </w:tc>
        <w:tc>
          <w:tcPr>
            <w:tcW w:w="5210" w:type="dxa"/>
            <w:shd w:val="clear" w:color="auto" w:fill="FFFFFF"/>
          </w:tcPr>
          <w:p w14:paraId="740B361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Polystichum braunii </w:t>
            </w:r>
          </w:p>
        </w:tc>
        <w:tc>
          <w:tcPr>
            <w:tcW w:w="2691" w:type="dxa"/>
            <w:gridSpan w:val="2"/>
            <w:shd w:val="clear" w:color="auto" w:fill="FFFFFF"/>
          </w:tcPr>
          <w:p w14:paraId="6D261552"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780CFB09" w14:textId="77777777" w:rsidTr="00864452">
        <w:trPr>
          <w:jc w:val="center"/>
        </w:trPr>
        <w:tc>
          <w:tcPr>
            <w:tcW w:w="6370" w:type="dxa"/>
            <w:shd w:val="clear" w:color="auto" w:fill="FFFFFF"/>
          </w:tcPr>
          <w:p w14:paraId="2E2FF493"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lastRenderedPageBreak/>
              <w:t>Բանպոտ նիզականման</w:t>
            </w:r>
          </w:p>
        </w:tc>
        <w:tc>
          <w:tcPr>
            <w:tcW w:w="5210" w:type="dxa"/>
            <w:shd w:val="clear" w:color="auto" w:fill="FFFFFF"/>
          </w:tcPr>
          <w:p w14:paraId="00C6822C"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Polystichum lonchitis </w:t>
            </w:r>
          </w:p>
        </w:tc>
        <w:tc>
          <w:tcPr>
            <w:tcW w:w="2691" w:type="dxa"/>
            <w:gridSpan w:val="2"/>
            <w:shd w:val="clear" w:color="auto" w:fill="FFFFFF"/>
          </w:tcPr>
          <w:p w14:paraId="5A7C927F"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6EF793FD" w14:textId="77777777" w:rsidTr="00864452">
        <w:trPr>
          <w:jc w:val="center"/>
        </w:trPr>
        <w:tc>
          <w:tcPr>
            <w:tcW w:w="6370" w:type="dxa"/>
            <w:shd w:val="clear" w:color="auto" w:fill="FFFFFF"/>
            <w:vAlign w:val="bottom"/>
          </w:tcPr>
          <w:p w14:paraId="250778F7"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Վահանապտեր չինական</w:t>
            </w:r>
          </w:p>
        </w:tc>
        <w:tc>
          <w:tcPr>
            <w:tcW w:w="5210" w:type="dxa"/>
            <w:shd w:val="clear" w:color="auto" w:fill="FFFFFF"/>
            <w:vAlign w:val="bottom"/>
          </w:tcPr>
          <w:p w14:paraId="2AB85667"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Dryopteris chinensis (Baker) Koidz.</w:t>
            </w:r>
          </w:p>
        </w:tc>
        <w:tc>
          <w:tcPr>
            <w:tcW w:w="2691" w:type="dxa"/>
            <w:gridSpan w:val="2"/>
            <w:shd w:val="clear" w:color="auto" w:fill="FFFFFF"/>
            <w:vAlign w:val="bottom"/>
          </w:tcPr>
          <w:p w14:paraId="7CD76982"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14119D58" w14:textId="77777777" w:rsidTr="00864452">
        <w:trPr>
          <w:jc w:val="center"/>
        </w:trPr>
        <w:tc>
          <w:tcPr>
            <w:tcW w:w="6370" w:type="dxa"/>
            <w:shd w:val="clear" w:color="auto" w:fill="FFFFFF"/>
            <w:vAlign w:val="bottom"/>
          </w:tcPr>
          <w:p w14:paraId="2AF5432D"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Վահանապտեր մինժիլկինյան</w:t>
            </w:r>
          </w:p>
        </w:tc>
        <w:tc>
          <w:tcPr>
            <w:tcW w:w="5210" w:type="dxa"/>
            <w:shd w:val="clear" w:color="auto" w:fill="FFFFFF"/>
            <w:vAlign w:val="bottom"/>
          </w:tcPr>
          <w:p w14:paraId="1E1EEF57"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Dryopteris mindshelkensis</w:t>
            </w:r>
          </w:p>
        </w:tc>
        <w:tc>
          <w:tcPr>
            <w:tcW w:w="2691" w:type="dxa"/>
            <w:gridSpan w:val="2"/>
            <w:shd w:val="clear" w:color="auto" w:fill="FFFFFF"/>
            <w:vAlign w:val="bottom"/>
          </w:tcPr>
          <w:p w14:paraId="23D095DA"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3948FB3F" w14:textId="77777777" w:rsidTr="00864452">
        <w:trPr>
          <w:jc w:val="center"/>
        </w:trPr>
        <w:tc>
          <w:tcPr>
            <w:tcW w:w="6370" w:type="dxa"/>
            <w:shd w:val="clear" w:color="auto" w:fill="FFFFFF"/>
            <w:vAlign w:val="bottom"/>
          </w:tcPr>
          <w:p w14:paraId="02CE07F2"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Նրբատերեւավորների (Գիմենոֆիլայինների) ընտանիք</w:t>
            </w:r>
          </w:p>
        </w:tc>
        <w:tc>
          <w:tcPr>
            <w:tcW w:w="5210" w:type="dxa"/>
            <w:shd w:val="clear" w:color="auto" w:fill="FFFFFF"/>
            <w:vAlign w:val="bottom"/>
          </w:tcPr>
          <w:p w14:paraId="351393A0"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Hymenophyllaceae</w:t>
            </w:r>
          </w:p>
        </w:tc>
        <w:tc>
          <w:tcPr>
            <w:tcW w:w="2691" w:type="dxa"/>
            <w:gridSpan w:val="2"/>
            <w:shd w:val="clear" w:color="auto" w:fill="FFFFFF"/>
          </w:tcPr>
          <w:p w14:paraId="4B132A42" w14:textId="77777777" w:rsidR="0014094C" w:rsidRPr="004021AA" w:rsidRDefault="0014094C" w:rsidP="00864452">
            <w:pPr>
              <w:spacing w:after="120"/>
              <w:rPr>
                <w:rFonts w:ascii="GHEA Grapalat" w:hAnsi="GHEA Grapalat"/>
              </w:rPr>
            </w:pPr>
          </w:p>
        </w:tc>
      </w:tr>
      <w:tr w:rsidR="0014094C" w:rsidRPr="004021AA" w14:paraId="2A26EDD2" w14:textId="77777777" w:rsidTr="00864452">
        <w:trPr>
          <w:jc w:val="center"/>
        </w:trPr>
        <w:tc>
          <w:tcPr>
            <w:tcW w:w="6370" w:type="dxa"/>
            <w:shd w:val="clear" w:color="auto" w:fill="FFFFFF"/>
          </w:tcPr>
          <w:p w14:paraId="3FDB6E7D"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Մեկոդիյ Ռայտի</w:t>
            </w:r>
          </w:p>
        </w:tc>
        <w:tc>
          <w:tcPr>
            <w:tcW w:w="5210" w:type="dxa"/>
            <w:shd w:val="clear" w:color="auto" w:fill="FFFFFF"/>
          </w:tcPr>
          <w:p w14:paraId="602A79A4"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Mecodium wrightii (Bsch) Copel</w:t>
            </w:r>
          </w:p>
        </w:tc>
        <w:tc>
          <w:tcPr>
            <w:tcW w:w="2691" w:type="dxa"/>
            <w:gridSpan w:val="2"/>
            <w:shd w:val="clear" w:color="auto" w:fill="FFFFFF"/>
          </w:tcPr>
          <w:p w14:paraId="58896650"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7D523D32" w14:textId="77777777" w:rsidTr="00864452">
        <w:trPr>
          <w:jc w:val="center"/>
        </w:trPr>
        <w:tc>
          <w:tcPr>
            <w:tcW w:w="6370" w:type="dxa"/>
            <w:shd w:val="clear" w:color="auto" w:fill="FFFFFF"/>
          </w:tcPr>
          <w:p w14:paraId="327E5434"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Մարսիլազգիների ընտանիք</w:t>
            </w:r>
          </w:p>
        </w:tc>
        <w:tc>
          <w:tcPr>
            <w:tcW w:w="5210" w:type="dxa"/>
            <w:shd w:val="clear" w:color="auto" w:fill="FFFFFF"/>
          </w:tcPr>
          <w:p w14:paraId="33710A3C"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Marsileaceae</w:t>
            </w:r>
          </w:p>
        </w:tc>
        <w:tc>
          <w:tcPr>
            <w:tcW w:w="2691" w:type="dxa"/>
            <w:gridSpan w:val="2"/>
            <w:shd w:val="clear" w:color="auto" w:fill="FFFFFF"/>
          </w:tcPr>
          <w:p w14:paraId="12A2743F" w14:textId="77777777" w:rsidR="0014094C" w:rsidRPr="004021AA" w:rsidRDefault="0014094C" w:rsidP="00864452">
            <w:pPr>
              <w:spacing w:after="120"/>
              <w:rPr>
                <w:rFonts w:ascii="GHEA Grapalat" w:hAnsi="GHEA Grapalat"/>
              </w:rPr>
            </w:pPr>
          </w:p>
        </w:tc>
      </w:tr>
      <w:tr w:rsidR="0014094C" w:rsidRPr="004021AA" w14:paraId="1067DD8A" w14:textId="77777777" w:rsidTr="00864452">
        <w:trPr>
          <w:jc w:val="center"/>
        </w:trPr>
        <w:tc>
          <w:tcPr>
            <w:tcW w:w="6370" w:type="dxa"/>
            <w:shd w:val="clear" w:color="auto" w:fill="FFFFFF"/>
          </w:tcPr>
          <w:p w14:paraId="57029CBA"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Մարսիլեա եգիպտական</w:t>
            </w:r>
          </w:p>
        </w:tc>
        <w:tc>
          <w:tcPr>
            <w:tcW w:w="5210" w:type="dxa"/>
            <w:shd w:val="clear" w:color="auto" w:fill="FFFFFF"/>
          </w:tcPr>
          <w:p w14:paraId="1A436543"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Marsilea aegyptiaca Willd.</w:t>
            </w:r>
          </w:p>
        </w:tc>
        <w:tc>
          <w:tcPr>
            <w:tcW w:w="2691" w:type="dxa"/>
            <w:gridSpan w:val="2"/>
            <w:shd w:val="clear" w:color="auto" w:fill="FFFFFF"/>
          </w:tcPr>
          <w:p w14:paraId="26907F14"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64339F0F" w14:textId="77777777" w:rsidTr="00864452">
        <w:trPr>
          <w:jc w:val="center"/>
        </w:trPr>
        <w:tc>
          <w:tcPr>
            <w:tcW w:w="6370" w:type="dxa"/>
            <w:shd w:val="clear" w:color="auto" w:fill="FFFFFF"/>
          </w:tcPr>
          <w:p w14:paraId="7BAA9E3E"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Մարսիլեա ստեւամազ</w:t>
            </w:r>
          </w:p>
        </w:tc>
        <w:tc>
          <w:tcPr>
            <w:tcW w:w="5210" w:type="dxa"/>
            <w:shd w:val="clear" w:color="auto" w:fill="FFFFFF"/>
          </w:tcPr>
          <w:p w14:paraId="5B85A9AE"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Marsilea strigosa Willd.</w:t>
            </w:r>
          </w:p>
        </w:tc>
        <w:tc>
          <w:tcPr>
            <w:tcW w:w="2691" w:type="dxa"/>
            <w:gridSpan w:val="2"/>
            <w:shd w:val="clear" w:color="auto" w:fill="FFFFFF"/>
          </w:tcPr>
          <w:p w14:paraId="31CB6D7A"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5AE21ECC" w14:textId="77777777" w:rsidTr="00864452">
        <w:trPr>
          <w:jc w:val="center"/>
        </w:trPr>
        <w:tc>
          <w:tcPr>
            <w:tcW w:w="6370" w:type="dxa"/>
            <w:shd w:val="clear" w:color="auto" w:fill="FFFFFF"/>
          </w:tcPr>
          <w:p w14:paraId="2B69F61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Իժալեզվազգիների ընտանիք</w:t>
            </w:r>
          </w:p>
        </w:tc>
        <w:tc>
          <w:tcPr>
            <w:tcW w:w="5210" w:type="dxa"/>
            <w:shd w:val="clear" w:color="auto" w:fill="FFFFFF"/>
          </w:tcPr>
          <w:p w14:paraId="1B11A812"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 xml:space="preserve">Ophioglossaceae </w:t>
            </w:r>
          </w:p>
        </w:tc>
        <w:tc>
          <w:tcPr>
            <w:tcW w:w="2691" w:type="dxa"/>
            <w:gridSpan w:val="2"/>
            <w:shd w:val="clear" w:color="auto" w:fill="FFFFFF"/>
          </w:tcPr>
          <w:p w14:paraId="0F696F5E" w14:textId="77777777" w:rsidR="0014094C" w:rsidRPr="004021AA" w:rsidRDefault="0014094C" w:rsidP="00864452">
            <w:pPr>
              <w:spacing w:after="120"/>
              <w:rPr>
                <w:rFonts w:ascii="GHEA Grapalat" w:hAnsi="GHEA Grapalat"/>
              </w:rPr>
            </w:pPr>
          </w:p>
        </w:tc>
      </w:tr>
      <w:tr w:rsidR="0014094C" w:rsidRPr="004021AA" w14:paraId="70AA7305" w14:textId="77777777" w:rsidTr="00864452">
        <w:trPr>
          <w:jc w:val="center"/>
        </w:trPr>
        <w:tc>
          <w:tcPr>
            <w:tcW w:w="6370" w:type="dxa"/>
            <w:shd w:val="clear" w:color="auto" w:fill="FFFFFF"/>
          </w:tcPr>
          <w:p w14:paraId="2FC4540C"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Իժալեզու Ալյասկայի</w:t>
            </w:r>
          </w:p>
        </w:tc>
        <w:tc>
          <w:tcPr>
            <w:tcW w:w="5210" w:type="dxa"/>
            <w:shd w:val="clear" w:color="auto" w:fill="FFFFFF"/>
          </w:tcPr>
          <w:p w14:paraId="19D92555"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Ophioglossum alascanum E. Britt.</w:t>
            </w:r>
          </w:p>
        </w:tc>
        <w:tc>
          <w:tcPr>
            <w:tcW w:w="2691" w:type="dxa"/>
            <w:gridSpan w:val="2"/>
            <w:shd w:val="clear" w:color="auto" w:fill="FFFFFF"/>
          </w:tcPr>
          <w:p w14:paraId="3A79E09B"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62D23713" w14:textId="77777777" w:rsidTr="00864452">
        <w:trPr>
          <w:jc w:val="center"/>
        </w:trPr>
        <w:tc>
          <w:tcPr>
            <w:tcW w:w="6370" w:type="dxa"/>
            <w:shd w:val="clear" w:color="auto" w:fill="FFFFFF"/>
          </w:tcPr>
          <w:p w14:paraId="560B896A"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Իժալեզու սովորական</w:t>
            </w:r>
          </w:p>
        </w:tc>
        <w:tc>
          <w:tcPr>
            <w:tcW w:w="5210" w:type="dxa"/>
            <w:shd w:val="clear" w:color="auto" w:fill="FFFFFF"/>
          </w:tcPr>
          <w:p w14:paraId="13A3986E"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Ophioglossum vulgatum </w:t>
            </w:r>
          </w:p>
        </w:tc>
        <w:tc>
          <w:tcPr>
            <w:tcW w:w="2691" w:type="dxa"/>
            <w:gridSpan w:val="2"/>
            <w:shd w:val="clear" w:color="auto" w:fill="FFFFFF"/>
          </w:tcPr>
          <w:p w14:paraId="061B5D2D"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24172983" w14:textId="77777777" w:rsidTr="00864452">
        <w:trPr>
          <w:jc w:val="center"/>
        </w:trPr>
        <w:tc>
          <w:tcPr>
            <w:tcW w:w="6370" w:type="dxa"/>
            <w:shd w:val="clear" w:color="auto" w:fill="FFFFFF"/>
          </w:tcPr>
          <w:p w14:paraId="3597C8CB"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Իժալեզու տաքջրային</w:t>
            </w:r>
          </w:p>
        </w:tc>
        <w:tc>
          <w:tcPr>
            <w:tcW w:w="5210" w:type="dxa"/>
            <w:shd w:val="clear" w:color="auto" w:fill="FFFFFF"/>
          </w:tcPr>
          <w:p w14:paraId="1AFED503"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Ophioglossum thermale Kom.</w:t>
            </w:r>
          </w:p>
        </w:tc>
        <w:tc>
          <w:tcPr>
            <w:tcW w:w="2691" w:type="dxa"/>
            <w:gridSpan w:val="2"/>
            <w:shd w:val="clear" w:color="auto" w:fill="FFFFFF"/>
          </w:tcPr>
          <w:p w14:paraId="3D3E8F95"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3419E93C" w14:textId="77777777" w:rsidTr="00864452">
        <w:trPr>
          <w:jc w:val="center"/>
        </w:trPr>
        <w:tc>
          <w:tcPr>
            <w:tcW w:w="6370" w:type="dxa"/>
            <w:shd w:val="clear" w:color="auto" w:fill="FFFFFF"/>
            <w:vAlign w:val="bottom"/>
          </w:tcPr>
          <w:p w14:paraId="27A04D06"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Պլագիոգիրայինների ընտանիք</w:t>
            </w:r>
          </w:p>
        </w:tc>
        <w:tc>
          <w:tcPr>
            <w:tcW w:w="5210" w:type="dxa"/>
            <w:shd w:val="clear" w:color="auto" w:fill="FFFFFF"/>
            <w:vAlign w:val="bottom"/>
          </w:tcPr>
          <w:p w14:paraId="4BB7AF2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 xml:space="preserve">Plagiogyriaceae </w:t>
            </w:r>
          </w:p>
        </w:tc>
        <w:tc>
          <w:tcPr>
            <w:tcW w:w="2691" w:type="dxa"/>
            <w:gridSpan w:val="2"/>
            <w:shd w:val="clear" w:color="auto" w:fill="FFFFFF"/>
          </w:tcPr>
          <w:p w14:paraId="60C6578F" w14:textId="77777777" w:rsidR="0014094C" w:rsidRPr="004021AA" w:rsidRDefault="0014094C" w:rsidP="00864452">
            <w:pPr>
              <w:spacing w:after="120"/>
              <w:rPr>
                <w:rFonts w:ascii="GHEA Grapalat" w:hAnsi="GHEA Grapalat"/>
              </w:rPr>
            </w:pPr>
          </w:p>
        </w:tc>
      </w:tr>
      <w:tr w:rsidR="0014094C" w:rsidRPr="004021AA" w14:paraId="7BFE1558" w14:textId="77777777" w:rsidTr="00864452">
        <w:trPr>
          <w:jc w:val="center"/>
        </w:trPr>
        <w:tc>
          <w:tcPr>
            <w:tcW w:w="6370" w:type="dxa"/>
            <w:shd w:val="clear" w:color="auto" w:fill="FFFFFF"/>
          </w:tcPr>
          <w:p w14:paraId="611565EE"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Պլագիոգիրիա Մատսումուրի</w:t>
            </w:r>
          </w:p>
        </w:tc>
        <w:tc>
          <w:tcPr>
            <w:tcW w:w="5210" w:type="dxa"/>
            <w:shd w:val="clear" w:color="auto" w:fill="FFFFFF"/>
          </w:tcPr>
          <w:p w14:paraId="0CF45213"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Plagiogyria mutsumurana (Makino) Makino</w:t>
            </w:r>
          </w:p>
        </w:tc>
        <w:tc>
          <w:tcPr>
            <w:tcW w:w="2691" w:type="dxa"/>
            <w:gridSpan w:val="2"/>
            <w:shd w:val="clear" w:color="auto" w:fill="FFFFFF"/>
          </w:tcPr>
          <w:p w14:paraId="13FD6AFD"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071C083B" w14:textId="77777777" w:rsidTr="00864452">
        <w:trPr>
          <w:jc w:val="center"/>
        </w:trPr>
        <w:tc>
          <w:tcPr>
            <w:tcW w:w="6370" w:type="dxa"/>
            <w:shd w:val="clear" w:color="auto" w:fill="FFFFFF"/>
            <w:vAlign w:val="bottom"/>
          </w:tcPr>
          <w:p w14:paraId="5D85BBF7"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Սինոպտերիսայինների ընտանիք</w:t>
            </w:r>
          </w:p>
        </w:tc>
        <w:tc>
          <w:tcPr>
            <w:tcW w:w="5210" w:type="dxa"/>
            <w:shd w:val="clear" w:color="auto" w:fill="FFFFFF"/>
            <w:vAlign w:val="bottom"/>
          </w:tcPr>
          <w:p w14:paraId="6E88DB4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 xml:space="preserve">Sinopteridaceae </w:t>
            </w:r>
          </w:p>
        </w:tc>
        <w:tc>
          <w:tcPr>
            <w:tcW w:w="2691" w:type="dxa"/>
            <w:gridSpan w:val="2"/>
            <w:shd w:val="clear" w:color="auto" w:fill="FFFFFF"/>
          </w:tcPr>
          <w:p w14:paraId="1350355E" w14:textId="77777777" w:rsidR="0014094C" w:rsidRPr="004021AA" w:rsidRDefault="0014094C" w:rsidP="00864452">
            <w:pPr>
              <w:spacing w:after="120"/>
              <w:rPr>
                <w:rFonts w:ascii="GHEA Grapalat" w:hAnsi="GHEA Grapalat"/>
              </w:rPr>
            </w:pPr>
          </w:p>
        </w:tc>
      </w:tr>
      <w:tr w:rsidR="0014094C" w:rsidRPr="004021AA" w14:paraId="06646F85" w14:textId="77777777" w:rsidTr="00864452">
        <w:trPr>
          <w:jc w:val="center"/>
        </w:trPr>
        <w:tc>
          <w:tcPr>
            <w:tcW w:w="6370" w:type="dxa"/>
            <w:shd w:val="clear" w:color="auto" w:fill="FFFFFF"/>
          </w:tcPr>
          <w:p w14:paraId="597471EF" w14:textId="77777777" w:rsidR="0014094C" w:rsidRPr="004021AA" w:rsidRDefault="0014094C" w:rsidP="00785ABD">
            <w:pPr>
              <w:spacing w:after="120"/>
              <w:ind w:right="95"/>
              <w:rPr>
                <w:rFonts w:ascii="GHEA Grapalat" w:eastAsia="Times New Roman" w:hAnsi="GHEA Grapalat" w:cs="Times New Roman"/>
              </w:rPr>
            </w:pPr>
            <w:r w:rsidRPr="004021AA">
              <w:rPr>
                <w:rFonts w:ascii="GHEA Grapalat" w:hAnsi="GHEA Grapalat"/>
              </w:rPr>
              <w:t>Ալ</w:t>
            </w:r>
            <w:r w:rsidR="00785ABD" w:rsidRPr="004021AA">
              <w:rPr>
                <w:rFonts w:ascii="GHEA Grapalat" w:hAnsi="GHEA Grapalat"/>
              </w:rPr>
              <w:t>և</w:t>
            </w:r>
            <w:r w:rsidRPr="004021AA">
              <w:rPr>
                <w:rFonts w:ascii="GHEA Grapalat" w:hAnsi="GHEA Grapalat"/>
              </w:rPr>
              <w:t>րիտոպտերիս Կունի</w:t>
            </w:r>
          </w:p>
        </w:tc>
        <w:tc>
          <w:tcPr>
            <w:tcW w:w="5210" w:type="dxa"/>
            <w:shd w:val="clear" w:color="auto" w:fill="FFFFFF"/>
            <w:vAlign w:val="bottom"/>
          </w:tcPr>
          <w:p w14:paraId="6343C7FF"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Aleuritopteris kuhnii (Milde) Ching [Cheilanthes kuhnii Milde]</w:t>
            </w:r>
          </w:p>
        </w:tc>
        <w:tc>
          <w:tcPr>
            <w:tcW w:w="2691" w:type="dxa"/>
            <w:gridSpan w:val="2"/>
            <w:shd w:val="clear" w:color="auto" w:fill="FFFFFF"/>
          </w:tcPr>
          <w:p w14:paraId="3A5C6A3D"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15A7B986" w14:textId="77777777" w:rsidTr="00864452">
        <w:trPr>
          <w:jc w:val="center"/>
        </w:trPr>
        <w:tc>
          <w:tcPr>
            <w:tcW w:w="6370" w:type="dxa"/>
            <w:shd w:val="clear" w:color="auto" w:fill="FFFFFF"/>
          </w:tcPr>
          <w:p w14:paraId="5616EE1F"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lastRenderedPageBreak/>
              <w:t>Չորապտեր արծվապտերային</w:t>
            </w:r>
          </w:p>
        </w:tc>
        <w:tc>
          <w:tcPr>
            <w:tcW w:w="5210" w:type="dxa"/>
            <w:shd w:val="clear" w:color="auto" w:fill="FFFFFF"/>
          </w:tcPr>
          <w:p w14:paraId="48BA0CED"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Cheilanthes pteridioides </w:t>
            </w:r>
          </w:p>
        </w:tc>
        <w:tc>
          <w:tcPr>
            <w:tcW w:w="2691" w:type="dxa"/>
            <w:gridSpan w:val="2"/>
            <w:shd w:val="clear" w:color="auto" w:fill="FFFFFF"/>
          </w:tcPr>
          <w:p w14:paraId="248ECEFE"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4F69C8E7" w14:textId="77777777" w:rsidTr="00864452">
        <w:trPr>
          <w:jc w:val="center"/>
        </w:trPr>
        <w:tc>
          <w:tcPr>
            <w:tcW w:w="6370" w:type="dxa"/>
            <w:shd w:val="clear" w:color="auto" w:fill="FFFFFF"/>
          </w:tcPr>
          <w:p w14:paraId="5E84F596"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Վուդսայինների ընտանիք</w:t>
            </w:r>
          </w:p>
        </w:tc>
        <w:tc>
          <w:tcPr>
            <w:tcW w:w="5210" w:type="dxa"/>
            <w:shd w:val="clear" w:color="auto" w:fill="FFFFFF"/>
          </w:tcPr>
          <w:p w14:paraId="2DCE6644"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 xml:space="preserve">Woodsiaceae </w:t>
            </w:r>
          </w:p>
        </w:tc>
        <w:tc>
          <w:tcPr>
            <w:tcW w:w="2691" w:type="dxa"/>
            <w:gridSpan w:val="2"/>
            <w:shd w:val="clear" w:color="auto" w:fill="FFFFFF"/>
          </w:tcPr>
          <w:p w14:paraId="62361252" w14:textId="77777777" w:rsidR="0014094C" w:rsidRPr="004021AA" w:rsidRDefault="0014094C" w:rsidP="00864452">
            <w:pPr>
              <w:spacing w:after="120"/>
              <w:rPr>
                <w:rFonts w:ascii="GHEA Grapalat" w:hAnsi="GHEA Grapalat"/>
              </w:rPr>
            </w:pPr>
          </w:p>
        </w:tc>
      </w:tr>
      <w:tr w:rsidR="0014094C" w:rsidRPr="004021AA" w14:paraId="03C91075" w14:textId="77777777" w:rsidTr="00864452">
        <w:trPr>
          <w:jc w:val="center"/>
        </w:trPr>
        <w:tc>
          <w:tcPr>
            <w:tcW w:w="6370" w:type="dxa"/>
            <w:shd w:val="clear" w:color="auto" w:fill="FFFFFF"/>
          </w:tcPr>
          <w:p w14:paraId="284D1C16"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Գիմենօցիստիս կոտրվող</w:t>
            </w:r>
          </w:p>
        </w:tc>
        <w:tc>
          <w:tcPr>
            <w:tcW w:w="5210" w:type="dxa"/>
            <w:shd w:val="clear" w:color="auto" w:fill="FFFFFF"/>
            <w:vAlign w:val="bottom"/>
          </w:tcPr>
          <w:p w14:paraId="313B4D7D"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Hymenocystis fragilis (Trev.) A. Askerov [Woodsia fragilis (Trev.) Moore]</w:t>
            </w:r>
          </w:p>
        </w:tc>
        <w:tc>
          <w:tcPr>
            <w:tcW w:w="2691" w:type="dxa"/>
            <w:gridSpan w:val="2"/>
            <w:shd w:val="clear" w:color="auto" w:fill="FFFFFF"/>
          </w:tcPr>
          <w:p w14:paraId="4B18718D"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0A108D17" w14:textId="77777777" w:rsidTr="00864452">
        <w:trPr>
          <w:jc w:val="center"/>
        </w:trPr>
        <w:tc>
          <w:tcPr>
            <w:tcW w:w="6370" w:type="dxa"/>
            <w:shd w:val="clear" w:color="auto" w:fill="FFFFFF"/>
            <w:vAlign w:val="bottom"/>
          </w:tcPr>
          <w:p w14:paraId="53891100"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ՄԵՐԿԱՍԵՐՄԵՐԻ ԲԱԺԻՆ</w:t>
            </w:r>
          </w:p>
        </w:tc>
        <w:tc>
          <w:tcPr>
            <w:tcW w:w="5210" w:type="dxa"/>
            <w:shd w:val="clear" w:color="auto" w:fill="FFFFFF"/>
            <w:vAlign w:val="bottom"/>
          </w:tcPr>
          <w:p w14:paraId="4C5E053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PINOPHYTA (=GYMNOSPERMAE) </w:t>
            </w:r>
          </w:p>
        </w:tc>
        <w:tc>
          <w:tcPr>
            <w:tcW w:w="2691" w:type="dxa"/>
            <w:gridSpan w:val="2"/>
            <w:shd w:val="clear" w:color="auto" w:fill="FFFFFF"/>
          </w:tcPr>
          <w:p w14:paraId="4DF9FA9F" w14:textId="77777777" w:rsidR="0014094C" w:rsidRPr="004021AA" w:rsidRDefault="0014094C" w:rsidP="00864452">
            <w:pPr>
              <w:spacing w:after="120"/>
              <w:rPr>
                <w:rFonts w:ascii="GHEA Grapalat" w:hAnsi="GHEA Grapalat"/>
              </w:rPr>
            </w:pPr>
          </w:p>
        </w:tc>
      </w:tr>
      <w:tr w:rsidR="0014094C" w:rsidRPr="004021AA" w14:paraId="547ADFD8" w14:textId="77777777" w:rsidTr="00864452">
        <w:trPr>
          <w:jc w:val="center"/>
        </w:trPr>
        <w:tc>
          <w:tcPr>
            <w:tcW w:w="6370" w:type="dxa"/>
            <w:shd w:val="clear" w:color="auto" w:fill="FFFFFF"/>
          </w:tcPr>
          <w:p w14:paraId="38017157"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Փիփերթազգիների ընտանիք</w:t>
            </w:r>
          </w:p>
        </w:tc>
        <w:tc>
          <w:tcPr>
            <w:tcW w:w="5210" w:type="dxa"/>
            <w:shd w:val="clear" w:color="auto" w:fill="FFFFFF"/>
          </w:tcPr>
          <w:p w14:paraId="2A65E31C"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Malvaceae </w:t>
            </w:r>
          </w:p>
        </w:tc>
        <w:tc>
          <w:tcPr>
            <w:tcW w:w="2691" w:type="dxa"/>
            <w:gridSpan w:val="2"/>
            <w:shd w:val="clear" w:color="auto" w:fill="FFFFFF"/>
          </w:tcPr>
          <w:p w14:paraId="21C66E1C" w14:textId="77777777" w:rsidR="0014094C" w:rsidRPr="004021AA" w:rsidRDefault="0014094C" w:rsidP="00864452">
            <w:pPr>
              <w:spacing w:after="120"/>
              <w:rPr>
                <w:rFonts w:ascii="GHEA Grapalat" w:hAnsi="GHEA Grapalat"/>
              </w:rPr>
            </w:pPr>
          </w:p>
        </w:tc>
      </w:tr>
      <w:tr w:rsidR="0014094C" w:rsidRPr="004021AA" w14:paraId="51F087E2" w14:textId="77777777" w:rsidTr="00864452">
        <w:trPr>
          <w:jc w:val="center"/>
        </w:trPr>
        <w:tc>
          <w:tcPr>
            <w:tcW w:w="6370" w:type="dxa"/>
            <w:shd w:val="clear" w:color="auto" w:fill="FFFFFF"/>
            <w:vAlign w:val="bottom"/>
          </w:tcPr>
          <w:p w14:paraId="08EA39BD"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Տուղտավարդ Ղարսի</w:t>
            </w:r>
          </w:p>
        </w:tc>
        <w:tc>
          <w:tcPr>
            <w:tcW w:w="5210" w:type="dxa"/>
            <w:shd w:val="clear" w:color="auto" w:fill="FFFFFF"/>
            <w:vAlign w:val="bottom"/>
          </w:tcPr>
          <w:p w14:paraId="1CB5BA17"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Alcea karsiana </w:t>
            </w:r>
          </w:p>
        </w:tc>
        <w:tc>
          <w:tcPr>
            <w:tcW w:w="2691" w:type="dxa"/>
            <w:gridSpan w:val="2"/>
            <w:shd w:val="clear" w:color="auto" w:fill="FFFFFF"/>
            <w:vAlign w:val="bottom"/>
          </w:tcPr>
          <w:p w14:paraId="02B0C134"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421C38EF" w14:textId="77777777" w:rsidTr="00864452">
        <w:trPr>
          <w:jc w:val="center"/>
        </w:trPr>
        <w:tc>
          <w:tcPr>
            <w:tcW w:w="6370" w:type="dxa"/>
            <w:shd w:val="clear" w:color="auto" w:fill="FFFFFF"/>
            <w:vAlign w:val="bottom"/>
          </w:tcPr>
          <w:p w14:paraId="1399D873"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Տուղտավարդ Սոֆիայի</w:t>
            </w:r>
          </w:p>
        </w:tc>
        <w:tc>
          <w:tcPr>
            <w:tcW w:w="5210" w:type="dxa"/>
            <w:shd w:val="clear" w:color="auto" w:fill="FFFFFF"/>
            <w:vAlign w:val="bottom"/>
          </w:tcPr>
          <w:p w14:paraId="10117B1D"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Alcea sophiae</w:t>
            </w:r>
          </w:p>
        </w:tc>
        <w:tc>
          <w:tcPr>
            <w:tcW w:w="2691" w:type="dxa"/>
            <w:gridSpan w:val="2"/>
            <w:shd w:val="clear" w:color="auto" w:fill="FFFFFF"/>
            <w:vAlign w:val="bottom"/>
          </w:tcPr>
          <w:p w14:paraId="09ACB804"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3AAAD686" w14:textId="77777777" w:rsidTr="00864452">
        <w:trPr>
          <w:jc w:val="center"/>
        </w:trPr>
        <w:tc>
          <w:tcPr>
            <w:tcW w:w="6370" w:type="dxa"/>
            <w:shd w:val="clear" w:color="auto" w:fill="FFFFFF"/>
          </w:tcPr>
          <w:p w14:paraId="4FC10D9A"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Մոլոշիկ Ժերարի</w:t>
            </w:r>
          </w:p>
        </w:tc>
        <w:tc>
          <w:tcPr>
            <w:tcW w:w="5210" w:type="dxa"/>
            <w:shd w:val="clear" w:color="auto" w:fill="FFFFFF"/>
          </w:tcPr>
          <w:p w14:paraId="3C33B28C"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Malvella sherardiana</w:t>
            </w:r>
          </w:p>
        </w:tc>
        <w:tc>
          <w:tcPr>
            <w:tcW w:w="2691" w:type="dxa"/>
            <w:gridSpan w:val="2"/>
            <w:shd w:val="clear" w:color="auto" w:fill="FFFFFF"/>
          </w:tcPr>
          <w:p w14:paraId="26558A64"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52887A20" w14:textId="77777777" w:rsidTr="00864452">
        <w:trPr>
          <w:jc w:val="center"/>
        </w:trPr>
        <w:tc>
          <w:tcPr>
            <w:tcW w:w="6370" w:type="dxa"/>
            <w:shd w:val="clear" w:color="auto" w:fill="FFFFFF"/>
            <w:vAlign w:val="bottom"/>
          </w:tcPr>
          <w:p w14:paraId="46F4B55C"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Նոճազգիների ընտանիք</w:t>
            </w:r>
          </w:p>
        </w:tc>
        <w:tc>
          <w:tcPr>
            <w:tcW w:w="5210" w:type="dxa"/>
            <w:shd w:val="clear" w:color="auto" w:fill="FFFFFF"/>
            <w:vAlign w:val="bottom"/>
          </w:tcPr>
          <w:p w14:paraId="34DE6CBB"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Cupressaceae </w:t>
            </w:r>
          </w:p>
        </w:tc>
        <w:tc>
          <w:tcPr>
            <w:tcW w:w="2691" w:type="dxa"/>
            <w:gridSpan w:val="2"/>
            <w:shd w:val="clear" w:color="auto" w:fill="FFFFFF"/>
          </w:tcPr>
          <w:p w14:paraId="53FE0166" w14:textId="77777777" w:rsidR="0014094C" w:rsidRPr="004021AA" w:rsidRDefault="0014094C" w:rsidP="00864452">
            <w:pPr>
              <w:spacing w:after="120"/>
              <w:rPr>
                <w:rFonts w:ascii="GHEA Grapalat" w:hAnsi="GHEA Grapalat"/>
              </w:rPr>
            </w:pPr>
          </w:p>
        </w:tc>
      </w:tr>
      <w:tr w:rsidR="0014094C" w:rsidRPr="004021AA" w14:paraId="55F9143E" w14:textId="77777777" w:rsidTr="00864452">
        <w:trPr>
          <w:jc w:val="center"/>
        </w:trPr>
        <w:tc>
          <w:tcPr>
            <w:tcW w:w="6370" w:type="dxa"/>
            <w:shd w:val="clear" w:color="auto" w:fill="FFFFFF"/>
          </w:tcPr>
          <w:p w14:paraId="58C1EFD2"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Գիհի մերձափնյա</w:t>
            </w:r>
          </w:p>
        </w:tc>
        <w:tc>
          <w:tcPr>
            <w:tcW w:w="5210" w:type="dxa"/>
            <w:shd w:val="clear" w:color="auto" w:fill="FFFFFF"/>
          </w:tcPr>
          <w:p w14:paraId="231A2F18"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Juniperus conferta Parl.</w:t>
            </w:r>
          </w:p>
        </w:tc>
        <w:tc>
          <w:tcPr>
            <w:tcW w:w="2691" w:type="dxa"/>
            <w:gridSpan w:val="2"/>
            <w:shd w:val="clear" w:color="auto" w:fill="FFFFFF"/>
          </w:tcPr>
          <w:p w14:paraId="3E8D8376"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5F784D02" w14:textId="77777777" w:rsidTr="00864452">
        <w:trPr>
          <w:jc w:val="center"/>
        </w:trPr>
        <w:tc>
          <w:tcPr>
            <w:tcW w:w="6370" w:type="dxa"/>
            <w:shd w:val="clear" w:color="auto" w:fill="FFFFFF"/>
          </w:tcPr>
          <w:p w14:paraId="4F8A6836"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Գիհի բարձր</w:t>
            </w:r>
          </w:p>
        </w:tc>
        <w:tc>
          <w:tcPr>
            <w:tcW w:w="5210" w:type="dxa"/>
            <w:shd w:val="clear" w:color="auto" w:fill="FFFFFF"/>
          </w:tcPr>
          <w:p w14:paraId="0BCCC9B8"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Juniperus excelsa Bieb.</w:t>
            </w:r>
          </w:p>
        </w:tc>
        <w:tc>
          <w:tcPr>
            <w:tcW w:w="2691" w:type="dxa"/>
            <w:gridSpan w:val="2"/>
            <w:shd w:val="clear" w:color="auto" w:fill="FFFFFF"/>
          </w:tcPr>
          <w:p w14:paraId="4A63531D"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13E01631" w14:textId="77777777" w:rsidTr="00864452">
        <w:trPr>
          <w:jc w:val="center"/>
        </w:trPr>
        <w:tc>
          <w:tcPr>
            <w:tcW w:w="6370" w:type="dxa"/>
            <w:shd w:val="clear" w:color="auto" w:fill="FFFFFF"/>
          </w:tcPr>
          <w:p w14:paraId="252F3EE3"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Գիհի գարշահոտ</w:t>
            </w:r>
          </w:p>
        </w:tc>
        <w:tc>
          <w:tcPr>
            <w:tcW w:w="5210" w:type="dxa"/>
            <w:shd w:val="clear" w:color="auto" w:fill="FFFFFF"/>
          </w:tcPr>
          <w:p w14:paraId="208C594B"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Juniperus foetidissima Willd.</w:t>
            </w:r>
          </w:p>
        </w:tc>
        <w:tc>
          <w:tcPr>
            <w:tcW w:w="2691" w:type="dxa"/>
            <w:gridSpan w:val="2"/>
            <w:shd w:val="clear" w:color="auto" w:fill="FFFFFF"/>
          </w:tcPr>
          <w:p w14:paraId="434A4905"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02A3DD29" w14:textId="77777777" w:rsidTr="00864452">
        <w:trPr>
          <w:jc w:val="center"/>
        </w:trPr>
        <w:tc>
          <w:tcPr>
            <w:tcW w:w="6370" w:type="dxa"/>
            <w:shd w:val="clear" w:color="auto" w:fill="FFFFFF"/>
          </w:tcPr>
          <w:p w14:paraId="16C01352"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Գիհի պինդ</w:t>
            </w:r>
          </w:p>
        </w:tc>
        <w:tc>
          <w:tcPr>
            <w:tcW w:w="5210" w:type="dxa"/>
            <w:shd w:val="clear" w:color="auto" w:fill="FFFFFF"/>
          </w:tcPr>
          <w:p w14:paraId="61B1E922"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Juniperus rigida Siebold et Zucc. subsp. litoralis Urussov</w:t>
            </w:r>
          </w:p>
        </w:tc>
        <w:tc>
          <w:tcPr>
            <w:tcW w:w="2691" w:type="dxa"/>
            <w:gridSpan w:val="2"/>
            <w:shd w:val="clear" w:color="auto" w:fill="FFFFFF"/>
          </w:tcPr>
          <w:p w14:paraId="0149ADF9"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6309D2C7" w14:textId="77777777" w:rsidTr="00864452">
        <w:trPr>
          <w:jc w:val="center"/>
        </w:trPr>
        <w:tc>
          <w:tcPr>
            <w:tcW w:w="6370" w:type="dxa"/>
            <w:shd w:val="clear" w:color="auto" w:fill="FFFFFF"/>
            <w:vAlign w:val="bottom"/>
          </w:tcPr>
          <w:p w14:paraId="63682E1B"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Գիհի կազակական</w:t>
            </w:r>
          </w:p>
        </w:tc>
        <w:tc>
          <w:tcPr>
            <w:tcW w:w="5210" w:type="dxa"/>
            <w:shd w:val="clear" w:color="auto" w:fill="FFFFFF"/>
            <w:vAlign w:val="bottom"/>
          </w:tcPr>
          <w:p w14:paraId="2EBDC0B3"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Juniperus sabina </w:t>
            </w:r>
          </w:p>
        </w:tc>
        <w:tc>
          <w:tcPr>
            <w:tcW w:w="2691" w:type="dxa"/>
            <w:gridSpan w:val="2"/>
            <w:shd w:val="clear" w:color="auto" w:fill="FFFFFF"/>
            <w:vAlign w:val="bottom"/>
          </w:tcPr>
          <w:p w14:paraId="40965A0F"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01322D04" w14:textId="77777777" w:rsidTr="00864452">
        <w:trPr>
          <w:jc w:val="center"/>
        </w:trPr>
        <w:tc>
          <w:tcPr>
            <w:tcW w:w="6370" w:type="dxa"/>
            <w:shd w:val="clear" w:color="auto" w:fill="FFFFFF"/>
            <w:vAlign w:val="bottom"/>
          </w:tcPr>
          <w:p w14:paraId="0AE81AA0"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Գիհի Սարժենտի</w:t>
            </w:r>
          </w:p>
        </w:tc>
        <w:tc>
          <w:tcPr>
            <w:tcW w:w="5210" w:type="dxa"/>
            <w:shd w:val="clear" w:color="auto" w:fill="FFFFFF"/>
            <w:vAlign w:val="bottom"/>
          </w:tcPr>
          <w:p w14:paraId="0552290C" w14:textId="77777777" w:rsidR="0014094C" w:rsidRPr="004021AA" w:rsidRDefault="0014094C" w:rsidP="00864452">
            <w:pPr>
              <w:spacing w:after="120"/>
              <w:ind w:right="95"/>
              <w:jc w:val="center"/>
              <w:rPr>
                <w:rFonts w:ascii="GHEA Grapalat" w:eastAsia="Times New Roman" w:hAnsi="GHEA Grapalat" w:cs="Times New Roman"/>
              </w:rPr>
            </w:pPr>
            <w:r w:rsidRPr="004021AA">
              <w:rPr>
                <w:rFonts w:ascii="GHEA Grapalat" w:hAnsi="GHEA Grapalat"/>
                <w:i/>
              </w:rPr>
              <w:t>Juniperus sargentii (A.Henry) Takeda ex Koidz.</w:t>
            </w:r>
          </w:p>
        </w:tc>
        <w:tc>
          <w:tcPr>
            <w:tcW w:w="2691" w:type="dxa"/>
            <w:gridSpan w:val="2"/>
            <w:shd w:val="clear" w:color="auto" w:fill="FFFFFF"/>
            <w:vAlign w:val="bottom"/>
          </w:tcPr>
          <w:p w14:paraId="3BFD5853"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237B5DC7" w14:textId="77777777" w:rsidTr="00864452">
        <w:trPr>
          <w:jc w:val="center"/>
        </w:trPr>
        <w:tc>
          <w:tcPr>
            <w:tcW w:w="6370" w:type="dxa"/>
            <w:shd w:val="clear" w:color="auto" w:fill="FFFFFF"/>
          </w:tcPr>
          <w:p w14:paraId="7CF5A327"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Միկրոբիոտա խաչազույգ</w:t>
            </w:r>
          </w:p>
        </w:tc>
        <w:tc>
          <w:tcPr>
            <w:tcW w:w="5210" w:type="dxa"/>
            <w:shd w:val="clear" w:color="auto" w:fill="FFFFFF"/>
          </w:tcPr>
          <w:p w14:paraId="768111EA"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Microbiota decussata Kom.</w:t>
            </w:r>
          </w:p>
        </w:tc>
        <w:tc>
          <w:tcPr>
            <w:tcW w:w="2691" w:type="dxa"/>
            <w:gridSpan w:val="2"/>
            <w:shd w:val="clear" w:color="auto" w:fill="FFFFFF"/>
          </w:tcPr>
          <w:p w14:paraId="50994866"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009297A5" w14:textId="77777777" w:rsidTr="00864452">
        <w:trPr>
          <w:jc w:val="center"/>
        </w:trPr>
        <w:tc>
          <w:tcPr>
            <w:tcW w:w="6370" w:type="dxa"/>
            <w:shd w:val="clear" w:color="auto" w:fill="FFFFFF"/>
          </w:tcPr>
          <w:p w14:paraId="4EC96446"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lastRenderedPageBreak/>
              <w:t>Գիհի զերավշանյան</w:t>
            </w:r>
          </w:p>
        </w:tc>
        <w:tc>
          <w:tcPr>
            <w:tcW w:w="5210" w:type="dxa"/>
            <w:shd w:val="clear" w:color="auto" w:fill="FFFFFF"/>
          </w:tcPr>
          <w:p w14:paraId="1F18A820"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Juniperus seravschanica</w:t>
            </w:r>
          </w:p>
        </w:tc>
        <w:tc>
          <w:tcPr>
            <w:tcW w:w="2691" w:type="dxa"/>
            <w:gridSpan w:val="2"/>
            <w:shd w:val="clear" w:color="auto" w:fill="FFFFFF"/>
          </w:tcPr>
          <w:p w14:paraId="0FF68D2C"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078E879D" w14:textId="77777777" w:rsidTr="00864452">
        <w:trPr>
          <w:jc w:val="center"/>
        </w:trPr>
        <w:tc>
          <w:tcPr>
            <w:tcW w:w="6370" w:type="dxa"/>
            <w:shd w:val="clear" w:color="auto" w:fill="FFFFFF"/>
          </w:tcPr>
          <w:p w14:paraId="12D0536F"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Կաթնախոտազգիների ընտանիք</w:t>
            </w:r>
          </w:p>
        </w:tc>
        <w:tc>
          <w:tcPr>
            <w:tcW w:w="5210" w:type="dxa"/>
            <w:shd w:val="clear" w:color="auto" w:fill="FFFFFF"/>
          </w:tcPr>
          <w:p w14:paraId="5D1D8F88"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Polygalaceae </w:t>
            </w:r>
          </w:p>
        </w:tc>
        <w:tc>
          <w:tcPr>
            <w:tcW w:w="2691" w:type="dxa"/>
            <w:gridSpan w:val="2"/>
            <w:shd w:val="clear" w:color="auto" w:fill="FFFFFF"/>
          </w:tcPr>
          <w:p w14:paraId="52184150" w14:textId="77777777" w:rsidR="0014094C" w:rsidRPr="004021AA" w:rsidRDefault="0014094C" w:rsidP="00864452">
            <w:pPr>
              <w:spacing w:after="120"/>
              <w:rPr>
                <w:rFonts w:ascii="GHEA Grapalat" w:hAnsi="GHEA Grapalat"/>
              </w:rPr>
            </w:pPr>
          </w:p>
        </w:tc>
      </w:tr>
      <w:tr w:rsidR="0014094C" w:rsidRPr="004021AA" w14:paraId="03E03857" w14:textId="77777777" w:rsidTr="00864452">
        <w:trPr>
          <w:jc w:val="center"/>
        </w:trPr>
        <w:tc>
          <w:tcPr>
            <w:tcW w:w="6370" w:type="dxa"/>
            <w:shd w:val="clear" w:color="auto" w:fill="FFFFFF"/>
          </w:tcPr>
          <w:p w14:paraId="01F53495"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Կաթնախոտ ուրարտական</w:t>
            </w:r>
          </w:p>
        </w:tc>
        <w:tc>
          <w:tcPr>
            <w:tcW w:w="5210" w:type="dxa"/>
            <w:shd w:val="clear" w:color="auto" w:fill="FFFFFF"/>
          </w:tcPr>
          <w:p w14:paraId="36EEE17D"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Polygala urartu </w:t>
            </w:r>
          </w:p>
        </w:tc>
        <w:tc>
          <w:tcPr>
            <w:tcW w:w="2691" w:type="dxa"/>
            <w:gridSpan w:val="2"/>
            <w:shd w:val="clear" w:color="auto" w:fill="FFFFFF"/>
          </w:tcPr>
          <w:p w14:paraId="054D5C72"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1F0DEBD1" w14:textId="77777777" w:rsidTr="00864452">
        <w:trPr>
          <w:jc w:val="center"/>
        </w:trPr>
        <w:tc>
          <w:tcPr>
            <w:tcW w:w="6370" w:type="dxa"/>
            <w:shd w:val="clear" w:color="auto" w:fill="FFFFFF"/>
          </w:tcPr>
          <w:p w14:paraId="4BDE1A8D"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Բորակաթուփազգիների ընտանիք</w:t>
            </w:r>
          </w:p>
        </w:tc>
        <w:tc>
          <w:tcPr>
            <w:tcW w:w="5210" w:type="dxa"/>
            <w:shd w:val="clear" w:color="auto" w:fill="FFFFFF"/>
          </w:tcPr>
          <w:p w14:paraId="22AD6EDD"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Nitrariaceae </w:t>
            </w:r>
          </w:p>
        </w:tc>
        <w:tc>
          <w:tcPr>
            <w:tcW w:w="2691" w:type="dxa"/>
            <w:gridSpan w:val="2"/>
            <w:shd w:val="clear" w:color="auto" w:fill="FFFFFF"/>
          </w:tcPr>
          <w:p w14:paraId="7282CD61" w14:textId="77777777" w:rsidR="0014094C" w:rsidRPr="004021AA" w:rsidRDefault="0014094C" w:rsidP="00864452">
            <w:pPr>
              <w:spacing w:after="120"/>
              <w:rPr>
                <w:rFonts w:ascii="GHEA Grapalat" w:hAnsi="GHEA Grapalat"/>
              </w:rPr>
            </w:pPr>
          </w:p>
        </w:tc>
      </w:tr>
      <w:tr w:rsidR="0014094C" w:rsidRPr="004021AA" w14:paraId="6DEE02CA" w14:textId="77777777" w:rsidTr="00864452">
        <w:trPr>
          <w:jc w:val="center"/>
        </w:trPr>
        <w:tc>
          <w:tcPr>
            <w:tcW w:w="6370" w:type="dxa"/>
            <w:shd w:val="clear" w:color="auto" w:fill="FFFFFF"/>
          </w:tcPr>
          <w:p w14:paraId="741C61DA"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Բորակաթուփ Շոբերի</w:t>
            </w:r>
          </w:p>
        </w:tc>
        <w:tc>
          <w:tcPr>
            <w:tcW w:w="5210" w:type="dxa"/>
            <w:shd w:val="clear" w:color="auto" w:fill="FFFFFF"/>
          </w:tcPr>
          <w:p w14:paraId="7FE2D97C"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Nitraria schoberi </w:t>
            </w:r>
          </w:p>
        </w:tc>
        <w:tc>
          <w:tcPr>
            <w:tcW w:w="2691" w:type="dxa"/>
            <w:gridSpan w:val="2"/>
            <w:shd w:val="clear" w:color="auto" w:fill="FFFFFF"/>
          </w:tcPr>
          <w:p w14:paraId="3CBE5C77"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40D8E6C5" w14:textId="77777777" w:rsidTr="00864452">
        <w:trPr>
          <w:jc w:val="center"/>
        </w:trPr>
        <w:tc>
          <w:tcPr>
            <w:tcW w:w="6370" w:type="dxa"/>
            <w:shd w:val="clear" w:color="auto" w:fill="FFFFFF"/>
          </w:tcPr>
          <w:p w14:paraId="5EEDFD1C"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Սոսազգիների ընտանիք </w:t>
            </w:r>
          </w:p>
        </w:tc>
        <w:tc>
          <w:tcPr>
            <w:tcW w:w="5210" w:type="dxa"/>
            <w:shd w:val="clear" w:color="auto" w:fill="FFFFFF"/>
          </w:tcPr>
          <w:p w14:paraId="6B141394"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Platanaceae </w:t>
            </w:r>
          </w:p>
        </w:tc>
        <w:tc>
          <w:tcPr>
            <w:tcW w:w="2691" w:type="dxa"/>
            <w:gridSpan w:val="2"/>
            <w:shd w:val="clear" w:color="auto" w:fill="FFFFFF"/>
          </w:tcPr>
          <w:p w14:paraId="7C4010FE" w14:textId="77777777" w:rsidR="0014094C" w:rsidRPr="004021AA" w:rsidRDefault="0014094C" w:rsidP="00864452">
            <w:pPr>
              <w:spacing w:after="120"/>
              <w:rPr>
                <w:rFonts w:ascii="GHEA Grapalat" w:hAnsi="GHEA Grapalat"/>
              </w:rPr>
            </w:pPr>
          </w:p>
        </w:tc>
      </w:tr>
      <w:tr w:rsidR="0014094C" w:rsidRPr="004021AA" w14:paraId="4007A380" w14:textId="77777777" w:rsidTr="00864452">
        <w:trPr>
          <w:jc w:val="center"/>
        </w:trPr>
        <w:tc>
          <w:tcPr>
            <w:tcW w:w="6370" w:type="dxa"/>
            <w:shd w:val="clear" w:color="auto" w:fill="FFFFFF"/>
          </w:tcPr>
          <w:p w14:paraId="5C19EF34"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Սոսի արեւելյան</w:t>
            </w:r>
          </w:p>
        </w:tc>
        <w:tc>
          <w:tcPr>
            <w:tcW w:w="5210" w:type="dxa"/>
            <w:shd w:val="clear" w:color="auto" w:fill="FFFFFF"/>
          </w:tcPr>
          <w:p w14:paraId="69FA7D59"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Platanus orientalis </w:t>
            </w:r>
          </w:p>
        </w:tc>
        <w:tc>
          <w:tcPr>
            <w:tcW w:w="2691" w:type="dxa"/>
            <w:gridSpan w:val="2"/>
            <w:shd w:val="clear" w:color="auto" w:fill="FFFFFF"/>
          </w:tcPr>
          <w:p w14:paraId="49A7A8E8"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4DCC02BA" w14:textId="77777777" w:rsidTr="00864452">
        <w:trPr>
          <w:jc w:val="center"/>
        </w:trPr>
        <w:tc>
          <w:tcPr>
            <w:tcW w:w="6370" w:type="dxa"/>
            <w:shd w:val="clear" w:color="auto" w:fill="FFFFFF"/>
          </w:tcPr>
          <w:p w14:paraId="00182977"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Սոճազգիների ընտանիք</w:t>
            </w:r>
          </w:p>
        </w:tc>
        <w:tc>
          <w:tcPr>
            <w:tcW w:w="5210" w:type="dxa"/>
            <w:shd w:val="clear" w:color="auto" w:fill="FFFFFF"/>
          </w:tcPr>
          <w:p w14:paraId="39FB640B"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Pinaceae </w:t>
            </w:r>
          </w:p>
        </w:tc>
        <w:tc>
          <w:tcPr>
            <w:tcW w:w="2691" w:type="dxa"/>
            <w:gridSpan w:val="2"/>
            <w:shd w:val="clear" w:color="auto" w:fill="FFFFFF"/>
          </w:tcPr>
          <w:p w14:paraId="7C39BB1B" w14:textId="77777777" w:rsidR="0014094C" w:rsidRPr="004021AA" w:rsidRDefault="0014094C" w:rsidP="00864452">
            <w:pPr>
              <w:spacing w:after="120"/>
              <w:rPr>
                <w:rFonts w:ascii="GHEA Grapalat" w:hAnsi="GHEA Grapalat"/>
              </w:rPr>
            </w:pPr>
          </w:p>
        </w:tc>
      </w:tr>
      <w:tr w:rsidR="0014094C" w:rsidRPr="004021AA" w14:paraId="1109B890" w14:textId="77777777" w:rsidTr="00864452">
        <w:trPr>
          <w:jc w:val="center"/>
        </w:trPr>
        <w:tc>
          <w:tcPr>
            <w:tcW w:w="6370" w:type="dxa"/>
            <w:shd w:val="clear" w:color="auto" w:fill="FFFFFF"/>
          </w:tcPr>
          <w:p w14:paraId="26918698"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Եղեւին սպիտակ</w:t>
            </w:r>
          </w:p>
        </w:tc>
        <w:tc>
          <w:tcPr>
            <w:tcW w:w="5210" w:type="dxa"/>
            <w:shd w:val="clear" w:color="auto" w:fill="FFFFFF"/>
          </w:tcPr>
          <w:p w14:paraId="37E533B6"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Abies alba Mill. </w:t>
            </w:r>
          </w:p>
        </w:tc>
        <w:tc>
          <w:tcPr>
            <w:tcW w:w="2691" w:type="dxa"/>
            <w:gridSpan w:val="2"/>
            <w:shd w:val="clear" w:color="auto" w:fill="FFFFFF"/>
          </w:tcPr>
          <w:p w14:paraId="6EFD9353"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7BA8F855" w14:textId="77777777" w:rsidTr="00864452">
        <w:trPr>
          <w:jc w:val="center"/>
        </w:trPr>
        <w:tc>
          <w:tcPr>
            <w:tcW w:w="6370" w:type="dxa"/>
            <w:shd w:val="clear" w:color="auto" w:fill="FFFFFF"/>
            <w:vAlign w:val="bottom"/>
          </w:tcPr>
          <w:p w14:paraId="3CFA24E2"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Կվենի օլգինսկյան</w:t>
            </w:r>
          </w:p>
        </w:tc>
        <w:tc>
          <w:tcPr>
            <w:tcW w:w="5210" w:type="dxa"/>
            <w:shd w:val="clear" w:color="auto" w:fill="FFFFFF"/>
            <w:vAlign w:val="bottom"/>
          </w:tcPr>
          <w:p w14:paraId="6365D142"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Larix olgensis A. Henry</w:t>
            </w:r>
          </w:p>
        </w:tc>
        <w:tc>
          <w:tcPr>
            <w:tcW w:w="2691" w:type="dxa"/>
            <w:gridSpan w:val="2"/>
            <w:shd w:val="clear" w:color="auto" w:fill="FFFFFF"/>
            <w:vAlign w:val="bottom"/>
          </w:tcPr>
          <w:p w14:paraId="5419C50A"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27B477A4" w14:textId="77777777" w:rsidTr="00864452">
        <w:trPr>
          <w:jc w:val="center"/>
        </w:trPr>
        <w:tc>
          <w:tcPr>
            <w:tcW w:w="6370" w:type="dxa"/>
            <w:shd w:val="clear" w:color="auto" w:fill="FFFFFF"/>
          </w:tcPr>
          <w:p w14:paraId="1C4BBDB5"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Եղեւնի Գլենի</w:t>
            </w:r>
          </w:p>
        </w:tc>
        <w:tc>
          <w:tcPr>
            <w:tcW w:w="5210" w:type="dxa"/>
            <w:shd w:val="clear" w:color="auto" w:fill="FFFFFF"/>
          </w:tcPr>
          <w:p w14:paraId="20B980BA"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Picea glehnii (Fr. Schmidt) Mast.</w:t>
            </w:r>
          </w:p>
        </w:tc>
        <w:tc>
          <w:tcPr>
            <w:tcW w:w="2691" w:type="dxa"/>
            <w:gridSpan w:val="2"/>
            <w:shd w:val="clear" w:color="auto" w:fill="FFFFFF"/>
          </w:tcPr>
          <w:p w14:paraId="078C2D5A"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7A642345" w14:textId="77777777" w:rsidTr="00864452">
        <w:trPr>
          <w:jc w:val="center"/>
        </w:trPr>
        <w:tc>
          <w:tcPr>
            <w:tcW w:w="6370" w:type="dxa"/>
            <w:shd w:val="clear" w:color="auto" w:fill="FFFFFF"/>
          </w:tcPr>
          <w:p w14:paraId="515E8CEB"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Սոճի թանձրագույն</w:t>
            </w:r>
          </w:p>
        </w:tc>
        <w:tc>
          <w:tcPr>
            <w:tcW w:w="5210" w:type="dxa"/>
            <w:shd w:val="clear" w:color="auto" w:fill="FFFFFF"/>
          </w:tcPr>
          <w:p w14:paraId="3350F202"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Pinus densiflora Siebold et Zucc.</w:t>
            </w:r>
          </w:p>
        </w:tc>
        <w:tc>
          <w:tcPr>
            <w:tcW w:w="2691" w:type="dxa"/>
            <w:gridSpan w:val="2"/>
            <w:shd w:val="clear" w:color="auto" w:fill="FFFFFF"/>
          </w:tcPr>
          <w:p w14:paraId="4360FA03"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79B6FC46" w14:textId="77777777" w:rsidTr="00864452">
        <w:trPr>
          <w:jc w:val="center"/>
        </w:trPr>
        <w:tc>
          <w:tcPr>
            <w:tcW w:w="6370" w:type="dxa"/>
            <w:shd w:val="clear" w:color="auto" w:fill="FFFFFF"/>
          </w:tcPr>
          <w:p w14:paraId="6EAA1AA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Սոճի Պալասի</w:t>
            </w:r>
          </w:p>
        </w:tc>
        <w:tc>
          <w:tcPr>
            <w:tcW w:w="5210" w:type="dxa"/>
            <w:shd w:val="clear" w:color="auto" w:fill="FFFFFF"/>
          </w:tcPr>
          <w:p w14:paraId="0ECC8967"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Pinus pallasiana D. Don.</w:t>
            </w:r>
          </w:p>
        </w:tc>
        <w:tc>
          <w:tcPr>
            <w:tcW w:w="2691" w:type="dxa"/>
            <w:gridSpan w:val="2"/>
            <w:shd w:val="clear" w:color="auto" w:fill="FFFFFF"/>
          </w:tcPr>
          <w:p w14:paraId="57BFF215"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2F94A50C" w14:textId="77777777" w:rsidTr="00864452">
        <w:trPr>
          <w:jc w:val="center"/>
        </w:trPr>
        <w:tc>
          <w:tcPr>
            <w:tcW w:w="6370" w:type="dxa"/>
            <w:shd w:val="clear" w:color="auto" w:fill="FFFFFF"/>
          </w:tcPr>
          <w:p w14:paraId="7BF8F1CD"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Սոճի պիցունդյան</w:t>
            </w:r>
          </w:p>
        </w:tc>
        <w:tc>
          <w:tcPr>
            <w:tcW w:w="5210" w:type="dxa"/>
            <w:shd w:val="clear" w:color="auto" w:fill="FFFFFF"/>
          </w:tcPr>
          <w:p w14:paraId="186146BA"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Pinus pityusa Stev.</w:t>
            </w:r>
          </w:p>
        </w:tc>
        <w:tc>
          <w:tcPr>
            <w:tcW w:w="2691" w:type="dxa"/>
            <w:gridSpan w:val="2"/>
            <w:shd w:val="clear" w:color="auto" w:fill="FFFFFF"/>
          </w:tcPr>
          <w:p w14:paraId="66E30DC8"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285EEAF4" w14:textId="77777777" w:rsidTr="00864452">
        <w:trPr>
          <w:jc w:val="center"/>
        </w:trPr>
        <w:tc>
          <w:tcPr>
            <w:tcW w:w="6370" w:type="dxa"/>
            <w:shd w:val="clear" w:color="auto" w:fill="FFFFFF"/>
          </w:tcPr>
          <w:p w14:paraId="748C8CB5"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Սոճի կավճային</w:t>
            </w:r>
          </w:p>
        </w:tc>
        <w:tc>
          <w:tcPr>
            <w:tcW w:w="5210" w:type="dxa"/>
            <w:shd w:val="clear" w:color="auto" w:fill="FFFFFF"/>
          </w:tcPr>
          <w:p w14:paraId="4EFEE34E"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Pinus sylvestris L. var. cretacea Kalenicz. ex Kom.</w:t>
            </w:r>
          </w:p>
        </w:tc>
        <w:tc>
          <w:tcPr>
            <w:tcW w:w="2691" w:type="dxa"/>
            <w:gridSpan w:val="2"/>
            <w:shd w:val="clear" w:color="auto" w:fill="FFFFFF"/>
          </w:tcPr>
          <w:p w14:paraId="23630260"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14DB462C" w14:textId="77777777" w:rsidTr="00864452">
        <w:trPr>
          <w:jc w:val="center"/>
        </w:trPr>
        <w:tc>
          <w:tcPr>
            <w:tcW w:w="6370" w:type="dxa"/>
            <w:shd w:val="clear" w:color="auto" w:fill="FFFFFF"/>
          </w:tcPr>
          <w:p w14:paraId="5C685074"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Շրենկի եղեւնու մացառուտային ձեւ</w:t>
            </w:r>
          </w:p>
        </w:tc>
        <w:tc>
          <w:tcPr>
            <w:tcW w:w="5210" w:type="dxa"/>
            <w:shd w:val="clear" w:color="auto" w:fill="FFFFFF"/>
          </w:tcPr>
          <w:p w14:paraId="28E36CBA"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Picea schrenkiana f. prostrata</w:t>
            </w:r>
          </w:p>
        </w:tc>
        <w:tc>
          <w:tcPr>
            <w:tcW w:w="2691" w:type="dxa"/>
            <w:gridSpan w:val="2"/>
            <w:shd w:val="clear" w:color="auto" w:fill="FFFFFF"/>
          </w:tcPr>
          <w:p w14:paraId="37CED557"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6F946741" w14:textId="77777777" w:rsidTr="00864452">
        <w:trPr>
          <w:jc w:val="center"/>
        </w:trPr>
        <w:tc>
          <w:tcPr>
            <w:tcW w:w="6370" w:type="dxa"/>
            <w:shd w:val="clear" w:color="auto" w:fill="FFFFFF"/>
            <w:vAlign w:val="bottom"/>
          </w:tcPr>
          <w:p w14:paraId="3B1FB81D"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lastRenderedPageBreak/>
              <w:t>Ապուզանազգիների ընտանիք</w:t>
            </w:r>
          </w:p>
        </w:tc>
        <w:tc>
          <w:tcPr>
            <w:tcW w:w="5210" w:type="dxa"/>
            <w:shd w:val="clear" w:color="auto" w:fill="FFFFFF"/>
            <w:vAlign w:val="bottom"/>
          </w:tcPr>
          <w:p w14:paraId="4AE6F7DE"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Onagraceae </w:t>
            </w:r>
          </w:p>
        </w:tc>
        <w:tc>
          <w:tcPr>
            <w:tcW w:w="2691" w:type="dxa"/>
            <w:gridSpan w:val="2"/>
            <w:shd w:val="clear" w:color="auto" w:fill="FFFFFF"/>
          </w:tcPr>
          <w:p w14:paraId="19BFD67E" w14:textId="77777777" w:rsidR="0014094C" w:rsidRPr="004021AA" w:rsidRDefault="0014094C" w:rsidP="00864452">
            <w:pPr>
              <w:spacing w:after="120"/>
              <w:rPr>
                <w:rFonts w:ascii="GHEA Grapalat" w:hAnsi="GHEA Grapalat"/>
              </w:rPr>
            </w:pPr>
          </w:p>
        </w:tc>
      </w:tr>
      <w:tr w:rsidR="0014094C" w:rsidRPr="004021AA" w14:paraId="45F20F5C" w14:textId="77777777" w:rsidTr="00864452">
        <w:trPr>
          <w:jc w:val="center"/>
        </w:trPr>
        <w:tc>
          <w:tcPr>
            <w:tcW w:w="6370" w:type="dxa"/>
            <w:shd w:val="clear" w:color="auto" w:fill="FFFFFF"/>
          </w:tcPr>
          <w:p w14:paraId="2B4A0D65"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Նեղտերեւ Դոդոնի</w:t>
            </w:r>
          </w:p>
        </w:tc>
        <w:tc>
          <w:tcPr>
            <w:tcW w:w="5210" w:type="dxa"/>
            <w:shd w:val="clear" w:color="auto" w:fill="FFFFFF"/>
          </w:tcPr>
          <w:p w14:paraId="52F09B0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Chamaenerion dodonaei </w:t>
            </w:r>
          </w:p>
        </w:tc>
        <w:tc>
          <w:tcPr>
            <w:tcW w:w="2691" w:type="dxa"/>
            <w:gridSpan w:val="2"/>
            <w:shd w:val="clear" w:color="auto" w:fill="FFFFFF"/>
          </w:tcPr>
          <w:p w14:paraId="737761DB"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591B9BCB" w14:textId="77777777" w:rsidTr="00864452">
        <w:trPr>
          <w:jc w:val="center"/>
        </w:trPr>
        <w:tc>
          <w:tcPr>
            <w:tcW w:w="6370" w:type="dxa"/>
            <w:shd w:val="clear" w:color="auto" w:fill="FFFFFF"/>
          </w:tcPr>
          <w:p w14:paraId="72441F8D"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Հափուկազգիների ընտանիք </w:t>
            </w:r>
          </w:p>
        </w:tc>
        <w:tc>
          <w:tcPr>
            <w:tcW w:w="5210" w:type="dxa"/>
            <w:shd w:val="clear" w:color="auto" w:fill="FFFFFF"/>
          </w:tcPr>
          <w:p w14:paraId="3A7B49FA"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Resedaceae </w:t>
            </w:r>
          </w:p>
        </w:tc>
        <w:tc>
          <w:tcPr>
            <w:tcW w:w="2691" w:type="dxa"/>
            <w:gridSpan w:val="2"/>
            <w:shd w:val="clear" w:color="auto" w:fill="FFFFFF"/>
          </w:tcPr>
          <w:p w14:paraId="26D1C913" w14:textId="77777777" w:rsidR="0014094C" w:rsidRPr="004021AA" w:rsidRDefault="0014094C" w:rsidP="00864452">
            <w:pPr>
              <w:spacing w:after="120"/>
              <w:rPr>
                <w:rFonts w:ascii="GHEA Grapalat" w:hAnsi="GHEA Grapalat"/>
              </w:rPr>
            </w:pPr>
          </w:p>
        </w:tc>
      </w:tr>
      <w:tr w:rsidR="0014094C" w:rsidRPr="004021AA" w14:paraId="0548F62F" w14:textId="77777777" w:rsidTr="00864452">
        <w:trPr>
          <w:jc w:val="center"/>
        </w:trPr>
        <w:tc>
          <w:tcPr>
            <w:tcW w:w="6370" w:type="dxa"/>
            <w:shd w:val="clear" w:color="auto" w:fill="FFFFFF"/>
            <w:vAlign w:val="bottom"/>
          </w:tcPr>
          <w:p w14:paraId="133495F0"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Հափուկ գնդապտուղ</w:t>
            </w:r>
          </w:p>
        </w:tc>
        <w:tc>
          <w:tcPr>
            <w:tcW w:w="5210" w:type="dxa"/>
            <w:shd w:val="clear" w:color="auto" w:fill="FFFFFF"/>
            <w:vAlign w:val="bottom"/>
          </w:tcPr>
          <w:p w14:paraId="6368CDD6"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Reseda globulosa </w:t>
            </w:r>
          </w:p>
        </w:tc>
        <w:tc>
          <w:tcPr>
            <w:tcW w:w="2691" w:type="dxa"/>
            <w:gridSpan w:val="2"/>
            <w:shd w:val="clear" w:color="auto" w:fill="FFFFFF"/>
            <w:vAlign w:val="bottom"/>
          </w:tcPr>
          <w:p w14:paraId="46AD66AE"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3F34D067" w14:textId="77777777" w:rsidTr="00864452">
        <w:trPr>
          <w:jc w:val="center"/>
        </w:trPr>
        <w:tc>
          <w:tcPr>
            <w:tcW w:w="6370" w:type="dxa"/>
            <w:shd w:val="clear" w:color="auto" w:fill="FFFFFF"/>
          </w:tcPr>
          <w:p w14:paraId="5B191BCD"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Պարիլյակազգիների ընտանիք </w:t>
            </w:r>
          </w:p>
        </w:tc>
        <w:tc>
          <w:tcPr>
            <w:tcW w:w="5210" w:type="dxa"/>
            <w:shd w:val="clear" w:color="auto" w:fill="FFFFFF"/>
          </w:tcPr>
          <w:p w14:paraId="6D4C602F"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Smilacaceae </w:t>
            </w:r>
          </w:p>
        </w:tc>
        <w:tc>
          <w:tcPr>
            <w:tcW w:w="2691" w:type="dxa"/>
            <w:gridSpan w:val="2"/>
            <w:shd w:val="clear" w:color="auto" w:fill="FFFFFF"/>
          </w:tcPr>
          <w:p w14:paraId="2612EDAD" w14:textId="77777777" w:rsidR="0014094C" w:rsidRPr="004021AA" w:rsidRDefault="0014094C" w:rsidP="00864452">
            <w:pPr>
              <w:spacing w:after="120"/>
              <w:rPr>
                <w:rFonts w:ascii="GHEA Grapalat" w:hAnsi="GHEA Grapalat"/>
              </w:rPr>
            </w:pPr>
          </w:p>
        </w:tc>
      </w:tr>
      <w:tr w:rsidR="0014094C" w:rsidRPr="004021AA" w14:paraId="06531E1D" w14:textId="77777777" w:rsidTr="00864452">
        <w:trPr>
          <w:jc w:val="center"/>
        </w:trPr>
        <w:tc>
          <w:tcPr>
            <w:tcW w:w="6370" w:type="dxa"/>
            <w:shd w:val="clear" w:color="auto" w:fill="FFFFFF"/>
            <w:vAlign w:val="bottom"/>
          </w:tcPr>
          <w:p w14:paraId="682BCEFD"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Պարիլյակ բարձր</w:t>
            </w:r>
          </w:p>
        </w:tc>
        <w:tc>
          <w:tcPr>
            <w:tcW w:w="5210" w:type="dxa"/>
            <w:shd w:val="clear" w:color="auto" w:fill="FFFFFF"/>
            <w:vAlign w:val="bottom"/>
          </w:tcPr>
          <w:p w14:paraId="73B0BC5D"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Smilax excelsa</w:t>
            </w:r>
          </w:p>
        </w:tc>
        <w:tc>
          <w:tcPr>
            <w:tcW w:w="2691" w:type="dxa"/>
            <w:gridSpan w:val="2"/>
            <w:shd w:val="clear" w:color="auto" w:fill="FFFFFF"/>
            <w:vAlign w:val="bottom"/>
          </w:tcPr>
          <w:p w14:paraId="5E3730AC"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7530D35A" w14:textId="77777777" w:rsidTr="00864452">
        <w:trPr>
          <w:jc w:val="center"/>
        </w:trPr>
        <w:tc>
          <w:tcPr>
            <w:tcW w:w="6370" w:type="dxa"/>
            <w:shd w:val="clear" w:color="auto" w:fill="FFFFFF"/>
          </w:tcPr>
          <w:p w14:paraId="3DB6FA07"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Կենազգիների ընտանիք</w:t>
            </w:r>
          </w:p>
        </w:tc>
        <w:tc>
          <w:tcPr>
            <w:tcW w:w="5210" w:type="dxa"/>
            <w:shd w:val="clear" w:color="auto" w:fill="FFFFFF"/>
          </w:tcPr>
          <w:p w14:paraId="2FA2C0ED"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Taxaceae </w:t>
            </w:r>
          </w:p>
        </w:tc>
        <w:tc>
          <w:tcPr>
            <w:tcW w:w="2691" w:type="dxa"/>
            <w:gridSpan w:val="2"/>
            <w:shd w:val="clear" w:color="auto" w:fill="FFFFFF"/>
          </w:tcPr>
          <w:p w14:paraId="11D00A89" w14:textId="77777777" w:rsidR="0014094C" w:rsidRPr="004021AA" w:rsidRDefault="0014094C" w:rsidP="00864452">
            <w:pPr>
              <w:spacing w:after="120"/>
              <w:rPr>
                <w:rFonts w:ascii="GHEA Grapalat" w:hAnsi="GHEA Grapalat"/>
              </w:rPr>
            </w:pPr>
          </w:p>
        </w:tc>
      </w:tr>
      <w:tr w:rsidR="0014094C" w:rsidRPr="004021AA" w14:paraId="173DEF14" w14:textId="77777777" w:rsidTr="00864452">
        <w:trPr>
          <w:jc w:val="center"/>
        </w:trPr>
        <w:tc>
          <w:tcPr>
            <w:tcW w:w="6370" w:type="dxa"/>
            <w:shd w:val="clear" w:color="auto" w:fill="FFFFFF"/>
            <w:vAlign w:val="bottom"/>
          </w:tcPr>
          <w:p w14:paraId="6D291CA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Կենի հատապտղային</w:t>
            </w:r>
          </w:p>
        </w:tc>
        <w:tc>
          <w:tcPr>
            <w:tcW w:w="5210" w:type="dxa"/>
            <w:shd w:val="clear" w:color="auto" w:fill="FFFFFF"/>
            <w:vAlign w:val="bottom"/>
          </w:tcPr>
          <w:p w14:paraId="5D3C2CEB"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Taxus baccata L.</w:t>
            </w:r>
          </w:p>
        </w:tc>
        <w:tc>
          <w:tcPr>
            <w:tcW w:w="2691" w:type="dxa"/>
            <w:gridSpan w:val="2"/>
            <w:shd w:val="clear" w:color="auto" w:fill="FFFFFF"/>
            <w:vAlign w:val="bottom"/>
          </w:tcPr>
          <w:p w14:paraId="68942AE1"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170356F3" w14:textId="77777777" w:rsidTr="00864452">
        <w:trPr>
          <w:jc w:val="center"/>
        </w:trPr>
        <w:tc>
          <w:tcPr>
            <w:tcW w:w="6370" w:type="dxa"/>
            <w:shd w:val="clear" w:color="auto" w:fill="FFFFFF"/>
          </w:tcPr>
          <w:p w14:paraId="3E0996FA"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Կենի հատապտղային</w:t>
            </w:r>
          </w:p>
        </w:tc>
        <w:tc>
          <w:tcPr>
            <w:tcW w:w="5210" w:type="dxa"/>
            <w:shd w:val="clear" w:color="auto" w:fill="FFFFFF"/>
          </w:tcPr>
          <w:p w14:paraId="10F1BDF4"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Taxus baccata </w:t>
            </w:r>
          </w:p>
        </w:tc>
        <w:tc>
          <w:tcPr>
            <w:tcW w:w="2691" w:type="dxa"/>
            <w:gridSpan w:val="2"/>
            <w:shd w:val="clear" w:color="auto" w:fill="FFFFFF"/>
          </w:tcPr>
          <w:p w14:paraId="2510F7E8"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1E132462" w14:textId="77777777" w:rsidTr="00864452">
        <w:trPr>
          <w:jc w:val="center"/>
        </w:trPr>
        <w:tc>
          <w:tcPr>
            <w:tcW w:w="6370" w:type="dxa"/>
            <w:shd w:val="clear" w:color="auto" w:fill="FFFFFF"/>
          </w:tcPr>
          <w:p w14:paraId="762B6FAE"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Կենի սրածայր</w:t>
            </w:r>
          </w:p>
        </w:tc>
        <w:tc>
          <w:tcPr>
            <w:tcW w:w="5210" w:type="dxa"/>
            <w:shd w:val="clear" w:color="auto" w:fill="FFFFFF"/>
          </w:tcPr>
          <w:p w14:paraId="7B686A62"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Taxus cuspidata Siebold et Zucc. ex Endl.</w:t>
            </w:r>
          </w:p>
        </w:tc>
        <w:tc>
          <w:tcPr>
            <w:tcW w:w="2691" w:type="dxa"/>
            <w:gridSpan w:val="2"/>
            <w:shd w:val="clear" w:color="auto" w:fill="FFFFFF"/>
          </w:tcPr>
          <w:p w14:paraId="6FC61B53"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3E86185B" w14:textId="77777777" w:rsidTr="00864452">
        <w:trPr>
          <w:jc w:val="center"/>
        </w:trPr>
        <w:tc>
          <w:tcPr>
            <w:tcW w:w="6370" w:type="dxa"/>
            <w:shd w:val="clear" w:color="auto" w:fill="FFFFFF"/>
            <w:vAlign w:val="bottom"/>
          </w:tcPr>
          <w:p w14:paraId="5F67865C"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ԾԱԾԿԱՍԵՐՄԵՐԻ ԲԱԺԻՆ</w:t>
            </w:r>
          </w:p>
        </w:tc>
        <w:tc>
          <w:tcPr>
            <w:tcW w:w="5210" w:type="dxa"/>
            <w:shd w:val="clear" w:color="auto" w:fill="FFFFFF"/>
            <w:vAlign w:val="bottom"/>
          </w:tcPr>
          <w:p w14:paraId="219A718F"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MAGNOLIOPHYTA (=ANGIOSPERMAE) </w:t>
            </w:r>
          </w:p>
        </w:tc>
        <w:tc>
          <w:tcPr>
            <w:tcW w:w="2691" w:type="dxa"/>
            <w:gridSpan w:val="2"/>
            <w:shd w:val="clear" w:color="auto" w:fill="FFFFFF"/>
          </w:tcPr>
          <w:p w14:paraId="3D033146" w14:textId="77777777" w:rsidR="0014094C" w:rsidRPr="004021AA" w:rsidRDefault="0014094C" w:rsidP="00864452">
            <w:pPr>
              <w:spacing w:after="120"/>
              <w:rPr>
                <w:rFonts w:ascii="GHEA Grapalat" w:hAnsi="GHEA Grapalat"/>
              </w:rPr>
            </w:pPr>
          </w:p>
        </w:tc>
      </w:tr>
      <w:tr w:rsidR="0014094C" w:rsidRPr="004021AA" w14:paraId="29A9EA5C" w14:textId="77777777" w:rsidTr="00864452">
        <w:trPr>
          <w:jc w:val="center"/>
        </w:trPr>
        <w:tc>
          <w:tcPr>
            <w:tcW w:w="6370" w:type="dxa"/>
            <w:shd w:val="clear" w:color="auto" w:fill="FFFFFF"/>
          </w:tcPr>
          <w:p w14:paraId="3961314D"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Ականթազգիների ընտանիք</w:t>
            </w:r>
          </w:p>
        </w:tc>
        <w:tc>
          <w:tcPr>
            <w:tcW w:w="5210" w:type="dxa"/>
            <w:shd w:val="clear" w:color="auto" w:fill="FFFFFF"/>
          </w:tcPr>
          <w:p w14:paraId="60AD336F"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Acanthaceae </w:t>
            </w:r>
          </w:p>
        </w:tc>
        <w:tc>
          <w:tcPr>
            <w:tcW w:w="2691" w:type="dxa"/>
            <w:gridSpan w:val="2"/>
            <w:shd w:val="clear" w:color="auto" w:fill="FFFFFF"/>
          </w:tcPr>
          <w:p w14:paraId="6F9B08B5" w14:textId="77777777" w:rsidR="0014094C" w:rsidRPr="004021AA" w:rsidRDefault="0014094C" w:rsidP="00864452">
            <w:pPr>
              <w:spacing w:after="120"/>
              <w:rPr>
                <w:rFonts w:ascii="GHEA Grapalat" w:hAnsi="GHEA Grapalat"/>
              </w:rPr>
            </w:pPr>
          </w:p>
        </w:tc>
      </w:tr>
      <w:tr w:rsidR="0014094C" w:rsidRPr="004021AA" w14:paraId="4451D1B5" w14:textId="77777777" w:rsidTr="00864452">
        <w:trPr>
          <w:jc w:val="center"/>
        </w:trPr>
        <w:tc>
          <w:tcPr>
            <w:tcW w:w="6370" w:type="dxa"/>
            <w:shd w:val="clear" w:color="auto" w:fill="FFFFFF"/>
            <w:vAlign w:val="bottom"/>
          </w:tcPr>
          <w:p w14:paraId="7690A6C2"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Ականթ դիոսկորեանման</w:t>
            </w:r>
          </w:p>
        </w:tc>
        <w:tc>
          <w:tcPr>
            <w:tcW w:w="5210" w:type="dxa"/>
            <w:shd w:val="clear" w:color="auto" w:fill="FFFFFF"/>
            <w:vAlign w:val="bottom"/>
          </w:tcPr>
          <w:p w14:paraId="265A4A6D"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Acanthus dioscoridis </w:t>
            </w:r>
          </w:p>
        </w:tc>
        <w:tc>
          <w:tcPr>
            <w:tcW w:w="2691" w:type="dxa"/>
            <w:gridSpan w:val="2"/>
            <w:shd w:val="clear" w:color="auto" w:fill="FFFFFF"/>
            <w:vAlign w:val="bottom"/>
          </w:tcPr>
          <w:p w14:paraId="70E60B71"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07EC1196" w14:textId="77777777" w:rsidTr="00864452">
        <w:trPr>
          <w:jc w:val="center"/>
        </w:trPr>
        <w:tc>
          <w:tcPr>
            <w:tcW w:w="6370" w:type="dxa"/>
            <w:shd w:val="clear" w:color="auto" w:fill="FFFFFF"/>
          </w:tcPr>
          <w:p w14:paraId="11E6D6B6"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Խնկեղեգազգիների ընտանիք </w:t>
            </w:r>
          </w:p>
        </w:tc>
        <w:tc>
          <w:tcPr>
            <w:tcW w:w="5210" w:type="dxa"/>
            <w:shd w:val="clear" w:color="auto" w:fill="FFFFFF"/>
          </w:tcPr>
          <w:p w14:paraId="5FC7C24E"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Acoraceae </w:t>
            </w:r>
          </w:p>
        </w:tc>
        <w:tc>
          <w:tcPr>
            <w:tcW w:w="2691" w:type="dxa"/>
            <w:gridSpan w:val="2"/>
            <w:shd w:val="clear" w:color="auto" w:fill="FFFFFF"/>
          </w:tcPr>
          <w:p w14:paraId="0D762167" w14:textId="77777777" w:rsidR="0014094C" w:rsidRPr="004021AA" w:rsidRDefault="0014094C" w:rsidP="00864452">
            <w:pPr>
              <w:spacing w:after="120"/>
              <w:rPr>
                <w:rFonts w:ascii="GHEA Grapalat" w:hAnsi="GHEA Grapalat"/>
              </w:rPr>
            </w:pPr>
          </w:p>
        </w:tc>
      </w:tr>
      <w:tr w:rsidR="0014094C" w:rsidRPr="004021AA" w14:paraId="0E0ECC2E" w14:textId="77777777" w:rsidTr="00864452">
        <w:trPr>
          <w:jc w:val="center"/>
        </w:trPr>
        <w:tc>
          <w:tcPr>
            <w:tcW w:w="6370" w:type="dxa"/>
            <w:shd w:val="clear" w:color="auto" w:fill="FFFFFF"/>
            <w:vAlign w:val="bottom"/>
          </w:tcPr>
          <w:p w14:paraId="066B5E9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Խնկեղեգ ճահճային</w:t>
            </w:r>
          </w:p>
        </w:tc>
        <w:tc>
          <w:tcPr>
            <w:tcW w:w="5210" w:type="dxa"/>
            <w:shd w:val="clear" w:color="auto" w:fill="FFFFFF"/>
            <w:vAlign w:val="bottom"/>
          </w:tcPr>
          <w:p w14:paraId="6017A78E"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Acorus calamus</w:t>
            </w:r>
          </w:p>
        </w:tc>
        <w:tc>
          <w:tcPr>
            <w:tcW w:w="2691" w:type="dxa"/>
            <w:gridSpan w:val="2"/>
            <w:shd w:val="clear" w:color="auto" w:fill="FFFFFF"/>
            <w:vAlign w:val="bottom"/>
          </w:tcPr>
          <w:p w14:paraId="0683EC59"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48C1980F" w14:textId="77777777" w:rsidTr="00864452">
        <w:trPr>
          <w:jc w:val="center"/>
        </w:trPr>
        <w:tc>
          <w:tcPr>
            <w:tcW w:w="6370" w:type="dxa"/>
            <w:shd w:val="clear" w:color="auto" w:fill="FFFFFF"/>
            <w:vAlign w:val="bottom"/>
          </w:tcPr>
          <w:p w14:paraId="68BBBCE0"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Էբենազգիների ընտանիք</w:t>
            </w:r>
          </w:p>
        </w:tc>
        <w:tc>
          <w:tcPr>
            <w:tcW w:w="5210" w:type="dxa"/>
            <w:shd w:val="clear" w:color="auto" w:fill="FFFFFF"/>
            <w:vAlign w:val="bottom"/>
          </w:tcPr>
          <w:p w14:paraId="0549D81D"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Aceraceae </w:t>
            </w:r>
          </w:p>
        </w:tc>
        <w:tc>
          <w:tcPr>
            <w:tcW w:w="2691" w:type="dxa"/>
            <w:gridSpan w:val="2"/>
            <w:shd w:val="clear" w:color="auto" w:fill="FFFFFF"/>
          </w:tcPr>
          <w:p w14:paraId="7CF471E0" w14:textId="77777777" w:rsidR="0014094C" w:rsidRPr="004021AA" w:rsidRDefault="0014094C" w:rsidP="00864452">
            <w:pPr>
              <w:spacing w:after="120"/>
              <w:rPr>
                <w:rFonts w:ascii="GHEA Grapalat" w:hAnsi="GHEA Grapalat"/>
              </w:rPr>
            </w:pPr>
          </w:p>
        </w:tc>
      </w:tr>
      <w:tr w:rsidR="0014094C" w:rsidRPr="004021AA" w14:paraId="290B206D" w14:textId="77777777" w:rsidTr="00864452">
        <w:trPr>
          <w:jc w:val="center"/>
        </w:trPr>
        <w:tc>
          <w:tcPr>
            <w:tcW w:w="6370" w:type="dxa"/>
            <w:shd w:val="clear" w:color="auto" w:fill="FFFFFF"/>
          </w:tcPr>
          <w:p w14:paraId="45F350B0"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Թխկի ճապոնական</w:t>
            </w:r>
          </w:p>
        </w:tc>
        <w:tc>
          <w:tcPr>
            <w:tcW w:w="5210" w:type="dxa"/>
            <w:shd w:val="clear" w:color="auto" w:fill="FFFFFF"/>
          </w:tcPr>
          <w:p w14:paraId="226B5697"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Acer japonicum Thunb.</w:t>
            </w:r>
          </w:p>
        </w:tc>
        <w:tc>
          <w:tcPr>
            <w:tcW w:w="2691" w:type="dxa"/>
            <w:gridSpan w:val="2"/>
            <w:shd w:val="clear" w:color="auto" w:fill="FFFFFF"/>
          </w:tcPr>
          <w:p w14:paraId="0AE5B2DB"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537E4717" w14:textId="77777777" w:rsidTr="00864452">
        <w:trPr>
          <w:jc w:val="center"/>
        </w:trPr>
        <w:tc>
          <w:tcPr>
            <w:tcW w:w="6370" w:type="dxa"/>
            <w:shd w:val="clear" w:color="auto" w:fill="FFFFFF"/>
          </w:tcPr>
          <w:p w14:paraId="2AE7B729"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lastRenderedPageBreak/>
              <w:t>Հովվափողազգիների ընտանիք</w:t>
            </w:r>
          </w:p>
        </w:tc>
        <w:tc>
          <w:tcPr>
            <w:tcW w:w="5210" w:type="dxa"/>
            <w:shd w:val="clear" w:color="auto" w:fill="FFFFFF"/>
          </w:tcPr>
          <w:p w14:paraId="166A7744"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Alismataceae </w:t>
            </w:r>
          </w:p>
        </w:tc>
        <w:tc>
          <w:tcPr>
            <w:tcW w:w="2691" w:type="dxa"/>
            <w:gridSpan w:val="2"/>
            <w:shd w:val="clear" w:color="auto" w:fill="FFFFFF"/>
          </w:tcPr>
          <w:p w14:paraId="0D6E173D" w14:textId="77777777" w:rsidR="0014094C" w:rsidRPr="004021AA" w:rsidRDefault="0014094C" w:rsidP="00864452">
            <w:pPr>
              <w:spacing w:after="120"/>
              <w:rPr>
                <w:rFonts w:ascii="GHEA Grapalat" w:hAnsi="GHEA Grapalat"/>
              </w:rPr>
            </w:pPr>
          </w:p>
        </w:tc>
      </w:tr>
      <w:tr w:rsidR="0014094C" w:rsidRPr="004021AA" w14:paraId="1020E683" w14:textId="77777777" w:rsidTr="00864452">
        <w:trPr>
          <w:jc w:val="center"/>
        </w:trPr>
        <w:tc>
          <w:tcPr>
            <w:tcW w:w="6370" w:type="dxa"/>
            <w:shd w:val="clear" w:color="auto" w:fill="FFFFFF"/>
            <w:vAlign w:val="bottom"/>
          </w:tcPr>
          <w:p w14:paraId="2E7A2595"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Կալդեզիա ճահճալերդուկատերեւ</w:t>
            </w:r>
          </w:p>
        </w:tc>
        <w:tc>
          <w:tcPr>
            <w:tcW w:w="5210" w:type="dxa"/>
            <w:shd w:val="clear" w:color="auto" w:fill="FFFFFF"/>
            <w:vAlign w:val="bottom"/>
          </w:tcPr>
          <w:p w14:paraId="1F009202"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Caldesia parnassifolia (L.) Parl.</w:t>
            </w:r>
          </w:p>
        </w:tc>
        <w:tc>
          <w:tcPr>
            <w:tcW w:w="2691" w:type="dxa"/>
            <w:gridSpan w:val="2"/>
            <w:shd w:val="clear" w:color="auto" w:fill="FFFFFF"/>
            <w:vAlign w:val="bottom"/>
          </w:tcPr>
          <w:p w14:paraId="73EE1823"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3DDE33BE" w14:textId="77777777" w:rsidTr="00864452">
        <w:trPr>
          <w:jc w:val="center"/>
        </w:trPr>
        <w:tc>
          <w:tcPr>
            <w:tcW w:w="6370" w:type="dxa"/>
            <w:shd w:val="clear" w:color="auto" w:fill="FFFFFF"/>
          </w:tcPr>
          <w:p w14:paraId="5937E35D"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Սոխ ակակա</w:t>
            </w:r>
          </w:p>
        </w:tc>
        <w:tc>
          <w:tcPr>
            <w:tcW w:w="5210" w:type="dxa"/>
            <w:shd w:val="clear" w:color="auto" w:fill="FFFFFF"/>
          </w:tcPr>
          <w:p w14:paraId="501A5454"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Allium akaka </w:t>
            </w:r>
          </w:p>
        </w:tc>
        <w:tc>
          <w:tcPr>
            <w:tcW w:w="2691" w:type="dxa"/>
            <w:gridSpan w:val="2"/>
            <w:shd w:val="clear" w:color="auto" w:fill="FFFFFF"/>
          </w:tcPr>
          <w:p w14:paraId="1D2209C9"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5856C07E" w14:textId="77777777" w:rsidTr="00864452">
        <w:trPr>
          <w:jc w:val="center"/>
        </w:trPr>
        <w:tc>
          <w:tcPr>
            <w:tcW w:w="6370" w:type="dxa"/>
            <w:shd w:val="clear" w:color="auto" w:fill="FFFFFF"/>
            <w:vAlign w:val="bottom"/>
          </w:tcPr>
          <w:p w14:paraId="1073E40E"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Սոխ Վորոնովի</w:t>
            </w:r>
          </w:p>
        </w:tc>
        <w:tc>
          <w:tcPr>
            <w:tcW w:w="5210" w:type="dxa"/>
            <w:shd w:val="clear" w:color="auto" w:fill="FFFFFF"/>
            <w:vAlign w:val="bottom"/>
          </w:tcPr>
          <w:p w14:paraId="4900B35E"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Allium woronowii </w:t>
            </w:r>
          </w:p>
        </w:tc>
        <w:tc>
          <w:tcPr>
            <w:tcW w:w="2691" w:type="dxa"/>
            <w:gridSpan w:val="2"/>
            <w:shd w:val="clear" w:color="auto" w:fill="FFFFFF"/>
            <w:vAlign w:val="bottom"/>
          </w:tcPr>
          <w:p w14:paraId="3AEE0586"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27801D14" w14:textId="77777777" w:rsidTr="00864452">
        <w:trPr>
          <w:jc w:val="center"/>
        </w:trPr>
        <w:tc>
          <w:tcPr>
            <w:tcW w:w="6370" w:type="dxa"/>
            <w:shd w:val="clear" w:color="auto" w:fill="FFFFFF"/>
          </w:tcPr>
          <w:p w14:paraId="1323814F"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Սոխ Դերդերիանի</w:t>
            </w:r>
          </w:p>
        </w:tc>
        <w:tc>
          <w:tcPr>
            <w:tcW w:w="5210" w:type="dxa"/>
            <w:shd w:val="clear" w:color="auto" w:fill="FFFFFF"/>
          </w:tcPr>
          <w:p w14:paraId="54247DE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Allium derderianum </w:t>
            </w:r>
          </w:p>
        </w:tc>
        <w:tc>
          <w:tcPr>
            <w:tcW w:w="2691" w:type="dxa"/>
            <w:gridSpan w:val="2"/>
            <w:shd w:val="clear" w:color="auto" w:fill="FFFFFF"/>
          </w:tcPr>
          <w:p w14:paraId="16FDF3D6"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1B2BDA2F" w14:textId="77777777" w:rsidTr="00864452">
        <w:trPr>
          <w:jc w:val="center"/>
        </w:trPr>
        <w:tc>
          <w:tcPr>
            <w:tcW w:w="6370" w:type="dxa"/>
            <w:shd w:val="clear" w:color="auto" w:fill="FFFFFF"/>
          </w:tcPr>
          <w:p w14:paraId="78E854EA"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Սոխ Եգորովայի</w:t>
            </w:r>
          </w:p>
        </w:tc>
        <w:tc>
          <w:tcPr>
            <w:tcW w:w="5210" w:type="dxa"/>
            <w:shd w:val="clear" w:color="auto" w:fill="FFFFFF"/>
          </w:tcPr>
          <w:p w14:paraId="040E8E3F"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Allium egorovae </w:t>
            </w:r>
          </w:p>
        </w:tc>
        <w:tc>
          <w:tcPr>
            <w:tcW w:w="2691" w:type="dxa"/>
            <w:gridSpan w:val="2"/>
            <w:shd w:val="clear" w:color="auto" w:fill="FFFFFF"/>
          </w:tcPr>
          <w:p w14:paraId="3D73B677"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51CC31F7" w14:textId="77777777" w:rsidTr="00864452">
        <w:trPr>
          <w:jc w:val="center"/>
        </w:trPr>
        <w:tc>
          <w:tcPr>
            <w:tcW w:w="6370" w:type="dxa"/>
            <w:shd w:val="clear" w:color="auto" w:fill="FFFFFF"/>
          </w:tcPr>
          <w:p w14:paraId="7C5E0693"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Սոխ ժայռի</w:t>
            </w:r>
          </w:p>
        </w:tc>
        <w:tc>
          <w:tcPr>
            <w:tcW w:w="5210" w:type="dxa"/>
            <w:shd w:val="clear" w:color="auto" w:fill="FFFFFF"/>
          </w:tcPr>
          <w:p w14:paraId="3E2F3CE0"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Allium rupestre </w:t>
            </w:r>
          </w:p>
        </w:tc>
        <w:tc>
          <w:tcPr>
            <w:tcW w:w="2691" w:type="dxa"/>
            <w:gridSpan w:val="2"/>
            <w:shd w:val="clear" w:color="auto" w:fill="FFFFFF"/>
          </w:tcPr>
          <w:p w14:paraId="353F2070"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1A610371" w14:textId="77777777" w:rsidTr="00864452">
        <w:trPr>
          <w:jc w:val="center"/>
        </w:trPr>
        <w:tc>
          <w:tcPr>
            <w:tcW w:w="6370" w:type="dxa"/>
            <w:shd w:val="clear" w:color="auto" w:fill="FFFFFF"/>
          </w:tcPr>
          <w:p w14:paraId="21A5C34C"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Սոխ Օլթիի</w:t>
            </w:r>
          </w:p>
        </w:tc>
        <w:tc>
          <w:tcPr>
            <w:tcW w:w="5210" w:type="dxa"/>
            <w:shd w:val="clear" w:color="auto" w:fill="FFFFFF"/>
          </w:tcPr>
          <w:p w14:paraId="6F420A08"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Allium oltense </w:t>
            </w:r>
          </w:p>
        </w:tc>
        <w:tc>
          <w:tcPr>
            <w:tcW w:w="2691" w:type="dxa"/>
            <w:gridSpan w:val="2"/>
            <w:shd w:val="clear" w:color="auto" w:fill="FFFFFF"/>
          </w:tcPr>
          <w:p w14:paraId="5387C36D"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2FFFF960" w14:textId="77777777" w:rsidTr="00864452">
        <w:trPr>
          <w:jc w:val="center"/>
        </w:trPr>
        <w:tc>
          <w:tcPr>
            <w:tcW w:w="6370" w:type="dxa"/>
            <w:shd w:val="clear" w:color="auto" w:fill="FFFFFF"/>
            <w:vAlign w:val="bottom"/>
          </w:tcPr>
          <w:p w14:paraId="16CDCD89"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Սոխ թալիշյան</w:t>
            </w:r>
          </w:p>
        </w:tc>
        <w:tc>
          <w:tcPr>
            <w:tcW w:w="5210" w:type="dxa"/>
            <w:shd w:val="clear" w:color="auto" w:fill="FFFFFF"/>
            <w:vAlign w:val="bottom"/>
          </w:tcPr>
          <w:p w14:paraId="7052BF2F"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Allium talyschense </w:t>
            </w:r>
          </w:p>
        </w:tc>
        <w:tc>
          <w:tcPr>
            <w:tcW w:w="2691" w:type="dxa"/>
            <w:gridSpan w:val="2"/>
            <w:shd w:val="clear" w:color="auto" w:fill="FFFFFF"/>
            <w:vAlign w:val="bottom"/>
          </w:tcPr>
          <w:p w14:paraId="317D53AE"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60EA68F2" w14:textId="77777777" w:rsidTr="00864452">
        <w:trPr>
          <w:jc w:val="center"/>
        </w:trPr>
        <w:tc>
          <w:tcPr>
            <w:tcW w:w="6370" w:type="dxa"/>
            <w:shd w:val="clear" w:color="auto" w:fill="FFFFFF"/>
          </w:tcPr>
          <w:p w14:paraId="0A0EB670"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Սոխ անհարթացողուն</w:t>
            </w:r>
          </w:p>
        </w:tc>
        <w:tc>
          <w:tcPr>
            <w:tcW w:w="5210" w:type="dxa"/>
            <w:shd w:val="clear" w:color="auto" w:fill="FFFFFF"/>
          </w:tcPr>
          <w:p w14:paraId="7179A30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Allium scabriscapum </w:t>
            </w:r>
          </w:p>
        </w:tc>
        <w:tc>
          <w:tcPr>
            <w:tcW w:w="2691" w:type="dxa"/>
            <w:gridSpan w:val="2"/>
            <w:shd w:val="clear" w:color="auto" w:fill="FFFFFF"/>
          </w:tcPr>
          <w:p w14:paraId="626F3FAB"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5957C892" w14:textId="77777777" w:rsidTr="00864452">
        <w:trPr>
          <w:jc w:val="center"/>
        </w:trPr>
        <w:tc>
          <w:tcPr>
            <w:tcW w:w="6370" w:type="dxa"/>
            <w:shd w:val="clear" w:color="auto" w:fill="FFFFFF"/>
          </w:tcPr>
          <w:p w14:paraId="1BC90659"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Սոխ Շտրուցլի</w:t>
            </w:r>
          </w:p>
        </w:tc>
        <w:tc>
          <w:tcPr>
            <w:tcW w:w="5210" w:type="dxa"/>
            <w:shd w:val="clear" w:color="auto" w:fill="FFFFFF"/>
          </w:tcPr>
          <w:p w14:paraId="0A055688"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Allium struzlianum </w:t>
            </w:r>
          </w:p>
        </w:tc>
        <w:tc>
          <w:tcPr>
            <w:tcW w:w="2691" w:type="dxa"/>
            <w:gridSpan w:val="2"/>
            <w:shd w:val="clear" w:color="auto" w:fill="FFFFFF"/>
          </w:tcPr>
          <w:p w14:paraId="09D55CDA"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75746AC9" w14:textId="77777777" w:rsidTr="00864452">
        <w:trPr>
          <w:jc w:val="center"/>
        </w:trPr>
        <w:tc>
          <w:tcPr>
            <w:tcW w:w="6370" w:type="dxa"/>
            <w:shd w:val="clear" w:color="auto" w:fill="FFFFFF"/>
          </w:tcPr>
          <w:p w14:paraId="17B67DC8"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Նեկտարասկորդում եռաոտնաչափ</w:t>
            </w:r>
          </w:p>
        </w:tc>
        <w:tc>
          <w:tcPr>
            <w:tcW w:w="5210" w:type="dxa"/>
            <w:shd w:val="clear" w:color="auto" w:fill="FFFFFF"/>
          </w:tcPr>
          <w:p w14:paraId="4F0414FB"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Nectaroscordum tripedale </w:t>
            </w:r>
          </w:p>
        </w:tc>
        <w:tc>
          <w:tcPr>
            <w:tcW w:w="2691" w:type="dxa"/>
            <w:gridSpan w:val="2"/>
            <w:shd w:val="clear" w:color="auto" w:fill="FFFFFF"/>
          </w:tcPr>
          <w:p w14:paraId="6AA5CB48"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2D720C0A" w14:textId="77777777" w:rsidTr="00864452">
        <w:trPr>
          <w:jc w:val="center"/>
        </w:trPr>
        <w:tc>
          <w:tcPr>
            <w:tcW w:w="6370" w:type="dxa"/>
            <w:shd w:val="clear" w:color="auto" w:fill="FFFFFF"/>
            <w:vAlign w:val="bottom"/>
          </w:tcPr>
          <w:p w14:paraId="0E3194DD"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Նետախոտ նետախոտանման</w:t>
            </w:r>
          </w:p>
        </w:tc>
        <w:tc>
          <w:tcPr>
            <w:tcW w:w="5210" w:type="dxa"/>
            <w:shd w:val="clear" w:color="auto" w:fill="FFFFFF"/>
            <w:vAlign w:val="bottom"/>
          </w:tcPr>
          <w:p w14:paraId="1F288EDF"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Sagittaria sagittifolia</w:t>
            </w:r>
          </w:p>
        </w:tc>
        <w:tc>
          <w:tcPr>
            <w:tcW w:w="2691" w:type="dxa"/>
            <w:gridSpan w:val="2"/>
            <w:shd w:val="clear" w:color="auto" w:fill="FFFFFF"/>
            <w:vAlign w:val="bottom"/>
          </w:tcPr>
          <w:p w14:paraId="71FDB768"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2A9E5A48" w14:textId="77777777" w:rsidTr="00864452">
        <w:trPr>
          <w:jc w:val="center"/>
        </w:trPr>
        <w:tc>
          <w:tcPr>
            <w:tcW w:w="6370" w:type="dxa"/>
            <w:shd w:val="clear" w:color="auto" w:fill="FFFFFF"/>
          </w:tcPr>
          <w:p w14:paraId="0B44ADD5"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Նետախոտ եռատերեւ</w:t>
            </w:r>
          </w:p>
        </w:tc>
        <w:tc>
          <w:tcPr>
            <w:tcW w:w="5210" w:type="dxa"/>
            <w:shd w:val="clear" w:color="auto" w:fill="FFFFFF"/>
          </w:tcPr>
          <w:p w14:paraId="64CD81D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Sagittaria trifolia </w:t>
            </w:r>
          </w:p>
        </w:tc>
        <w:tc>
          <w:tcPr>
            <w:tcW w:w="2691" w:type="dxa"/>
            <w:gridSpan w:val="2"/>
            <w:shd w:val="clear" w:color="auto" w:fill="FFFFFF"/>
          </w:tcPr>
          <w:p w14:paraId="3AFA2D08"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2FD48140" w14:textId="77777777" w:rsidTr="00864452">
        <w:trPr>
          <w:jc w:val="center"/>
        </w:trPr>
        <w:tc>
          <w:tcPr>
            <w:tcW w:w="6370" w:type="dxa"/>
            <w:shd w:val="clear" w:color="auto" w:fill="FFFFFF"/>
            <w:vAlign w:val="bottom"/>
          </w:tcPr>
          <w:p w14:paraId="17FA55D9"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Հովվափող Վալենբերգի</w:t>
            </w:r>
          </w:p>
        </w:tc>
        <w:tc>
          <w:tcPr>
            <w:tcW w:w="5210" w:type="dxa"/>
            <w:shd w:val="clear" w:color="auto" w:fill="FFFFFF"/>
            <w:vAlign w:val="bottom"/>
          </w:tcPr>
          <w:p w14:paraId="79BC2990"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Alisma wahlenbergii (Holmb.) Juz.</w:t>
            </w:r>
          </w:p>
        </w:tc>
        <w:tc>
          <w:tcPr>
            <w:tcW w:w="2691" w:type="dxa"/>
            <w:gridSpan w:val="2"/>
            <w:shd w:val="clear" w:color="auto" w:fill="FFFFFF"/>
            <w:vAlign w:val="bottom"/>
          </w:tcPr>
          <w:p w14:paraId="4293814F"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590469D8" w14:textId="77777777" w:rsidTr="00864452">
        <w:trPr>
          <w:jc w:val="center"/>
        </w:trPr>
        <w:tc>
          <w:tcPr>
            <w:tcW w:w="6370" w:type="dxa"/>
            <w:shd w:val="clear" w:color="auto" w:fill="FFFFFF"/>
          </w:tcPr>
          <w:p w14:paraId="066F4E05"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Հաճարազգիների ընտանիք</w:t>
            </w:r>
          </w:p>
        </w:tc>
        <w:tc>
          <w:tcPr>
            <w:tcW w:w="5210" w:type="dxa"/>
            <w:shd w:val="clear" w:color="auto" w:fill="FFFFFF"/>
          </w:tcPr>
          <w:p w14:paraId="7710BA27"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Alliaceae </w:t>
            </w:r>
          </w:p>
        </w:tc>
        <w:tc>
          <w:tcPr>
            <w:tcW w:w="2691" w:type="dxa"/>
            <w:gridSpan w:val="2"/>
            <w:shd w:val="clear" w:color="auto" w:fill="FFFFFF"/>
          </w:tcPr>
          <w:p w14:paraId="57C26E0A" w14:textId="77777777" w:rsidR="0014094C" w:rsidRPr="004021AA" w:rsidRDefault="0014094C" w:rsidP="00864452">
            <w:pPr>
              <w:spacing w:after="120"/>
              <w:rPr>
                <w:rFonts w:ascii="GHEA Grapalat" w:hAnsi="GHEA Grapalat"/>
              </w:rPr>
            </w:pPr>
          </w:p>
        </w:tc>
      </w:tr>
      <w:tr w:rsidR="0014094C" w:rsidRPr="004021AA" w14:paraId="299B015F" w14:textId="77777777" w:rsidTr="00864452">
        <w:trPr>
          <w:jc w:val="center"/>
        </w:trPr>
        <w:tc>
          <w:tcPr>
            <w:tcW w:w="6370" w:type="dxa"/>
            <w:shd w:val="clear" w:color="auto" w:fill="FFFFFF"/>
            <w:vAlign w:val="bottom"/>
          </w:tcPr>
          <w:p w14:paraId="195D791C"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Սոխ սիրունիկ</w:t>
            </w:r>
          </w:p>
        </w:tc>
        <w:tc>
          <w:tcPr>
            <w:tcW w:w="5210" w:type="dxa"/>
            <w:shd w:val="clear" w:color="auto" w:fill="FFFFFF"/>
            <w:vAlign w:val="bottom"/>
          </w:tcPr>
          <w:p w14:paraId="31FBE164"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Allium bellulum Prokh.</w:t>
            </w:r>
          </w:p>
        </w:tc>
        <w:tc>
          <w:tcPr>
            <w:tcW w:w="2691" w:type="dxa"/>
            <w:gridSpan w:val="2"/>
            <w:shd w:val="clear" w:color="auto" w:fill="FFFFFF"/>
            <w:vAlign w:val="bottom"/>
          </w:tcPr>
          <w:p w14:paraId="27029857"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549BD05B" w14:textId="77777777" w:rsidTr="00864452">
        <w:trPr>
          <w:jc w:val="center"/>
        </w:trPr>
        <w:tc>
          <w:tcPr>
            <w:tcW w:w="6370" w:type="dxa"/>
            <w:shd w:val="clear" w:color="auto" w:fill="FFFFFF"/>
            <w:vAlign w:val="bottom"/>
          </w:tcPr>
          <w:p w14:paraId="3A906318"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lastRenderedPageBreak/>
              <w:t>Սոխ խոշոր</w:t>
            </w:r>
          </w:p>
        </w:tc>
        <w:tc>
          <w:tcPr>
            <w:tcW w:w="5210" w:type="dxa"/>
            <w:shd w:val="clear" w:color="auto" w:fill="FFFFFF"/>
            <w:vAlign w:val="bottom"/>
          </w:tcPr>
          <w:p w14:paraId="5036516E"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Allium grande Lipsky</w:t>
            </w:r>
          </w:p>
        </w:tc>
        <w:tc>
          <w:tcPr>
            <w:tcW w:w="2691" w:type="dxa"/>
            <w:gridSpan w:val="2"/>
            <w:shd w:val="clear" w:color="auto" w:fill="FFFFFF"/>
            <w:vAlign w:val="bottom"/>
          </w:tcPr>
          <w:p w14:paraId="4EDECE43"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321BB559" w14:textId="77777777" w:rsidTr="00864452">
        <w:trPr>
          <w:jc w:val="center"/>
        </w:trPr>
        <w:tc>
          <w:tcPr>
            <w:tcW w:w="6370" w:type="dxa"/>
            <w:shd w:val="clear" w:color="auto" w:fill="FFFFFF"/>
          </w:tcPr>
          <w:p w14:paraId="78952219"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Սոխ գունիբյան</w:t>
            </w:r>
          </w:p>
        </w:tc>
        <w:tc>
          <w:tcPr>
            <w:tcW w:w="5210" w:type="dxa"/>
            <w:shd w:val="clear" w:color="auto" w:fill="FFFFFF"/>
          </w:tcPr>
          <w:p w14:paraId="0C4A20A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Allium gunibicum Misczex Grossh.</w:t>
            </w:r>
          </w:p>
        </w:tc>
        <w:tc>
          <w:tcPr>
            <w:tcW w:w="2691" w:type="dxa"/>
            <w:gridSpan w:val="2"/>
            <w:shd w:val="clear" w:color="auto" w:fill="FFFFFF"/>
          </w:tcPr>
          <w:p w14:paraId="12D28A98"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48E56229" w14:textId="77777777" w:rsidTr="00864452">
        <w:trPr>
          <w:jc w:val="center"/>
        </w:trPr>
        <w:tc>
          <w:tcPr>
            <w:tcW w:w="6370" w:type="dxa"/>
            <w:shd w:val="clear" w:color="auto" w:fill="FFFFFF"/>
          </w:tcPr>
          <w:p w14:paraId="6C08DFC9"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Սոխ օղակածաղիկ</w:t>
            </w:r>
          </w:p>
        </w:tc>
        <w:tc>
          <w:tcPr>
            <w:tcW w:w="5210" w:type="dxa"/>
            <w:shd w:val="clear" w:color="auto" w:fill="FFFFFF"/>
            <w:vAlign w:val="bottom"/>
          </w:tcPr>
          <w:p w14:paraId="2B7E14A9"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Allium neriniflorum (Herb.) Backer [Calloscordum neriniflorum Herb.]</w:t>
            </w:r>
          </w:p>
        </w:tc>
        <w:tc>
          <w:tcPr>
            <w:tcW w:w="2691" w:type="dxa"/>
            <w:gridSpan w:val="2"/>
            <w:shd w:val="clear" w:color="auto" w:fill="FFFFFF"/>
          </w:tcPr>
          <w:p w14:paraId="1EEB6DF0"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25B059BF" w14:textId="77777777" w:rsidTr="00864452">
        <w:trPr>
          <w:jc w:val="center"/>
        </w:trPr>
        <w:tc>
          <w:tcPr>
            <w:tcW w:w="6370" w:type="dxa"/>
            <w:shd w:val="clear" w:color="auto" w:fill="FFFFFF"/>
          </w:tcPr>
          <w:p w14:paraId="22F38DCC"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Խազեզ</w:t>
            </w:r>
          </w:p>
        </w:tc>
        <w:tc>
          <w:tcPr>
            <w:tcW w:w="5210" w:type="dxa"/>
            <w:shd w:val="clear" w:color="auto" w:fill="FFFFFF"/>
          </w:tcPr>
          <w:p w14:paraId="749388D9"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Allium paradoxum (Bieb.) G.Don fil.</w:t>
            </w:r>
          </w:p>
        </w:tc>
        <w:tc>
          <w:tcPr>
            <w:tcW w:w="2691" w:type="dxa"/>
            <w:gridSpan w:val="2"/>
            <w:shd w:val="clear" w:color="auto" w:fill="FFFFFF"/>
          </w:tcPr>
          <w:p w14:paraId="5AF5E072"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15C0D14C" w14:textId="77777777" w:rsidTr="00864452">
        <w:trPr>
          <w:jc w:val="center"/>
        </w:trPr>
        <w:tc>
          <w:tcPr>
            <w:tcW w:w="6370" w:type="dxa"/>
            <w:shd w:val="clear" w:color="auto" w:fill="FFFFFF"/>
          </w:tcPr>
          <w:p w14:paraId="796FB02D"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Սոխ ցածր</w:t>
            </w:r>
          </w:p>
        </w:tc>
        <w:tc>
          <w:tcPr>
            <w:tcW w:w="5210" w:type="dxa"/>
            <w:shd w:val="clear" w:color="auto" w:fill="FFFFFF"/>
          </w:tcPr>
          <w:p w14:paraId="4CC6AC9A"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Allium pumilum Vved.</w:t>
            </w:r>
          </w:p>
        </w:tc>
        <w:tc>
          <w:tcPr>
            <w:tcW w:w="2691" w:type="dxa"/>
            <w:gridSpan w:val="2"/>
            <w:shd w:val="clear" w:color="auto" w:fill="FFFFFF"/>
          </w:tcPr>
          <w:p w14:paraId="7CD86C54"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6C9862E7" w14:textId="77777777" w:rsidTr="00864452">
        <w:trPr>
          <w:jc w:val="center"/>
        </w:trPr>
        <w:tc>
          <w:tcPr>
            <w:tcW w:w="6370" w:type="dxa"/>
            <w:shd w:val="clear" w:color="auto" w:fill="FFFFFF"/>
          </w:tcPr>
          <w:p w14:paraId="212A10FA"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Սոխ ռեգելյան</w:t>
            </w:r>
          </w:p>
        </w:tc>
        <w:tc>
          <w:tcPr>
            <w:tcW w:w="5210" w:type="dxa"/>
            <w:shd w:val="clear" w:color="auto" w:fill="FFFFFF"/>
          </w:tcPr>
          <w:p w14:paraId="65D9FB6B"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Allium regelianum A.Beck.</w:t>
            </w:r>
          </w:p>
        </w:tc>
        <w:tc>
          <w:tcPr>
            <w:tcW w:w="2691" w:type="dxa"/>
            <w:gridSpan w:val="2"/>
            <w:shd w:val="clear" w:color="auto" w:fill="FFFFFF"/>
          </w:tcPr>
          <w:p w14:paraId="768F2557"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7773E606" w14:textId="77777777" w:rsidTr="00864452">
        <w:trPr>
          <w:jc w:val="center"/>
        </w:trPr>
        <w:tc>
          <w:tcPr>
            <w:tcW w:w="6370" w:type="dxa"/>
            <w:shd w:val="clear" w:color="auto" w:fill="FFFFFF"/>
          </w:tcPr>
          <w:p w14:paraId="2D17322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Սոխ արջի</w:t>
            </w:r>
          </w:p>
        </w:tc>
        <w:tc>
          <w:tcPr>
            <w:tcW w:w="5210" w:type="dxa"/>
            <w:shd w:val="clear" w:color="auto" w:fill="FFFFFF"/>
          </w:tcPr>
          <w:p w14:paraId="6DEAD95A"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Allium ursinum L.</w:t>
            </w:r>
          </w:p>
        </w:tc>
        <w:tc>
          <w:tcPr>
            <w:tcW w:w="2691" w:type="dxa"/>
            <w:gridSpan w:val="2"/>
            <w:shd w:val="clear" w:color="auto" w:fill="FFFFFF"/>
          </w:tcPr>
          <w:p w14:paraId="65A148D4"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2DA691ED" w14:textId="77777777" w:rsidTr="00864452">
        <w:trPr>
          <w:jc w:val="center"/>
        </w:trPr>
        <w:tc>
          <w:tcPr>
            <w:tcW w:w="6370" w:type="dxa"/>
            <w:shd w:val="clear" w:color="auto" w:fill="FFFFFF"/>
            <w:vAlign w:val="bottom"/>
          </w:tcPr>
          <w:p w14:paraId="344C5B6F"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Սոխ կտրող</w:t>
            </w:r>
          </w:p>
        </w:tc>
        <w:tc>
          <w:tcPr>
            <w:tcW w:w="5210" w:type="dxa"/>
            <w:shd w:val="clear" w:color="auto" w:fill="FFFFFF"/>
            <w:vAlign w:val="bottom"/>
          </w:tcPr>
          <w:p w14:paraId="705C707C"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Allium schoenoprasum L.</w:t>
            </w:r>
          </w:p>
        </w:tc>
        <w:tc>
          <w:tcPr>
            <w:tcW w:w="2691" w:type="dxa"/>
            <w:gridSpan w:val="2"/>
            <w:shd w:val="clear" w:color="auto" w:fill="FFFFFF"/>
            <w:vAlign w:val="bottom"/>
          </w:tcPr>
          <w:p w14:paraId="255449F9"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7F273718" w14:textId="77777777" w:rsidTr="00864452">
        <w:trPr>
          <w:jc w:val="center"/>
        </w:trPr>
        <w:tc>
          <w:tcPr>
            <w:tcW w:w="6370" w:type="dxa"/>
            <w:shd w:val="clear" w:color="auto" w:fill="FFFFFF"/>
          </w:tcPr>
          <w:p w14:paraId="6A38FAFA"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Ղանձլամեր Լոբելի</w:t>
            </w:r>
          </w:p>
        </w:tc>
        <w:tc>
          <w:tcPr>
            <w:tcW w:w="5210" w:type="dxa"/>
            <w:shd w:val="clear" w:color="auto" w:fill="FFFFFF"/>
          </w:tcPr>
          <w:p w14:paraId="27012668"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Veratrum lobelianum Bernh. </w:t>
            </w:r>
          </w:p>
        </w:tc>
        <w:tc>
          <w:tcPr>
            <w:tcW w:w="2691" w:type="dxa"/>
            <w:gridSpan w:val="2"/>
            <w:shd w:val="clear" w:color="auto" w:fill="FFFFFF"/>
          </w:tcPr>
          <w:p w14:paraId="722B3899"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1085FC92" w14:textId="77777777" w:rsidTr="00864452">
        <w:trPr>
          <w:jc w:val="center"/>
        </w:trPr>
        <w:tc>
          <w:tcPr>
            <w:tcW w:w="6370" w:type="dxa"/>
            <w:shd w:val="clear" w:color="auto" w:fill="FFFFFF"/>
            <w:vAlign w:val="bottom"/>
          </w:tcPr>
          <w:p w14:paraId="1E799B1E"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Նեկտարոսկորդում (եռաֆուտ)</w:t>
            </w:r>
          </w:p>
        </w:tc>
        <w:tc>
          <w:tcPr>
            <w:tcW w:w="5210" w:type="dxa"/>
            <w:shd w:val="clear" w:color="auto" w:fill="FFFFFF"/>
            <w:vAlign w:val="bottom"/>
          </w:tcPr>
          <w:p w14:paraId="3A408A1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Nectaroscordum tripedale (Trautv.) Grossh.</w:t>
            </w:r>
          </w:p>
        </w:tc>
        <w:tc>
          <w:tcPr>
            <w:tcW w:w="2691" w:type="dxa"/>
            <w:gridSpan w:val="2"/>
            <w:shd w:val="clear" w:color="auto" w:fill="FFFFFF"/>
            <w:vAlign w:val="bottom"/>
          </w:tcPr>
          <w:p w14:paraId="58FD828B"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41879C7C" w14:textId="77777777" w:rsidTr="00864452">
        <w:trPr>
          <w:jc w:val="center"/>
        </w:trPr>
        <w:tc>
          <w:tcPr>
            <w:tcW w:w="6370" w:type="dxa"/>
            <w:shd w:val="clear" w:color="auto" w:fill="FFFFFF"/>
            <w:vAlign w:val="bottom"/>
          </w:tcPr>
          <w:p w14:paraId="7F3719FE"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Շքանարգիզազգիների ընտանիք</w:t>
            </w:r>
          </w:p>
        </w:tc>
        <w:tc>
          <w:tcPr>
            <w:tcW w:w="5210" w:type="dxa"/>
            <w:shd w:val="clear" w:color="auto" w:fill="FFFFFF"/>
            <w:vAlign w:val="bottom"/>
          </w:tcPr>
          <w:p w14:paraId="7FED24DF"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Amaryllidaceae </w:t>
            </w:r>
          </w:p>
        </w:tc>
        <w:tc>
          <w:tcPr>
            <w:tcW w:w="2691" w:type="dxa"/>
            <w:gridSpan w:val="2"/>
            <w:shd w:val="clear" w:color="auto" w:fill="FFFFFF"/>
          </w:tcPr>
          <w:p w14:paraId="47AC8C1A" w14:textId="77777777" w:rsidR="0014094C" w:rsidRPr="004021AA" w:rsidRDefault="0014094C" w:rsidP="00864452">
            <w:pPr>
              <w:spacing w:after="120"/>
              <w:rPr>
                <w:rFonts w:ascii="GHEA Grapalat" w:hAnsi="GHEA Grapalat"/>
              </w:rPr>
            </w:pPr>
          </w:p>
        </w:tc>
      </w:tr>
      <w:tr w:rsidR="0014094C" w:rsidRPr="004021AA" w14:paraId="7F31EA32" w14:textId="77777777" w:rsidTr="00864452">
        <w:trPr>
          <w:jc w:val="center"/>
        </w:trPr>
        <w:tc>
          <w:tcPr>
            <w:tcW w:w="6370" w:type="dxa"/>
            <w:shd w:val="clear" w:color="auto" w:fill="FFFFFF"/>
          </w:tcPr>
          <w:p w14:paraId="0A8B0F20"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Ձնծաղիկ ալպիական</w:t>
            </w:r>
          </w:p>
        </w:tc>
        <w:tc>
          <w:tcPr>
            <w:tcW w:w="5210" w:type="dxa"/>
            <w:shd w:val="clear" w:color="auto" w:fill="FFFFFF"/>
          </w:tcPr>
          <w:p w14:paraId="13CFFC72"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Galanthus alpinus </w:t>
            </w:r>
          </w:p>
        </w:tc>
        <w:tc>
          <w:tcPr>
            <w:tcW w:w="2691" w:type="dxa"/>
            <w:gridSpan w:val="2"/>
            <w:shd w:val="clear" w:color="auto" w:fill="FFFFFF"/>
          </w:tcPr>
          <w:p w14:paraId="2D144F46"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451535E2" w14:textId="77777777" w:rsidTr="00864452">
        <w:trPr>
          <w:jc w:val="center"/>
        </w:trPr>
        <w:tc>
          <w:tcPr>
            <w:tcW w:w="6370" w:type="dxa"/>
            <w:shd w:val="clear" w:color="auto" w:fill="FFFFFF"/>
            <w:vAlign w:val="bottom"/>
          </w:tcPr>
          <w:p w14:paraId="38F28217"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Ձնծաղիկ Արտյուշենկոյի</w:t>
            </w:r>
          </w:p>
        </w:tc>
        <w:tc>
          <w:tcPr>
            <w:tcW w:w="5210" w:type="dxa"/>
            <w:shd w:val="clear" w:color="auto" w:fill="FFFFFF"/>
            <w:vAlign w:val="bottom"/>
          </w:tcPr>
          <w:p w14:paraId="4A7584FF"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Galanthus artjuschenkoae </w:t>
            </w:r>
          </w:p>
        </w:tc>
        <w:tc>
          <w:tcPr>
            <w:tcW w:w="2691" w:type="dxa"/>
            <w:gridSpan w:val="2"/>
            <w:shd w:val="clear" w:color="auto" w:fill="FFFFFF"/>
            <w:vAlign w:val="bottom"/>
          </w:tcPr>
          <w:p w14:paraId="197BFFE8"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4D03C0A8" w14:textId="77777777" w:rsidTr="00864452">
        <w:trPr>
          <w:jc w:val="center"/>
        </w:trPr>
        <w:tc>
          <w:tcPr>
            <w:tcW w:w="6370" w:type="dxa"/>
            <w:shd w:val="clear" w:color="auto" w:fill="FFFFFF"/>
          </w:tcPr>
          <w:p w14:paraId="59C0E755"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Ձնծաղիկ Բորտկ</w:t>
            </w:r>
            <w:r w:rsidR="004519B4" w:rsidRPr="004021AA">
              <w:rPr>
                <w:rFonts w:ascii="GHEA Grapalat" w:hAnsi="GHEA Grapalat"/>
              </w:rPr>
              <w:t>և</w:t>
            </w:r>
            <w:r w:rsidRPr="004021AA">
              <w:rPr>
                <w:rFonts w:ascii="GHEA Grapalat" w:hAnsi="GHEA Grapalat"/>
              </w:rPr>
              <w:t>իչի</w:t>
            </w:r>
          </w:p>
        </w:tc>
        <w:tc>
          <w:tcPr>
            <w:tcW w:w="5210" w:type="dxa"/>
            <w:shd w:val="clear" w:color="auto" w:fill="FFFFFF"/>
          </w:tcPr>
          <w:p w14:paraId="5877859D"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Galanthus bortkewitschianus G. Koss</w:t>
            </w:r>
          </w:p>
        </w:tc>
        <w:tc>
          <w:tcPr>
            <w:tcW w:w="2691" w:type="dxa"/>
            <w:gridSpan w:val="2"/>
            <w:shd w:val="clear" w:color="auto" w:fill="FFFFFF"/>
          </w:tcPr>
          <w:p w14:paraId="7C4DBACA"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70FF8B72" w14:textId="77777777" w:rsidTr="00864452">
        <w:trPr>
          <w:jc w:val="center"/>
        </w:trPr>
        <w:tc>
          <w:tcPr>
            <w:tcW w:w="6370" w:type="dxa"/>
            <w:shd w:val="clear" w:color="auto" w:fill="FFFFFF"/>
          </w:tcPr>
          <w:p w14:paraId="2402CED1" w14:textId="77777777" w:rsidR="0014094C" w:rsidRPr="004021AA" w:rsidRDefault="0014094C" w:rsidP="004519B4">
            <w:pPr>
              <w:spacing w:after="120"/>
              <w:ind w:right="95"/>
              <w:rPr>
                <w:rFonts w:ascii="GHEA Grapalat" w:eastAsia="Times New Roman" w:hAnsi="GHEA Grapalat" w:cs="Times New Roman"/>
              </w:rPr>
            </w:pPr>
            <w:r w:rsidRPr="004021AA">
              <w:rPr>
                <w:rFonts w:ascii="GHEA Grapalat" w:hAnsi="GHEA Grapalat"/>
              </w:rPr>
              <w:t>Ձնծաղիկ Բորտկ</w:t>
            </w:r>
            <w:r w:rsidR="004519B4" w:rsidRPr="004021AA">
              <w:rPr>
                <w:rFonts w:ascii="GHEA Grapalat" w:hAnsi="GHEA Grapalat"/>
              </w:rPr>
              <w:t>և</w:t>
            </w:r>
            <w:r w:rsidRPr="004021AA">
              <w:rPr>
                <w:rFonts w:ascii="GHEA Grapalat" w:hAnsi="GHEA Grapalat"/>
              </w:rPr>
              <w:t>իչի</w:t>
            </w:r>
          </w:p>
        </w:tc>
        <w:tc>
          <w:tcPr>
            <w:tcW w:w="5210" w:type="dxa"/>
            <w:shd w:val="clear" w:color="auto" w:fill="FFFFFF"/>
          </w:tcPr>
          <w:p w14:paraId="1AC4DCFA"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Galanthus bortkewitschianus G. Koss</w:t>
            </w:r>
          </w:p>
        </w:tc>
        <w:tc>
          <w:tcPr>
            <w:tcW w:w="2691" w:type="dxa"/>
            <w:gridSpan w:val="2"/>
            <w:shd w:val="clear" w:color="auto" w:fill="FFFFFF"/>
          </w:tcPr>
          <w:p w14:paraId="0D5E2D61"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52CD5271" w14:textId="77777777" w:rsidTr="00864452">
        <w:trPr>
          <w:jc w:val="center"/>
        </w:trPr>
        <w:tc>
          <w:tcPr>
            <w:tcW w:w="6370" w:type="dxa"/>
            <w:shd w:val="clear" w:color="auto" w:fill="FFFFFF"/>
            <w:vAlign w:val="bottom"/>
          </w:tcPr>
          <w:p w14:paraId="169590DF"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Ձնծաղիկ կովկասյան</w:t>
            </w:r>
          </w:p>
        </w:tc>
        <w:tc>
          <w:tcPr>
            <w:tcW w:w="5210" w:type="dxa"/>
            <w:shd w:val="clear" w:color="auto" w:fill="FFFFFF"/>
            <w:vAlign w:val="bottom"/>
          </w:tcPr>
          <w:p w14:paraId="02E3899E"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Galanthus caucasicus (Baker) Grossh.</w:t>
            </w:r>
          </w:p>
        </w:tc>
        <w:tc>
          <w:tcPr>
            <w:tcW w:w="2691" w:type="dxa"/>
            <w:gridSpan w:val="2"/>
            <w:shd w:val="clear" w:color="auto" w:fill="FFFFFF"/>
            <w:vAlign w:val="bottom"/>
          </w:tcPr>
          <w:p w14:paraId="6E231443"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409B489E" w14:textId="77777777" w:rsidTr="00864452">
        <w:trPr>
          <w:jc w:val="center"/>
        </w:trPr>
        <w:tc>
          <w:tcPr>
            <w:tcW w:w="6370" w:type="dxa"/>
            <w:shd w:val="clear" w:color="auto" w:fill="FFFFFF"/>
            <w:vAlign w:val="bottom"/>
          </w:tcPr>
          <w:p w14:paraId="29E08C73"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lastRenderedPageBreak/>
              <w:t>Ձնծաղիկ լագոդեխյան</w:t>
            </w:r>
          </w:p>
        </w:tc>
        <w:tc>
          <w:tcPr>
            <w:tcW w:w="5210" w:type="dxa"/>
            <w:shd w:val="clear" w:color="auto" w:fill="FFFFFF"/>
            <w:vAlign w:val="bottom"/>
          </w:tcPr>
          <w:p w14:paraId="2678D1A0"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Galanthus lagodechianus Kem. -Nath.</w:t>
            </w:r>
          </w:p>
        </w:tc>
        <w:tc>
          <w:tcPr>
            <w:tcW w:w="2691" w:type="dxa"/>
            <w:gridSpan w:val="2"/>
            <w:shd w:val="clear" w:color="auto" w:fill="FFFFFF"/>
            <w:vAlign w:val="bottom"/>
          </w:tcPr>
          <w:p w14:paraId="040EA34C"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 ՌԴ</w:t>
            </w:r>
          </w:p>
        </w:tc>
      </w:tr>
      <w:tr w:rsidR="0014094C" w:rsidRPr="004021AA" w14:paraId="556C7ECC" w14:textId="77777777" w:rsidTr="00864452">
        <w:trPr>
          <w:jc w:val="center"/>
        </w:trPr>
        <w:tc>
          <w:tcPr>
            <w:tcW w:w="6370" w:type="dxa"/>
            <w:shd w:val="clear" w:color="auto" w:fill="FFFFFF"/>
            <w:vAlign w:val="bottom"/>
          </w:tcPr>
          <w:p w14:paraId="203D9D1B"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Ձնծաղիկ լայնատերեւ</w:t>
            </w:r>
          </w:p>
        </w:tc>
        <w:tc>
          <w:tcPr>
            <w:tcW w:w="5210" w:type="dxa"/>
            <w:shd w:val="clear" w:color="auto" w:fill="FFFFFF"/>
            <w:vAlign w:val="bottom"/>
          </w:tcPr>
          <w:p w14:paraId="76C0E820"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Galanthus platyphyllus Traub et Moldenke</w:t>
            </w:r>
          </w:p>
        </w:tc>
        <w:tc>
          <w:tcPr>
            <w:tcW w:w="2691" w:type="dxa"/>
            <w:gridSpan w:val="2"/>
            <w:shd w:val="clear" w:color="auto" w:fill="FFFFFF"/>
            <w:vAlign w:val="bottom"/>
          </w:tcPr>
          <w:p w14:paraId="6196133A"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7D62C062" w14:textId="77777777" w:rsidTr="00864452">
        <w:trPr>
          <w:jc w:val="center"/>
        </w:trPr>
        <w:tc>
          <w:tcPr>
            <w:tcW w:w="6370" w:type="dxa"/>
            <w:shd w:val="clear" w:color="auto" w:fill="FFFFFF"/>
          </w:tcPr>
          <w:p w14:paraId="3E493313"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Ձնծաղիկ ծալքավոր</w:t>
            </w:r>
          </w:p>
        </w:tc>
        <w:tc>
          <w:tcPr>
            <w:tcW w:w="5210" w:type="dxa"/>
            <w:shd w:val="clear" w:color="auto" w:fill="FFFFFF"/>
          </w:tcPr>
          <w:p w14:paraId="19392703"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Galanthus plicatus Bieb.</w:t>
            </w:r>
          </w:p>
        </w:tc>
        <w:tc>
          <w:tcPr>
            <w:tcW w:w="2691" w:type="dxa"/>
            <w:gridSpan w:val="2"/>
            <w:shd w:val="clear" w:color="auto" w:fill="FFFFFF"/>
          </w:tcPr>
          <w:p w14:paraId="409A6007"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335338F8" w14:textId="77777777" w:rsidTr="00864452">
        <w:trPr>
          <w:jc w:val="center"/>
        </w:trPr>
        <w:tc>
          <w:tcPr>
            <w:tcW w:w="6370" w:type="dxa"/>
            <w:shd w:val="clear" w:color="auto" w:fill="FFFFFF"/>
          </w:tcPr>
          <w:p w14:paraId="507B799E"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Ձնծաղիկ Վորոնովի</w:t>
            </w:r>
          </w:p>
        </w:tc>
        <w:tc>
          <w:tcPr>
            <w:tcW w:w="5210" w:type="dxa"/>
            <w:shd w:val="clear" w:color="auto" w:fill="FFFFFF"/>
          </w:tcPr>
          <w:p w14:paraId="2BF592B8"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Galanthus woronowii Losinsk.</w:t>
            </w:r>
          </w:p>
        </w:tc>
        <w:tc>
          <w:tcPr>
            <w:tcW w:w="2691" w:type="dxa"/>
            <w:gridSpan w:val="2"/>
            <w:shd w:val="clear" w:color="auto" w:fill="FFFFFF"/>
          </w:tcPr>
          <w:p w14:paraId="070A5B0A"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4FBFE8B0" w14:textId="77777777" w:rsidTr="00864452">
        <w:trPr>
          <w:jc w:val="center"/>
        </w:trPr>
        <w:tc>
          <w:tcPr>
            <w:tcW w:w="6370" w:type="dxa"/>
            <w:shd w:val="clear" w:color="auto" w:fill="FFFFFF"/>
            <w:vAlign w:val="bottom"/>
          </w:tcPr>
          <w:p w14:paraId="1ABD4DA0"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Ձյունածաղիկ ամառային</w:t>
            </w:r>
          </w:p>
        </w:tc>
        <w:tc>
          <w:tcPr>
            <w:tcW w:w="5210" w:type="dxa"/>
            <w:shd w:val="clear" w:color="auto" w:fill="FFFFFF"/>
            <w:vAlign w:val="bottom"/>
          </w:tcPr>
          <w:p w14:paraId="6B57AA32"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Leucojum aestivum L.</w:t>
            </w:r>
          </w:p>
        </w:tc>
        <w:tc>
          <w:tcPr>
            <w:tcW w:w="2691" w:type="dxa"/>
            <w:gridSpan w:val="2"/>
            <w:shd w:val="clear" w:color="auto" w:fill="FFFFFF"/>
            <w:vAlign w:val="bottom"/>
          </w:tcPr>
          <w:p w14:paraId="1D292D69"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45E72370" w14:textId="77777777" w:rsidTr="00864452">
        <w:trPr>
          <w:jc w:val="center"/>
        </w:trPr>
        <w:tc>
          <w:tcPr>
            <w:tcW w:w="6370" w:type="dxa"/>
            <w:shd w:val="clear" w:color="auto" w:fill="FFFFFF"/>
          </w:tcPr>
          <w:p w14:paraId="104E9616"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Ծովանարգես</w:t>
            </w:r>
          </w:p>
        </w:tc>
        <w:tc>
          <w:tcPr>
            <w:tcW w:w="5210" w:type="dxa"/>
            <w:shd w:val="clear" w:color="auto" w:fill="FFFFFF"/>
          </w:tcPr>
          <w:p w14:paraId="31E07DEB"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Pancratium maritimum L.</w:t>
            </w:r>
          </w:p>
        </w:tc>
        <w:tc>
          <w:tcPr>
            <w:tcW w:w="2691" w:type="dxa"/>
            <w:gridSpan w:val="2"/>
            <w:shd w:val="clear" w:color="auto" w:fill="FFFFFF"/>
          </w:tcPr>
          <w:p w14:paraId="0C4B757E"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228549E5" w14:textId="77777777" w:rsidTr="00864452">
        <w:trPr>
          <w:jc w:val="center"/>
        </w:trPr>
        <w:tc>
          <w:tcPr>
            <w:tcW w:w="6370" w:type="dxa"/>
            <w:shd w:val="clear" w:color="auto" w:fill="FFFFFF"/>
            <w:vAlign w:val="bottom"/>
          </w:tcPr>
          <w:p w14:paraId="4F475029"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Շտերնբերգիա շնդեղածաղկային</w:t>
            </w:r>
          </w:p>
        </w:tc>
        <w:tc>
          <w:tcPr>
            <w:tcW w:w="5210" w:type="dxa"/>
            <w:shd w:val="clear" w:color="auto" w:fill="FFFFFF"/>
            <w:vAlign w:val="bottom"/>
          </w:tcPr>
          <w:p w14:paraId="7DDB11E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Sternbergia colchiciflora </w:t>
            </w:r>
          </w:p>
        </w:tc>
        <w:tc>
          <w:tcPr>
            <w:tcW w:w="2691" w:type="dxa"/>
            <w:gridSpan w:val="2"/>
            <w:shd w:val="clear" w:color="auto" w:fill="FFFFFF"/>
            <w:vAlign w:val="bottom"/>
          </w:tcPr>
          <w:p w14:paraId="5849CE89"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1B469F0A" w14:textId="77777777" w:rsidTr="00864452">
        <w:trPr>
          <w:jc w:val="center"/>
        </w:trPr>
        <w:tc>
          <w:tcPr>
            <w:tcW w:w="6370" w:type="dxa"/>
            <w:shd w:val="clear" w:color="auto" w:fill="FFFFFF"/>
          </w:tcPr>
          <w:p w14:paraId="6E708DC9"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Շտերնբերգիա կոլխիկածաղիկ</w:t>
            </w:r>
          </w:p>
        </w:tc>
        <w:tc>
          <w:tcPr>
            <w:tcW w:w="5210" w:type="dxa"/>
            <w:shd w:val="clear" w:color="auto" w:fill="FFFFFF"/>
          </w:tcPr>
          <w:p w14:paraId="6EFC4FAD"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Sternbergia colhiciflora Waldst. et Kit.</w:t>
            </w:r>
          </w:p>
        </w:tc>
        <w:tc>
          <w:tcPr>
            <w:tcW w:w="2691" w:type="dxa"/>
            <w:gridSpan w:val="2"/>
            <w:shd w:val="clear" w:color="auto" w:fill="FFFFFF"/>
          </w:tcPr>
          <w:p w14:paraId="6089A332"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4B8F5E59" w14:textId="77777777" w:rsidTr="00864452">
        <w:trPr>
          <w:jc w:val="center"/>
        </w:trPr>
        <w:tc>
          <w:tcPr>
            <w:tcW w:w="6370" w:type="dxa"/>
            <w:shd w:val="clear" w:color="auto" w:fill="FFFFFF"/>
            <w:vAlign w:val="bottom"/>
          </w:tcPr>
          <w:p w14:paraId="7F500F5B"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Շտերնբերգիա Ֆիշերի</w:t>
            </w:r>
          </w:p>
        </w:tc>
        <w:tc>
          <w:tcPr>
            <w:tcW w:w="5210" w:type="dxa"/>
            <w:shd w:val="clear" w:color="auto" w:fill="FFFFFF"/>
            <w:vAlign w:val="bottom"/>
          </w:tcPr>
          <w:p w14:paraId="3D6A1643"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Sternbergia fischeriana </w:t>
            </w:r>
          </w:p>
        </w:tc>
        <w:tc>
          <w:tcPr>
            <w:tcW w:w="2691" w:type="dxa"/>
            <w:gridSpan w:val="2"/>
            <w:shd w:val="clear" w:color="auto" w:fill="FFFFFF"/>
            <w:vAlign w:val="bottom"/>
          </w:tcPr>
          <w:p w14:paraId="29E4DA17"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1A7AE7B3" w14:textId="77777777" w:rsidTr="00864452">
        <w:trPr>
          <w:jc w:val="center"/>
        </w:trPr>
        <w:tc>
          <w:tcPr>
            <w:tcW w:w="6370" w:type="dxa"/>
            <w:shd w:val="clear" w:color="auto" w:fill="FFFFFF"/>
          </w:tcPr>
          <w:p w14:paraId="56236CCC"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Աղտորազգիների ընտանիք</w:t>
            </w:r>
          </w:p>
        </w:tc>
        <w:tc>
          <w:tcPr>
            <w:tcW w:w="5210" w:type="dxa"/>
            <w:shd w:val="clear" w:color="auto" w:fill="FFFFFF"/>
          </w:tcPr>
          <w:p w14:paraId="2811C09A"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Anacardiaceae </w:t>
            </w:r>
          </w:p>
        </w:tc>
        <w:tc>
          <w:tcPr>
            <w:tcW w:w="2691" w:type="dxa"/>
            <w:gridSpan w:val="2"/>
            <w:shd w:val="clear" w:color="auto" w:fill="FFFFFF"/>
          </w:tcPr>
          <w:p w14:paraId="4C169C67" w14:textId="77777777" w:rsidR="0014094C" w:rsidRPr="004021AA" w:rsidRDefault="0014094C" w:rsidP="00864452">
            <w:pPr>
              <w:spacing w:after="120"/>
              <w:rPr>
                <w:rFonts w:ascii="GHEA Grapalat" w:hAnsi="GHEA Grapalat"/>
              </w:rPr>
            </w:pPr>
          </w:p>
        </w:tc>
      </w:tr>
      <w:tr w:rsidR="0014094C" w:rsidRPr="004021AA" w14:paraId="00EBD1CC" w14:textId="77777777" w:rsidTr="00864452">
        <w:trPr>
          <w:jc w:val="center"/>
        </w:trPr>
        <w:tc>
          <w:tcPr>
            <w:tcW w:w="6370" w:type="dxa"/>
            <w:shd w:val="clear" w:color="auto" w:fill="FFFFFF"/>
            <w:vAlign w:val="bottom"/>
          </w:tcPr>
          <w:p w14:paraId="78176E0E"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Պիստակենի բթատերեւ</w:t>
            </w:r>
          </w:p>
        </w:tc>
        <w:tc>
          <w:tcPr>
            <w:tcW w:w="5210" w:type="dxa"/>
            <w:shd w:val="clear" w:color="auto" w:fill="FFFFFF"/>
            <w:vAlign w:val="bottom"/>
          </w:tcPr>
          <w:p w14:paraId="35E5F97C"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Pistacia mutica Fisch.et C.A. Mey.</w:t>
            </w:r>
          </w:p>
        </w:tc>
        <w:tc>
          <w:tcPr>
            <w:tcW w:w="2691" w:type="dxa"/>
            <w:gridSpan w:val="2"/>
            <w:shd w:val="clear" w:color="auto" w:fill="FFFFFF"/>
            <w:vAlign w:val="bottom"/>
          </w:tcPr>
          <w:p w14:paraId="52A0E130"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5E4CE59B" w14:textId="77777777" w:rsidTr="00864452">
        <w:trPr>
          <w:jc w:val="center"/>
        </w:trPr>
        <w:tc>
          <w:tcPr>
            <w:tcW w:w="6370" w:type="dxa"/>
            <w:shd w:val="clear" w:color="auto" w:fill="FFFFFF"/>
            <w:vAlign w:val="bottom"/>
          </w:tcPr>
          <w:p w14:paraId="71DC2D0A"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Պիստակենի իսկական</w:t>
            </w:r>
          </w:p>
        </w:tc>
        <w:tc>
          <w:tcPr>
            <w:tcW w:w="5210" w:type="dxa"/>
            <w:shd w:val="clear" w:color="auto" w:fill="FFFFFF"/>
            <w:vAlign w:val="bottom"/>
          </w:tcPr>
          <w:p w14:paraId="26B8BFBD"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Pistacia vera</w:t>
            </w:r>
          </w:p>
        </w:tc>
        <w:tc>
          <w:tcPr>
            <w:tcW w:w="2691" w:type="dxa"/>
            <w:gridSpan w:val="2"/>
            <w:shd w:val="clear" w:color="auto" w:fill="FFFFFF"/>
            <w:vAlign w:val="bottom"/>
          </w:tcPr>
          <w:p w14:paraId="18A07248"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5098E0FE" w14:textId="77777777" w:rsidTr="00864452">
        <w:trPr>
          <w:jc w:val="center"/>
        </w:trPr>
        <w:tc>
          <w:tcPr>
            <w:tcW w:w="6370" w:type="dxa"/>
            <w:shd w:val="clear" w:color="auto" w:fill="FFFFFF"/>
          </w:tcPr>
          <w:p w14:paraId="47116704"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Հովանոցավորների ընտանիք</w:t>
            </w:r>
          </w:p>
        </w:tc>
        <w:tc>
          <w:tcPr>
            <w:tcW w:w="5210" w:type="dxa"/>
            <w:shd w:val="clear" w:color="auto" w:fill="FFFFFF"/>
          </w:tcPr>
          <w:p w14:paraId="01A9DA06"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Apiaceae (Umbelliferae) </w:t>
            </w:r>
          </w:p>
        </w:tc>
        <w:tc>
          <w:tcPr>
            <w:tcW w:w="2691" w:type="dxa"/>
            <w:gridSpan w:val="2"/>
            <w:shd w:val="clear" w:color="auto" w:fill="FFFFFF"/>
          </w:tcPr>
          <w:p w14:paraId="6C1DDC4A" w14:textId="77777777" w:rsidR="0014094C" w:rsidRPr="004021AA" w:rsidRDefault="0014094C" w:rsidP="00864452">
            <w:pPr>
              <w:spacing w:after="120"/>
              <w:rPr>
                <w:rFonts w:ascii="GHEA Grapalat" w:hAnsi="GHEA Grapalat"/>
              </w:rPr>
            </w:pPr>
          </w:p>
        </w:tc>
      </w:tr>
      <w:tr w:rsidR="0014094C" w:rsidRPr="004021AA" w14:paraId="2F4723FE" w14:textId="77777777" w:rsidTr="00864452">
        <w:trPr>
          <w:jc w:val="center"/>
        </w:trPr>
        <w:tc>
          <w:tcPr>
            <w:tcW w:w="6370" w:type="dxa"/>
            <w:shd w:val="clear" w:color="auto" w:fill="FFFFFF"/>
          </w:tcPr>
          <w:p w14:paraId="13FC5B0D"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Ակտինոլեմ խոշորաբաժակ</w:t>
            </w:r>
          </w:p>
        </w:tc>
        <w:tc>
          <w:tcPr>
            <w:tcW w:w="5210" w:type="dxa"/>
            <w:shd w:val="clear" w:color="auto" w:fill="FFFFFF"/>
          </w:tcPr>
          <w:p w14:paraId="533DAEFA"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Actinolema macrolema </w:t>
            </w:r>
          </w:p>
        </w:tc>
        <w:tc>
          <w:tcPr>
            <w:tcW w:w="2691" w:type="dxa"/>
            <w:gridSpan w:val="2"/>
            <w:shd w:val="clear" w:color="auto" w:fill="FFFFFF"/>
          </w:tcPr>
          <w:p w14:paraId="006EA1F0"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6F0EEBAF" w14:textId="77777777" w:rsidTr="00864452">
        <w:trPr>
          <w:jc w:val="center"/>
        </w:trPr>
        <w:tc>
          <w:tcPr>
            <w:tcW w:w="6370" w:type="dxa"/>
            <w:shd w:val="clear" w:color="auto" w:fill="FFFFFF"/>
            <w:vAlign w:val="bottom"/>
          </w:tcPr>
          <w:p w14:paraId="573C9CC4"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Արաֆե բուրավետ</w:t>
            </w:r>
          </w:p>
        </w:tc>
        <w:tc>
          <w:tcPr>
            <w:tcW w:w="5210" w:type="dxa"/>
            <w:shd w:val="clear" w:color="auto" w:fill="FFFFFF"/>
            <w:vAlign w:val="bottom"/>
          </w:tcPr>
          <w:p w14:paraId="4B56FA36"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Arafoe aromatica M. Pimenov et Lavrova</w:t>
            </w:r>
          </w:p>
        </w:tc>
        <w:tc>
          <w:tcPr>
            <w:tcW w:w="2691" w:type="dxa"/>
            <w:gridSpan w:val="2"/>
            <w:shd w:val="clear" w:color="auto" w:fill="FFFFFF"/>
            <w:vAlign w:val="bottom"/>
          </w:tcPr>
          <w:p w14:paraId="62C9B418"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12524081" w14:textId="77777777" w:rsidTr="00864452">
        <w:trPr>
          <w:jc w:val="center"/>
        </w:trPr>
        <w:tc>
          <w:tcPr>
            <w:tcW w:w="6370" w:type="dxa"/>
            <w:shd w:val="clear" w:color="auto" w:fill="FFFFFF"/>
            <w:vAlign w:val="bottom"/>
          </w:tcPr>
          <w:p w14:paraId="2A749927"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Աստրանցիա մեծ</w:t>
            </w:r>
          </w:p>
        </w:tc>
        <w:tc>
          <w:tcPr>
            <w:tcW w:w="5210" w:type="dxa"/>
            <w:shd w:val="clear" w:color="auto" w:fill="FFFFFF"/>
            <w:vAlign w:val="bottom"/>
          </w:tcPr>
          <w:p w14:paraId="56243B5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Astrantia major L.</w:t>
            </w:r>
          </w:p>
        </w:tc>
        <w:tc>
          <w:tcPr>
            <w:tcW w:w="2691" w:type="dxa"/>
            <w:gridSpan w:val="2"/>
            <w:shd w:val="clear" w:color="auto" w:fill="FFFFFF"/>
            <w:vAlign w:val="bottom"/>
          </w:tcPr>
          <w:p w14:paraId="47047D93"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0A775F38" w14:textId="77777777" w:rsidTr="00864452">
        <w:trPr>
          <w:jc w:val="center"/>
        </w:trPr>
        <w:tc>
          <w:tcPr>
            <w:tcW w:w="6370" w:type="dxa"/>
            <w:shd w:val="clear" w:color="auto" w:fill="FFFFFF"/>
          </w:tcPr>
          <w:p w14:paraId="78814F0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Բերուլա (Սիելա)</w:t>
            </w:r>
          </w:p>
        </w:tc>
        <w:tc>
          <w:tcPr>
            <w:tcW w:w="5210" w:type="dxa"/>
            <w:shd w:val="clear" w:color="auto" w:fill="FFFFFF"/>
            <w:vAlign w:val="bottom"/>
          </w:tcPr>
          <w:p w14:paraId="13C0D7C5"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Berula erecta (Huds.) Cov. (=Siella erecta </w:t>
            </w:r>
            <w:r w:rsidRPr="004021AA">
              <w:rPr>
                <w:rFonts w:ascii="GHEA Grapalat" w:hAnsi="GHEA Grapalat"/>
                <w:i/>
              </w:rPr>
              <w:lastRenderedPageBreak/>
              <w:t>(Huds.) M.Pimen.)</w:t>
            </w:r>
          </w:p>
        </w:tc>
        <w:tc>
          <w:tcPr>
            <w:tcW w:w="2691" w:type="dxa"/>
            <w:gridSpan w:val="2"/>
            <w:shd w:val="clear" w:color="auto" w:fill="FFFFFF"/>
          </w:tcPr>
          <w:p w14:paraId="68226486"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lastRenderedPageBreak/>
              <w:t>ԲՀ</w:t>
            </w:r>
          </w:p>
        </w:tc>
      </w:tr>
      <w:tr w:rsidR="0014094C" w:rsidRPr="004021AA" w14:paraId="1D37569C" w14:textId="77777777" w:rsidTr="00864452">
        <w:trPr>
          <w:jc w:val="center"/>
        </w:trPr>
        <w:tc>
          <w:tcPr>
            <w:tcW w:w="6370" w:type="dxa"/>
            <w:shd w:val="clear" w:color="auto" w:fill="FFFFFF"/>
          </w:tcPr>
          <w:p w14:paraId="208CA875"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Լեռնակարոս Պոպովի</w:t>
            </w:r>
          </w:p>
        </w:tc>
        <w:tc>
          <w:tcPr>
            <w:tcW w:w="5210" w:type="dxa"/>
            <w:shd w:val="clear" w:color="auto" w:fill="FFFFFF"/>
          </w:tcPr>
          <w:p w14:paraId="4F27646C"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Aulacospermum popovii</w:t>
            </w:r>
          </w:p>
        </w:tc>
        <w:tc>
          <w:tcPr>
            <w:tcW w:w="2691" w:type="dxa"/>
            <w:gridSpan w:val="2"/>
            <w:shd w:val="clear" w:color="auto" w:fill="FFFFFF"/>
          </w:tcPr>
          <w:p w14:paraId="35446DDC"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51649EA3" w14:textId="77777777" w:rsidTr="00864452">
        <w:trPr>
          <w:jc w:val="center"/>
        </w:trPr>
        <w:tc>
          <w:tcPr>
            <w:tcW w:w="6370" w:type="dxa"/>
            <w:shd w:val="clear" w:color="auto" w:fill="FFFFFF"/>
          </w:tcPr>
          <w:p w14:paraId="6F024F4C"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Եզնակոխ Կոզո-Պոլյանսկու</w:t>
            </w:r>
          </w:p>
        </w:tc>
        <w:tc>
          <w:tcPr>
            <w:tcW w:w="5210" w:type="dxa"/>
            <w:shd w:val="clear" w:color="auto" w:fill="FFFFFF"/>
          </w:tcPr>
          <w:p w14:paraId="46A91264"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Bupleurum kosopoljanskyi </w:t>
            </w:r>
          </w:p>
        </w:tc>
        <w:tc>
          <w:tcPr>
            <w:tcW w:w="2691" w:type="dxa"/>
            <w:gridSpan w:val="2"/>
            <w:shd w:val="clear" w:color="auto" w:fill="FFFFFF"/>
          </w:tcPr>
          <w:p w14:paraId="5F3362DD"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3126F972" w14:textId="77777777" w:rsidTr="00864452">
        <w:trPr>
          <w:jc w:val="center"/>
        </w:trPr>
        <w:tc>
          <w:tcPr>
            <w:tcW w:w="6370" w:type="dxa"/>
            <w:shd w:val="clear" w:color="auto" w:fill="FFFFFF"/>
          </w:tcPr>
          <w:p w14:paraId="1C26B1B4"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Եզնակոխ սակավաճաճանչ</w:t>
            </w:r>
          </w:p>
        </w:tc>
        <w:tc>
          <w:tcPr>
            <w:tcW w:w="5210" w:type="dxa"/>
            <w:shd w:val="clear" w:color="auto" w:fill="FFFFFF"/>
          </w:tcPr>
          <w:p w14:paraId="137BFBBE"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Bupleurum pauciradiatum </w:t>
            </w:r>
          </w:p>
        </w:tc>
        <w:tc>
          <w:tcPr>
            <w:tcW w:w="2691" w:type="dxa"/>
            <w:gridSpan w:val="2"/>
            <w:shd w:val="clear" w:color="auto" w:fill="FFFFFF"/>
          </w:tcPr>
          <w:p w14:paraId="16756817"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0B4F92CA" w14:textId="77777777" w:rsidTr="00864452">
        <w:trPr>
          <w:jc w:val="center"/>
        </w:trPr>
        <w:tc>
          <w:tcPr>
            <w:tcW w:w="6370" w:type="dxa"/>
            <w:shd w:val="clear" w:color="auto" w:fill="FFFFFF"/>
            <w:vAlign w:val="bottom"/>
          </w:tcPr>
          <w:p w14:paraId="3F3C620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Եզնակոխ Սոսնովսկու</w:t>
            </w:r>
          </w:p>
        </w:tc>
        <w:tc>
          <w:tcPr>
            <w:tcW w:w="5210" w:type="dxa"/>
            <w:shd w:val="clear" w:color="auto" w:fill="FFFFFF"/>
            <w:vAlign w:val="bottom"/>
          </w:tcPr>
          <w:p w14:paraId="0A88A72B"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Bupleurum sosnowskyi </w:t>
            </w:r>
          </w:p>
        </w:tc>
        <w:tc>
          <w:tcPr>
            <w:tcW w:w="2691" w:type="dxa"/>
            <w:gridSpan w:val="2"/>
            <w:shd w:val="clear" w:color="auto" w:fill="FFFFFF"/>
            <w:vAlign w:val="bottom"/>
          </w:tcPr>
          <w:p w14:paraId="3781D831"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6A7E321E" w14:textId="77777777" w:rsidTr="00864452">
        <w:trPr>
          <w:jc w:val="center"/>
        </w:trPr>
        <w:tc>
          <w:tcPr>
            <w:tcW w:w="6370" w:type="dxa"/>
            <w:shd w:val="clear" w:color="auto" w:fill="FFFFFF"/>
          </w:tcPr>
          <w:p w14:paraId="06BF11B3"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Եզնակող Մարտյանովի</w:t>
            </w:r>
          </w:p>
        </w:tc>
        <w:tc>
          <w:tcPr>
            <w:tcW w:w="5210" w:type="dxa"/>
            <w:shd w:val="clear" w:color="auto" w:fill="FFFFFF"/>
          </w:tcPr>
          <w:p w14:paraId="6B16A9FC"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Bupleurum martjanovii Krylov</w:t>
            </w:r>
          </w:p>
        </w:tc>
        <w:tc>
          <w:tcPr>
            <w:tcW w:w="2691" w:type="dxa"/>
            <w:gridSpan w:val="2"/>
            <w:shd w:val="clear" w:color="auto" w:fill="FFFFFF"/>
          </w:tcPr>
          <w:p w14:paraId="5F841DF5"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183DE399" w14:textId="77777777" w:rsidTr="00864452">
        <w:trPr>
          <w:jc w:val="center"/>
        </w:trPr>
        <w:tc>
          <w:tcPr>
            <w:tcW w:w="6370" w:type="dxa"/>
            <w:shd w:val="clear" w:color="auto" w:fill="FFFFFF"/>
            <w:vAlign w:val="bottom"/>
          </w:tcPr>
          <w:p w14:paraId="06559B3E"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Եզնակող Ռիշավի</w:t>
            </w:r>
          </w:p>
        </w:tc>
        <w:tc>
          <w:tcPr>
            <w:tcW w:w="5210" w:type="dxa"/>
            <w:shd w:val="clear" w:color="auto" w:fill="FFFFFF"/>
            <w:vAlign w:val="bottom"/>
          </w:tcPr>
          <w:p w14:paraId="1D31540B"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Bupleurum rischawii Albov</w:t>
            </w:r>
          </w:p>
        </w:tc>
        <w:tc>
          <w:tcPr>
            <w:tcW w:w="2691" w:type="dxa"/>
            <w:gridSpan w:val="2"/>
            <w:shd w:val="clear" w:color="auto" w:fill="FFFFFF"/>
            <w:vAlign w:val="bottom"/>
          </w:tcPr>
          <w:p w14:paraId="0871FE85"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46D21BC4" w14:textId="77777777" w:rsidTr="00864452">
        <w:trPr>
          <w:jc w:val="center"/>
        </w:trPr>
        <w:tc>
          <w:tcPr>
            <w:tcW w:w="6370" w:type="dxa"/>
            <w:shd w:val="clear" w:color="auto" w:fill="FFFFFF"/>
            <w:vAlign w:val="bottom"/>
          </w:tcPr>
          <w:p w14:paraId="19512FAA"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Եզնակող վարդակային</w:t>
            </w:r>
          </w:p>
        </w:tc>
        <w:tc>
          <w:tcPr>
            <w:tcW w:w="5210" w:type="dxa"/>
            <w:shd w:val="clear" w:color="auto" w:fill="FFFFFF"/>
            <w:vAlign w:val="bottom"/>
          </w:tcPr>
          <w:p w14:paraId="5A9E4062"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Bupleurum rosulare</w:t>
            </w:r>
          </w:p>
        </w:tc>
        <w:tc>
          <w:tcPr>
            <w:tcW w:w="2691" w:type="dxa"/>
            <w:gridSpan w:val="2"/>
            <w:shd w:val="clear" w:color="auto" w:fill="FFFFFF"/>
            <w:vAlign w:val="bottom"/>
          </w:tcPr>
          <w:p w14:paraId="0418CF37"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3ECD8E6A" w14:textId="77777777" w:rsidTr="00864452">
        <w:trPr>
          <w:jc w:val="center"/>
        </w:trPr>
        <w:tc>
          <w:tcPr>
            <w:tcW w:w="6370" w:type="dxa"/>
            <w:shd w:val="clear" w:color="auto" w:fill="FFFFFF"/>
          </w:tcPr>
          <w:p w14:paraId="057FFD2E"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Մազակողիկ Գոլոսկոկովի</w:t>
            </w:r>
          </w:p>
        </w:tc>
        <w:tc>
          <w:tcPr>
            <w:tcW w:w="5210" w:type="dxa"/>
            <w:shd w:val="clear" w:color="auto" w:fill="FFFFFF"/>
          </w:tcPr>
          <w:p w14:paraId="1A20926C"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Pilopleura goloskokovii</w:t>
            </w:r>
          </w:p>
        </w:tc>
        <w:tc>
          <w:tcPr>
            <w:tcW w:w="2691" w:type="dxa"/>
            <w:gridSpan w:val="2"/>
            <w:shd w:val="clear" w:color="auto" w:fill="FFFFFF"/>
          </w:tcPr>
          <w:p w14:paraId="6E9E025D"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17DD5968" w14:textId="77777777" w:rsidTr="00864452">
        <w:trPr>
          <w:jc w:val="center"/>
        </w:trPr>
        <w:tc>
          <w:tcPr>
            <w:tcW w:w="6370" w:type="dxa"/>
            <w:shd w:val="clear" w:color="auto" w:fill="FFFFFF"/>
          </w:tcPr>
          <w:p w14:paraId="6EDD503F"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Գալոսցիաստրում Թիլինգի</w:t>
            </w:r>
          </w:p>
        </w:tc>
        <w:tc>
          <w:tcPr>
            <w:tcW w:w="5210" w:type="dxa"/>
            <w:shd w:val="clear" w:color="auto" w:fill="FFFFFF"/>
          </w:tcPr>
          <w:p w14:paraId="3B5C75A0"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Halosciastrum melanotilingia (Boissieu) M. Pimenov et V.N. Tikhom.</w:t>
            </w:r>
          </w:p>
        </w:tc>
        <w:tc>
          <w:tcPr>
            <w:tcW w:w="2691" w:type="dxa"/>
            <w:gridSpan w:val="2"/>
            <w:shd w:val="clear" w:color="auto" w:fill="FFFFFF"/>
          </w:tcPr>
          <w:p w14:paraId="651954F6"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071701AD" w14:textId="77777777" w:rsidTr="00864452">
        <w:trPr>
          <w:jc w:val="center"/>
        </w:trPr>
        <w:tc>
          <w:tcPr>
            <w:tcW w:w="6370" w:type="dxa"/>
            <w:shd w:val="clear" w:color="auto" w:fill="FFFFFF"/>
            <w:vAlign w:val="bottom"/>
          </w:tcPr>
          <w:p w14:paraId="21BB9DCF"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Գիալոլենա չու-իլիյսկի</w:t>
            </w:r>
          </w:p>
        </w:tc>
        <w:tc>
          <w:tcPr>
            <w:tcW w:w="5210" w:type="dxa"/>
            <w:shd w:val="clear" w:color="auto" w:fill="FFFFFF"/>
            <w:vAlign w:val="bottom"/>
          </w:tcPr>
          <w:p w14:paraId="35A1DC6D"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Hyalolaena tschuiliensis</w:t>
            </w:r>
          </w:p>
        </w:tc>
        <w:tc>
          <w:tcPr>
            <w:tcW w:w="2691" w:type="dxa"/>
            <w:gridSpan w:val="2"/>
            <w:shd w:val="clear" w:color="auto" w:fill="FFFFFF"/>
            <w:vAlign w:val="bottom"/>
          </w:tcPr>
          <w:p w14:paraId="1D920D5A"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74CC7948" w14:textId="77777777" w:rsidTr="00864452">
        <w:trPr>
          <w:jc w:val="center"/>
        </w:trPr>
        <w:tc>
          <w:tcPr>
            <w:tcW w:w="6370" w:type="dxa"/>
            <w:shd w:val="clear" w:color="auto" w:fill="FFFFFF"/>
          </w:tcPr>
          <w:p w14:paraId="18A8045F"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Կոնիոսելինում Սմիթի</w:t>
            </w:r>
          </w:p>
        </w:tc>
        <w:tc>
          <w:tcPr>
            <w:tcW w:w="5210" w:type="dxa"/>
            <w:shd w:val="clear" w:color="auto" w:fill="FFFFFF"/>
            <w:vAlign w:val="bottom"/>
          </w:tcPr>
          <w:p w14:paraId="00BC5EAC"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Conioselinum smithii (H. Wolff) M. Pimenov et Kljuykov</w:t>
            </w:r>
          </w:p>
        </w:tc>
        <w:tc>
          <w:tcPr>
            <w:tcW w:w="2691" w:type="dxa"/>
            <w:gridSpan w:val="2"/>
            <w:shd w:val="clear" w:color="auto" w:fill="FFFFFF"/>
          </w:tcPr>
          <w:p w14:paraId="55889BC3"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104ED3CB" w14:textId="77777777" w:rsidTr="00864452">
        <w:trPr>
          <w:jc w:val="center"/>
        </w:trPr>
        <w:tc>
          <w:tcPr>
            <w:tcW w:w="6370" w:type="dxa"/>
            <w:shd w:val="clear" w:color="auto" w:fill="FFFFFF"/>
          </w:tcPr>
          <w:p w14:paraId="6355A49B"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Կոնիոսելինում թաթարական</w:t>
            </w:r>
          </w:p>
        </w:tc>
        <w:tc>
          <w:tcPr>
            <w:tcW w:w="5210" w:type="dxa"/>
            <w:shd w:val="clear" w:color="auto" w:fill="FFFFFF"/>
          </w:tcPr>
          <w:p w14:paraId="6798CC69"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Conioselinum tataricum Hoffm.</w:t>
            </w:r>
          </w:p>
        </w:tc>
        <w:tc>
          <w:tcPr>
            <w:tcW w:w="2691" w:type="dxa"/>
            <w:gridSpan w:val="2"/>
            <w:shd w:val="clear" w:color="auto" w:fill="FFFFFF"/>
          </w:tcPr>
          <w:p w14:paraId="6BE6CCE1"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2C9FEEEB" w14:textId="77777777" w:rsidTr="00864452">
        <w:trPr>
          <w:jc w:val="center"/>
        </w:trPr>
        <w:tc>
          <w:tcPr>
            <w:tcW w:w="6370" w:type="dxa"/>
            <w:shd w:val="clear" w:color="auto" w:fill="FFFFFF"/>
          </w:tcPr>
          <w:p w14:paraId="3B1FD68F"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Ուպան Ստեվենի</w:t>
            </w:r>
          </w:p>
        </w:tc>
        <w:tc>
          <w:tcPr>
            <w:tcW w:w="5210" w:type="dxa"/>
            <w:shd w:val="clear" w:color="auto" w:fill="FFFFFF"/>
          </w:tcPr>
          <w:p w14:paraId="4F76EE2F"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Laserpitium stevenii Fisch. et Trautv.</w:t>
            </w:r>
          </w:p>
        </w:tc>
        <w:tc>
          <w:tcPr>
            <w:tcW w:w="2691" w:type="dxa"/>
            <w:gridSpan w:val="2"/>
            <w:shd w:val="clear" w:color="auto" w:fill="FFFFFF"/>
          </w:tcPr>
          <w:p w14:paraId="209C70CB"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2A904852" w14:textId="77777777" w:rsidTr="00864452">
        <w:trPr>
          <w:jc w:val="center"/>
        </w:trPr>
        <w:tc>
          <w:tcPr>
            <w:tcW w:w="6370" w:type="dxa"/>
            <w:shd w:val="clear" w:color="auto" w:fill="FFFFFF"/>
          </w:tcPr>
          <w:p w14:paraId="0E9D78AD"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Ուպան լայնատերեւ</w:t>
            </w:r>
          </w:p>
        </w:tc>
        <w:tc>
          <w:tcPr>
            <w:tcW w:w="5210" w:type="dxa"/>
            <w:shd w:val="clear" w:color="auto" w:fill="FFFFFF"/>
          </w:tcPr>
          <w:p w14:paraId="4A2B4D6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Laserpitium latifolium L. </w:t>
            </w:r>
          </w:p>
        </w:tc>
        <w:tc>
          <w:tcPr>
            <w:tcW w:w="2691" w:type="dxa"/>
            <w:gridSpan w:val="2"/>
            <w:shd w:val="clear" w:color="auto" w:fill="FFFFFF"/>
          </w:tcPr>
          <w:p w14:paraId="7A44557B"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0F5343E7" w14:textId="77777777" w:rsidTr="00864452">
        <w:trPr>
          <w:jc w:val="center"/>
        </w:trPr>
        <w:tc>
          <w:tcPr>
            <w:tcW w:w="6370" w:type="dxa"/>
            <w:shd w:val="clear" w:color="auto" w:fill="FFFFFF"/>
            <w:vAlign w:val="bottom"/>
          </w:tcPr>
          <w:p w14:paraId="7C333658"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Հոհենակերիա անցողուն</w:t>
            </w:r>
          </w:p>
        </w:tc>
        <w:tc>
          <w:tcPr>
            <w:tcW w:w="5210" w:type="dxa"/>
            <w:shd w:val="clear" w:color="auto" w:fill="FFFFFF"/>
            <w:vAlign w:val="bottom"/>
          </w:tcPr>
          <w:p w14:paraId="53B8D5E3"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Hohenackeria exscapa </w:t>
            </w:r>
          </w:p>
        </w:tc>
        <w:tc>
          <w:tcPr>
            <w:tcW w:w="2691" w:type="dxa"/>
            <w:gridSpan w:val="2"/>
            <w:shd w:val="clear" w:color="auto" w:fill="FFFFFF"/>
            <w:vAlign w:val="bottom"/>
          </w:tcPr>
          <w:p w14:paraId="74F2527C"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49FD60AC" w14:textId="77777777" w:rsidTr="00864452">
        <w:trPr>
          <w:jc w:val="center"/>
        </w:trPr>
        <w:tc>
          <w:tcPr>
            <w:tcW w:w="6370" w:type="dxa"/>
            <w:shd w:val="clear" w:color="auto" w:fill="FFFFFF"/>
          </w:tcPr>
          <w:p w14:paraId="0860BB48"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lastRenderedPageBreak/>
              <w:t>Մարգացնցնուղ կովկասյան</w:t>
            </w:r>
          </w:p>
        </w:tc>
        <w:tc>
          <w:tcPr>
            <w:tcW w:w="5210" w:type="dxa"/>
            <w:shd w:val="clear" w:color="auto" w:fill="FFFFFF"/>
          </w:tcPr>
          <w:p w14:paraId="01FD5BC7"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Peucedanum caucasicum (Cervaria caucasica) </w:t>
            </w:r>
          </w:p>
        </w:tc>
        <w:tc>
          <w:tcPr>
            <w:tcW w:w="2691" w:type="dxa"/>
            <w:gridSpan w:val="2"/>
            <w:shd w:val="clear" w:color="auto" w:fill="FFFFFF"/>
          </w:tcPr>
          <w:p w14:paraId="6FB6919E"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1893DFD8" w14:textId="77777777" w:rsidTr="00864452">
        <w:trPr>
          <w:jc w:val="center"/>
        </w:trPr>
        <w:tc>
          <w:tcPr>
            <w:tcW w:w="6370" w:type="dxa"/>
            <w:shd w:val="clear" w:color="auto" w:fill="FFFFFF"/>
          </w:tcPr>
          <w:p w14:paraId="18728439"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Մարգացնցնուղ սակավաճառագայթ</w:t>
            </w:r>
          </w:p>
        </w:tc>
        <w:tc>
          <w:tcPr>
            <w:tcW w:w="5210" w:type="dxa"/>
            <w:shd w:val="clear" w:color="auto" w:fill="FFFFFF"/>
            <w:vAlign w:val="bottom"/>
          </w:tcPr>
          <w:p w14:paraId="7C473B19"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Peucedanum pauciradiatum (Zeravschania pauciradiata). </w:t>
            </w:r>
          </w:p>
        </w:tc>
        <w:tc>
          <w:tcPr>
            <w:tcW w:w="2691" w:type="dxa"/>
            <w:gridSpan w:val="2"/>
            <w:shd w:val="clear" w:color="auto" w:fill="FFFFFF"/>
          </w:tcPr>
          <w:p w14:paraId="53B3175B"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6B412874" w14:textId="77777777" w:rsidTr="00864452">
        <w:trPr>
          <w:jc w:val="center"/>
        </w:trPr>
        <w:tc>
          <w:tcPr>
            <w:tcW w:w="6370" w:type="dxa"/>
            <w:shd w:val="clear" w:color="auto" w:fill="FFFFFF"/>
            <w:vAlign w:val="bottom"/>
          </w:tcPr>
          <w:p w14:paraId="7BFF1684"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Մ</w:t>
            </w:r>
            <w:r w:rsidR="001B6383" w:rsidRPr="004021AA">
              <w:rPr>
                <w:rFonts w:ascii="GHEA Grapalat" w:hAnsi="GHEA Grapalat"/>
              </w:rPr>
              <w:t>արգացնցն</w:t>
            </w:r>
            <w:r w:rsidRPr="004021AA">
              <w:rPr>
                <w:rFonts w:ascii="GHEA Grapalat" w:hAnsi="GHEA Grapalat"/>
              </w:rPr>
              <w:t>ու</w:t>
            </w:r>
            <w:r w:rsidR="001B6383" w:rsidRPr="004021AA">
              <w:rPr>
                <w:rFonts w:ascii="GHEA Grapalat" w:hAnsi="GHEA Grapalat"/>
              </w:rPr>
              <w:t>ղ</w:t>
            </w:r>
            <w:r w:rsidRPr="004021AA">
              <w:rPr>
                <w:rFonts w:ascii="GHEA Grapalat" w:hAnsi="GHEA Grapalat"/>
              </w:rPr>
              <w:t xml:space="preserve"> եղջերվի</w:t>
            </w:r>
          </w:p>
        </w:tc>
        <w:tc>
          <w:tcPr>
            <w:tcW w:w="5210" w:type="dxa"/>
            <w:shd w:val="clear" w:color="auto" w:fill="FFFFFF"/>
            <w:vAlign w:val="bottom"/>
          </w:tcPr>
          <w:p w14:paraId="040FB6E0"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Peucedanum cervaria (L.) Lapeyr.</w:t>
            </w:r>
          </w:p>
        </w:tc>
        <w:tc>
          <w:tcPr>
            <w:tcW w:w="2691" w:type="dxa"/>
            <w:gridSpan w:val="2"/>
            <w:shd w:val="clear" w:color="auto" w:fill="FFFFFF"/>
            <w:vAlign w:val="bottom"/>
          </w:tcPr>
          <w:p w14:paraId="69E758A9"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57496F70" w14:textId="77777777" w:rsidTr="00864452">
        <w:trPr>
          <w:jc w:val="center"/>
        </w:trPr>
        <w:tc>
          <w:tcPr>
            <w:tcW w:w="6370" w:type="dxa"/>
            <w:shd w:val="clear" w:color="auto" w:fill="FFFFFF"/>
          </w:tcPr>
          <w:p w14:paraId="3DB9DAE8"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Գրամոսցիադիում թեւապտուղ</w:t>
            </w:r>
          </w:p>
        </w:tc>
        <w:tc>
          <w:tcPr>
            <w:tcW w:w="5210" w:type="dxa"/>
            <w:shd w:val="clear" w:color="auto" w:fill="FFFFFF"/>
          </w:tcPr>
          <w:p w14:paraId="1E0FDE5C"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Grammosciadium pterocarpum </w:t>
            </w:r>
          </w:p>
        </w:tc>
        <w:tc>
          <w:tcPr>
            <w:tcW w:w="2691" w:type="dxa"/>
            <w:gridSpan w:val="2"/>
            <w:shd w:val="clear" w:color="auto" w:fill="FFFFFF"/>
          </w:tcPr>
          <w:p w14:paraId="61D22E5C"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21F9289F" w14:textId="77777777" w:rsidTr="00864452">
        <w:trPr>
          <w:jc w:val="center"/>
        </w:trPr>
        <w:tc>
          <w:tcPr>
            <w:tcW w:w="6370" w:type="dxa"/>
            <w:shd w:val="clear" w:color="auto" w:fill="FFFFFF"/>
          </w:tcPr>
          <w:p w14:paraId="37450ABB"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Օշակ մերկ</w:t>
            </w:r>
          </w:p>
        </w:tc>
        <w:tc>
          <w:tcPr>
            <w:tcW w:w="5210" w:type="dxa"/>
            <w:shd w:val="clear" w:color="auto" w:fill="FFFFFF"/>
          </w:tcPr>
          <w:p w14:paraId="6EB9891D"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Dorema glabrum </w:t>
            </w:r>
          </w:p>
        </w:tc>
        <w:tc>
          <w:tcPr>
            <w:tcW w:w="2691" w:type="dxa"/>
            <w:gridSpan w:val="2"/>
            <w:shd w:val="clear" w:color="auto" w:fill="FFFFFF"/>
          </w:tcPr>
          <w:p w14:paraId="5ECE0DED"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07340398" w14:textId="77777777" w:rsidTr="00864452">
        <w:trPr>
          <w:jc w:val="center"/>
        </w:trPr>
        <w:tc>
          <w:tcPr>
            <w:tcW w:w="6370" w:type="dxa"/>
            <w:shd w:val="clear" w:color="auto" w:fill="FFFFFF"/>
          </w:tcPr>
          <w:p w14:paraId="6E982856"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Օշակ կարատաույան</w:t>
            </w:r>
          </w:p>
        </w:tc>
        <w:tc>
          <w:tcPr>
            <w:tcW w:w="5210" w:type="dxa"/>
            <w:shd w:val="clear" w:color="auto" w:fill="FFFFFF"/>
          </w:tcPr>
          <w:p w14:paraId="5E505D82"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Dorema karataviense</w:t>
            </w:r>
          </w:p>
        </w:tc>
        <w:tc>
          <w:tcPr>
            <w:tcW w:w="2691" w:type="dxa"/>
            <w:gridSpan w:val="2"/>
            <w:shd w:val="clear" w:color="auto" w:fill="FFFFFF"/>
          </w:tcPr>
          <w:p w14:paraId="4C201E37"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3E8C8C4C" w14:textId="77777777" w:rsidTr="00864452">
        <w:trPr>
          <w:jc w:val="center"/>
        </w:trPr>
        <w:tc>
          <w:tcPr>
            <w:tcW w:w="6370" w:type="dxa"/>
            <w:shd w:val="clear" w:color="auto" w:fill="FFFFFF"/>
          </w:tcPr>
          <w:p w14:paraId="717A8900"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Բոխնի ճահճային</w:t>
            </w:r>
          </w:p>
        </w:tc>
        <w:tc>
          <w:tcPr>
            <w:tcW w:w="5210" w:type="dxa"/>
            <w:shd w:val="clear" w:color="auto" w:fill="FFFFFF"/>
            <w:vAlign w:val="bottom"/>
          </w:tcPr>
          <w:p w14:paraId="04E6BA57"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Ostericum palustre (Bess.) Bess. (=Angelica palustris (Bess.) Hoffm.)</w:t>
            </w:r>
          </w:p>
        </w:tc>
        <w:tc>
          <w:tcPr>
            <w:tcW w:w="2691" w:type="dxa"/>
            <w:gridSpan w:val="2"/>
            <w:shd w:val="clear" w:color="auto" w:fill="FFFFFF"/>
          </w:tcPr>
          <w:p w14:paraId="22876077"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64A639BD" w14:textId="77777777" w:rsidTr="00864452">
        <w:trPr>
          <w:jc w:val="center"/>
        </w:trPr>
        <w:tc>
          <w:tcPr>
            <w:tcW w:w="6370" w:type="dxa"/>
            <w:shd w:val="clear" w:color="auto" w:fill="FFFFFF"/>
          </w:tcPr>
          <w:p w14:paraId="30EF1BFF"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Կապնդեղ նրբաճյուղ</w:t>
            </w:r>
          </w:p>
        </w:tc>
        <w:tc>
          <w:tcPr>
            <w:tcW w:w="5210" w:type="dxa"/>
            <w:shd w:val="clear" w:color="auto" w:fill="FFFFFF"/>
          </w:tcPr>
          <w:p w14:paraId="6011DE0D"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Seseli leptocladum </w:t>
            </w:r>
          </w:p>
        </w:tc>
        <w:tc>
          <w:tcPr>
            <w:tcW w:w="2691" w:type="dxa"/>
            <w:gridSpan w:val="2"/>
            <w:shd w:val="clear" w:color="auto" w:fill="FFFFFF"/>
          </w:tcPr>
          <w:p w14:paraId="28807F73"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42FCB83A" w14:textId="77777777" w:rsidTr="00864452">
        <w:trPr>
          <w:jc w:val="center"/>
        </w:trPr>
        <w:tc>
          <w:tcPr>
            <w:tcW w:w="6370" w:type="dxa"/>
            <w:shd w:val="clear" w:color="auto" w:fill="FFFFFF"/>
          </w:tcPr>
          <w:p w14:paraId="5801F52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Սքլերոտիարիա հնգեղջյուր</w:t>
            </w:r>
          </w:p>
        </w:tc>
        <w:tc>
          <w:tcPr>
            <w:tcW w:w="5210" w:type="dxa"/>
            <w:shd w:val="clear" w:color="auto" w:fill="FFFFFF"/>
          </w:tcPr>
          <w:p w14:paraId="5E25DB49"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Sclerotiaria pentaceros</w:t>
            </w:r>
          </w:p>
        </w:tc>
        <w:tc>
          <w:tcPr>
            <w:tcW w:w="2691" w:type="dxa"/>
            <w:gridSpan w:val="2"/>
            <w:shd w:val="clear" w:color="auto" w:fill="FFFFFF"/>
          </w:tcPr>
          <w:p w14:paraId="6D5A79BA"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3F5786E8" w14:textId="77777777" w:rsidTr="00864452">
        <w:trPr>
          <w:jc w:val="center"/>
        </w:trPr>
        <w:tc>
          <w:tcPr>
            <w:tcW w:w="6370" w:type="dxa"/>
            <w:shd w:val="clear" w:color="auto" w:fill="FFFFFF"/>
          </w:tcPr>
          <w:p w14:paraId="74345306"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Կարատավիա Կուլտիասովի</w:t>
            </w:r>
          </w:p>
        </w:tc>
        <w:tc>
          <w:tcPr>
            <w:tcW w:w="5210" w:type="dxa"/>
            <w:shd w:val="clear" w:color="auto" w:fill="FFFFFF"/>
          </w:tcPr>
          <w:p w14:paraId="1661F1BD"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Karatavia kultiassovii</w:t>
            </w:r>
          </w:p>
        </w:tc>
        <w:tc>
          <w:tcPr>
            <w:tcW w:w="2691" w:type="dxa"/>
            <w:gridSpan w:val="2"/>
            <w:shd w:val="clear" w:color="auto" w:fill="FFFFFF"/>
          </w:tcPr>
          <w:p w14:paraId="46838A25"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3A1383A3" w14:textId="77777777" w:rsidTr="00864452">
        <w:trPr>
          <w:jc w:val="center"/>
        </w:trPr>
        <w:tc>
          <w:tcPr>
            <w:tcW w:w="6370" w:type="dxa"/>
            <w:shd w:val="clear" w:color="auto" w:fill="FFFFFF"/>
            <w:vAlign w:val="bottom"/>
          </w:tcPr>
          <w:p w14:paraId="1BDF477A"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Կոզոպոլյանսկիա թուրքեստանյան</w:t>
            </w:r>
          </w:p>
        </w:tc>
        <w:tc>
          <w:tcPr>
            <w:tcW w:w="5210" w:type="dxa"/>
            <w:shd w:val="clear" w:color="auto" w:fill="FFFFFF"/>
            <w:vAlign w:val="bottom"/>
          </w:tcPr>
          <w:p w14:paraId="5FC5DAF3"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Kosopoljanskia turkestanica</w:t>
            </w:r>
          </w:p>
        </w:tc>
        <w:tc>
          <w:tcPr>
            <w:tcW w:w="2691" w:type="dxa"/>
            <w:gridSpan w:val="2"/>
            <w:shd w:val="clear" w:color="auto" w:fill="FFFFFF"/>
            <w:vAlign w:val="bottom"/>
          </w:tcPr>
          <w:p w14:paraId="446D8EFE"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64731BB7" w14:textId="77777777" w:rsidTr="00864452">
        <w:trPr>
          <w:jc w:val="center"/>
        </w:trPr>
        <w:tc>
          <w:tcPr>
            <w:tcW w:w="6370" w:type="dxa"/>
            <w:shd w:val="clear" w:color="auto" w:fill="FFFFFF"/>
          </w:tcPr>
          <w:p w14:paraId="19ADC422"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Ծովասամիթ</w:t>
            </w:r>
          </w:p>
        </w:tc>
        <w:tc>
          <w:tcPr>
            <w:tcW w:w="5210" w:type="dxa"/>
            <w:shd w:val="clear" w:color="auto" w:fill="FFFFFF"/>
          </w:tcPr>
          <w:p w14:paraId="3A49FD8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Crithmum maritimum L.</w:t>
            </w:r>
          </w:p>
        </w:tc>
        <w:tc>
          <w:tcPr>
            <w:tcW w:w="2691" w:type="dxa"/>
            <w:gridSpan w:val="2"/>
            <w:shd w:val="clear" w:color="auto" w:fill="FFFFFF"/>
          </w:tcPr>
          <w:p w14:paraId="438F1DB2"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6E89FF3C" w14:textId="77777777" w:rsidTr="00864452">
        <w:trPr>
          <w:jc w:val="center"/>
        </w:trPr>
        <w:tc>
          <w:tcPr>
            <w:tcW w:w="6370" w:type="dxa"/>
            <w:shd w:val="clear" w:color="auto" w:fill="FFFFFF"/>
          </w:tcPr>
          <w:p w14:paraId="2EFB2475"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Լեդեբուրիելա խռիկանման</w:t>
            </w:r>
          </w:p>
        </w:tc>
        <w:tc>
          <w:tcPr>
            <w:tcW w:w="5210" w:type="dxa"/>
            <w:shd w:val="clear" w:color="auto" w:fill="FFFFFF"/>
          </w:tcPr>
          <w:p w14:paraId="73B26256"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Ledebouriella seseloides</w:t>
            </w:r>
          </w:p>
        </w:tc>
        <w:tc>
          <w:tcPr>
            <w:tcW w:w="2691" w:type="dxa"/>
            <w:gridSpan w:val="2"/>
            <w:shd w:val="clear" w:color="auto" w:fill="FFFFFF"/>
          </w:tcPr>
          <w:p w14:paraId="1D73622C"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18A958C1" w14:textId="77777777" w:rsidTr="00864452">
        <w:trPr>
          <w:jc w:val="center"/>
        </w:trPr>
        <w:tc>
          <w:tcPr>
            <w:tcW w:w="6370" w:type="dxa"/>
            <w:shd w:val="clear" w:color="auto" w:fill="FFFFFF"/>
          </w:tcPr>
          <w:p w14:paraId="3F11850D"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Մագադանիա Օլսկի</w:t>
            </w:r>
          </w:p>
        </w:tc>
        <w:tc>
          <w:tcPr>
            <w:tcW w:w="5210" w:type="dxa"/>
            <w:shd w:val="clear" w:color="auto" w:fill="FFFFFF"/>
          </w:tcPr>
          <w:p w14:paraId="1E2A1F10"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Magadania olaensis (Gorovoi et N. S. Pavlova) M. Pimenov et Lavrova</w:t>
            </w:r>
          </w:p>
        </w:tc>
        <w:tc>
          <w:tcPr>
            <w:tcW w:w="2691" w:type="dxa"/>
            <w:gridSpan w:val="2"/>
            <w:shd w:val="clear" w:color="auto" w:fill="FFFFFF"/>
          </w:tcPr>
          <w:p w14:paraId="50F66C66"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0F63EE67" w14:textId="77777777" w:rsidTr="00864452">
        <w:trPr>
          <w:jc w:val="center"/>
        </w:trPr>
        <w:tc>
          <w:tcPr>
            <w:tcW w:w="6370" w:type="dxa"/>
            <w:shd w:val="clear" w:color="auto" w:fill="FFFFFF"/>
            <w:vAlign w:val="bottom"/>
          </w:tcPr>
          <w:p w14:paraId="33BE9378"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Մանդենովիա Կոմարովի</w:t>
            </w:r>
          </w:p>
        </w:tc>
        <w:tc>
          <w:tcPr>
            <w:tcW w:w="5210" w:type="dxa"/>
            <w:shd w:val="clear" w:color="auto" w:fill="FFFFFF"/>
            <w:vAlign w:val="bottom"/>
          </w:tcPr>
          <w:p w14:paraId="312C34A4"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Mandenovia komarovii (Manden.) Alava</w:t>
            </w:r>
          </w:p>
        </w:tc>
        <w:tc>
          <w:tcPr>
            <w:tcW w:w="2691" w:type="dxa"/>
            <w:gridSpan w:val="2"/>
            <w:shd w:val="clear" w:color="auto" w:fill="FFFFFF"/>
            <w:vAlign w:val="bottom"/>
          </w:tcPr>
          <w:p w14:paraId="07EC4D73"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437C0F06" w14:textId="77777777" w:rsidTr="00864452">
        <w:trPr>
          <w:jc w:val="center"/>
        </w:trPr>
        <w:tc>
          <w:tcPr>
            <w:tcW w:w="6370" w:type="dxa"/>
            <w:shd w:val="clear" w:color="auto" w:fill="FFFFFF"/>
            <w:vAlign w:val="bottom"/>
          </w:tcPr>
          <w:p w14:paraId="07BD8CAF"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lastRenderedPageBreak/>
              <w:t>Մեդիազիա խոշորատերեւ</w:t>
            </w:r>
          </w:p>
        </w:tc>
        <w:tc>
          <w:tcPr>
            <w:tcW w:w="5210" w:type="dxa"/>
            <w:shd w:val="clear" w:color="auto" w:fill="FFFFFF"/>
            <w:vAlign w:val="bottom"/>
          </w:tcPr>
          <w:p w14:paraId="0DCACFF2"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Mediasia macrophylla</w:t>
            </w:r>
          </w:p>
        </w:tc>
        <w:tc>
          <w:tcPr>
            <w:tcW w:w="2691" w:type="dxa"/>
            <w:gridSpan w:val="2"/>
            <w:shd w:val="clear" w:color="auto" w:fill="FFFFFF"/>
            <w:vAlign w:val="bottom"/>
          </w:tcPr>
          <w:p w14:paraId="38983D7F"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533148B9" w14:textId="77777777" w:rsidTr="00864452">
        <w:trPr>
          <w:jc w:val="center"/>
        </w:trPr>
        <w:tc>
          <w:tcPr>
            <w:tcW w:w="6370" w:type="dxa"/>
            <w:shd w:val="clear" w:color="auto" w:fill="FFFFFF"/>
          </w:tcPr>
          <w:p w14:paraId="09592383"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Աննշմարակող անհարթապտուղ</w:t>
            </w:r>
          </w:p>
        </w:tc>
        <w:tc>
          <w:tcPr>
            <w:tcW w:w="5210" w:type="dxa"/>
            <w:shd w:val="clear" w:color="auto" w:fill="FFFFFF"/>
          </w:tcPr>
          <w:p w14:paraId="3BB41342"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Aphanopleura trachysperma </w:t>
            </w:r>
          </w:p>
        </w:tc>
        <w:tc>
          <w:tcPr>
            <w:tcW w:w="2691" w:type="dxa"/>
            <w:gridSpan w:val="2"/>
            <w:shd w:val="clear" w:color="auto" w:fill="FFFFFF"/>
          </w:tcPr>
          <w:p w14:paraId="0653AD70"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42D314E2" w14:textId="77777777" w:rsidTr="00864452">
        <w:trPr>
          <w:jc w:val="center"/>
        </w:trPr>
        <w:tc>
          <w:tcPr>
            <w:tcW w:w="6370" w:type="dxa"/>
            <w:shd w:val="clear" w:color="auto" w:fill="FFFFFF"/>
          </w:tcPr>
          <w:p w14:paraId="24BFD366"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Գինեծաղիկ գազարատերեւ</w:t>
            </w:r>
          </w:p>
        </w:tc>
        <w:tc>
          <w:tcPr>
            <w:tcW w:w="5210" w:type="dxa"/>
            <w:shd w:val="clear" w:color="auto" w:fill="FFFFFF"/>
          </w:tcPr>
          <w:p w14:paraId="6E1DC2FF"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Oenanthe silaifolia </w:t>
            </w:r>
          </w:p>
        </w:tc>
        <w:tc>
          <w:tcPr>
            <w:tcW w:w="2691" w:type="dxa"/>
            <w:gridSpan w:val="2"/>
            <w:shd w:val="clear" w:color="auto" w:fill="FFFFFF"/>
          </w:tcPr>
          <w:p w14:paraId="06CEB3C4"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528B7023" w14:textId="77777777" w:rsidTr="00864452">
        <w:trPr>
          <w:jc w:val="center"/>
        </w:trPr>
        <w:tc>
          <w:tcPr>
            <w:tcW w:w="6370" w:type="dxa"/>
            <w:shd w:val="clear" w:color="auto" w:fill="FFFFFF"/>
          </w:tcPr>
          <w:p w14:paraId="36D50229"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Ճավշիր պարսկական</w:t>
            </w:r>
          </w:p>
        </w:tc>
        <w:tc>
          <w:tcPr>
            <w:tcW w:w="5210" w:type="dxa"/>
            <w:shd w:val="clear" w:color="auto" w:fill="FFFFFF"/>
          </w:tcPr>
          <w:p w14:paraId="24C0B37E"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Opopanax persicus </w:t>
            </w:r>
          </w:p>
        </w:tc>
        <w:tc>
          <w:tcPr>
            <w:tcW w:w="2691" w:type="dxa"/>
            <w:gridSpan w:val="2"/>
            <w:shd w:val="clear" w:color="auto" w:fill="FFFFFF"/>
          </w:tcPr>
          <w:p w14:paraId="0FB29F06"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7ABD47CA" w14:textId="77777777" w:rsidTr="00864452">
        <w:trPr>
          <w:jc w:val="center"/>
        </w:trPr>
        <w:tc>
          <w:tcPr>
            <w:tcW w:w="6370" w:type="dxa"/>
            <w:shd w:val="clear" w:color="auto" w:fill="FFFFFF"/>
          </w:tcPr>
          <w:p w14:paraId="4A59C914"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Օսմորիզա փշավոր</w:t>
            </w:r>
          </w:p>
        </w:tc>
        <w:tc>
          <w:tcPr>
            <w:tcW w:w="5210" w:type="dxa"/>
            <w:shd w:val="clear" w:color="auto" w:fill="FFFFFF"/>
          </w:tcPr>
          <w:p w14:paraId="7183E05A"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Osmorhiza aristata </w:t>
            </w:r>
          </w:p>
        </w:tc>
        <w:tc>
          <w:tcPr>
            <w:tcW w:w="2691" w:type="dxa"/>
            <w:gridSpan w:val="2"/>
            <w:shd w:val="clear" w:color="auto" w:fill="FFFFFF"/>
          </w:tcPr>
          <w:p w14:paraId="6B42BF99"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2C31E7C3" w14:textId="77777777" w:rsidTr="00864452">
        <w:trPr>
          <w:jc w:val="center"/>
        </w:trPr>
        <w:tc>
          <w:tcPr>
            <w:tcW w:w="6370" w:type="dxa"/>
            <w:shd w:val="clear" w:color="auto" w:fill="FFFFFF"/>
            <w:vAlign w:val="bottom"/>
          </w:tcPr>
          <w:p w14:paraId="4A781049"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 xml:space="preserve">Տապղինիկ սառցային </w:t>
            </w:r>
          </w:p>
        </w:tc>
        <w:tc>
          <w:tcPr>
            <w:tcW w:w="5210" w:type="dxa"/>
            <w:shd w:val="clear" w:color="auto" w:fill="FFFFFF"/>
            <w:vAlign w:val="bottom"/>
          </w:tcPr>
          <w:p w14:paraId="7B159CC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Pastinacopsis glacialis</w:t>
            </w:r>
          </w:p>
        </w:tc>
        <w:tc>
          <w:tcPr>
            <w:tcW w:w="2691" w:type="dxa"/>
            <w:gridSpan w:val="2"/>
            <w:shd w:val="clear" w:color="auto" w:fill="FFFFFF"/>
            <w:vAlign w:val="bottom"/>
          </w:tcPr>
          <w:p w14:paraId="072B88F6"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2FFF8EE9" w14:textId="77777777" w:rsidTr="00864452">
        <w:trPr>
          <w:jc w:val="center"/>
        </w:trPr>
        <w:tc>
          <w:tcPr>
            <w:tcW w:w="6370" w:type="dxa"/>
            <w:shd w:val="clear" w:color="auto" w:fill="FFFFFF"/>
          </w:tcPr>
          <w:p w14:paraId="1194E5A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Պատառոտուկ եվրոպական</w:t>
            </w:r>
          </w:p>
        </w:tc>
        <w:tc>
          <w:tcPr>
            <w:tcW w:w="5210" w:type="dxa"/>
            <w:shd w:val="clear" w:color="auto" w:fill="FFFFFF"/>
          </w:tcPr>
          <w:p w14:paraId="183A1766"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Sanicula europaea</w:t>
            </w:r>
          </w:p>
        </w:tc>
        <w:tc>
          <w:tcPr>
            <w:tcW w:w="2691" w:type="dxa"/>
            <w:gridSpan w:val="2"/>
            <w:shd w:val="clear" w:color="auto" w:fill="FFFFFF"/>
          </w:tcPr>
          <w:p w14:paraId="07A06998"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5BCCBA3B" w14:textId="77777777" w:rsidTr="00864452">
        <w:trPr>
          <w:jc w:val="center"/>
        </w:trPr>
        <w:tc>
          <w:tcPr>
            <w:tcW w:w="6370" w:type="dxa"/>
            <w:shd w:val="clear" w:color="auto" w:fill="FFFFFF"/>
            <w:vAlign w:val="bottom"/>
          </w:tcPr>
          <w:p w14:paraId="7A1A5E4D"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Պոլի Գերդերի (Կախրիս Գերդերի)</w:t>
            </w:r>
          </w:p>
        </w:tc>
        <w:tc>
          <w:tcPr>
            <w:tcW w:w="5210" w:type="dxa"/>
            <w:shd w:val="clear" w:color="auto" w:fill="FFFFFF"/>
            <w:vAlign w:val="bottom"/>
          </w:tcPr>
          <w:p w14:paraId="60A0B21F"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Prangos herderi </w:t>
            </w:r>
          </w:p>
        </w:tc>
        <w:tc>
          <w:tcPr>
            <w:tcW w:w="2691" w:type="dxa"/>
            <w:gridSpan w:val="2"/>
            <w:shd w:val="clear" w:color="auto" w:fill="FFFFFF"/>
            <w:vAlign w:val="bottom"/>
          </w:tcPr>
          <w:p w14:paraId="0FDE3CBC"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568B9390" w14:textId="77777777" w:rsidTr="00864452">
        <w:trPr>
          <w:jc w:val="center"/>
        </w:trPr>
        <w:tc>
          <w:tcPr>
            <w:tcW w:w="6370" w:type="dxa"/>
            <w:shd w:val="clear" w:color="auto" w:fill="FFFFFF"/>
          </w:tcPr>
          <w:p w14:paraId="581163A4"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Պոլի մազածաղկավոր</w:t>
            </w:r>
          </w:p>
        </w:tc>
        <w:tc>
          <w:tcPr>
            <w:tcW w:w="5210" w:type="dxa"/>
            <w:shd w:val="clear" w:color="auto" w:fill="FFFFFF"/>
          </w:tcPr>
          <w:p w14:paraId="2E286E3C"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Prangos lachnantha</w:t>
            </w:r>
          </w:p>
        </w:tc>
        <w:tc>
          <w:tcPr>
            <w:tcW w:w="2691" w:type="dxa"/>
            <w:gridSpan w:val="2"/>
            <w:shd w:val="clear" w:color="auto" w:fill="FFFFFF"/>
          </w:tcPr>
          <w:p w14:paraId="6019BD9A"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6A911AED" w14:textId="77777777" w:rsidTr="00864452">
        <w:trPr>
          <w:jc w:val="center"/>
        </w:trPr>
        <w:tc>
          <w:tcPr>
            <w:tcW w:w="6370" w:type="dxa"/>
            <w:shd w:val="clear" w:color="auto" w:fill="FFFFFF"/>
          </w:tcPr>
          <w:p w14:paraId="43A8D44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Պոլի եռանջատ</w:t>
            </w:r>
          </w:p>
        </w:tc>
        <w:tc>
          <w:tcPr>
            <w:tcW w:w="5210" w:type="dxa"/>
            <w:shd w:val="clear" w:color="auto" w:fill="FFFFFF"/>
          </w:tcPr>
          <w:p w14:paraId="3EE38C64"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Prangos trifida (Mill.) Herrnst. et Heyn</w:t>
            </w:r>
          </w:p>
        </w:tc>
        <w:tc>
          <w:tcPr>
            <w:tcW w:w="2691" w:type="dxa"/>
            <w:gridSpan w:val="2"/>
            <w:shd w:val="clear" w:color="auto" w:fill="FFFFFF"/>
          </w:tcPr>
          <w:p w14:paraId="3A8DBCCF"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4E549787" w14:textId="77777777" w:rsidTr="00864452">
        <w:trPr>
          <w:jc w:val="center"/>
        </w:trPr>
        <w:tc>
          <w:tcPr>
            <w:tcW w:w="6370" w:type="dxa"/>
            <w:shd w:val="clear" w:color="auto" w:fill="FFFFFF"/>
          </w:tcPr>
          <w:p w14:paraId="5BC2EC1C"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Պոլի ձիաձետանման</w:t>
            </w:r>
          </w:p>
        </w:tc>
        <w:tc>
          <w:tcPr>
            <w:tcW w:w="5210" w:type="dxa"/>
            <w:shd w:val="clear" w:color="auto" w:fill="FFFFFF"/>
          </w:tcPr>
          <w:p w14:paraId="5FE8CB3B"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Prangos equisetoides</w:t>
            </w:r>
          </w:p>
        </w:tc>
        <w:tc>
          <w:tcPr>
            <w:tcW w:w="2691" w:type="dxa"/>
            <w:gridSpan w:val="2"/>
            <w:shd w:val="clear" w:color="auto" w:fill="FFFFFF"/>
          </w:tcPr>
          <w:p w14:paraId="00C98734"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0E31909B" w14:textId="77777777" w:rsidTr="00864452">
        <w:trPr>
          <w:jc w:val="center"/>
        </w:trPr>
        <w:tc>
          <w:tcPr>
            <w:tcW w:w="6370" w:type="dxa"/>
            <w:shd w:val="clear" w:color="auto" w:fill="FFFFFF"/>
          </w:tcPr>
          <w:p w14:paraId="1E45F462"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Դատարկակողիկ մերկ</w:t>
            </w:r>
          </w:p>
        </w:tc>
        <w:tc>
          <w:tcPr>
            <w:tcW w:w="5210" w:type="dxa"/>
            <w:shd w:val="clear" w:color="auto" w:fill="FFFFFF"/>
          </w:tcPr>
          <w:p w14:paraId="7CBD0679"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Cenolophium denudatum (Hornem.) Tutin</w:t>
            </w:r>
          </w:p>
        </w:tc>
        <w:tc>
          <w:tcPr>
            <w:tcW w:w="2691" w:type="dxa"/>
            <w:gridSpan w:val="2"/>
            <w:shd w:val="clear" w:color="auto" w:fill="FFFFFF"/>
          </w:tcPr>
          <w:p w14:paraId="7AAE5CF8"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4554F6FB" w14:textId="77777777" w:rsidTr="00864452">
        <w:trPr>
          <w:jc w:val="center"/>
        </w:trPr>
        <w:tc>
          <w:tcPr>
            <w:tcW w:w="6370" w:type="dxa"/>
            <w:shd w:val="clear" w:color="auto" w:fill="FFFFFF"/>
          </w:tcPr>
          <w:p w14:paraId="1E853D30"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Փետրաթերթիկ երկարատերեւ</w:t>
            </w:r>
          </w:p>
        </w:tc>
        <w:tc>
          <w:tcPr>
            <w:tcW w:w="5210" w:type="dxa"/>
            <w:shd w:val="clear" w:color="auto" w:fill="FFFFFF"/>
          </w:tcPr>
          <w:p w14:paraId="78891AB9"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Eriosynaphe longifolia (Fisch. ex Spreng.) DC.</w:t>
            </w:r>
          </w:p>
        </w:tc>
        <w:tc>
          <w:tcPr>
            <w:tcW w:w="2691" w:type="dxa"/>
            <w:gridSpan w:val="2"/>
            <w:shd w:val="clear" w:color="auto" w:fill="FFFFFF"/>
          </w:tcPr>
          <w:p w14:paraId="3ED32591"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3C92B5E1" w14:textId="77777777" w:rsidTr="00864452">
        <w:trPr>
          <w:jc w:val="center"/>
        </w:trPr>
        <w:tc>
          <w:tcPr>
            <w:tcW w:w="6370" w:type="dxa"/>
            <w:shd w:val="clear" w:color="auto" w:fill="FFFFFF"/>
          </w:tcPr>
          <w:p w14:paraId="6793C3B6"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Կողապտղիկ ավստրիական</w:t>
            </w:r>
          </w:p>
        </w:tc>
        <w:tc>
          <w:tcPr>
            <w:tcW w:w="5210" w:type="dxa"/>
            <w:shd w:val="clear" w:color="auto" w:fill="FFFFFF"/>
          </w:tcPr>
          <w:p w14:paraId="2AC816BA"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Pleurospermum austriacum (L.) Hoffm.</w:t>
            </w:r>
          </w:p>
        </w:tc>
        <w:tc>
          <w:tcPr>
            <w:tcW w:w="2691" w:type="dxa"/>
            <w:gridSpan w:val="2"/>
            <w:shd w:val="clear" w:color="auto" w:fill="FFFFFF"/>
          </w:tcPr>
          <w:p w14:paraId="591CAFD7"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35A877A9" w14:textId="77777777" w:rsidTr="00864452">
        <w:trPr>
          <w:jc w:val="center"/>
        </w:trPr>
        <w:tc>
          <w:tcPr>
            <w:tcW w:w="6370" w:type="dxa"/>
            <w:shd w:val="clear" w:color="auto" w:fill="FFFFFF"/>
          </w:tcPr>
          <w:p w14:paraId="63584C5B"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Սիբեխ սիբեխանման</w:t>
            </w:r>
          </w:p>
        </w:tc>
        <w:tc>
          <w:tcPr>
            <w:tcW w:w="5210" w:type="dxa"/>
            <w:shd w:val="clear" w:color="auto" w:fill="FFFFFF"/>
          </w:tcPr>
          <w:p w14:paraId="4D76342C"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Falcaria falcarioides</w:t>
            </w:r>
          </w:p>
        </w:tc>
        <w:tc>
          <w:tcPr>
            <w:tcW w:w="2691" w:type="dxa"/>
            <w:gridSpan w:val="2"/>
            <w:shd w:val="clear" w:color="auto" w:fill="FFFFFF"/>
          </w:tcPr>
          <w:p w14:paraId="4ABC5227"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69958F14" w14:textId="77777777" w:rsidTr="00864452">
        <w:trPr>
          <w:jc w:val="center"/>
        </w:trPr>
        <w:tc>
          <w:tcPr>
            <w:tcW w:w="6370" w:type="dxa"/>
            <w:shd w:val="clear" w:color="auto" w:fill="FFFFFF"/>
            <w:vAlign w:val="bottom"/>
          </w:tcPr>
          <w:p w14:paraId="1B0371E7"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Սեմենովիա Ռուբցովի</w:t>
            </w:r>
          </w:p>
        </w:tc>
        <w:tc>
          <w:tcPr>
            <w:tcW w:w="5210" w:type="dxa"/>
            <w:shd w:val="clear" w:color="auto" w:fill="FFFFFF"/>
            <w:vAlign w:val="bottom"/>
          </w:tcPr>
          <w:p w14:paraId="6E3566C8"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Semenovia rubtzovii</w:t>
            </w:r>
          </w:p>
        </w:tc>
        <w:tc>
          <w:tcPr>
            <w:tcW w:w="2691" w:type="dxa"/>
            <w:gridSpan w:val="2"/>
            <w:shd w:val="clear" w:color="auto" w:fill="FFFFFF"/>
            <w:vAlign w:val="bottom"/>
          </w:tcPr>
          <w:p w14:paraId="11B50BE2"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388A1026" w14:textId="77777777" w:rsidTr="00864452">
        <w:trPr>
          <w:jc w:val="center"/>
        </w:trPr>
        <w:tc>
          <w:tcPr>
            <w:tcW w:w="6370" w:type="dxa"/>
            <w:shd w:val="clear" w:color="auto" w:fill="FFFFFF"/>
            <w:vAlign w:val="bottom"/>
          </w:tcPr>
          <w:p w14:paraId="299ED207"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Երնջնակ Վանատուրի</w:t>
            </w:r>
          </w:p>
        </w:tc>
        <w:tc>
          <w:tcPr>
            <w:tcW w:w="5210" w:type="dxa"/>
            <w:shd w:val="clear" w:color="auto" w:fill="FFFFFF"/>
            <w:vAlign w:val="bottom"/>
          </w:tcPr>
          <w:p w14:paraId="4CEC0F43"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Eryngium wanaturii </w:t>
            </w:r>
          </w:p>
        </w:tc>
        <w:tc>
          <w:tcPr>
            <w:tcW w:w="2691" w:type="dxa"/>
            <w:gridSpan w:val="2"/>
            <w:shd w:val="clear" w:color="auto" w:fill="FFFFFF"/>
            <w:vAlign w:val="bottom"/>
          </w:tcPr>
          <w:p w14:paraId="17126A70"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4F499D8C" w14:textId="77777777" w:rsidTr="00864452">
        <w:trPr>
          <w:jc w:val="center"/>
        </w:trPr>
        <w:tc>
          <w:tcPr>
            <w:tcW w:w="6370" w:type="dxa"/>
            <w:shd w:val="clear" w:color="auto" w:fill="FFFFFF"/>
            <w:vAlign w:val="bottom"/>
          </w:tcPr>
          <w:p w14:paraId="239A43E5"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lastRenderedPageBreak/>
              <w:t>Երնջնակ կարատաույան</w:t>
            </w:r>
          </w:p>
        </w:tc>
        <w:tc>
          <w:tcPr>
            <w:tcW w:w="5210" w:type="dxa"/>
            <w:shd w:val="clear" w:color="auto" w:fill="FFFFFF"/>
            <w:vAlign w:val="bottom"/>
          </w:tcPr>
          <w:p w14:paraId="702B639B"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Eryngium karatavicum</w:t>
            </w:r>
          </w:p>
        </w:tc>
        <w:tc>
          <w:tcPr>
            <w:tcW w:w="2691" w:type="dxa"/>
            <w:gridSpan w:val="2"/>
            <w:shd w:val="clear" w:color="auto" w:fill="FFFFFF"/>
            <w:vAlign w:val="bottom"/>
          </w:tcPr>
          <w:p w14:paraId="4B993316"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34F87C51" w14:textId="77777777" w:rsidTr="00864452">
        <w:trPr>
          <w:jc w:val="center"/>
        </w:trPr>
        <w:tc>
          <w:tcPr>
            <w:tcW w:w="6370" w:type="dxa"/>
            <w:shd w:val="clear" w:color="auto" w:fill="FFFFFF"/>
            <w:vAlign w:val="bottom"/>
          </w:tcPr>
          <w:p w14:paraId="562DD36F"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Երնջնակ ծովային</w:t>
            </w:r>
          </w:p>
        </w:tc>
        <w:tc>
          <w:tcPr>
            <w:tcW w:w="5210" w:type="dxa"/>
            <w:shd w:val="clear" w:color="auto" w:fill="FFFFFF"/>
            <w:vAlign w:val="bottom"/>
          </w:tcPr>
          <w:p w14:paraId="37151F6B"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Eryngium maritimum L.</w:t>
            </w:r>
          </w:p>
        </w:tc>
        <w:tc>
          <w:tcPr>
            <w:tcW w:w="2691" w:type="dxa"/>
            <w:gridSpan w:val="2"/>
            <w:shd w:val="clear" w:color="auto" w:fill="FFFFFF"/>
            <w:vAlign w:val="bottom"/>
          </w:tcPr>
          <w:p w14:paraId="40631A65"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6C3A0F9F" w14:textId="77777777" w:rsidTr="00864452">
        <w:trPr>
          <w:jc w:val="center"/>
        </w:trPr>
        <w:tc>
          <w:tcPr>
            <w:tcW w:w="6370" w:type="dxa"/>
            <w:shd w:val="clear" w:color="auto" w:fill="FFFFFF"/>
          </w:tcPr>
          <w:p w14:paraId="3BC61148"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Ժայռասեր Տաշիրո</w:t>
            </w:r>
          </w:p>
        </w:tc>
        <w:tc>
          <w:tcPr>
            <w:tcW w:w="5210" w:type="dxa"/>
            <w:shd w:val="clear" w:color="auto" w:fill="FFFFFF"/>
          </w:tcPr>
          <w:p w14:paraId="3891D98A"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Rupiphila tachiroei (Franch. et Savat.) M. Pimenov et Lavrova</w:t>
            </w:r>
          </w:p>
        </w:tc>
        <w:tc>
          <w:tcPr>
            <w:tcW w:w="2691" w:type="dxa"/>
            <w:gridSpan w:val="2"/>
            <w:shd w:val="clear" w:color="auto" w:fill="FFFFFF"/>
          </w:tcPr>
          <w:p w14:paraId="4E534991"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202506B1" w14:textId="77777777" w:rsidTr="00864452">
        <w:trPr>
          <w:jc w:val="center"/>
        </w:trPr>
        <w:tc>
          <w:tcPr>
            <w:tcW w:w="6370" w:type="dxa"/>
            <w:shd w:val="clear" w:color="auto" w:fill="FFFFFF"/>
            <w:vAlign w:val="bottom"/>
          </w:tcPr>
          <w:p w14:paraId="0A763FB3"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Սմիրնիոպսիս հայկական</w:t>
            </w:r>
          </w:p>
        </w:tc>
        <w:tc>
          <w:tcPr>
            <w:tcW w:w="5210" w:type="dxa"/>
            <w:shd w:val="clear" w:color="auto" w:fill="FFFFFF"/>
            <w:vAlign w:val="bottom"/>
          </w:tcPr>
          <w:p w14:paraId="75767018"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Smyrniopsis armena </w:t>
            </w:r>
          </w:p>
        </w:tc>
        <w:tc>
          <w:tcPr>
            <w:tcW w:w="2691" w:type="dxa"/>
            <w:gridSpan w:val="2"/>
            <w:shd w:val="clear" w:color="auto" w:fill="FFFFFF"/>
            <w:vAlign w:val="bottom"/>
          </w:tcPr>
          <w:p w14:paraId="5BB74027"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5284E22C" w14:textId="77777777" w:rsidTr="00864452">
        <w:trPr>
          <w:jc w:val="center"/>
        </w:trPr>
        <w:tc>
          <w:tcPr>
            <w:tcW w:w="6370" w:type="dxa"/>
            <w:shd w:val="clear" w:color="auto" w:fill="FFFFFF"/>
          </w:tcPr>
          <w:p w14:paraId="477E64B4"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Չխիմ լայնատերեւ</w:t>
            </w:r>
          </w:p>
        </w:tc>
        <w:tc>
          <w:tcPr>
            <w:tcW w:w="5210" w:type="dxa"/>
            <w:shd w:val="clear" w:color="auto" w:fill="FFFFFF"/>
          </w:tcPr>
          <w:p w14:paraId="56EA3444"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Aegopodium latifolium Turcz.</w:t>
            </w:r>
          </w:p>
        </w:tc>
        <w:tc>
          <w:tcPr>
            <w:tcW w:w="2691" w:type="dxa"/>
            <w:gridSpan w:val="2"/>
            <w:shd w:val="clear" w:color="auto" w:fill="FFFFFF"/>
          </w:tcPr>
          <w:p w14:paraId="71E3FD9A"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799EB815" w14:textId="77777777" w:rsidTr="00864452">
        <w:trPr>
          <w:jc w:val="center"/>
        </w:trPr>
        <w:tc>
          <w:tcPr>
            <w:tcW w:w="6370" w:type="dxa"/>
            <w:shd w:val="clear" w:color="auto" w:fill="FFFFFF"/>
          </w:tcPr>
          <w:p w14:paraId="4EE59B1C"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Ստենոտենիա Դարալագյազի</w:t>
            </w:r>
          </w:p>
        </w:tc>
        <w:tc>
          <w:tcPr>
            <w:tcW w:w="5210" w:type="dxa"/>
            <w:shd w:val="clear" w:color="auto" w:fill="FFFFFF"/>
          </w:tcPr>
          <w:p w14:paraId="597C54F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Stenotaenia daralaghezica </w:t>
            </w:r>
          </w:p>
        </w:tc>
        <w:tc>
          <w:tcPr>
            <w:tcW w:w="2691" w:type="dxa"/>
            <w:gridSpan w:val="2"/>
            <w:shd w:val="clear" w:color="auto" w:fill="FFFFFF"/>
          </w:tcPr>
          <w:p w14:paraId="11D37E3D"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1C2EF8EC" w14:textId="77777777" w:rsidTr="00864452">
        <w:trPr>
          <w:jc w:val="center"/>
        </w:trPr>
        <w:tc>
          <w:tcPr>
            <w:tcW w:w="6370" w:type="dxa"/>
            <w:shd w:val="clear" w:color="auto" w:fill="FFFFFF"/>
          </w:tcPr>
          <w:p w14:paraId="5908FA3C"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Տամամշանիկ կարմրավուն</w:t>
            </w:r>
          </w:p>
        </w:tc>
        <w:tc>
          <w:tcPr>
            <w:tcW w:w="5210" w:type="dxa"/>
            <w:shd w:val="clear" w:color="auto" w:fill="FFFFFF"/>
            <w:vAlign w:val="bottom"/>
          </w:tcPr>
          <w:p w14:paraId="4874AC55"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Tamamschjanella rubella (E. Busch) M. Pimenov et Kljuykov</w:t>
            </w:r>
          </w:p>
        </w:tc>
        <w:tc>
          <w:tcPr>
            <w:tcW w:w="2691" w:type="dxa"/>
            <w:gridSpan w:val="2"/>
            <w:shd w:val="clear" w:color="auto" w:fill="FFFFFF"/>
          </w:tcPr>
          <w:p w14:paraId="3F041F3B"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5DA60EDF" w14:textId="77777777" w:rsidTr="00864452">
        <w:trPr>
          <w:jc w:val="center"/>
        </w:trPr>
        <w:tc>
          <w:tcPr>
            <w:tcW w:w="6370" w:type="dxa"/>
            <w:shd w:val="clear" w:color="auto" w:fill="FFFFFF"/>
          </w:tcPr>
          <w:p w14:paraId="51102B15"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Թամամշյանիելա կարմրավուն</w:t>
            </w:r>
          </w:p>
        </w:tc>
        <w:tc>
          <w:tcPr>
            <w:tcW w:w="5210" w:type="dxa"/>
            <w:shd w:val="clear" w:color="auto" w:fill="FFFFFF"/>
            <w:vAlign w:val="bottom"/>
          </w:tcPr>
          <w:p w14:paraId="7451AB0E"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Tamamschjaniella rubella (Eleutherospermum rubellum E.) </w:t>
            </w:r>
          </w:p>
        </w:tc>
        <w:tc>
          <w:tcPr>
            <w:tcW w:w="2691" w:type="dxa"/>
            <w:gridSpan w:val="2"/>
            <w:shd w:val="clear" w:color="auto" w:fill="FFFFFF"/>
          </w:tcPr>
          <w:p w14:paraId="7C1C1D89"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23111AEE" w14:textId="77777777" w:rsidTr="00864452">
        <w:trPr>
          <w:jc w:val="center"/>
        </w:trPr>
        <w:tc>
          <w:tcPr>
            <w:tcW w:w="6370" w:type="dxa"/>
            <w:shd w:val="clear" w:color="auto" w:fill="FFFFFF"/>
            <w:vAlign w:val="bottom"/>
          </w:tcPr>
          <w:p w14:paraId="469575D3"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Քեմոն Կոմարովի</w:t>
            </w:r>
          </w:p>
        </w:tc>
        <w:tc>
          <w:tcPr>
            <w:tcW w:w="5210" w:type="dxa"/>
            <w:shd w:val="clear" w:color="auto" w:fill="FFFFFF"/>
            <w:vAlign w:val="bottom"/>
          </w:tcPr>
          <w:p w14:paraId="6ED6004F"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Carum komarovii </w:t>
            </w:r>
          </w:p>
        </w:tc>
        <w:tc>
          <w:tcPr>
            <w:tcW w:w="2691" w:type="dxa"/>
            <w:gridSpan w:val="2"/>
            <w:shd w:val="clear" w:color="auto" w:fill="FFFFFF"/>
            <w:vAlign w:val="bottom"/>
          </w:tcPr>
          <w:p w14:paraId="22D6BCAE"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26E5EAFA" w14:textId="77777777" w:rsidTr="00864452">
        <w:trPr>
          <w:jc w:val="center"/>
        </w:trPr>
        <w:tc>
          <w:tcPr>
            <w:tcW w:w="6370" w:type="dxa"/>
            <w:shd w:val="clear" w:color="auto" w:fill="FFFFFF"/>
            <w:vAlign w:val="bottom"/>
          </w:tcPr>
          <w:p w14:paraId="6242ED62"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Տուգայա իլիյսկի</w:t>
            </w:r>
          </w:p>
        </w:tc>
        <w:tc>
          <w:tcPr>
            <w:tcW w:w="5210" w:type="dxa"/>
            <w:shd w:val="clear" w:color="auto" w:fill="FFFFFF"/>
            <w:vAlign w:val="bottom"/>
          </w:tcPr>
          <w:p w14:paraId="3C99A909"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Tugaja iliensis</w:t>
            </w:r>
          </w:p>
        </w:tc>
        <w:tc>
          <w:tcPr>
            <w:tcW w:w="2691" w:type="dxa"/>
            <w:gridSpan w:val="2"/>
            <w:shd w:val="clear" w:color="auto" w:fill="FFFFFF"/>
            <w:vAlign w:val="bottom"/>
          </w:tcPr>
          <w:p w14:paraId="6DF68F57"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2DF31314" w14:textId="77777777" w:rsidTr="00864452">
        <w:trPr>
          <w:jc w:val="center"/>
        </w:trPr>
        <w:tc>
          <w:tcPr>
            <w:tcW w:w="6370" w:type="dxa"/>
            <w:shd w:val="clear" w:color="auto" w:fill="FFFFFF"/>
            <w:vAlign w:val="bottom"/>
          </w:tcPr>
          <w:p w14:paraId="5D7441B9"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Նարդես սպիտակազոլավոր</w:t>
            </w:r>
          </w:p>
        </w:tc>
        <w:tc>
          <w:tcPr>
            <w:tcW w:w="5210" w:type="dxa"/>
            <w:shd w:val="clear" w:color="auto" w:fill="FFFFFF"/>
            <w:vAlign w:val="bottom"/>
          </w:tcPr>
          <w:p w14:paraId="500A4C4B"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Ferula leucographa</w:t>
            </w:r>
          </w:p>
        </w:tc>
        <w:tc>
          <w:tcPr>
            <w:tcW w:w="2691" w:type="dxa"/>
            <w:gridSpan w:val="2"/>
            <w:shd w:val="clear" w:color="auto" w:fill="FFFFFF"/>
            <w:vAlign w:val="bottom"/>
          </w:tcPr>
          <w:p w14:paraId="361DBD47"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0BA673BA" w14:textId="77777777" w:rsidTr="00864452">
        <w:trPr>
          <w:jc w:val="center"/>
        </w:trPr>
        <w:tc>
          <w:tcPr>
            <w:tcW w:w="6370" w:type="dxa"/>
            <w:shd w:val="clear" w:color="auto" w:fill="FFFFFF"/>
            <w:vAlign w:val="bottom"/>
          </w:tcPr>
          <w:p w14:paraId="612FA847"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Նարդես գաջասեր</w:t>
            </w:r>
          </w:p>
        </w:tc>
        <w:tc>
          <w:tcPr>
            <w:tcW w:w="5210" w:type="dxa"/>
            <w:shd w:val="clear" w:color="auto" w:fill="FFFFFF"/>
            <w:vAlign w:val="bottom"/>
          </w:tcPr>
          <w:p w14:paraId="7C57869A"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Ferula gypsacea</w:t>
            </w:r>
          </w:p>
        </w:tc>
        <w:tc>
          <w:tcPr>
            <w:tcW w:w="2691" w:type="dxa"/>
            <w:gridSpan w:val="2"/>
            <w:shd w:val="clear" w:color="auto" w:fill="FFFFFF"/>
            <w:vAlign w:val="bottom"/>
          </w:tcPr>
          <w:p w14:paraId="44D3C7D8"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38CB4E72" w14:textId="77777777" w:rsidTr="00864452">
        <w:trPr>
          <w:jc w:val="center"/>
        </w:trPr>
        <w:tc>
          <w:tcPr>
            <w:tcW w:w="6370" w:type="dxa"/>
            <w:shd w:val="clear" w:color="auto" w:fill="FFFFFF"/>
          </w:tcPr>
          <w:p w14:paraId="0BB25A46"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Նարդես հարթ</w:t>
            </w:r>
          </w:p>
        </w:tc>
        <w:tc>
          <w:tcPr>
            <w:tcW w:w="5210" w:type="dxa"/>
            <w:shd w:val="clear" w:color="auto" w:fill="FFFFFF"/>
          </w:tcPr>
          <w:p w14:paraId="543DEFA4"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Ferula glaberrima</w:t>
            </w:r>
          </w:p>
        </w:tc>
        <w:tc>
          <w:tcPr>
            <w:tcW w:w="2691" w:type="dxa"/>
            <w:gridSpan w:val="2"/>
            <w:shd w:val="clear" w:color="auto" w:fill="FFFFFF"/>
          </w:tcPr>
          <w:p w14:paraId="671F59F7"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2C8A4B29" w14:textId="77777777" w:rsidTr="00864452">
        <w:trPr>
          <w:jc w:val="center"/>
        </w:trPr>
        <w:tc>
          <w:tcPr>
            <w:tcW w:w="6370" w:type="dxa"/>
            <w:shd w:val="clear" w:color="auto" w:fill="FFFFFF"/>
          </w:tcPr>
          <w:p w14:paraId="6A8D2C99"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Նարդես երիցանուկատերեւ</w:t>
            </w:r>
          </w:p>
        </w:tc>
        <w:tc>
          <w:tcPr>
            <w:tcW w:w="5210" w:type="dxa"/>
            <w:shd w:val="clear" w:color="auto" w:fill="FFFFFF"/>
          </w:tcPr>
          <w:p w14:paraId="44F4EAD5"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Ferula peucedanifolia</w:t>
            </w:r>
          </w:p>
        </w:tc>
        <w:tc>
          <w:tcPr>
            <w:tcW w:w="2691" w:type="dxa"/>
            <w:gridSpan w:val="2"/>
            <w:shd w:val="clear" w:color="auto" w:fill="FFFFFF"/>
          </w:tcPr>
          <w:p w14:paraId="02E1D3E3"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00B1AB7A" w14:textId="77777777" w:rsidTr="00864452">
        <w:trPr>
          <w:jc w:val="center"/>
        </w:trPr>
        <w:tc>
          <w:tcPr>
            <w:tcW w:w="6370" w:type="dxa"/>
            <w:shd w:val="clear" w:color="auto" w:fill="FFFFFF"/>
          </w:tcPr>
          <w:p w14:paraId="5072375E"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Նարդես իլիյսկի</w:t>
            </w:r>
          </w:p>
        </w:tc>
        <w:tc>
          <w:tcPr>
            <w:tcW w:w="5210" w:type="dxa"/>
            <w:shd w:val="clear" w:color="auto" w:fill="FFFFFF"/>
          </w:tcPr>
          <w:p w14:paraId="48C2E8F7"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Ferula iliensis</w:t>
            </w:r>
          </w:p>
        </w:tc>
        <w:tc>
          <w:tcPr>
            <w:tcW w:w="2691" w:type="dxa"/>
            <w:gridSpan w:val="2"/>
            <w:shd w:val="clear" w:color="auto" w:fill="FFFFFF"/>
          </w:tcPr>
          <w:p w14:paraId="78702112"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645AB366" w14:textId="77777777" w:rsidTr="00864452">
        <w:trPr>
          <w:jc w:val="center"/>
        </w:trPr>
        <w:tc>
          <w:tcPr>
            <w:tcW w:w="6370" w:type="dxa"/>
            <w:shd w:val="clear" w:color="auto" w:fill="FFFFFF"/>
            <w:vAlign w:val="bottom"/>
          </w:tcPr>
          <w:p w14:paraId="3B0C0538"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lastRenderedPageBreak/>
              <w:t>Նարդես Կրիլովի</w:t>
            </w:r>
          </w:p>
        </w:tc>
        <w:tc>
          <w:tcPr>
            <w:tcW w:w="5210" w:type="dxa"/>
            <w:shd w:val="clear" w:color="auto" w:fill="FFFFFF"/>
            <w:vAlign w:val="bottom"/>
          </w:tcPr>
          <w:p w14:paraId="5730FB07"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Ferula krylovii</w:t>
            </w:r>
          </w:p>
        </w:tc>
        <w:tc>
          <w:tcPr>
            <w:tcW w:w="2691" w:type="dxa"/>
            <w:gridSpan w:val="2"/>
            <w:shd w:val="clear" w:color="auto" w:fill="FFFFFF"/>
            <w:vAlign w:val="bottom"/>
          </w:tcPr>
          <w:p w14:paraId="0D1B1E01"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53AEC71F" w14:textId="77777777" w:rsidTr="00864452">
        <w:trPr>
          <w:jc w:val="center"/>
        </w:trPr>
        <w:tc>
          <w:tcPr>
            <w:tcW w:w="6370" w:type="dxa"/>
            <w:shd w:val="clear" w:color="auto" w:fill="FFFFFF"/>
          </w:tcPr>
          <w:p w14:paraId="06A14240"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Նարդես քսերոմորֆային</w:t>
            </w:r>
          </w:p>
        </w:tc>
        <w:tc>
          <w:tcPr>
            <w:tcW w:w="5210" w:type="dxa"/>
            <w:shd w:val="clear" w:color="auto" w:fill="FFFFFF"/>
          </w:tcPr>
          <w:p w14:paraId="73773DD4"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Ferula xeromopha</w:t>
            </w:r>
          </w:p>
        </w:tc>
        <w:tc>
          <w:tcPr>
            <w:tcW w:w="2691" w:type="dxa"/>
            <w:gridSpan w:val="2"/>
            <w:shd w:val="clear" w:color="auto" w:fill="FFFFFF"/>
          </w:tcPr>
          <w:p w14:paraId="408BF124"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18C15ED0" w14:textId="77777777" w:rsidTr="00864452">
        <w:trPr>
          <w:jc w:val="center"/>
        </w:trPr>
        <w:tc>
          <w:tcPr>
            <w:tcW w:w="6370" w:type="dxa"/>
            <w:shd w:val="clear" w:color="auto" w:fill="FFFFFF"/>
          </w:tcPr>
          <w:p w14:paraId="7319D05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Նարդես փափկատերեւ</w:t>
            </w:r>
          </w:p>
        </w:tc>
        <w:tc>
          <w:tcPr>
            <w:tcW w:w="5210" w:type="dxa"/>
            <w:shd w:val="clear" w:color="auto" w:fill="FFFFFF"/>
          </w:tcPr>
          <w:p w14:paraId="4059AE62"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Ferula malacophylla</w:t>
            </w:r>
          </w:p>
        </w:tc>
        <w:tc>
          <w:tcPr>
            <w:tcW w:w="2691" w:type="dxa"/>
            <w:gridSpan w:val="2"/>
            <w:shd w:val="clear" w:color="auto" w:fill="FFFFFF"/>
          </w:tcPr>
          <w:p w14:paraId="4B83C24A"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15E71B11" w14:textId="77777777" w:rsidTr="00864452">
        <w:trPr>
          <w:jc w:val="center"/>
        </w:trPr>
        <w:tc>
          <w:tcPr>
            <w:tcW w:w="6370" w:type="dxa"/>
            <w:shd w:val="clear" w:color="auto" w:fill="FFFFFF"/>
          </w:tcPr>
          <w:p w14:paraId="4D5F017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Նարդես սյուգատինյան</w:t>
            </w:r>
          </w:p>
        </w:tc>
        <w:tc>
          <w:tcPr>
            <w:tcW w:w="5210" w:type="dxa"/>
            <w:shd w:val="clear" w:color="auto" w:fill="FFFFFF"/>
          </w:tcPr>
          <w:p w14:paraId="50C72883"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Ferula sugatensis</w:t>
            </w:r>
          </w:p>
        </w:tc>
        <w:tc>
          <w:tcPr>
            <w:tcW w:w="2691" w:type="dxa"/>
            <w:gridSpan w:val="2"/>
            <w:shd w:val="clear" w:color="auto" w:fill="FFFFFF"/>
          </w:tcPr>
          <w:p w14:paraId="036A08FA"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115940EC" w14:textId="77777777" w:rsidTr="00864452">
        <w:trPr>
          <w:jc w:val="center"/>
        </w:trPr>
        <w:tc>
          <w:tcPr>
            <w:tcW w:w="6370" w:type="dxa"/>
            <w:shd w:val="clear" w:color="auto" w:fill="FFFFFF"/>
          </w:tcPr>
          <w:p w14:paraId="5E061026"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Նարդես տաուկումյան</w:t>
            </w:r>
          </w:p>
        </w:tc>
        <w:tc>
          <w:tcPr>
            <w:tcW w:w="5210" w:type="dxa"/>
            <w:shd w:val="clear" w:color="auto" w:fill="FFFFFF"/>
          </w:tcPr>
          <w:p w14:paraId="29A66BC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Ferula taucumica</w:t>
            </w:r>
          </w:p>
        </w:tc>
        <w:tc>
          <w:tcPr>
            <w:tcW w:w="2691" w:type="dxa"/>
            <w:gridSpan w:val="2"/>
            <w:shd w:val="clear" w:color="auto" w:fill="FFFFFF"/>
          </w:tcPr>
          <w:p w14:paraId="70809ECE"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5EAE6C91" w14:textId="77777777" w:rsidTr="00864452">
        <w:trPr>
          <w:jc w:val="center"/>
        </w:trPr>
        <w:tc>
          <w:tcPr>
            <w:tcW w:w="6370" w:type="dxa"/>
            <w:shd w:val="clear" w:color="auto" w:fill="FFFFFF"/>
          </w:tcPr>
          <w:p w14:paraId="281C496B"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Նարդես Շովիցի</w:t>
            </w:r>
          </w:p>
        </w:tc>
        <w:tc>
          <w:tcPr>
            <w:tcW w:w="5210" w:type="dxa"/>
            <w:shd w:val="clear" w:color="auto" w:fill="FFFFFF"/>
          </w:tcPr>
          <w:p w14:paraId="603963BD"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Ferula szowitsiana </w:t>
            </w:r>
          </w:p>
        </w:tc>
        <w:tc>
          <w:tcPr>
            <w:tcW w:w="2691" w:type="dxa"/>
            <w:gridSpan w:val="2"/>
            <w:shd w:val="clear" w:color="auto" w:fill="FFFFFF"/>
          </w:tcPr>
          <w:p w14:paraId="14B429A5"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23F440D6" w14:textId="77777777" w:rsidTr="00864452">
        <w:trPr>
          <w:jc w:val="center"/>
        </w:trPr>
        <w:tc>
          <w:tcPr>
            <w:tcW w:w="6370" w:type="dxa"/>
            <w:shd w:val="clear" w:color="auto" w:fill="FFFFFF"/>
            <w:vAlign w:val="bottom"/>
          </w:tcPr>
          <w:p w14:paraId="6487D768"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Ֆրորիպիա փետրավոր</w:t>
            </w:r>
          </w:p>
        </w:tc>
        <w:tc>
          <w:tcPr>
            <w:tcW w:w="5210" w:type="dxa"/>
            <w:shd w:val="clear" w:color="auto" w:fill="FFFFFF"/>
            <w:vAlign w:val="bottom"/>
          </w:tcPr>
          <w:p w14:paraId="4A5F9DBA"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Froriepia subpinnata </w:t>
            </w:r>
          </w:p>
        </w:tc>
        <w:tc>
          <w:tcPr>
            <w:tcW w:w="2691" w:type="dxa"/>
            <w:gridSpan w:val="2"/>
            <w:shd w:val="clear" w:color="auto" w:fill="FFFFFF"/>
            <w:vAlign w:val="bottom"/>
          </w:tcPr>
          <w:p w14:paraId="5132C674"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 xml:space="preserve">ՀՀ </w:t>
            </w:r>
          </w:p>
        </w:tc>
      </w:tr>
      <w:tr w:rsidR="0014094C" w:rsidRPr="004021AA" w14:paraId="6214E8F9" w14:textId="77777777" w:rsidTr="00864452">
        <w:trPr>
          <w:jc w:val="center"/>
        </w:trPr>
        <w:tc>
          <w:tcPr>
            <w:tcW w:w="6370" w:type="dxa"/>
            <w:shd w:val="clear" w:color="auto" w:fill="FFFFFF"/>
          </w:tcPr>
          <w:p w14:paraId="6C680C69"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Հափրուկ այծոտնանման</w:t>
            </w:r>
          </w:p>
        </w:tc>
        <w:tc>
          <w:tcPr>
            <w:tcW w:w="5210" w:type="dxa"/>
            <w:shd w:val="clear" w:color="auto" w:fill="FFFFFF"/>
          </w:tcPr>
          <w:p w14:paraId="6EB0FA99"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Cervaria aegopodioides (Boiss.) M. Pimenov</w:t>
            </w:r>
          </w:p>
        </w:tc>
        <w:tc>
          <w:tcPr>
            <w:tcW w:w="2691" w:type="dxa"/>
            <w:gridSpan w:val="2"/>
            <w:shd w:val="clear" w:color="auto" w:fill="FFFFFF"/>
          </w:tcPr>
          <w:p w14:paraId="168AB380"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296318CD" w14:textId="77777777" w:rsidTr="00864452">
        <w:trPr>
          <w:jc w:val="center"/>
        </w:trPr>
        <w:tc>
          <w:tcPr>
            <w:tcW w:w="6370" w:type="dxa"/>
            <w:shd w:val="clear" w:color="auto" w:fill="FFFFFF"/>
          </w:tcPr>
          <w:p w14:paraId="573A907E"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Չուլակտանիա ժայռային</w:t>
            </w:r>
          </w:p>
        </w:tc>
        <w:tc>
          <w:tcPr>
            <w:tcW w:w="5210" w:type="dxa"/>
            <w:shd w:val="clear" w:color="auto" w:fill="FFFFFF"/>
          </w:tcPr>
          <w:p w14:paraId="7CC60B29"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Tschulaktavia saxatilis</w:t>
            </w:r>
          </w:p>
        </w:tc>
        <w:tc>
          <w:tcPr>
            <w:tcW w:w="2691" w:type="dxa"/>
            <w:gridSpan w:val="2"/>
            <w:shd w:val="clear" w:color="auto" w:fill="FFFFFF"/>
          </w:tcPr>
          <w:p w14:paraId="54A7187B"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06AE39A8" w14:textId="77777777" w:rsidTr="00864452">
        <w:trPr>
          <w:jc w:val="center"/>
        </w:trPr>
        <w:tc>
          <w:tcPr>
            <w:tcW w:w="6370" w:type="dxa"/>
            <w:shd w:val="clear" w:color="auto" w:fill="FFFFFF"/>
            <w:vAlign w:val="bottom"/>
          </w:tcPr>
          <w:p w14:paraId="59BB3C73"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Շովիցիա գեղապտուղ</w:t>
            </w:r>
          </w:p>
        </w:tc>
        <w:tc>
          <w:tcPr>
            <w:tcW w:w="5210" w:type="dxa"/>
            <w:shd w:val="clear" w:color="auto" w:fill="FFFFFF"/>
            <w:vAlign w:val="bottom"/>
          </w:tcPr>
          <w:p w14:paraId="7F0AE8A8"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Szovitsia callicarpa </w:t>
            </w:r>
          </w:p>
        </w:tc>
        <w:tc>
          <w:tcPr>
            <w:tcW w:w="2691" w:type="dxa"/>
            <w:gridSpan w:val="2"/>
            <w:shd w:val="clear" w:color="auto" w:fill="FFFFFF"/>
            <w:vAlign w:val="bottom"/>
          </w:tcPr>
          <w:p w14:paraId="608C6FE9"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3BE7FF32" w14:textId="77777777" w:rsidTr="00864452">
        <w:trPr>
          <w:jc w:val="center"/>
        </w:trPr>
        <w:tc>
          <w:tcPr>
            <w:tcW w:w="6370" w:type="dxa"/>
            <w:shd w:val="clear" w:color="auto" w:fill="FFFFFF"/>
            <w:vAlign w:val="bottom"/>
          </w:tcPr>
          <w:p w14:paraId="64E686BF"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Շրենկիա Կուլտիասովի</w:t>
            </w:r>
          </w:p>
        </w:tc>
        <w:tc>
          <w:tcPr>
            <w:tcW w:w="5210" w:type="dxa"/>
            <w:shd w:val="clear" w:color="auto" w:fill="FFFFFF"/>
            <w:vAlign w:val="bottom"/>
          </w:tcPr>
          <w:p w14:paraId="7ACC275F"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Schrenkia kultiassovii</w:t>
            </w:r>
          </w:p>
        </w:tc>
        <w:tc>
          <w:tcPr>
            <w:tcW w:w="2691" w:type="dxa"/>
            <w:gridSpan w:val="2"/>
            <w:shd w:val="clear" w:color="auto" w:fill="FFFFFF"/>
            <w:vAlign w:val="bottom"/>
          </w:tcPr>
          <w:p w14:paraId="050F6D7D"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18ED7D39" w14:textId="77777777" w:rsidTr="00864452">
        <w:trPr>
          <w:jc w:val="center"/>
        </w:trPr>
        <w:tc>
          <w:tcPr>
            <w:tcW w:w="6370" w:type="dxa"/>
            <w:shd w:val="clear" w:color="auto" w:fill="FFFFFF"/>
          </w:tcPr>
          <w:p w14:paraId="4E35F023"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Շուրովսկիա Մարգարիտայի</w:t>
            </w:r>
          </w:p>
        </w:tc>
        <w:tc>
          <w:tcPr>
            <w:tcW w:w="5210" w:type="dxa"/>
            <w:shd w:val="clear" w:color="auto" w:fill="FFFFFF"/>
          </w:tcPr>
          <w:p w14:paraId="064A59CB"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Schtschurowskia margaritae</w:t>
            </w:r>
          </w:p>
        </w:tc>
        <w:tc>
          <w:tcPr>
            <w:tcW w:w="2691" w:type="dxa"/>
            <w:gridSpan w:val="2"/>
            <w:shd w:val="clear" w:color="auto" w:fill="FFFFFF"/>
          </w:tcPr>
          <w:p w14:paraId="6D636383"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15BE71D8" w14:textId="77777777" w:rsidTr="00864452">
        <w:trPr>
          <w:jc w:val="center"/>
        </w:trPr>
        <w:tc>
          <w:tcPr>
            <w:tcW w:w="6370" w:type="dxa"/>
            <w:shd w:val="clear" w:color="auto" w:fill="FFFFFF"/>
          </w:tcPr>
          <w:p w14:paraId="69E9A515"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Ջրասկուտեղ ճյուղածաղկավոր</w:t>
            </w:r>
          </w:p>
        </w:tc>
        <w:tc>
          <w:tcPr>
            <w:tcW w:w="5210" w:type="dxa"/>
            <w:shd w:val="clear" w:color="auto" w:fill="FFFFFF"/>
          </w:tcPr>
          <w:p w14:paraId="436F0B5E"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Hydrocotyle ramiflora Maxim.</w:t>
            </w:r>
          </w:p>
        </w:tc>
        <w:tc>
          <w:tcPr>
            <w:tcW w:w="2691" w:type="dxa"/>
            <w:gridSpan w:val="2"/>
            <w:shd w:val="clear" w:color="auto" w:fill="FFFFFF"/>
          </w:tcPr>
          <w:p w14:paraId="1613EED7"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b/>
              </w:rPr>
              <w:t>ՌԴ</w:t>
            </w:r>
          </w:p>
        </w:tc>
      </w:tr>
      <w:tr w:rsidR="0014094C" w:rsidRPr="004021AA" w14:paraId="0D7B7B6B" w14:textId="77777777" w:rsidTr="00864452">
        <w:trPr>
          <w:jc w:val="center"/>
        </w:trPr>
        <w:tc>
          <w:tcPr>
            <w:tcW w:w="6370" w:type="dxa"/>
            <w:shd w:val="clear" w:color="auto" w:fill="FFFFFF"/>
          </w:tcPr>
          <w:p w14:paraId="462226BD"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Ջրասկուտեղ սովորական</w:t>
            </w:r>
          </w:p>
        </w:tc>
        <w:tc>
          <w:tcPr>
            <w:tcW w:w="5210" w:type="dxa"/>
            <w:shd w:val="clear" w:color="auto" w:fill="FFFFFF"/>
          </w:tcPr>
          <w:p w14:paraId="2734EE23"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Hydrocotyle vulgaris L.</w:t>
            </w:r>
          </w:p>
        </w:tc>
        <w:tc>
          <w:tcPr>
            <w:tcW w:w="2691" w:type="dxa"/>
            <w:gridSpan w:val="2"/>
            <w:shd w:val="clear" w:color="auto" w:fill="FFFFFF"/>
          </w:tcPr>
          <w:p w14:paraId="34A08783"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5BA7A542" w14:textId="77777777" w:rsidTr="00864452">
        <w:trPr>
          <w:jc w:val="center"/>
        </w:trPr>
        <w:tc>
          <w:tcPr>
            <w:tcW w:w="6370" w:type="dxa"/>
            <w:shd w:val="clear" w:color="auto" w:fill="FFFFFF"/>
            <w:vAlign w:val="bottom"/>
          </w:tcPr>
          <w:p w14:paraId="553A6EA5"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Փշարմավազգիների ընտանիք</w:t>
            </w:r>
          </w:p>
        </w:tc>
        <w:tc>
          <w:tcPr>
            <w:tcW w:w="5210" w:type="dxa"/>
            <w:shd w:val="clear" w:color="auto" w:fill="FFFFFF"/>
            <w:vAlign w:val="bottom"/>
          </w:tcPr>
          <w:p w14:paraId="3DB38150"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Aquifoliaceae </w:t>
            </w:r>
          </w:p>
        </w:tc>
        <w:tc>
          <w:tcPr>
            <w:tcW w:w="2691" w:type="dxa"/>
            <w:gridSpan w:val="2"/>
            <w:shd w:val="clear" w:color="auto" w:fill="FFFFFF"/>
          </w:tcPr>
          <w:p w14:paraId="2A74BDF2" w14:textId="77777777" w:rsidR="0014094C" w:rsidRPr="004021AA" w:rsidRDefault="0014094C" w:rsidP="00864452">
            <w:pPr>
              <w:spacing w:after="120"/>
              <w:rPr>
                <w:rFonts w:ascii="GHEA Grapalat" w:hAnsi="GHEA Grapalat"/>
              </w:rPr>
            </w:pPr>
          </w:p>
        </w:tc>
      </w:tr>
      <w:tr w:rsidR="0014094C" w:rsidRPr="004021AA" w14:paraId="330D2B53" w14:textId="77777777" w:rsidTr="00864452">
        <w:trPr>
          <w:jc w:val="center"/>
        </w:trPr>
        <w:tc>
          <w:tcPr>
            <w:tcW w:w="6370" w:type="dxa"/>
            <w:shd w:val="clear" w:color="auto" w:fill="FFFFFF"/>
          </w:tcPr>
          <w:p w14:paraId="497BC598"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Փշարմավ Սուգերոկի</w:t>
            </w:r>
          </w:p>
        </w:tc>
        <w:tc>
          <w:tcPr>
            <w:tcW w:w="5210" w:type="dxa"/>
            <w:shd w:val="clear" w:color="auto" w:fill="FFFFFF"/>
          </w:tcPr>
          <w:p w14:paraId="2C583249"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Liex sugerokii Maxim.</w:t>
            </w:r>
          </w:p>
        </w:tc>
        <w:tc>
          <w:tcPr>
            <w:tcW w:w="2691" w:type="dxa"/>
            <w:gridSpan w:val="2"/>
            <w:shd w:val="clear" w:color="auto" w:fill="FFFFFF"/>
          </w:tcPr>
          <w:p w14:paraId="4E8DDABC"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b/>
              </w:rPr>
              <w:t>ՌԴ</w:t>
            </w:r>
          </w:p>
        </w:tc>
      </w:tr>
      <w:tr w:rsidR="0014094C" w:rsidRPr="004021AA" w14:paraId="10255C2D" w14:textId="77777777" w:rsidTr="00864452">
        <w:trPr>
          <w:jc w:val="center"/>
        </w:trPr>
        <w:tc>
          <w:tcPr>
            <w:tcW w:w="6370" w:type="dxa"/>
            <w:shd w:val="clear" w:color="auto" w:fill="FFFFFF"/>
            <w:vAlign w:val="bottom"/>
          </w:tcPr>
          <w:p w14:paraId="1B43DE8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Նվիկազգիների ընտանիք</w:t>
            </w:r>
          </w:p>
        </w:tc>
        <w:tc>
          <w:tcPr>
            <w:tcW w:w="5210" w:type="dxa"/>
            <w:shd w:val="clear" w:color="auto" w:fill="FFFFFF"/>
            <w:vAlign w:val="bottom"/>
          </w:tcPr>
          <w:p w14:paraId="15BBBC0E"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Araceae </w:t>
            </w:r>
          </w:p>
        </w:tc>
        <w:tc>
          <w:tcPr>
            <w:tcW w:w="2691" w:type="dxa"/>
            <w:gridSpan w:val="2"/>
            <w:shd w:val="clear" w:color="auto" w:fill="FFFFFF"/>
          </w:tcPr>
          <w:p w14:paraId="5E2A199C" w14:textId="77777777" w:rsidR="0014094C" w:rsidRPr="004021AA" w:rsidRDefault="0014094C" w:rsidP="00864452">
            <w:pPr>
              <w:spacing w:after="120"/>
              <w:rPr>
                <w:rFonts w:ascii="GHEA Grapalat" w:hAnsi="GHEA Grapalat"/>
              </w:rPr>
            </w:pPr>
          </w:p>
        </w:tc>
      </w:tr>
      <w:tr w:rsidR="0014094C" w:rsidRPr="004021AA" w14:paraId="2BD61B02" w14:textId="77777777" w:rsidTr="00864452">
        <w:trPr>
          <w:jc w:val="center"/>
        </w:trPr>
        <w:tc>
          <w:tcPr>
            <w:tcW w:w="6370" w:type="dxa"/>
            <w:shd w:val="clear" w:color="auto" w:fill="FFFFFF"/>
            <w:vAlign w:val="bottom"/>
          </w:tcPr>
          <w:p w14:paraId="044DF069"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lastRenderedPageBreak/>
              <w:t>Նվիկ Կորոլկովի</w:t>
            </w:r>
          </w:p>
        </w:tc>
        <w:tc>
          <w:tcPr>
            <w:tcW w:w="5210" w:type="dxa"/>
            <w:shd w:val="clear" w:color="auto" w:fill="FFFFFF"/>
            <w:vAlign w:val="bottom"/>
          </w:tcPr>
          <w:p w14:paraId="3D0C9940"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Arum korolkowii</w:t>
            </w:r>
          </w:p>
        </w:tc>
        <w:tc>
          <w:tcPr>
            <w:tcW w:w="2691" w:type="dxa"/>
            <w:gridSpan w:val="2"/>
            <w:shd w:val="clear" w:color="auto" w:fill="FFFFFF"/>
            <w:vAlign w:val="bottom"/>
          </w:tcPr>
          <w:p w14:paraId="2760136E"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277701A5" w14:textId="77777777" w:rsidTr="00864452">
        <w:trPr>
          <w:jc w:val="center"/>
        </w:trPr>
        <w:tc>
          <w:tcPr>
            <w:tcW w:w="6370" w:type="dxa"/>
            <w:shd w:val="clear" w:color="auto" w:fill="FFFFFF"/>
            <w:vAlign w:val="bottom"/>
          </w:tcPr>
          <w:p w14:paraId="4FD6F078"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Նվիկ կոնոֆալոսային</w:t>
            </w:r>
          </w:p>
        </w:tc>
        <w:tc>
          <w:tcPr>
            <w:tcW w:w="5210" w:type="dxa"/>
            <w:shd w:val="clear" w:color="auto" w:fill="FFFFFF"/>
            <w:vAlign w:val="bottom"/>
          </w:tcPr>
          <w:p w14:paraId="03D41625"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Arum conophalloides </w:t>
            </w:r>
          </w:p>
        </w:tc>
        <w:tc>
          <w:tcPr>
            <w:tcW w:w="2691" w:type="dxa"/>
            <w:gridSpan w:val="2"/>
            <w:shd w:val="clear" w:color="auto" w:fill="FFFFFF"/>
            <w:vAlign w:val="bottom"/>
          </w:tcPr>
          <w:p w14:paraId="7A624827"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4DB02287" w14:textId="77777777" w:rsidTr="00864452">
        <w:trPr>
          <w:jc w:val="center"/>
        </w:trPr>
        <w:tc>
          <w:tcPr>
            <w:tcW w:w="6370" w:type="dxa"/>
            <w:shd w:val="clear" w:color="auto" w:fill="FFFFFF"/>
          </w:tcPr>
          <w:p w14:paraId="1B86EBFD"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Էմինիում Լեմանի</w:t>
            </w:r>
          </w:p>
        </w:tc>
        <w:tc>
          <w:tcPr>
            <w:tcW w:w="5210" w:type="dxa"/>
            <w:shd w:val="clear" w:color="auto" w:fill="FFFFFF"/>
          </w:tcPr>
          <w:p w14:paraId="2218029B"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Eminium lehmannii</w:t>
            </w:r>
          </w:p>
        </w:tc>
        <w:tc>
          <w:tcPr>
            <w:tcW w:w="2691" w:type="dxa"/>
            <w:gridSpan w:val="2"/>
            <w:shd w:val="clear" w:color="auto" w:fill="FFFFFF"/>
          </w:tcPr>
          <w:p w14:paraId="0E28C8E8"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686A2A79" w14:textId="77777777" w:rsidTr="00864452">
        <w:trPr>
          <w:jc w:val="center"/>
        </w:trPr>
        <w:tc>
          <w:tcPr>
            <w:tcW w:w="6370" w:type="dxa"/>
            <w:shd w:val="clear" w:color="auto" w:fill="FFFFFF"/>
          </w:tcPr>
          <w:p w14:paraId="7929825C"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Արալիազգիների ընտանիք</w:t>
            </w:r>
          </w:p>
        </w:tc>
        <w:tc>
          <w:tcPr>
            <w:tcW w:w="5210" w:type="dxa"/>
            <w:shd w:val="clear" w:color="auto" w:fill="FFFFFF"/>
          </w:tcPr>
          <w:p w14:paraId="487B0426"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Araliaceae </w:t>
            </w:r>
          </w:p>
        </w:tc>
        <w:tc>
          <w:tcPr>
            <w:tcW w:w="2691" w:type="dxa"/>
            <w:gridSpan w:val="2"/>
            <w:shd w:val="clear" w:color="auto" w:fill="FFFFFF"/>
          </w:tcPr>
          <w:p w14:paraId="325B020B" w14:textId="77777777" w:rsidR="0014094C" w:rsidRPr="004021AA" w:rsidRDefault="0014094C" w:rsidP="00864452">
            <w:pPr>
              <w:spacing w:after="120"/>
              <w:rPr>
                <w:rFonts w:ascii="GHEA Grapalat" w:hAnsi="GHEA Grapalat"/>
              </w:rPr>
            </w:pPr>
          </w:p>
        </w:tc>
      </w:tr>
      <w:tr w:rsidR="0014094C" w:rsidRPr="004021AA" w14:paraId="034629C5" w14:textId="77777777" w:rsidTr="00864452">
        <w:trPr>
          <w:jc w:val="center"/>
        </w:trPr>
        <w:tc>
          <w:tcPr>
            <w:tcW w:w="6370" w:type="dxa"/>
            <w:shd w:val="clear" w:color="auto" w:fill="FFFFFF"/>
          </w:tcPr>
          <w:p w14:paraId="4BEC52ED"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Լեռնաբոխնի մայրցամաքային</w:t>
            </w:r>
          </w:p>
        </w:tc>
        <w:tc>
          <w:tcPr>
            <w:tcW w:w="5210" w:type="dxa"/>
            <w:shd w:val="clear" w:color="auto" w:fill="FFFFFF"/>
          </w:tcPr>
          <w:p w14:paraId="44362850"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Aralia continentalis Kitag.</w:t>
            </w:r>
          </w:p>
        </w:tc>
        <w:tc>
          <w:tcPr>
            <w:tcW w:w="2691" w:type="dxa"/>
            <w:gridSpan w:val="2"/>
            <w:shd w:val="clear" w:color="auto" w:fill="FFFFFF"/>
          </w:tcPr>
          <w:p w14:paraId="6CB55336"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46B2C828" w14:textId="77777777" w:rsidTr="00864452">
        <w:trPr>
          <w:jc w:val="center"/>
        </w:trPr>
        <w:tc>
          <w:tcPr>
            <w:tcW w:w="6370" w:type="dxa"/>
            <w:shd w:val="clear" w:color="auto" w:fill="FFFFFF"/>
          </w:tcPr>
          <w:p w14:paraId="35BD1474"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Լեռնաբոխնի սրտաձեւ</w:t>
            </w:r>
          </w:p>
        </w:tc>
        <w:tc>
          <w:tcPr>
            <w:tcW w:w="5210" w:type="dxa"/>
            <w:shd w:val="clear" w:color="auto" w:fill="FFFFFF"/>
          </w:tcPr>
          <w:p w14:paraId="31C66E3A"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Aralia cordata Thunb.</w:t>
            </w:r>
          </w:p>
        </w:tc>
        <w:tc>
          <w:tcPr>
            <w:tcW w:w="2691" w:type="dxa"/>
            <w:gridSpan w:val="2"/>
            <w:shd w:val="clear" w:color="auto" w:fill="FFFFFF"/>
          </w:tcPr>
          <w:p w14:paraId="247F6783"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3204CF6E" w14:textId="77777777" w:rsidTr="00864452">
        <w:trPr>
          <w:jc w:val="center"/>
        </w:trPr>
        <w:tc>
          <w:tcPr>
            <w:tcW w:w="6370" w:type="dxa"/>
            <w:shd w:val="clear" w:color="auto" w:fill="FFFFFF"/>
          </w:tcPr>
          <w:p w14:paraId="53B58FE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Ժենշեն իսկական</w:t>
            </w:r>
          </w:p>
        </w:tc>
        <w:tc>
          <w:tcPr>
            <w:tcW w:w="5210" w:type="dxa"/>
            <w:shd w:val="clear" w:color="auto" w:fill="FFFFFF"/>
          </w:tcPr>
          <w:p w14:paraId="775D9369"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Panax ginseng CA. Mey.</w:t>
            </w:r>
          </w:p>
        </w:tc>
        <w:tc>
          <w:tcPr>
            <w:tcW w:w="2691" w:type="dxa"/>
            <w:gridSpan w:val="2"/>
            <w:shd w:val="clear" w:color="auto" w:fill="FFFFFF"/>
          </w:tcPr>
          <w:p w14:paraId="5BED19D4"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52A0B927" w14:textId="77777777" w:rsidTr="00864452">
        <w:trPr>
          <w:jc w:val="center"/>
        </w:trPr>
        <w:tc>
          <w:tcPr>
            <w:tcW w:w="6370" w:type="dxa"/>
            <w:shd w:val="clear" w:color="auto" w:fill="FFFFFF"/>
          </w:tcPr>
          <w:p w14:paraId="7D967AA3"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Հրապուրիկ բարձր</w:t>
            </w:r>
          </w:p>
        </w:tc>
        <w:tc>
          <w:tcPr>
            <w:tcW w:w="5210" w:type="dxa"/>
            <w:shd w:val="clear" w:color="auto" w:fill="FFFFFF"/>
          </w:tcPr>
          <w:p w14:paraId="10EBAA97"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Oplopanax elatus (Nakai) Nakai</w:t>
            </w:r>
          </w:p>
        </w:tc>
        <w:tc>
          <w:tcPr>
            <w:tcW w:w="2691" w:type="dxa"/>
            <w:gridSpan w:val="2"/>
            <w:shd w:val="clear" w:color="auto" w:fill="FFFFFF"/>
          </w:tcPr>
          <w:p w14:paraId="3BFC2192"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34DA0168" w14:textId="77777777" w:rsidTr="00864452">
        <w:trPr>
          <w:jc w:val="center"/>
        </w:trPr>
        <w:tc>
          <w:tcPr>
            <w:tcW w:w="6370" w:type="dxa"/>
            <w:shd w:val="clear" w:color="auto" w:fill="FFFFFF"/>
            <w:vAlign w:val="bottom"/>
          </w:tcPr>
          <w:p w14:paraId="7AEBE235"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Կալոպանակս սեմիլոպաստային, դիմորֆանտ</w:t>
            </w:r>
          </w:p>
        </w:tc>
        <w:tc>
          <w:tcPr>
            <w:tcW w:w="5210" w:type="dxa"/>
            <w:shd w:val="clear" w:color="auto" w:fill="FFFFFF"/>
            <w:vAlign w:val="bottom"/>
          </w:tcPr>
          <w:p w14:paraId="465211AD"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Kalopanax septemlobus (Thunb.) Koidz.</w:t>
            </w:r>
          </w:p>
        </w:tc>
        <w:tc>
          <w:tcPr>
            <w:tcW w:w="2691" w:type="dxa"/>
            <w:gridSpan w:val="2"/>
            <w:shd w:val="clear" w:color="auto" w:fill="FFFFFF"/>
            <w:vAlign w:val="bottom"/>
          </w:tcPr>
          <w:p w14:paraId="557CEE97"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5B75094E" w14:textId="77777777" w:rsidTr="00864452">
        <w:trPr>
          <w:jc w:val="center"/>
        </w:trPr>
        <w:tc>
          <w:tcPr>
            <w:tcW w:w="6370" w:type="dxa"/>
            <w:shd w:val="clear" w:color="auto" w:fill="FFFFFF"/>
          </w:tcPr>
          <w:p w14:paraId="2A74B17F"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Բաղեղ սովորական</w:t>
            </w:r>
          </w:p>
        </w:tc>
        <w:tc>
          <w:tcPr>
            <w:tcW w:w="5210" w:type="dxa"/>
            <w:shd w:val="clear" w:color="auto" w:fill="FFFFFF"/>
          </w:tcPr>
          <w:p w14:paraId="59CA3040"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Hedera helix L.</w:t>
            </w:r>
          </w:p>
        </w:tc>
        <w:tc>
          <w:tcPr>
            <w:tcW w:w="2691" w:type="dxa"/>
            <w:gridSpan w:val="2"/>
            <w:shd w:val="clear" w:color="auto" w:fill="FFFFFF"/>
          </w:tcPr>
          <w:p w14:paraId="3CA9DC4B"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02FF814A" w14:textId="77777777" w:rsidTr="00864452">
        <w:trPr>
          <w:jc w:val="center"/>
        </w:trPr>
        <w:tc>
          <w:tcPr>
            <w:tcW w:w="6370" w:type="dxa"/>
            <w:shd w:val="clear" w:color="auto" w:fill="FFFFFF"/>
            <w:vAlign w:val="bottom"/>
          </w:tcPr>
          <w:p w14:paraId="33F2C9EE"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Բաղեղ Պաստուխովի</w:t>
            </w:r>
          </w:p>
        </w:tc>
        <w:tc>
          <w:tcPr>
            <w:tcW w:w="5210" w:type="dxa"/>
            <w:shd w:val="clear" w:color="auto" w:fill="FFFFFF"/>
            <w:vAlign w:val="bottom"/>
          </w:tcPr>
          <w:p w14:paraId="04398C14"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Hedera pastuchowii Woronow</w:t>
            </w:r>
          </w:p>
        </w:tc>
        <w:tc>
          <w:tcPr>
            <w:tcW w:w="2691" w:type="dxa"/>
            <w:gridSpan w:val="2"/>
            <w:shd w:val="clear" w:color="auto" w:fill="FFFFFF"/>
            <w:vAlign w:val="bottom"/>
          </w:tcPr>
          <w:p w14:paraId="2EBF7BDC"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53733EC7" w14:textId="77777777" w:rsidTr="00864452">
        <w:trPr>
          <w:jc w:val="center"/>
        </w:trPr>
        <w:tc>
          <w:tcPr>
            <w:tcW w:w="6370" w:type="dxa"/>
            <w:shd w:val="clear" w:color="auto" w:fill="FFFFFF"/>
          </w:tcPr>
          <w:p w14:paraId="1F0FA99C"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Զրվանդազգիների ընտանիք</w:t>
            </w:r>
          </w:p>
        </w:tc>
        <w:tc>
          <w:tcPr>
            <w:tcW w:w="5210" w:type="dxa"/>
            <w:shd w:val="clear" w:color="auto" w:fill="FFFFFF"/>
          </w:tcPr>
          <w:p w14:paraId="36EA8238"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Aristolochiaceae </w:t>
            </w:r>
          </w:p>
        </w:tc>
        <w:tc>
          <w:tcPr>
            <w:tcW w:w="2691" w:type="dxa"/>
            <w:gridSpan w:val="2"/>
            <w:shd w:val="clear" w:color="auto" w:fill="FFFFFF"/>
          </w:tcPr>
          <w:p w14:paraId="5D925FD4" w14:textId="77777777" w:rsidR="0014094C" w:rsidRPr="004021AA" w:rsidRDefault="0014094C" w:rsidP="00864452">
            <w:pPr>
              <w:spacing w:after="120"/>
              <w:rPr>
                <w:rFonts w:ascii="GHEA Grapalat" w:hAnsi="GHEA Grapalat"/>
              </w:rPr>
            </w:pPr>
          </w:p>
        </w:tc>
      </w:tr>
      <w:tr w:rsidR="0014094C" w:rsidRPr="004021AA" w14:paraId="4356CBEC" w14:textId="77777777" w:rsidTr="00864452">
        <w:trPr>
          <w:jc w:val="center"/>
        </w:trPr>
        <w:tc>
          <w:tcPr>
            <w:tcW w:w="6370" w:type="dxa"/>
            <w:shd w:val="clear" w:color="auto" w:fill="FFFFFF"/>
          </w:tcPr>
          <w:p w14:paraId="073C2E50"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Նվիկ կոնոֆալոսային</w:t>
            </w:r>
          </w:p>
        </w:tc>
        <w:tc>
          <w:tcPr>
            <w:tcW w:w="5210" w:type="dxa"/>
            <w:shd w:val="clear" w:color="auto" w:fill="FFFFFF"/>
          </w:tcPr>
          <w:p w14:paraId="2AC97A9F"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Aristolochia iberica </w:t>
            </w:r>
          </w:p>
        </w:tc>
        <w:tc>
          <w:tcPr>
            <w:tcW w:w="2691" w:type="dxa"/>
            <w:gridSpan w:val="2"/>
            <w:shd w:val="clear" w:color="auto" w:fill="FFFFFF"/>
          </w:tcPr>
          <w:p w14:paraId="0E71EB26"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143C34FE" w14:textId="77777777" w:rsidTr="00864452">
        <w:trPr>
          <w:jc w:val="center"/>
        </w:trPr>
        <w:tc>
          <w:tcPr>
            <w:tcW w:w="6370" w:type="dxa"/>
            <w:shd w:val="clear" w:color="auto" w:fill="FFFFFF"/>
          </w:tcPr>
          <w:p w14:paraId="73DA02A2"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Զրվանդ մանչժուրյան</w:t>
            </w:r>
          </w:p>
        </w:tc>
        <w:tc>
          <w:tcPr>
            <w:tcW w:w="5210" w:type="dxa"/>
            <w:shd w:val="clear" w:color="auto" w:fill="FFFFFF"/>
          </w:tcPr>
          <w:p w14:paraId="0DA40242"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Aristolochia manshuriensis Kom.</w:t>
            </w:r>
          </w:p>
        </w:tc>
        <w:tc>
          <w:tcPr>
            <w:tcW w:w="2691" w:type="dxa"/>
            <w:gridSpan w:val="2"/>
            <w:shd w:val="clear" w:color="auto" w:fill="FFFFFF"/>
          </w:tcPr>
          <w:p w14:paraId="67F745C3"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6FAAC7FD" w14:textId="77777777" w:rsidTr="00864452">
        <w:trPr>
          <w:jc w:val="center"/>
        </w:trPr>
        <w:tc>
          <w:tcPr>
            <w:tcW w:w="6370" w:type="dxa"/>
            <w:shd w:val="clear" w:color="auto" w:fill="FFFFFF"/>
            <w:vAlign w:val="bottom"/>
          </w:tcPr>
          <w:p w14:paraId="64C99E02"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Ծնեբեկազգիների ընտանիք</w:t>
            </w:r>
          </w:p>
        </w:tc>
        <w:tc>
          <w:tcPr>
            <w:tcW w:w="5210" w:type="dxa"/>
            <w:shd w:val="clear" w:color="auto" w:fill="FFFFFF"/>
            <w:vAlign w:val="bottom"/>
          </w:tcPr>
          <w:p w14:paraId="25BF933C"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Asparagaceae </w:t>
            </w:r>
          </w:p>
        </w:tc>
        <w:tc>
          <w:tcPr>
            <w:tcW w:w="2691" w:type="dxa"/>
            <w:gridSpan w:val="2"/>
            <w:shd w:val="clear" w:color="auto" w:fill="FFFFFF"/>
          </w:tcPr>
          <w:p w14:paraId="41803CD6" w14:textId="77777777" w:rsidR="0014094C" w:rsidRPr="004021AA" w:rsidRDefault="0014094C" w:rsidP="00864452">
            <w:pPr>
              <w:spacing w:after="120"/>
              <w:rPr>
                <w:rFonts w:ascii="GHEA Grapalat" w:hAnsi="GHEA Grapalat"/>
              </w:rPr>
            </w:pPr>
          </w:p>
        </w:tc>
      </w:tr>
      <w:tr w:rsidR="0014094C" w:rsidRPr="004021AA" w14:paraId="498FCA0B" w14:textId="77777777" w:rsidTr="00864452">
        <w:trPr>
          <w:jc w:val="center"/>
        </w:trPr>
        <w:tc>
          <w:tcPr>
            <w:tcW w:w="6370" w:type="dxa"/>
            <w:shd w:val="clear" w:color="auto" w:fill="FFFFFF"/>
          </w:tcPr>
          <w:p w14:paraId="05C7247B"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Ծնեբեկ կարճատերեւ</w:t>
            </w:r>
          </w:p>
        </w:tc>
        <w:tc>
          <w:tcPr>
            <w:tcW w:w="5210" w:type="dxa"/>
            <w:shd w:val="clear" w:color="auto" w:fill="FFFFFF"/>
          </w:tcPr>
          <w:p w14:paraId="43CF47FE"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Asparagus brachyphyllus Turcz.</w:t>
            </w:r>
          </w:p>
        </w:tc>
        <w:tc>
          <w:tcPr>
            <w:tcW w:w="2691" w:type="dxa"/>
            <w:gridSpan w:val="2"/>
            <w:shd w:val="clear" w:color="auto" w:fill="FFFFFF"/>
          </w:tcPr>
          <w:p w14:paraId="0209B5CA"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22194372" w14:textId="77777777" w:rsidTr="00864452">
        <w:trPr>
          <w:jc w:val="center"/>
        </w:trPr>
        <w:tc>
          <w:tcPr>
            <w:tcW w:w="6370" w:type="dxa"/>
            <w:shd w:val="clear" w:color="auto" w:fill="FFFFFF"/>
            <w:vAlign w:val="bottom"/>
          </w:tcPr>
          <w:p w14:paraId="2C46E2AA"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Թաղաղազգիների ընտանիք</w:t>
            </w:r>
          </w:p>
        </w:tc>
        <w:tc>
          <w:tcPr>
            <w:tcW w:w="5210" w:type="dxa"/>
            <w:shd w:val="clear" w:color="auto" w:fill="FFFFFF"/>
            <w:vAlign w:val="bottom"/>
          </w:tcPr>
          <w:p w14:paraId="367255FF"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Asphodelaceae </w:t>
            </w:r>
          </w:p>
        </w:tc>
        <w:tc>
          <w:tcPr>
            <w:tcW w:w="2691" w:type="dxa"/>
            <w:gridSpan w:val="2"/>
            <w:shd w:val="clear" w:color="auto" w:fill="FFFFFF"/>
          </w:tcPr>
          <w:p w14:paraId="5B59E0FD" w14:textId="77777777" w:rsidR="0014094C" w:rsidRPr="004021AA" w:rsidRDefault="0014094C" w:rsidP="00864452">
            <w:pPr>
              <w:spacing w:after="120"/>
              <w:rPr>
                <w:rFonts w:ascii="GHEA Grapalat" w:hAnsi="GHEA Grapalat"/>
              </w:rPr>
            </w:pPr>
          </w:p>
        </w:tc>
      </w:tr>
      <w:tr w:rsidR="0014094C" w:rsidRPr="004021AA" w14:paraId="60009B88" w14:textId="77777777" w:rsidTr="00864452">
        <w:trPr>
          <w:jc w:val="center"/>
        </w:trPr>
        <w:tc>
          <w:tcPr>
            <w:tcW w:w="6370" w:type="dxa"/>
            <w:shd w:val="clear" w:color="auto" w:fill="FFFFFF"/>
          </w:tcPr>
          <w:p w14:paraId="3E3D37B8"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lastRenderedPageBreak/>
              <w:t>Թաղաղու դեղին</w:t>
            </w:r>
          </w:p>
        </w:tc>
        <w:tc>
          <w:tcPr>
            <w:tcW w:w="5210" w:type="dxa"/>
            <w:shd w:val="clear" w:color="auto" w:fill="FFFFFF"/>
          </w:tcPr>
          <w:p w14:paraId="4D8F5660"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Asphodeline lutea</w:t>
            </w:r>
          </w:p>
        </w:tc>
        <w:tc>
          <w:tcPr>
            <w:tcW w:w="2691" w:type="dxa"/>
            <w:gridSpan w:val="2"/>
            <w:shd w:val="clear" w:color="auto" w:fill="FFFFFF"/>
          </w:tcPr>
          <w:p w14:paraId="0EF17420"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0543F4A9" w14:textId="77777777" w:rsidTr="00864452">
        <w:trPr>
          <w:jc w:val="center"/>
        </w:trPr>
        <w:tc>
          <w:tcPr>
            <w:tcW w:w="6370" w:type="dxa"/>
            <w:shd w:val="clear" w:color="auto" w:fill="FFFFFF"/>
          </w:tcPr>
          <w:p w14:paraId="125B9B2F"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Թաղաղու ղրիմյան</w:t>
            </w:r>
          </w:p>
        </w:tc>
        <w:tc>
          <w:tcPr>
            <w:tcW w:w="5210" w:type="dxa"/>
            <w:shd w:val="clear" w:color="auto" w:fill="FFFFFF"/>
          </w:tcPr>
          <w:p w14:paraId="5F5D0754"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Asphodeline taurica </w:t>
            </w:r>
          </w:p>
        </w:tc>
        <w:tc>
          <w:tcPr>
            <w:tcW w:w="2691" w:type="dxa"/>
            <w:gridSpan w:val="2"/>
            <w:shd w:val="clear" w:color="auto" w:fill="FFFFFF"/>
          </w:tcPr>
          <w:p w14:paraId="0EEF16A2"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15729E46" w14:textId="77777777" w:rsidTr="00864452">
        <w:trPr>
          <w:jc w:val="center"/>
        </w:trPr>
        <w:tc>
          <w:tcPr>
            <w:tcW w:w="6370" w:type="dxa"/>
            <w:shd w:val="clear" w:color="auto" w:fill="FFFFFF"/>
          </w:tcPr>
          <w:p w14:paraId="1B0DA687"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Թաղաղու ղրիմյան</w:t>
            </w:r>
          </w:p>
        </w:tc>
        <w:tc>
          <w:tcPr>
            <w:tcW w:w="5210" w:type="dxa"/>
            <w:shd w:val="clear" w:color="auto" w:fill="FFFFFF"/>
          </w:tcPr>
          <w:p w14:paraId="75BA462E"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Asphodeline taurica (Pall. ex Bieb.) Endl.</w:t>
            </w:r>
          </w:p>
        </w:tc>
        <w:tc>
          <w:tcPr>
            <w:tcW w:w="2691" w:type="dxa"/>
            <w:gridSpan w:val="2"/>
            <w:shd w:val="clear" w:color="auto" w:fill="FFFFFF"/>
          </w:tcPr>
          <w:p w14:paraId="06235B4F"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755DAC86" w14:textId="77777777" w:rsidTr="00864452">
        <w:trPr>
          <w:jc w:val="center"/>
        </w:trPr>
        <w:tc>
          <w:tcPr>
            <w:tcW w:w="6370" w:type="dxa"/>
            <w:shd w:val="clear" w:color="auto" w:fill="FFFFFF"/>
          </w:tcPr>
          <w:p w14:paraId="692E9C39"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Թաղաղու բարակ</w:t>
            </w:r>
          </w:p>
        </w:tc>
        <w:tc>
          <w:tcPr>
            <w:tcW w:w="5210" w:type="dxa"/>
            <w:shd w:val="clear" w:color="auto" w:fill="FFFFFF"/>
          </w:tcPr>
          <w:p w14:paraId="3C2C2AC6"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Asphodeline tenuior (Bieb.) Ledeb.</w:t>
            </w:r>
          </w:p>
        </w:tc>
        <w:tc>
          <w:tcPr>
            <w:tcW w:w="2691" w:type="dxa"/>
            <w:gridSpan w:val="2"/>
            <w:shd w:val="clear" w:color="auto" w:fill="FFFFFF"/>
          </w:tcPr>
          <w:p w14:paraId="0571AF45"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2539EFC3" w14:textId="77777777" w:rsidTr="00864452">
        <w:trPr>
          <w:jc w:val="center"/>
        </w:trPr>
        <w:tc>
          <w:tcPr>
            <w:tcW w:w="6370" w:type="dxa"/>
            <w:shd w:val="clear" w:color="auto" w:fill="FFFFFF"/>
          </w:tcPr>
          <w:p w14:paraId="25B0954E"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Շրեշտ հիանալի</w:t>
            </w:r>
          </w:p>
        </w:tc>
        <w:tc>
          <w:tcPr>
            <w:tcW w:w="5210" w:type="dxa"/>
            <w:shd w:val="clear" w:color="auto" w:fill="FFFFFF"/>
          </w:tcPr>
          <w:p w14:paraId="025C984C"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Eremurus spectabilis Bieb.</w:t>
            </w:r>
          </w:p>
        </w:tc>
        <w:tc>
          <w:tcPr>
            <w:tcW w:w="2691" w:type="dxa"/>
            <w:gridSpan w:val="2"/>
            <w:shd w:val="clear" w:color="auto" w:fill="FFFFFF"/>
          </w:tcPr>
          <w:p w14:paraId="354B4F9C"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486C56F7" w14:textId="77777777" w:rsidTr="00864452">
        <w:trPr>
          <w:jc w:val="center"/>
        </w:trPr>
        <w:tc>
          <w:tcPr>
            <w:tcW w:w="6370" w:type="dxa"/>
            <w:shd w:val="clear" w:color="auto" w:fill="FFFFFF"/>
            <w:vAlign w:val="bottom"/>
          </w:tcPr>
          <w:p w14:paraId="3AAFDF63"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Բարդածաղկավորների ընտանիք</w:t>
            </w:r>
          </w:p>
        </w:tc>
        <w:tc>
          <w:tcPr>
            <w:tcW w:w="5210" w:type="dxa"/>
            <w:shd w:val="clear" w:color="auto" w:fill="FFFFFF"/>
            <w:vAlign w:val="bottom"/>
          </w:tcPr>
          <w:p w14:paraId="0819A0C0"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Asteraceae </w:t>
            </w:r>
          </w:p>
        </w:tc>
        <w:tc>
          <w:tcPr>
            <w:tcW w:w="2691" w:type="dxa"/>
            <w:gridSpan w:val="2"/>
            <w:shd w:val="clear" w:color="auto" w:fill="FFFFFF"/>
          </w:tcPr>
          <w:p w14:paraId="5A3899AD" w14:textId="77777777" w:rsidR="0014094C" w:rsidRPr="004021AA" w:rsidRDefault="0014094C" w:rsidP="00864452">
            <w:pPr>
              <w:spacing w:after="120"/>
              <w:rPr>
                <w:rFonts w:ascii="GHEA Grapalat" w:hAnsi="GHEA Grapalat"/>
              </w:rPr>
            </w:pPr>
          </w:p>
        </w:tc>
      </w:tr>
      <w:tr w:rsidR="0014094C" w:rsidRPr="004021AA" w14:paraId="061FB8E2" w14:textId="77777777" w:rsidTr="00864452">
        <w:trPr>
          <w:jc w:val="center"/>
        </w:trPr>
        <w:tc>
          <w:tcPr>
            <w:tcW w:w="6370" w:type="dxa"/>
            <w:shd w:val="clear" w:color="auto" w:fill="FFFFFF"/>
            <w:vAlign w:val="bottom"/>
          </w:tcPr>
          <w:p w14:paraId="7F5128C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Վարդատերեփուկ Իլյինի</w:t>
            </w:r>
          </w:p>
        </w:tc>
        <w:tc>
          <w:tcPr>
            <w:tcW w:w="5210" w:type="dxa"/>
            <w:shd w:val="clear" w:color="auto" w:fill="FFFFFF"/>
            <w:vAlign w:val="bottom"/>
          </w:tcPr>
          <w:p w14:paraId="67956AF3"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Amberboa iljiniana </w:t>
            </w:r>
          </w:p>
        </w:tc>
        <w:tc>
          <w:tcPr>
            <w:tcW w:w="2691" w:type="dxa"/>
            <w:gridSpan w:val="2"/>
            <w:shd w:val="clear" w:color="auto" w:fill="FFFFFF"/>
            <w:vAlign w:val="bottom"/>
          </w:tcPr>
          <w:p w14:paraId="6A34C969"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29ACE6AA" w14:textId="77777777" w:rsidTr="00864452">
        <w:trPr>
          <w:jc w:val="center"/>
        </w:trPr>
        <w:tc>
          <w:tcPr>
            <w:tcW w:w="6370" w:type="dxa"/>
            <w:shd w:val="clear" w:color="auto" w:fill="FFFFFF"/>
          </w:tcPr>
          <w:p w14:paraId="0A04739F"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Վարդատերեփուկ մուշկային</w:t>
            </w:r>
          </w:p>
        </w:tc>
        <w:tc>
          <w:tcPr>
            <w:tcW w:w="5210" w:type="dxa"/>
            <w:shd w:val="clear" w:color="auto" w:fill="FFFFFF"/>
          </w:tcPr>
          <w:p w14:paraId="67D4531B"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Amberboa moschata </w:t>
            </w:r>
          </w:p>
        </w:tc>
        <w:tc>
          <w:tcPr>
            <w:tcW w:w="2691" w:type="dxa"/>
            <w:gridSpan w:val="2"/>
            <w:shd w:val="clear" w:color="auto" w:fill="FFFFFF"/>
          </w:tcPr>
          <w:p w14:paraId="5785236D"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5116063E" w14:textId="77777777" w:rsidTr="00864452">
        <w:trPr>
          <w:jc w:val="center"/>
        </w:trPr>
        <w:tc>
          <w:tcPr>
            <w:tcW w:w="6370" w:type="dxa"/>
            <w:shd w:val="clear" w:color="auto" w:fill="FFFFFF"/>
          </w:tcPr>
          <w:p w14:paraId="6919C7F8"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Վարդատերեփուկ սովորական</w:t>
            </w:r>
          </w:p>
        </w:tc>
        <w:tc>
          <w:tcPr>
            <w:tcW w:w="5210" w:type="dxa"/>
            <w:shd w:val="clear" w:color="auto" w:fill="FFFFFF"/>
          </w:tcPr>
          <w:p w14:paraId="1D19687C"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Amberboa amberboi </w:t>
            </w:r>
          </w:p>
        </w:tc>
        <w:tc>
          <w:tcPr>
            <w:tcW w:w="2691" w:type="dxa"/>
            <w:gridSpan w:val="2"/>
            <w:shd w:val="clear" w:color="auto" w:fill="FFFFFF"/>
          </w:tcPr>
          <w:p w14:paraId="72CA2C65"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02D582AA" w14:textId="77777777" w:rsidTr="00864452">
        <w:trPr>
          <w:jc w:val="center"/>
        </w:trPr>
        <w:tc>
          <w:tcPr>
            <w:tcW w:w="6370" w:type="dxa"/>
            <w:shd w:val="clear" w:color="auto" w:fill="FFFFFF"/>
            <w:vAlign w:val="bottom"/>
          </w:tcPr>
          <w:p w14:paraId="54FA538F"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Վարդատերեփուկ Սոսնովսկու</w:t>
            </w:r>
          </w:p>
        </w:tc>
        <w:tc>
          <w:tcPr>
            <w:tcW w:w="5210" w:type="dxa"/>
            <w:shd w:val="clear" w:color="auto" w:fill="FFFFFF"/>
            <w:vAlign w:val="bottom"/>
          </w:tcPr>
          <w:p w14:paraId="22648964"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Amberboa sosnovskyi </w:t>
            </w:r>
          </w:p>
        </w:tc>
        <w:tc>
          <w:tcPr>
            <w:tcW w:w="2691" w:type="dxa"/>
            <w:gridSpan w:val="2"/>
            <w:shd w:val="clear" w:color="auto" w:fill="FFFFFF"/>
            <w:vAlign w:val="bottom"/>
          </w:tcPr>
          <w:p w14:paraId="05F77F26"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59D0E91A" w14:textId="77777777" w:rsidTr="00864452">
        <w:trPr>
          <w:jc w:val="center"/>
        </w:trPr>
        <w:tc>
          <w:tcPr>
            <w:tcW w:w="6370" w:type="dxa"/>
            <w:shd w:val="clear" w:color="auto" w:fill="FFFFFF"/>
          </w:tcPr>
          <w:p w14:paraId="54026D87"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Վարդատերեւփուկ թուրանական</w:t>
            </w:r>
          </w:p>
        </w:tc>
        <w:tc>
          <w:tcPr>
            <w:tcW w:w="5210" w:type="dxa"/>
            <w:shd w:val="clear" w:color="auto" w:fill="FFFFFF"/>
          </w:tcPr>
          <w:p w14:paraId="7C30AF9B"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Amberboa turanica </w:t>
            </w:r>
          </w:p>
        </w:tc>
        <w:tc>
          <w:tcPr>
            <w:tcW w:w="2691" w:type="dxa"/>
            <w:gridSpan w:val="2"/>
            <w:shd w:val="clear" w:color="auto" w:fill="FFFFFF"/>
          </w:tcPr>
          <w:p w14:paraId="72CDBCCD"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2D11735A" w14:textId="77777777" w:rsidTr="00864452">
        <w:trPr>
          <w:jc w:val="center"/>
        </w:trPr>
        <w:tc>
          <w:tcPr>
            <w:tcW w:w="6370" w:type="dxa"/>
            <w:shd w:val="clear" w:color="auto" w:fill="FFFFFF"/>
          </w:tcPr>
          <w:p w14:paraId="3E8B6230"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Ամֆորիկարպոս նրբագեղ</w:t>
            </w:r>
          </w:p>
        </w:tc>
        <w:tc>
          <w:tcPr>
            <w:tcW w:w="5210" w:type="dxa"/>
            <w:shd w:val="clear" w:color="auto" w:fill="FFFFFF"/>
          </w:tcPr>
          <w:p w14:paraId="044299D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Amphoricarpos elegans Albov</w:t>
            </w:r>
          </w:p>
        </w:tc>
        <w:tc>
          <w:tcPr>
            <w:tcW w:w="2691" w:type="dxa"/>
            <w:gridSpan w:val="2"/>
            <w:shd w:val="clear" w:color="auto" w:fill="FFFFFF"/>
          </w:tcPr>
          <w:p w14:paraId="0A139A41"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1F1B048D" w14:textId="77777777" w:rsidTr="00864452">
        <w:trPr>
          <w:jc w:val="center"/>
        </w:trPr>
        <w:tc>
          <w:tcPr>
            <w:tcW w:w="6370" w:type="dxa"/>
            <w:shd w:val="clear" w:color="auto" w:fill="FFFFFF"/>
          </w:tcPr>
          <w:p w14:paraId="1182FEF7"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Անաֆալիս ողկուզակիր</w:t>
            </w:r>
          </w:p>
        </w:tc>
        <w:tc>
          <w:tcPr>
            <w:tcW w:w="5210" w:type="dxa"/>
            <w:shd w:val="clear" w:color="auto" w:fill="FFFFFF"/>
          </w:tcPr>
          <w:p w14:paraId="697C1734"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Anaphalis racemifera Franch.</w:t>
            </w:r>
          </w:p>
        </w:tc>
        <w:tc>
          <w:tcPr>
            <w:tcW w:w="2691" w:type="dxa"/>
            <w:gridSpan w:val="2"/>
            <w:shd w:val="clear" w:color="auto" w:fill="FFFFFF"/>
          </w:tcPr>
          <w:p w14:paraId="58931F0C"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54534804" w14:textId="77777777" w:rsidTr="00864452">
        <w:trPr>
          <w:jc w:val="center"/>
        </w:trPr>
        <w:tc>
          <w:tcPr>
            <w:tcW w:w="6370" w:type="dxa"/>
            <w:shd w:val="clear" w:color="auto" w:fill="FFFFFF"/>
          </w:tcPr>
          <w:p w14:paraId="6A8A4BFE"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Եզան աչք ալպիական</w:t>
            </w:r>
          </w:p>
        </w:tc>
        <w:tc>
          <w:tcPr>
            <w:tcW w:w="5210" w:type="dxa"/>
            <w:shd w:val="clear" w:color="auto" w:fill="FFFFFF"/>
            <w:vAlign w:val="bottom"/>
          </w:tcPr>
          <w:p w14:paraId="56924702"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Arnica alpina (L.) Olin [Arnica fennoscandica Jurtzev et Korobkov]</w:t>
            </w:r>
          </w:p>
        </w:tc>
        <w:tc>
          <w:tcPr>
            <w:tcW w:w="2691" w:type="dxa"/>
            <w:gridSpan w:val="2"/>
            <w:shd w:val="clear" w:color="auto" w:fill="FFFFFF"/>
          </w:tcPr>
          <w:p w14:paraId="44BAFB9B"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2EE919B5" w14:textId="77777777" w:rsidTr="00864452">
        <w:trPr>
          <w:jc w:val="center"/>
        </w:trPr>
        <w:tc>
          <w:tcPr>
            <w:tcW w:w="6370" w:type="dxa"/>
            <w:shd w:val="clear" w:color="auto" w:fill="FFFFFF"/>
          </w:tcPr>
          <w:p w14:paraId="19FEB213"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Եզան աչք լեռնային</w:t>
            </w:r>
          </w:p>
        </w:tc>
        <w:tc>
          <w:tcPr>
            <w:tcW w:w="5210" w:type="dxa"/>
            <w:shd w:val="clear" w:color="auto" w:fill="FFFFFF"/>
          </w:tcPr>
          <w:p w14:paraId="5B02369A"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Arnica montana L.</w:t>
            </w:r>
          </w:p>
        </w:tc>
        <w:tc>
          <w:tcPr>
            <w:tcW w:w="2691" w:type="dxa"/>
            <w:gridSpan w:val="2"/>
            <w:shd w:val="clear" w:color="auto" w:fill="FFFFFF"/>
          </w:tcPr>
          <w:p w14:paraId="7EF59885"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58DC6841" w14:textId="77777777" w:rsidTr="00864452">
        <w:trPr>
          <w:jc w:val="center"/>
        </w:trPr>
        <w:tc>
          <w:tcPr>
            <w:tcW w:w="6370" w:type="dxa"/>
            <w:shd w:val="clear" w:color="auto" w:fill="FFFFFF"/>
            <w:vAlign w:val="bottom"/>
          </w:tcPr>
          <w:p w14:paraId="3F8C041A"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Եզան աչք Իլյինի</w:t>
            </w:r>
          </w:p>
        </w:tc>
        <w:tc>
          <w:tcPr>
            <w:tcW w:w="5210" w:type="dxa"/>
            <w:shd w:val="clear" w:color="auto" w:fill="FFFFFF"/>
            <w:vAlign w:val="bottom"/>
          </w:tcPr>
          <w:p w14:paraId="798640FE"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Arnica iljinii</w:t>
            </w:r>
          </w:p>
        </w:tc>
        <w:tc>
          <w:tcPr>
            <w:tcW w:w="2691" w:type="dxa"/>
            <w:gridSpan w:val="2"/>
            <w:shd w:val="clear" w:color="auto" w:fill="FFFFFF"/>
            <w:vAlign w:val="bottom"/>
          </w:tcPr>
          <w:p w14:paraId="2E785187"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66FC8E02" w14:textId="77777777" w:rsidTr="00864452">
        <w:trPr>
          <w:jc w:val="center"/>
        </w:trPr>
        <w:tc>
          <w:tcPr>
            <w:tcW w:w="6370" w:type="dxa"/>
            <w:shd w:val="clear" w:color="auto" w:fill="FFFFFF"/>
          </w:tcPr>
          <w:p w14:paraId="1A98790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lastRenderedPageBreak/>
              <w:t xml:space="preserve">Աստերոտամնուս թփուտային </w:t>
            </w:r>
          </w:p>
        </w:tc>
        <w:tc>
          <w:tcPr>
            <w:tcW w:w="5210" w:type="dxa"/>
            <w:shd w:val="clear" w:color="auto" w:fill="FFFFFF"/>
          </w:tcPr>
          <w:p w14:paraId="6666EAB6"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Asterothamnus fruticosus</w:t>
            </w:r>
          </w:p>
        </w:tc>
        <w:tc>
          <w:tcPr>
            <w:tcW w:w="2691" w:type="dxa"/>
            <w:gridSpan w:val="2"/>
            <w:shd w:val="clear" w:color="auto" w:fill="FFFFFF"/>
          </w:tcPr>
          <w:p w14:paraId="15472FAC"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57C63BB4" w14:textId="77777777" w:rsidTr="00864452">
        <w:trPr>
          <w:jc w:val="center"/>
        </w:trPr>
        <w:tc>
          <w:tcPr>
            <w:tcW w:w="6370" w:type="dxa"/>
            <w:shd w:val="clear" w:color="auto" w:fill="FFFFFF"/>
          </w:tcPr>
          <w:p w14:paraId="01E0C93C"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Աստղածաղիկ տափաստանային</w:t>
            </w:r>
          </w:p>
        </w:tc>
        <w:tc>
          <w:tcPr>
            <w:tcW w:w="5210" w:type="dxa"/>
            <w:shd w:val="clear" w:color="auto" w:fill="FFFFFF"/>
          </w:tcPr>
          <w:p w14:paraId="2794A27E"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Aster amellus L.</w:t>
            </w:r>
          </w:p>
        </w:tc>
        <w:tc>
          <w:tcPr>
            <w:tcW w:w="2691" w:type="dxa"/>
            <w:gridSpan w:val="2"/>
            <w:shd w:val="clear" w:color="auto" w:fill="FFFFFF"/>
          </w:tcPr>
          <w:p w14:paraId="0C2A8F40"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5D519254" w14:textId="77777777" w:rsidTr="00864452">
        <w:trPr>
          <w:jc w:val="center"/>
        </w:trPr>
        <w:tc>
          <w:tcPr>
            <w:tcW w:w="6370" w:type="dxa"/>
            <w:shd w:val="clear" w:color="auto" w:fill="FFFFFF"/>
          </w:tcPr>
          <w:p w14:paraId="6AED3DBB"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Տատասկ թեւավոր</w:t>
            </w:r>
          </w:p>
        </w:tc>
        <w:tc>
          <w:tcPr>
            <w:tcW w:w="5210" w:type="dxa"/>
            <w:shd w:val="clear" w:color="auto" w:fill="FFFFFF"/>
          </w:tcPr>
          <w:p w14:paraId="2A662ADE"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Cirsium alatum </w:t>
            </w:r>
          </w:p>
        </w:tc>
        <w:tc>
          <w:tcPr>
            <w:tcW w:w="2691" w:type="dxa"/>
            <w:gridSpan w:val="2"/>
            <w:shd w:val="clear" w:color="auto" w:fill="FFFFFF"/>
          </w:tcPr>
          <w:p w14:paraId="2C874AE9"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6076CFAC" w14:textId="77777777" w:rsidTr="00864452">
        <w:trPr>
          <w:jc w:val="center"/>
        </w:trPr>
        <w:tc>
          <w:tcPr>
            <w:tcW w:w="6370" w:type="dxa"/>
            <w:shd w:val="clear" w:color="auto" w:fill="FFFFFF"/>
          </w:tcPr>
          <w:p w14:paraId="1D677783"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Գեղավեր պանոնական</w:t>
            </w:r>
          </w:p>
        </w:tc>
        <w:tc>
          <w:tcPr>
            <w:tcW w:w="5210" w:type="dxa"/>
            <w:shd w:val="clear" w:color="auto" w:fill="FFFFFF"/>
          </w:tcPr>
          <w:p w14:paraId="25608BA6"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Cirsium pannonicum (L. fil.) Link</w:t>
            </w:r>
          </w:p>
        </w:tc>
        <w:tc>
          <w:tcPr>
            <w:tcW w:w="2691" w:type="dxa"/>
            <w:gridSpan w:val="2"/>
            <w:shd w:val="clear" w:color="auto" w:fill="FFFFFF"/>
          </w:tcPr>
          <w:p w14:paraId="03DA157B"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4E5BA0CB" w14:textId="77777777" w:rsidTr="00864452">
        <w:trPr>
          <w:jc w:val="center"/>
        </w:trPr>
        <w:tc>
          <w:tcPr>
            <w:tcW w:w="6370" w:type="dxa"/>
            <w:shd w:val="clear" w:color="auto" w:fill="FFFFFF"/>
          </w:tcPr>
          <w:p w14:paraId="4909D7F8"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Գեղավեր տարատերեւավոր</w:t>
            </w:r>
          </w:p>
        </w:tc>
        <w:tc>
          <w:tcPr>
            <w:tcW w:w="5210" w:type="dxa"/>
            <w:shd w:val="clear" w:color="auto" w:fill="FFFFFF"/>
          </w:tcPr>
          <w:p w14:paraId="19AF20CF"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Cirsium heterophyllum (L.) Hill.</w:t>
            </w:r>
          </w:p>
        </w:tc>
        <w:tc>
          <w:tcPr>
            <w:tcW w:w="2691" w:type="dxa"/>
            <w:gridSpan w:val="2"/>
            <w:shd w:val="clear" w:color="auto" w:fill="FFFFFF"/>
          </w:tcPr>
          <w:p w14:paraId="6E8A6543"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08D9A1EE" w14:textId="77777777" w:rsidTr="00864452">
        <w:trPr>
          <w:jc w:val="center"/>
        </w:trPr>
        <w:tc>
          <w:tcPr>
            <w:tcW w:w="6370" w:type="dxa"/>
            <w:shd w:val="clear" w:color="auto" w:fill="FFFFFF"/>
            <w:vAlign w:val="bottom"/>
          </w:tcPr>
          <w:p w14:paraId="2C34637D"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Գեղավեր մոխրագույն</w:t>
            </w:r>
          </w:p>
        </w:tc>
        <w:tc>
          <w:tcPr>
            <w:tcW w:w="5210" w:type="dxa"/>
            <w:shd w:val="clear" w:color="auto" w:fill="FFFFFF"/>
            <w:vAlign w:val="bottom"/>
          </w:tcPr>
          <w:p w14:paraId="70D980C8"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Cirsium canum (L.) All.</w:t>
            </w:r>
          </w:p>
        </w:tc>
        <w:tc>
          <w:tcPr>
            <w:tcW w:w="2691" w:type="dxa"/>
            <w:gridSpan w:val="2"/>
            <w:shd w:val="clear" w:color="auto" w:fill="FFFFFF"/>
            <w:vAlign w:val="bottom"/>
          </w:tcPr>
          <w:p w14:paraId="632E78B5"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477FBA3C" w14:textId="77777777" w:rsidTr="00864452">
        <w:trPr>
          <w:jc w:val="center"/>
        </w:trPr>
        <w:tc>
          <w:tcPr>
            <w:tcW w:w="6370" w:type="dxa"/>
            <w:shd w:val="clear" w:color="auto" w:fill="FFFFFF"/>
          </w:tcPr>
          <w:p w14:paraId="2025E9B3"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Բրախանտեմում Բարանովի</w:t>
            </w:r>
          </w:p>
        </w:tc>
        <w:tc>
          <w:tcPr>
            <w:tcW w:w="5210" w:type="dxa"/>
            <w:shd w:val="clear" w:color="auto" w:fill="FFFFFF"/>
          </w:tcPr>
          <w:p w14:paraId="6983416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Brachanthemum baranovii (Krasch. et Poljak.) Krasch.</w:t>
            </w:r>
          </w:p>
        </w:tc>
        <w:tc>
          <w:tcPr>
            <w:tcW w:w="2691" w:type="dxa"/>
            <w:gridSpan w:val="2"/>
            <w:shd w:val="clear" w:color="auto" w:fill="FFFFFF"/>
          </w:tcPr>
          <w:p w14:paraId="6B701FC5"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59F79525" w14:textId="77777777" w:rsidTr="00864452">
        <w:trPr>
          <w:jc w:val="center"/>
        </w:trPr>
        <w:tc>
          <w:tcPr>
            <w:tcW w:w="6370" w:type="dxa"/>
            <w:shd w:val="clear" w:color="auto" w:fill="FFFFFF"/>
            <w:vAlign w:val="bottom"/>
          </w:tcPr>
          <w:p w14:paraId="0A185868"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Բուզուլնիկ Պավլովի</w:t>
            </w:r>
          </w:p>
        </w:tc>
        <w:tc>
          <w:tcPr>
            <w:tcW w:w="5210" w:type="dxa"/>
            <w:shd w:val="clear" w:color="auto" w:fill="FFFFFF"/>
            <w:vAlign w:val="bottom"/>
          </w:tcPr>
          <w:p w14:paraId="630441A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Ligularia pavlovii</w:t>
            </w:r>
          </w:p>
        </w:tc>
        <w:tc>
          <w:tcPr>
            <w:tcW w:w="2691" w:type="dxa"/>
            <w:gridSpan w:val="2"/>
            <w:shd w:val="clear" w:color="auto" w:fill="FFFFFF"/>
            <w:vAlign w:val="bottom"/>
          </w:tcPr>
          <w:p w14:paraId="3556B201"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32F4C877" w14:textId="77777777" w:rsidTr="00864452">
        <w:trPr>
          <w:jc w:val="center"/>
        </w:trPr>
        <w:tc>
          <w:tcPr>
            <w:tcW w:w="6370" w:type="dxa"/>
            <w:shd w:val="clear" w:color="auto" w:fill="FFFFFF"/>
          </w:tcPr>
          <w:p w14:paraId="0A21A2E8"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Տերեփուկ Ալեքսանդրի</w:t>
            </w:r>
          </w:p>
        </w:tc>
        <w:tc>
          <w:tcPr>
            <w:tcW w:w="5210" w:type="dxa"/>
            <w:shd w:val="clear" w:color="auto" w:fill="FFFFFF"/>
          </w:tcPr>
          <w:p w14:paraId="4773586D"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Centaurea alexandrii </w:t>
            </w:r>
          </w:p>
        </w:tc>
        <w:tc>
          <w:tcPr>
            <w:tcW w:w="2691" w:type="dxa"/>
            <w:gridSpan w:val="2"/>
            <w:shd w:val="clear" w:color="auto" w:fill="FFFFFF"/>
          </w:tcPr>
          <w:p w14:paraId="2F1425A4"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34847203" w14:textId="77777777" w:rsidTr="00864452">
        <w:trPr>
          <w:jc w:val="center"/>
        </w:trPr>
        <w:tc>
          <w:tcPr>
            <w:tcW w:w="6370" w:type="dxa"/>
            <w:shd w:val="clear" w:color="auto" w:fill="FFFFFF"/>
          </w:tcPr>
          <w:p w14:paraId="73BB466F"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Տերեփուկ հայաստանյան</w:t>
            </w:r>
          </w:p>
        </w:tc>
        <w:tc>
          <w:tcPr>
            <w:tcW w:w="5210" w:type="dxa"/>
            <w:shd w:val="clear" w:color="auto" w:fill="FFFFFF"/>
          </w:tcPr>
          <w:p w14:paraId="7289FBEB"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Rhaponticoides hajastana </w:t>
            </w:r>
          </w:p>
        </w:tc>
        <w:tc>
          <w:tcPr>
            <w:tcW w:w="2691" w:type="dxa"/>
            <w:gridSpan w:val="2"/>
            <w:shd w:val="clear" w:color="auto" w:fill="FFFFFF"/>
          </w:tcPr>
          <w:p w14:paraId="32926048"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0235C254" w14:textId="77777777" w:rsidTr="00864452">
        <w:trPr>
          <w:jc w:val="center"/>
        </w:trPr>
        <w:tc>
          <w:tcPr>
            <w:tcW w:w="6370" w:type="dxa"/>
            <w:shd w:val="clear" w:color="auto" w:fill="FFFFFF"/>
          </w:tcPr>
          <w:p w14:paraId="5816BE58"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Տերեփուկ Արփայի</w:t>
            </w:r>
          </w:p>
        </w:tc>
        <w:tc>
          <w:tcPr>
            <w:tcW w:w="5210" w:type="dxa"/>
            <w:shd w:val="clear" w:color="auto" w:fill="FFFFFF"/>
          </w:tcPr>
          <w:p w14:paraId="7B912D54"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Centaurea arpensis </w:t>
            </w:r>
          </w:p>
        </w:tc>
        <w:tc>
          <w:tcPr>
            <w:tcW w:w="2691" w:type="dxa"/>
            <w:gridSpan w:val="2"/>
            <w:shd w:val="clear" w:color="auto" w:fill="FFFFFF"/>
          </w:tcPr>
          <w:p w14:paraId="0B84D6EC"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35C2F89D" w14:textId="77777777" w:rsidTr="00864452">
        <w:trPr>
          <w:jc w:val="center"/>
        </w:trPr>
        <w:tc>
          <w:tcPr>
            <w:tcW w:w="6370" w:type="dxa"/>
            <w:shd w:val="clear" w:color="auto" w:fill="FFFFFF"/>
          </w:tcPr>
          <w:p w14:paraId="636CB288"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Տերեփուկ Վավիլովի</w:t>
            </w:r>
          </w:p>
        </w:tc>
        <w:tc>
          <w:tcPr>
            <w:tcW w:w="5210" w:type="dxa"/>
            <w:shd w:val="clear" w:color="auto" w:fill="FFFFFF"/>
          </w:tcPr>
          <w:p w14:paraId="5C09F714"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Centaurea vavilovii </w:t>
            </w:r>
          </w:p>
        </w:tc>
        <w:tc>
          <w:tcPr>
            <w:tcW w:w="2691" w:type="dxa"/>
            <w:gridSpan w:val="2"/>
            <w:shd w:val="clear" w:color="auto" w:fill="FFFFFF"/>
          </w:tcPr>
          <w:p w14:paraId="0558ABC9"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40B57C70" w14:textId="77777777" w:rsidTr="00864452">
        <w:trPr>
          <w:jc w:val="center"/>
        </w:trPr>
        <w:tc>
          <w:tcPr>
            <w:tcW w:w="6370" w:type="dxa"/>
            <w:shd w:val="clear" w:color="auto" w:fill="FFFFFF"/>
            <w:vAlign w:val="bottom"/>
          </w:tcPr>
          <w:p w14:paraId="13C87A87"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Տերեփուկ երեւանյան</w:t>
            </w:r>
          </w:p>
        </w:tc>
        <w:tc>
          <w:tcPr>
            <w:tcW w:w="5210" w:type="dxa"/>
            <w:shd w:val="clear" w:color="auto" w:fill="FFFFFF"/>
            <w:vAlign w:val="bottom"/>
          </w:tcPr>
          <w:p w14:paraId="0D113835"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Centaurea erivanensis </w:t>
            </w:r>
          </w:p>
        </w:tc>
        <w:tc>
          <w:tcPr>
            <w:tcW w:w="2691" w:type="dxa"/>
            <w:gridSpan w:val="2"/>
            <w:shd w:val="clear" w:color="auto" w:fill="FFFFFF"/>
            <w:vAlign w:val="bottom"/>
          </w:tcPr>
          <w:p w14:paraId="68A5EE57"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1A081417" w14:textId="77777777" w:rsidTr="00864452">
        <w:trPr>
          <w:jc w:val="center"/>
        </w:trPr>
        <w:tc>
          <w:tcPr>
            <w:tcW w:w="6370" w:type="dxa"/>
            <w:shd w:val="clear" w:color="auto" w:fill="FFFFFF"/>
          </w:tcPr>
          <w:p w14:paraId="0D739FB2"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Տերեփուկ Կուլտիասովի</w:t>
            </w:r>
          </w:p>
        </w:tc>
        <w:tc>
          <w:tcPr>
            <w:tcW w:w="5210" w:type="dxa"/>
            <w:shd w:val="clear" w:color="auto" w:fill="FFFFFF"/>
          </w:tcPr>
          <w:p w14:paraId="27C21C53"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Centaurea kultiassovii </w:t>
            </w:r>
          </w:p>
        </w:tc>
        <w:tc>
          <w:tcPr>
            <w:tcW w:w="2691" w:type="dxa"/>
            <w:gridSpan w:val="2"/>
            <w:shd w:val="clear" w:color="auto" w:fill="FFFFFF"/>
          </w:tcPr>
          <w:p w14:paraId="5CC55984"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7BA968B4" w14:textId="77777777" w:rsidTr="00864452">
        <w:trPr>
          <w:jc w:val="center"/>
        </w:trPr>
        <w:tc>
          <w:tcPr>
            <w:tcW w:w="6370" w:type="dxa"/>
            <w:shd w:val="clear" w:color="auto" w:fill="FFFFFF"/>
          </w:tcPr>
          <w:p w14:paraId="42F788DA"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Տերեփուկ արմատազամբյուղային</w:t>
            </w:r>
          </w:p>
        </w:tc>
        <w:tc>
          <w:tcPr>
            <w:tcW w:w="5210" w:type="dxa"/>
            <w:shd w:val="clear" w:color="auto" w:fill="FFFFFF"/>
          </w:tcPr>
          <w:p w14:paraId="2D49EC83"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Centaurea rhizocalathium </w:t>
            </w:r>
          </w:p>
        </w:tc>
        <w:tc>
          <w:tcPr>
            <w:tcW w:w="2691" w:type="dxa"/>
            <w:gridSpan w:val="2"/>
            <w:shd w:val="clear" w:color="auto" w:fill="FFFFFF"/>
          </w:tcPr>
          <w:p w14:paraId="080324DA"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0B04A6F0" w14:textId="77777777" w:rsidTr="00864452">
        <w:trPr>
          <w:jc w:val="center"/>
        </w:trPr>
        <w:tc>
          <w:tcPr>
            <w:tcW w:w="6370" w:type="dxa"/>
            <w:shd w:val="clear" w:color="auto" w:fill="FFFFFF"/>
          </w:tcPr>
          <w:p w14:paraId="2D22B35C"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Տերեփուկ լեւզեանման</w:t>
            </w:r>
          </w:p>
        </w:tc>
        <w:tc>
          <w:tcPr>
            <w:tcW w:w="5210" w:type="dxa"/>
            <w:shd w:val="clear" w:color="auto" w:fill="FFFFFF"/>
          </w:tcPr>
          <w:p w14:paraId="27478E8A"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Centaurea leuzeoides </w:t>
            </w:r>
          </w:p>
        </w:tc>
        <w:tc>
          <w:tcPr>
            <w:tcW w:w="2691" w:type="dxa"/>
            <w:gridSpan w:val="2"/>
            <w:shd w:val="clear" w:color="auto" w:fill="FFFFFF"/>
          </w:tcPr>
          <w:p w14:paraId="7F340DDC"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3446AFD8" w14:textId="77777777" w:rsidTr="00864452">
        <w:trPr>
          <w:jc w:val="center"/>
        </w:trPr>
        <w:tc>
          <w:tcPr>
            <w:tcW w:w="6370" w:type="dxa"/>
            <w:shd w:val="clear" w:color="auto" w:fill="FFFFFF"/>
            <w:vAlign w:val="bottom"/>
          </w:tcPr>
          <w:p w14:paraId="4C84FBF6"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lastRenderedPageBreak/>
              <w:t>Տերեփուկ Տալի</w:t>
            </w:r>
            <w:r w:rsidR="00E92E68" w:rsidRPr="004021AA">
              <w:rPr>
                <w:rFonts w:ascii="GHEA Grapalat" w:hAnsi="GHEA Grapalat"/>
              </w:rPr>
              <w:t>և</w:t>
            </w:r>
            <w:r w:rsidRPr="004021AA">
              <w:rPr>
                <w:rFonts w:ascii="GHEA Grapalat" w:hAnsi="GHEA Grapalat"/>
              </w:rPr>
              <w:t>ի</w:t>
            </w:r>
          </w:p>
        </w:tc>
        <w:tc>
          <w:tcPr>
            <w:tcW w:w="5210" w:type="dxa"/>
            <w:shd w:val="clear" w:color="auto" w:fill="FFFFFF"/>
            <w:vAlign w:val="bottom"/>
          </w:tcPr>
          <w:p w14:paraId="24C2DDBE"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Centaurea taliewii </w:t>
            </w:r>
          </w:p>
        </w:tc>
        <w:tc>
          <w:tcPr>
            <w:tcW w:w="2691" w:type="dxa"/>
            <w:gridSpan w:val="2"/>
            <w:shd w:val="clear" w:color="auto" w:fill="FFFFFF"/>
            <w:vAlign w:val="bottom"/>
          </w:tcPr>
          <w:p w14:paraId="62C17F8A"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1F46C20C" w14:textId="77777777" w:rsidTr="00864452">
        <w:trPr>
          <w:jc w:val="center"/>
        </w:trPr>
        <w:tc>
          <w:tcPr>
            <w:tcW w:w="6370" w:type="dxa"/>
            <w:shd w:val="clear" w:color="auto" w:fill="FFFFFF"/>
            <w:vAlign w:val="bottom"/>
          </w:tcPr>
          <w:p w14:paraId="16D4BBBA"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Տերեփուկ Թամանյանի</w:t>
            </w:r>
          </w:p>
        </w:tc>
        <w:tc>
          <w:tcPr>
            <w:tcW w:w="5210" w:type="dxa"/>
            <w:shd w:val="clear" w:color="auto" w:fill="FFFFFF"/>
            <w:vAlign w:val="bottom"/>
          </w:tcPr>
          <w:p w14:paraId="7A328245"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Rhaponticoides tamanianae </w:t>
            </w:r>
          </w:p>
        </w:tc>
        <w:tc>
          <w:tcPr>
            <w:tcW w:w="2691" w:type="dxa"/>
            <w:gridSpan w:val="2"/>
            <w:shd w:val="clear" w:color="auto" w:fill="FFFFFF"/>
            <w:vAlign w:val="bottom"/>
          </w:tcPr>
          <w:p w14:paraId="7EBC77A4"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3FD2E374" w14:textId="77777777" w:rsidTr="00864452">
        <w:trPr>
          <w:jc w:val="center"/>
        </w:trPr>
        <w:tc>
          <w:tcPr>
            <w:tcW w:w="6370" w:type="dxa"/>
            <w:shd w:val="clear" w:color="auto" w:fill="FFFFFF"/>
          </w:tcPr>
          <w:p w14:paraId="788EF663"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Տերեփուկ Թախտաջյանի</w:t>
            </w:r>
          </w:p>
        </w:tc>
        <w:tc>
          <w:tcPr>
            <w:tcW w:w="5210" w:type="dxa"/>
            <w:shd w:val="clear" w:color="auto" w:fill="FFFFFF"/>
          </w:tcPr>
          <w:p w14:paraId="1F8F1E5E"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Centaurea takhtajanii </w:t>
            </w:r>
          </w:p>
        </w:tc>
        <w:tc>
          <w:tcPr>
            <w:tcW w:w="2691" w:type="dxa"/>
            <w:gridSpan w:val="2"/>
            <w:shd w:val="clear" w:color="auto" w:fill="FFFFFF"/>
          </w:tcPr>
          <w:p w14:paraId="508CACED"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10F2A380" w14:textId="77777777" w:rsidTr="00864452">
        <w:trPr>
          <w:jc w:val="center"/>
        </w:trPr>
        <w:tc>
          <w:tcPr>
            <w:tcW w:w="6370" w:type="dxa"/>
            <w:shd w:val="clear" w:color="auto" w:fill="FFFFFF"/>
          </w:tcPr>
          <w:p w14:paraId="186CAD70"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Տերեփուկ թուրքեստանյան</w:t>
            </w:r>
          </w:p>
        </w:tc>
        <w:tc>
          <w:tcPr>
            <w:tcW w:w="5210" w:type="dxa"/>
            <w:shd w:val="clear" w:color="auto" w:fill="FFFFFF"/>
          </w:tcPr>
          <w:p w14:paraId="1C46626E"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Centaurea turkestanica </w:t>
            </w:r>
          </w:p>
        </w:tc>
        <w:tc>
          <w:tcPr>
            <w:tcW w:w="2691" w:type="dxa"/>
            <w:gridSpan w:val="2"/>
            <w:shd w:val="clear" w:color="auto" w:fill="FFFFFF"/>
          </w:tcPr>
          <w:p w14:paraId="533AC70A"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640E54AF" w14:textId="77777777" w:rsidTr="00864452">
        <w:trPr>
          <w:jc w:val="center"/>
        </w:trPr>
        <w:tc>
          <w:tcPr>
            <w:tcW w:w="6370" w:type="dxa"/>
            <w:shd w:val="clear" w:color="auto" w:fill="FFFFFF"/>
          </w:tcPr>
          <w:p w14:paraId="4777294F"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Տերեփուկ Շելկովնիկովի</w:t>
            </w:r>
          </w:p>
        </w:tc>
        <w:tc>
          <w:tcPr>
            <w:tcW w:w="5210" w:type="dxa"/>
            <w:shd w:val="clear" w:color="auto" w:fill="FFFFFF"/>
          </w:tcPr>
          <w:p w14:paraId="4178A44D"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Centaurea schelkovnikovii </w:t>
            </w:r>
          </w:p>
        </w:tc>
        <w:tc>
          <w:tcPr>
            <w:tcW w:w="2691" w:type="dxa"/>
            <w:gridSpan w:val="2"/>
            <w:shd w:val="clear" w:color="auto" w:fill="FFFFFF"/>
          </w:tcPr>
          <w:p w14:paraId="4C43E754"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69C3A126" w14:textId="77777777" w:rsidTr="00864452">
        <w:trPr>
          <w:jc w:val="center"/>
        </w:trPr>
        <w:tc>
          <w:tcPr>
            <w:tcW w:w="6370" w:type="dxa"/>
            <w:shd w:val="clear" w:color="auto" w:fill="FFFFFF"/>
            <w:vAlign w:val="bottom"/>
          </w:tcPr>
          <w:p w14:paraId="14D3AF3E"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Տերեփուկ մազաոտիկ</w:t>
            </w:r>
          </w:p>
        </w:tc>
        <w:tc>
          <w:tcPr>
            <w:tcW w:w="5210" w:type="dxa"/>
            <w:shd w:val="clear" w:color="auto" w:fill="FFFFFF"/>
            <w:vAlign w:val="bottom"/>
          </w:tcPr>
          <w:p w14:paraId="17F6A60F"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Centaurea lasiopoda </w:t>
            </w:r>
          </w:p>
        </w:tc>
        <w:tc>
          <w:tcPr>
            <w:tcW w:w="2691" w:type="dxa"/>
            <w:gridSpan w:val="2"/>
            <w:shd w:val="clear" w:color="auto" w:fill="FFFFFF"/>
            <w:vAlign w:val="bottom"/>
          </w:tcPr>
          <w:p w14:paraId="6C4D3A54"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4E16BD0E" w14:textId="77777777" w:rsidTr="00864452">
        <w:trPr>
          <w:jc w:val="center"/>
        </w:trPr>
        <w:tc>
          <w:tcPr>
            <w:tcW w:w="6370" w:type="dxa"/>
            <w:shd w:val="clear" w:color="auto" w:fill="FFFFFF"/>
          </w:tcPr>
          <w:p w14:paraId="110A19BB"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Տերեփուկ ֆեոպապուսանման</w:t>
            </w:r>
          </w:p>
        </w:tc>
        <w:tc>
          <w:tcPr>
            <w:tcW w:w="5210" w:type="dxa"/>
            <w:shd w:val="clear" w:color="auto" w:fill="FFFFFF"/>
          </w:tcPr>
          <w:p w14:paraId="4B89D620"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Centaurea phaeopappoides </w:t>
            </w:r>
          </w:p>
        </w:tc>
        <w:tc>
          <w:tcPr>
            <w:tcW w:w="2691" w:type="dxa"/>
            <w:gridSpan w:val="2"/>
            <w:shd w:val="clear" w:color="auto" w:fill="FFFFFF"/>
          </w:tcPr>
          <w:p w14:paraId="01E87680"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3054CCD8" w14:textId="77777777" w:rsidTr="00864452">
        <w:trPr>
          <w:jc w:val="center"/>
        </w:trPr>
        <w:tc>
          <w:tcPr>
            <w:tcW w:w="6370" w:type="dxa"/>
            <w:shd w:val="clear" w:color="auto" w:fill="FFFFFF"/>
          </w:tcPr>
          <w:p w14:paraId="595F9089"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Տերեփուկ էլբուրսյան</w:t>
            </w:r>
          </w:p>
        </w:tc>
        <w:tc>
          <w:tcPr>
            <w:tcW w:w="5210" w:type="dxa"/>
            <w:shd w:val="clear" w:color="auto" w:fill="FFFFFF"/>
          </w:tcPr>
          <w:p w14:paraId="4238CF6E"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Centaurea elbrusensis </w:t>
            </w:r>
          </w:p>
        </w:tc>
        <w:tc>
          <w:tcPr>
            <w:tcW w:w="2691" w:type="dxa"/>
            <w:gridSpan w:val="2"/>
            <w:shd w:val="clear" w:color="auto" w:fill="FFFFFF"/>
          </w:tcPr>
          <w:p w14:paraId="187A8BE0"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23F9DDF5" w14:textId="77777777" w:rsidTr="00864452">
        <w:trPr>
          <w:jc w:val="center"/>
        </w:trPr>
        <w:tc>
          <w:tcPr>
            <w:tcW w:w="6370" w:type="dxa"/>
            <w:shd w:val="clear" w:color="auto" w:fill="FFFFFF"/>
            <w:vAlign w:val="bottom"/>
          </w:tcPr>
          <w:p w14:paraId="40434459"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Գրոսհեյմիա Կարլ-Հենրիի</w:t>
            </w:r>
          </w:p>
        </w:tc>
        <w:tc>
          <w:tcPr>
            <w:tcW w:w="5210" w:type="dxa"/>
            <w:shd w:val="clear" w:color="auto" w:fill="FFFFFF"/>
            <w:vAlign w:val="bottom"/>
          </w:tcPr>
          <w:p w14:paraId="6FA1E7EA"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Grossheimia caroli-henrici </w:t>
            </w:r>
          </w:p>
        </w:tc>
        <w:tc>
          <w:tcPr>
            <w:tcW w:w="2691" w:type="dxa"/>
            <w:gridSpan w:val="2"/>
            <w:shd w:val="clear" w:color="auto" w:fill="FFFFFF"/>
            <w:vAlign w:val="bottom"/>
          </w:tcPr>
          <w:p w14:paraId="314AF731"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40EF9844" w14:textId="77777777" w:rsidTr="00864452">
        <w:trPr>
          <w:jc w:val="center"/>
        </w:trPr>
        <w:tc>
          <w:tcPr>
            <w:tcW w:w="6370" w:type="dxa"/>
            <w:shd w:val="clear" w:color="auto" w:fill="FFFFFF"/>
            <w:vAlign w:val="bottom"/>
          </w:tcPr>
          <w:p w14:paraId="43C4BA99"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 xml:space="preserve">Լինոսիրիս սովորական </w:t>
            </w:r>
          </w:p>
        </w:tc>
        <w:tc>
          <w:tcPr>
            <w:tcW w:w="5210" w:type="dxa"/>
            <w:shd w:val="clear" w:color="auto" w:fill="FFFFFF"/>
            <w:vAlign w:val="bottom"/>
          </w:tcPr>
          <w:p w14:paraId="6D375B1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Linosyris vulgaris Cass, ex Less. </w:t>
            </w:r>
          </w:p>
        </w:tc>
        <w:tc>
          <w:tcPr>
            <w:tcW w:w="2691" w:type="dxa"/>
            <w:gridSpan w:val="2"/>
            <w:shd w:val="clear" w:color="auto" w:fill="FFFFFF"/>
            <w:vAlign w:val="bottom"/>
          </w:tcPr>
          <w:p w14:paraId="7FAD930F"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6B135764" w14:textId="77777777" w:rsidTr="00864452">
        <w:trPr>
          <w:jc w:val="center"/>
        </w:trPr>
        <w:tc>
          <w:tcPr>
            <w:tcW w:w="6370" w:type="dxa"/>
            <w:shd w:val="clear" w:color="auto" w:fill="FFFFFF"/>
          </w:tcPr>
          <w:p w14:paraId="42B13F3F"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Կանգար վարդագույն</w:t>
            </w:r>
          </w:p>
        </w:tc>
        <w:tc>
          <w:tcPr>
            <w:tcW w:w="5210" w:type="dxa"/>
            <w:shd w:val="clear" w:color="auto" w:fill="FFFFFF"/>
          </w:tcPr>
          <w:p w14:paraId="24D425DC"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Gundelia rosea </w:t>
            </w:r>
          </w:p>
        </w:tc>
        <w:tc>
          <w:tcPr>
            <w:tcW w:w="2691" w:type="dxa"/>
            <w:gridSpan w:val="2"/>
            <w:shd w:val="clear" w:color="auto" w:fill="FFFFFF"/>
          </w:tcPr>
          <w:p w14:paraId="79BD37D1"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16183916" w14:textId="77777777" w:rsidTr="00864452">
        <w:trPr>
          <w:jc w:val="center"/>
        </w:trPr>
        <w:tc>
          <w:tcPr>
            <w:tcW w:w="6370" w:type="dxa"/>
            <w:shd w:val="clear" w:color="auto" w:fill="FFFFFF"/>
            <w:vAlign w:val="bottom"/>
          </w:tcPr>
          <w:p w14:paraId="600C8AF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Կղմուխ անցողուն</w:t>
            </w:r>
          </w:p>
        </w:tc>
        <w:tc>
          <w:tcPr>
            <w:tcW w:w="5210" w:type="dxa"/>
            <w:shd w:val="clear" w:color="auto" w:fill="FFFFFF"/>
            <w:vAlign w:val="bottom"/>
          </w:tcPr>
          <w:p w14:paraId="5C3B23E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Inula acaulis </w:t>
            </w:r>
          </w:p>
        </w:tc>
        <w:tc>
          <w:tcPr>
            <w:tcW w:w="2691" w:type="dxa"/>
            <w:gridSpan w:val="2"/>
            <w:shd w:val="clear" w:color="auto" w:fill="FFFFFF"/>
            <w:vAlign w:val="bottom"/>
          </w:tcPr>
          <w:p w14:paraId="63DC50E4"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6286D8A2" w14:textId="77777777" w:rsidTr="00864452">
        <w:trPr>
          <w:jc w:val="center"/>
        </w:trPr>
        <w:tc>
          <w:tcPr>
            <w:tcW w:w="6370" w:type="dxa"/>
            <w:shd w:val="clear" w:color="auto" w:fill="FFFFFF"/>
            <w:vAlign w:val="bottom"/>
          </w:tcPr>
          <w:p w14:paraId="3A52B6F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Կղմուխ Օշեի</w:t>
            </w:r>
          </w:p>
        </w:tc>
        <w:tc>
          <w:tcPr>
            <w:tcW w:w="5210" w:type="dxa"/>
            <w:shd w:val="clear" w:color="auto" w:fill="FFFFFF"/>
            <w:vAlign w:val="bottom"/>
          </w:tcPr>
          <w:p w14:paraId="12410D00"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Inula aucheriana </w:t>
            </w:r>
          </w:p>
        </w:tc>
        <w:tc>
          <w:tcPr>
            <w:tcW w:w="2691" w:type="dxa"/>
            <w:gridSpan w:val="2"/>
            <w:shd w:val="clear" w:color="auto" w:fill="FFFFFF"/>
            <w:vAlign w:val="bottom"/>
          </w:tcPr>
          <w:p w14:paraId="649C7D7C"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496F4DB6" w14:textId="77777777" w:rsidTr="00864452">
        <w:trPr>
          <w:jc w:val="center"/>
        </w:trPr>
        <w:tc>
          <w:tcPr>
            <w:tcW w:w="6370" w:type="dxa"/>
            <w:shd w:val="clear" w:color="auto" w:fill="FFFFFF"/>
            <w:vAlign w:val="bottom"/>
          </w:tcPr>
          <w:p w14:paraId="6A31AFD7"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Դենդրանտեմա ակոսատերեւավոր</w:t>
            </w:r>
          </w:p>
        </w:tc>
        <w:tc>
          <w:tcPr>
            <w:tcW w:w="5210" w:type="dxa"/>
            <w:shd w:val="clear" w:color="auto" w:fill="FFFFFF"/>
            <w:vAlign w:val="bottom"/>
          </w:tcPr>
          <w:p w14:paraId="0F33C804"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Dendranthema sinuatum (Ledeb.) Tzvelev</w:t>
            </w:r>
          </w:p>
        </w:tc>
        <w:tc>
          <w:tcPr>
            <w:tcW w:w="2691" w:type="dxa"/>
            <w:gridSpan w:val="2"/>
            <w:shd w:val="clear" w:color="auto" w:fill="FFFFFF"/>
            <w:vAlign w:val="bottom"/>
          </w:tcPr>
          <w:p w14:paraId="508CED10"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298C0C2A" w14:textId="77777777" w:rsidTr="00864452">
        <w:trPr>
          <w:jc w:val="center"/>
        </w:trPr>
        <w:tc>
          <w:tcPr>
            <w:tcW w:w="6370" w:type="dxa"/>
            <w:shd w:val="clear" w:color="auto" w:fill="FFFFFF"/>
            <w:vAlign w:val="bottom"/>
          </w:tcPr>
          <w:p w14:paraId="4E052339"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Դորոնիկում Բալանզայի</w:t>
            </w:r>
          </w:p>
        </w:tc>
        <w:tc>
          <w:tcPr>
            <w:tcW w:w="5210" w:type="dxa"/>
            <w:shd w:val="clear" w:color="auto" w:fill="FFFFFF"/>
            <w:vAlign w:val="bottom"/>
          </w:tcPr>
          <w:p w14:paraId="36250EF6"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Doronicum balansae </w:t>
            </w:r>
          </w:p>
        </w:tc>
        <w:tc>
          <w:tcPr>
            <w:tcW w:w="2691" w:type="dxa"/>
            <w:gridSpan w:val="2"/>
            <w:shd w:val="clear" w:color="auto" w:fill="FFFFFF"/>
            <w:vAlign w:val="bottom"/>
          </w:tcPr>
          <w:p w14:paraId="46BBB142"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35F53ED7" w14:textId="77777777" w:rsidTr="00864452">
        <w:trPr>
          <w:jc w:val="center"/>
        </w:trPr>
        <w:tc>
          <w:tcPr>
            <w:tcW w:w="6370" w:type="dxa"/>
            <w:shd w:val="clear" w:color="auto" w:fill="FFFFFF"/>
            <w:vAlign w:val="bottom"/>
          </w:tcPr>
          <w:p w14:paraId="7CBB8344"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Վաղենակ պարսկական</w:t>
            </w:r>
          </w:p>
        </w:tc>
        <w:tc>
          <w:tcPr>
            <w:tcW w:w="5210" w:type="dxa"/>
            <w:shd w:val="clear" w:color="auto" w:fill="FFFFFF"/>
            <w:vAlign w:val="bottom"/>
          </w:tcPr>
          <w:p w14:paraId="40A7CA0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Calendula persica </w:t>
            </w:r>
          </w:p>
        </w:tc>
        <w:tc>
          <w:tcPr>
            <w:tcW w:w="2691" w:type="dxa"/>
            <w:gridSpan w:val="2"/>
            <w:shd w:val="clear" w:color="auto" w:fill="FFFFFF"/>
            <w:vAlign w:val="bottom"/>
          </w:tcPr>
          <w:p w14:paraId="7FFD5D67"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4F6DF58A" w14:textId="77777777" w:rsidTr="00864452">
        <w:trPr>
          <w:jc w:val="center"/>
        </w:trPr>
        <w:tc>
          <w:tcPr>
            <w:tcW w:w="6370" w:type="dxa"/>
            <w:shd w:val="clear" w:color="auto" w:fill="FFFFFF"/>
          </w:tcPr>
          <w:p w14:paraId="1C7892DA"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Կանկրինիելա Կրաշենինիկովի</w:t>
            </w:r>
          </w:p>
        </w:tc>
        <w:tc>
          <w:tcPr>
            <w:tcW w:w="5210" w:type="dxa"/>
            <w:shd w:val="clear" w:color="auto" w:fill="FFFFFF"/>
          </w:tcPr>
          <w:p w14:paraId="58A6796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Cancriniella krascheninnikovii</w:t>
            </w:r>
          </w:p>
        </w:tc>
        <w:tc>
          <w:tcPr>
            <w:tcW w:w="2691" w:type="dxa"/>
            <w:gridSpan w:val="2"/>
            <w:shd w:val="clear" w:color="auto" w:fill="FFFFFF"/>
          </w:tcPr>
          <w:p w14:paraId="058B6352"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318E637D" w14:textId="77777777" w:rsidTr="00864452">
        <w:trPr>
          <w:jc w:val="center"/>
        </w:trPr>
        <w:tc>
          <w:tcPr>
            <w:tcW w:w="6370" w:type="dxa"/>
            <w:shd w:val="clear" w:color="auto" w:fill="FFFFFF"/>
          </w:tcPr>
          <w:p w14:paraId="4871842D"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lastRenderedPageBreak/>
              <w:t>Կանկրինիա Կրասնոբորովի</w:t>
            </w:r>
          </w:p>
        </w:tc>
        <w:tc>
          <w:tcPr>
            <w:tcW w:w="5210" w:type="dxa"/>
            <w:shd w:val="clear" w:color="auto" w:fill="FFFFFF"/>
          </w:tcPr>
          <w:p w14:paraId="45E89268"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Cancnnia krasnoborovii V. Khan</w:t>
            </w:r>
          </w:p>
        </w:tc>
        <w:tc>
          <w:tcPr>
            <w:tcW w:w="2691" w:type="dxa"/>
            <w:gridSpan w:val="2"/>
            <w:shd w:val="clear" w:color="auto" w:fill="FFFFFF"/>
          </w:tcPr>
          <w:p w14:paraId="06457461"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6E1A05C0" w14:textId="77777777" w:rsidTr="00864452">
        <w:trPr>
          <w:jc w:val="center"/>
        </w:trPr>
        <w:tc>
          <w:tcPr>
            <w:tcW w:w="6370" w:type="dxa"/>
            <w:shd w:val="clear" w:color="auto" w:fill="FFFFFF"/>
            <w:vAlign w:val="bottom"/>
          </w:tcPr>
          <w:p w14:paraId="3E8B795E"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Ազազու օշինդրանման</w:t>
            </w:r>
          </w:p>
        </w:tc>
        <w:tc>
          <w:tcPr>
            <w:tcW w:w="5210" w:type="dxa"/>
            <w:shd w:val="clear" w:color="auto" w:fill="FFFFFF"/>
            <w:vAlign w:val="bottom"/>
          </w:tcPr>
          <w:p w14:paraId="07BBE584"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Carpesium abrotanoides </w:t>
            </w:r>
          </w:p>
        </w:tc>
        <w:tc>
          <w:tcPr>
            <w:tcW w:w="2691" w:type="dxa"/>
            <w:gridSpan w:val="2"/>
            <w:shd w:val="clear" w:color="auto" w:fill="FFFFFF"/>
            <w:vAlign w:val="bottom"/>
          </w:tcPr>
          <w:p w14:paraId="4E60AEAD"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76857FCB" w14:textId="77777777" w:rsidTr="00864452">
        <w:trPr>
          <w:jc w:val="center"/>
        </w:trPr>
        <w:tc>
          <w:tcPr>
            <w:tcW w:w="6370" w:type="dxa"/>
            <w:shd w:val="clear" w:color="auto" w:fill="FFFFFF"/>
            <w:vAlign w:val="bottom"/>
          </w:tcPr>
          <w:p w14:paraId="775B8DF5"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Կլադոխետա զուլալ</w:t>
            </w:r>
          </w:p>
        </w:tc>
        <w:tc>
          <w:tcPr>
            <w:tcW w:w="5210" w:type="dxa"/>
            <w:shd w:val="clear" w:color="auto" w:fill="FFFFFF"/>
            <w:vAlign w:val="bottom"/>
          </w:tcPr>
          <w:p w14:paraId="0E61EFE9"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Cladochaeta candidissima (Bieb.) DC.</w:t>
            </w:r>
          </w:p>
        </w:tc>
        <w:tc>
          <w:tcPr>
            <w:tcW w:w="2691" w:type="dxa"/>
            <w:gridSpan w:val="2"/>
            <w:shd w:val="clear" w:color="auto" w:fill="FFFFFF"/>
            <w:vAlign w:val="bottom"/>
          </w:tcPr>
          <w:p w14:paraId="5E3D7384"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78741978" w14:textId="77777777" w:rsidTr="00864452">
        <w:trPr>
          <w:jc w:val="center"/>
        </w:trPr>
        <w:tc>
          <w:tcPr>
            <w:tcW w:w="6370" w:type="dxa"/>
            <w:shd w:val="clear" w:color="auto" w:fill="FFFFFF"/>
            <w:vAlign w:val="bottom"/>
          </w:tcPr>
          <w:p w14:paraId="7A847DB6"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Խինձ գորովանի</w:t>
            </w:r>
          </w:p>
        </w:tc>
        <w:tc>
          <w:tcPr>
            <w:tcW w:w="5210" w:type="dxa"/>
            <w:shd w:val="clear" w:color="auto" w:fill="FFFFFF"/>
            <w:vAlign w:val="bottom"/>
          </w:tcPr>
          <w:p w14:paraId="47D7AFC5"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Scorzonera gorovanica </w:t>
            </w:r>
          </w:p>
        </w:tc>
        <w:tc>
          <w:tcPr>
            <w:tcW w:w="2691" w:type="dxa"/>
            <w:gridSpan w:val="2"/>
            <w:shd w:val="clear" w:color="auto" w:fill="FFFFFF"/>
            <w:vAlign w:val="bottom"/>
          </w:tcPr>
          <w:p w14:paraId="387EEDC3"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7518F520" w14:textId="77777777" w:rsidTr="00864452">
        <w:trPr>
          <w:jc w:val="center"/>
        </w:trPr>
        <w:tc>
          <w:tcPr>
            <w:tcW w:w="6370" w:type="dxa"/>
            <w:shd w:val="clear" w:color="auto" w:fill="FFFFFF"/>
          </w:tcPr>
          <w:p w14:paraId="19020350"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Սերմնոտուկ մերկ</w:t>
            </w:r>
          </w:p>
        </w:tc>
        <w:tc>
          <w:tcPr>
            <w:tcW w:w="5210" w:type="dxa"/>
            <w:shd w:val="clear" w:color="auto" w:fill="FFFFFF"/>
          </w:tcPr>
          <w:p w14:paraId="7D45CB22"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Scorzonera glabra Rupr.</w:t>
            </w:r>
          </w:p>
        </w:tc>
        <w:tc>
          <w:tcPr>
            <w:tcW w:w="2691" w:type="dxa"/>
            <w:gridSpan w:val="2"/>
            <w:shd w:val="clear" w:color="auto" w:fill="FFFFFF"/>
          </w:tcPr>
          <w:p w14:paraId="798EC498"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4F2E14F8" w14:textId="77777777" w:rsidTr="00864452">
        <w:trPr>
          <w:jc w:val="center"/>
        </w:trPr>
        <w:tc>
          <w:tcPr>
            <w:tcW w:w="6370" w:type="dxa"/>
            <w:shd w:val="clear" w:color="auto" w:fill="FFFFFF"/>
          </w:tcPr>
          <w:p w14:paraId="5980BAD8"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Սերմնոտուկ ծիրանի</w:t>
            </w:r>
          </w:p>
        </w:tc>
        <w:tc>
          <w:tcPr>
            <w:tcW w:w="5210" w:type="dxa"/>
            <w:shd w:val="clear" w:color="auto" w:fill="FFFFFF"/>
          </w:tcPr>
          <w:p w14:paraId="3A8CD1CD"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Scorzonera purpurea L.</w:t>
            </w:r>
          </w:p>
        </w:tc>
        <w:tc>
          <w:tcPr>
            <w:tcW w:w="2691" w:type="dxa"/>
            <w:gridSpan w:val="2"/>
            <w:shd w:val="clear" w:color="auto" w:fill="FFFFFF"/>
          </w:tcPr>
          <w:p w14:paraId="47597D70"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6B190968" w14:textId="77777777" w:rsidTr="00864452">
        <w:trPr>
          <w:jc w:val="center"/>
        </w:trPr>
        <w:tc>
          <w:tcPr>
            <w:tcW w:w="6370" w:type="dxa"/>
            <w:shd w:val="clear" w:color="auto" w:fill="FFFFFF"/>
          </w:tcPr>
          <w:p w14:paraId="35E73B6C"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Սերմնոտուկ տաու–սագիզ</w:t>
            </w:r>
          </w:p>
        </w:tc>
        <w:tc>
          <w:tcPr>
            <w:tcW w:w="5210" w:type="dxa"/>
            <w:shd w:val="clear" w:color="auto" w:fill="FFFFFF"/>
          </w:tcPr>
          <w:p w14:paraId="02DF6319"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Scorzoncra tau-saghyz</w:t>
            </w:r>
          </w:p>
        </w:tc>
        <w:tc>
          <w:tcPr>
            <w:tcW w:w="2691" w:type="dxa"/>
            <w:gridSpan w:val="2"/>
            <w:shd w:val="clear" w:color="auto" w:fill="FFFFFF"/>
          </w:tcPr>
          <w:p w14:paraId="4EE966C9"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4F2C9F24" w14:textId="77777777" w:rsidTr="00864452">
        <w:trPr>
          <w:jc w:val="center"/>
        </w:trPr>
        <w:tc>
          <w:tcPr>
            <w:tcW w:w="6370" w:type="dxa"/>
            <w:shd w:val="clear" w:color="auto" w:fill="FFFFFF"/>
          </w:tcPr>
          <w:p w14:paraId="3A8ACA33"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Սերմնոտուկ խանտաուսյան</w:t>
            </w:r>
          </w:p>
        </w:tc>
        <w:tc>
          <w:tcPr>
            <w:tcW w:w="5210" w:type="dxa"/>
            <w:shd w:val="clear" w:color="auto" w:fill="FFFFFF"/>
          </w:tcPr>
          <w:p w14:paraId="797BE442"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Scorzonera chantavica</w:t>
            </w:r>
          </w:p>
        </w:tc>
        <w:tc>
          <w:tcPr>
            <w:tcW w:w="2691" w:type="dxa"/>
            <w:gridSpan w:val="2"/>
            <w:shd w:val="clear" w:color="auto" w:fill="FFFFFF"/>
          </w:tcPr>
          <w:p w14:paraId="20F0C119"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3589E811" w14:textId="77777777" w:rsidTr="00864452">
        <w:trPr>
          <w:jc w:val="center"/>
        </w:trPr>
        <w:tc>
          <w:tcPr>
            <w:tcW w:w="6370" w:type="dxa"/>
            <w:shd w:val="clear" w:color="auto" w:fill="FFFFFF"/>
          </w:tcPr>
          <w:p w14:paraId="7DE217B8"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Խինձ Շովիցի</w:t>
            </w:r>
          </w:p>
        </w:tc>
        <w:tc>
          <w:tcPr>
            <w:tcW w:w="5210" w:type="dxa"/>
            <w:shd w:val="clear" w:color="auto" w:fill="FFFFFF"/>
          </w:tcPr>
          <w:p w14:paraId="65B4E068"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Scorzonera szovitzii </w:t>
            </w:r>
          </w:p>
        </w:tc>
        <w:tc>
          <w:tcPr>
            <w:tcW w:w="2691" w:type="dxa"/>
            <w:gridSpan w:val="2"/>
            <w:shd w:val="clear" w:color="auto" w:fill="FFFFFF"/>
          </w:tcPr>
          <w:p w14:paraId="6711EBA4"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1FC9AE37" w14:textId="77777777" w:rsidTr="00864452">
        <w:trPr>
          <w:jc w:val="center"/>
        </w:trPr>
        <w:tc>
          <w:tcPr>
            <w:tcW w:w="6370" w:type="dxa"/>
            <w:shd w:val="clear" w:color="auto" w:fill="FFFFFF"/>
            <w:vAlign w:val="bottom"/>
          </w:tcPr>
          <w:p w14:paraId="0698A6D3"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Սինձ հայկական</w:t>
            </w:r>
          </w:p>
        </w:tc>
        <w:tc>
          <w:tcPr>
            <w:tcW w:w="5210" w:type="dxa"/>
            <w:shd w:val="clear" w:color="auto" w:fill="FFFFFF"/>
            <w:vAlign w:val="bottom"/>
          </w:tcPr>
          <w:p w14:paraId="2944AD8B"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Tragopogon armeniacus </w:t>
            </w:r>
          </w:p>
        </w:tc>
        <w:tc>
          <w:tcPr>
            <w:tcW w:w="2691" w:type="dxa"/>
            <w:gridSpan w:val="2"/>
            <w:shd w:val="clear" w:color="auto" w:fill="FFFFFF"/>
            <w:vAlign w:val="bottom"/>
          </w:tcPr>
          <w:p w14:paraId="4AC26C83"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0248D71F" w14:textId="77777777" w:rsidTr="00864452">
        <w:trPr>
          <w:jc w:val="center"/>
        </w:trPr>
        <w:tc>
          <w:tcPr>
            <w:tcW w:w="6370" w:type="dxa"/>
            <w:shd w:val="clear" w:color="auto" w:fill="FFFFFF"/>
          </w:tcPr>
          <w:p w14:paraId="172D388B"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Սինձ պալարակիր</w:t>
            </w:r>
          </w:p>
        </w:tc>
        <w:tc>
          <w:tcPr>
            <w:tcW w:w="5210" w:type="dxa"/>
            <w:shd w:val="clear" w:color="auto" w:fill="FFFFFF"/>
          </w:tcPr>
          <w:p w14:paraId="3CDEE7B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Tragopogon tuberosus </w:t>
            </w:r>
          </w:p>
        </w:tc>
        <w:tc>
          <w:tcPr>
            <w:tcW w:w="2691" w:type="dxa"/>
            <w:gridSpan w:val="2"/>
            <w:shd w:val="clear" w:color="auto" w:fill="FFFFFF"/>
          </w:tcPr>
          <w:p w14:paraId="4E6B37CF"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04B9FFC6" w14:textId="77777777" w:rsidTr="00864452">
        <w:trPr>
          <w:jc w:val="center"/>
        </w:trPr>
        <w:tc>
          <w:tcPr>
            <w:tcW w:w="6370" w:type="dxa"/>
            <w:shd w:val="clear" w:color="auto" w:fill="FFFFFF"/>
          </w:tcPr>
          <w:p w14:paraId="3F716859"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Սինձ բլրակային</w:t>
            </w:r>
          </w:p>
        </w:tc>
        <w:tc>
          <w:tcPr>
            <w:tcW w:w="5210" w:type="dxa"/>
            <w:shd w:val="clear" w:color="auto" w:fill="FFFFFF"/>
          </w:tcPr>
          <w:p w14:paraId="7CBCFEFD"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Tragopogon collinus </w:t>
            </w:r>
          </w:p>
        </w:tc>
        <w:tc>
          <w:tcPr>
            <w:tcW w:w="2691" w:type="dxa"/>
            <w:gridSpan w:val="2"/>
            <w:shd w:val="clear" w:color="auto" w:fill="FFFFFF"/>
          </w:tcPr>
          <w:p w14:paraId="798F2CE3"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791B9ED1" w14:textId="77777777" w:rsidTr="00864452">
        <w:trPr>
          <w:jc w:val="center"/>
        </w:trPr>
        <w:tc>
          <w:tcPr>
            <w:tcW w:w="6370" w:type="dxa"/>
            <w:shd w:val="clear" w:color="auto" w:fill="FFFFFF"/>
          </w:tcPr>
          <w:p w14:paraId="6E95F36B"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Կատվատոտիկ կովկասյան</w:t>
            </w:r>
          </w:p>
        </w:tc>
        <w:tc>
          <w:tcPr>
            <w:tcW w:w="5210" w:type="dxa"/>
            <w:shd w:val="clear" w:color="auto" w:fill="FFFFFF"/>
          </w:tcPr>
          <w:p w14:paraId="09A83B52"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Antennaria caucasica</w:t>
            </w:r>
          </w:p>
        </w:tc>
        <w:tc>
          <w:tcPr>
            <w:tcW w:w="2691" w:type="dxa"/>
            <w:gridSpan w:val="2"/>
            <w:shd w:val="clear" w:color="auto" w:fill="FFFFFF"/>
          </w:tcPr>
          <w:p w14:paraId="15F87E8D"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6DD04F04" w14:textId="77777777" w:rsidTr="00864452">
        <w:trPr>
          <w:jc w:val="center"/>
        </w:trPr>
        <w:tc>
          <w:tcPr>
            <w:tcW w:w="6370" w:type="dxa"/>
            <w:shd w:val="clear" w:color="auto" w:fill="FFFFFF"/>
            <w:vAlign w:val="bottom"/>
          </w:tcPr>
          <w:p w14:paraId="33A8AF96"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Հալեւորուկ ջրային</w:t>
            </w:r>
          </w:p>
        </w:tc>
        <w:tc>
          <w:tcPr>
            <w:tcW w:w="5210" w:type="dxa"/>
            <w:shd w:val="clear" w:color="auto" w:fill="FFFFFF"/>
            <w:vAlign w:val="bottom"/>
          </w:tcPr>
          <w:p w14:paraId="6964EA7A"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Senecio aquaticus Hill</w:t>
            </w:r>
          </w:p>
        </w:tc>
        <w:tc>
          <w:tcPr>
            <w:tcW w:w="2691" w:type="dxa"/>
            <w:gridSpan w:val="2"/>
            <w:shd w:val="clear" w:color="auto" w:fill="FFFFFF"/>
            <w:vAlign w:val="bottom"/>
          </w:tcPr>
          <w:p w14:paraId="5F84341E"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6BC2E9AF" w14:textId="77777777" w:rsidTr="00864452">
        <w:trPr>
          <w:jc w:val="center"/>
        </w:trPr>
        <w:tc>
          <w:tcPr>
            <w:tcW w:w="6370" w:type="dxa"/>
            <w:shd w:val="clear" w:color="auto" w:fill="FFFFFF"/>
            <w:vAlign w:val="bottom"/>
          </w:tcPr>
          <w:p w14:paraId="6B7450C6"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Հալեւորուկ հրալեզվավոր</w:t>
            </w:r>
          </w:p>
        </w:tc>
        <w:tc>
          <w:tcPr>
            <w:tcW w:w="5210" w:type="dxa"/>
            <w:shd w:val="clear" w:color="auto" w:fill="FFFFFF"/>
            <w:vAlign w:val="bottom"/>
          </w:tcPr>
          <w:p w14:paraId="684BB3BD"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Senecio pyroglossus </w:t>
            </w:r>
          </w:p>
        </w:tc>
        <w:tc>
          <w:tcPr>
            <w:tcW w:w="2691" w:type="dxa"/>
            <w:gridSpan w:val="2"/>
            <w:shd w:val="clear" w:color="auto" w:fill="FFFFFF"/>
            <w:vAlign w:val="bottom"/>
          </w:tcPr>
          <w:p w14:paraId="3B3B4495"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1756A311" w14:textId="77777777" w:rsidTr="00864452">
        <w:trPr>
          <w:jc w:val="center"/>
        </w:trPr>
        <w:tc>
          <w:tcPr>
            <w:tcW w:w="6370" w:type="dxa"/>
            <w:shd w:val="clear" w:color="auto" w:fill="FFFFFF"/>
          </w:tcPr>
          <w:p w14:paraId="2F8BCB72"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Հալեւորուկ գետամերձ</w:t>
            </w:r>
          </w:p>
        </w:tc>
        <w:tc>
          <w:tcPr>
            <w:tcW w:w="5210" w:type="dxa"/>
            <w:shd w:val="clear" w:color="auto" w:fill="FFFFFF"/>
          </w:tcPr>
          <w:p w14:paraId="2108AB68"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Senecio fluviatilis Wallr.</w:t>
            </w:r>
          </w:p>
        </w:tc>
        <w:tc>
          <w:tcPr>
            <w:tcW w:w="2691" w:type="dxa"/>
            <w:gridSpan w:val="2"/>
            <w:shd w:val="clear" w:color="auto" w:fill="FFFFFF"/>
          </w:tcPr>
          <w:p w14:paraId="64A48A33"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01F43699" w14:textId="77777777" w:rsidTr="00864452">
        <w:trPr>
          <w:jc w:val="center"/>
        </w:trPr>
        <w:tc>
          <w:tcPr>
            <w:tcW w:w="6370" w:type="dxa"/>
            <w:shd w:val="clear" w:color="auto" w:fill="FFFFFF"/>
          </w:tcPr>
          <w:p w14:paraId="71BA8329"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Հալեւորուկ առվակամերձ</w:t>
            </w:r>
          </w:p>
        </w:tc>
        <w:tc>
          <w:tcPr>
            <w:tcW w:w="5210" w:type="dxa"/>
            <w:shd w:val="clear" w:color="auto" w:fill="FFFFFF"/>
          </w:tcPr>
          <w:p w14:paraId="1B46C0BF"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Senecio rivularis (Waldst. et Kit.) DC.</w:t>
            </w:r>
          </w:p>
        </w:tc>
        <w:tc>
          <w:tcPr>
            <w:tcW w:w="2691" w:type="dxa"/>
            <w:gridSpan w:val="2"/>
            <w:shd w:val="clear" w:color="auto" w:fill="FFFFFF"/>
          </w:tcPr>
          <w:p w14:paraId="045D14D1"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0E6BFB78" w14:textId="77777777" w:rsidTr="00864452">
        <w:trPr>
          <w:jc w:val="center"/>
        </w:trPr>
        <w:tc>
          <w:tcPr>
            <w:tcW w:w="6370" w:type="dxa"/>
            <w:shd w:val="clear" w:color="auto" w:fill="FFFFFF"/>
            <w:vAlign w:val="bottom"/>
          </w:tcPr>
          <w:p w14:paraId="10DF468E"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lastRenderedPageBreak/>
              <w:t>Կերեփան միջանկյալ</w:t>
            </w:r>
          </w:p>
        </w:tc>
        <w:tc>
          <w:tcPr>
            <w:tcW w:w="5210" w:type="dxa"/>
            <w:shd w:val="clear" w:color="auto" w:fill="FFFFFF"/>
            <w:vAlign w:val="bottom"/>
          </w:tcPr>
          <w:p w14:paraId="60A26730"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Crupina intermedia </w:t>
            </w:r>
          </w:p>
        </w:tc>
        <w:tc>
          <w:tcPr>
            <w:tcW w:w="2691" w:type="dxa"/>
            <w:gridSpan w:val="2"/>
            <w:shd w:val="clear" w:color="auto" w:fill="FFFFFF"/>
            <w:vAlign w:val="bottom"/>
          </w:tcPr>
          <w:p w14:paraId="515D96B8"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33F7C33A" w14:textId="77777777" w:rsidTr="00864452">
        <w:trPr>
          <w:jc w:val="center"/>
        </w:trPr>
        <w:tc>
          <w:tcPr>
            <w:tcW w:w="6370" w:type="dxa"/>
            <w:shd w:val="clear" w:color="auto" w:fill="FFFFFF"/>
            <w:vAlign w:val="bottom"/>
          </w:tcPr>
          <w:p w14:paraId="5F9AF047"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Խոզանափուշ Վավիլովի</w:t>
            </w:r>
          </w:p>
        </w:tc>
        <w:tc>
          <w:tcPr>
            <w:tcW w:w="5210" w:type="dxa"/>
            <w:shd w:val="clear" w:color="auto" w:fill="FFFFFF"/>
            <w:vAlign w:val="bottom"/>
          </w:tcPr>
          <w:p w14:paraId="5600AAC9"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Cousinia vavilovii</w:t>
            </w:r>
          </w:p>
        </w:tc>
        <w:tc>
          <w:tcPr>
            <w:tcW w:w="2691" w:type="dxa"/>
            <w:gridSpan w:val="2"/>
            <w:shd w:val="clear" w:color="auto" w:fill="FFFFFF"/>
            <w:vAlign w:val="bottom"/>
          </w:tcPr>
          <w:p w14:paraId="72A4B66F"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2A596767" w14:textId="77777777" w:rsidTr="00864452">
        <w:trPr>
          <w:jc w:val="center"/>
        </w:trPr>
        <w:tc>
          <w:tcPr>
            <w:tcW w:w="6370" w:type="dxa"/>
            <w:shd w:val="clear" w:color="auto" w:fill="FFFFFF"/>
            <w:vAlign w:val="bottom"/>
          </w:tcPr>
          <w:p w14:paraId="43094822"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Խոզանափուշ Գաբրիելյանի</w:t>
            </w:r>
          </w:p>
        </w:tc>
        <w:tc>
          <w:tcPr>
            <w:tcW w:w="5210" w:type="dxa"/>
            <w:shd w:val="clear" w:color="auto" w:fill="FFFFFF"/>
            <w:vAlign w:val="bottom"/>
          </w:tcPr>
          <w:p w14:paraId="562125CE"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Cousinia gabrieljanae </w:t>
            </w:r>
          </w:p>
        </w:tc>
        <w:tc>
          <w:tcPr>
            <w:tcW w:w="2691" w:type="dxa"/>
            <w:gridSpan w:val="2"/>
            <w:shd w:val="clear" w:color="auto" w:fill="FFFFFF"/>
            <w:vAlign w:val="bottom"/>
          </w:tcPr>
          <w:p w14:paraId="50B4276D"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275BBEF9" w14:textId="77777777" w:rsidTr="00864452">
        <w:trPr>
          <w:jc w:val="center"/>
        </w:trPr>
        <w:tc>
          <w:tcPr>
            <w:tcW w:w="6370" w:type="dxa"/>
            <w:shd w:val="clear" w:color="auto" w:fill="FFFFFF"/>
          </w:tcPr>
          <w:p w14:paraId="42E095FC"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Խոզանափուշ երեւանյան</w:t>
            </w:r>
          </w:p>
        </w:tc>
        <w:tc>
          <w:tcPr>
            <w:tcW w:w="5210" w:type="dxa"/>
            <w:shd w:val="clear" w:color="auto" w:fill="FFFFFF"/>
          </w:tcPr>
          <w:p w14:paraId="3CE6CDE6"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Cousinia erevanensis</w:t>
            </w:r>
          </w:p>
        </w:tc>
        <w:tc>
          <w:tcPr>
            <w:tcW w:w="2691" w:type="dxa"/>
            <w:gridSpan w:val="2"/>
            <w:shd w:val="clear" w:color="auto" w:fill="FFFFFF"/>
          </w:tcPr>
          <w:p w14:paraId="7D75B2DD"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6C426FE2" w14:textId="77777777" w:rsidTr="00864452">
        <w:trPr>
          <w:jc w:val="center"/>
        </w:trPr>
        <w:tc>
          <w:tcPr>
            <w:tcW w:w="6370" w:type="dxa"/>
            <w:shd w:val="clear" w:color="auto" w:fill="FFFFFF"/>
            <w:vAlign w:val="bottom"/>
          </w:tcPr>
          <w:p w14:paraId="05BA2583"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Խոզանափուշ կոպիտ</w:t>
            </w:r>
          </w:p>
        </w:tc>
        <w:tc>
          <w:tcPr>
            <w:tcW w:w="5210" w:type="dxa"/>
            <w:shd w:val="clear" w:color="auto" w:fill="FFFFFF"/>
            <w:vAlign w:val="bottom"/>
          </w:tcPr>
          <w:p w14:paraId="513DB7E7"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Cousinia rigida</w:t>
            </w:r>
          </w:p>
        </w:tc>
        <w:tc>
          <w:tcPr>
            <w:tcW w:w="2691" w:type="dxa"/>
            <w:gridSpan w:val="2"/>
            <w:shd w:val="clear" w:color="auto" w:fill="FFFFFF"/>
            <w:vAlign w:val="bottom"/>
          </w:tcPr>
          <w:p w14:paraId="47C5044A"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4E92BC9A" w14:textId="77777777" w:rsidTr="00864452">
        <w:trPr>
          <w:jc w:val="center"/>
        </w:trPr>
        <w:tc>
          <w:tcPr>
            <w:tcW w:w="6370" w:type="dxa"/>
            <w:shd w:val="clear" w:color="auto" w:fill="FFFFFF"/>
          </w:tcPr>
          <w:p w14:paraId="4BCB2B9C"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Խոզանափուշ ղարադաղի</w:t>
            </w:r>
          </w:p>
        </w:tc>
        <w:tc>
          <w:tcPr>
            <w:tcW w:w="5210" w:type="dxa"/>
            <w:shd w:val="clear" w:color="auto" w:fill="FFFFFF"/>
          </w:tcPr>
          <w:p w14:paraId="4C54D8E9"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Cousinia qaradaghensis </w:t>
            </w:r>
          </w:p>
        </w:tc>
        <w:tc>
          <w:tcPr>
            <w:tcW w:w="2691" w:type="dxa"/>
            <w:gridSpan w:val="2"/>
            <w:shd w:val="clear" w:color="auto" w:fill="FFFFFF"/>
          </w:tcPr>
          <w:p w14:paraId="6E12494B"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208C0502" w14:textId="77777777" w:rsidTr="00864452">
        <w:trPr>
          <w:jc w:val="center"/>
        </w:trPr>
        <w:tc>
          <w:tcPr>
            <w:tcW w:w="6370" w:type="dxa"/>
            <w:shd w:val="clear" w:color="auto" w:fill="FFFFFF"/>
          </w:tcPr>
          <w:p w14:paraId="6E5A519C"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Խոզանափուշ խոշորատերեւ</w:t>
            </w:r>
          </w:p>
        </w:tc>
        <w:tc>
          <w:tcPr>
            <w:tcW w:w="5210" w:type="dxa"/>
            <w:shd w:val="clear" w:color="auto" w:fill="FFFFFF"/>
          </w:tcPr>
          <w:p w14:paraId="19F9BC92"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Cousinia grandifolia</w:t>
            </w:r>
          </w:p>
        </w:tc>
        <w:tc>
          <w:tcPr>
            <w:tcW w:w="2691" w:type="dxa"/>
            <w:gridSpan w:val="2"/>
            <w:shd w:val="clear" w:color="auto" w:fill="FFFFFF"/>
          </w:tcPr>
          <w:p w14:paraId="1CC3D9EC"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1224BF72" w14:textId="77777777" w:rsidTr="00864452">
        <w:trPr>
          <w:jc w:val="center"/>
        </w:trPr>
        <w:tc>
          <w:tcPr>
            <w:tcW w:w="6370" w:type="dxa"/>
            <w:shd w:val="clear" w:color="auto" w:fill="FFFFFF"/>
          </w:tcPr>
          <w:p w14:paraId="36A8E223"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Խոզանափուշ մեղրիի</w:t>
            </w:r>
          </w:p>
        </w:tc>
        <w:tc>
          <w:tcPr>
            <w:tcW w:w="5210" w:type="dxa"/>
            <w:shd w:val="clear" w:color="auto" w:fill="FFFFFF"/>
          </w:tcPr>
          <w:p w14:paraId="07F82C57"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Cousinia megrica </w:t>
            </w:r>
          </w:p>
        </w:tc>
        <w:tc>
          <w:tcPr>
            <w:tcW w:w="2691" w:type="dxa"/>
            <w:gridSpan w:val="2"/>
            <w:shd w:val="clear" w:color="auto" w:fill="FFFFFF"/>
          </w:tcPr>
          <w:p w14:paraId="56C9ADFE"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202F0B4C" w14:textId="77777777" w:rsidTr="00864452">
        <w:trPr>
          <w:jc w:val="center"/>
        </w:trPr>
        <w:tc>
          <w:tcPr>
            <w:tcW w:w="6370" w:type="dxa"/>
            <w:shd w:val="clear" w:color="auto" w:fill="FFFFFF"/>
          </w:tcPr>
          <w:p w14:paraId="26D1278C"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Խոզանափուշ մինժիլկինյան</w:t>
            </w:r>
          </w:p>
        </w:tc>
        <w:tc>
          <w:tcPr>
            <w:tcW w:w="5210" w:type="dxa"/>
            <w:shd w:val="clear" w:color="auto" w:fill="FFFFFF"/>
          </w:tcPr>
          <w:p w14:paraId="40E6E300"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Cousinia mindshelkensis</w:t>
            </w:r>
          </w:p>
        </w:tc>
        <w:tc>
          <w:tcPr>
            <w:tcW w:w="2691" w:type="dxa"/>
            <w:gridSpan w:val="2"/>
            <w:shd w:val="clear" w:color="auto" w:fill="FFFFFF"/>
          </w:tcPr>
          <w:p w14:paraId="749F593A"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10AF95FA" w14:textId="77777777" w:rsidTr="00864452">
        <w:trPr>
          <w:jc w:val="center"/>
        </w:trPr>
        <w:tc>
          <w:tcPr>
            <w:tcW w:w="6370" w:type="dxa"/>
            <w:shd w:val="clear" w:color="auto" w:fill="FFFFFF"/>
            <w:vAlign w:val="bottom"/>
          </w:tcPr>
          <w:p w14:paraId="47D11496"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Խոզանափուշ բարալիկ</w:t>
            </w:r>
          </w:p>
        </w:tc>
        <w:tc>
          <w:tcPr>
            <w:tcW w:w="5210" w:type="dxa"/>
            <w:shd w:val="clear" w:color="auto" w:fill="FFFFFF"/>
            <w:vAlign w:val="bottom"/>
          </w:tcPr>
          <w:p w14:paraId="3B0F9E40"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Cousinia tenella </w:t>
            </w:r>
          </w:p>
        </w:tc>
        <w:tc>
          <w:tcPr>
            <w:tcW w:w="2691" w:type="dxa"/>
            <w:gridSpan w:val="2"/>
            <w:shd w:val="clear" w:color="auto" w:fill="FFFFFF"/>
            <w:vAlign w:val="bottom"/>
          </w:tcPr>
          <w:p w14:paraId="6136DC55"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77AE44BF" w14:textId="77777777" w:rsidTr="00864452">
        <w:trPr>
          <w:jc w:val="center"/>
        </w:trPr>
        <w:tc>
          <w:tcPr>
            <w:tcW w:w="6370" w:type="dxa"/>
            <w:shd w:val="clear" w:color="auto" w:fill="FFFFFF"/>
            <w:vAlign w:val="bottom"/>
          </w:tcPr>
          <w:p w14:paraId="3B195D48"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Խոզանափուշ Ֆյոդորովի</w:t>
            </w:r>
          </w:p>
        </w:tc>
        <w:tc>
          <w:tcPr>
            <w:tcW w:w="5210" w:type="dxa"/>
            <w:shd w:val="clear" w:color="auto" w:fill="FFFFFF"/>
            <w:vAlign w:val="bottom"/>
          </w:tcPr>
          <w:p w14:paraId="571C553E"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Сousinia fedorovii</w:t>
            </w:r>
          </w:p>
        </w:tc>
        <w:tc>
          <w:tcPr>
            <w:tcW w:w="2691" w:type="dxa"/>
            <w:gridSpan w:val="2"/>
            <w:shd w:val="clear" w:color="auto" w:fill="FFFFFF"/>
            <w:vAlign w:val="bottom"/>
          </w:tcPr>
          <w:p w14:paraId="74FF0D4D"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203B35F3" w14:textId="77777777" w:rsidTr="00864452">
        <w:trPr>
          <w:jc w:val="center"/>
        </w:trPr>
        <w:tc>
          <w:tcPr>
            <w:tcW w:w="6370" w:type="dxa"/>
            <w:shd w:val="clear" w:color="auto" w:fill="FFFFFF"/>
          </w:tcPr>
          <w:p w14:paraId="7390444D"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Հազար զարմանալի</w:t>
            </w:r>
          </w:p>
        </w:tc>
        <w:tc>
          <w:tcPr>
            <w:tcW w:w="5210" w:type="dxa"/>
            <w:shd w:val="clear" w:color="auto" w:fill="FFFFFF"/>
          </w:tcPr>
          <w:p w14:paraId="009933FD"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Lactuca mira</w:t>
            </w:r>
          </w:p>
        </w:tc>
        <w:tc>
          <w:tcPr>
            <w:tcW w:w="2691" w:type="dxa"/>
            <w:gridSpan w:val="2"/>
            <w:shd w:val="clear" w:color="auto" w:fill="FFFFFF"/>
          </w:tcPr>
          <w:p w14:paraId="106C27B0"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0651EFB5" w14:textId="77777777" w:rsidTr="00864452">
        <w:trPr>
          <w:jc w:val="center"/>
        </w:trPr>
        <w:tc>
          <w:tcPr>
            <w:tcW w:w="6370" w:type="dxa"/>
            <w:shd w:val="clear" w:color="auto" w:fill="FFFFFF"/>
          </w:tcPr>
          <w:p w14:paraId="1A91744C"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Կաթնուկ Թախտաջյանի</w:t>
            </w:r>
          </w:p>
        </w:tc>
        <w:tc>
          <w:tcPr>
            <w:tcW w:w="5210" w:type="dxa"/>
            <w:shd w:val="clear" w:color="auto" w:fill="FFFFFF"/>
          </w:tcPr>
          <w:p w14:paraId="59274E9A"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Lactuca takhtadzhianii </w:t>
            </w:r>
          </w:p>
        </w:tc>
        <w:tc>
          <w:tcPr>
            <w:tcW w:w="2691" w:type="dxa"/>
            <w:gridSpan w:val="2"/>
            <w:shd w:val="clear" w:color="auto" w:fill="FFFFFF"/>
          </w:tcPr>
          <w:p w14:paraId="53FF5AF9"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3D05A151" w14:textId="77777777" w:rsidTr="00864452">
        <w:trPr>
          <w:jc w:val="center"/>
        </w:trPr>
        <w:tc>
          <w:tcPr>
            <w:tcW w:w="6370" w:type="dxa"/>
            <w:shd w:val="clear" w:color="auto" w:fill="FFFFFF"/>
            <w:vAlign w:val="bottom"/>
          </w:tcPr>
          <w:p w14:paraId="10659FCA"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Լեպիդոլոֆա կարատաույան</w:t>
            </w:r>
          </w:p>
        </w:tc>
        <w:tc>
          <w:tcPr>
            <w:tcW w:w="5210" w:type="dxa"/>
            <w:shd w:val="clear" w:color="auto" w:fill="FFFFFF"/>
            <w:vAlign w:val="bottom"/>
          </w:tcPr>
          <w:p w14:paraId="25AFC23B"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Lepidolopha karatavica</w:t>
            </w:r>
          </w:p>
        </w:tc>
        <w:tc>
          <w:tcPr>
            <w:tcW w:w="2691" w:type="dxa"/>
            <w:gridSpan w:val="2"/>
            <w:shd w:val="clear" w:color="auto" w:fill="FFFFFF"/>
            <w:vAlign w:val="bottom"/>
          </w:tcPr>
          <w:p w14:paraId="62BB0D99"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69CEEDDB" w14:textId="77777777" w:rsidTr="00864452">
        <w:trPr>
          <w:jc w:val="center"/>
        </w:trPr>
        <w:tc>
          <w:tcPr>
            <w:tcW w:w="6370" w:type="dxa"/>
            <w:shd w:val="clear" w:color="auto" w:fill="FFFFFF"/>
          </w:tcPr>
          <w:p w14:paraId="1C0A6822"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Գարնանաթարամ բարդ</w:t>
            </w:r>
          </w:p>
        </w:tc>
        <w:tc>
          <w:tcPr>
            <w:tcW w:w="5210" w:type="dxa"/>
            <w:shd w:val="clear" w:color="auto" w:fill="FFFFFF"/>
          </w:tcPr>
          <w:p w14:paraId="5649B3AC"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Erigeron compositus Pursh</w:t>
            </w:r>
          </w:p>
        </w:tc>
        <w:tc>
          <w:tcPr>
            <w:tcW w:w="2691" w:type="dxa"/>
            <w:gridSpan w:val="2"/>
            <w:shd w:val="clear" w:color="auto" w:fill="FFFFFF"/>
          </w:tcPr>
          <w:p w14:paraId="647EA6B9"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73B5B9AA" w14:textId="77777777" w:rsidTr="00864452">
        <w:trPr>
          <w:jc w:val="center"/>
        </w:trPr>
        <w:tc>
          <w:tcPr>
            <w:tcW w:w="6370" w:type="dxa"/>
            <w:shd w:val="clear" w:color="auto" w:fill="FFFFFF"/>
            <w:vAlign w:val="bottom"/>
          </w:tcPr>
          <w:p w14:paraId="4287E4EB"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Ոզնագլխիկ զայսանյան</w:t>
            </w:r>
          </w:p>
        </w:tc>
        <w:tc>
          <w:tcPr>
            <w:tcW w:w="5210" w:type="dxa"/>
            <w:shd w:val="clear" w:color="auto" w:fill="FFFFFF"/>
            <w:vAlign w:val="bottom"/>
          </w:tcPr>
          <w:p w14:paraId="7265D699"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Echinops saissanicus</w:t>
            </w:r>
          </w:p>
        </w:tc>
        <w:tc>
          <w:tcPr>
            <w:tcW w:w="2691" w:type="dxa"/>
            <w:gridSpan w:val="2"/>
            <w:shd w:val="clear" w:color="auto" w:fill="FFFFFF"/>
            <w:vAlign w:val="bottom"/>
          </w:tcPr>
          <w:p w14:paraId="47E69382"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616F978C" w14:textId="77777777" w:rsidTr="00864452">
        <w:trPr>
          <w:jc w:val="center"/>
        </w:trPr>
        <w:tc>
          <w:tcPr>
            <w:tcW w:w="6370" w:type="dxa"/>
            <w:shd w:val="clear" w:color="auto" w:fill="FFFFFF"/>
            <w:vAlign w:val="bottom"/>
          </w:tcPr>
          <w:p w14:paraId="1DA0ADFD"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Ոզնագլխիկ ղազախական</w:t>
            </w:r>
          </w:p>
        </w:tc>
        <w:tc>
          <w:tcPr>
            <w:tcW w:w="5210" w:type="dxa"/>
            <w:shd w:val="clear" w:color="auto" w:fill="FFFFFF"/>
            <w:vAlign w:val="bottom"/>
          </w:tcPr>
          <w:p w14:paraId="383F86DF"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Echinops kasakorum</w:t>
            </w:r>
          </w:p>
        </w:tc>
        <w:tc>
          <w:tcPr>
            <w:tcW w:w="2691" w:type="dxa"/>
            <w:gridSpan w:val="2"/>
            <w:shd w:val="clear" w:color="auto" w:fill="FFFFFF"/>
            <w:vAlign w:val="bottom"/>
          </w:tcPr>
          <w:p w14:paraId="7825E92F"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68C67A18" w14:textId="77777777" w:rsidTr="00864452">
        <w:trPr>
          <w:jc w:val="center"/>
        </w:trPr>
        <w:tc>
          <w:tcPr>
            <w:tcW w:w="6370" w:type="dxa"/>
            <w:shd w:val="clear" w:color="auto" w:fill="FFFFFF"/>
            <w:vAlign w:val="bottom"/>
          </w:tcPr>
          <w:p w14:paraId="1115D038"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lastRenderedPageBreak/>
              <w:t>Ոզնագլխիկ բազմատուն</w:t>
            </w:r>
          </w:p>
        </w:tc>
        <w:tc>
          <w:tcPr>
            <w:tcW w:w="5210" w:type="dxa"/>
            <w:shd w:val="clear" w:color="auto" w:fill="FFFFFF"/>
            <w:vAlign w:val="bottom"/>
          </w:tcPr>
          <w:p w14:paraId="0CE1BF93"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Echinops polygamus </w:t>
            </w:r>
          </w:p>
        </w:tc>
        <w:tc>
          <w:tcPr>
            <w:tcW w:w="2691" w:type="dxa"/>
            <w:gridSpan w:val="2"/>
            <w:shd w:val="clear" w:color="auto" w:fill="FFFFFF"/>
            <w:vAlign w:val="bottom"/>
          </w:tcPr>
          <w:p w14:paraId="4B7F2BF7"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3702FCB8" w14:textId="77777777" w:rsidTr="00864452">
        <w:trPr>
          <w:jc w:val="center"/>
        </w:trPr>
        <w:tc>
          <w:tcPr>
            <w:tcW w:w="6370" w:type="dxa"/>
            <w:shd w:val="clear" w:color="auto" w:fill="FFFFFF"/>
            <w:vAlign w:val="bottom"/>
          </w:tcPr>
          <w:p w14:paraId="2146E2FB"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Ոզնագլխիկ սովորական</w:t>
            </w:r>
          </w:p>
        </w:tc>
        <w:tc>
          <w:tcPr>
            <w:tcW w:w="5210" w:type="dxa"/>
            <w:shd w:val="clear" w:color="auto" w:fill="FFFFFF"/>
            <w:vAlign w:val="bottom"/>
          </w:tcPr>
          <w:p w14:paraId="377E7F1E"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Echinops ritro </w:t>
            </w:r>
          </w:p>
        </w:tc>
        <w:tc>
          <w:tcPr>
            <w:tcW w:w="2691" w:type="dxa"/>
            <w:gridSpan w:val="2"/>
            <w:shd w:val="clear" w:color="auto" w:fill="FFFFFF"/>
            <w:vAlign w:val="bottom"/>
          </w:tcPr>
          <w:p w14:paraId="0ADF63C4"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24C2ACEB" w14:textId="77777777" w:rsidTr="00864452">
        <w:trPr>
          <w:jc w:val="center"/>
        </w:trPr>
        <w:tc>
          <w:tcPr>
            <w:tcW w:w="6370" w:type="dxa"/>
            <w:shd w:val="clear" w:color="auto" w:fill="FFFFFF"/>
          </w:tcPr>
          <w:p w14:paraId="08A5E043"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Ոզնագլխիկ հավասարաբարձր</w:t>
            </w:r>
          </w:p>
        </w:tc>
        <w:tc>
          <w:tcPr>
            <w:tcW w:w="5210" w:type="dxa"/>
            <w:shd w:val="clear" w:color="auto" w:fill="FFFFFF"/>
          </w:tcPr>
          <w:p w14:paraId="5E990D68"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Echinops fastigiatus</w:t>
            </w:r>
          </w:p>
        </w:tc>
        <w:tc>
          <w:tcPr>
            <w:tcW w:w="2691" w:type="dxa"/>
            <w:gridSpan w:val="2"/>
            <w:shd w:val="clear" w:color="auto" w:fill="FFFFFF"/>
          </w:tcPr>
          <w:p w14:paraId="30A428EC"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0FD55FD5" w14:textId="77777777" w:rsidTr="00864452">
        <w:trPr>
          <w:jc w:val="center"/>
        </w:trPr>
        <w:tc>
          <w:tcPr>
            <w:tcW w:w="6370" w:type="dxa"/>
            <w:shd w:val="clear" w:color="auto" w:fill="FFFFFF"/>
          </w:tcPr>
          <w:p w14:paraId="5B707C46"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Ոզնագլխիկ Տուրնեֆորի</w:t>
            </w:r>
          </w:p>
        </w:tc>
        <w:tc>
          <w:tcPr>
            <w:tcW w:w="5210" w:type="dxa"/>
            <w:shd w:val="clear" w:color="auto" w:fill="FFFFFF"/>
          </w:tcPr>
          <w:p w14:paraId="055C7F85"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Echinops tournefortii </w:t>
            </w:r>
          </w:p>
        </w:tc>
        <w:tc>
          <w:tcPr>
            <w:tcW w:w="2691" w:type="dxa"/>
            <w:gridSpan w:val="2"/>
            <w:shd w:val="clear" w:color="auto" w:fill="FFFFFF"/>
          </w:tcPr>
          <w:p w14:paraId="4894CEFB"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12E8C44B" w14:textId="77777777" w:rsidTr="00864452">
        <w:trPr>
          <w:jc w:val="center"/>
        </w:trPr>
        <w:tc>
          <w:tcPr>
            <w:tcW w:w="6370" w:type="dxa"/>
            <w:shd w:val="clear" w:color="auto" w:fill="FFFFFF"/>
          </w:tcPr>
          <w:p w14:paraId="07CA3065"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Յուրինյակ ալմաթինյան</w:t>
            </w:r>
          </w:p>
        </w:tc>
        <w:tc>
          <w:tcPr>
            <w:tcW w:w="5210" w:type="dxa"/>
            <w:shd w:val="clear" w:color="auto" w:fill="FFFFFF"/>
          </w:tcPr>
          <w:p w14:paraId="72AF4723"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Jurinea almaatensis</w:t>
            </w:r>
          </w:p>
        </w:tc>
        <w:tc>
          <w:tcPr>
            <w:tcW w:w="2691" w:type="dxa"/>
            <w:gridSpan w:val="2"/>
            <w:shd w:val="clear" w:color="auto" w:fill="FFFFFF"/>
          </w:tcPr>
          <w:p w14:paraId="49490F9D"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46F96BD2" w14:textId="77777777" w:rsidTr="00864452">
        <w:trPr>
          <w:jc w:val="center"/>
        </w:trPr>
        <w:tc>
          <w:tcPr>
            <w:tcW w:w="6370" w:type="dxa"/>
            <w:shd w:val="clear" w:color="auto" w:fill="FFFFFF"/>
            <w:vAlign w:val="bottom"/>
          </w:tcPr>
          <w:p w14:paraId="06BF24F3"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Յուրինյակ գլխոտանի</w:t>
            </w:r>
          </w:p>
        </w:tc>
        <w:tc>
          <w:tcPr>
            <w:tcW w:w="5210" w:type="dxa"/>
            <w:shd w:val="clear" w:color="auto" w:fill="FFFFFF"/>
            <w:vAlign w:val="bottom"/>
          </w:tcPr>
          <w:p w14:paraId="6DF93E7D"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Jurinea cephalopoda</w:t>
            </w:r>
          </w:p>
        </w:tc>
        <w:tc>
          <w:tcPr>
            <w:tcW w:w="2691" w:type="dxa"/>
            <w:gridSpan w:val="2"/>
            <w:shd w:val="clear" w:color="auto" w:fill="FFFFFF"/>
            <w:vAlign w:val="bottom"/>
          </w:tcPr>
          <w:p w14:paraId="0DDF34CE"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42A24E5A" w14:textId="77777777" w:rsidTr="00864452">
        <w:trPr>
          <w:jc w:val="center"/>
        </w:trPr>
        <w:tc>
          <w:tcPr>
            <w:tcW w:w="6370" w:type="dxa"/>
            <w:shd w:val="clear" w:color="auto" w:fill="FFFFFF"/>
            <w:vAlign w:val="bottom"/>
          </w:tcPr>
          <w:p w14:paraId="69AA3ED6"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Յուրինեա նրբագեղ</w:t>
            </w:r>
          </w:p>
        </w:tc>
        <w:tc>
          <w:tcPr>
            <w:tcW w:w="5210" w:type="dxa"/>
            <w:shd w:val="clear" w:color="auto" w:fill="FFFFFF"/>
            <w:vAlign w:val="bottom"/>
          </w:tcPr>
          <w:p w14:paraId="433998FE"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Jurinea elegans </w:t>
            </w:r>
          </w:p>
        </w:tc>
        <w:tc>
          <w:tcPr>
            <w:tcW w:w="2691" w:type="dxa"/>
            <w:gridSpan w:val="2"/>
            <w:shd w:val="clear" w:color="auto" w:fill="FFFFFF"/>
            <w:vAlign w:val="bottom"/>
          </w:tcPr>
          <w:p w14:paraId="13AF2EC7"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0BC4010B" w14:textId="77777777" w:rsidTr="00864452">
        <w:trPr>
          <w:jc w:val="center"/>
        </w:trPr>
        <w:tc>
          <w:tcPr>
            <w:tcW w:w="6370" w:type="dxa"/>
            <w:shd w:val="clear" w:color="auto" w:fill="FFFFFF"/>
            <w:vAlign w:val="bottom"/>
          </w:tcPr>
          <w:p w14:paraId="67A4A62A"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Յուրինյակ կավճային</w:t>
            </w:r>
          </w:p>
        </w:tc>
        <w:tc>
          <w:tcPr>
            <w:tcW w:w="5210" w:type="dxa"/>
            <w:shd w:val="clear" w:color="auto" w:fill="FFFFFF"/>
            <w:vAlign w:val="bottom"/>
          </w:tcPr>
          <w:p w14:paraId="3287806F"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Jurinea cretacea Bunge</w:t>
            </w:r>
          </w:p>
        </w:tc>
        <w:tc>
          <w:tcPr>
            <w:tcW w:w="2691" w:type="dxa"/>
            <w:gridSpan w:val="2"/>
            <w:shd w:val="clear" w:color="auto" w:fill="FFFFFF"/>
            <w:vAlign w:val="bottom"/>
          </w:tcPr>
          <w:p w14:paraId="135700BD"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74FF110C" w14:textId="77777777" w:rsidTr="00864452">
        <w:trPr>
          <w:jc w:val="center"/>
        </w:trPr>
        <w:tc>
          <w:tcPr>
            <w:tcW w:w="6370" w:type="dxa"/>
            <w:shd w:val="clear" w:color="auto" w:fill="FFFFFF"/>
            <w:vAlign w:val="bottom"/>
          </w:tcPr>
          <w:p w14:paraId="7968C72D"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Յուրինյակ վիթխարի</w:t>
            </w:r>
          </w:p>
        </w:tc>
        <w:tc>
          <w:tcPr>
            <w:tcW w:w="5210" w:type="dxa"/>
            <w:shd w:val="clear" w:color="auto" w:fill="FFFFFF"/>
            <w:vAlign w:val="bottom"/>
          </w:tcPr>
          <w:p w14:paraId="43AE14CA"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Jurinea robusta</w:t>
            </w:r>
          </w:p>
        </w:tc>
        <w:tc>
          <w:tcPr>
            <w:tcW w:w="2691" w:type="dxa"/>
            <w:gridSpan w:val="2"/>
            <w:shd w:val="clear" w:color="auto" w:fill="FFFFFF"/>
            <w:vAlign w:val="bottom"/>
          </w:tcPr>
          <w:p w14:paraId="08606493"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56ADAAED" w14:textId="77777777" w:rsidTr="00864452">
        <w:trPr>
          <w:jc w:val="center"/>
        </w:trPr>
        <w:tc>
          <w:tcPr>
            <w:tcW w:w="6370" w:type="dxa"/>
            <w:shd w:val="clear" w:color="auto" w:fill="FFFFFF"/>
            <w:vAlign w:val="bottom"/>
          </w:tcPr>
          <w:p w14:paraId="783DFBA8"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Յուրինյակ մուգոջարյան</w:t>
            </w:r>
          </w:p>
        </w:tc>
        <w:tc>
          <w:tcPr>
            <w:tcW w:w="5210" w:type="dxa"/>
            <w:shd w:val="clear" w:color="auto" w:fill="FFFFFF"/>
            <w:vAlign w:val="bottom"/>
          </w:tcPr>
          <w:p w14:paraId="7CEC576F"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Jurinea mugodsharica</w:t>
            </w:r>
          </w:p>
        </w:tc>
        <w:tc>
          <w:tcPr>
            <w:tcW w:w="2691" w:type="dxa"/>
            <w:gridSpan w:val="2"/>
            <w:shd w:val="clear" w:color="auto" w:fill="FFFFFF"/>
            <w:vAlign w:val="bottom"/>
          </w:tcPr>
          <w:p w14:paraId="11E343D3"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2EDBDA7F" w14:textId="77777777" w:rsidTr="00864452">
        <w:trPr>
          <w:jc w:val="center"/>
        </w:trPr>
        <w:tc>
          <w:tcPr>
            <w:tcW w:w="6370" w:type="dxa"/>
            <w:shd w:val="clear" w:color="auto" w:fill="FFFFFF"/>
            <w:vAlign w:val="bottom"/>
          </w:tcPr>
          <w:p w14:paraId="5F83258E"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Յուրինյակ հրաշալի</w:t>
            </w:r>
          </w:p>
        </w:tc>
        <w:tc>
          <w:tcPr>
            <w:tcW w:w="5210" w:type="dxa"/>
            <w:shd w:val="clear" w:color="auto" w:fill="FFFFFF"/>
            <w:vAlign w:val="bottom"/>
          </w:tcPr>
          <w:p w14:paraId="4544A229"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Jurinea eximia</w:t>
            </w:r>
          </w:p>
        </w:tc>
        <w:tc>
          <w:tcPr>
            <w:tcW w:w="2691" w:type="dxa"/>
            <w:gridSpan w:val="2"/>
            <w:shd w:val="clear" w:color="auto" w:fill="FFFFFF"/>
            <w:vAlign w:val="bottom"/>
          </w:tcPr>
          <w:p w14:paraId="750DD61C"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0F70D59B" w14:textId="77777777" w:rsidTr="00864452">
        <w:trPr>
          <w:jc w:val="center"/>
        </w:trPr>
        <w:tc>
          <w:tcPr>
            <w:tcW w:w="6370" w:type="dxa"/>
            <w:shd w:val="clear" w:color="auto" w:fill="FFFFFF"/>
            <w:vAlign w:val="bottom"/>
          </w:tcPr>
          <w:p w14:paraId="435A0A63"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Յուրինեա չնկատված</w:t>
            </w:r>
          </w:p>
        </w:tc>
        <w:tc>
          <w:tcPr>
            <w:tcW w:w="5210" w:type="dxa"/>
            <w:shd w:val="clear" w:color="auto" w:fill="FFFFFF"/>
            <w:vAlign w:val="bottom"/>
          </w:tcPr>
          <w:p w14:paraId="704D400B"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Jurinea praetermissa </w:t>
            </w:r>
          </w:p>
        </w:tc>
        <w:tc>
          <w:tcPr>
            <w:tcW w:w="2691" w:type="dxa"/>
            <w:gridSpan w:val="2"/>
            <w:shd w:val="clear" w:color="auto" w:fill="FFFFFF"/>
            <w:vAlign w:val="bottom"/>
          </w:tcPr>
          <w:p w14:paraId="5E9EDC28"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324B37FF" w14:textId="77777777" w:rsidTr="00864452">
        <w:trPr>
          <w:jc w:val="center"/>
        </w:trPr>
        <w:tc>
          <w:tcPr>
            <w:tcW w:w="6370" w:type="dxa"/>
            <w:shd w:val="clear" w:color="auto" w:fill="FFFFFF"/>
          </w:tcPr>
          <w:p w14:paraId="76BF6470"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Յուրինյակ Ֆեդչենկո</w:t>
            </w:r>
          </w:p>
        </w:tc>
        <w:tc>
          <w:tcPr>
            <w:tcW w:w="5210" w:type="dxa"/>
            <w:shd w:val="clear" w:color="auto" w:fill="FFFFFF"/>
          </w:tcPr>
          <w:p w14:paraId="277D015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Jurinea fedtschenkoana</w:t>
            </w:r>
          </w:p>
        </w:tc>
        <w:tc>
          <w:tcPr>
            <w:tcW w:w="2691" w:type="dxa"/>
            <w:gridSpan w:val="2"/>
            <w:shd w:val="clear" w:color="auto" w:fill="FFFFFF"/>
          </w:tcPr>
          <w:p w14:paraId="01A8582C"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5AC2A2CB" w14:textId="77777777" w:rsidTr="00864452">
        <w:trPr>
          <w:jc w:val="center"/>
        </w:trPr>
        <w:tc>
          <w:tcPr>
            <w:tcW w:w="6370" w:type="dxa"/>
            <w:shd w:val="clear" w:color="auto" w:fill="FFFFFF"/>
            <w:vAlign w:val="bottom"/>
          </w:tcPr>
          <w:p w14:paraId="0AB00B55"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Խատուտիկ սպիտակալեզվակավոր</w:t>
            </w:r>
          </w:p>
        </w:tc>
        <w:tc>
          <w:tcPr>
            <w:tcW w:w="5210" w:type="dxa"/>
            <w:shd w:val="clear" w:color="auto" w:fill="FFFFFF"/>
            <w:vAlign w:val="bottom"/>
          </w:tcPr>
          <w:p w14:paraId="1EAF64C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Taraxacum leucoglossum Brenn.</w:t>
            </w:r>
          </w:p>
        </w:tc>
        <w:tc>
          <w:tcPr>
            <w:tcW w:w="2691" w:type="dxa"/>
            <w:gridSpan w:val="2"/>
            <w:shd w:val="clear" w:color="auto" w:fill="FFFFFF"/>
            <w:vAlign w:val="bottom"/>
          </w:tcPr>
          <w:p w14:paraId="49B90A08"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4A1A5A0C" w14:textId="77777777" w:rsidTr="00864452">
        <w:trPr>
          <w:jc w:val="center"/>
        </w:trPr>
        <w:tc>
          <w:tcPr>
            <w:tcW w:w="6370" w:type="dxa"/>
            <w:shd w:val="clear" w:color="auto" w:fill="FFFFFF"/>
          </w:tcPr>
          <w:p w14:paraId="77EC2BA5"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Խատուտիկ Վիտալիի</w:t>
            </w:r>
          </w:p>
        </w:tc>
        <w:tc>
          <w:tcPr>
            <w:tcW w:w="5210" w:type="dxa"/>
            <w:shd w:val="clear" w:color="auto" w:fill="FFFFFF"/>
          </w:tcPr>
          <w:p w14:paraId="3A535A58"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Taraxacum vitalii</w:t>
            </w:r>
          </w:p>
        </w:tc>
        <w:tc>
          <w:tcPr>
            <w:tcW w:w="2691" w:type="dxa"/>
            <w:gridSpan w:val="2"/>
            <w:shd w:val="clear" w:color="auto" w:fill="FFFFFF"/>
          </w:tcPr>
          <w:p w14:paraId="2ABDB01F"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5C50123C" w14:textId="77777777" w:rsidTr="00864452">
        <w:trPr>
          <w:jc w:val="center"/>
        </w:trPr>
        <w:tc>
          <w:tcPr>
            <w:tcW w:w="6370" w:type="dxa"/>
            <w:shd w:val="clear" w:color="auto" w:fill="FFFFFF"/>
            <w:vAlign w:val="bottom"/>
          </w:tcPr>
          <w:p w14:paraId="6FFD4E75"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Խատուտիկ կոկ–սագիզ</w:t>
            </w:r>
          </w:p>
        </w:tc>
        <w:tc>
          <w:tcPr>
            <w:tcW w:w="5210" w:type="dxa"/>
            <w:shd w:val="clear" w:color="auto" w:fill="FFFFFF"/>
            <w:vAlign w:val="bottom"/>
          </w:tcPr>
          <w:p w14:paraId="63B7BF02"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Taraxacum kok-saghyz</w:t>
            </w:r>
          </w:p>
        </w:tc>
        <w:tc>
          <w:tcPr>
            <w:tcW w:w="2691" w:type="dxa"/>
            <w:gridSpan w:val="2"/>
            <w:shd w:val="clear" w:color="auto" w:fill="FFFFFF"/>
            <w:vAlign w:val="bottom"/>
          </w:tcPr>
          <w:p w14:paraId="1B27AE22"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5E7A5696" w14:textId="77777777" w:rsidTr="00864452">
        <w:trPr>
          <w:jc w:val="center"/>
        </w:trPr>
        <w:tc>
          <w:tcPr>
            <w:tcW w:w="6370" w:type="dxa"/>
            <w:shd w:val="clear" w:color="auto" w:fill="FFFFFF"/>
          </w:tcPr>
          <w:p w14:paraId="06D8775E"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Իշամառոլ արարատյան</w:t>
            </w:r>
          </w:p>
        </w:tc>
        <w:tc>
          <w:tcPr>
            <w:tcW w:w="5210" w:type="dxa"/>
            <w:shd w:val="clear" w:color="auto" w:fill="FFFFFF"/>
          </w:tcPr>
          <w:p w14:paraId="39681662"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Sonchus araraticus </w:t>
            </w:r>
          </w:p>
        </w:tc>
        <w:tc>
          <w:tcPr>
            <w:tcW w:w="2691" w:type="dxa"/>
            <w:gridSpan w:val="2"/>
            <w:shd w:val="clear" w:color="auto" w:fill="FFFFFF"/>
          </w:tcPr>
          <w:p w14:paraId="692F8125"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2413607B" w14:textId="77777777" w:rsidTr="00864452">
        <w:trPr>
          <w:jc w:val="center"/>
        </w:trPr>
        <w:tc>
          <w:tcPr>
            <w:tcW w:w="6370" w:type="dxa"/>
            <w:shd w:val="clear" w:color="auto" w:fill="FFFFFF"/>
          </w:tcPr>
          <w:p w14:paraId="165892C9"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lastRenderedPageBreak/>
              <w:t>Տարկավան Ակինֆիեւի</w:t>
            </w:r>
          </w:p>
        </w:tc>
        <w:tc>
          <w:tcPr>
            <w:tcW w:w="5210" w:type="dxa"/>
            <w:shd w:val="clear" w:color="auto" w:fill="FFFFFF"/>
          </w:tcPr>
          <w:p w14:paraId="5F03D7C6"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Tanacetum akinfiewii (Alexeenko) Tzvelev</w:t>
            </w:r>
          </w:p>
        </w:tc>
        <w:tc>
          <w:tcPr>
            <w:tcW w:w="2691" w:type="dxa"/>
            <w:gridSpan w:val="2"/>
            <w:shd w:val="clear" w:color="auto" w:fill="FFFFFF"/>
          </w:tcPr>
          <w:p w14:paraId="3179ADF5"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0E3A76EC" w14:textId="77777777" w:rsidTr="00864452">
        <w:trPr>
          <w:jc w:val="center"/>
        </w:trPr>
        <w:tc>
          <w:tcPr>
            <w:tcW w:w="6370" w:type="dxa"/>
            <w:shd w:val="clear" w:color="auto" w:fill="FFFFFF"/>
          </w:tcPr>
          <w:p w14:paraId="1669054F"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Լվածաղիկ Զանգեզուրի</w:t>
            </w:r>
          </w:p>
        </w:tc>
        <w:tc>
          <w:tcPr>
            <w:tcW w:w="5210" w:type="dxa"/>
            <w:shd w:val="clear" w:color="auto" w:fill="FFFFFF"/>
          </w:tcPr>
          <w:p w14:paraId="55FD6B22"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Tanacetum zangezuricum </w:t>
            </w:r>
          </w:p>
        </w:tc>
        <w:tc>
          <w:tcPr>
            <w:tcW w:w="2691" w:type="dxa"/>
            <w:gridSpan w:val="2"/>
            <w:shd w:val="clear" w:color="auto" w:fill="FFFFFF"/>
          </w:tcPr>
          <w:p w14:paraId="7603E378"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14E8C0C4" w14:textId="77777777" w:rsidTr="00864452">
        <w:trPr>
          <w:jc w:val="center"/>
        </w:trPr>
        <w:tc>
          <w:tcPr>
            <w:tcW w:w="6370" w:type="dxa"/>
            <w:shd w:val="clear" w:color="auto" w:fill="FFFFFF"/>
          </w:tcPr>
          <w:p w14:paraId="73F0E6D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Տարկավան ժայռային</w:t>
            </w:r>
          </w:p>
        </w:tc>
        <w:tc>
          <w:tcPr>
            <w:tcW w:w="5210" w:type="dxa"/>
            <w:shd w:val="clear" w:color="auto" w:fill="FFFFFF"/>
          </w:tcPr>
          <w:p w14:paraId="7BD3CAC5"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Plagiobasis centauroides</w:t>
            </w:r>
          </w:p>
        </w:tc>
        <w:tc>
          <w:tcPr>
            <w:tcW w:w="2691" w:type="dxa"/>
            <w:gridSpan w:val="2"/>
            <w:shd w:val="clear" w:color="auto" w:fill="FFFFFF"/>
          </w:tcPr>
          <w:p w14:paraId="0716E8AC"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38172CA1" w14:textId="77777777" w:rsidTr="00864452">
        <w:trPr>
          <w:jc w:val="center"/>
        </w:trPr>
        <w:tc>
          <w:tcPr>
            <w:tcW w:w="6370" w:type="dxa"/>
            <w:shd w:val="clear" w:color="auto" w:fill="FFFFFF"/>
          </w:tcPr>
          <w:p w14:paraId="4037CE1C"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Տարկավան ուլիտաույան</w:t>
            </w:r>
          </w:p>
        </w:tc>
        <w:tc>
          <w:tcPr>
            <w:tcW w:w="5210" w:type="dxa"/>
            <w:shd w:val="clear" w:color="auto" w:fill="FFFFFF"/>
          </w:tcPr>
          <w:p w14:paraId="37EAD6C6"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Serratula dshungarica</w:t>
            </w:r>
          </w:p>
        </w:tc>
        <w:tc>
          <w:tcPr>
            <w:tcW w:w="2691" w:type="dxa"/>
            <w:gridSpan w:val="2"/>
            <w:shd w:val="clear" w:color="auto" w:fill="FFFFFF"/>
          </w:tcPr>
          <w:p w14:paraId="473E3229"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2ACED351" w14:textId="77777777" w:rsidTr="00864452">
        <w:trPr>
          <w:jc w:val="center"/>
        </w:trPr>
        <w:tc>
          <w:tcPr>
            <w:tcW w:w="6370" w:type="dxa"/>
            <w:shd w:val="clear" w:color="auto" w:fill="FFFFFF"/>
          </w:tcPr>
          <w:p w14:paraId="6C17FF3E"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Լվածաղիկ Կելլերի</w:t>
            </w:r>
          </w:p>
        </w:tc>
        <w:tc>
          <w:tcPr>
            <w:tcW w:w="5210" w:type="dxa"/>
            <w:shd w:val="clear" w:color="auto" w:fill="FFFFFF"/>
          </w:tcPr>
          <w:p w14:paraId="6FA7D6CC"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Pyrethrum kelleri</w:t>
            </w:r>
          </w:p>
        </w:tc>
        <w:tc>
          <w:tcPr>
            <w:tcW w:w="2691" w:type="dxa"/>
            <w:gridSpan w:val="2"/>
            <w:shd w:val="clear" w:color="auto" w:fill="FFFFFF"/>
          </w:tcPr>
          <w:p w14:paraId="14E831E5"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6E3BCA6B" w14:textId="77777777" w:rsidTr="00864452">
        <w:trPr>
          <w:jc w:val="center"/>
        </w:trPr>
        <w:tc>
          <w:tcPr>
            <w:tcW w:w="6370" w:type="dxa"/>
            <w:shd w:val="clear" w:color="auto" w:fill="FFFFFF"/>
          </w:tcPr>
          <w:p w14:paraId="5B8D9BF2"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Լվածաղիկ հյուսիս–ջունգարյան</w:t>
            </w:r>
          </w:p>
        </w:tc>
        <w:tc>
          <w:tcPr>
            <w:tcW w:w="5210" w:type="dxa"/>
            <w:shd w:val="clear" w:color="auto" w:fill="FFFFFF"/>
          </w:tcPr>
          <w:p w14:paraId="62A484BA"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Pyrethrum arctodzhungaricum</w:t>
            </w:r>
          </w:p>
        </w:tc>
        <w:tc>
          <w:tcPr>
            <w:tcW w:w="2691" w:type="dxa"/>
            <w:gridSpan w:val="2"/>
            <w:shd w:val="clear" w:color="auto" w:fill="FFFFFF"/>
          </w:tcPr>
          <w:p w14:paraId="5C84D066"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0C73A886" w14:textId="77777777" w:rsidTr="00864452">
        <w:trPr>
          <w:jc w:val="center"/>
        </w:trPr>
        <w:tc>
          <w:tcPr>
            <w:tcW w:w="6370" w:type="dxa"/>
            <w:shd w:val="clear" w:color="auto" w:fill="FFFFFF"/>
          </w:tcPr>
          <w:p w14:paraId="06D16442"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Պլագիոբազիս բաց կապույտ</w:t>
            </w:r>
          </w:p>
        </w:tc>
        <w:tc>
          <w:tcPr>
            <w:tcW w:w="5210" w:type="dxa"/>
            <w:shd w:val="clear" w:color="auto" w:fill="FFFFFF"/>
          </w:tcPr>
          <w:p w14:paraId="29FFF558"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Plagiobasis centauroides</w:t>
            </w:r>
          </w:p>
        </w:tc>
        <w:tc>
          <w:tcPr>
            <w:tcW w:w="2691" w:type="dxa"/>
            <w:gridSpan w:val="2"/>
            <w:shd w:val="clear" w:color="auto" w:fill="FFFFFF"/>
          </w:tcPr>
          <w:p w14:paraId="5B7401BD"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6F165AF6" w14:textId="77777777" w:rsidTr="00864452">
        <w:trPr>
          <w:jc w:val="center"/>
        </w:trPr>
        <w:tc>
          <w:tcPr>
            <w:tcW w:w="6370" w:type="dxa"/>
            <w:shd w:val="clear" w:color="auto" w:fill="FFFFFF"/>
          </w:tcPr>
          <w:p w14:paraId="4C14CFA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Օշինդր սպիտակ-թաղիքավոր</w:t>
            </w:r>
          </w:p>
        </w:tc>
        <w:tc>
          <w:tcPr>
            <w:tcW w:w="5210" w:type="dxa"/>
            <w:shd w:val="clear" w:color="auto" w:fill="FFFFFF"/>
          </w:tcPr>
          <w:p w14:paraId="556E411B"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Artemisia hololeuca Bieb. ex Bess.</w:t>
            </w:r>
          </w:p>
        </w:tc>
        <w:tc>
          <w:tcPr>
            <w:tcW w:w="2691" w:type="dxa"/>
            <w:gridSpan w:val="2"/>
            <w:shd w:val="clear" w:color="auto" w:fill="FFFFFF"/>
          </w:tcPr>
          <w:p w14:paraId="01C49F0D"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1F2B448D" w14:textId="77777777" w:rsidTr="00864452">
        <w:trPr>
          <w:jc w:val="center"/>
        </w:trPr>
        <w:tc>
          <w:tcPr>
            <w:tcW w:w="6370" w:type="dxa"/>
            <w:shd w:val="clear" w:color="auto" w:fill="FFFFFF"/>
            <w:vAlign w:val="bottom"/>
          </w:tcPr>
          <w:p w14:paraId="47AC73C6"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Օշինդր սենյավինյան</w:t>
            </w:r>
          </w:p>
        </w:tc>
        <w:tc>
          <w:tcPr>
            <w:tcW w:w="5210" w:type="dxa"/>
            <w:shd w:val="clear" w:color="auto" w:fill="FFFFFF"/>
            <w:vAlign w:val="bottom"/>
          </w:tcPr>
          <w:p w14:paraId="3DE24CC5"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Artemisia senjavinensis Bess.</w:t>
            </w:r>
          </w:p>
        </w:tc>
        <w:tc>
          <w:tcPr>
            <w:tcW w:w="2691" w:type="dxa"/>
            <w:gridSpan w:val="2"/>
            <w:shd w:val="clear" w:color="auto" w:fill="FFFFFF"/>
            <w:vAlign w:val="bottom"/>
          </w:tcPr>
          <w:p w14:paraId="2DA7F33D"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73A5977B" w14:textId="77777777" w:rsidTr="00864452">
        <w:trPr>
          <w:jc w:val="center"/>
        </w:trPr>
        <w:tc>
          <w:tcPr>
            <w:tcW w:w="6370" w:type="dxa"/>
            <w:shd w:val="clear" w:color="auto" w:fill="FFFFFF"/>
          </w:tcPr>
          <w:p w14:paraId="59F1A372"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Օշինդր աշանակերպ</w:t>
            </w:r>
          </w:p>
        </w:tc>
        <w:tc>
          <w:tcPr>
            <w:tcW w:w="5210" w:type="dxa"/>
            <w:shd w:val="clear" w:color="auto" w:fill="FFFFFF"/>
          </w:tcPr>
          <w:p w14:paraId="26183E88"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Artemisia salsoloides Willd.</w:t>
            </w:r>
          </w:p>
        </w:tc>
        <w:tc>
          <w:tcPr>
            <w:tcW w:w="2691" w:type="dxa"/>
            <w:gridSpan w:val="2"/>
            <w:shd w:val="clear" w:color="auto" w:fill="FFFFFF"/>
          </w:tcPr>
          <w:p w14:paraId="0B23B363"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754BC6A2" w14:textId="77777777" w:rsidTr="00864452">
        <w:trPr>
          <w:jc w:val="center"/>
        </w:trPr>
        <w:tc>
          <w:tcPr>
            <w:tcW w:w="6370" w:type="dxa"/>
            <w:shd w:val="clear" w:color="auto" w:fill="FFFFFF"/>
          </w:tcPr>
          <w:p w14:paraId="32B1449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Օշինդր ճահճուտային</w:t>
            </w:r>
          </w:p>
        </w:tc>
        <w:tc>
          <w:tcPr>
            <w:tcW w:w="5210" w:type="dxa"/>
            <w:shd w:val="clear" w:color="auto" w:fill="FFFFFF"/>
          </w:tcPr>
          <w:p w14:paraId="55A0445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Artemisia limosa Koidz.</w:t>
            </w:r>
          </w:p>
        </w:tc>
        <w:tc>
          <w:tcPr>
            <w:tcW w:w="2691" w:type="dxa"/>
            <w:gridSpan w:val="2"/>
            <w:shd w:val="clear" w:color="auto" w:fill="FFFFFF"/>
          </w:tcPr>
          <w:p w14:paraId="0069C8DF"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68419F5D" w14:textId="77777777" w:rsidTr="00864452">
        <w:trPr>
          <w:jc w:val="center"/>
        </w:trPr>
        <w:tc>
          <w:tcPr>
            <w:tcW w:w="6370" w:type="dxa"/>
            <w:shd w:val="clear" w:color="auto" w:fill="FFFFFF"/>
            <w:vAlign w:val="bottom"/>
          </w:tcPr>
          <w:p w14:paraId="77103AD2"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Օշինդր գծվարային</w:t>
            </w:r>
          </w:p>
        </w:tc>
        <w:tc>
          <w:tcPr>
            <w:tcW w:w="5210" w:type="dxa"/>
            <w:shd w:val="clear" w:color="auto" w:fill="FFFFFF"/>
            <w:vAlign w:val="bottom"/>
          </w:tcPr>
          <w:p w14:paraId="44AD9030"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Artemisia cina</w:t>
            </w:r>
          </w:p>
        </w:tc>
        <w:tc>
          <w:tcPr>
            <w:tcW w:w="2691" w:type="dxa"/>
            <w:gridSpan w:val="2"/>
            <w:shd w:val="clear" w:color="auto" w:fill="FFFFFF"/>
            <w:vAlign w:val="bottom"/>
          </w:tcPr>
          <w:p w14:paraId="51814BB1"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0F513D33" w14:textId="77777777" w:rsidTr="00864452">
        <w:trPr>
          <w:jc w:val="center"/>
        </w:trPr>
        <w:tc>
          <w:tcPr>
            <w:tcW w:w="6370" w:type="dxa"/>
            <w:shd w:val="clear" w:color="auto" w:fill="FFFFFF"/>
            <w:vAlign w:val="bottom"/>
          </w:tcPr>
          <w:p w14:paraId="388B995D"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Պսեֆելուս դեբեդի</w:t>
            </w:r>
          </w:p>
        </w:tc>
        <w:tc>
          <w:tcPr>
            <w:tcW w:w="5210" w:type="dxa"/>
            <w:shd w:val="clear" w:color="auto" w:fill="FFFFFF"/>
            <w:vAlign w:val="bottom"/>
          </w:tcPr>
          <w:p w14:paraId="5E8751CF"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Psephellus debedicus </w:t>
            </w:r>
          </w:p>
        </w:tc>
        <w:tc>
          <w:tcPr>
            <w:tcW w:w="2691" w:type="dxa"/>
            <w:gridSpan w:val="2"/>
            <w:shd w:val="clear" w:color="auto" w:fill="FFFFFF"/>
            <w:vAlign w:val="bottom"/>
          </w:tcPr>
          <w:p w14:paraId="085A67EA"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5630EB88" w14:textId="77777777" w:rsidTr="00864452">
        <w:trPr>
          <w:jc w:val="center"/>
        </w:trPr>
        <w:tc>
          <w:tcPr>
            <w:tcW w:w="6370" w:type="dxa"/>
            <w:shd w:val="clear" w:color="auto" w:fill="FFFFFF"/>
          </w:tcPr>
          <w:p w14:paraId="3AA5820D"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Պսեֆելուս զանգեզուրի</w:t>
            </w:r>
          </w:p>
        </w:tc>
        <w:tc>
          <w:tcPr>
            <w:tcW w:w="5210" w:type="dxa"/>
            <w:shd w:val="clear" w:color="auto" w:fill="FFFFFF"/>
          </w:tcPr>
          <w:p w14:paraId="7A7B1339"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Psephellus zangezuri </w:t>
            </w:r>
          </w:p>
        </w:tc>
        <w:tc>
          <w:tcPr>
            <w:tcW w:w="2691" w:type="dxa"/>
            <w:gridSpan w:val="2"/>
            <w:shd w:val="clear" w:color="auto" w:fill="FFFFFF"/>
          </w:tcPr>
          <w:p w14:paraId="5E9D5E20"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074F5DC9" w14:textId="77777777" w:rsidTr="00864452">
        <w:trPr>
          <w:jc w:val="center"/>
        </w:trPr>
        <w:tc>
          <w:tcPr>
            <w:tcW w:w="6370" w:type="dxa"/>
            <w:shd w:val="clear" w:color="auto" w:fill="FFFFFF"/>
          </w:tcPr>
          <w:p w14:paraId="2DC8AE8D"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Անթեմ կովկասյան</w:t>
            </w:r>
          </w:p>
        </w:tc>
        <w:tc>
          <w:tcPr>
            <w:tcW w:w="5210" w:type="dxa"/>
            <w:shd w:val="clear" w:color="auto" w:fill="FFFFFF"/>
          </w:tcPr>
          <w:p w14:paraId="06DD3184"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Anthemis caucasica</w:t>
            </w:r>
          </w:p>
        </w:tc>
        <w:tc>
          <w:tcPr>
            <w:tcW w:w="2691" w:type="dxa"/>
            <w:gridSpan w:val="2"/>
            <w:shd w:val="clear" w:color="auto" w:fill="FFFFFF"/>
          </w:tcPr>
          <w:p w14:paraId="6EC143B5"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3262A3F0" w14:textId="77777777" w:rsidTr="00864452">
        <w:trPr>
          <w:jc w:val="center"/>
        </w:trPr>
        <w:tc>
          <w:tcPr>
            <w:tcW w:w="6370" w:type="dxa"/>
            <w:shd w:val="clear" w:color="auto" w:fill="FFFFFF"/>
            <w:vAlign w:val="bottom"/>
          </w:tcPr>
          <w:p w14:paraId="0ACD9235"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Անթեմ Կորնուխ–Տրոցկու</w:t>
            </w:r>
          </w:p>
        </w:tc>
        <w:tc>
          <w:tcPr>
            <w:tcW w:w="5210" w:type="dxa"/>
            <w:shd w:val="clear" w:color="auto" w:fill="FFFFFF"/>
            <w:vAlign w:val="bottom"/>
          </w:tcPr>
          <w:p w14:paraId="0B6EB8D9"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Anthemis trotzkiana Claus</w:t>
            </w:r>
          </w:p>
        </w:tc>
        <w:tc>
          <w:tcPr>
            <w:tcW w:w="2691" w:type="dxa"/>
            <w:gridSpan w:val="2"/>
            <w:shd w:val="clear" w:color="auto" w:fill="FFFFFF"/>
            <w:vAlign w:val="bottom"/>
          </w:tcPr>
          <w:p w14:paraId="31B61C26"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 ՌԴ</w:t>
            </w:r>
          </w:p>
        </w:tc>
      </w:tr>
      <w:tr w:rsidR="0014094C" w:rsidRPr="004021AA" w14:paraId="6AB25D5B" w14:textId="77777777" w:rsidTr="00864452">
        <w:trPr>
          <w:jc w:val="center"/>
        </w:trPr>
        <w:tc>
          <w:tcPr>
            <w:tcW w:w="6370" w:type="dxa"/>
            <w:shd w:val="clear" w:color="auto" w:fill="FFFFFF"/>
          </w:tcPr>
          <w:p w14:paraId="0D3808A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Ռապոնտիկում աուլիեատինյան</w:t>
            </w:r>
          </w:p>
        </w:tc>
        <w:tc>
          <w:tcPr>
            <w:tcW w:w="5210" w:type="dxa"/>
            <w:shd w:val="clear" w:color="auto" w:fill="FFFFFF"/>
          </w:tcPr>
          <w:p w14:paraId="39AFC52E"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Rhaponticum aulieatense</w:t>
            </w:r>
          </w:p>
        </w:tc>
        <w:tc>
          <w:tcPr>
            <w:tcW w:w="2691" w:type="dxa"/>
            <w:gridSpan w:val="2"/>
            <w:shd w:val="clear" w:color="auto" w:fill="FFFFFF"/>
          </w:tcPr>
          <w:p w14:paraId="272C547F"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3500665E" w14:textId="77777777" w:rsidTr="00864452">
        <w:trPr>
          <w:jc w:val="center"/>
        </w:trPr>
        <w:tc>
          <w:tcPr>
            <w:tcW w:w="6370" w:type="dxa"/>
            <w:shd w:val="clear" w:color="auto" w:fill="FFFFFF"/>
          </w:tcPr>
          <w:p w14:paraId="57B4685D"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lastRenderedPageBreak/>
              <w:t>Ռապոնտիկում կարատաույան</w:t>
            </w:r>
          </w:p>
        </w:tc>
        <w:tc>
          <w:tcPr>
            <w:tcW w:w="5210" w:type="dxa"/>
            <w:shd w:val="clear" w:color="auto" w:fill="FFFFFF"/>
          </w:tcPr>
          <w:p w14:paraId="3F149EBD"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Rhaponticum karatavicum</w:t>
            </w:r>
          </w:p>
        </w:tc>
        <w:tc>
          <w:tcPr>
            <w:tcW w:w="2691" w:type="dxa"/>
            <w:gridSpan w:val="2"/>
            <w:shd w:val="clear" w:color="auto" w:fill="FFFFFF"/>
          </w:tcPr>
          <w:p w14:paraId="151A822B"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567C5BB7" w14:textId="77777777" w:rsidTr="00864452">
        <w:trPr>
          <w:jc w:val="center"/>
        </w:trPr>
        <w:tc>
          <w:tcPr>
            <w:tcW w:w="6370" w:type="dxa"/>
            <w:shd w:val="clear" w:color="auto" w:fill="FFFFFF"/>
          </w:tcPr>
          <w:p w14:paraId="6B63E735"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Ռապոնտիկում սաֆլորաձեւ</w:t>
            </w:r>
          </w:p>
        </w:tc>
        <w:tc>
          <w:tcPr>
            <w:tcW w:w="5210" w:type="dxa"/>
            <w:shd w:val="clear" w:color="auto" w:fill="FFFFFF"/>
          </w:tcPr>
          <w:p w14:paraId="72A9CBE5"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Rhaponticum carthamoides</w:t>
            </w:r>
          </w:p>
        </w:tc>
        <w:tc>
          <w:tcPr>
            <w:tcW w:w="2691" w:type="dxa"/>
            <w:gridSpan w:val="2"/>
            <w:shd w:val="clear" w:color="auto" w:fill="FFFFFF"/>
          </w:tcPr>
          <w:p w14:paraId="770002E7"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00272AAB" w14:textId="77777777" w:rsidTr="00864452">
        <w:trPr>
          <w:jc w:val="center"/>
        </w:trPr>
        <w:tc>
          <w:tcPr>
            <w:tcW w:w="6370" w:type="dxa"/>
            <w:shd w:val="clear" w:color="auto" w:fill="FFFFFF"/>
          </w:tcPr>
          <w:p w14:paraId="7BD768CC"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Երեսնակ թավուտի</w:t>
            </w:r>
          </w:p>
        </w:tc>
        <w:tc>
          <w:tcPr>
            <w:tcW w:w="5210" w:type="dxa"/>
            <w:shd w:val="clear" w:color="auto" w:fill="FFFFFF"/>
          </w:tcPr>
          <w:p w14:paraId="11DC5AD7"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Arctium nemorosum Lej.</w:t>
            </w:r>
          </w:p>
        </w:tc>
        <w:tc>
          <w:tcPr>
            <w:tcW w:w="2691" w:type="dxa"/>
            <w:gridSpan w:val="2"/>
            <w:shd w:val="clear" w:color="auto" w:fill="FFFFFF"/>
          </w:tcPr>
          <w:p w14:paraId="4D959FFA"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0FCE8820" w14:textId="77777777" w:rsidTr="00864452">
        <w:trPr>
          <w:jc w:val="center"/>
        </w:trPr>
        <w:tc>
          <w:tcPr>
            <w:tcW w:w="6370" w:type="dxa"/>
            <w:shd w:val="clear" w:color="auto" w:fill="FFFFFF"/>
          </w:tcPr>
          <w:p w14:paraId="799C845C"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Բաբունաճ վահանակիր</w:t>
            </w:r>
          </w:p>
        </w:tc>
        <w:tc>
          <w:tcPr>
            <w:tcW w:w="5210" w:type="dxa"/>
            <w:shd w:val="clear" w:color="auto" w:fill="FFFFFF"/>
          </w:tcPr>
          <w:p w14:paraId="048EBE0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Pyrethrum corymbosum (L.) Scop.</w:t>
            </w:r>
          </w:p>
        </w:tc>
        <w:tc>
          <w:tcPr>
            <w:tcW w:w="2691" w:type="dxa"/>
            <w:gridSpan w:val="2"/>
            <w:shd w:val="clear" w:color="auto" w:fill="FFFFFF"/>
          </w:tcPr>
          <w:p w14:paraId="731BE289"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56A8278C" w14:textId="77777777" w:rsidTr="00864452">
        <w:trPr>
          <w:jc w:val="center"/>
        </w:trPr>
        <w:tc>
          <w:tcPr>
            <w:tcW w:w="6370" w:type="dxa"/>
            <w:shd w:val="clear" w:color="auto" w:fill="FFFFFF"/>
          </w:tcPr>
          <w:p w14:paraId="0148EBE6"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Սղոցուկ ջունգարյան</w:t>
            </w:r>
          </w:p>
        </w:tc>
        <w:tc>
          <w:tcPr>
            <w:tcW w:w="5210" w:type="dxa"/>
            <w:shd w:val="clear" w:color="auto" w:fill="FFFFFF"/>
          </w:tcPr>
          <w:p w14:paraId="658E99D7"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Serratula dshungarica</w:t>
            </w:r>
          </w:p>
        </w:tc>
        <w:tc>
          <w:tcPr>
            <w:tcW w:w="2691" w:type="dxa"/>
            <w:gridSpan w:val="2"/>
            <w:shd w:val="clear" w:color="auto" w:fill="FFFFFF"/>
          </w:tcPr>
          <w:p w14:paraId="2AB0AB4B"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65481B12" w14:textId="77777777" w:rsidTr="00864452">
        <w:trPr>
          <w:jc w:val="center"/>
        </w:trPr>
        <w:tc>
          <w:tcPr>
            <w:tcW w:w="6370" w:type="dxa"/>
            <w:shd w:val="clear" w:color="auto" w:fill="FFFFFF"/>
          </w:tcPr>
          <w:p w14:paraId="0C0214C2"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Սղոցուկ Դոնի</w:t>
            </w:r>
          </w:p>
        </w:tc>
        <w:tc>
          <w:tcPr>
            <w:tcW w:w="5210" w:type="dxa"/>
            <w:shd w:val="clear" w:color="auto" w:fill="FFFFFF"/>
          </w:tcPr>
          <w:p w14:paraId="46E3035C"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Serratula tanaitica P. Smirn.</w:t>
            </w:r>
          </w:p>
        </w:tc>
        <w:tc>
          <w:tcPr>
            <w:tcW w:w="2691" w:type="dxa"/>
            <w:gridSpan w:val="2"/>
            <w:shd w:val="clear" w:color="auto" w:fill="FFFFFF"/>
          </w:tcPr>
          <w:p w14:paraId="0E04B2B2"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5CB7337B" w14:textId="77777777" w:rsidTr="00864452">
        <w:trPr>
          <w:jc w:val="center"/>
        </w:trPr>
        <w:tc>
          <w:tcPr>
            <w:tcW w:w="6370" w:type="dxa"/>
            <w:shd w:val="clear" w:color="auto" w:fill="FFFFFF"/>
            <w:vAlign w:val="bottom"/>
          </w:tcPr>
          <w:p w14:paraId="1A437B86"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Զամբյուղախոտ փափուկ</w:t>
            </w:r>
          </w:p>
        </w:tc>
        <w:tc>
          <w:tcPr>
            <w:tcW w:w="5210" w:type="dxa"/>
            <w:shd w:val="clear" w:color="auto" w:fill="FFFFFF"/>
            <w:vAlign w:val="bottom"/>
          </w:tcPr>
          <w:p w14:paraId="29E6926E"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Crepis mollis (Jacq.) Aschers.</w:t>
            </w:r>
          </w:p>
        </w:tc>
        <w:tc>
          <w:tcPr>
            <w:tcW w:w="2691" w:type="dxa"/>
            <w:gridSpan w:val="2"/>
            <w:shd w:val="clear" w:color="auto" w:fill="FFFFFF"/>
            <w:vAlign w:val="bottom"/>
          </w:tcPr>
          <w:p w14:paraId="0D8C5C22"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4D71433F" w14:textId="77777777" w:rsidTr="00864452">
        <w:trPr>
          <w:jc w:val="center"/>
        </w:trPr>
        <w:tc>
          <w:tcPr>
            <w:tcW w:w="6370" w:type="dxa"/>
            <w:shd w:val="clear" w:color="auto" w:fill="FFFFFF"/>
            <w:vAlign w:val="bottom"/>
          </w:tcPr>
          <w:p w14:paraId="7B3ED92F"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Աղուտիկ ռուսական</w:t>
            </w:r>
          </w:p>
        </w:tc>
        <w:tc>
          <w:tcPr>
            <w:tcW w:w="5210" w:type="dxa"/>
            <w:shd w:val="clear" w:color="auto" w:fill="FFFFFF"/>
            <w:vAlign w:val="bottom"/>
          </w:tcPr>
          <w:p w14:paraId="351EE8AB"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Galatella rossica Novopokr.</w:t>
            </w:r>
          </w:p>
        </w:tc>
        <w:tc>
          <w:tcPr>
            <w:tcW w:w="2691" w:type="dxa"/>
            <w:gridSpan w:val="2"/>
            <w:shd w:val="clear" w:color="auto" w:fill="FFFFFF"/>
            <w:vAlign w:val="bottom"/>
          </w:tcPr>
          <w:p w14:paraId="7DD0C70D"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330693CB" w14:textId="77777777" w:rsidTr="00864452">
        <w:trPr>
          <w:jc w:val="center"/>
        </w:trPr>
        <w:tc>
          <w:tcPr>
            <w:tcW w:w="6370" w:type="dxa"/>
            <w:shd w:val="clear" w:color="auto" w:fill="FFFFFF"/>
          </w:tcPr>
          <w:p w14:paraId="0D2D95BE"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Աղուտիկ ժայռային</w:t>
            </w:r>
          </w:p>
        </w:tc>
        <w:tc>
          <w:tcPr>
            <w:tcW w:w="5210" w:type="dxa"/>
            <w:shd w:val="clear" w:color="auto" w:fill="FFFFFF"/>
          </w:tcPr>
          <w:p w14:paraId="28D642F0"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Galatella saxatilis</w:t>
            </w:r>
          </w:p>
        </w:tc>
        <w:tc>
          <w:tcPr>
            <w:tcW w:w="2691" w:type="dxa"/>
            <w:gridSpan w:val="2"/>
            <w:shd w:val="clear" w:color="auto" w:fill="FFFFFF"/>
          </w:tcPr>
          <w:p w14:paraId="3ED2AB68"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40CAC40B" w14:textId="77777777" w:rsidTr="00864452">
        <w:trPr>
          <w:jc w:val="center"/>
        </w:trPr>
        <w:tc>
          <w:tcPr>
            <w:tcW w:w="6370" w:type="dxa"/>
            <w:shd w:val="clear" w:color="auto" w:fill="FFFFFF"/>
            <w:vAlign w:val="bottom"/>
          </w:tcPr>
          <w:p w14:paraId="1E609283"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Սոսյուրեա Դորոգոստայսկու</w:t>
            </w:r>
          </w:p>
        </w:tc>
        <w:tc>
          <w:tcPr>
            <w:tcW w:w="5210" w:type="dxa"/>
            <w:shd w:val="clear" w:color="auto" w:fill="FFFFFF"/>
            <w:vAlign w:val="bottom"/>
          </w:tcPr>
          <w:p w14:paraId="79E1752B"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Saussurea dorogostaiskii Palib.</w:t>
            </w:r>
          </w:p>
        </w:tc>
        <w:tc>
          <w:tcPr>
            <w:tcW w:w="2691" w:type="dxa"/>
            <w:gridSpan w:val="2"/>
            <w:shd w:val="clear" w:color="auto" w:fill="FFFFFF"/>
            <w:vAlign w:val="bottom"/>
          </w:tcPr>
          <w:p w14:paraId="5958DAB2"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7B7265D6" w14:textId="77777777" w:rsidTr="00864452">
        <w:trPr>
          <w:jc w:val="center"/>
        </w:trPr>
        <w:tc>
          <w:tcPr>
            <w:tcW w:w="6370" w:type="dxa"/>
            <w:shd w:val="clear" w:color="auto" w:fill="FFFFFF"/>
          </w:tcPr>
          <w:p w14:paraId="3DCFAA9F"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Սոսյուրեա Միկեշինի</w:t>
            </w:r>
          </w:p>
        </w:tc>
        <w:tc>
          <w:tcPr>
            <w:tcW w:w="5210" w:type="dxa"/>
            <w:shd w:val="clear" w:color="auto" w:fill="FFFFFF"/>
          </w:tcPr>
          <w:p w14:paraId="62D15A52"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Saussurea mikeschinii</w:t>
            </w:r>
          </w:p>
        </w:tc>
        <w:tc>
          <w:tcPr>
            <w:tcW w:w="2691" w:type="dxa"/>
            <w:gridSpan w:val="2"/>
            <w:shd w:val="clear" w:color="auto" w:fill="FFFFFF"/>
          </w:tcPr>
          <w:p w14:paraId="1482DD59"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24F3C24B" w14:textId="77777777" w:rsidTr="00864452">
        <w:trPr>
          <w:jc w:val="center"/>
        </w:trPr>
        <w:tc>
          <w:tcPr>
            <w:tcW w:w="6370" w:type="dxa"/>
            <w:shd w:val="clear" w:color="auto" w:fill="FFFFFF"/>
            <w:vAlign w:val="bottom"/>
          </w:tcPr>
          <w:p w14:paraId="6EB9C005"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Սոսյուրեա փաթաթված</w:t>
            </w:r>
          </w:p>
        </w:tc>
        <w:tc>
          <w:tcPr>
            <w:tcW w:w="5210" w:type="dxa"/>
            <w:shd w:val="clear" w:color="auto" w:fill="FFFFFF"/>
            <w:vAlign w:val="bottom"/>
          </w:tcPr>
          <w:p w14:paraId="670874A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Saussurea involucrata.</w:t>
            </w:r>
          </w:p>
        </w:tc>
        <w:tc>
          <w:tcPr>
            <w:tcW w:w="2691" w:type="dxa"/>
            <w:gridSpan w:val="2"/>
            <w:shd w:val="clear" w:color="auto" w:fill="FFFFFF"/>
            <w:vAlign w:val="bottom"/>
          </w:tcPr>
          <w:p w14:paraId="4A6F2538"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5658C429" w14:textId="77777777" w:rsidTr="00864452">
        <w:trPr>
          <w:jc w:val="center"/>
        </w:trPr>
        <w:tc>
          <w:tcPr>
            <w:tcW w:w="6370" w:type="dxa"/>
            <w:shd w:val="clear" w:color="auto" w:fill="FFFFFF"/>
            <w:vAlign w:val="bottom"/>
          </w:tcPr>
          <w:p w14:paraId="36716EC5"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Սոսյուրեա քերիչատերեւ</w:t>
            </w:r>
          </w:p>
        </w:tc>
        <w:tc>
          <w:tcPr>
            <w:tcW w:w="5210" w:type="dxa"/>
            <w:shd w:val="clear" w:color="auto" w:fill="FFFFFF"/>
            <w:vAlign w:val="bottom"/>
          </w:tcPr>
          <w:p w14:paraId="38B345E5"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Saussurea ceterachifolia Lipsch.</w:t>
            </w:r>
          </w:p>
        </w:tc>
        <w:tc>
          <w:tcPr>
            <w:tcW w:w="2691" w:type="dxa"/>
            <w:gridSpan w:val="2"/>
            <w:shd w:val="clear" w:color="auto" w:fill="FFFFFF"/>
            <w:vAlign w:val="bottom"/>
          </w:tcPr>
          <w:p w14:paraId="508D4339"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23FB7F6E" w14:textId="77777777" w:rsidTr="00864452">
        <w:trPr>
          <w:jc w:val="center"/>
        </w:trPr>
        <w:tc>
          <w:tcPr>
            <w:tcW w:w="6370" w:type="dxa"/>
            <w:shd w:val="clear" w:color="auto" w:fill="FFFFFF"/>
          </w:tcPr>
          <w:p w14:paraId="266A4CA9"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Սոսյուրեա խորհրդային</w:t>
            </w:r>
          </w:p>
        </w:tc>
        <w:tc>
          <w:tcPr>
            <w:tcW w:w="5210" w:type="dxa"/>
            <w:shd w:val="clear" w:color="auto" w:fill="FFFFFF"/>
          </w:tcPr>
          <w:p w14:paraId="570BBB39"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Saussurea sovietica Kom.</w:t>
            </w:r>
          </w:p>
        </w:tc>
        <w:tc>
          <w:tcPr>
            <w:tcW w:w="2691" w:type="dxa"/>
            <w:gridSpan w:val="2"/>
            <w:shd w:val="clear" w:color="auto" w:fill="FFFFFF"/>
          </w:tcPr>
          <w:p w14:paraId="781A4CA6"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3A16C9A1" w14:textId="77777777" w:rsidTr="00864452">
        <w:trPr>
          <w:jc w:val="center"/>
        </w:trPr>
        <w:tc>
          <w:tcPr>
            <w:tcW w:w="6370" w:type="dxa"/>
            <w:shd w:val="clear" w:color="auto" w:fill="FFFFFF"/>
            <w:vAlign w:val="bottom"/>
          </w:tcPr>
          <w:p w14:paraId="02547402"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Սոսյուրեա ուրալյան</w:t>
            </w:r>
          </w:p>
        </w:tc>
        <w:tc>
          <w:tcPr>
            <w:tcW w:w="5210" w:type="dxa"/>
            <w:shd w:val="clear" w:color="auto" w:fill="FFFFFF"/>
            <w:vAlign w:val="bottom"/>
          </w:tcPr>
          <w:p w14:paraId="7CF32A6B"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Saussurea uralensis Lipsch.</w:t>
            </w:r>
          </w:p>
        </w:tc>
        <w:tc>
          <w:tcPr>
            <w:tcW w:w="2691" w:type="dxa"/>
            <w:gridSpan w:val="2"/>
            <w:shd w:val="clear" w:color="auto" w:fill="FFFFFF"/>
            <w:vAlign w:val="bottom"/>
          </w:tcPr>
          <w:p w14:paraId="17AF45D5"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069C646E" w14:textId="77777777" w:rsidTr="00864452">
        <w:trPr>
          <w:jc w:val="center"/>
        </w:trPr>
        <w:tc>
          <w:tcPr>
            <w:tcW w:w="6370" w:type="dxa"/>
            <w:shd w:val="clear" w:color="auto" w:fill="FFFFFF"/>
          </w:tcPr>
          <w:p w14:paraId="174209BF"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Սոսյուրեա Յադրինցեվի</w:t>
            </w:r>
          </w:p>
        </w:tc>
        <w:tc>
          <w:tcPr>
            <w:tcW w:w="5210" w:type="dxa"/>
            <w:shd w:val="clear" w:color="auto" w:fill="FFFFFF"/>
          </w:tcPr>
          <w:p w14:paraId="5B7C9936"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Saussurea jadrinzevii Krylov</w:t>
            </w:r>
          </w:p>
        </w:tc>
        <w:tc>
          <w:tcPr>
            <w:tcW w:w="2691" w:type="dxa"/>
            <w:gridSpan w:val="2"/>
            <w:shd w:val="clear" w:color="auto" w:fill="FFFFFF"/>
          </w:tcPr>
          <w:p w14:paraId="560E88A1"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7FA7EF9B" w14:textId="77777777" w:rsidTr="00864452">
        <w:trPr>
          <w:jc w:val="center"/>
        </w:trPr>
        <w:tc>
          <w:tcPr>
            <w:tcW w:w="6370" w:type="dxa"/>
            <w:shd w:val="clear" w:color="auto" w:fill="FFFFFF"/>
            <w:vAlign w:val="bottom"/>
          </w:tcPr>
          <w:p w14:paraId="38C57E9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 xml:space="preserve">Ստեմոկանտա սաֆլորանման (բացառությամբ Ալթայ եւ Տիվա Հանրապետությունների, Ալթայի եւ </w:t>
            </w:r>
            <w:r w:rsidRPr="004021AA">
              <w:rPr>
                <w:rFonts w:ascii="GHEA Grapalat" w:hAnsi="GHEA Grapalat"/>
              </w:rPr>
              <w:lastRenderedPageBreak/>
              <w:t>Կրասնոյարսկի երկրամասերի պոպուլյացիաների)</w:t>
            </w:r>
          </w:p>
        </w:tc>
        <w:tc>
          <w:tcPr>
            <w:tcW w:w="5210" w:type="dxa"/>
            <w:shd w:val="clear" w:color="auto" w:fill="FFFFFF"/>
            <w:vAlign w:val="bottom"/>
          </w:tcPr>
          <w:p w14:paraId="0B9559C5"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lastRenderedPageBreak/>
              <w:t xml:space="preserve">Stemmacantha carthamoides (Willd.) М.Dittrich </w:t>
            </w:r>
            <w:r w:rsidRPr="004021AA">
              <w:rPr>
                <w:rFonts w:ascii="GHEA Grapalat" w:hAnsi="GHEA Grapalat"/>
                <w:i/>
              </w:rPr>
              <w:lastRenderedPageBreak/>
              <w:t xml:space="preserve">[Rhaponticum carthamoides (Willd.) Iljin] </w:t>
            </w:r>
          </w:p>
        </w:tc>
        <w:tc>
          <w:tcPr>
            <w:tcW w:w="2691" w:type="dxa"/>
            <w:gridSpan w:val="2"/>
            <w:shd w:val="clear" w:color="auto" w:fill="FFFFFF"/>
          </w:tcPr>
          <w:p w14:paraId="7BA18CEA"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lastRenderedPageBreak/>
              <w:t>ՌԴ</w:t>
            </w:r>
          </w:p>
        </w:tc>
      </w:tr>
      <w:tr w:rsidR="0014094C" w:rsidRPr="004021AA" w14:paraId="004B57B0" w14:textId="77777777" w:rsidTr="00864452">
        <w:trPr>
          <w:jc w:val="center"/>
        </w:trPr>
        <w:tc>
          <w:tcPr>
            <w:tcW w:w="6370" w:type="dxa"/>
            <w:shd w:val="clear" w:color="auto" w:fill="FFFFFF"/>
          </w:tcPr>
          <w:p w14:paraId="689FFE39"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Ստեպտորամֆուս պարսկական</w:t>
            </w:r>
          </w:p>
        </w:tc>
        <w:tc>
          <w:tcPr>
            <w:tcW w:w="5210" w:type="dxa"/>
            <w:shd w:val="clear" w:color="auto" w:fill="FFFFFF"/>
          </w:tcPr>
          <w:p w14:paraId="5CE8C6B8"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Steptorhamphus persicus </w:t>
            </w:r>
          </w:p>
        </w:tc>
        <w:tc>
          <w:tcPr>
            <w:tcW w:w="2691" w:type="dxa"/>
            <w:gridSpan w:val="2"/>
            <w:shd w:val="clear" w:color="auto" w:fill="FFFFFF"/>
          </w:tcPr>
          <w:p w14:paraId="691C5DE7"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3C7B912A" w14:textId="77777777" w:rsidTr="00864452">
        <w:trPr>
          <w:jc w:val="center"/>
        </w:trPr>
        <w:tc>
          <w:tcPr>
            <w:tcW w:w="6370" w:type="dxa"/>
            <w:shd w:val="clear" w:color="auto" w:fill="FFFFFF"/>
          </w:tcPr>
          <w:p w14:paraId="656FBC93"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Ստեպտորամֆոււս Չերեպանովի</w:t>
            </w:r>
          </w:p>
        </w:tc>
        <w:tc>
          <w:tcPr>
            <w:tcW w:w="5210" w:type="dxa"/>
            <w:shd w:val="clear" w:color="auto" w:fill="FFFFFF"/>
          </w:tcPr>
          <w:p w14:paraId="0AA231BE"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Steptorhamphus czerepanovii </w:t>
            </w:r>
          </w:p>
        </w:tc>
        <w:tc>
          <w:tcPr>
            <w:tcW w:w="2691" w:type="dxa"/>
            <w:gridSpan w:val="2"/>
            <w:shd w:val="clear" w:color="auto" w:fill="FFFFFF"/>
          </w:tcPr>
          <w:p w14:paraId="0B5AFBD3"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0933EA7B" w14:textId="77777777" w:rsidTr="00864452">
        <w:trPr>
          <w:jc w:val="center"/>
        </w:trPr>
        <w:tc>
          <w:tcPr>
            <w:tcW w:w="6370" w:type="dxa"/>
            <w:shd w:val="clear" w:color="auto" w:fill="FFFFFF"/>
          </w:tcPr>
          <w:p w14:paraId="6B7CC4FB"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Տանացետոպսիս Գոլոսկոկովի</w:t>
            </w:r>
          </w:p>
        </w:tc>
        <w:tc>
          <w:tcPr>
            <w:tcW w:w="5210" w:type="dxa"/>
            <w:shd w:val="clear" w:color="auto" w:fill="FFFFFF"/>
          </w:tcPr>
          <w:p w14:paraId="2C9DD163"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Tanacetopsis goloskokovii</w:t>
            </w:r>
          </w:p>
        </w:tc>
        <w:tc>
          <w:tcPr>
            <w:tcW w:w="2691" w:type="dxa"/>
            <w:gridSpan w:val="2"/>
            <w:shd w:val="clear" w:color="auto" w:fill="FFFFFF"/>
          </w:tcPr>
          <w:p w14:paraId="3D7694B6"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36322DD2" w14:textId="77777777" w:rsidTr="00864452">
        <w:trPr>
          <w:jc w:val="center"/>
        </w:trPr>
        <w:tc>
          <w:tcPr>
            <w:tcW w:w="6370" w:type="dxa"/>
            <w:shd w:val="clear" w:color="auto" w:fill="FFFFFF"/>
          </w:tcPr>
          <w:p w14:paraId="27B7146D"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Տանացետոպսիս Պյատաեվայի</w:t>
            </w:r>
          </w:p>
        </w:tc>
        <w:tc>
          <w:tcPr>
            <w:tcW w:w="5210" w:type="dxa"/>
            <w:shd w:val="clear" w:color="auto" w:fill="FFFFFF"/>
          </w:tcPr>
          <w:p w14:paraId="359765BA"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Tanacetopsis pjataevae</w:t>
            </w:r>
          </w:p>
        </w:tc>
        <w:tc>
          <w:tcPr>
            <w:tcW w:w="2691" w:type="dxa"/>
            <w:gridSpan w:val="2"/>
            <w:shd w:val="clear" w:color="auto" w:fill="FFFFFF"/>
          </w:tcPr>
          <w:p w14:paraId="0C265908"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32C2F1EB" w14:textId="77777777" w:rsidTr="00864452">
        <w:trPr>
          <w:jc w:val="center"/>
        </w:trPr>
        <w:tc>
          <w:tcPr>
            <w:tcW w:w="6370" w:type="dxa"/>
            <w:shd w:val="clear" w:color="auto" w:fill="FFFFFF"/>
          </w:tcPr>
          <w:p w14:paraId="3E14A7AF"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Տոմանթեա դարեղեգիսի</w:t>
            </w:r>
          </w:p>
        </w:tc>
        <w:tc>
          <w:tcPr>
            <w:tcW w:w="5210" w:type="dxa"/>
            <w:shd w:val="clear" w:color="auto" w:fill="FFFFFF"/>
          </w:tcPr>
          <w:p w14:paraId="3971A89C"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Tomanthea daralaghezica </w:t>
            </w:r>
          </w:p>
        </w:tc>
        <w:tc>
          <w:tcPr>
            <w:tcW w:w="2691" w:type="dxa"/>
            <w:gridSpan w:val="2"/>
            <w:shd w:val="clear" w:color="auto" w:fill="FFFFFF"/>
          </w:tcPr>
          <w:p w14:paraId="585E3FD0"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2F2053A7" w14:textId="77777777" w:rsidTr="00864452">
        <w:trPr>
          <w:jc w:val="center"/>
        </w:trPr>
        <w:tc>
          <w:tcPr>
            <w:tcW w:w="6370" w:type="dxa"/>
            <w:shd w:val="clear" w:color="auto" w:fill="FFFFFF"/>
          </w:tcPr>
          <w:p w14:paraId="7BC798A9"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Տոմանթեա կանճրականման</w:t>
            </w:r>
          </w:p>
        </w:tc>
        <w:tc>
          <w:tcPr>
            <w:tcW w:w="5210" w:type="dxa"/>
            <w:shd w:val="clear" w:color="auto" w:fill="FFFFFF"/>
          </w:tcPr>
          <w:p w14:paraId="333898DC"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Tomanthea carthamoides </w:t>
            </w:r>
          </w:p>
        </w:tc>
        <w:tc>
          <w:tcPr>
            <w:tcW w:w="2691" w:type="dxa"/>
            <w:gridSpan w:val="2"/>
            <w:shd w:val="clear" w:color="auto" w:fill="FFFFFF"/>
          </w:tcPr>
          <w:p w14:paraId="1D4D075E"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299AD587" w14:textId="77777777" w:rsidTr="00864452">
        <w:trPr>
          <w:jc w:val="center"/>
        </w:trPr>
        <w:tc>
          <w:tcPr>
            <w:tcW w:w="6370" w:type="dxa"/>
            <w:shd w:val="clear" w:color="auto" w:fill="FFFFFF"/>
            <w:vAlign w:val="bottom"/>
          </w:tcPr>
          <w:p w14:paraId="0635F17B"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Տրիդակտիլինա Կիրիլովի</w:t>
            </w:r>
          </w:p>
        </w:tc>
        <w:tc>
          <w:tcPr>
            <w:tcW w:w="5210" w:type="dxa"/>
            <w:shd w:val="clear" w:color="auto" w:fill="FFFFFF"/>
            <w:vAlign w:val="bottom"/>
          </w:tcPr>
          <w:p w14:paraId="5E7DBDEB"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Tridactylina kirilowii (Turcz.) Sch. Bip.</w:t>
            </w:r>
          </w:p>
        </w:tc>
        <w:tc>
          <w:tcPr>
            <w:tcW w:w="2691" w:type="dxa"/>
            <w:gridSpan w:val="2"/>
            <w:shd w:val="clear" w:color="auto" w:fill="FFFFFF"/>
            <w:vAlign w:val="bottom"/>
          </w:tcPr>
          <w:p w14:paraId="18EBD018"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67AF51AD" w14:textId="77777777" w:rsidTr="00864452">
        <w:trPr>
          <w:jc w:val="center"/>
        </w:trPr>
        <w:tc>
          <w:tcPr>
            <w:tcW w:w="6370" w:type="dxa"/>
            <w:shd w:val="clear" w:color="auto" w:fill="FFFFFF"/>
          </w:tcPr>
          <w:p w14:paraId="33FE6759"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Տրիխանտեմիս աուլիեատինյան</w:t>
            </w:r>
          </w:p>
        </w:tc>
        <w:tc>
          <w:tcPr>
            <w:tcW w:w="5210" w:type="dxa"/>
            <w:shd w:val="clear" w:color="auto" w:fill="FFFFFF"/>
          </w:tcPr>
          <w:p w14:paraId="41CF89DD"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Trichanthemis aulieatensis</w:t>
            </w:r>
          </w:p>
        </w:tc>
        <w:tc>
          <w:tcPr>
            <w:tcW w:w="2691" w:type="dxa"/>
            <w:gridSpan w:val="2"/>
            <w:shd w:val="clear" w:color="auto" w:fill="FFFFFF"/>
          </w:tcPr>
          <w:p w14:paraId="51E8B688"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654F8BDD" w14:textId="77777777" w:rsidTr="00864452">
        <w:trPr>
          <w:jc w:val="center"/>
        </w:trPr>
        <w:tc>
          <w:tcPr>
            <w:tcW w:w="6370" w:type="dxa"/>
            <w:shd w:val="clear" w:color="auto" w:fill="FFFFFF"/>
          </w:tcPr>
          <w:p w14:paraId="4BDD449F"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Ուգամիա անգրենյան</w:t>
            </w:r>
          </w:p>
        </w:tc>
        <w:tc>
          <w:tcPr>
            <w:tcW w:w="5210" w:type="dxa"/>
            <w:shd w:val="clear" w:color="auto" w:fill="FFFFFF"/>
          </w:tcPr>
          <w:p w14:paraId="029E5B63"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Ugamia angrenica</w:t>
            </w:r>
          </w:p>
        </w:tc>
        <w:tc>
          <w:tcPr>
            <w:tcW w:w="2691" w:type="dxa"/>
            <w:gridSpan w:val="2"/>
            <w:shd w:val="clear" w:color="auto" w:fill="FFFFFF"/>
          </w:tcPr>
          <w:p w14:paraId="10248D5B"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166391B8" w14:textId="77777777" w:rsidTr="00864452">
        <w:trPr>
          <w:jc w:val="center"/>
        </w:trPr>
        <w:tc>
          <w:tcPr>
            <w:tcW w:w="6370" w:type="dxa"/>
            <w:shd w:val="clear" w:color="auto" w:fill="FFFFFF"/>
          </w:tcPr>
          <w:p w14:paraId="37B589C8"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Խոնդրիլա Կուզնեցովի</w:t>
            </w:r>
          </w:p>
        </w:tc>
        <w:tc>
          <w:tcPr>
            <w:tcW w:w="5210" w:type="dxa"/>
            <w:shd w:val="clear" w:color="auto" w:fill="FFFFFF"/>
          </w:tcPr>
          <w:p w14:paraId="4A739818"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Chondrilla kusnezovii</w:t>
            </w:r>
          </w:p>
        </w:tc>
        <w:tc>
          <w:tcPr>
            <w:tcW w:w="2691" w:type="dxa"/>
            <w:gridSpan w:val="2"/>
            <w:shd w:val="clear" w:color="auto" w:fill="FFFFFF"/>
          </w:tcPr>
          <w:p w14:paraId="4F9EB3C6"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1DD504E3" w14:textId="77777777" w:rsidTr="00864452">
        <w:trPr>
          <w:jc w:val="center"/>
        </w:trPr>
        <w:tc>
          <w:tcPr>
            <w:tcW w:w="6370" w:type="dxa"/>
            <w:shd w:val="clear" w:color="auto" w:fill="FFFFFF"/>
          </w:tcPr>
          <w:p w14:paraId="04D9EAB5"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Գլխակտուց Կիրպիչնիկովի</w:t>
            </w:r>
          </w:p>
        </w:tc>
        <w:tc>
          <w:tcPr>
            <w:tcW w:w="5210" w:type="dxa"/>
            <w:shd w:val="clear" w:color="auto" w:fill="FFFFFF"/>
          </w:tcPr>
          <w:p w14:paraId="370DD156"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Cephalorrhynchus kirpicznikovii </w:t>
            </w:r>
          </w:p>
        </w:tc>
        <w:tc>
          <w:tcPr>
            <w:tcW w:w="2691" w:type="dxa"/>
            <w:gridSpan w:val="2"/>
            <w:shd w:val="clear" w:color="auto" w:fill="FFFFFF"/>
          </w:tcPr>
          <w:p w14:paraId="282490D5"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14DCC2FA" w14:textId="77777777" w:rsidTr="00864452">
        <w:trPr>
          <w:jc w:val="center"/>
        </w:trPr>
        <w:tc>
          <w:tcPr>
            <w:tcW w:w="6370" w:type="dxa"/>
            <w:shd w:val="clear" w:color="auto" w:fill="FFFFFF"/>
          </w:tcPr>
          <w:p w14:paraId="10293336"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Ճարճատուկ գեղձավոր</w:t>
            </w:r>
          </w:p>
        </w:tc>
        <w:tc>
          <w:tcPr>
            <w:tcW w:w="5210" w:type="dxa"/>
            <w:shd w:val="clear" w:color="auto" w:fill="FFFFFF"/>
          </w:tcPr>
          <w:p w14:paraId="179E61AE"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Cichorium glandulosum </w:t>
            </w:r>
          </w:p>
        </w:tc>
        <w:tc>
          <w:tcPr>
            <w:tcW w:w="2691" w:type="dxa"/>
            <w:gridSpan w:val="2"/>
            <w:shd w:val="clear" w:color="auto" w:fill="FFFFFF"/>
          </w:tcPr>
          <w:p w14:paraId="3216197E"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64538C96" w14:textId="77777777" w:rsidTr="00864452">
        <w:trPr>
          <w:jc w:val="center"/>
        </w:trPr>
        <w:tc>
          <w:tcPr>
            <w:tcW w:w="6370" w:type="dxa"/>
            <w:shd w:val="clear" w:color="auto" w:fill="FFFFFF"/>
          </w:tcPr>
          <w:p w14:paraId="7430C03E"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Շարդինիա խոշորապտուղ</w:t>
            </w:r>
          </w:p>
        </w:tc>
        <w:tc>
          <w:tcPr>
            <w:tcW w:w="5210" w:type="dxa"/>
            <w:shd w:val="clear" w:color="auto" w:fill="FFFFFF"/>
          </w:tcPr>
          <w:p w14:paraId="0D4BF90C"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Chardinia macrocarpa </w:t>
            </w:r>
          </w:p>
        </w:tc>
        <w:tc>
          <w:tcPr>
            <w:tcW w:w="2691" w:type="dxa"/>
            <w:gridSpan w:val="2"/>
            <w:shd w:val="clear" w:color="auto" w:fill="FFFFFF"/>
          </w:tcPr>
          <w:p w14:paraId="369DF1D7"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5CDE52DD" w14:textId="77777777" w:rsidTr="00864452">
        <w:trPr>
          <w:jc w:val="center"/>
        </w:trPr>
        <w:tc>
          <w:tcPr>
            <w:tcW w:w="6370" w:type="dxa"/>
            <w:shd w:val="clear" w:color="auto" w:fill="FFFFFF"/>
          </w:tcPr>
          <w:p w14:paraId="74453B45"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Շմալգաուզենիա բնային</w:t>
            </w:r>
          </w:p>
        </w:tc>
        <w:tc>
          <w:tcPr>
            <w:tcW w:w="5210" w:type="dxa"/>
            <w:shd w:val="clear" w:color="auto" w:fill="FFFFFF"/>
          </w:tcPr>
          <w:p w14:paraId="1EFFABAC"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Schmalhausenia nidulans</w:t>
            </w:r>
          </w:p>
        </w:tc>
        <w:tc>
          <w:tcPr>
            <w:tcW w:w="2691" w:type="dxa"/>
            <w:gridSpan w:val="2"/>
            <w:shd w:val="clear" w:color="auto" w:fill="FFFFFF"/>
          </w:tcPr>
          <w:p w14:paraId="5169A4A6"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53F7FE27" w14:textId="77777777" w:rsidTr="00864452">
        <w:trPr>
          <w:jc w:val="center"/>
        </w:trPr>
        <w:tc>
          <w:tcPr>
            <w:tcW w:w="6370" w:type="dxa"/>
            <w:shd w:val="clear" w:color="auto" w:fill="FFFFFF"/>
          </w:tcPr>
          <w:p w14:paraId="581DCAF7"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Ճուռակախոտ կումբելյան</w:t>
            </w:r>
          </w:p>
        </w:tc>
        <w:tc>
          <w:tcPr>
            <w:tcW w:w="5210" w:type="dxa"/>
            <w:shd w:val="clear" w:color="auto" w:fill="FFFFFF"/>
          </w:tcPr>
          <w:p w14:paraId="0A00480A"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Hieracium kumbelicum</w:t>
            </w:r>
          </w:p>
        </w:tc>
        <w:tc>
          <w:tcPr>
            <w:tcW w:w="2691" w:type="dxa"/>
            <w:gridSpan w:val="2"/>
            <w:shd w:val="clear" w:color="auto" w:fill="FFFFFF"/>
          </w:tcPr>
          <w:p w14:paraId="47D86719"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0C82AEF6" w14:textId="77777777" w:rsidTr="00864452">
        <w:trPr>
          <w:jc w:val="center"/>
        </w:trPr>
        <w:tc>
          <w:tcPr>
            <w:tcW w:w="6370" w:type="dxa"/>
            <w:shd w:val="clear" w:color="auto" w:fill="FFFFFF"/>
          </w:tcPr>
          <w:p w14:paraId="6BDDF05D"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Ճուռակախոտ փրչոտ</w:t>
            </w:r>
            <w:r w:rsidRPr="004021AA">
              <w:rPr>
                <w:rFonts w:ascii="GHEA Grapalat" w:hAnsi="GHEA Grapalat"/>
              </w:rPr>
              <w:br/>
            </w:r>
            <w:r w:rsidRPr="004021AA">
              <w:rPr>
                <w:rFonts w:ascii="GHEA Grapalat" w:hAnsi="GHEA Grapalat"/>
              </w:rPr>
              <w:lastRenderedPageBreak/>
              <w:t>Ծորենազգիների ընտանիք</w:t>
            </w:r>
          </w:p>
        </w:tc>
        <w:tc>
          <w:tcPr>
            <w:tcW w:w="5210" w:type="dxa"/>
            <w:shd w:val="clear" w:color="auto" w:fill="FFFFFF"/>
          </w:tcPr>
          <w:p w14:paraId="3C5B0397"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lastRenderedPageBreak/>
              <w:t xml:space="preserve">Hieracium pannosum </w:t>
            </w:r>
            <w:r w:rsidR="00422321" w:rsidRPr="004021AA">
              <w:rPr>
                <w:rFonts w:ascii="GHEA Grapalat" w:hAnsi="GHEA Grapalat"/>
                <w:i/>
                <w:lang w:val="en-US"/>
              </w:rPr>
              <w:br/>
            </w:r>
            <w:r w:rsidRPr="004021AA">
              <w:rPr>
                <w:rFonts w:ascii="GHEA Grapalat" w:hAnsi="GHEA Grapalat"/>
              </w:rPr>
              <w:lastRenderedPageBreak/>
              <w:t xml:space="preserve">Berberidaceae </w:t>
            </w:r>
          </w:p>
        </w:tc>
        <w:tc>
          <w:tcPr>
            <w:tcW w:w="2691" w:type="dxa"/>
            <w:gridSpan w:val="2"/>
            <w:shd w:val="clear" w:color="auto" w:fill="FFFFFF"/>
          </w:tcPr>
          <w:p w14:paraId="0AA58F9A"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lastRenderedPageBreak/>
              <w:t>ՀՀ</w:t>
            </w:r>
          </w:p>
        </w:tc>
      </w:tr>
      <w:tr w:rsidR="0014094C" w:rsidRPr="004021AA" w14:paraId="1D6F3D7E" w14:textId="77777777" w:rsidTr="00864452">
        <w:trPr>
          <w:jc w:val="center"/>
        </w:trPr>
        <w:tc>
          <w:tcPr>
            <w:tcW w:w="6370" w:type="dxa"/>
            <w:shd w:val="clear" w:color="auto" w:fill="FFFFFF"/>
          </w:tcPr>
          <w:p w14:paraId="0C7EC6B2"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Բարբարիս իլիական</w:t>
            </w:r>
          </w:p>
        </w:tc>
        <w:tc>
          <w:tcPr>
            <w:tcW w:w="5210" w:type="dxa"/>
            <w:shd w:val="clear" w:color="auto" w:fill="FFFFFF"/>
          </w:tcPr>
          <w:p w14:paraId="76995E65"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Berberis iliensis</w:t>
            </w:r>
          </w:p>
        </w:tc>
        <w:tc>
          <w:tcPr>
            <w:tcW w:w="2691" w:type="dxa"/>
            <w:gridSpan w:val="2"/>
            <w:shd w:val="clear" w:color="auto" w:fill="FFFFFF"/>
          </w:tcPr>
          <w:p w14:paraId="74C750AF"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7780F2D9" w14:textId="77777777" w:rsidTr="00864452">
        <w:trPr>
          <w:jc w:val="center"/>
        </w:trPr>
        <w:tc>
          <w:tcPr>
            <w:tcW w:w="6370" w:type="dxa"/>
            <w:shd w:val="clear" w:color="auto" w:fill="FFFFFF"/>
            <w:vAlign w:val="bottom"/>
          </w:tcPr>
          <w:p w14:paraId="4F96BE40"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Բարբարիս կարկարալինյան</w:t>
            </w:r>
          </w:p>
        </w:tc>
        <w:tc>
          <w:tcPr>
            <w:tcW w:w="5210" w:type="dxa"/>
            <w:shd w:val="clear" w:color="auto" w:fill="FFFFFF"/>
            <w:vAlign w:val="bottom"/>
          </w:tcPr>
          <w:p w14:paraId="650D6EEB"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Berberis karkaralensis</w:t>
            </w:r>
          </w:p>
        </w:tc>
        <w:tc>
          <w:tcPr>
            <w:tcW w:w="2691" w:type="dxa"/>
            <w:gridSpan w:val="2"/>
            <w:shd w:val="clear" w:color="auto" w:fill="FFFFFF"/>
            <w:vAlign w:val="bottom"/>
          </w:tcPr>
          <w:p w14:paraId="4F652D20"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3449F28C" w14:textId="77777777" w:rsidTr="00864452">
        <w:trPr>
          <w:jc w:val="center"/>
        </w:trPr>
        <w:tc>
          <w:tcPr>
            <w:tcW w:w="6370" w:type="dxa"/>
            <w:shd w:val="clear" w:color="auto" w:fill="FFFFFF"/>
            <w:vAlign w:val="bottom"/>
          </w:tcPr>
          <w:p w14:paraId="28F160F3"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Գիմնոսպերմիում ալթյան</w:t>
            </w:r>
          </w:p>
        </w:tc>
        <w:tc>
          <w:tcPr>
            <w:tcW w:w="5210" w:type="dxa"/>
            <w:shd w:val="clear" w:color="auto" w:fill="FFFFFF"/>
            <w:vAlign w:val="bottom"/>
          </w:tcPr>
          <w:p w14:paraId="4F211654"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Gymnospermium altaicum</w:t>
            </w:r>
          </w:p>
        </w:tc>
        <w:tc>
          <w:tcPr>
            <w:tcW w:w="2691" w:type="dxa"/>
            <w:gridSpan w:val="2"/>
            <w:shd w:val="clear" w:color="auto" w:fill="FFFFFF"/>
            <w:vAlign w:val="bottom"/>
          </w:tcPr>
          <w:p w14:paraId="43627C5E"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0813D2C2" w14:textId="77777777" w:rsidTr="00864452">
        <w:trPr>
          <w:jc w:val="center"/>
        </w:trPr>
        <w:tc>
          <w:tcPr>
            <w:tcW w:w="6370" w:type="dxa"/>
            <w:shd w:val="clear" w:color="auto" w:fill="FFFFFF"/>
            <w:vAlign w:val="bottom"/>
          </w:tcPr>
          <w:p w14:paraId="13EABAE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Ամլխոտ կոլխիդյան</w:t>
            </w:r>
          </w:p>
        </w:tc>
        <w:tc>
          <w:tcPr>
            <w:tcW w:w="5210" w:type="dxa"/>
            <w:shd w:val="clear" w:color="auto" w:fill="FFFFFF"/>
            <w:vAlign w:val="bottom"/>
          </w:tcPr>
          <w:p w14:paraId="2F10114C"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Epimedium colchicum (Boiss.) Trautv.</w:t>
            </w:r>
          </w:p>
        </w:tc>
        <w:tc>
          <w:tcPr>
            <w:tcW w:w="2691" w:type="dxa"/>
            <w:gridSpan w:val="2"/>
            <w:shd w:val="clear" w:color="auto" w:fill="FFFFFF"/>
            <w:vAlign w:val="bottom"/>
          </w:tcPr>
          <w:p w14:paraId="167455FF"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7D6E7BE1" w14:textId="77777777" w:rsidTr="00864452">
        <w:trPr>
          <w:jc w:val="center"/>
        </w:trPr>
        <w:tc>
          <w:tcPr>
            <w:tcW w:w="6370" w:type="dxa"/>
            <w:shd w:val="clear" w:color="auto" w:fill="FFFFFF"/>
          </w:tcPr>
          <w:p w14:paraId="7B891C03"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Ամլխոտ կորեական</w:t>
            </w:r>
          </w:p>
        </w:tc>
        <w:tc>
          <w:tcPr>
            <w:tcW w:w="5210" w:type="dxa"/>
            <w:shd w:val="clear" w:color="auto" w:fill="FFFFFF"/>
          </w:tcPr>
          <w:p w14:paraId="5604A07D"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Epimedium koreanum Nakai</w:t>
            </w:r>
          </w:p>
        </w:tc>
        <w:tc>
          <w:tcPr>
            <w:tcW w:w="2691" w:type="dxa"/>
            <w:gridSpan w:val="2"/>
            <w:shd w:val="clear" w:color="auto" w:fill="FFFFFF"/>
          </w:tcPr>
          <w:p w14:paraId="0A8DCFED"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41A335D7" w14:textId="77777777" w:rsidTr="00864452">
        <w:trPr>
          <w:jc w:val="center"/>
        </w:trPr>
        <w:tc>
          <w:tcPr>
            <w:tcW w:w="6370" w:type="dxa"/>
            <w:shd w:val="clear" w:color="auto" w:fill="FFFFFF"/>
          </w:tcPr>
          <w:p w14:paraId="12935D34"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Ամլխոտ խոշորագավաթ</w:t>
            </w:r>
          </w:p>
        </w:tc>
        <w:tc>
          <w:tcPr>
            <w:tcW w:w="5210" w:type="dxa"/>
            <w:shd w:val="clear" w:color="auto" w:fill="FFFFFF"/>
          </w:tcPr>
          <w:p w14:paraId="3A6B4E1C"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Epimedium macrosepalum Stearn</w:t>
            </w:r>
          </w:p>
        </w:tc>
        <w:tc>
          <w:tcPr>
            <w:tcW w:w="2691" w:type="dxa"/>
            <w:gridSpan w:val="2"/>
            <w:shd w:val="clear" w:color="auto" w:fill="FFFFFF"/>
          </w:tcPr>
          <w:p w14:paraId="41A0672E"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4B6AEE53" w14:textId="77777777" w:rsidTr="00864452">
        <w:trPr>
          <w:jc w:val="center"/>
        </w:trPr>
        <w:tc>
          <w:tcPr>
            <w:tcW w:w="6370" w:type="dxa"/>
            <w:shd w:val="clear" w:color="auto" w:fill="FFFFFF"/>
          </w:tcPr>
          <w:p w14:paraId="2D5542B0"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Երկտերեւիկ Գրեյի</w:t>
            </w:r>
          </w:p>
        </w:tc>
        <w:tc>
          <w:tcPr>
            <w:tcW w:w="5210" w:type="dxa"/>
            <w:shd w:val="clear" w:color="auto" w:fill="FFFFFF"/>
          </w:tcPr>
          <w:p w14:paraId="3AEC1BA6"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Diphylleia grayi Fr. Schmidt</w:t>
            </w:r>
          </w:p>
        </w:tc>
        <w:tc>
          <w:tcPr>
            <w:tcW w:w="2691" w:type="dxa"/>
            <w:gridSpan w:val="2"/>
            <w:shd w:val="clear" w:color="auto" w:fill="FFFFFF"/>
          </w:tcPr>
          <w:p w14:paraId="0EED949C"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013F14F3" w14:textId="77777777" w:rsidTr="00864452">
        <w:trPr>
          <w:jc w:val="center"/>
        </w:trPr>
        <w:tc>
          <w:tcPr>
            <w:tcW w:w="6370" w:type="dxa"/>
            <w:shd w:val="clear" w:color="auto" w:fill="FFFFFF"/>
          </w:tcPr>
          <w:p w14:paraId="6045D532"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Առյուծաթաթ հայկական</w:t>
            </w:r>
          </w:p>
        </w:tc>
        <w:tc>
          <w:tcPr>
            <w:tcW w:w="5210" w:type="dxa"/>
            <w:shd w:val="clear" w:color="auto" w:fill="FFFFFF"/>
          </w:tcPr>
          <w:p w14:paraId="7210C058"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Leontice armeniaca </w:t>
            </w:r>
          </w:p>
        </w:tc>
        <w:tc>
          <w:tcPr>
            <w:tcW w:w="2691" w:type="dxa"/>
            <w:gridSpan w:val="2"/>
            <w:shd w:val="clear" w:color="auto" w:fill="FFFFFF"/>
          </w:tcPr>
          <w:p w14:paraId="07AFE05D"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6EFA046F" w14:textId="77777777" w:rsidTr="00864452">
        <w:trPr>
          <w:jc w:val="center"/>
        </w:trPr>
        <w:tc>
          <w:tcPr>
            <w:tcW w:w="6370" w:type="dxa"/>
            <w:shd w:val="clear" w:color="auto" w:fill="FFFFFF"/>
          </w:tcPr>
          <w:p w14:paraId="6C13547D"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Կեչազգիների ընտանիք</w:t>
            </w:r>
          </w:p>
        </w:tc>
        <w:tc>
          <w:tcPr>
            <w:tcW w:w="5210" w:type="dxa"/>
            <w:shd w:val="clear" w:color="auto" w:fill="FFFFFF"/>
          </w:tcPr>
          <w:p w14:paraId="3C9D31AD"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Betulaceae</w:t>
            </w:r>
          </w:p>
        </w:tc>
        <w:tc>
          <w:tcPr>
            <w:tcW w:w="2691" w:type="dxa"/>
            <w:gridSpan w:val="2"/>
            <w:shd w:val="clear" w:color="auto" w:fill="FFFFFF"/>
          </w:tcPr>
          <w:p w14:paraId="75879F5F" w14:textId="77777777" w:rsidR="0014094C" w:rsidRPr="004021AA" w:rsidRDefault="0014094C" w:rsidP="00864452">
            <w:pPr>
              <w:spacing w:after="120"/>
              <w:rPr>
                <w:rFonts w:ascii="GHEA Grapalat" w:hAnsi="GHEA Grapalat"/>
              </w:rPr>
            </w:pPr>
          </w:p>
        </w:tc>
      </w:tr>
      <w:tr w:rsidR="0014094C" w:rsidRPr="004021AA" w14:paraId="6124BEA4" w14:textId="77777777" w:rsidTr="00864452">
        <w:trPr>
          <w:jc w:val="center"/>
        </w:trPr>
        <w:tc>
          <w:tcPr>
            <w:tcW w:w="6370" w:type="dxa"/>
            <w:shd w:val="clear" w:color="auto" w:fill="FFFFFF"/>
          </w:tcPr>
          <w:p w14:paraId="0888F929"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Կեչի գաճաճ</w:t>
            </w:r>
          </w:p>
        </w:tc>
        <w:tc>
          <w:tcPr>
            <w:tcW w:w="5210" w:type="dxa"/>
            <w:shd w:val="clear" w:color="auto" w:fill="FFFFFF"/>
          </w:tcPr>
          <w:p w14:paraId="09CB3D7D"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Betula nana L.</w:t>
            </w:r>
          </w:p>
        </w:tc>
        <w:tc>
          <w:tcPr>
            <w:tcW w:w="2691" w:type="dxa"/>
            <w:gridSpan w:val="2"/>
            <w:shd w:val="clear" w:color="auto" w:fill="FFFFFF"/>
          </w:tcPr>
          <w:p w14:paraId="5502A29A"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48B6A5C7" w14:textId="77777777" w:rsidTr="00864452">
        <w:trPr>
          <w:jc w:val="center"/>
        </w:trPr>
        <w:tc>
          <w:tcPr>
            <w:tcW w:w="6370" w:type="dxa"/>
            <w:shd w:val="clear" w:color="auto" w:fill="FFFFFF"/>
            <w:vAlign w:val="bottom"/>
          </w:tcPr>
          <w:p w14:paraId="59B28B78"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Կեչի ղրղզական</w:t>
            </w:r>
          </w:p>
        </w:tc>
        <w:tc>
          <w:tcPr>
            <w:tcW w:w="5210" w:type="dxa"/>
            <w:shd w:val="clear" w:color="auto" w:fill="FFFFFF"/>
            <w:vAlign w:val="bottom"/>
          </w:tcPr>
          <w:p w14:paraId="319D5808"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Betula kirghisorum</w:t>
            </w:r>
          </w:p>
        </w:tc>
        <w:tc>
          <w:tcPr>
            <w:tcW w:w="2691" w:type="dxa"/>
            <w:gridSpan w:val="2"/>
            <w:shd w:val="clear" w:color="auto" w:fill="FFFFFF"/>
            <w:vAlign w:val="bottom"/>
          </w:tcPr>
          <w:p w14:paraId="7C46F1C9"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41A5CEB4" w14:textId="77777777" w:rsidTr="00864452">
        <w:trPr>
          <w:jc w:val="center"/>
        </w:trPr>
        <w:tc>
          <w:tcPr>
            <w:tcW w:w="6370" w:type="dxa"/>
            <w:shd w:val="clear" w:color="auto" w:fill="FFFFFF"/>
            <w:vAlign w:val="bottom"/>
          </w:tcPr>
          <w:p w14:paraId="2202A394"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Կեչի Մակսիմովիչի</w:t>
            </w:r>
          </w:p>
        </w:tc>
        <w:tc>
          <w:tcPr>
            <w:tcW w:w="5210" w:type="dxa"/>
            <w:shd w:val="clear" w:color="auto" w:fill="FFFFFF"/>
            <w:vAlign w:val="bottom"/>
          </w:tcPr>
          <w:p w14:paraId="5A4A27E6"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Betula maximowicziana Regel</w:t>
            </w:r>
          </w:p>
        </w:tc>
        <w:tc>
          <w:tcPr>
            <w:tcW w:w="2691" w:type="dxa"/>
            <w:gridSpan w:val="2"/>
            <w:shd w:val="clear" w:color="auto" w:fill="FFFFFF"/>
            <w:vAlign w:val="bottom"/>
          </w:tcPr>
          <w:p w14:paraId="69E9992A"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2CE8A695" w14:textId="77777777" w:rsidTr="00864452">
        <w:trPr>
          <w:jc w:val="center"/>
        </w:trPr>
        <w:tc>
          <w:tcPr>
            <w:tcW w:w="6370" w:type="dxa"/>
            <w:shd w:val="clear" w:color="auto" w:fill="FFFFFF"/>
            <w:vAlign w:val="bottom"/>
          </w:tcPr>
          <w:p w14:paraId="10F79F3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Կեչի կարճահասակ</w:t>
            </w:r>
          </w:p>
        </w:tc>
        <w:tc>
          <w:tcPr>
            <w:tcW w:w="5210" w:type="dxa"/>
            <w:shd w:val="clear" w:color="auto" w:fill="FFFFFF"/>
            <w:vAlign w:val="bottom"/>
          </w:tcPr>
          <w:p w14:paraId="06A2DF70"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Betula humilis Schrank </w:t>
            </w:r>
          </w:p>
        </w:tc>
        <w:tc>
          <w:tcPr>
            <w:tcW w:w="2691" w:type="dxa"/>
            <w:gridSpan w:val="2"/>
            <w:shd w:val="clear" w:color="auto" w:fill="FFFFFF"/>
            <w:vAlign w:val="bottom"/>
          </w:tcPr>
          <w:p w14:paraId="31628DDA"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71C5C08C" w14:textId="77777777" w:rsidTr="00864452">
        <w:trPr>
          <w:jc w:val="center"/>
        </w:trPr>
        <w:tc>
          <w:tcPr>
            <w:tcW w:w="6370" w:type="dxa"/>
            <w:shd w:val="clear" w:color="auto" w:fill="FFFFFF"/>
            <w:vAlign w:val="bottom"/>
          </w:tcPr>
          <w:p w14:paraId="744B796B"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Կեչի Ռադե</w:t>
            </w:r>
          </w:p>
        </w:tc>
        <w:tc>
          <w:tcPr>
            <w:tcW w:w="5210" w:type="dxa"/>
            <w:shd w:val="clear" w:color="auto" w:fill="FFFFFF"/>
            <w:vAlign w:val="bottom"/>
          </w:tcPr>
          <w:p w14:paraId="0E7DEF2B"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Betula raddeana Trautv.</w:t>
            </w:r>
          </w:p>
        </w:tc>
        <w:tc>
          <w:tcPr>
            <w:tcW w:w="2691" w:type="dxa"/>
            <w:gridSpan w:val="2"/>
            <w:shd w:val="clear" w:color="auto" w:fill="FFFFFF"/>
            <w:vAlign w:val="bottom"/>
          </w:tcPr>
          <w:p w14:paraId="104CEA50"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59945341" w14:textId="77777777" w:rsidTr="00864452">
        <w:trPr>
          <w:jc w:val="center"/>
        </w:trPr>
        <w:tc>
          <w:tcPr>
            <w:tcW w:w="6370" w:type="dxa"/>
            <w:shd w:val="clear" w:color="auto" w:fill="FFFFFF"/>
            <w:vAlign w:val="bottom"/>
          </w:tcPr>
          <w:p w14:paraId="4A78B19F"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Կեչի տալասսյան</w:t>
            </w:r>
          </w:p>
        </w:tc>
        <w:tc>
          <w:tcPr>
            <w:tcW w:w="5210" w:type="dxa"/>
            <w:shd w:val="clear" w:color="auto" w:fill="FFFFFF"/>
            <w:vAlign w:val="bottom"/>
          </w:tcPr>
          <w:p w14:paraId="1342F6DB"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Betula talassica</w:t>
            </w:r>
          </w:p>
        </w:tc>
        <w:tc>
          <w:tcPr>
            <w:tcW w:w="2691" w:type="dxa"/>
            <w:gridSpan w:val="2"/>
            <w:shd w:val="clear" w:color="auto" w:fill="FFFFFF"/>
            <w:vAlign w:val="bottom"/>
          </w:tcPr>
          <w:p w14:paraId="0B04FE16"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58EF1990" w14:textId="77777777" w:rsidTr="00864452">
        <w:trPr>
          <w:jc w:val="center"/>
        </w:trPr>
        <w:tc>
          <w:tcPr>
            <w:tcW w:w="6370" w:type="dxa"/>
            <w:shd w:val="clear" w:color="auto" w:fill="FFFFFF"/>
            <w:vAlign w:val="bottom"/>
          </w:tcPr>
          <w:p w14:paraId="2A4AC679"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Կեչի Շմիդտի</w:t>
            </w:r>
          </w:p>
        </w:tc>
        <w:tc>
          <w:tcPr>
            <w:tcW w:w="5210" w:type="dxa"/>
            <w:shd w:val="clear" w:color="auto" w:fill="FFFFFF"/>
            <w:vAlign w:val="bottom"/>
          </w:tcPr>
          <w:p w14:paraId="11ACCBFA"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Betula schmidtii Regel</w:t>
            </w:r>
          </w:p>
        </w:tc>
        <w:tc>
          <w:tcPr>
            <w:tcW w:w="2691" w:type="dxa"/>
            <w:gridSpan w:val="2"/>
            <w:shd w:val="clear" w:color="auto" w:fill="FFFFFF"/>
            <w:vAlign w:val="bottom"/>
          </w:tcPr>
          <w:p w14:paraId="2D19FC41"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1064DFB2" w14:textId="77777777" w:rsidTr="00864452">
        <w:trPr>
          <w:jc w:val="center"/>
        </w:trPr>
        <w:tc>
          <w:tcPr>
            <w:tcW w:w="6370" w:type="dxa"/>
            <w:shd w:val="clear" w:color="auto" w:fill="FFFFFF"/>
            <w:vAlign w:val="bottom"/>
          </w:tcPr>
          <w:p w14:paraId="67B47BE2"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lastRenderedPageBreak/>
              <w:t>Կեչի Յարմոլենկովսկու</w:t>
            </w:r>
          </w:p>
        </w:tc>
        <w:tc>
          <w:tcPr>
            <w:tcW w:w="5210" w:type="dxa"/>
            <w:shd w:val="clear" w:color="auto" w:fill="FFFFFF"/>
            <w:vAlign w:val="bottom"/>
          </w:tcPr>
          <w:p w14:paraId="12016D63"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Betula jarmolenkoana</w:t>
            </w:r>
          </w:p>
        </w:tc>
        <w:tc>
          <w:tcPr>
            <w:tcW w:w="2691" w:type="dxa"/>
            <w:gridSpan w:val="2"/>
            <w:shd w:val="clear" w:color="auto" w:fill="FFFFFF"/>
            <w:vAlign w:val="bottom"/>
          </w:tcPr>
          <w:p w14:paraId="5BCE3219"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71C77310" w14:textId="77777777" w:rsidTr="00864452">
        <w:trPr>
          <w:jc w:val="center"/>
        </w:trPr>
        <w:tc>
          <w:tcPr>
            <w:tcW w:w="6370" w:type="dxa"/>
            <w:shd w:val="clear" w:color="auto" w:fill="FFFFFF"/>
            <w:vAlign w:val="bottom"/>
          </w:tcPr>
          <w:p w14:paraId="08E677C0"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Տխլենի սովորական</w:t>
            </w:r>
          </w:p>
        </w:tc>
        <w:tc>
          <w:tcPr>
            <w:tcW w:w="5210" w:type="dxa"/>
            <w:shd w:val="clear" w:color="auto" w:fill="FFFFFF"/>
            <w:vAlign w:val="bottom"/>
          </w:tcPr>
          <w:p w14:paraId="0C8CAA30"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Corylus avellana</w:t>
            </w:r>
          </w:p>
        </w:tc>
        <w:tc>
          <w:tcPr>
            <w:tcW w:w="2691" w:type="dxa"/>
            <w:gridSpan w:val="2"/>
            <w:shd w:val="clear" w:color="auto" w:fill="FFFFFF"/>
            <w:vAlign w:val="bottom"/>
          </w:tcPr>
          <w:p w14:paraId="0B69B813"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01D200FF" w14:textId="77777777" w:rsidTr="00864452">
        <w:trPr>
          <w:jc w:val="center"/>
        </w:trPr>
        <w:tc>
          <w:tcPr>
            <w:tcW w:w="6370" w:type="dxa"/>
            <w:shd w:val="clear" w:color="auto" w:fill="FFFFFF"/>
          </w:tcPr>
          <w:p w14:paraId="0B96159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Լաստենի կպչուն</w:t>
            </w:r>
          </w:p>
        </w:tc>
        <w:tc>
          <w:tcPr>
            <w:tcW w:w="5210" w:type="dxa"/>
            <w:shd w:val="clear" w:color="auto" w:fill="FFFFFF"/>
          </w:tcPr>
          <w:p w14:paraId="17C60CC2"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Alnus glutinosa</w:t>
            </w:r>
          </w:p>
        </w:tc>
        <w:tc>
          <w:tcPr>
            <w:tcW w:w="2691" w:type="dxa"/>
            <w:gridSpan w:val="2"/>
            <w:shd w:val="clear" w:color="auto" w:fill="FFFFFF"/>
          </w:tcPr>
          <w:p w14:paraId="23E420FB"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7E97A668" w14:textId="77777777" w:rsidTr="00864452">
        <w:trPr>
          <w:jc w:val="center"/>
        </w:trPr>
        <w:tc>
          <w:tcPr>
            <w:tcW w:w="6370" w:type="dxa"/>
            <w:shd w:val="clear" w:color="auto" w:fill="FFFFFF"/>
            <w:vAlign w:val="bottom"/>
          </w:tcPr>
          <w:p w14:paraId="707CF8DF"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Արջընկույզ</w:t>
            </w:r>
          </w:p>
        </w:tc>
        <w:tc>
          <w:tcPr>
            <w:tcW w:w="5210" w:type="dxa"/>
            <w:shd w:val="clear" w:color="auto" w:fill="FFFFFF"/>
            <w:vAlign w:val="bottom"/>
          </w:tcPr>
          <w:p w14:paraId="056472BC"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Corylus colurna L.</w:t>
            </w:r>
          </w:p>
        </w:tc>
        <w:tc>
          <w:tcPr>
            <w:tcW w:w="2691" w:type="dxa"/>
            <w:gridSpan w:val="2"/>
            <w:shd w:val="clear" w:color="auto" w:fill="FFFFFF"/>
            <w:vAlign w:val="bottom"/>
          </w:tcPr>
          <w:p w14:paraId="79925A1B"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57E70CCE" w14:textId="77777777" w:rsidTr="00864452">
        <w:trPr>
          <w:jc w:val="center"/>
        </w:trPr>
        <w:tc>
          <w:tcPr>
            <w:tcW w:w="6370" w:type="dxa"/>
            <w:shd w:val="clear" w:color="auto" w:fill="FFFFFF"/>
            <w:vAlign w:val="bottom"/>
          </w:tcPr>
          <w:p w14:paraId="1AD7D380"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Գայլուկաբոխի սովորական</w:t>
            </w:r>
          </w:p>
        </w:tc>
        <w:tc>
          <w:tcPr>
            <w:tcW w:w="5210" w:type="dxa"/>
            <w:shd w:val="clear" w:color="auto" w:fill="FFFFFF"/>
            <w:vAlign w:val="bottom"/>
          </w:tcPr>
          <w:p w14:paraId="64D9A8BE"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Ostrya carpinifolia Scop.</w:t>
            </w:r>
          </w:p>
        </w:tc>
        <w:tc>
          <w:tcPr>
            <w:tcW w:w="2691" w:type="dxa"/>
            <w:gridSpan w:val="2"/>
            <w:shd w:val="clear" w:color="auto" w:fill="FFFFFF"/>
            <w:vAlign w:val="bottom"/>
          </w:tcPr>
          <w:p w14:paraId="0D2B79A9"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009CCA28" w14:textId="77777777" w:rsidTr="00864452">
        <w:trPr>
          <w:jc w:val="center"/>
        </w:trPr>
        <w:tc>
          <w:tcPr>
            <w:tcW w:w="6370" w:type="dxa"/>
            <w:shd w:val="clear" w:color="auto" w:fill="FFFFFF"/>
          </w:tcPr>
          <w:p w14:paraId="55E30E74"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Բիգնոնայինների ընտանիք</w:t>
            </w:r>
          </w:p>
        </w:tc>
        <w:tc>
          <w:tcPr>
            <w:tcW w:w="5210" w:type="dxa"/>
            <w:shd w:val="clear" w:color="auto" w:fill="FFFFFF"/>
          </w:tcPr>
          <w:p w14:paraId="02AE6D42"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Bignoniaceae</w:t>
            </w:r>
          </w:p>
        </w:tc>
        <w:tc>
          <w:tcPr>
            <w:tcW w:w="2691" w:type="dxa"/>
            <w:gridSpan w:val="2"/>
            <w:shd w:val="clear" w:color="auto" w:fill="FFFFFF"/>
          </w:tcPr>
          <w:p w14:paraId="78A22CC7" w14:textId="77777777" w:rsidR="0014094C" w:rsidRPr="004021AA" w:rsidRDefault="0014094C" w:rsidP="00864452">
            <w:pPr>
              <w:spacing w:after="120"/>
              <w:rPr>
                <w:rFonts w:ascii="GHEA Grapalat" w:hAnsi="GHEA Grapalat"/>
              </w:rPr>
            </w:pPr>
          </w:p>
        </w:tc>
      </w:tr>
      <w:tr w:rsidR="0014094C" w:rsidRPr="004021AA" w14:paraId="249A9C61" w14:textId="77777777" w:rsidTr="00864452">
        <w:trPr>
          <w:jc w:val="center"/>
        </w:trPr>
        <w:tc>
          <w:tcPr>
            <w:tcW w:w="6370" w:type="dxa"/>
            <w:shd w:val="clear" w:color="auto" w:fill="FFFFFF"/>
          </w:tcPr>
          <w:p w14:paraId="1A040E5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Նեդզվեցկիա սեմիրեչենյան</w:t>
            </w:r>
          </w:p>
        </w:tc>
        <w:tc>
          <w:tcPr>
            <w:tcW w:w="5210" w:type="dxa"/>
            <w:shd w:val="clear" w:color="auto" w:fill="FFFFFF"/>
          </w:tcPr>
          <w:p w14:paraId="28A5EC3B"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Niedzwedzkia semiretschenskia</w:t>
            </w:r>
          </w:p>
        </w:tc>
        <w:tc>
          <w:tcPr>
            <w:tcW w:w="2691" w:type="dxa"/>
            <w:gridSpan w:val="2"/>
            <w:shd w:val="clear" w:color="auto" w:fill="FFFFFF"/>
          </w:tcPr>
          <w:p w14:paraId="00645842"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66EA329F" w14:textId="77777777" w:rsidTr="00864452">
        <w:trPr>
          <w:jc w:val="center"/>
        </w:trPr>
        <w:tc>
          <w:tcPr>
            <w:tcW w:w="6370" w:type="dxa"/>
            <w:shd w:val="clear" w:color="auto" w:fill="FFFFFF"/>
            <w:vAlign w:val="bottom"/>
          </w:tcPr>
          <w:p w14:paraId="5A6E008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Վառվռուկայինների ընտանիք</w:t>
            </w:r>
          </w:p>
        </w:tc>
        <w:tc>
          <w:tcPr>
            <w:tcW w:w="5210" w:type="dxa"/>
            <w:shd w:val="clear" w:color="auto" w:fill="FFFFFF"/>
            <w:vAlign w:val="bottom"/>
          </w:tcPr>
          <w:p w14:paraId="49163B7A"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Boraginaceae</w:t>
            </w:r>
          </w:p>
        </w:tc>
        <w:tc>
          <w:tcPr>
            <w:tcW w:w="2691" w:type="dxa"/>
            <w:gridSpan w:val="2"/>
            <w:shd w:val="clear" w:color="auto" w:fill="FFFFFF"/>
          </w:tcPr>
          <w:p w14:paraId="74F49AF9" w14:textId="77777777" w:rsidR="0014094C" w:rsidRPr="004021AA" w:rsidRDefault="0014094C" w:rsidP="00864452">
            <w:pPr>
              <w:spacing w:after="120"/>
              <w:rPr>
                <w:rFonts w:ascii="GHEA Grapalat" w:hAnsi="GHEA Grapalat"/>
              </w:rPr>
            </w:pPr>
          </w:p>
        </w:tc>
      </w:tr>
      <w:tr w:rsidR="0014094C" w:rsidRPr="004021AA" w14:paraId="60DF00FB" w14:textId="77777777" w:rsidTr="00864452">
        <w:trPr>
          <w:jc w:val="center"/>
        </w:trPr>
        <w:tc>
          <w:tcPr>
            <w:tcW w:w="6370" w:type="dxa"/>
            <w:shd w:val="clear" w:color="auto" w:fill="FFFFFF"/>
          </w:tcPr>
          <w:p w14:paraId="41A4FAD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Կաքավկրկուտ դեղային</w:t>
            </w:r>
          </w:p>
        </w:tc>
        <w:tc>
          <w:tcPr>
            <w:tcW w:w="5210" w:type="dxa"/>
            <w:shd w:val="clear" w:color="auto" w:fill="FFFFFF"/>
          </w:tcPr>
          <w:p w14:paraId="713703D5"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Lithospermum officinale L.</w:t>
            </w:r>
          </w:p>
        </w:tc>
        <w:tc>
          <w:tcPr>
            <w:tcW w:w="2691" w:type="dxa"/>
            <w:gridSpan w:val="2"/>
            <w:shd w:val="clear" w:color="auto" w:fill="FFFFFF"/>
          </w:tcPr>
          <w:p w14:paraId="669AEF66"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6766B444" w14:textId="77777777" w:rsidTr="00864452">
        <w:trPr>
          <w:jc w:val="center"/>
        </w:trPr>
        <w:tc>
          <w:tcPr>
            <w:tcW w:w="6370" w:type="dxa"/>
            <w:shd w:val="clear" w:color="auto" w:fill="FFFFFF"/>
          </w:tcPr>
          <w:p w14:paraId="663590B9"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Գելիոտրոպ փոքր</w:t>
            </w:r>
          </w:p>
        </w:tc>
        <w:tc>
          <w:tcPr>
            <w:tcW w:w="5210" w:type="dxa"/>
            <w:shd w:val="clear" w:color="auto" w:fill="FFFFFF"/>
          </w:tcPr>
          <w:p w14:paraId="2FFDE67E"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Heliotropium parvulum</w:t>
            </w:r>
          </w:p>
        </w:tc>
        <w:tc>
          <w:tcPr>
            <w:tcW w:w="2691" w:type="dxa"/>
            <w:gridSpan w:val="2"/>
            <w:shd w:val="clear" w:color="auto" w:fill="FFFFFF"/>
          </w:tcPr>
          <w:p w14:paraId="3A804F15"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470E7B86" w14:textId="77777777" w:rsidTr="00864452">
        <w:trPr>
          <w:jc w:val="center"/>
        </w:trPr>
        <w:tc>
          <w:tcPr>
            <w:tcW w:w="6370" w:type="dxa"/>
            <w:shd w:val="clear" w:color="auto" w:fill="FFFFFF"/>
          </w:tcPr>
          <w:p w14:paraId="6A1E7429"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Լեպեխինիելա Միխայիլի</w:t>
            </w:r>
          </w:p>
        </w:tc>
        <w:tc>
          <w:tcPr>
            <w:tcW w:w="5210" w:type="dxa"/>
            <w:shd w:val="clear" w:color="auto" w:fill="FFFFFF"/>
          </w:tcPr>
          <w:p w14:paraId="2D5B3278"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Lepechiniella michaelis</w:t>
            </w:r>
          </w:p>
        </w:tc>
        <w:tc>
          <w:tcPr>
            <w:tcW w:w="2691" w:type="dxa"/>
            <w:gridSpan w:val="2"/>
            <w:shd w:val="clear" w:color="auto" w:fill="FFFFFF"/>
          </w:tcPr>
          <w:p w14:paraId="1EABFCD0"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78A3CD0A" w14:textId="77777777" w:rsidTr="00864452">
        <w:trPr>
          <w:jc w:val="center"/>
        </w:trPr>
        <w:tc>
          <w:tcPr>
            <w:tcW w:w="6370" w:type="dxa"/>
            <w:shd w:val="clear" w:color="auto" w:fill="FFFFFF"/>
            <w:vAlign w:val="bottom"/>
          </w:tcPr>
          <w:p w14:paraId="11A593DB"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Կպչուկ տերեւաթափ</w:t>
            </w:r>
          </w:p>
        </w:tc>
        <w:tc>
          <w:tcPr>
            <w:tcW w:w="5210" w:type="dxa"/>
            <w:shd w:val="clear" w:color="auto" w:fill="FFFFFF"/>
            <w:vAlign w:val="bottom"/>
          </w:tcPr>
          <w:p w14:paraId="1825F9AD"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Lappula glabrata</w:t>
            </w:r>
          </w:p>
        </w:tc>
        <w:tc>
          <w:tcPr>
            <w:tcW w:w="2691" w:type="dxa"/>
            <w:gridSpan w:val="2"/>
            <w:shd w:val="clear" w:color="auto" w:fill="FFFFFF"/>
            <w:vAlign w:val="bottom"/>
          </w:tcPr>
          <w:p w14:paraId="03E80F68"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0148D505" w14:textId="77777777" w:rsidTr="00864452">
        <w:trPr>
          <w:jc w:val="center"/>
        </w:trPr>
        <w:tc>
          <w:tcPr>
            <w:tcW w:w="6370" w:type="dxa"/>
            <w:shd w:val="clear" w:color="auto" w:fill="FFFFFF"/>
            <w:vAlign w:val="bottom"/>
          </w:tcPr>
          <w:p w14:paraId="3EFDE4AE"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Մեղրուկ փափլիկ</w:t>
            </w:r>
          </w:p>
        </w:tc>
        <w:tc>
          <w:tcPr>
            <w:tcW w:w="5210" w:type="dxa"/>
            <w:shd w:val="clear" w:color="auto" w:fill="FFFFFF"/>
            <w:vAlign w:val="bottom"/>
          </w:tcPr>
          <w:p w14:paraId="2D3ABE5B"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Pulmonaria mollis Wulf. ex Hornem.</w:t>
            </w:r>
          </w:p>
        </w:tc>
        <w:tc>
          <w:tcPr>
            <w:tcW w:w="2691" w:type="dxa"/>
            <w:gridSpan w:val="2"/>
            <w:shd w:val="clear" w:color="auto" w:fill="FFFFFF"/>
            <w:vAlign w:val="bottom"/>
          </w:tcPr>
          <w:p w14:paraId="41A5660D"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2DF8392B" w14:textId="77777777" w:rsidTr="00864452">
        <w:trPr>
          <w:jc w:val="center"/>
        </w:trPr>
        <w:tc>
          <w:tcPr>
            <w:tcW w:w="6370" w:type="dxa"/>
            <w:shd w:val="clear" w:color="auto" w:fill="FFFFFF"/>
            <w:vAlign w:val="bottom"/>
          </w:tcPr>
          <w:p w14:paraId="6220E18D"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Մեղրուկ նեղատերեւ</w:t>
            </w:r>
          </w:p>
        </w:tc>
        <w:tc>
          <w:tcPr>
            <w:tcW w:w="5210" w:type="dxa"/>
            <w:shd w:val="clear" w:color="auto" w:fill="FFFFFF"/>
            <w:vAlign w:val="bottom"/>
          </w:tcPr>
          <w:p w14:paraId="2279DC08"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Pulmonaria angustifolia L. </w:t>
            </w:r>
          </w:p>
        </w:tc>
        <w:tc>
          <w:tcPr>
            <w:tcW w:w="2691" w:type="dxa"/>
            <w:gridSpan w:val="2"/>
            <w:shd w:val="clear" w:color="auto" w:fill="FFFFFF"/>
            <w:vAlign w:val="bottom"/>
          </w:tcPr>
          <w:p w14:paraId="37FADCDF"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5B9948A2" w14:textId="77777777" w:rsidTr="00864452">
        <w:trPr>
          <w:jc w:val="center"/>
        </w:trPr>
        <w:tc>
          <w:tcPr>
            <w:tcW w:w="6370" w:type="dxa"/>
            <w:shd w:val="clear" w:color="auto" w:fill="FFFFFF"/>
          </w:tcPr>
          <w:p w14:paraId="26B5FE84"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Մերտենզիա ջագաստայական</w:t>
            </w:r>
          </w:p>
        </w:tc>
        <w:tc>
          <w:tcPr>
            <w:tcW w:w="5210" w:type="dxa"/>
            <w:shd w:val="clear" w:color="auto" w:fill="FFFFFF"/>
          </w:tcPr>
          <w:p w14:paraId="2EF1C3E7"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Mertensia dshagastanica</w:t>
            </w:r>
          </w:p>
        </w:tc>
        <w:tc>
          <w:tcPr>
            <w:tcW w:w="2691" w:type="dxa"/>
            <w:gridSpan w:val="2"/>
            <w:shd w:val="clear" w:color="auto" w:fill="FFFFFF"/>
          </w:tcPr>
          <w:p w14:paraId="0BF5465E"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326B1116" w14:textId="77777777" w:rsidTr="00864452">
        <w:trPr>
          <w:jc w:val="center"/>
        </w:trPr>
        <w:tc>
          <w:tcPr>
            <w:tcW w:w="6370" w:type="dxa"/>
            <w:shd w:val="clear" w:color="auto" w:fill="FFFFFF"/>
            <w:vAlign w:val="bottom"/>
          </w:tcPr>
          <w:p w14:paraId="2284497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Մերտենզիա մանրատամնավոր</w:t>
            </w:r>
          </w:p>
        </w:tc>
        <w:tc>
          <w:tcPr>
            <w:tcW w:w="5210" w:type="dxa"/>
            <w:shd w:val="clear" w:color="auto" w:fill="FFFFFF"/>
            <w:vAlign w:val="bottom"/>
          </w:tcPr>
          <w:p w14:paraId="48023EAE"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Mertensia serrulata (Turcz.) DC.</w:t>
            </w:r>
          </w:p>
        </w:tc>
        <w:tc>
          <w:tcPr>
            <w:tcW w:w="2691" w:type="dxa"/>
            <w:gridSpan w:val="2"/>
            <w:shd w:val="clear" w:color="auto" w:fill="FFFFFF"/>
            <w:vAlign w:val="bottom"/>
          </w:tcPr>
          <w:p w14:paraId="192B6FC1"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21558429" w14:textId="77777777" w:rsidTr="00864452">
        <w:trPr>
          <w:jc w:val="center"/>
        </w:trPr>
        <w:tc>
          <w:tcPr>
            <w:tcW w:w="6370" w:type="dxa"/>
            <w:shd w:val="clear" w:color="auto" w:fill="FFFFFF"/>
            <w:vAlign w:val="bottom"/>
          </w:tcPr>
          <w:p w14:paraId="507B47E4"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Մերտենզիա Պոպովի</w:t>
            </w:r>
          </w:p>
        </w:tc>
        <w:tc>
          <w:tcPr>
            <w:tcW w:w="5210" w:type="dxa"/>
            <w:shd w:val="clear" w:color="auto" w:fill="FFFFFF"/>
            <w:vAlign w:val="bottom"/>
          </w:tcPr>
          <w:p w14:paraId="2481D9EF"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Mertensia popovii</w:t>
            </w:r>
          </w:p>
        </w:tc>
        <w:tc>
          <w:tcPr>
            <w:tcW w:w="2691" w:type="dxa"/>
            <w:gridSpan w:val="2"/>
            <w:shd w:val="clear" w:color="auto" w:fill="FFFFFF"/>
            <w:vAlign w:val="bottom"/>
          </w:tcPr>
          <w:p w14:paraId="24927314"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3B2D151B" w14:textId="77777777" w:rsidTr="00864452">
        <w:trPr>
          <w:jc w:val="center"/>
        </w:trPr>
        <w:tc>
          <w:tcPr>
            <w:tcW w:w="6370" w:type="dxa"/>
            <w:shd w:val="clear" w:color="auto" w:fill="FFFFFF"/>
          </w:tcPr>
          <w:p w14:paraId="68BBCDB8"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lastRenderedPageBreak/>
              <w:t>Մերտենզիա տարբագատայական</w:t>
            </w:r>
          </w:p>
        </w:tc>
        <w:tc>
          <w:tcPr>
            <w:tcW w:w="5210" w:type="dxa"/>
            <w:shd w:val="clear" w:color="auto" w:fill="FFFFFF"/>
          </w:tcPr>
          <w:p w14:paraId="07CFE7DC"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Mertensia tarbagataica</w:t>
            </w:r>
          </w:p>
        </w:tc>
        <w:tc>
          <w:tcPr>
            <w:tcW w:w="2691" w:type="dxa"/>
            <w:gridSpan w:val="2"/>
            <w:shd w:val="clear" w:color="auto" w:fill="FFFFFF"/>
          </w:tcPr>
          <w:p w14:paraId="4DFE987F"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13036AD1" w14:textId="77777777" w:rsidTr="00864452">
        <w:trPr>
          <w:jc w:val="center"/>
        </w:trPr>
        <w:tc>
          <w:tcPr>
            <w:tcW w:w="6370" w:type="dxa"/>
            <w:shd w:val="clear" w:color="auto" w:fill="FFFFFF"/>
          </w:tcPr>
          <w:p w14:paraId="4B8F85E6"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Անմոռուկ Չեկանովսկու</w:t>
            </w:r>
          </w:p>
        </w:tc>
        <w:tc>
          <w:tcPr>
            <w:tcW w:w="5210" w:type="dxa"/>
            <w:shd w:val="clear" w:color="auto" w:fill="FFFFFF"/>
          </w:tcPr>
          <w:p w14:paraId="5C10A145"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Myosotis czekanowskii (Trautv.) Kamelin et V.N.. Tikhom</w:t>
            </w:r>
          </w:p>
        </w:tc>
        <w:tc>
          <w:tcPr>
            <w:tcW w:w="2691" w:type="dxa"/>
            <w:gridSpan w:val="2"/>
            <w:shd w:val="clear" w:color="auto" w:fill="FFFFFF"/>
          </w:tcPr>
          <w:p w14:paraId="0507B04F"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51A6B1CB" w14:textId="77777777" w:rsidTr="00864452">
        <w:trPr>
          <w:jc w:val="center"/>
        </w:trPr>
        <w:tc>
          <w:tcPr>
            <w:tcW w:w="6370" w:type="dxa"/>
            <w:shd w:val="clear" w:color="auto" w:fill="FFFFFF"/>
            <w:vAlign w:val="bottom"/>
          </w:tcPr>
          <w:p w14:paraId="05259C89"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Անմոռուկ ցեղակից</w:t>
            </w:r>
          </w:p>
        </w:tc>
        <w:tc>
          <w:tcPr>
            <w:tcW w:w="5210" w:type="dxa"/>
            <w:shd w:val="clear" w:color="auto" w:fill="FFFFFF"/>
            <w:vAlign w:val="bottom"/>
          </w:tcPr>
          <w:p w14:paraId="0EF2E7A0"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Myosotis propinqua </w:t>
            </w:r>
          </w:p>
        </w:tc>
        <w:tc>
          <w:tcPr>
            <w:tcW w:w="2691" w:type="dxa"/>
            <w:gridSpan w:val="2"/>
            <w:shd w:val="clear" w:color="auto" w:fill="FFFFFF"/>
            <w:vAlign w:val="bottom"/>
          </w:tcPr>
          <w:p w14:paraId="17AC8CEA"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3C91A52C" w14:textId="77777777" w:rsidTr="00864452">
        <w:trPr>
          <w:jc w:val="center"/>
        </w:trPr>
        <w:tc>
          <w:tcPr>
            <w:tcW w:w="6370" w:type="dxa"/>
            <w:shd w:val="clear" w:color="auto" w:fill="FFFFFF"/>
          </w:tcPr>
          <w:p w14:paraId="02FF88D9"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Մկնականջիկ ուրալյան</w:t>
            </w:r>
          </w:p>
        </w:tc>
        <w:tc>
          <w:tcPr>
            <w:tcW w:w="5210" w:type="dxa"/>
            <w:shd w:val="clear" w:color="auto" w:fill="FFFFFF"/>
          </w:tcPr>
          <w:p w14:paraId="2031A6FB"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Eritrichium uralense Serg.</w:t>
            </w:r>
          </w:p>
        </w:tc>
        <w:tc>
          <w:tcPr>
            <w:tcW w:w="2691" w:type="dxa"/>
            <w:gridSpan w:val="2"/>
            <w:shd w:val="clear" w:color="auto" w:fill="FFFFFF"/>
          </w:tcPr>
          <w:p w14:paraId="2BDF9CDD"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1D0FF3FE" w14:textId="77777777" w:rsidTr="00864452">
        <w:trPr>
          <w:jc w:val="center"/>
        </w:trPr>
        <w:tc>
          <w:tcPr>
            <w:tcW w:w="6370" w:type="dxa"/>
            <w:shd w:val="clear" w:color="auto" w:fill="FFFFFF"/>
          </w:tcPr>
          <w:p w14:paraId="3A7A6F7D"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Նոնեա բազմագույնանի</w:t>
            </w:r>
          </w:p>
        </w:tc>
        <w:tc>
          <w:tcPr>
            <w:tcW w:w="5210" w:type="dxa"/>
            <w:shd w:val="clear" w:color="auto" w:fill="FFFFFF"/>
          </w:tcPr>
          <w:p w14:paraId="0613D479"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Nonea polychroma </w:t>
            </w:r>
          </w:p>
        </w:tc>
        <w:tc>
          <w:tcPr>
            <w:tcW w:w="2691" w:type="dxa"/>
            <w:gridSpan w:val="2"/>
            <w:shd w:val="clear" w:color="auto" w:fill="FFFFFF"/>
          </w:tcPr>
          <w:p w14:paraId="41CAD310"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2C528DDF" w14:textId="77777777" w:rsidTr="00864452">
        <w:trPr>
          <w:jc w:val="center"/>
        </w:trPr>
        <w:tc>
          <w:tcPr>
            <w:tcW w:w="6370" w:type="dxa"/>
            <w:shd w:val="clear" w:color="auto" w:fill="FFFFFF"/>
          </w:tcPr>
          <w:p w14:paraId="08100F53"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Նոնեա վարդագույն</w:t>
            </w:r>
          </w:p>
        </w:tc>
        <w:tc>
          <w:tcPr>
            <w:tcW w:w="5210" w:type="dxa"/>
            <w:shd w:val="clear" w:color="auto" w:fill="FFFFFF"/>
          </w:tcPr>
          <w:p w14:paraId="6B289188"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Nonea rosea </w:t>
            </w:r>
          </w:p>
        </w:tc>
        <w:tc>
          <w:tcPr>
            <w:tcW w:w="2691" w:type="dxa"/>
            <w:gridSpan w:val="2"/>
            <w:shd w:val="clear" w:color="auto" w:fill="FFFFFF"/>
          </w:tcPr>
          <w:p w14:paraId="0E63F8F5"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06931214" w14:textId="77777777" w:rsidTr="00864452">
        <w:trPr>
          <w:jc w:val="center"/>
        </w:trPr>
        <w:tc>
          <w:tcPr>
            <w:tcW w:w="6370" w:type="dxa"/>
            <w:shd w:val="clear" w:color="auto" w:fill="FFFFFF"/>
          </w:tcPr>
          <w:p w14:paraId="761966B2"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Օնոսմա բազմատերեւ</w:t>
            </w:r>
          </w:p>
        </w:tc>
        <w:tc>
          <w:tcPr>
            <w:tcW w:w="5210" w:type="dxa"/>
            <w:shd w:val="clear" w:color="auto" w:fill="FFFFFF"/>
          </w:tcPr>
          <w:p w14:paraId="4785ADD4"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Onosma polyphylla Ledeb.</w:t>
            </w:r>
          </w:p>
        </w:tc>
        <w:tc>
          <w:tcPr>
            <w:tcW w:w="2691" w:type="dxa"/>
            <w:gridSpan w:val="2"/>
            <w:shd w:val="clear" w:color="auto" w:fill="FFFFFF"/>
          </w:tcPr>
          <w:p w14:paraId="6E6A7EE5"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6D585007" w14:textId="77777777" w:rsidTr="00864452">
        <w:trPr>
          <w:jc w:val="center"/>
        </w:trPr>
        <w:tc>
          <w:tcPr>
            <w:tcW w:w="6370" w:type="dxa"/>
            <w:shd w:val="clear" w:color="auto" w:fill="FFFFFF"/>
          </w:tcPr>
          <w:p w14:paraId="5329388B"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Քրանիոսպերմում կծկված</w:t>
            </w:r>
          </w:p>
        </w:tc>
        <w:tc>
          <w:tcPr>
            <w:tcW w:w="5210" w:type="dxa"/>
            <w:shd w:val="clear" w:color="auto" w:fill="FFFFFF"/>
          </w:tcPr>
          <w:p w14:paraId="6F6B1DEF"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Craniospermum echioides</w:t>
            </w:r>
          </w:p>
        </w:tc>
        <w:tc>
          <w:tcPr>
            <w:tcW w:w="2691" w:type="dxa"/>
            <w:gridSpan w:val="2"/>
            <w:shd w:val="clear" w:color="auto" w:fill="FFFFFF"/>
          </w:tcPr>
          <w:p w14:paraId="7B685A2C"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3FD968A2" w14:textId="77777777" w:rsidTr="00864452">
        <w:trPr>
          <w:jc w:val="center"/>
        </w:trPr>
        <w:tc>
          <w:tcPr>
            <w:tcW w:w="6370" w:type="dxa"/>
            <w:shd w:val="clear" w:color="auto" w:fill="FFFFFF"/>
          </w:tcPr>
          <w:p w14:paraId="70031B18"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Ռինդերա բաց դեղին</w:t>
            </w:r>
          </w:p>
        </w:tc>
        <w:tc>
          <w:tcPr>
            <w:tcW w:w="5210" w:type="dxa"/>
            <w:shd w:val="clear" w:color="auto" w:fill="FFFFFF"/>
          </w:tcPr>
          <w:p w14:paraId="42335FFB"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Rindera ochroleuca</w:t>
            </w:r>
          </w:p>
        </w:tc>
        <w:tc>
          <w:tcPr>
            <w:tcW w:w="2691" w:type="dxa"/>
            <w:gridSpan w:val="2"/>
            <w:shd w:val="clear" w:color="auto" w:fill="FFFFFF"/>
          </w:tcPr>
          <w:p w14:paraId="47F5E831"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46B2A0D4" w14:textId="77777777" w:rsidTr="00864452">
        <w:trPr>
          <w:jc w:val="center"/>
        </w:trPr>
        <w:tc>
          <w:tcPr>
            <w:tcW w:w="6370" w:type="dxa"/>
            <w:shd w:val="clear" w:color="auto" w:fill="FFFFFF"/>
            <w:vAlign w:val="bottom"/>
          </w:tcPr>
          <w:p w14:paraId="128FD79C"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Պարակարիում կարատաույան</w:t>
            </w:r>
          </w:p>
        </w:tc>
        <w:tc>
          <w:tcPr>
            <w:tcW w:w="5210" w:type="dxa"/>
            <w:shd w:val="clear" w:color="auto" w:fill="FFFFFF"/>
            <w:vAlign w:val="bottom"/>
          </w:tcPr>
          <w:p w14:paraId="334F3D76"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Paracaryum karataviense</w:t>
            </w:r>
          </w:p>
        </w:tc>
        <w:tc>
          <w:tcPr>
            <w:tcW w:w="2691" w:type="dxa"/>
            <w:gridSpan w:val="2"/>
            <w:shd w:val="clear" w:color="auto" w:fill="FFFFFF"/>
            <w:vAlign w:val="bottom"/>
          </w:tcPr>
          <w:p w14:paraId="01F59DC8"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5E87DCE4" w14:textId="77777777" w:rsidTr="00864452">
        <w:trPr>
          <w:jc w:val="center"/>
        </w:trPr>
        <w:tc>
          <w:tcPr>
            <w:tcW w:w="6370" w:type="dxa"/>
            <w:shd w:val="clear" w:color="auto" w:fill="FFFFFF"/>
          </w:tcPr>
          <w:p w14:paraId="4DD0AE13"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Պարակար նոսրածաղիկ</w:t>
            </w:r>
          </w:p>
        </w:tc>
        <w:tc>
          <w:tcPr>
            <w:tcW w:w="5210" w:type="dxa"/>
            <w:shd w:val="clear" w:color="auto" w:fill="FFFFFF"/>
          </w:tcPr>
          <w:p w14:paraId="59B2DD33"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Paracaryum laxiflorum </w:t>
            </w:r>
          </w:p>
        </w:tc>
        <w:tc>
          <w:tcPr>
            <w:tcW w:w="2691" w:type="dxa"/>
            <w:gridSpan w:val="2"/>
            <w:shd w:val="clear" w:color="auto" w:fill="FFFFFF"/>
          </w:tcPr>
          <w:p w14:paraId="3DDCE69D"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13A08B04" w14:textId="77777777" w:rsidTr="00864452">
        <w:trPr>
          <w:jc w:val="center"/>
        </w:trPr>
        <w:tc>
          <w:tcPr>
            <w:tcW w:w="6370" w:type="dxa"/>
            <w:shd w:val="clear" w:color="auto" w:fill="FFFFFF"/>
          </w:tcPr>
          <w:p w14:paraId="1D31F816"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Պարակարիում ամբողջաեզր</w:t>
            </w:r>
          </w:p>
        </w:tc>
        <w:tc>
          <w:tcPr>
            <w:tcW w:w="5210" w:type="dxa"/>
            <w:shd w:val="clear" w:color="auto" w:fill="FFFFFF"/>
          </w:tcPr>
          <w:p w14:paraId="210734FE"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Paracaryum integerrimum</w:t>
            </w:r>
          </w:p>
        </w:tc>
        <w:tc>
          <w:tcPr>
            <w:tcW w:w="2691" w:type="dxa"/>
            <w:gridSpan w:val="2"/>
            <w:shd w:val="clear" w:color="auto" w:fill="FFFFFF"/>
          </w:tcPr>
          <w:p w14:paraId="2C88B550"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67DD8FD1" w14:textId="77777777" w:rsidTr="00864452">
        <w:trPr>
          <w:jc w:val="center"/>
        </w:trPr>
        <w:tc>
          <w:tcPr>
            <w:tcW w:w="6370" w:type="dxa"/>
            <w:shd w:val="clear" w:color="auto" w:fill="FFFFFF"/>
          </w:tcPr>
          <w:p w14:paraId="1101E0D6"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Ռոխելիա սրտաձեւաբաժակ</w:t>
            </w:r>
          </w:p>
        </w:tc>
        <w:tc>
          <w:tcPr>
            <w:tcW w:w="5210" w:type="dxa"/>
            <w:shd w:val="clear" w:color="auto" w:fill="FFFFFF"/>
          </w:tcPr>
          <w:p w14:paraId="101B370E"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Rochelia cardiosepala </w:t>
            </w:r>
          </w:p>
        </w:tc>
        <w:tc>
          <w:tcPr>
            <w:tcW w:w="2691" w:type="dxa"/>
            <w:gridSpan w:val="2"/>
            <w:shd w:val="clear" w:color="auto" w:fill="FFFFFF"/>
          </w:tcPr>
          <w:p w14:paraId="7F1BC83C"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33661FAE" w14:textId="77777777" w:rsidTr="00864452">
        <w:trPr>
          <w:jc w:val="center"/>
        </w:trPr>
        <w:tc>
          <w:tcPr>
            <w:tcW w:w="6370" w:type="dxa"/>
            <w:shd w:val="clear" w:color="auto" w:fill="FFFFFF"/>
            <w:vAlign w:val="bottom"/>
          </w:tcPr>
          <w:p w14:paraId="39E34607"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Խաչածաղկավորների ընտանիք</w:t>
            </w:r>
          </w:p>
        </w:tc>
        <w:tc>
          <w:tcPr>
            <w:tcW w:w="5210" w:type="dxa"/>
            <w:shd w:val="clear" w:color="auto" w:fill="FFFFFF"/>
            <w:vAlign w:val="bottom"/>
          </w:tcPr>
          <w:p w14:paraId="5F02531B"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 xml:space="preserve">Brassicaceae (Cruciferae) </w:t>
            </w:r>
          </w:p>
        </w:tc>
        <w:tc>
          <w:tcPr>
            <w:tcW w:w="2691" w:type="dxa"/>
            <w:gridSpan w:val="2"/>
            <w:shd w:val="clear" w:color="auto" w:fill="FFFFFF"/>
          </w:tcPr>
          <w:p w14:paraId="773B2778" w14:textId="77777777" w:rsidR="0014094C" w:rsidRPr="004021AA" w:rsidRDefault="0014094C" w:rsidP="00864452">
            <w:pPr>
              <w:spacing w:after="120"/>
              <w:rPr>
                <w:rFonts w:ascii="GHEA Grapalat" w:hAnsi="GHEA Grapalat"/>
              </w:rPr>
            </w:pPr>
          </w:p>
        </w:tc>
      </w:tr>
      <w:tr w:rsidR="0014094C" w:rsidRPr="004021AA" w14:paraId="1A2BE2EF" w14:textId="77777777" w:rsidTr="00864452">
        <w:trPr>
          <w:jc w:val="center"/>
        </w:trPr>
        <w:tc>
          <w:tcPr>
            <w:tcW w:w="6370" w:type="dxa"/>
            <w:shd w:val="clear" w:color="auto" w:fill="FFFFFF"/>
          </w:tcPr>
          <w:p w14:paraId="6FDA1E1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Ասպերուգինոիդես անութային</w:t>
            </w:r>
          </w:p>
        </w:tc>
        <w:tc>
          <w:tcPr>
            <w:tcW w:w="5210" w:type="dxa"/>
            <w:shd w:val="clear" w:color="auto" w:fill="FFFFFF"/>
          </w:tcPr>
          <w:p w14:paraId="1DC0536F"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Asperuginoides axillaris </w:t>
            </w:r>
          </w:p>
        </w:tc>
        <w:tc>
          <w:tcPr>
            <w:tcW w:w="2691" w:type="dxa"/>
            <w:gridSpan w:val="2"/>
            <w:shd w:val="clear" w:color="auto" w:fill="FFFFFF"/>
          </w:tcPr>
          <w:p w14:paraId="764D9A78"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2FDD2A26" w14:textId="77777777" w:rsidTr="00864452">
        <w:trPr>
          <w:jc w:val="center"/>
        </w:trPr>
        <w:tc>
          <w:tcPr>
            <w:tcW w:w="6370" w:type="dxa"/>
            <w:shd w:val="clear" w:color="auto" w:fill="FFFFFF"/>
          </w:tcPr>
          <w:p w14:paraId="20ADAFB0"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Բորոդինիա խոշորատերեւ</w:t>
            </w:r>
          </w:p>
        </w:tc>
        <w:tc>
          <w:tcPr>
            <w:tcW w:w="5210" w:type="dxa"/>
            <w:shd w:val="clear" w:color="auto" w:fill="FFFFFF"/>
            <w:vAlign w:val="bottom"/>
          </w:tcPr>
          <w:p w14:paraId="4239A3A4"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Borodinia macrophylla (Turcz) German [Borodinia tilingii (Regel) Berkut.]</w:t>
            </w:r>
          </w:p>
        </w:tc>
        <w:tc>
          <w:tcPr>
            <w:tcW w:w="2691" w:type="dxa"/>
            <w:gridSpan w:val="2"/>
            <w:shd w:val="clear" w:color="auto" w:fill="FFFFFF"/>
          </w:tcPr>
          <w:p w14:paraId="3847A6F7"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1DBCA2E2" w14:textId="77777777" w:rsidTr="00864452">
        <w:trPr>
          <w:jc w:val="center"/>
        </w:trPr>
        <w:tc>
          <w:tcPr>
            <w:tcW w:w="6370" w:type="dxa"/>
            <w:shd w:val="clear" w:color="auto" w:fill="FFFFFF"/>
          </w:tcPr>
          <w:p w14:paraId="52A6B42B"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lastRenderedPageBreak/>
              <w:t>Բոչանցեվիա կարատաույան</w:t>
            </w:r>
          </w:p>
        </w:tc>
        <w:tc>
          <w:tcPr>
            <w:tcW w:w="5210" w:type="dxa"/>
            <w:shd w:val="clear" w:color="auto" w:fill="FFFFFF"/>
          </w:tcPr>
          <w:p w14:paraId="605AB095"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Botschantzevia karatavica</w:t>
            </w:r>
          </w:p>
        </w:tc>
        <w:tc>
          <w:tcPr>
            <w:tcW w:w="2691" w:type="dxa"/>
            <w:gridSpan w:val="2"/>
            <w:shd w:val="clear" w:color="auto" w:fill="FFFFFF"/>
          </w:tcPr>
          <w:p w14:paraId="1235319A"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29C34D16" w14:textId="77777777" w:rsidTr="00864452">
        <w:trPr>
          <w:jc w:val="center"/>
        </w:trPr>
        <w:tc>
          <w:tcPr>
            <w:tcW w:w="6370" w:type="dxa"/>
            <w:shd w:val="clear" w:color="auto" w:fill="FFFFFF"/>
            <w:vAlign w:val="bottom"/>
          </w:tcPr>
          <w:p w14:paraId="68C18BF2"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Վառվռուկ Հայաստանի</w:t>
            </w:r>
          </w:p>
        </w:tc>
        <w:tc>
          <w:tcPr>
            <w:tcW w:w="5210" w:type="dxa"/>
            <w:shd w:val="clear" w:color="auto" w:fill="FFFFFF"/>
            <w:vAlign w:val="bottom"/>
          </w:tcPr>
          <w:p w14:paraId="6422A69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Alyssum hajastanum </w:t>
            </w:r>
          </w:p>
        </w:tc>
        <w:tc>
          <w:tcPr>
            <w:tcW w:w="2691" w:type="dxa"/>
            <w:gridSpan w:val="2"/>
            <w:shd w:val="clear" w:color="auto" w:fill="FFFFFF"/>
            <w:vAlign w:val="bottom"/>
          </w:tcPr>
          <w:p w14:paraId="205CF8D8"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4A747B54" w14:textId="77777777" w:rsidTr="00864452">
        <w:trPr>
          <w:jc w:val="center"/>
        </w:trPr>
        <w:tc>
          <w:tcPr>
            <w:tcW w:w="6370" w:type="dxa"/>
            <w:shd w:val="clear" w:color="auto" w:fill="FFFFFF"/>
          </w:tcPr>
          <w:p w14:paraId="44711DEF"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Վառվառուկ Ֆեդչենկո</w:t>
            </w:r>
          </w:p>
        </w:tc>
        <w:tc>
          <w:tcPr>
            <w:tcW w:w="5210" w:type="dxa"/>
            <w:shd w:val="clear" w:color="auto" w:fill="FFFFFF"/>
          </w:tcPr>
          <w:p w14:paraId="4296249A"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Alyssum fedtschenkoanum</w:t>
            </w:r>
          </w:p>
        </w:tc>
        <w:tc>
          <w:tcPr>
            <w:tcW w:w="2691" w:type="dxa"/>
            <w:gridSpan w:val="2"/>
            <w:shd w:val="clear" w:color="auto" w:fill="FFFFFF"/>
          </w:tcPr>
          <w:p w14:paraId="15070C6D"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6285149E" w14:textId="77777777" w:rsidTr="00864452">
        <w:trPr>
          <w:jc w:val="center"/>
        </w:trPr>
        <w:tc>
          <w:tcPr>
            <w:tcW w:w="6370" w:type="dxa"/>
            <w:shd w:val="clear" w:color="auto" w:fill="FFFFFF"/>
          </w:tcPr>
          <w:p w14:paraId="71AC1529"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Լռջուն Կարյագինի</w:t>
            </w:r>
          </w:p>
        </w:tc>
        <w:tc>
          <w:tcPr>
            <w:tcW w:w="5210" w:type="dxa"/>
            <w:shd w:val="clear" w:color="auto" w:fill="FFFFFF"/>
          </w:tcPr>
          <w:p w14:paraId="71B4C95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Isatis karjaginii </w:t>
            </w:r>
          </w:p>
        </w:tc>
        <w:tc>
          <w:tcPr>
            <w:tcW w:w="2691" w:type="dxa"/>
            <w:gridSpan w:val="2"/>
            <w:shd w:val="clear" w:color="auto" w:fill="FFFFFF"/>
          </w:tcPr>
          <w:p w14:paraId="3F9C1958"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42555483" w14:textId="77777777" w:rsidTr="00864452">
        <w:trPr>
          <w:jc w:val="center"/>
        </w:trPr>
        <w:tc>
          <w:tcPr>
            <w:tcW w:w="6370" w:type="dxa"/>
            <w:shd w:val="clear" w:color="auto" w:fill="FFFFFF"/>
          </w:tcPr>
          <w:p w14:paraId="2674CE76"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Լռջուն Սեւանի</w:t>
            </w:r>
          </w:p>
        </w:tc>
        <w:tc>
          <w:tcPr>
            <w:tcW w:w="5210" w:type="dxa"/>
            <w:shd w:val="clear" w:color="auto" w:fill="FFFFFF"/>
          </w:tcPr>
          <w:p w14:paraId="6A214F45"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Isatis sevangensis </w:t>
            </w:r>
          </w:p>
        </w:tc>
        <w:tc>
          <w:tcPr>
            <w:tcW w:w="2691" w:type="dxa"/>
            <w:gridSpan w:val="2"/>
            <w:shd w:val="clear" w:color="auto" w:fill="FFFFFF"/>
          </w:tcPr>
          <w:p w14:paraId="1AEAF212"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0B5EB81B" w14:textId="77777777" w:rsidTr="00864452">
        <w:trPr>
          <w:jc w:val="center"/>
        </w:trPr>
        <w:tc>
          <w:tcPr>
            <w:tcW w:w="6370" w:type="dxa"/>
            <w:shd w:val="clear" w:color="auto" w:fill="FFFFFF"/>
          </w:tcPr>
          <w:p w14:paraId="5E97F35D"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Լռջուն Թախտաջյանի</w:t>
            </w:r>
          </w:p>
        </w:tc>
        <w:tc>
          <w:tcPr>
            <w:tcW w:w="5210" w:type="dxa"/>
            <w:shd w:val="clear" w:color="auto" w:fill="FFFFFF"/>
          </w:tcPr>
          <w:p w14:paraId="06602575"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Isatis takhtajanii </w:t>
            </w:r>
          </w:p>
        </w:tc>
        <w:tc>
          <w:tcPr>
            <w:tcW w:w="2691" w:type="dxa"/>
            <w:gridSpan w:val="2"/>
            <w:shd w:val="clear" w:color="auto" w:fill="FFFFFF"/>
          </w:tcPr>
          <w:p w14:paraId="3189B7D8"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245F52D0" w14:textId="77777777" w:rsidTr="00864452">
        <w:trPr>
          <w:jc w:val="center"/>
        </w:trPr>
        <w:tc>
          <w:tcPr>
            <w:tcW w:w="6370" w:type="dxa"/>
            <w:shd w:val="clear" w:color="auto" w:fill="FFFFFF"/>
          </w:tcPr>
          <w:p w14:paraId="4BC9A718"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Երեքօրնիկ պարսկական</w:t>
            </w:r>
          </w:p>
        </w:tc>
        <w:tc>
          <w:tcPr>
            <w:tcW w:w="5210" w:type="dxa"/>
            <w:shd w:val="clear" w:color="auto" w:fill="FFFFFF"/>
          </w:tcPr>
          <w:p w14:paraId="121C21E8"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Hesperis persica </w:t>
            </w:r>
          </w:p>
        </w:tc>
        <w:tc>
          <w:tcPr>
            <w:tcW w:w="2691" w:type="dxa"/>
            <w:gridSpan w:val="2"/>
            <w:shd w:val="clear" w:color="auto" w:fill="FFFFFF"/>
          </w:tcPr>
          <w:p w14:paraId="5C4D811E"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7A978409" w14:textId="77777777" w:rsidTr="00864452">
        <w:trPr>
          <w:jc w:val="center"/>
        </w:trPr>
        <w:tc>
          <w:tcPr>
            <w:tcW w:w="6370" w:type="dxa"/>
            <w:shd w:val="clear" w:color="auto" w:fill="FFFFFF"/>
          </w:tcPr>
          <w:p w14:paraId="77F8B327"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 xml:space="preserve">Գալիցկիա թիակավոր </w:t>
            </w:r>
          </w:p>
        </w:tc>
        <w:tc>
          <w:tcPr>
            <w:tcW w:w="5210" w:type="dxa"/>
            <w:shd w:val="clear" w:color="auto" w:fill="FFFFFF"/>
          </w:tcPr>
          <w:p w14:paraId="1AFDC4D9"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Galitzkya spathulata (Steph.) V. Botschantz</w:t>
            </w:r>
          </w:p>
        </w:tc>
        <w:tc>
          <w:tcPr>
            <w:tcW w:w="2691" w:type="dxa"/>
            <w:gridSpan w:val="2"/>
            <w:shd w:val="clear" w:color="auto" w:fill="FFFFFF"/>
          </w:tcPr>
          <w:p w14:paraId="14757F0B"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5870FEA4" w14:textId="77777777" w:rsidTr="00864452">
        <w:trPr>
          <w:jc w:val="center"/>
        </w:trPr>
        <w:tc>
          <w:tcPr>
            <w:tcW w:w="6370" w:type="dxa"/>
            <w:shd w:val="clear" w:color="auto" w:fill="FFFFFF"/>
          </w:tcPr>
          <w:p w14:paraId="21B15292"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Հարթասերմիկ անցողուն</w:t>
            </w:r>
          </w:p>
        </w:tc>
        <w:tc>
          <w:tcPr>
            <w:tcW w:w="5210" w:type="dxa"/>
            <w:shd w:val="clear" w:color="auto" w:fill="FFFFFF"/>
          </w:tcPr>
          <w:p w14:paraId="2AB963E9"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Leiospora excapa</w:t>
            </w:r>
          </w:p>
        </w:tc>
        <w:tc>
          <w:tcPr>
            <w:tcW w:w="2691" w:type="dxa"/>
            <w:gridSpan w:val="2"/>
            <w:shd w:val="clear" w:color="auto" w:fill="FFFFFF"/>
          </w:tcPr>
          <w:p w14:paraId="253AB651"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5D22A542" w14:textId="77777777" w:rsidTr="00864452">
        <w:trPr>
          <w:jc w:val="center"/>
        </w:trPr>
        <w:tc>
          <w:tcPr>
            <w:tcW w:w="6370" w:type="dxa"/>
            <w:shd w:val="clear" w:color="auto" w:fill="FFFFFF"/>
          </w:tcPr>
          <w:p w14:paraId="01E5C2C8" w14:textId="77777777" w:rsidR="0014094C" w:rsidRPr="004021AA" w:rsidRDefault="0014094C" w:rsidP="00864452">
            <w:pPr>
              <w:spacing w:after="120"/>
              <w:ind w:right="95"/>
              <w:rPr>
                <w:rFonts w:ascii="GHEA Grapalat" w:eastAsia="Times New Roman" w:hAnsi="GHEA Grapalat" w:cs="Times New Roman"/>
                <w:color w:val="auto"/>
              </w:rPr>
            </w:pPr>
            <w:r w:rsidRPr="004021AA">
              <w:rPr>
                <w:rFonts w:ascii="GHEA Grapalat" w:hAnsi="GHEA Grapalat"/>
                <w:color w:val="auto"/>
              </w:rPr>
              <w:t>Ջուխտակ Օշե</w:t>
            </w:r>
          </w:p>
        </w:tc>
        <w:tc>
          <w:tcPr>
            <w:tcW w:w="5210" w:type="dxa"/>
            <w:shd w:val="clear" w:color="auto" w:fill="FFFFFF"/>
          </w:tcPr>
          <w:p w14:paraId="666E2707"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Didymophysa aucheri Boiss.</w:t>
            </w:r>
          </w:p>
        </w:tc>
        <w:tc>
          <w:tcPr>
            <w:tcW w:w="2691" w:type="dxa"/>
            <w:gridSpan w:val="2"/>
            <w:shd w:val="clear" w:color="auto" w:fill="FFFFFF"/>
          </w:tcPr>
          <w:p w14:paraId="2ADC367A"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4B15A9B3" w14:textId="77777777" w:rsidTr="00864452">
        <w:trPr>
          <w:jc w:val="center"/>
        </w:trPr>
        <w:tc>
          <w:tcPr>
            <w:tcW w:w="6370" w:type="dxa"/>
            <w:shd w:val="clear" w:color="auto" w:fill="FFFFFF"/>
            <w:vAlign w:val="bottom"/>
          </w:tcPr>
          <w:p w14:paraId="152AC4FF" w14:textId="77777777" w:rsidR="0014094C" w:rsidRPr="004021AA" w:rsidRDefault="0014094C" w:rsidP="001B6383">
            <w:pPr>
              <w:spacing w:after="120"/>
              <w:ind w:right="95"/>
              <w:rPr>
                <w:rFonts w:ascii="GHEA Grapalat" w:eastAsia="Times New Roman" w:hAnsi="GHEA Grapalat" w:cs="Times New Roman"/>
              </w:rPr>
            </w:pPr>
            <w:r w:rsidRPr="004021AA">
              <w:rPr>
                <w:rFonts w:ascii="GHEA Grapalat" w:hAnsi="GHEA Grapalat"/>
              </w:rPr>
              <w:t>Ջուխտակ Օշե</w:t>
            </w:r>
          </w:p>
        </w:tc>
        <w:tc>
          <w:tcPr>
            <w:tcW w:w="5210" w:type="dxa"/>
            <w:shd w:val="clear" w:color="auto" w:fill="FFFFFF"/>
            <w:vAlign w:val="bottom"/>
          </w:tcPr>
          <w:p w14:paraId="24D43352"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Didymophysa aucheri </w:t>
            </w:r>
          </w:p>
        </w:tc>
        <w:tc>
          <w:tcPr>
            <w:tcW w:w="2691" w:type="dxa"/>
            <w:gridSpan w:val="2"/>
            <w:shd w:val="clear" w:color="auto" w:fill="FFFFFF"/>
            <w:vAlign w:val="bottom"/>
          </w:tcPr>
          <w:p w14:paraId="7BC18B9B"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6E02F4C9" w14:textId="77777777" w:rsidTr="00864452">
        <w:trPr>
          <w:jc w:val="center"/>
        </w:trPr>
        <w:tc>
          <w:tcPr>
            <w:tcW w:w="6370" w:type="dxa"/>
            <w:shd w:val="clear" w:color="auto" w:fill="FFFFFF"/>
          </w:tcPr>
          <w:p w14:paraId="191C238D"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Երկպտղիկ սեղմված</w:t>
            </w:r>
          </w:p>
        </w:tc>
        <w:tc>
          <w:tcPr>
            <w:tcW w:w="5210" w:type="dxa"/>
            <w:shd w:val="clear" w:color="auto" w:fill="FFFFFF"/>
          </w:tcPr>
          <w:p w14:paraId="678CA4CC"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Diptychocarpus strictus </w:t>
            </w:r>
          </w:p>
        </w:tc>
        <w:tc>
          <w:tcPr>
            <w:tcW w:w="2691" w:type="dxa"/>
            <w:gridSpan w:val="2"/>
            <w:shd w:val="clear" w:color="auto" w:fill="FFFFFF"/>
          </w:tcPr>
          <w:p w14:paraId="199B1861"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307B1170" w14:textId="77777777" w:rsidTr="00864452">
        <w:trPr>
          <w:jc w:val="center"/>
        </w:trPr>
        <w:tc>
          <w:tcPr>
            <w:tcW w:w="6370" w:type="dxa"/>
            <w:shd w:val="clear" w:color="auto" w:fill="FFFFFF"/>
          </w:tcPr>
          <w:p w14:paraId="0275C207"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Երկարոտնիկ թեւասերմիկ</w:t>
            </w:r>
          </w:p>
        </w:tc>
        <w:tc>
          <w:tcPr>
            <w:tcW w:w="5210" w:type="dxa"/>
            <w:shd w:val="clear" w:color="auto" w:fill="FFFFFF"/>
          </w:tcPr>
          <w:p w14:paraId="7AA13585"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Macropodium pterospermum Fr. Schmidt</w:t>
            </w:r>
          </w:p>
        </w:tc>
        <w:tc>
          <w:tcPr>
            <w:tcW w:w="2691" w:type="dxa"/>
            <w:gridSpan w:val="2"/>
            <w:shd w:val="clear" w:color="auto" w:fill="FFFFFF"/>
          </w:tcPr>
          <w:p w14:paraId="158F2B41"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65F7B710" w14:textId="77777777" w:rsidTr="00864452">
        <w:trPr>
          <w:jc w:val="center"/>
        </w:trPr>
        <w:tc>
          <w:tcPr>
            <w:tcW w:w="6370" w:type="dxa"/>
            <w:shd w:val="clear" w:color="auto" w:fill="FFFFFF"/>
          </w:tcPr>
          <w:p w14:paraId="7C58D1B2"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Երկարոտնիկ ձյան</w:t>
            </w:r>
          </w:p>
        </w:tc>
        <w:tc>
          <w:tcPr>
            <w:tcW w:w="5210" w:type="dxa"/>
            <w:shd w:val="clear" w:color="auto" w:fill="FFFFFF"/>
          </w:tcPr>
          <w:p w14:paraId="76719BF6"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Macropodium nivale</w:t>
            </w:r>
          </w:p>
        </w:tc>
        <w:tc>
          <w:tcPr>
            <w:tcW w:w="2691" w:type="dxa"/>
            <w:gridSpan w:val="2"/>
            <w:shd w:val="clear" w:color="auto" w:fill="FFFFFF"/>
          </w:tcPr>
          <w:p w14:paraId="7F7927C5"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2AE39D79" w14:textId="77777777" w:rsidTr="00864452">
        <w:trPr>
          <w:jc w:val="center"/>
        </w:trPr>
        <w:tc>
          <w:tcPr>
            <w:tcW w:w="6370" w:type="dxa"/>
            <w:shd w:val="clear" w:color="auto" w:fill="FFFFFF"/>
          </w:tcPr>
          <w:p w14:paraId="6B36BC73"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Ձագախոտ խոշորասպի</w:t>
            </w:r>
          </w:p>
        </w:tc>
        <w:tc>
          <w:tcPr>
            <w:tcW w:w="5210" w:type="dxa"/>
            <w:shd w:val="clear" w:color="auto" w:fill="FFFFFF"/>
          </w:tcPr>
          <w:p w14:paraId="2DE8673D"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Erysimum macrostygma </w:t>
            </w:r>
          </w:p>
        </w:tc>
        <w:tc>
          <w:tcPr>
            <w:tcW w:w="2691" w:type="dxa"/>
            <w:gridSpan w:val="2"/>
            <w:shd w:val="clear" w:color="auto" w:fill="FFFFFF"/>
          </w:tcPr>
          <w:p w14:paraId="47CD5285"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35CBC213" w14:textId="77777777" w:rsidTr="00864452">
        <w:trPr>
          <w:jc w:val="center"/>
        </w:trPr>
        <w:tc>
          <w:tcPr>
            <w:tcW w:w="6370" w:type="dxa"/>
            <w:shd w:val="clear" w:color="auto" w:fill="FFFFFF"/>
          </w:tcPr>
          <w:p w14:paraId="791CE6AC"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Ձագախոտ կարմրակապույտ</w:t>
            </w:r>
          </w:p>
        </w:tc>
        <w:tc>
          <w:tcPr>
            <w:tcW w:w="5210" w:type="dxa"/>
            <w:shd w:val="clear" w:color="auto" w:fill="FFFFFF"/>
          </w:tcPr>
          <w:p w14:paraId="64CA4BC5"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Erysimum lilacinum </w:t>
            </w:r>
          </w:p>
        </w:tc>
        <w:tc>
          <w:tcPr>
            <w:tcW w:w="2691" w:type="dxa"/>
            <w:gridSpan w:val="2"/>
            <w:shd w:val="clear" w:color="auto" w:fill="FFFFFF"/>
          </w:tcPr>
          <w:p w14:paraId="3FC9A500"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712EFB0D" w14:textId="77777777" w:rsidTr="00864452">
        <w:trPr>
          <w:jc w:val="center"/>
        </w:trPr>
        <w:tc>
          <w:tcPr>
            <w:tcW w:w="6370" w:type="dxa"/>
            <w:shd w:val="clear" w:color="auto" w:fill="FFFFFF"/>
          </w:tcPr>
          <w:p w14:paraId="64E11AE8"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Ձագախոտ նարնջագույն</w:t>
            </w:r>
          </w:p>
        </w:tc>
        <w:tc>
          <w:tcPr>
            <w:tcW w:w="5210" w:type="dxa"/>
            <w:shd w:val="clear" w:color="auto" w:fill="FFFFFF"/>
          </w:tcPr>
          <w:p w14:paraId="2AD2257A"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Erysimum croceum</w:t>
            </w:r>
          </w:p>
        </w:tc>
        <w:tc>
          <w:tcPr>
            <w:tcW w:w="2691" w:type="dxa"/>
            <w:gridSpan w:val="2"/>
            <w:shd w:val="clear" w:color="auto" w:fill="FFFFFF"/>
          </w:tcPr>
          <w:p w14:paraId="5AF48213"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0FEB2130" w14:textId="77777777" w:rsidTr="00864452">
        <w:trPr>
          <w:jc w:val="center"/>
        </w:trPr>
        <w:tc>
          <w:tcPr>
            <w:tcW w:w="6370" w:type="dxa"/>
            <w:shd w:val="clear" w:color="auto" w:fill="FFFFFF"/>
            <w:vAlign w:val="bottom"/>
          </w:tcPr>
          <w:p w14:paraId="32620DFF"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lastRenderedPageBreak/>
              <w:t>Ձագախոտ էգինյան</w:t>
            </w:r>
          </w:p>
        </w:tc>
        <w:tc>
          <w:tcPr>
            <w:tcW w:w="5210" w:type="dxa"/>
            <w:shd w:val="clear" w:color="auto" w:fill="FFFFFF"/>
            <w:vAlign w:val="bottom"/>
          </w:tcPr>
          <w:p w14:paraId="76BFB53E"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Erysimum eginense. </w:t>
            </w:r>
          </w:p>
        </w:tc>
        <w:tc>
          <w:tcPr>
            <w:tcW w:w="2691" w:type="dxa"/>
            <w:gridSpan w:val="2"/>
            <w:shd w:val="clear" w:color="auto" w:fill="FFFFFF"/>
            <w:vAlign w:val="bottom"/>
          </w:tcPr>
          <w:p w14:paraId="339901E9"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2CC02B75" w14:textId="77777777" w:rsidTr="00864452">
        <w:trPr>
          <w:jc w:val="center"/>
        </w:trPr>
        <w:tc>
          <w:tcPr>
            <w:tcW w:w="6370" w:type="dxa"/>
            <w:shd w:val="clear" w:color="auto" w:fill="FFFFFF"/>
          </w:tcPr>
          <w:p w14:paraId="4A64E43C"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Բողկուկ Սպասկայի</w:t>
            </w:r>
          </w:p>
        </w:tc>
        <w:tc>
          <w:tcPr>
            <w:tcW w:w="5210" w:type="dxa"/>
            <w:shd w:val="clear" w:color="auto" w:fill="FFFFFF"/>
          </w:tcPr>
          <w:p w14:paraId="1B94BBAC"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Rorippa spaskajae </w:t>
            </w:r>
          </w:p>
        </w:tc>
        <w:tc>
          <w:tcPr>
            <w:tcW w:w="2691" w:type="dxa"/>
            <w:gridSpan w:val="2"/>
            <w:shd w:val="clear" w:color="auto" w:fill="FFFFFF"/>
          </w:tcPr>
          <w:p w14:paraId="33F08236"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1BD3DC38" w14:textId="77777777" w:rsidTr="00864452">
        <w:trPr>
          <w:jc w:val="center"/>
        </w:trPr>
        <w:tc>
          <w:tcPr>
            <w:tcW w:w="6370" w:type="dxa"/>
            <w:shd w:val="clear" w:color="auto" w:fill="FFFFFF"/>
          </w:tcPr>
          <w:p w14:paraId="634FF92D"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Ատամնատերեւիկ պալարակիր</w:t>
            </w:r>
          </w:p>
        </w:tc>
        <w:tc>
          <w:tcPr>
            <w:tcW w:w="5210" w:type="dxa"/>
            <w:shd w:val="clear" w:color="auto" w:fill="FFFFFF"/>
          </w:tcPr>
          <w:p w14:paraId="0E170CBE"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Dentaria bulbifera L.</w:t>
            </w:r>
          </w:p>
        </w:tc>
        <w:tc>
          <w:tcPr>
            <w:tcW w:w="2691" w:type="dxa"/>
            <w:gridSpan w:val="2"/>
            <w:shd w:val="clear" w:color="auto" w:fill="FFFFFF"/>
          </w:tcPr>
          <w:p w14:paraId="25507CE3"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7E3DD101" w14:textId="77777777" w:rsidTr="00864452">
        <w:trPr>
          <w:jc w:val="center"/>
        </w:trPr>
        <w:tc>
          <w:tcPr>
            <w:tcW w:w="6370" w:type="dxa"/>
            <w:shd w:val="clear" w:color="auto" w:fill="FFFFFF"/>
            <w:vAlign w:val="bottom"/>
          </w:tcPr>
          <w:p w14:paraId="29B41C53"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Ատամնատերեւիկ սիբիրյան</w:t>
            </w:r>
          </w:p>
        </w:tc>
        <w:tc>
          <w:tcPr>
            <w:tcW w:w="5210" w:type="dxa"/>
            <w:shd w:val="clear" w:color="auto" w:fill="FFFFFF"/>
            <w:vAlign w:val="bottom"/>
          </w:tcPr>
          <w:p w14:paraId="7DAF56AB"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Dentaria sibirica (О.Е. Schulz) N. Busch</w:t>
            </w:r>
          </w:p>
        </w:tc>
        <w:tc>
          <w:tcPr>
            <w:tcW w:w="2691" w:type="dxa"/>
            <w:gridSpan w:val="2"/>
            <w:shd w:val="clear" w:color="auto" w:fill="FFFFFF"/>
            <w:vAlign w:val="bottom"/>
          </w:tcPr>
          <w:p w14:paraId="4A9CD901"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1B750145" w14:textId="77777777" w:rsidTr="00864452">
        <w:trPr>
          <w:jc w:val="center"/>
        </w:trPr>
        <w:tc>
          <w:tcPr>
            <w:tcW w:w="6370" w:type="dxa"/>
            <w:shd w:val="clear" w:color="auto" w:fill="FFFFFF"/>
            <w:vAlign w:val="bottom"/>
          </w:tcPr>
          <w:p w14:paraId="248804CF"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Զուվանդա Մեյերի</w:t>
            </w:r>
          </w:p>
        </w:tc>
        <w:tc>
          <w:tcPr>
            <w:tcW w:w="5210" w:type="dxa"/>
            <w:shd w:val="clear" w:color="auto" w:fill="FFFFFF"/>
            <w:vAlign w:val="bottom"/>
          </w:tcPr>
          <w:p w14:paraId="112D2CFA"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Zuvanda meyeri </w:t>
            </w:r>
          </w:p>
        </w:tc>
        <w:tc>
          <w:tcPr>
            <w:tcW w:w="2691" w:type="dxa"/>
            <w:gridSpan w:val="2"/>
            <w:shd w:val="clear" w:color="auto" w:fill="FFFFFF"/>
            <w:vAlign w:val="bottom"/>
          </w:tcPr>
          <w:p w14:paraId="0D233A01"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0BBFD5A2" w14:textId="77777777" w:rsidTr="00864452">
        <w:trPr>
          <w:jc w:val="center"/>
        </w:trPr>
        <w:tc>
          <w:tcPr>
            <w:tcW w:w="6370" w:type="dxa"/>
            <w:shd w:val="clear" w:color="auto" w:fill="FFFFFF"/>
          </w:tcPr>
          <w:p w14:paraId="72BE83CA"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Ծովակաղամբ հայկական</w:t>
            </w:r>
          </w:p>
        </w:tc>
        <w:tc>
          <w:tcPr>
            <w:tcW w:w="5210" w:type="dxa"/>
            <w:shd w:val="clear" w:color="auto" w:fill="FFFFFF"/>
          </w:tcPr>
          <w:p w14:paraId="11D2C06A"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Crambe armena </w:t>
            </w:r>
          </w:p>
        </w:tc>
        <w:tc>
          <w:tcPr>
            <w:tcW w:w="2691" w:type="dxa"/>
            <w:gridSpan w:val="2"/>
            <w:shd w:val="clear" w:color="auto" w:fill="FFFFFF"/>
          </w:tcPr>
          <w:p w14:paraId="5D2C68DD"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607E7BB9" w14:textId="77777777" w:rsidTr="00864452">
        <w:trPr>
          <w:jc w:val="center"/>
        </w:trPr>
        <w:tc>
          <w:tcPr>
            <w:tcW w:w="6370" w:type="dxa"/>
            <w:shd w:val="clear" w:color="auto" w:fill="FFFFFF"/>
            <w:vAlign w:val="bottom"/>
          </w:tcPr>
          <w:p w14:paraId="5973582E"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Կատրան կոկտեբելյան</w:t>
            </w:r>
          </w:p>
        </w:tc>
        <w:tc>
          <w:tcPr>
            <w:tcW w:w="5210" w:type="dxa"/>
            <w:shd w:val="clear" w:color="auto" w:fill="FFFFFF"/>
            <w:vAlign w:val="bottom"/>
          </w:tcPr>
          <w:p w14:paraId="390ABC9F"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Crambe koktebelica (Junge) N. Busch</w:t>
            </w:r>
          </w:p>
        </w:tc>
        <w:tc>
          <w:tcPr>
            <w:tcW w:w="2691" w:type="dxa"/>
            <w:gridSpan w:val="2"/>
            <w:shd w:val="clear" w:color="auto" w:fill="FFFFFF"/>
            <w:vAlign w:val="bottom"/>
          </w:tcPr>
          <w:p w14:paraId="6BF2E66B"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1DA198AD" w14:textId="77777777" w:rsidTr="00864452">
        <w:trPr>
          <w:jc w:val="center"/>
        </w:trPr>
        <w:tc>
          <w:tcPr>
            <w:tcW w:w="6370" w:type="dxa"/>
            <w:shd w:val="clear" w:color="auto" w:fill="FFFFFF"/>
            <w:vAlign w:val="bottom"/>
          </w:tcPr>
          <w:p w14:paraId="6F5D54ED"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Կատրան սրտատերեւ</w:t>
            </w:r>
          </w:p>
        </w:tc>
        <w:tc>
          <w:tcPr>
            <w:tcW w:w="5210" w:type="dxa"/>
            <w:shd w:val="clear" w:color="auto" w:fill="FFFFFF"/>
            <w:vAlign w:val="bottom"/>
          </w:tcPr>
          <w:p w14:paraId="6A8FF770"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Crambe cordifolia Stev.</w:t>
            </w:r>
          </w:p>
        </w:tc>
        <w:tc>
          <w:tcPr>
            <w:tcW w:w="2691" w:type="dxa"/>
            <w:gridSpan w:val="2"/>
            <w:shd w:val="clear" w:color="auto" w:fill="FFFFFF"/>
            <w:vAlign w:val="bottom"/>
          </w:tcPr>
          <w:p w14:paraId="301480E5"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2A330AD4" w14:textId="77777777" w:rsidTr="00864452">
        <w:trPr>
          <w:jc w:val="center"/>
        </w:trPr>
        <w:tc>
          <w:tcPr>
            <w:tcW w:w="6370" w:type="dxa"/>
            <w:shd w:val="clear" w:color="auto" w:fill="FFFFFF"/>
            <w:vAlign w:val="bottom"/>
          </w:tcPr>
          <w:p w14:paraId="5B6AE343"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Կատրան Ստեվենի</w:t>
            </w:r>
          </w:p>
        </w:tc>
        <w:tc>
          <w:tcPr>
            <w:tcW w:w="5210" w:type="dxa"/>
            <w:shd w:val="clear" w:color="auto" w:fill="FFFFFF"/>
            <w:vAlign w:val="bottom"/>
          </w:tcPr>
          <w:p w14:paraId="2E9D66F2"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Crambe steveniana Rupr.</w:t>
            </w:r>
          </w:p>
        </w:tc>
        <w:tc>
          <w:tcPr>
            <w:tcW w:w="2691" w:type="dxa"/>
            <w:gridSpan w:val="2"/>
            <w:shd w:val="clear" w:color="auto" w:fill="FFFFFF"/>
            <w:vAlign w:val="bottom"/>
          </w:tcPr>
          <w:p w14:paraId="67831114"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15E63EFE" w14:textId="77777777" w:rsidTr="00864452">
        <w:trPr>
          <w:jc w:val="center"/>
        </w:trPr>
        <w:tc>
          <w:tcPr>
            <w:tcW w:w="6370" w:type="dxa"/>
            <w:shd w:val="clear" w:color="auto" w:fill="FFFFFF"/>
            <w:vAlign w:val="bottom"/>
          </w:tcPr>
          <w:p w14:paraId="03332356"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Նվարդակ քնարաձեւ</w:t>
            </w:r>
          </w:p>
        </w:tc>
        <w:tc>
          <w:tcPr>
            <w:tcW w:w="5210" w:type="dxa"/>
            <w:shd w:val="clear" w:color="auto" w:fill="FFFFFF"/>
            <w:vAlign w:val="bottom"/>
          </w:tcPr>
          <w:p w14:paraId="5BDF562F"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Lepidium lyratum </w:t>
            </w:r>
          </w:p>
        </w:tc>
        <w:tc>
          <w:tcPr>
            <w:tcW w:w="2691" w:type="dxa"/>
            <w:gridSpan w:val="2"/>
            <w:shd w:val="clear" w:color="auto" w:fill="FFFFFF"/>
            <w:vAlign w:val="bottom"/>
          </w:tcPr>
          <w:p w14:paraId="21FA2EE8"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5B6A3719" w14:textId="77777777" w:rsidTr="00864452">
        <w:trPr>
          <w:jc w:val="center"/>
        </w:trPr>
        <w:tc>
          <w:tcPr>
            <w:tcW w:w="6370" w:type="dxa"/>
            <w:shd w:val="clear" w:color="auto" w:fill="FFFFFF"/>
            <w:vAlign w:val="bottom"/>
          </w:tcPr>
          <w:p w14:paraId="3D0B5F67"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Շնկոտեմ Մեյերի</w:t>
            </w:r>
          </w:p>
        </w:tc>
        <w:tc>
          <w:tcPr>
            <w:tcW w:w="5210" w:type="dxa"/>
            <w:shd w:val="clear" w:color="auto" w:fill="FFFFFF"/>
            <w:vAlign w:val="bottom"/>
          </w:tcPr>
          <w:p w14:paraId="7857D70B"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Lepidium meyeri Claus</w:t>
            </w:r>
          </w:p>
        </w:tc>
        <w:tc>
          <w:tcPr>
            <w:tcW w:w="2691" w:type="dxa"/>
            <w:gridSpan w:val="2"/>
            <w:shd w:val="clear" w:color="auto" w:fill="FFFFFF"/>
            <w:vAlign w:val="bottom"/>
          </w:tcPr>
          <w:p w14:paraId="5CE1BF06"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 ՌԴ</w:t>
            </w:r>
          </w:p>
        </w:tc>
      </w:tr>
      <w:tr w:rsidR="0014094C" w:rsidRPr="004021AA" w14:paraId="41935FAC" w14:textId="77777777" w:rsidTr="00864452">
        <w:trPr>
          <w:jc w:val="center"/>
        </w:trPr>
        <w:tc>
          <w:tcPr>
            <w:tcW w:w="6370" w:type="dxa"/>
            <w:shd w:val="clear" w:color="auto" w:fill="FFFFFF"/>
          </w:tcPr>
          <w:p w14:paraId="14D0A5D5"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Ճարտարուկ Արարատի</w:t>
            </w:r>
          </w:p>
        </w:tc>
        <w:tc>
          <w:tcPr>
            <w:tcW w:w="5210" w:type="dxa"/>
            <w:shd w:val="clear" w:color="auto" w:fill="FFFFFF"/>
          </w:tcPr>
          <w:p w14:paraId="23769780"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Draba araratica </w:t>
            </w:r>
          </w:p>
        </w:tc>
        <w:tc>
          <w:tcPr>
            <w:tcW w:w="2691" w:type="dxa"/>
            <w:gridSpan w:val="2"/>
            <w:shd w:val="clear" w:color="auto" w:fill="FFFFFF"/>
          </w:tcPr>
          <w:p w14:paraId="179EC90B"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42549463" w14:textId="77777777" w:rsidTr="00864452">
        <w:trPr>
          <w:jc w:val="center"/>
        </w:trPr>
        <w:tc>
          <w:tcPr>
            <w:tcW w:w="6370" w:type="dxa"/>
            <w:shd w:val="clear" w:color="auto" w:fill="FFFFFF"/>
          </w:tcPr>
          <w:p w14:paraId="4DCA178F"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Ճարտարուկ մանրապտուղ</w:t>
            </w:r>
          </w:p>
        </w:tc>
        <w:tc>
          <w:tcPr>
            <w:tcW w:w="5210" w:type="dxa"/>
            <w:shd w:val="clear" w:color="auto" w:fill="FFFFFF"/>
          </w:tcPr>
          <w:p w14:paraId="5CF6AD20"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Draba microcarpella</w:t>
            </w:r>
          </w:p>
        </w:tc>
        <w:tc>
          <w:tcPr>
            <w:tcW w:w="2691" w:type="dxa"/>
            <w:gridSpan w:val="2"/>
            <w:shd w:val="clear" w:color="auto" w:fill="FFFFFF"/>
          </w:tcPr>
          <w:p w14:paraId="7E5C9F34"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0B9AF37F" w14:textId="77777777" w:rsidTr="00864452">
        <w:trPr>
          <w:jc w:val="center"/>
        </w:trPr>
        <w:tc>
          <w:tcPr>
            <w:tcW w:w="6370" w:type="dxa"/>
            <w:shd w:val="clear" w:color="auto" w:fill="FFFFFF"/>
          </w:tcPr>
          <w:p w14:paraId="41CD759A"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Ճարտարուկ խոզանավոր</w:t>
            </w:r>
          </w:p>
        </w:tc>
        <w:tc>
          <w:tcPr>
            <w:tcW w:w="5210" w:type="dxa"/>
            <w:shd w:val="clear" w:color="auto" w:fill="FFFFFF"/>
          </w:tcPr>
          <w:p w14:paraId="02257468"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Draba hispida </w:t>
            </w:r>
          </w:p>
        </w:tc>
        <w:tc>
          <w:tcPr>
            <w:tcW w:w="2691" w:type="dxa"/>
            <w:gridSpan w:val="2"/>
            <w:shd w:val="clear" w:color="auto" w:fill="FFFFFF"/>
          </w:tcPr>
          <w:p w14:paraId="71EF7CFD"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0CCFF3FD" w14:textId="77777777" w:rsidTr="00864452">
        <w:trPr>
          <w:jc w:val="center"/>
        </w:trPr>
        <w:tc>
          <w:tcPr>
            <w:tcW w:w="6370" w:type="dxa"/>
            <w:shd w:val="clear" w:color="auto" w:fill="FFFFFF"/>
          </w:tcPr>
          <w:p w14:paraId="527C03CF"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Շահպրակ հոտավետ</w:t>
            </w:r>
          </w:p>
        </w:tc>
        <w:tc>
          <w:tcPr>
            <w:tcW w:w="5210" w:type="dxa"/>
            <w:shd w:val="clear" w:color="auto" w:fill="FFFFFF"/>
          </w:tcPr>
          <w:p w14:paraId="7AAB10A2"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Matthiola fragrans Bunge</w:t>
            </w:r>
          </w:p>
        </w:tc>
        <w:tc>
          <w:tcPr>
            <w:tcW w:w="2691" w:type="dxa"/>
            <w:gridSpan w:val="2"/>
            <w:shd w:val="clear" w:color="auto" w:fill="FFFFFF"/>
          </w:tcPr>
          <w:p w14:paraId="0FAA2166"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0E067D6D" w14:textId="77777777" w:rsidTr="00864452">
        <w:trPr>
          <w:jc w:val="center"/>
        </w:trPr>
        <w:tc>
          <w:tcPr>
            <w:tcW w:w="6370" w:type="dxa"/>
            <w:shd w:val="clear" w:color="auto" w:fill="FFFFFF"/>
          </w:tcPr>
          <w:p w14:paraId="20CFF1A7"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Նրբախոտ թելատերեւ</w:t>
            </w:r>
          </w:p>
        </w:tc>
        <w:tc>
          <w:tcPr>
            <w:tcW w:w="5210" w:type="dxa"/>
            <w:shd w:val="clear" w:color="auto" w:fill="FFFFFF"/>
          </w:tcPr>
          <w:p w14:paraId="647644BE"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Leptaleum filifolium </w:t>
            </w:r>
          </w:p>
        </w:tc>
        <w:tc>
          <w:tcPr>
            <w:tcW w:w="2691" w:type="dxa"/>
            <w:gridSpan w:val="2"/>
            <w:shd w:val="clear" w:color="auto" w:fill="FFFFFF"/>
          </w:tcPr>
          <w:p w14:paraId="28382C41"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24CF05EB" w14:textId="77777777" w:rsidTr="00864452">
        <w:trPr>
          <w:jc w:val="center"/>
        </w:trPr>
        <w:tc>
          <w:tcPr>
            <w:tcW w:w="6370" w:type="dxa"/>
            <w:shd w:val="clear" w:color="auto" w:fill="FFFFFF"/>
          </w:tcPr>
          <w:p w14:paraId="2A0680D6"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Կեղծ խարանածաղիկ մատնաձեւ</w:t>
            </w:r>
          </w:p>
        </w:tc>
        <w:tc>
          <w:tcPr>
            <w:tcW w:w="5210" w:type="dxa"/>
            <w:shd w:val="clear" w:color="auto" w:fill="FFFFFF"/>
          </w:tcPr>
          <w:p w14:paraId="56895B19"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Pseudovesicaria digitata (C.A. Mey.) Rupr.</w:t>
            </w:r>
          </w:p>
        </w:tc>
        <w:tc>
          <w:tcPr>
            <w:tcW w:w="2691" w:type="dxa"/>
            <w:gridSpan w:val="2"/>
            <w:shd w:val="clear" w:color="auto" w:fill="FFFFFF"/>
          </w:tcPr>
          <w:p w14:paraId="6E78A140"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2487C805" w14:textId="77777777" w:rsidTr="00864452">
        <w:trPr>
          <w:jc w:val="center"/>
        </w:trPr>
        <w:tc>
          <w:tcPr>
            <w:tcW w:w="6370" w:type="dxa"/>
            <w:shd w:val="clear" w:color="auto" w:fill="FFFFFF"/>
            <w:vAlign w:val="bottom"/>
          </w:tcPr>
          <w:p w14:paraId="3522D0FA"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lastRenderedPageBreak/>
              <w:t>Կեղծափուչիկ մատնաձեւ</w:t>
            </w:r>
          </w:p>
        </w:tc>
        <w:tc>
          <w:tcPr>
            <w:tcW w:w="5210" w:type="dxa"/>
            <w:shd w:val="clear" w:color="auto" w:fill="FFFFFF"/>
            <w:vAlign w:val="bottom"/>
          </w:tcPr>
          <w:p w14:paraId="13B7E109"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Pseudovesicaria digitata </w:t>
            </w:r>
          </w:p>
        </w:tc>
        <w:tc>
          <w:tcPr>
            <w:tcW w:w="2691" w:type="dxa"/>
            <w:gridSpan w:val="2"/>
            <w:shd w:val="clear" w:color="auto" w:fill="FFFFFF"/>
            <w:vAlign w:val="bottom"/>
          </w:tcPr>
          <w:p w14:paraId="1040E46C"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4A860985" w14:textId="77777777" w:rsidTr="00864452">
        <w:trPr>
          <w:jc w:val="center"/>
        </w:trPr>
        <w:tc>
          <w:tcPr>
            <w:tcW w:w="6370" w:type="dxa"/>
            <w:shd w:val="clear" w:color="auto" w:fill="FFFFFF"/>
          </w:tcPr>
          <w:p w14:paraId="081137EB"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Կծվիչ դանիական</w:t>
            </w:r>
          </w:p>
        </w:tc>
        <w:tc>
          <w:tcPr>
            <w:tcW w:w="5210" w:type="dxa"/>
            <w:shd w:val="clear" w:color="auto" w:fill="FFFFFF"/>
          </w:tcPr>
          <w:p w14:paraId="179AEC85"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Cochlearia danica L.</w:t>
            </w:r>
          </w:p>
        </w:tc>
        <w:tc>
          <w:tcPr>
            <w:tcW w:w="2691" w:type="dxa"/>
            <w:gridSpan w:val="2"/>
            <w:shd w:val="clear" w:color="auto" w:fill="FFFFFF"/>
          </w:tcPr>
          <w:p w14:paraId="2D705BFF"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74A7982E" w14:textId="77777777" w:rsidTr="00864452">
        <w:trPr>
          <w:jc w:val="center"/>
        </w:trPr>
        <w:tc>
          <w:tcPr>
            <w:tcW w:w="6370" w:type="dxa"/>
            <w:shd w:val="clear" w:color="auto" w:fill="FFFFFF"/>
            <w:vAlign w:val="bottom"/>
          </w:tcPr>
          <w:p w14:paraId="132822E3"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Սնդուսածաղիկ կենդանացող</w:t>
            </w:r>
          </w:p>
        </w:tc>
        <w:tc>
          <w:tcPr>
            <w:tcW w:w="5210" w:type="dxa"/>
            <w:shd w:val="clear" w:color="auto" w:fill="FFFFFF"/>
            <w:vAlign w:val="bottom"/>
          </w:tcPr>
          <w:p w14:paraId="05CF23B4"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Lunaria rediviva L.</w:t>
            </w:r>
          </w:p>
        </w:tc>
        <w:tc>
          <w:tcPr>
            <w:tcW w:w="2691" w:type="dxa"/>
            <w:gridSpan w:val="2"/>
            <w:shd w:val="clear" w:color="auto" w:fill="FFFFFF"/>
            <w:vAlign w:val="bottom"/>
          </w:tcPr>
          <w:p w14:paraId="76995D92"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ԲՀ</w:t>
            </w:r>
          </w:p>
        </w:tc>
      </w:tr>
      <w:tr w:rsidR="0014094C" w:rsidRPr="004021AA" w14:paraId="40E987AF" w14:textId="77777777" w:rsidTr="00864452">
        <w:trPr>
          <w:jc w:val="center"/>
        </w:trPr>
        <w:tc>
          <w:tcPr>
            <w:tcW w:w="6370" w:type="dxa"/>
            <w:shd w:val="clear" w:color="auto" w:fill="FFFFFF"/>
          </w:tcPr>
          <w:p w14:paraId="5C861D83"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Մեգադենիա փոքր</w:t>
            </w:r>
          </w:p>
        </w:tc>
        <w:tc>
          <w:tcPr>
            <w:tcW w:w="5210" w:type="dxa"/>
            <w:shd w:val="clear" w:color="auto" w:fill="FFFFFF"/>
            <w:vAlign w:val="bottom"/>
          </w:tcPr>
          <w:p w14:paraId="20270DB9"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Megadenia pygmaea Maxim. [Megadenia bardunovii M. Pop.; M. speluncarum Vorobiev, Worosch. et Gorovoj]</w:t>
            </w:r>
          </w:p>
        </w:tc>
        <w:tc>
          <w:tcPr>
            <w:tcW w:w="2691" w:type="dxa"/>
            <w:gridSpan w:val="2"/>
            <w:shd w:val="clear" w:color="auto" w:fill="FFFFFF"/>
          </w:tcPr>
          <w:p w14:paraId="15463199"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166EEA25" w14:textId="77777777" w:rsidTr="00864452">
        <w:trPr>
          <w:jc w:val="center"/>
        </w:trPr>
        <w:tc>
          <w:tcPr>
            <w:tcW w:w="6370" w:type="dxa"/>
            <w:shd w:val="clear" w:color="auto" w:fill="FFFFFF"/>
            <w:vAlign w:val="bottom"/>
          </w:tcPr>
          <w:p w14:paraId="5A071AE4"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Նեոտորուլարիա կարատաուսյան</w:t>
            </w:r>
          </w:p>
        </w:tc>
        <w:tc>
          <w:tcPr>
            <w:tcW w:w="5210" w:type="dxa"/>
            <w:shd w:val="clear" w:color="auto" w:fill="FFFFFF"/>
            <w:vAlign w:val="bottom"/>
          </w:tcPr>
          <w:p w14:paraId="5D9F8042"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Neotorularia karatavica</w:t>
            </w:r>
          </w:p>
        </w:tc>
        <w:tc>
          <w:tcPr>
            <w:tcW w:w="2691" w:type="dxa"/>
            <w:gridSpan w:val="2"/>
            <w:shd w:val="clear" w:color="auto" w:fill="FFFFFF"/>
            <w:vAlign w:val="bottom"/>
          </w:tcPr>
          <w:p w14:paraId="4B083F3D"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5607A2B7" w14:textId="77777777" w:rsidTr="00864452">
        <w:trPr>
          <w:jc w:val="center"/>
        </w:trPr>
        <w:tc>
          <w:tcPr>
            <w:tcW w:w="6370" w:type="dxa"/>
            <w:shd w:val="clear" w:color="auto" w:fill="FFFFFF"/>
          </w:tcPr>
          <w:p w14:paraId="38193EE5"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Նեուրոլոմա Բակետովի</w:t>
            </w:r>
          </w:p>
        </w:tc>
        <w:tc>
          <w:tcPr>
            <w:tcW w:w="5210" w:type="dxa"/>
            <w:shd w:val="clear" w:color="auto" w:fill="FFFFFF"/>
          </w:tcPr>
          <w:p w14:paraId="3B8EAC89"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Neuroloma beketovii</w:t>
            </w:r>
          </w:p>
        </w:tc>
        <w:tc>
          <w:tcPr>
            <w:tcW w:w="2691" w:type="dxa"/>
            <w:gridSpan w:val="2"/>
            <w:shd w:val="clear" w:color="auto" w:fill="FFFFFF"/>
          </w:tcPr>
          <w:p w14:paraId="6B7DD956"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703018F6" w14:textId="77777777" w:rsidTr="00864452">
        <w:trPr>
          <w:jc w:val="center"/>
        </w:trPr>
        <w:tc>
          <w:tcPr>
            <w:tcW w:w="6370" w:type="dxa"/>
            <w:shd w:val="clear" w:color="auto" w:fill="FFFFFF"/>
            <w:vAlign w:val="bottom"/>
          </w:tcPr>
          <w:p w14:paraId="7DFA24A9"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Պախիֆրագմա խոշորատերեւ</w:t>
            </w:r>
          </w:p>
        </w:tc>
        <w:tc>
          <w:tcPr>
            <w:tcW w:w="5210" w:type="dxa"/>
            <w:shd w:val="clear" w:color="auto" w:fill="FFFFFF"/>
            <w:vAlign w:val="bottom"/>
          </w:tcPr>
          <w:p w14:paraId="005D73F7"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Pachyphragma macrophyllum </w:t>
            </w:r>
          </w:p>
        </w:tc>
        <w:tc>
          <w:tcPr>
            <w:tcW w:w="2691" w:type="dxa"/>
            <w:gridSpan w:val="2"/>
            <w:shd w:val="clear" w:color="auto" w:fill="FFFFFF"/>
            <w:vAlign w:val="bottom"/>
          </w:tcPr>
          <w:p w14:paraId="1C3674EB"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137DEEE2" w14:textId="77777777" w:rsidTr="00864452">
        <w:trPr>
          <w:jc w:val="center"/>
        </w:trPr>
        <w:tc>
          <w:tcPr>
            <w:tcW w:w="6370" w:type="dxa"/>
            <w:shd w:val="clear" w:color="auto" w:fill="FFFFFF"/>
          </w:tcPr>
          <w:p w14:paraId="003A896F"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Կեղծ ճանկաթաթիկ դիխոտոմիկ</w:t>
            </w:r>
          </w:p>
        </w:tc>
        <w:tc>
          <w:tcPr>
            <w:tcW w:w="5210" w:type="dxa"/>
            <w:shd w:val="clear" w:color="auto" w:fill="FFFFFF"/>
          </w:tcPr>
          <w:p w14:paraId="60B728BC"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Pseudoanastatica dichotoma</w:t>
            </w:r>
          </w:p>
        </w:tc>
        <w:tc>
          <w:tcPr>
            <w:tcW w:w="2691" w:type="dxa"/>
            <w:gridSpan w:val="2"/>
            <w:shd w:val="clear" w:color="auto" w:fill="FFFFFF"/>
          </w:tcPr>
          <w:p w14:paraId="6DA2A417"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14FDAA0C" w14:textId="77777777" w:rsidTr="00864452">
        <w:trPr>
          <w:jc w:val="center"/>
        </w:trPr>
        <w:tc>
          <w:tcPr>
            <w:tcW w:w="6370" w:type="dxa"/>
            <w:shd w:val="clear" w:color="auto" w:fill="FFFFFF"/>
            <w:vAlign w:val="bottom"/>
          </w:tcPr>
          <w:p w14:paraId="61421690"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Ռեդովսկիա երկփետուրավոր</w:t>
            </w:r>
          </w:p>
        </w:tc>
        <w:tc>
          <w:tcPr>
            <w:tcW w:w="5210" w:type="dxa"/>
            <w:shd w:val="clear" w:color="auto" w:fill="FFFFFF"/>
            <w:vAlign w:val="bottom"/>
          </w:tcPr>
          <w:p w14:paraId="3F687093"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Redowskia sophiifolia Cham. et Schlecht.</w:t>
            </w:r>
          </w:p>
        </w:tc>
        <w:tc>
          <w:tcPr>
            <w:tcW w:w="2691" w:type="dxa"/>
            <w:gridSpan w:val="2"/>
            <w:shd w:val="clear" w:color="auto" w:fill="FFFFFF"/>
            <w:vAlign w:val="bottom"/>
          </w:tcPr>
          <w:p w14:paraId="24B37E36"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56F0912B" w14:textId="77777777" w:rsidTr="00864452">
        <w:trPr>
          <w:jc w:val="center"/>
        </w:trPr>
        <w:tc>
          <w:tcPr>
            <w:tcW w:w="6370" w:type="dxa"/>
            <w:shd w:val="clear" w:color="auto" w:fill="FFFFFF"/>
          </w:tcPr>
          <w:p w14:paraId="62714C53"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Եղջերաբզեզիկ կավճային</w:t>
            </w:r>
          </w:p>
        </w:tc>
        <w:tc>
          <w:tcPr>
            <w:tcW w:w="5210" w:type="dxa"/>
            <w:shd w:val="clear" w:color="auto" w:fill="FFFFFF"/>
          </w:tcPr>
          <w:p w14:paraId="2F89EE4F"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Erucastrum cretaceum Kotov</w:t>
            </w:r>
          </w:p>
        </w:tc>
        <w:tc>
          <w:tcPr>
            <w:tcW w:w="2691" w:type="dxa"/>
            <w:gridSpan w:val="2"/>
            <w:shd w:val="clear" w:color="auto" w:fill="FFFFFF"/>
          </w:tcPr>
          <w:p w14:paraId="59882497"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1E1E2F33" w14:textId="77777777" w:rsidTr="00864452">
        <w:trPr>
          <w:jc w:val="center"/>
        </w:trPr>
        <w:tc>
          <w:tcPr>
            <w:tcW w:w="6370" w:type="dxa"/>
            <w:shd w:val="clear" w:color="auto" w:fill="FFFFFF"/>
            <w:vAlign w:val="bottom"/>
          </w:tcPr>
          <w:p w14:paraId="65FDF01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Ռեզուխա մինժիլկինյան</w:t>
            </w:r>
          </w:p>
        </w:tc>
        <w:tc>
          <w:tcPr>
            <w:tcW w:w="5210" w:type="dxa"/>
            <w:shd w:val="clear" w:color="auto" w:fill="FFFFFF"/>
            <w:vAlign w:val="bottom"/>
          </w:tcPr>
          <w:p w14:paraId="59EFA706"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Arabis mindshilkensis</w:t>
            </w:r>
          </w:p>
        </w:tc>
        <w:tc>
          <w:tcPr>
            <w:tcW w:w="2691" w:type="dxa"/>
            <w:gridSpan w:val="2"/>
            <w:shd w:val="clear" w:color="auto" w:fill="FFFFFF"/>
            <w:vAlign w:val="bottom"/>
          </w:tcPr>
          <w:p w14:paraId="59E76BC4"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619651C5" w14:textId="77777777" w:rsidTr="00864452">
        <w:trPr>
          <w:jc w:val="center"/>
        </w:trPr>
        <w:tc>
          <w:tcPr>
            <w:tcW w:w="6370" w:type="dxa"/>
            <w:shd w:val="clear" w:color="auto" w:fill="FFFFFF"/>
            <w:vAlign w:val="bottom"/>
          </w:tcPr>
          <w:p w14:paraId="070567B6"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Ռեզուխա Պոպովի</w:t>
            </w:r>
          </w:p>
        </w:tc>
        <w:tc>
          <w:tcPr>
            <w:tcW w:w="5210" w:type="dxa"/>
            <w:shd w:val="clear" w:color="auto" w:fill="FFFFFF"/>
            <w:vAlign w:val="bottom"/>
          </w:tcPr>
          <w:p w14:paraId="75685CB9"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Arabis popovii</w:t>
            </w:r>
          </w:p>
        </w:tc>
        <w:tc>
          <w:tcPr>
            <w:tcW w:w="2691" w:type="dxa"/>
            <w:gridSpan w:val="2"/>
            <w:shd w:val="clear" w:color="auto" w:fill="FFFFFF"/>
            <w:vAlign w:val="bottom"/>
          </w:tcPr>
          <w:p w14:paraId="3FBA1A78"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62D6623D" w14:textId="77777777" w:rsidTr="00864452">
        <w:trPr>
          <w:jc w:val="center"/>
        </w:trPr>
        <w:tc>
          <w:tcPr>
            <w:tcW w:w="6370" w:type="dxa"/>
            <w:shd w:val="clear" w:color="auto" w:fill="FFFFFF"/>
          </w:tcPr>
          <w:p w14:paraId="5ECBED26"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Արաբախոտ փխրուն</w:t>
            </w:r>
          </w:p>
        </w:tc>
        <w:tc>
          <w:tcPr>
            <w:tcW w:w="5210" w:type="dxa"/>
            <w:shd w:val="clear" w:color="auto" w:fill="FFFFFF"/>
          </w:tcPr>
          <w:p w14:paraId="5055AAF0"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Arabis laxa</w:t>
            </w:r>
          </w:p>
        </w:tc>
        <w:tc>
          <w:tcPr>
            <w:tcW w:w="2691" w:type="dxa"/>
            <w:gridSpan w:val="2"/>
            <w:shd w:val="clear" w:color="auto" w:fill="FFFFFF"/>
          </w:tcPr>
          <w:p w14:paraId="018B94C1"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6A93829A" w14:textId="77777777" w:rsidTr="00864452">
        <w:trPr>
          <w:jc w:val="center"/>
        </w:trPr>
        <w:tc>
          <w:tcPr>
            <w:tcW w:w="6370" w:type="dxa"/>
            <w:shd w:val="clear" w:color="auto" w:fill="FFFFFF"/>
            <w:vAlign w:val="bottom"/>
          </w:tcPr>
          <w:p w14:paraId="5583ABDB"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Սռնալրջուն լրջունատերեւ</w:t>
            </w:r>
          </w:p>
        </w:tc>
        <w:tc>
          <w:tcPr>
            <w:tcW w:w="5210" w:type="dxa"/>
            <w:shd w:val="clear" w:color="auto" w:fill="FFFFFF"/>
            <w:vAlign w:val="bottom"/>
          </w:tcPr>
          <w:p w14:paraId="3764D2DE"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Sameraria glastifolia </w:t>
            </w:r>
          </w:p>
        </w:tc>
        <w:tc>
          <w:tcPr>
            <w:tcW w:w="2691" w:type="dxa"/>
            <w:gridSpan w:val="2"/>
            <w:shd w:val="clear" w:color="auto" w:fill="FFFFFF"/>
            <w:vAlign w:val="bottom"/>
          </w:tcPr>
          <w:p w14:paraId="31FA4E1D"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3C447DA9" w14:textId="77777777" w:rsidTr="00864452">
        <w:trPr>
          <w:jc w:val="center"/>
        </w:trPr>
        <w:tc>
          <w:tcPr>
            <w:tcW w:w="6370" w:type="dxa"/>
            <w:shd w:val="clear" w:color="auto" w:fill="FFFFFF"/>
            <w:vAlign w:val="bottom"/>
          </w:tcPr>
          <w:p w14:paraId="3806468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Սռնալրջուն սրտապտուղ</w:t>
            </w:r>
          </w:p>
        </w:tc>
        <w:tc>
          <w:tcPr>
            <w:tcW w:w="5210" w:type="dxa"/>
            <w:shd w:val="clear" w:color="auto" w:fill="FFFFFF"/>
            <w:vAlign w:val="bottom"/>
          </w:tcPr>
          <w:p w14:paraId="63CBA6AA"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Sameraria cardiocarpa </w:t>
            </w:r>
          </w:p>
        </w:tc>
        <w:tc>
          <w:tcPr>
            <w:tcW w:w="2691" w:type="dxa"/>
            <w:gridSpan w:val="2"/>
            <w:shd w:val="clear" w:color="auto" w:fill="FFFFFF"/>
            <w:vAlign w:val="bottom"/>
          </w:tcPr>
          <w:p w14:paraId="16C5C5DD"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25536A5E" w14:textId="77777777" w:rsidTr="00864452">
        <w:trPr>
          <w:jc w:val="center"/>
        </w:trPr>
        <w:tc>
          <w:tcPr>
            <w:tcW w:w="6370" w:type="dxa"/>
            <w:shd w:val="clear" w:color="auto" w:fill="FFFFFF"/>
            <w:vAlign w:val="bottom"/>
          </w:tcPr>
          <w:p w14:paraId="2A959616"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Դաշտակոտեմ սեպատերեւ</w:t>
            </w:r>
          </w:p>
        </w:tc>
        <w:tc>
          <w:tcPr>
            <w:tcW w:w="5210" w:type="dxa"/>
            <w:shd w:val="clear" w:color="auto" w:fill="FFFFFF"/>
            <w:vAlign w:val="bottom"/>
          </w:tcPr>
          <w:p w14:paraId="47AB8DBA"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Cardamine sphenophylla Jurtzev</w:t>
            </w:r>
          </w:p>
        </w:tc>
        <w:tc>
          <w:tcPr>
            <w:tcW w:w="2691" w:type="dxa"/>
            <w:gridSpan w:val="2"/>
            <w:shd w:val="clear" w:color="auto" w:fill="FFFFFF"/>
            <w:vAlign w:val="bottom"/>
          </w:tcPr>
          <w:p w14:paraId="1B68FA34"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2572AA8F" w14:textId="77777777" w:rsidTr="00864452">
        <w:trPr>
          <w:jc w:val="center"/>
        </w:trPr>
        <w:tc>
          <w:tcPr>
            <w:tcW w:w="6370" w:type="dxa"/>
            <w:shd w:val="clear" w:color="auto" w:fill="FFFFFF"/>
          </w:tcPr>
          <w:p w14:paraId="0C246AF3"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lastRenderedPageBreak/>
              <w:t>Սրտիկ ծիրանի</w:t>
            </w:r>
          </w:p>
        </w:tc>
        <w:tc>
          <w:tcPr>
            <w:tcW w:w="5210" w:type="dxa"/>
            <w:shd w:val="clear" w:color="auto" w:fill="FFFFFF"/>
          </w:tcPr>
          <w:p w14:paraId="6C2794BC"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Cardamine purpurea Cham. Et Schlecht.</w:t>
            </w:r>
          </w:p>
        </w:tc>
        <w:tc>
          <w:tcPr>
            <w:tcW w:w="2691" w:type="dxa"/>
            <w:gridSpan w:val="2"/>
            <w:shd w:val="clear" w:color="auto" w:fill="FFFFFF"/>
          </w:tcPr>
          <w:p w14:paraId="4581F3CC"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1279F2C3" w14:textId="77777777" w:rsidTr="00864452">
        <w:trPr>
          <w:jc w:val="center"/>
        </w:trPr>
        <w:tc>
          <w:tcPr>
            <w:tcW w:w="6370" w:type="dxa"/>
            <w:shd w:val="clear" w:color="auto" w:fill="FFFFFF"/>
          </w:tcPr>
          <w:p w14:paraId="3B05F46F"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Սմելովսկիյա անսպասելի</w:t>
            </w:r>
          </w:p>
        </w:tc>
        <w:tc>
          <w:tcPr>
            <w:tcW w:w="5210" w:type="dxa"/>
            <w:shd w:val="clear" w:color="auto" w:fill="FFFFFF"/>
          </w:tcPr>
          <w:p w14:paraId="6E7F20E9"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Smelowskia inopinata (Kom.) Kom.</w:t>
            </w:r>
          </w:p>
        </w:tc>
        <w:tc>
          <w:tcPr>
            <w:tcW w:w="2691" w:type="dxa"/>
            <w:gridSpan w:val="2"/>
            <w:shd w:val="clear" w:color="auto" w:fill="FFFFFF"/>
          </w:tcPr>
          <w:p w14:paraId="1E1E7BA4"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3D03ADC3" w14:textId="77777777" w:rsidTr="00864452">
        <w:trPr>
          <w:jc w:val="center"/>
        </w:trPr>
        <w:tc>
          <w:tcPr>
            <w:tcW w:w="6370" w:type="dxa"/>
            <w:shd w:val="clear" w:color="auto" w:fill="FFFFFF"/>
          </w:tcPr>
          <w:p w14:paraId="6B62CE72"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Ստեվենիա Սերգիեվսկու</w:t>
            </w:r>
          </w:p>
        </w:tc>
        <w:tc>
          <w:tcPr>
            <w:tcW w:w="5210" w:type="dxa"/>
            <w:shd w:val="clear" w:color="auto" w:fill="FFFFFF"/>
            <w:vAlign w:val="bottom"/>
          </w:tcPr>
          <w:p w14:paraId="4896E0AD"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Stevenia sergievskajae (Krasnob.) Kamelin et Gubanov [Alissum sergievskajae Krasnob.]</w:t>
            </w:r>
          </w:p>
        </w:tc>
        <w:tc>
          <w:tcPr>
            <w:tcW w:w="2691" w:type="dxa"/>
            <w:gridSpan w:val="2"/>
            <w:shd w:val="clear" w:color="auto" w:fill="FFFFFF"/>
          </w:tcPr>
          <w:p w14:paraId="5F363106"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49A71708" w14:textId="77777777" w:rsidTr="00864452">
        <w:trPr>
          <w:jc w:val="center"/>
        </w:trPr>
        <w:tc>
          <w:tcPr>
            <w:tcW w:w="6370" w:type="dxa"/>
            <w:shd w:val="clear" w:color="auto" w:fill="FFFFFF"/>
          </w:tcPr>
          <w:p w14:paraId="512DF1F9"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Գնդապտուղ կասպիական</w:t>
            </w:r>
          </w:p>
        </w:tc>
        <w:tc>
          <w:tcPr>
            <w:tcW w:w="5210" w:type="dxa"/>
            <w:shd w:val="clear" w:color="auto" w:fill="FFFFFF"/>
          </w:tcPr>
          <w:p w14:paraId="6AA8B904"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Physoptychis caspica </w:t>
            </w:r>
          </w:p>
        </w:tc>
        <w:tc>
          <w:tcPr>
            <w:tcW w:w="2691" w:type="dxa"/>
            <w:gridSpan w:val="2"/>
            <w:shd w:val="clear" w:color="auto" w:fill="FFFFFF"/>
          </w:tcPr>
          <w:p w14:paraId="65CECD4E"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0493F239" w14:textId="77777777" w:rsidTr="00864452">
        <w:trPr>
          <w:jc w:val="center"/>
        </w:trPr>
        <w:tc>
          <w:tcPr>
            <w:tcW w:w="6370" w:type="dxa"/>
            <w:shd w:val="clear" w:color="auto" w:fill="FFFFFF"/>
          </w:tcPr>
          <w:p w14:paraId="2A2B64C0"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Վահանակերպ Գրոսհեյմի</w:t>
            </w:r>
          </w:p>
        </w:tc>
        <w:tc>
          <w:tcPr>
            <w:tcW w:w="5210" w:type="dxa"/>
            <w:shd w:val="clear" w:color="auto" w:fill="FFFFFF"/>
          </w:tcPr>
          <w:p w14:paraId="5DC4E13B"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Peltariopsis grossheimii </w:t>
            </w:r>
          </w:p>
        </w:tc>
        <w:tc>
          <w:tcPr>
            <w:tcW w:w="2691" w:type="dxa"/>
            <w:gridSpan w:val="2"/>
            <w:shd w:val="clear" w:color="auto" w:fill="FFFFFF"/>
          </w:tcPr>
          <w:p w14:paraId="65017936"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70909C39" w14:textId="77777777" w:rsidTr="00864452">
        <w:trPr>
          <w:jc w:val="center"/>
        </w:trPr>
        <w:tc>
          <w:tcPr>
            <w:tcW w:w="6370" w:type="dxa"/>
            <w:shd w:val="clear" w:color="auto" w:fill="FFFFFF"/>
          </w:tcPr>
          <w:p w14:paraId="3AC033DF"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Վահանակերպ տափակապատիճակ</w:t>
            </w:r>
          </w:p>
        </w:tc>
        <w:tc>
          <w:tcPr>
            <w:tcW w:w="5210" w:type="dxa"/>
            <w:shd w:val="clear" w:color="auto" w:fill="FFFFFF"/>
          </w:tcPr>
          <w:p w14:paraId="7A92D09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Peltariopsis planisiliqua </w:t>
            </w:r>
          </w:p>
        </w:tc>
        <w:tc>
          <w:tcPr>
            <w:tcW w:w="2691" w:type="dxa"/>
            <w:gridSpan w:val="2"/>
            <w:shd w:val="clear" w:color="auto" w:fill="FFFFFF"/>
          </w:tcPr>
          <w:p w14:paraId="6D5853B8"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4C5DCB99" w14:textId="77777777" w:rsidTr="00864452">
        <w:trPr>
          <w:jc w:val="center"/>
        </w:trPr>
        <w:tc>
          <w:tcPr>
            <w:tcW w:w="6370" w:type="dxa"/>
            <w:shd w:val="clear" w:color="auto" w:fill="FFFFFF"/>
          </w:tcPr>
          <w:p w14:paraId="76C62393"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Վահանաբույս շինկոտիմային</w:t>
            </w:r>
          </w:p>
        </w:tc>
        <w:tc>
          <w:tcPr>
            <w:tcW w:w="5210" w:type="dxa"/>
            <w:shd w:val="clear" w:color="auto" w:fill="FFFFFF"/>
          </w:tcPr>
          <w:p w14:paraId="2A4FBBC2"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Clypeola jonthlaspi </w:t>
            </w:r>
          </w:p>
        </w:tc>
        <w:tc>
          <w:tcPr>
            <w:tcW w:w="2691" w:type="dxa"/>
            <w:gridSpan w:val="2"/>
            <w:shd w:val="clear" w:color="auto" w:fill="FFFFFF"/>
          </w:tcPr>
          <w:p w14:paraId="4FE2D6F8"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2653527F" w14:textId="77777777" w:rsidTr="00864452">
        <w:trPr>
          <w:jc w:val="center"/>
        </w:trPr>
        <w:tc>
          <w:tcPr>
            <w:tcW w:w="6370" w:type="dxa"/>
            <w:shd w:val="clear" w:color="auto" w:fill="FFFFFF"/>
          </w:tcPr>
          <w:p w14:paraId="45588ED0"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Էվնոմիա կլորատերեւ</w:t>
            </w:r>
          </w:p>
        </w:tc>
        <w:tc>
          <w:tcPr>
            <w:tcW w:w="5210" w:type="dxa"/>
            <w:shd w:val="clear" w:color="auto" w:fill="FFFFFF"/>
          </w:tcPr>
          <w:p w14:paraId="716BA06B"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Eunomia rotundifolia </w:t>
            </w:r>
          </w:p>
        </w:tc>
        <w:tc>
          <w:tcPr>
            <w:tcW w:w="2691" w:type="dxa"/>
            <w:gridSpan w:val="2"/>
            <w:shd w:val="clear" w:color="auto" w:fill="FFFFFF"/>
          </w:tcPr>
          <w:p w14:paraId="48F6276D"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3B2B072C" w14:textId="77777777" w:rsidTr="00864452">
        <w:trPr>
          <w:jc w:val="center"/>
        </w:trPr>
        <w:tc>
          <w:tcPr>
            <w:tcW w:w="6370" w:type="dxa"/>
            <w:shd w:val="clear" w:color="auto" w:fill="FFFFFF"/>
          </w:tcPr>
          <w:p w14:paraId="65909A1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Երուկաստրում Թախտաջյանի</w:t>
            </w:r>
          </w:p>
        </w:tc>
        <w:tc>
          <w:tcPr>
            <w:tcW w:w="5210" w:type="dxa"/>
            <w:shd w:val="clear" w:color="auto" w:fill="FFFFFF"/>
          </w:tcPr>
          <w:p w14:paraId="77736666"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Erucastrum takhtajanii </w:t>
            </w:r>
          </w:p>
        </w:tc>
        <w:tc>
          <w:tcPr>
            <w:tcW w:w="2691" w:type="dxa"/>
            <w:gridSpan w:val="2"/>
            <w:shd w:val="clear" w:color="auto" w:fill="FFFFFF"/>
          </w:tcPr>
          <w:p w14:paraId="212C4A4C"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54828CE6" w14:textId="77777777" w:rsidTr="00864452">
        <w:trPr>
          <w:jc w:val="center"/>
        </w:trPr>
        <w:tc>
          <w:tcPr>
            <w:tcW w:w="6370" w:type="dxa"/>
            <w:shd w:val="clear" w:color="auto" w:fill="FFFFFF"/>
          </w:tcPr>
          <w:p w14:paraId="7CBEFA59"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Էուտրեմա կեղծ սրտատերեւ</w:t>
            </w:r>
          </w:p>
        </w:tc>
        <w:tc>
          <w:tcPr>
            <w:tcW w:w="5210" w:type="dxa"/>
            <w:shd w:val="clear" w:color="auto" w:fill="FFFFFF"/>
          </w:tcPr>
          <w:p w14:paraId="45972098"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Eutrema pseudocordifolium</w:t>
            </w:r>
          </w:p>
        </w:tc>
        <w:tc>
          <w:tcPr>
            <w:tcW w:w="2691" w:type="dxa"/>
            <w:gridSpan w:val="2"/>
            <w:shd w:val="clear" w:color="auto" w:fill="FFFFFF"/>
          </w:tcPr>
          <w:p w14:paraId="51CA2F39"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ՂՀ</w:t>
            </w:r>
          </w:p>
        </w:tc>
      </w:tr>
      <w:tr w:rsidR="0014094C" w:rsidRPr="004021AA" w14:paraId="55810028" w14:textId="77777777" w:rsidTr="00864452">
        <w:trPr>
          <w:jc w:val="center"/>
        </w:trPr>
        <w:tc>
          <w:tcPr>
            <w:tcW w:w="6370" w:type="dxa"/>
            <w:shd w:val="clear" w:color="auto" w:fill="FFFFFF"/>
          </w:tcPr>
          <w:p w14:paraId="2F6442AD"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Էուտրեմա սրտատերեւ</w:t>
            </w:r>
          </w:p>
        </w:tc>
        <w:tc>
          <w:tcPr>
            <w:tcW w:w="5210" w:type="dxa"/>
            <w:shd w:val="clear" w:color="auto" w:fill="FFFFFF"/>
          </w:tcPr>
          <w:p w14:paraId="345EA8A3"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Eutrema cordifolium Turcz. ex Ledeb.</w:t>
            </w:r>
          </w:p>
        </w:tc>
        <w:tc>
          <w:tcPr>
            <w:tcW w:w="2691" w:type="dxa"/>
            <w:gridSpan w:val="2"/>
            <w:shd w:val="clear" w:color="auto" w:fill="FFFFFF"/>
          </w:tcPr>
          <w:p w14:paraId="2E783B20"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4C0DE7DA" w14:textId="77777777" w:rsidTr="00864452">
        <w:trPr>
          <w:jc w:val="center"/>
        </w:trPr>
        <w:tc>
          <w:tcPr>
            <w:tcW w:w="6370" w:type="dxa"/>
            <w:shd w:val="clear" w:color="auto" w:fill="FFFFFF"/>
          </w:tcPr>
          <w:p w14:paraId="50EFEDF3"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Շնկոտեմ Զանգեզուրի</w:t>
            </w:r>
          </w:p>
        </w:tc>
        <w:tc>
          <w:tcPr>
            <w:tcW w:w="5210" w:type="dxa"/>
            <w:shd w:val="clear" w:color="auto" w:fill="FFFFFF"/>
          </w:tcPr>
          <w:p w14:paraId="1F8860F1"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Thlaspi zangezuricum </w:t>
            </w:r>
          </w:p>
        </w:tc>
        <w:tc>
          <w:tcPr>
            <w:tcW w:w="2691" w:type="dxa"/>
            <w:gridSpan w:val="2"/>
            <w:shd w:val="clear" w:color="auto" w:fill="FFFFFF"/>
          </w:tcPr>
          <w:p w14:paraId="4DFBB2F9"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5984C80D" w14:textId="77777777" w:rsidTr="00864452">
        <w:trPr>
          <w:jc w:val="center"/>
        </w:trPr>
        <w:tc>
          <w:tcPr>
            <w:tcW w:w="6370" w:type="dxa"/>
            <w:shd w:val="clear" w:color="auto" w:fill="FFFFFF"/>
          </w:tcPr>
          <w:p w14:paraId="4C847787"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Շնկոտեմ հովանոցավոր</w:t>
            </w:r>
          </w:p>
        </w:tc>
        <w:tc>
          <w:tcPr>
            <w:tcW w:w="5210" w:type="dxa"/>
            <w:shd w:val="clear" w:color="auto" w:fill="FFFFFF"/>
          </w:tcPr>
          <w:p w14:paraId="10EA4E03"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Thlaspi umbellatum </w:t>
            </w:r>
          </w:p>
        </w:tc>
        <w:tc>
          <w:tcPr>
            <w:tcW w:w="2691" w:type="dxa"/>
            <w:gridSpan w:val="2"/>
            <w:shd w:val="clear" w:color="auto" w:fill="FFFFFF"/>
          </w:tcPr>
          <w:p w14:paraId="07BF8603"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ՀՀ</w:t>
            </w:r>
          </w:p>
        </w:tc>
      </w:tr>
      <w:tr w:rsidR="0014094C" w:rsidRPr="004021AA" w14:paraId="46FFB174" w14:textId="77777777" w:rsidTr="00864452">
        <w:trPr>
          <w:jc w:val="center"/>
        </w:trPr>
        <w:tc>
          <w:tcPr>
            <w:tcW w:w="6370" w:type="dxa"/>
            <w:shd w:val="clear" w:color="auto" w:fill="FFFFFF"/>
          </w:tcPr>
          <w:p w14:paraId="55FB85F2"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b/>
              </w:rPr>
              <w:t>Տոսախազգիների ընտանիք</w:t>
            </w:r>
          </w:p>
        </w:tc>
        <w:tc>
          <w:tcPr>
            <w:tcW w:w="5210" w:type="dxa"/>
            <w:shd w:val="clear" w:color="auto" w:fill="FFFFFF"/>
          </w:tcPr>
          <w:p w14:paraId="2D4E6BFB"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 xml:space="preserve">Buxaceae </w:t>
            </w:r>
          </w:p>
        </w:tc>
        <w:tc>
          <w:tcPr>
            <w:tcW w:w="2691" w:type="dxa"/>
            <w:gridSpan w:val="2"/>
            <w:shd w:val="clear" w:color="auto" w:fill="FFFFFF"/>
          </w:tcPr>
          <w:p w14:paraId="34915892" w14:textId="77777777" w:rsidR="0014094C" w:rsidRPr="004021AA" w:rsidRDefault="0014094C" w:rsidP="00864452">
            <w:pPr>
              <w:spacing w:after="120"/>
              <w:rPr>
                <w:rFonts w:ascii="GHEA Grapalat" w:hAnsi="GHEA Grapalat"/>
              </w:rPr>
            </w:pPr>
          </w:p>
        </w:tc>
      </w:tr>
      <w:tr w:rsidR="0014094C" w:rsidRPr="004021AA" w14:paraId="5EBDE360" w14:textId="77777777" w:rsidTr="00864452">
        <w:trPr>
          <w:jc w:val="center"/>
        </w:trPr>
        <w:tc>
          <w:tcPr>
            <w:tcW w:w="6370" w:type="dxa"/>
            <w:shd w:val="clear" w:color="auto" w:fill="FFFFFF"/>
            <w:vAlign w:val="bottom"/>
          </w:tcPr>
          <w:p w14:paraId="5A4795DE"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Տոսախ կոլխիդյան</w:t>
            </w:r>
          </w:p>
        </w:tc>
        <w:tc>
          <w:tcPr>
            <w:tcW w:w="5210" w:type="dxa"/>
            <w:shd w:val="clear" w:color="auto" w:fill="FFFFFF"/>
            <w:vAlign w:val="bottom"/>
          </w:tcPr>
          <w:p w14:paraId="074D409D"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Buxus colchica Pojark. </w:t>
            </w:r>
          </w:p>
        </w:tc>
        <w:tc>
          <w:tcPr>
            <w:tcW w:w="2691" w:type="dxa"/>
            <w:gridSpan w:val="2"/>
            <w:shd w:val="clear" w:color="auto" w:fill="FFFFFF"/>
            <w:vAlign w:val="bottom"/>
          </w:tcPr>
          <w:p w14:paraId="39B48E25"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741C0DD7" w14:textId="77777777" w:rsidTr="00864452">
        <w:trPr>
          <w:jc w:val="center"/>
        </w:trPr>
        <w:tc>
          <w:tcPr>
            <w:tcW w:w="6370" w:type="dxa"/>
            <w:shd w:val="clear" w:color="auto" w:fill="FFFFFF"/>
          </w:tcPr>
          <w:p w14:paraId="35C8D416"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t>Ջրասպարազգիների ընտանիք</w:t>
            </w:r>
          </w:p>
        </w:tc>
        <w:tc>
          <w:tcPr>
            <w:tcW w:w="5210" w:type="dxa"/>
            <w:shd w:val="clear" w:color="auto" w:fill="FFFFFF"/>
          </w:tcPr>
          <w:p w14:paraId="747D0D48"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 xml:space="preserve">Cabombaceae </w:t>
            </w:r>
          </w:p>
        </w:tc>
        <w:tc>
          <w:tcPr>
            <w:tcW w:w="2691" w:type="dxa"/>
            <w:gridSpan w:val="2"/>
            <w:shd w:val="clear" w:color="auto" w:fill="FFFFFF"/>
          </w:tcPr>
          <w:p w14:paraId="7C737352"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14094C" w:rsidRPr="004021AA" w14:paraId="0006A489" w14:textId="77777777" w:rsidTr="00864452">
        <w:trPr>
          <w:jc w:val="center"/>
        </w:trPr>
        <w:tc>
          <w:tcPr>
            <w:tcW w:w="6370" w:type="dxa"/>
            <w:shd w:val="clear" w:color="auto" w:fill="FFFFFF"/>
            <w:vAlign w:val="bottom"/>
          </w:tcPr>
          <w:p w14:paraId="734BF773"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rPr>
              <w:lastRenderedPageBreak/>
              <w:t>Բրազենիա Շրեբերի</w:t>
            </w:r>
          </w:p>
        </w:tc>
        <w:tc>
          <w:tcPr>
            <w:tcW w:w="5210" w:type="dxa"/>
            <w:shd w:val="clear" w:color="auto" w:fill="FFFFFF"/>
            <w:vAlign w:val="bottom"/>
          </w:tcPr>
          <w:p w14:paraId="4460EAD7" w14:textId="77777777" w:rsidR="0014094C" w:rsidRPr="004021AA" w:rsidRDefault="0014094C" w:rsidP="00864452">
            <w:pPr>
              <w:spacing w:after="120"/>
              <w:ind w:right="95"/>
              <w:rPr>
                <w:rFonts w:ascii="GHEA Grapalat" w:eastAsia="Times New Roman" w:hAnsi="GHEA Grapalat" w:cs="Times New Roman"/>
              </w:rPr>
            </w:pPr>
            <w:r w:rsidRPr="004021AA">
              <w:rPr>
                <w:rFonts w:ascii="GHEA Grapalat" w:hAnsi="GHEA Grapalat"/>
                <w:i/>
              </w:rPr>
              <w:t>Brasenia schreberi J.F. Gmel.</w:t>
            </w:r>
          </w:p>
        </w:tc>
        <w:tc>
          <w:tcPr>
            <w:tcW w:w="2691" w:type="dxa"/>
            <w:gridSpan w:val="2"/>
            <w:shd w:val="clear" w:color="auto" w:fill="FFFFFF"/>
            <w:vAlign w:val="bottom"/>
          </w:tcPr>
          <w:p w14:paraId="551E21E1" w14:textId="77777777" w:rsidR="0014094C" w:rsidRPr="004021AA" w:rsidRDefault="0014094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5DAEA10D" w14:textId="77777777" w:rsidTr="00864452">
        <w:trPr>
          <w:jc w:val="center"/>
        </w:trPr>
        <w:tc>
          <w:tcPr>
            <w:tcW w:w="6370" w:type="dxa"/>
            <w:shd w:val="clear" w:color="auto" w:fill="FFFFFF"/>
            <w:vAlign w:val="bottom"/>
          </w:tcPr>
          <w:p w14:paraId="19E2CF8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Ցեզալպինազգիների ընտանիք</w:t>
            </w:r>
          </w:p>
        </w:tc>
        <w:tc>
          <w:tcPr>
            <w:tcW w:w="5210" w:type="dxa"/>
            <w:shd w:val="clear" w:color="auto" w:fill="FFFFFF"/>
            <w:vAlign w:val="bottom"/>
          </w:tcPr>
          <w:p w14:paraId="2D40F50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 xml:space="preserve">Caesalpiniaceae </w:t>
            </w:r>
          </w:p>
        </w:tc>
        <w:tc>
          <w:tcPr>
            <w:tcW w:w="2691" w:type="dxa"/>
            <w:gridSpan w:val="2"/>
            <w:shd w:val="clear" w:color="auto" w:fill="FFFFFF"/>
          </w:tcPr>
          <w:p w14:paraId="30057D8F" w14:textId="77777777" w:rsidR="00AB02DC" w:rsidRPr="004021AA" w:rsidRDefault="00AB02DC" w:rsidP="00864452">
            <w:pPr>
              <w:spacing w:after="120"/>
              <w:rPr>
                <w:rFonts w:ascii="GHEA Grapalat" w:hAnsi="GHEA Grapalat"/>
              </w:rPr>
            </w:pPr>
          </w:p>
        </w:tc>
      </w:tr>
      <w:tr w:rsidR="00AB02DC" w:rsidRPr="004021AA" w14:paraId="63633E1F" w14:textId="77777777" w:rsidTr="00864452">
        <w:trPr>
          <w:jc w:val="center"/>
        </w:trPr>
        <w:tc>
          <w:tcPr>
            <w:tcW w:w="6370" w:type="dxa"/>
            <w:shd w:val="clear" w:color="auto" w:fill="FFFFFF"/>
          </w:tcPr>
          <w:p w14:paraId="0F65623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Հուդայածառ Գրիֆիթի</w:t>
            </w:r>
          </w:p>
        </w:tc>
        <w:tc>
          <w:tcPr>
            <w:tcW w:w="5210" w:type="dxa"/>
            <w:shd w:val="clear" w:color="auto" w:fill="FFFFFF"/>
          </w:tcPr>
          <w:p w14:paraId="3F75A07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Cercis griffithii </w:t>
            </w:r>
          </w:p>
        </w:tc>
        <w:tc>
          <w:tcPr>
            <w:tcW w:w="2691" w:type="dxa"/>
            <w:gridSpan w:val="2"/>
            <w:shd w:val="clear" w:color="auto" w:fill="FFFFFF"/>
          </w:tcPr>
          <w:p w14:paraId="1E98B4F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2E1AC1CB" w14:textId="77777777" w:rsidTr="00864452">
        <w:trPr>
          <w:jc w:val="center"/>
        </w:trPr>
        <w:tc>
          <w:tcPr>
            <w:tcW w:w="6370" w:type="dxa"/>
            <w:shd w:val="clear" w:color="auto" w:fill="FFFFFF"/>
          </w:tcPr>
          <w:p w14:paraId="715315A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Վարսագեղազգիների ընտանիք</w:t>
            </w:r>
          </w:p>
        </w:tc>
        <w:tc>
          <w:tcPr>
            <w:tcW w:w="5210" w:type="dxa"/>
            <w:shd w:val="clear" w:color="auto" w:fill="FFFFFF"/>
          </w:tcPr>
          <w:p w14:paraId="1B72CB8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 xml:space="preserve">Callitrichaceae </w:t>
            </w:r>
          </w:p>
        </w:tc>
        <w:tc>
          <w:tcPr>
            <w:tcW w:w="2691" w:type="dxa"/>
            <w:gridSpan w:val="2"/>
            <w:shd w:val="clear" w:color="auto" w:fill="FFFFFF"/>
          </w:tcPr>
          <w:p w14:paraId="1DF72A34" w14:textId="77777777" w:rsidR="00AB02DC" w:rsidRPr="004021AA" w:rsidRDefault="00AB02DC" w:rsidP="00864452">
            <w:pPr>
              <w:spacing w:after="120"/>
              <w:rPr>
                <w:rFonts w:ascii="GHEA Grapalat" w:hAnsi="GHEA Grapalat"/>
              </w:rPr>
            </w:pPr>
          </w:p>
        </w:tc>
      </w:tr>
      <w:tr w:rsidR="00AB02DC" w:rsidRPr="004021AA" w14:paraId="10412974" w14:textId="77777777" w:rsidTr="00864452">
        <w:trPr>
          <w:jc w:val="center"/>
        </w:trPr>
        <w:tc>
          <w:tcPr>
            <w:tcW w:w="6370" w:type="dxa"/>
            <w:shd w:val="clear" w:color="auto" w:fill="FFFFFF"/>
            <w:vAlign w:val="bottom"/>
          </w:tcPr>
          <w:p w14:paraId="5389455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Վարսագեղ հերմաֆրոդիտ</w:t>
            </w:r>
          </w:p>
        </w:tc>
        <w:tc>
          <w:tcPr>
            <w:tcW w:w="5210" w:type="dxa"/>
            <w:shd w:val="clear" w:color="auto" w:fill="FFFFFF"/>
            <w:vAlign w:val="bottom"/>
          </w:tcPr>
          <w:p w14:paraId="5436D89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Callitriche hermaphroditica </w:t>
            </w:r>
          </w:p>
        </w:tc>
        <w:tc>
          <w:tcPr>
            <w:tcW w:w="2691" w:type="dxa"/>
            <w:gridSpan w:val="2"/>
            <w:shd w:val="clear" w:color="auto" w:fill="FFFFFF"/>
            <w:vAlign w:val="bottom"/>
          </w:tcPr>
          <w:p w14:paraId="5720614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10C01DB4" w14:textId="77777777" w:rsidTr="00864452">
        <w:trPr>
          <w:jc w:val="center"/>
        </w:trPr>
        <w:tc>
          <w:tcPr>
            <w:tcW w:w="6370" w:type="dxa"/>
            <w:shd w:val="clear" w:color="auto" w:fill="FFFFFF"/>
          </w:tcPr>
          <w:p w14:paraId="2EE00B4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Զանգակազգիների ընտանիք</w:t>
            </w:r>
          </w:p>
        </w:tc>
        <w:tc>
          <w:tcPr>
            <w:tcW w:w="5210" w:type="dxa"/>
            <w:shd w:val="clear" w:color="auto" w:fill="FFFFFF"/>
          </w:tcPr>
          <w:p w14:paraId="641C745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 xml:space="preserve">Campanulaceae </w:t>
            </w:r>
          </w:p>
        </w:tc>
        <w:tc>
          <w:tcPr>
            <w:tcW w:w="2691" w:type="dxa"/>
            <w:gridSpan w:val="2"/>
            <w:shd w:val="clear" w:color="auto" w:fill="FFFFFF"/>
          </w:tcPr>
          <w:p w14:paraId="32A8CCA8" w14:textId="77777777" w:rsidR="00AB02DC" w:rsidRPr="004021AA" w:rsidRDefault="00AB02DC" w:rsidP="00864452">
            <w:pPr>
              <w:spacing w:after="120"/>
              <w:rPr>
                <w:rFonts w:ascii="GHEA Grapalat" w:hAnsi="GHEA Grapalat"/>
              </w:rPr>
            </w:pPr>
          </w:p>
        </w:tc>
      </w:tr>
      <w:tr w:rsidR="00AB02DC" w:rsidRPr="004021AA" w14:paraId="053E7360" w14:textId="77777777" w:rsidTr="00864452">
        <w:trPr>
          <w:jc w:val="center"/>
        </w:trPr>
        <w:tc>
          <w:tcPr>
            <w:tcW w:w="6370" w:type="dxa"/>
            <w:shd w:val="clear" w:color="auto" w:fill="FFFFFF"/>
          </w:tcPr>
          <w:p w14:paraId="35403F9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Գեղձաբույս շուշանատերեւ</w:t>
            </w:r>
          </w:p>
        </w:tc>
        <w:tc>
          <w:tcPr>
            <w:tcW w:w="5210" w:type="dxa"/>
            <w:shd w:val="clear" w:color="auto" w:fill="FFFFFF"/>
          </w:tcPr>
          <w:p w14:paraId="7CD5068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Adenophora liliifolia (L.) A. DC.</w:t>
            </w:r>
          </w:p>
        </w:tc>
        <w:tc>
          <w:tcPr>
            <w:tcW w:w="2691" w:type="dxa"/>
            <w:gridSpan w:val="2"/>
            <w:shd w:val="clear" w:color="auto" w:fill="FFFFFF"/>
          </w:tcPr>
          <w:p w14:paraId="136783F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w:t>
            </w:r>
          </w:p>
        </w:tc>
      </w:tr>
      <w:tr w:rsidR="00AB02DC" w:rsidRPr="004021AA" w14:paraId="2A6AC1FE" w14:textId="77777777" w:rsidTr="00864452">
        <w:trPr>
          <w:jc w:val="center"/>
        </w:trPr>
        <w:tc>
          <w:tcPr>
            <w:tcW w:w="6370" w:type="dxa"/>
            <w:shd w:val="clear" w:color="auto" w:fill="FFFFFF"/>
          </w:tcPr>
          <w:p w14:paraId="47DCD8C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Գեղձաբույս յակուտյան</w:t>
            </w:r>
          </w:p>
        </w:tc>
        <w:tc>
          <w:tcPr>
            <w:tcW w:w="5210" w:type="dxa"/>
            <w:shd w:val="clear" w:color="auto" w:fill="FFFFFF"/>
          </w:tcPr>
          <w:p w14:paraId="7E753F4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Adenophora jacutica Fed.</w:t>
            </w:r>
          </w:p>
        </w:tc>
        <w:tc>
          <w:tcPr>
            <w:tcW w:w="2691" w:type="dxa"/>
            <w:gridSpan w:val="2"/>
            <w:shd w:val="clear" w:color="auto" w:fill="FFFFFF"/>
          </w:tcPr>
          <w:p w14:paraId="73088F3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1EED37AF" w14:textId="77777777" w:rsidTr="00864452">
        <w:trPr>
          <w:jc w:val="center"/>
        </w:trPr>
        <w:tc>
          <w:tcPr>
            <w:tcW w:w="6370" w:type="dxa"/>
            <w:shd w:val="clear" w:color="auto" w:fill="FFFFFF"/>
          </w:tcPr>
          <w:p w14:paraId="5CA0E9B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Զանգակ արդոնյան</w:t>
            </w:r>
          </w:p>
        </w:tc>
        <w:tc>
          <w:tcPr>
            <w:tcW w:w="5210" w:type="dxa"/>
            <w:shd w:val="clear" w:color="auto" w:fill="FFFFFF"/>
          </w:tcPr>
          <w:p w14:paraId="2433E7E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Campanula ardonensis Rupr.</w:t>
            </w:r>
          </w:p>
        </w:tc>
        <w:tc>
          <w:tcPr>
            <w:tcW w:w="2691" w:type="dxa"/>
            <w:gridSpan w:val="2"/>
            <w:shd w:val="clear" w:color="auto" w:fill="FFFFFF"/>
          </w:tcPr>
          <w:p w14:paraId="7654668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67D6EBED" w14:textId="77777777" w:rsidTr="00864452">
        <w:trPr>
          <w:jc w:val="center"/>
        </w:trPr>
        <w:tc>
          <w:tcPr>
            <w:tcW w:w="6370" w:type="dxa"/>
            <w:shd w:val="clear" w:color="auto" w:fill="FFFFFF"/>
          </w:tcPr>
          <w:p w14:paraId="0D7DFFB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Զանգակ բեզենգյան</w:t>
            </w:r>
          </w:p>
        </w:tc>
        <w:tc>
          <w:tcPr>
            <w:tcW w:w="5210" w:type="dxa"/>
            <w:shd w:val="clear" w:color="auto" w:fill="FFFFFF"/>
          </w:tcPr>
          <w:p w14:paraId="35C8638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Campanula besenginica Fomin</w:t>
            </w:r>
          </w:p>
        </w:tc>
        <w:tc>
          <w:tcPr>
            <w:tcW w:w="2691" w:type="dxa"/>
            <w:gridSpan w:val="2"/>
            <w:shd w:val="clear" w:color="auto" w:fill="FFFFFF"/>
          </w:tcPr>
          <w:p w14:paraId="639F0D8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12B9AD2D" w14:textId="77777777" w:rsidTr="00864452">
        <w:trPr>
          <w:jc w:val="center"/>
        </w:trPr>
        <w:tc>
          <w:tcPr>
            <w:tcW w:w="6370" w:type="dxa"/>
            <w:shd w:val="clear" w:color="auto" w:fill="FFFFFF"/>
            <w:vAlign w:val="bottom"/>
          </w:tcPr>
          <w:p w14:paraId="3B25D4E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Զանգակ դոլոմիտային</w:t>
            </w:r>
          </w:p>
        </w:tc>
        <w:tc>
          <w:tcPr>
            <w:tcW w:w="5210" w:type="dxa"/>
            <w:shd w:val="clear" w:color="auto" w:fill="FFFFFF"/>
            <w:vAlign w:val="bottom"/>
          </w:tcPr>
          <w:p w14:paraId="3565EB7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Campanula dolomitica E. Busch</w:t>
            </w:r>
          </w:p>
        </w:tc>
        <w:tc>
          <w:tcPr>
            <w:tcW w:w="2691" w:type="dxa"/>
            <w:gridSpan w:val="2"/>
            <w:shd w:val="clear" w:color="auto" w:fill="FFFFFF"/>
            <w:vAlign w:val="bottom"/>
          </w:tcPr>
          <w:p w14:paraId="2207725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14F4A43B" w14:textId="77777777" w:rsidTr="00864452">
        <w:trPr>
          <w:jc w:val="center"/>
        </w:trPr>
        <w:tc>
          <w:tcPr>
            <w:tcW w:w="6370" w:type="dxa"/>
            <w:shd w:val="clear" w:color="auto" w:fill="FFFFFF"/>
            <w:vAlign w:val="bottom"/>
          </w:tcPr>
          <w:p w14:paraId="783554B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Զանգակ Զանգեզուրի</w:t>
            </w:r>
          </w:p>
        </w:tc>
        <w:tc>
          <w:tcPr>
            <w:tcW w:w="5210" w:type="dxa"/>
            <w:shd w:val="clear" w:color="auto" w:fill="FFFFFF"/>
            <w:vAlign w:val="bottom"/>
          </w:tcPr>
          <w:p w14:paraId="30FFC14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Campanula zangezura </w:t>
            </w:r>
          </w:p>
        </w:tc>
        <w:tc>
          <w:tcPr>
            <w:tcW w:w="2691" w:type="dxa"/>
            <w:gridSpan w:val="2"/>
            <w:shd w:val="clear" w:color="auto" w:fill="FFFFFF"/>
            <w:vAlign w:val="bottom"/>
          </w:tcPr>
          <w:p w14:paraId="5EA5AD4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21C81D61" w14:textId="77777777" w:rsidTr="00864452">
        <w:trPr>
          <w:jc w:val="center"/>
        </w:trPr>
        <w:tc>
          <w:tcPr>
            <w:tcW w:w="6370" w:type="dxa"/>
            <w:shd w:val="clear" w:color="auto" w:fill="FFFFFF"/>
          </w:tcPr>
          <w:p w14:paraId="084D2A7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Զանգակ կովկասյան</w:t>
            </w:r>
          </w:p>
        </w:tc>
        <w:tc>
          <w:tcPr>
            <w:tcW w:w="5210" w:type="dxa"/>
            <w:shd w:val="clear" w:color="auto" w:fill="FFFFFF"/>
          </w:tcPr>
          <w:p w14:paraId="13624E6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Campanula caucasica </w:t>
            </w:r>
          </w:p>
        </w:tc>
        <w:tc>
          <w:tcPr>
            <w:tcW w:w="2691" w:type="dxa"/>
            <w:gridSpan w:val="2"/>
            <w:shd w:val="clear" w:color="auto" w:fill="FFFFFF"/>
          </w:tcPr>
          <w:p w14:paraId="3D6689F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41BBA3AD" w14:textId="77777777" w:rsidTr="00864452">
        <w:trPr>
          <w:jc w:val="center"/>
        </w:trPr>
        <w:tc>
          <w:tcPr>
            <w:tcW w:w="6370" w:type="dxa"/>
            <w:shd w:val="clear" w:color="auto" w:fill="FFFFFF"/>
            <w:vAlign w:val="bottom"/>
          </w:tcPr>
          <w:p w14:paraId="151BD8C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Զանգակ Կոմարովի</w:t>
            </w:r>
          </w:p>
        </w:tc>
        <w:tc>
          <w:tcPr>
            <w:tcW w:w="5210" w:type="dxa"/>
            <w:shd w:val="clear" w:color="auto" w:fill="FFFFFF"/>
            <w:vAlign w:val="bottom"/>
          </w:tcPr>
          <w:p w14:paraId="6856EE4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Campanula komarovii Maleev</w:t>
            </w:r>
          </w:p>
        </w:tc>
        <w:tc>
          <w:tcPr>
            <w:tcW w:w="2691" w:type="dxa"/>
            <w:gridSpan w:val="2"/>
            <w:shd w:val="clear" w:color="auto" w:fill="FFFFFF"/>
            <w:vAlign w:val="bottom"/>
          </w:tcPr>
          <w:p w14:paraId="6A00F4C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4B4870F6" w14:textId="77777777" w:rsidTr="00864452">
        <w:trPr>
          <w:jc w:val="center"/>
        </w:trPr>
        <w:tc>
          <w:tcPr>
            <w:tcW w:w="6370" w:type="dxa"/>
            <w:shd w:val="clear" w:color="auto" w:fill="FFFFFF"/>
          </w:tcPr>
          <w:p w14:paraId="568309D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Զանգակ Մասալսկու</w:t>
            </w:r>
          </w:p>
        </w:tc>
        <w:tc>
          <w:tcPr>
            <w:tcW w:w="5210" w:type="dxa"/>
            <w:shd w:val="clear" w:color="auto" w:fill="FFFFFF"/>
          </w:tcPr>
          <w:p w14:paraId="7C1CC5A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Campanula massalskyi </w:t>
            </w:r>
          </w:p>
        </w:tc>
        <w:tc>
          <w:tcPr>
            <w:tcW w:w="2691" w:type="dxa"/>
            <w:gridSpan w:val="2"/>
            <w:shd w:val="clear" w:color="auto" w:fill="FFFFFF"/>
          </w:tcPr>
          <w:p w14:paraId="76D7AE5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70D0E1F5" w14:textId="77777777" w:rsidTr="00864452">
        <w:trPr>
          <w:jc w:val="center"/>
        </w:trPr>
        <w:tc>
          <w:tcPr>
            <w:tcW w:w="6370" w:type="dxa"/>
            <w:shd w:val="clear" w:color="auto" w:fill="FFFFFF"/>
          </w:tcPr>
          <w:p w14:paraId="3522651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Զանգակ Մինստերի</w:t>
            </w:r>
          </w:p>
        </w:tc>
        <w:tc>
          <w:tcPr>
            <w:tcW w:w="5210" w:type="dxa"/>
            <w:shd w:val="clear" w:color="auto" w:fill="FFFFFF"/>
          </w:tcPr>
          <w:p w14:paraId="038DB18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Campanula minsteriana </w:t>
            </w:r>
          </w:p>
        </w:tc>
        <w:tc>
          <w:tcPr>
            <w:tcW w:w="2691" w:type="dxa"/>
            <w:gridSpan w:val="2"/>
            <w:shd w:val="clear" w:color="auto" w:fill="FFFFFF"/>
          </w:tcPr>
          <w:p w14:paraId="6DE1218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23AB7FCD" w14:textId="77777777" w:rsidTr="00864452">
        <w:trPr>
          <w:jc w:val="center"/>
        </w:trPr>
        <w:tc>
          <w:tcPr>
            <w:tcW w:w="6370" w:type="dxa"/>
            <w:shd w:val="clear" w:color="auto" w:fill="FFFFFF"/>
          </w:tcPr>
          <w:p w14:paraId="187955A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Զանգակ ազգակից</w:t>
            </w:r>
          </w:p>
        </w:tc>
        <w:tc>
          <w:tcPr>
            <w:tcW w:w="5210" w:type="dxa"/>
            <w:shd w:val="clear" w:color="auto" w:fill="FFFFFF"/>
          </w:tcPr>
          <w:p w14:paraId="01D71BC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Campanula propinqua</w:t>
            </w:r>
          </w:p>
        </w:tc>
        <w:tc>
          <w:tcPr>
            <w:tcW w:w="2691" w:type="dxa"/>
            <w:gridSpan w:val="2"/>
            <w:shd w:val="clear" w:color="auto" w:fill="FFFFFF"/>
          </w:tcPr>
          <w:p w14:paraId="345107F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3CE06688" w14:textId="77777777" w:rsidTr="00864452">
        <w:trPr>
          <w:jc w:val="center"/>
        </w:trPr>
        <w:tc>
          <w:tcPr>
            <w:tcW w:w="6370" w:type="dxa"/>
            <w:shd w:val="clear" w:color="auto" w:fill="FFFFFF"/>
          </w:tcPr>
          <w:p w14:paraId="0552A9A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lastRenderedPageBreak/>
              <w:t>Զնգակ օսեթական</w:t>
            </w:r>
          </w:p>
        </w:tc>
        <w:tc>
          <w:tcPr>
            <w:tcW w:w="5210" w:type="dxa"/>
            <w:shd w:val="clear" w:color="auto" w:fill="FFFFFF"/>
          </w:tcPr>
          <w:p w14:paraId="4F4223E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Campanula ossetica Bieb.</w:t>
            </w:r>
          </w:p>
        </w:tc>
        <w:tc>
          <w:tcPr>
            <w:tcW w:w="2691" w:type="dxa"/>
            <w:gridSpan w:val="2"/>
            <w:shd w:val="clear" w:color="auto" w:fill="FFFFFF"/>
          </w:tcPr>
          <w:p w14:paraId="376871B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0A1F5D0B" w14:textId="77777777" w:rsidTr="00864452">
        <w:trPr>
          <w:jc w:val="center"/>
        </w:trPr>
        <w:tc>
          <w:tcPr>
            <w:tcW w:w="6370" w:type="dxa"/>
            <w:shd w:val="clear" w:color="auto" w:fill="FFFFFF"/>
            <w:vAlign w:val="bottom"/>
          </w:tcPr>
          <w:p w14:paraId="07CA477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 xml:space="preserve">Զանգակ Օտրանի </w:t>
            </w:r>
          </w:p>
        </w:tc>
        <w:tc>
          <w:tcPr>
            <w:tcW w:w="5210" w:type="dxa"/>
            <w:shd w:val="clear" w:color="auto" w:fill="FFFFFF"/>
            <w:vAlign w:val="bottom"/>
          </w:tcPr>
          <w:p w14:paraId="7623CAA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Campanula autraniana Albov</w:t>
            </w:r>
          </w:p>
        </w:tc>
        <w:tc>
          <w:tcPr>
            <w:tcW w:w="2691" w:type="dxa"/>
            <w:gridSpan w:val="2"/>
            <w:shd w:val="clear" w:color="auto" w:fill="FFFFFF"/>
            <w:vAlign w:val="bottom"/>
          </w:tcPr>
          <w:p w14:paraId="5622A4F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1DCE21A9" w14:textId="77777777" w:rsidTr="00864452">
        <w:trPr>
          <w:jc w:val="center"/>
        </w:trPr>
        <w:tc>
          <w:tcPr>
            <w:tcW w:w="6370" w:type="dxa"/>
            <w:shd w:val="clear" w:color="auto" w:fill="FFFFFF"/>
          </w:tcPr>
          <w:p w14:paraId="7041232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Զանգակ սառնասեր</w:t>
            </w:r>
          </w:p>
        </w:tc>
        <w:tc>
          <w:tcPr>
            <w:tcW w:w="5210" w:type="dxa"/>
            <w:shd w:val="clear" w:color="auto" w:fill="FFFFFF"/>
          </w:tcPr>
          <w:p w14:paraId="0DEE2C7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Campanula kryophila Rupr.</w:t>
            </w:r>
          </w:p>
        </w:tc>
        <w:tc>
          <w:tcPr>
            <w:tcW w:w="2691" w:type="dxa"/>
            <w:gridSpan w:val="2"/>
            <w:shd w:val="clear" w:color="auto" w:fill="FFFFFF"/>
          </w:tcPr>
          <w:p w14:paraId="052CABF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325EAF8C" w14:textId="77777777" w:rsidTr="00864452">
        <w:trPr>
          <w:jc w:val="center"/>
        </w:trPr>
        <w:tc>
          <w:tcPr>
            <w:tcW w:w="6370" w:type="dxa"/>
            <w:shd w:val="clear" w:color="auto" w:fill="FFFFFF"/>
          </w:tcPr>
          <w:p w14:paraId="07EE1EB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Զանգակ լայնատերեւ</w:t>
            </w:r>
          </w:p>
        </w:tc>
        <w:tc>
          <w:tcPr>
            <w:tcW w:w="5210" w:type="dxa"/>
            <w:shd w:val="clear" w:color="auto" w:fill="FFFFFF"/>
          </w:tcPr>
          <w:p w14:paraId="551C656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Campanula latifolia L.</w:t>
            </w:r>
          </w:p>
        </w:tc>
        <w:tc>
          <w:tcPr>
            <w:tcW w:w="2691" w:type="dxa"/>
            <w:gridSpan w:val="2"/>
            <w:shd w:val="clear" w:color="auto" w:fill="FFFFFF"/>
          </w:tcPr>
          <w:p w14:paraId="3D6A4ED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w:t>
            </w:r>
          </w:p>
        </w:tc>
      </w:tr>
      <w:tr w:rsidR="00AB02DC" w:rsidRPr="004021AA" w14:paraId="1214223F" w14:textId="77777777" w:rsidTr="00864452">
        <w:trPr>
          <w:jc w:val="center"/>
        </w:trPr>
        <w:tc>
          <w:tcPr>
            <w:tcW w:w="6370" w:type="dxa"/>
            <w:shd w:val="clear" w:color="auto" w:fill="FFFFFF"/>
          </w:tcPr>
          <w:p w14:paraId="75815ED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Դիվաճանկ սեւ</w:t>
            </w:r>
          </w:p>
        </w:tc>
        <w:tc>
          <w:tcPr>
            <w:tcW w:w="5210" w:type="dxa"/>
            <w:shd w:val="clear" w:color="auto" w:fill="FFFFFF"/>
          </w:tcPr>
          <w:p w14:paraId="7F20DEF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Phyteuma nigrum F. W. Schmidt</w:t>
            </w:r>
          </w:p>
        </w:tc>
        <w:tc>
          <w:tcPr>
            <w:tcW w:w="2691" w:type="dxa"/>
            <w:gridSpan w:val="2"/>
            <w:shd w:val="clear" w:color="auto" w:fill="FFFFFF"/>
          </w:tcPr>
          <w:p w14:paraId="2B16505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w:t>
            </w:r>
          </w:p>
        </w:tc>
      </w:tr>
      <w:tr w:rsidR="00AB02DC" w:rsidRPr="004021AA" w14:paraId="5E750E88" w14:textId="77777777" w:rsidTr="00864452">
        <w:trPr>
          <w:jc w:val="center"/>
        </w:trPr>
        <w:tc>
          <w:tcPr>
            <w:tcW w:w="6370" w:type="dxa"/>
            <w:shd w:val="clear" w:color="auto" w:fill="FFFFFF"/>
          </w:tcPr>
          <w:p w14:paraId="2972972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Մյուխլենբերգելա Օվերինի</w:t>
            </w:r>
          </w:p>
        </w:tc>
        <w:tc>
          <w:tcPr>
            <w:tcW w:w="5210" w:type="dxa"/>
            <w:shd w:val="clear" w:color="auto" w:fill="FFFFFF"/>
            <w:vAlign w:val="bottom"/>
          </w:tcPr>
          <w:p w14:paraId="2C1DFCA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Muehlenbergella oweriniana (Rupr.) Feer [Edraianthus owerinianus Rupr.]</w:t>
            </w:r>
          </w:p>
        </w:tc>
        <w:tc>
          <w:tcPr>
            <w:tcW w:w="2691" w:type="dxa"/>
            <w:gridSpan w:val="2"/>
            <w:shd w:val="clear" w:color="auto" w:fill="FFFFFF"/>
          </w:tcPr>
          <w:p w14:paraId="157256B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3617D395" w14:textId="77777777" w:rsidTr="00864452">
        <w:trPr>
          <w:jc w:val="center"/>
        </w:trPr>
        <w:tc>
          <w:tcPr>
            <w:tcW w:w="6370" w:type="dxa"/>
            <w:shd w:val="clear" w:color="auto" w:fill="FFFFFF"/>
          </w:tcPr>
          <w:p w14:paraId="4BBB5AC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Օստրովսկայա հրաշագեղ</w:t>
            </w:r>
          </w:p>
        </w:tc>
        <w:tc>
          <w:tcPr>
            <w:tcW w:w="5210" w:type="dxa"/>
            <w:shd w:val="clear" w:color="auto" w:fill="FFFFFF"/>
          </w:tcPr>
          <w:p w14:paraId="6D95BF2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Ostrowskia magnifica</w:t>
            </w:r>
          </w:p>
        </w:tc>
        <w:tc>
          <w:tcPr>
            <w:tcW w:w="2691" w:type="dxa"/>
            <w:gridSpan w:val="2"/>
            <w:shd w:val="clear" w:color="auto" w:fill="FFFFFF"/>
          </w:tcPr>
          <w:p w14:paraId="24D2627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51A711CF" w14:textId="77777777" w:rsidTr="00864452">
        <w:trPr>
          <w:jc w:val="center"/>
        </w:trPr>
        <w:tc>
          <w:tcPr>
            <w:tcW w:w="6370" w:type="dxa"/>
            <w:shd w:val="clear" w:color="auto" w:fill="FFFFFF"/>
          </w:tcPr>
          <w:p w14:paraId="4B1CD3F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Կրիպտոկոդոն միագլխանի</w:t>
            </w:r>
          </w:p>
        </w:tc>
        <w:tc>
          <w:tcPr>
            <w:tcW w:w="5210" w:type="dxa"/>
            <w:shd w:val="clear" w:color="auto" w:fill="FFFFFF"/>
          </w:tcPr>
          <w:p w14:paraId="2BFDA17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Cryptocodon monocephalus</w:t>
            </w:r>
          </w:p>
        </w:tc>
        <w:tc>
          <w:tcPr>
            <w:tcW w:w="2691" w:type="dxa"/>
            <w:gridSpan w:val="2"/>
            <w:shd w:val="clear" w:color="auto" w:fill="FFFFFF"/>
          </w:tcPr>
          <w:p w14:paraId="3C277B0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4D3A65C0" w14:textId="77777777" w:rsidTr="00864452">
        <w:trPr>
          <w:jc w:val="center"/>
        </w:trPr>
        <w:tc>
          <w:tcPr>
            <w:tcW w:w="6370" w:type="dxa"/>
            <w:shd w:val="clear" w:color="auto" w:fill="FFFFFF"/>
          </w:tcPr>
          <w:p w14:paraId="1163055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Կապարազգիների ընտանիք</w:t>
            </w:r>
          </w:p>
        </w:tc>
        <w:tc>
          <w:tcPr>
            <w:tcW w:w="5210" w:type="dxa"/>
            <w:shd w:val="clear" w:color="auto" w:fill="FFFFFF"/>
          </w:tcPr>
          <w:p w14:paraId="1ED1D8D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Capparaceae (Cleomaceae)</w:t>
            </w:r>
          </w:p>
        </w:tc>
        <w:tc>
          <w:tcPr>
            <w:tcW w:w="2691" w:type="dxa"/>
            <w:gridSpan w:val="2"/>
            <w:shd w:val="clear" w:color="auto" w:fill="FFFFFF"/>
          </w:tcPr>
          <w:p w14:paraId="73779274" w14:textId="77777777" w:rsidR="00AB02DC" w:rsidRPr="004021AA" w:rsidRDefault="00AB02DC" w:rsidP="00864452">
            <w:pPr>
              <w:spacing w:after="120"/>
              <w:rPr>
                <w:rFonts w:ascii="GHEA Grapalat" w:hAnsi="GHEA Grapalat"/>
              </w:rPr>
            </w:pPr>
          </w:p>
        </w:tc>
      </w:tr>
      <w:tr w:rsidR="00AB02DC" w:rsidRPr="004021AA" w14:paraId="61A07245" w14:textId="77777777" w:rsidTr="00864452">
        <w:trPr>
          <w:jc w:val="center"/>
        </w:trPr>
        <w:tc>
          <w:tcPr>
            <w:tcW w:w="6370" w:type="dxa"/>
            <w:shd w:val="clear" w:color="auto" w:fill="FFFFFF"/>
          </w:tcPr>
          <w:p w14:paraId="545E491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Թռչնաթաթ Դոնեցկի</w:t>
            </w:r>
          </w:p>
        </w:tc>
        <w:tc>
          <w:tcPr>
            <w:tcW w:w="5210" w:type="dxa"/>
            <w:shd w:val="clear" w:color="auto" w:fill="FFFFFF"/>
          </w:tcPr>
          <w:p w14:paraId="40270F7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Cleome donetzica Tzvelev</w:t>
            </w:r>
          </w:p>
        </w:tc>
        <w:tc>
          <w:tcPr>
            <w:tcW w:w="2691" w:type="dxa"/>
            <w:gridSpan w:val="2"/>
            <w:shd w:val="clear" w:color="auto" w:fill="FFFFFF"/>
          </w:tcPr>
          <w:p w14:paraId="3588F15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08EBD67C" w14:textId="77777777" w:rsidTr="00864452">
        <w:trPr>
          <w:jc w:val="center"/>
        </w:trPr>
        <w:tc>
          <w:tcPr>
            <w:tcW w:w="6370" w:type="dxa"/>
            <w:shd w:val="clear" w:color="auto" w:fill="FFFFFF"/>
          </w:tcPr>
          <w:p w14:paraId="634CBA1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 xml:space="preserve">Այծատերեւազգիների ընտանիք </w:t>
            </w:r>
          </w:p>
        </w:tc>
        <w:tc>
          <w:tcPr>
            <w:tcW w:w="5210" w:type="dxa"/>
            <w:shd w:val="clear" w:color="auto" w:fill="FFFFFF"/>
          </w:tcPr>
          <w:p w14:paraId="118B522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Caprifoliaceae</w:t>
            </w:r>
          </w:p>
        </w:tc>
        <w:tc>
          <w:tcPr>
            <w:tcW w:w="2691" w:type="dxa"/>
            <w:gridSpan w:val="2"/>
            <w:shd w:val="clear" w:color="auto" w:fill="FFFFFF"/>
          </w:tcPr>
          <w:p w14:paraId="28DB878C" w14:textId="77777777" w:rsidR="00AB02DC" w:rsidRPr="004021AA" w:rsidRDefault="00AB02DC" w:rsidP="00864452">
            <w:pPr>
              <w:spacing w:after="120"/>
              <w:rPr>
                <w:rFonts w:ascii="GHEA Grapalat" w:hAnsi="GHEA Grapalat"/>
              </w:rPr>
            </w:pPr>
          </w:p>
        </w:tc>
      </w:tr>
      <w:tr w:rsidR="00AB02DC" w:rsidRPr="004021AA" w14:paraId="387F7A73" w14:textId="77777777" w:rsidTr="00864452">
        <w:trPr>
          <w:jc w:val="center"/>
        </w:trPr>
        <w:tc>
          <w:tcPr>
            <w:tcW w:w="6370" w:type="dxa"/>
            <w:shd w:val="clear" w:color="auto" w:fill="FFFFFF"/>
          </w:tcPr>
          <w:p w14:paraId="5A90179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Աբելիա վահանաձեւ</w:t>
            </w:r>
          </w:p>
        </w:tc>
        <w:tc>
          <w:tcPr>
            <w:tcW w:w="5210" w:type="dxa"/>
            <w:shd w:val="clear" w:color="auto" w:fill="FFFFFF"/>
          </w:tcPr>
          <w:p w14:paraId="64E676D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Abelia corymbosa</w:t>
            </w:r>
          </w:p>
        </w:tc>
        <w:tc>
          <w:tcPr>
            <w:tcW w:w="2691" w:type="dxa"/>
            <w:gridSpan w:val="2"/>
            <w:shd w:val="clear" w:color="auto" w:fill="FFFFFF"/>
          </w:tcPr>
          <w:p w14:paraId="786AE92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4CBA12DD" w14:textId="77777777" w:rsidTr="00864452">
        <w:trPr>
          <w:jc w:val="center"/>
        </w:trPr>
        <w:tc>
          <w:tcPr>
            <w:tcW w:w="6370" w:type="dxa"/>
            <w:shd w:val="clear" w:color="auto" w:fill="FFFFFF"/>
            <w:vAlign w:val="bottom"/>
          </w:tcPr>
          <w:p w14:paraId="0D895C3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Ցախակեռաս իլիյսկի</w:t>
            </w:r>
          </w:p>
        </w:tc>
        <w:tc>
          <w:tcPr>
            <w:tcW w:w="5210" w:type="dxa"/>
            <w:shd w:val="clear" w:color="auto" w:fill="FFFFFF"/>
            <w:vAlign w:val="bottom"/>
          </w:tcPr>
          <w:p w14:paraId="69A3FDB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Lonicera iliensis</w:t>
            </w:r>
          </w:p>
        </w:tc>
        <w:tc>
          <w:tcPr>
            <w:tcW w:w="2691" w:type="dxa"/>
            <w:gridSpan w:val="2"/>
            <w:shd w:val="clear" w:color="auto" w:fill="FFFFFF"/>
            <w:vAlign w:val="bottom"/>
          </w:tcPr>
          <w:p w14:paraId="5349AE8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68E0C30E" w14:textId="77777777" w:rsidTr="00864452">
        <w:trPr>
          <w:jc w:val="center"/>
        </w:trPr>
        <w:tc>
          <w:tcPr>
            <w:tcW w:w="6370" w:type="dxa"/>
            <w:shd w:val="clear" w:color="auto" w:fill="FFFFFF"/>
            <w:vAlign w:val="bottom"/>
          </w:tcPr>
          <w:p w14:paraId="1972989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Ցախակեռաս կարատաույան</w:t>
            </w:r>
          </w:p>
        </w:tc>
        <w:tc>
          <w:tcPr>
            <w:tcW w:w="5210" w:type="dxa"/>
            <w:shd w:val="clear" w:color="auto" w:fill="FFFFFF"/>
            <w:vAlign w:val="bottom"/>
          </w:tcPr>
          <w:p w14:paraId="5C55307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Lonicera karataviensis</w:t>
            </w:r>
          </w:p>
        </w:tc>
        <w:tc>
          <w:tcPr>
            <w:tcW w:w="2691" w:type="dxa"/>
            <w:gridSpan w:val="2"/>
            <w:shd w:val="clear" w:color="auto" w:fill="FFFFFF"/>
            <w:vAlign w:val="bottom"/>
          </w:tcPr>
          <w:p w14:paraId="4B326F3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6CDB5F09" w14:textId="77777777" w:rsidTr="00864452">
        <w:trPr>
          <w:jc w:val="center"/>
        </w:trPr>
        <w:tc>
          <w:tcPr>
            <w:tcW w:w="6370" w:type="dxa"/>
            <w:shd w:val="clear" w:color="auto" w:fill="FFFFFF"/>
            <w:vAlign w:val="bottom"/>
          </w:tcPr>
          <w:p w14:paraId="11A7CD8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Ցախակեռաս Տոլմաչեւի</w:t>
            </w:r>
          </w:p>
        </w:tc>
        <w:tc>
          <w:tcPr>
            <w:tcW w:w="5210" w:type="dxa"/>
            <w:shd w:val="clear" w:color="auto" w:fill="FFFFFF"/>
            <w:vAlign w:val="bottom"/>
          </w:tcPr>
          <w:p w14:paraId="6D84548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Lonicera tolmatchevii Pojark.</w:t>
            </w:r>
          </w:p>
        </w:tc>
        <w:tc>
          <w:tcPr>
            <w:tcW w:w="2691" w:type="dxa"/>
            <w:gridSpan w:val="2"/>
            <w:shd w:val="clear" w:color="auto" w:fill="FFFFFF"/>
            <w:vAlign w:val="bottom"/>
          </w:tcPr>
          <w:p w14:paraId="08ACEBB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19152487" w14:textId="77777777" w:rsidTr="00864452">
        <w:trPr>
          <w:jc w:val="center"/>
        </w:trPr>
        <w:tc>
          <w:tcPr>
            <w:tcW w:w="6370" w:type="dxa"/>
            <w:shd w:val="clear" w:color="auto" w:fill="FFFFFF"/>
            <w:vAlign w:val="bottom"/>
          </w:tcPr>
          <w:p w14:paraId="36D9C5C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Ցախակեռաս էտրուսական</w:t>
            </w:r>
          </w:p>
        </w:tc>
        <w:tc>
          <w:tcPr>
            <w:tcW w:w="5210" w:type="dxa"/>
            <w:shd w:val="clear" w:color="auto" w:fill="FFFFFF"/>
            <w:vAlign w:val="bottom"/>
          </w:tcPr>
          <w:p w14:paraId="5B84E6D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Lonicera etrusca Santi</w:t>
            </w:r>
          </w:p>
        </w:tc>
        <w:tc>
          <w:tcPr>
            <w:tcW w:w="2691" w:type="dxa"/>
            <w:gridSpan w:val="2"/>
            <w:shd w:val="clear" w:color="auto" w:fill="FFFFFF"/>
            <w:vAlign w:val="bottom"/>
          </w:tcPr>
          <w:p w14:paraId="1497A80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5ACAEEA1" w14:textId="77777777" w:rsidTr="00864452">
        <w:trPr>
          <w:jc w:val="center"/>
        </w:trPr>
        <w:tc>
          <w:tcPr>
            <w:tcW w:w="6370" w:type="dxa"/>
            <w:shd w:val="clear" w:color="auto" w:fill="FFFFFF"/>
            <w:vAlign w:val="bottom"/>
          </w:tcPr>
          <w:p w14:paraId="5B2713A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lastRenderedPageBreak/>
              <w:t>Լիննեա հյուսիսային</w:t>
            </w:r>
          </w:p>
        </w:tc>
        <w:tc>
          <w:tcPr>
            <w:tcW w:w="5210" w:type="dxa"/>
            <w:shd w:val="clear" w:color="auto" w:fill="FFFFFF"/>
            <w:vAlign w:val="bottom"/>
          </w:tcPr>
          <w:p w14:paraId="052ABC6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Linnaea borealis L.</w:t>
            </w:r>
          </w:p>
        </w:tc>
        <w:tc>
          <w:tcPr>
            <w:tcW w:w="2691" w:type="dxa"/>
            <w:gridSpan w:val="2"/>
            <w:shd w:val="clear" w:color="auto" w:fill="FFFFFF"/>
            <w:vAlign w:val="bottom"/>
          </w:tcPr>
          <w:p w14:paraId="5389714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w:t>
            </w:r>
          </w:p>
        </w:tc>
      </w:tr>
      <w:tr w:rsidR="00AB02DC" w:rsidRPr="004021AA" w14:paraId="12701CB6" w14:textId="77777777" w:rsidTr="00864452">
        <w:trPr>
          <w:jc w:val="center"/>
        </w:trPr>
        <w:tc>
          <w:tcPr>
            <w:tcW w:w="6370" w:type="dxa"/>
            <w:shd w:val="clear" w:color="auto" w:fill="FFFFFF"/>
            <w:vAlign w:val="bottom"/>
          </w:tcPr>
          <w:p w14:paraId="363187C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Մեխակազգիների ընտանիք</w:t>
            </w:r>
          </w:p>
        </w:tc>
        <w:tc>
          <w:tcPr>
            <w:tcW w:w="5210" w:type="dxa"/>
            <w:shd w:val="clear" w:color="auto" w:fill="FFFFFF"/>
            <w:vAlign w:val="bottom"/>
          </w:tcPr>
          <w:p w14:paraId="2532CFB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Caryophyllaceae</w:t>
            </w:r>
          </w:p>
        </w:tc>
        <w:tc>
          <w:tcPr>
            <w:tcW w:w="2691" w:type="dxa"/>
            <w:gridSpan w:val="2"/>
            <w:shd w:val="clear" w:color="auto" w:fill="FFFFFF"/>
          </w:tcPr>
          <w:p w14:paraId="29573A9B" w14:textId="77777777" w:rsidR="00AB02DC" w:rsidRPr="004021AA" w:rsidRDefault="00AB02DC" w:rsidP="00864452">
            <w:pPr>
              <w:spacing w:after="120"/>
              <w:rPr>
                <w:rFonts w:ascii="GHEA Grapalat" w:hAnsi="GHEA Grapalat"/>
              </w:rPr>
            </w:pPr>
          </w:p>
        </w:tc>
      </w:tr>
      <w:tr w:rsidR="00AB02DC" w:rsidRPr="004021AA" w14:paraId="71D59D19" w14:textId="77777777" w:rsidTr="00864452">
        <w:trPr>
          <w:jc w:val="center"/>
        </w:trPr>
        <w:tc>
          <w:tcPr>
            <w:tcW w:w="6370" w:type="dxa"/>
            <w:shd w:val="clear" w:color="auto" w:fill="FFFFFF"/>
            <w:vAlign w:val="bottom"/>
          </w:tcPr>
          <w:p w14:paraId="720A21C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Ալոխրուզա սապնարմատանման</w:t>
            </w:r>
          </w:p>
        </w:tc>
        <w:tc>
          <w:tcPr>
            <w:tcW w:w="5210" w:type="dxa"/>
            <w:shd w:val="clear" w:color="auto" w:fill="FFFFFF"/>
            <w:vAlign w:val="bottom"/>
          </w:tcPr>
          <w:p w14:paraId="09BE707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Allochrusa gypsophiloides</w:t>
            </w:r>
          </w:p>
        </w:tc>
        <w:tc>
          <w:tcPr>
            <w:tcW w:w="2691" w:type="dxa"/>
            <w:gridSpan w:val="2"/>
            <w:shd w:val="clear" w:color="auto" w:fill="FFFFFF"/>
            <w:vAlign w:val="bottom"/>
          </w:tcPr>
          <w:p w14:paraId="69EE30D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3CEC6498" w14:textId="77777777" w:rsidTr="00864452">
        <w:trPr>
          <w:jc w:val="center"/>
        </w:trPr>
        <w:tc>
          <w:tcPr>
            <w:tcW w:w="6370" w:type="dxa"/>
            <w:shd w:val="clear" w:color="auto" w:fill="FFFFFF"/>
            <w:vAlign w:val="bottom"/>
          </w:tcPr>
          <w:p w14:paraId="2AF8A9D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Ալոխրուզա Թախտաջյանի</w:t>
            </w:r>
          </w:p>
        </w:tc>
        <w:tc>
          <w:tcPr>
            <w:tcW w:w="5210" w:type="dxa"/>
            <w:shd w:val="clear" w:color="auto" w:fill="FFFFFF"/>
            <w:vAlign w:val="bottom"/>
          </w:tcPr>
          <w:p w14:paraId="20995EC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Allochrusa takhtajanii </w:t>
            </w:r>
          </w:p>
        </w:tc>
        <w:tc>
          <w:tcPr>
            <w:tcW w:w="2691" w:type="dxa"/>
            <w:gridSpan w:val="2"/>
            <w:shd w:val="clear" w:color="auto" w:fill="FFFFFF"/>
            <w:vAlign w:val="bottom"/>
          </w:tcPr>
          <w:p w14:paraId="36D5A37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6BDFA3C4" w14:textId="77777777" w:rsidTr="00864452">
        <w:trPr>
          <w:jc w:val="center"/>
        </w:trPr>
        <w:tc>
          <w:tcPr>
            <w:tcW w:w="6370" w:type="dxa"/>
            <w:shd w:val="clear" w:color="auto" w:fill="FFFFFF"/>
            <w:vAlign w:val="bottom"/>
          </w:tcPr>
          <w:p w14:paraId="53DBF1A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Դոդոշախոտ Թախտաջյանի</w:t>
            </w:r>
          </w:p>
        </w:tc>
        <w:tc>
          <w:tcPr>
            <w:tcW w:w="5210" w:type="dxa"/>
            <w:shd w:val="clear" w:color="auto" w:fill="FFFFFF"/>
            <w:vAlign w:val="bottom"/>
          </w:tcPr>
          <w:p w14:paraId="37D3B7F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Bufonia takhtajanii</w:t>
            </w:r>
          </w:p>
        </w:tc>
        <w:tc>
          <w:tcPr>
            <w:tcW w:w="2691" w:type="dxa"/>
            <w:gridSpan w:val="2"/>
            <w:shd w:val="clear" w:color="auto" w:fill="FFFFFF"/>
            <w:vAlign w:val="bottom"/>
          </w:tcPr>
          <w:p w14:paraId="50446B9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34E936C0" w14:textId="77777777" w:rsidTr="00864452">
        <w:trPr>
          <w:jc w:val="center"/>
        </w:trPr>
        <w:tc>
          <w:tcPr>
            <w:tcW w:w="6370" w:type="dxa"/>
            <w:shd w:val="clear" w:color="auto" w:fill="FFFFFF"/>
            <w:vAlign w:val="bottom"/>
          </w:tcPr>
          <w:p w14:paraId="7D9A8D5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Ճզտրուկ հատապտղային</w:t>
            </w:r>
          </w:p>
        </w:tc>
        <w:tc>
          <w:tcPr>
            <w:tcW w:w="5210" w:type="dxa"/>
            <w:shd w:val="clear" w:color="auto" w:fill="FFFFFF"/>
            <w:vAlign w:val="bottom"/>
          </w:tcPr>
          <w:p w14:paraId="2D2D154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Cucubalus baccifer L.</w:t>
            </w:r>
          </w:p>
        </w:tc>
        <w:tc>
          <w:tcPr>
            <w:tcW w:w="2691" w:type="dxa"/>
            <w:gridSpan w:val="2"/>
            <w:shd w:val="clear" w:color="auto" w:fill="FFFFFF"/>
            <w:vAlign w:val="bottom"/>
          </w:tcPr>
          <w:p w14:paraId="35951F9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w:t>
            </w:r>
          </w:p>
        </w:tc>
      </w:tr>
      <w:tr w:rsidR="00AB02DC" w:rsidRPr="004021AA" w14:paraId="7C2FA374" w14:textId="77777777" w:rsidTr="00864452">
        <w:trPr>
          <w:jc w:val="center"/>
        </w:trPr>
        <w:tc>
          <w:tcPr>
            <w:tcW w:w="6370" w:type="dxa"/>
            <w:shd w:val="clear" w:color="auto" w:fill="FFFFFF"/>
          </w:tcPr>
          <w:p w14:paraId="71E6304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Գաստրոլիխնիս Սոչավայի</w:t>
            </w:r>
          </w:p>
        </w:tc>
        <w:tc>
          <w:tcPr>
            <w:tcW w:w="5210" w:type="dxa"/>
            <w:shd w:val="clear" w:color="auto" w:fill="FFFFFF"/>
          </w:tcPr>
          <w:p w14:paraId="26D5F28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Gastrolychnis soczaviana (Schischk.) Tolm. et Kozhanch.</w:t>
            </w:r>
          </w:p>
        </w:tc>
        <w:tc>
          <w:tcPr>
            <w:tcW w:w="2691" w:type="dxa"/>
            <w:gridSpan w:val="2"/>
            <w:shd w:val="clear" w:color="auto" w:fill="FFFFFF"/>
          </w:tcPr>
          <w:p w14:paraId="78C6C2E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7D4DA1C6" w14:textId="77777777" w:rsidTr="00864452">
        <w:trPr>
          <w:jc w:val="center"/>
        </w:trPr>
        <w:tc>
          <w:tcPr>
            <w:tcW w:w="6370" w:type="dxa"/>
            <w:shd w:val="clear" w:color="auto" w:fill="FFFFFF"/>
            <w:vAlign w:val="bottom"/>
          </w:tcPr>
          <w:p w14:paraId="4A9E987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Մեխակ փշաբարձանման</w:t>
            </w:r>
          </w:p>
        </w:tc>
        <w:tc>
          <w:tcPr>
            <w:tcW w:w="5210" w:type="dxa"/>
            <w:shd w:val="clear" w:color="auto" w:fill="FFFFFF"/>
            <w:vAlign w:val="bottom"/>
          </w:tcPr>
          <w:p w14:paraId="414B184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Dianthus acantholimonoides Shischc.</w:t>
            </w:r>
          </w:p>
        </w:tc>
        <w:tc>
          <w:tcPr>
            <w:tcW w:w="2691" w:type="dxa"/>
            <w:gridSpan w:val="2"/>
            <w:shd w:val="clear" w:color="auto" w:fill="FFFFFF"/>
            <w:vAlign w:val="bottom"/>
          </w:tcPr>
          <w:p w14:paraId="78EED42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163048CC" w14:textId="77777777" w:rsidTr="00864452">
        <w:trPr>
          <w:jc w:val="center"/>
        </w:trPr>
        <w:tc>
          <w:tcPr>
            <w:tcW w:w="6370" w:type="dxa"/>
            <w:shd w:val="clear" w:color="auto" w:fill="FFFFFF"/>
            <w:vAlign w:val="bottom"/>
          </w:tcPr>
          <w:p w14:paraId="26441F6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Մեխակ Անդրժեւսկու</w:t>
            </w:r>
          </w:p>
        </w:tc>
        <w:tc>
          <w:tcPr>
            <w:tcW w:w="5210" w:type="dxa"/>
            <w:shd w:val="clear" w:color="auto" w:fill="FFFFFF"/>
            <w:vAlign w:val="bottom"/>
          </w:tcPr>
          <w:p w14:paraId="1E751FE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Dianthus andrzejowskianus</w:t>
            </w:r>
          </w:p>
        </w:tc>
        <w:tc>
          <w:tcPr>
            <w:tcW w:w="2691" w:type="dxa"/>
            <w:gridSpan w:val="2"/>
            <w:shd w:val="clear" w:color="auto" w:fill="FFFFFF"/>
            <w:vAlign w:val="bottom"/>
          </w:tcPr>
          <w:p w14:paraId="0E560CA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6657FB58" w14:textId="77777777" w:rsidTr="00864452">
        <w:trPr>
          <w:jc w:val="center"/>
        </w:trPr>
        <w:tc>
          <w:tcPr>
            <w:tcW w:w="6370" w:type="dxa"/>
            <w:shd w:val="clear" w:color="auto" w:fill="FFFFFF"/>
            <w:vAlign w:val="bottom"/>
          </w:tcPr>
          <w:p w14:paraId="556583B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Մեխակ Գրոսհայմի</w:t>
            </w:r>
          </w:p>
        </w:tc>
        <w:tc>
          <w:tcPr>
            <w:tcW w:w="5210" w:type="dxa"/>
            <w:shd w:val="clear" w:color="auto" w:fill="FFFFFF"/>
            <w:vAlign w:val="bottom"/>
          </w:tcPr>
          <w:p w14:paraId="3279DF0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Dianthus grossheimii</w:t>
            </w:r>
          </w:p>
        </w:tc>
        <w:tc>
          <w:tcPr>
            <w:tcW w:w="2691" w:type="dxa"/>
            <w:gridSpan w:val="2"/>
            <w:shd w:val="clear" w:color="auto" w:fill="FFFFFF"/>
            <w:vAlign w:val="bottom"/>
          </w:tcPr>
          <w:p w14:paraId="086D5B6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7823B906" w14:textId="77777777" w:rsidTr="00864452">
        <w:trPr>
          <w:jc w:val="center"/>
        </w:trPr>
        <w:tc>
          <w:tcPr>
            <w:tcW w:w="6370" w:type="dxa"/>
            <w:shd w:val="clear" w:color="auto" w:fill="FFFFFF"/>
          </w:tcPr>
          <w:p w14:paraId="58524E0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Կուժկոտրուկ հաստակաշի</w:t>
            </w:r>
          </w:p>
        </w:tc>
        <w:tc>
          <w:tcPr>
            <w:tcW w:w="5210" w:type="dxa"/>
            <w:shd w:val="clear" w:color="auto" w:fill="FFFFFF"/>
          </w:tcPr>
          <w:p w14:paraId="6887AA4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Coronaria coriacea</w:t>
            </w:r>
          </w:p>
        </w:tc>
        <w:tc>
          <w:tcPr>
            <w:tcW w:w="2691" w:type="dxa"/>
            <w:gridSpan w:val="2"/>
            <w:shd w:val="clear" w:color="auto" w:fill="FFFFFF"/>
          </w:tcPr>
          <w:p w14:paraId="379C097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5D97B468" w14:textId="77777777" w:rsidTr="00864452">
        <w:trPr>
          <w:jc w:val="center"/>
        </w:trPr>
        <w:tc>
          <w:tcPr>
            <w:tcW w:w="6370" w:type="dxa"/>
            <w:shd w:val="clear" w:color="auto" w:fill="FFFFFF"/>
            <w:vAlign w:val="bottom"/>
          </w:tcPr>
          <w:p w14:paraId="0D7E0E2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Մեխակ քուռի</w:t>
            </w:r>
          </w:p>
        </w:tc>
        <w:tc>
          <w:tcPr>
            <w:tcW w:w="5210" w:type="dxa"/>
            <w:shd w:val="clear" w:color="auto" w:fill="FFFFFF"/>
            <w:vAlign w:val="bottom"/>
          </w:tcPr>
          <w:p w14:paraId="37F0875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Dianthus cyri</w:t>
            </w:r>
          </w:p>
        </w:tc>
        <w:tc>
          <w:tcPr>
            <w:tcW w:w="2691" w:type="dxa"/>
            <w:gridSpan w:val="2"/>
            <w:shd w:val="clear" w:color="auto" w:fill="FFFFFF"/>
            <w:vAlign w:val="bottom"/>
          </w:tcPr>
          <w:p w14:paraId="2183EFE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530E9B83" w14:textId="77777777" w:rsidTr="00864452">
        <w:trPr>
          <w:jc w:val="center"/>
        </w:trPr>
        <w:tc>
          <w:tcPr>
            <w:tcW w:w="6370" w:type="dxa"/>
            <w:shd w:val="clear" w:color="auto" w:fill="FFFFFF"/>
          </w:tcPr>
          <w:p w14:paraId="1FF0CFC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Մեխակ Լիբանանի</w:t>
            </w:r>
          </w:p>
        </w:tc>
        <w:tc>
          <w:tcPr>
            <w:tcW w:w="5210" w:type="dxa"/>
            <w:shd w:val="clear" w:color="auto" w:fill="FFFFFF"/>
          </w:tcPr>
          <w:p w14:paraId="7460B30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Dianthus libanotis</w:t>
            </w:r>
          </w:p>
        </w:tc>
        <w:tc>
          <w:tcPr>
            <w:tcW w:w="2691" w:type="dxa"/>
            <w:gridSpan w:val="2"/>
            <w:shd w:val="clear" w:color="auto" w:fill="FFFFFF"/>
          </w:tcPr>
          <w:p w14:paraId="3CC0FF4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29A4B60E" w14:textId="77777777" w:rsidTr="00864452">
        <w:trPr>
          <w:jc w:val="center"/>
        </w:trPr>
        <w:tc>
          <w:tcPr>
            <w:tcW w:w="6370" w:type="dxa"/>
            <w:shd w:val="clear" w:color="auto" w:fill="FFFFFF"/>
            <w:vAlign w:val="bottom"/>
          </w:tcPr>
          <w:p w14:paraId="7270E46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Կնճռուկ բազմամյա</w:t>
            </w:r>
          </w:p>
        </w:tc>
        <w:tc>
          <w:tcPr>
            <w:tcW w:w="5210" w:type="dxa"/>
            <w:shd w:val="clear" w:color="auto" w:fill="FFFFFF"/>
            <w:vAlign w:val="bottom"/>
          </w:tcPr>
          <w:p w14:paraId="6FF822C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Scleranthus perennis</w:t>
            </w:r>
          </w:p>
        </w:tc>
        <w:tc>
          <w:tcPr>
            <w:tcW w:w="2691" w:type="dxa"/>
            <w:gridSpan w:val="2"/>
            <w:shd w:val="clear" w:color="auto" w:fill="FFFFFF"/>
            <w:vAlign w:val="bottom"/>
          </w:tcPr>
          <w:p w14:paraId="1D5A3B6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6DEF3905" w14:textId="77777777" w:rsidTr="00864452">
        <w:trPr>
          <w:jc w:val="center"/>
        </w:trPr>
        <w:tc>
          <w:tcPr>
            <w:tcW w:w="6370" w:type="dxa"/>
            <w:shd w:val="clear" w:color="auto" w:fill="FFFFFF"/>
          </w:tcPr>
          <w:p w14:paraId="2EE90B4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Աստղիկ Մարտյանովի</w:t>
            </w:r>
          </w:p>
        </w:tc>
        <w:tc>
          <w:tcPr>
            <w:tcW w:w="5210" w:type="dxa"/>
            <w:shd w:val="clear" w:color="auto" w:fill="FFFFFF"/>
            <w:vAlign w:val="bottom"/>
          </w:tcPr>
          <w:p w14:paraId="3D638F7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Stellaria martjanovii Krylov [Mesostemma martjanovii (Krylov) Ikonn.]</w:t>
            </w:r>
          </w:p>
        </w:tc>
        <w:tc>
          <w:tcPr>
            <w:tcW w:w="2691" w:type="dxa"/>
            <w:gridSpan w:val="2"/>
            <w:shd w:val="clear" w:color="auto" w:fill="FFFFFF"/>
          </w:tcPr>
          <w:p w14:paraId="2F83CA2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0D300AC5" w14:textId="77777777" w:rsidTr="00864452">
        <w:trPr>
          <w:jc w:val="center"/>
        </w:trPr>
        <w:tc>
          <w:tcPr>
            <w:tcW w:w="6370" w:type="dxa"/>
            <w:shd w:val="clear" w:color="auto" w:fill="FFFFFF"/>
          </w:tcPr>
          <w:p w14:paraId="0D6B628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Աստղիկ հաստատերեւ</w:t>
            </w:r>
          </w:p>
        </w:tc>
        <w:tc>
          <w:tcPr>
            <w:tcW w:w="5210" w:type="dxa"/>
            <w:shd w:val="clear" w:color="auto" w:fill="FFFFFF"/>
          </w:tcPr>
          <w:p w14:paraId="6BAF126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Stellaria crassifolia Ehrh.</w:t>
            </w:r>
          </w:p>
        </w:tc>
        <w:tc>
          <w:tcPr>
            <w:tcW w:w="2691" w:type="dxa"/>
            <w:gridSpan w:val="2"/>
            <w:shd w:val="clear" w:color="auto" w:fill="FFFFFF"/>
          </w:tcPr>
          <w:p w14:paraId="3662F3C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w:t>
            </w:r>
          </w:p>
        </w:tc>
      </w:tr>
      <w:tr w:rsidR="00AB02DC" w:rsidRPr="004021AA" w14:paraId="0D7F288D" w14:textId="77777777" w:rsidTr="00864452">
        <w:trPr>
          <w:jc w:val="center"/>
        </w:trPr>
        <w:tc>
          <w:tcPr>
            <w:tcW w:w="6370" w:type="dxa"/>
            <w:shd w:val="clear" w:color="auto" w:fill="FFFFFF"/>
            <w:vAlign w:val="bottom"/>
          </w:tcPr>
          <w:p w14:paraId="0719CE6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lastRenderedPageBreak/>
              <w:t>Սապնարմատ արեցանման</w:t>
            </w:r>
          </w:p>
        </w:tc>
        <w:tc>
          <w:tcPr>
            <w:tcW w:w="5210" w:type="dxa"/>
            <w:shd w:val="clear" w:color="auto" w:fill="FFFFFF"/>
            <w:vAlign w:val="bottom"/>
          </w:tcPr>
          <w:p w14:paraId="040F3C8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Gypsophila aretioides</w:t>
            </w:r>
          </w:p>
        </w:tc>
        <w:tc>
          <w:tcPr>
            <w:tcW w:w="2691" w:type="dxa"/>
            <w:gridSpan w:val="2"/>
            <w:shd w:val="clear" w:color="auto" w:fill="FFFFFF"/>
            <w:vAlign w:val="bottom"/>
          </w:tcPr>
          <w:p w14:paraId="5791BFF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24CE624E" w14:textId="77777777" w:rsidTr="00864452">
        <w:trPr>
          <w:jc w:val="center"/>
        </w:trPr>
        <w:tc>
          <w:tcPr>
            <w:tcW w:w="6370" w:type="dxa"/>
            <w:shd w:val="clear" w:color="auto" w:fill="FFFFFF"/>
          </w:tcPr>
          <w:p w14:paraId="6243625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Ցմախ աուլիեատինյան</w:t>
            </w:r>
          </w:p>
        </w:tc>
        <w:tc>
          <w:tcPr>
            <w:tcW w:w="5210" w:type="dxa"/>
            <w:shd w:val="clear" w:color="auto" w:fill="FFFFFF"/>
          </w:tcPr>
          <w:p w14:paraId="4E1FA70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Gypsophilla aulieatensis</w:t>
            </w:r>
          </w:p>
        </w:tc>
        <w:tc>
          <w:tcPr>
            <w:tcW w:w="2691" w:type="dxa"/>
            <w:gridSpan w:val="2"/>
            <w:shd w:val="clear" w:color="auto" w:fill="FFFFFF"/>
          </w:tcPr>
          <w:p w14:paraId="2F56823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3529AE53" w14:textId="77777777" w:rsidTr="00864452">
        <w:trPr>
          <w:jc w:val="center"/>
        </w:trPr>
        <w:tc>
          <w:tcPr>
            <w:tcW w:w="6370" w:type="dxa"/>
            <w:shd w:val="clear" w:color="auto" w:fill="FFFFFF"/>
          </w:tcPr>
          <w:p w14:paraId="1C9E1A8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Ցմախ պինեժյան</w:t>
            </w:r>
          </w:p>
        </w:tc>
        <w:tc>
          <w:tcPr>
            <w:tcW w:w="5210" w:type="dxa"/>
            <w:shd w:val="clear" w:color="auto" w:fill="FFFFFF"/>
            <w:vAlign w:val="bottom"/>
          </w:tcPr>
          <w:p w14:paraId="786BD4B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Gypsophila uralensis Less. subsp. pinegensis (Perf.) Kamelin</w:t>
            </w:r>
          </w:p>
        </w:tc>
        <w:tc>
          <w:tcPr>
            <w:tcW w:w="2691" w:type="dxa"/>
            <w:gridSpan w:val="2"/>
            <w:shd w:val="clear" w:color="auto" w:fill="FFFFFF"/>
          </w:tcPr>
          <w:p w14:paraId="5BCBD14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78ACE504" w14:textId="77777777" w:rsidTr="00864452">
        <w:trPr>
          <w:jc w:val="center"/>
        </w:trPr>
        <w:tc>
          <w:tcPr>
            <w:tcW w:w="6370" w:type="dxa"/>
            <w:shd w:val="clear" w:color="auto" w:fill="FFFFFF"/>
          </w:tcPr>
          <w:p w14:paraId="1B116BD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Սապնարմատ Ստեւենի</w:t>
            </w:r>
          </w:p>
        </w:tc>
        <w:tc>
          <w:tcPr>
            <w:tcW w:w="5210" w:type="dxa"/>
            <w:shd w:val="clear" w:color="auto" w:fill="FFFFFF"/>
          </w:tcPr>
          <w:p w14:paraId="0662C7B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Gypsophila stevenii</w:t>
            </w:r>
          </w:p>
        </w:tc>
        <w:tc>
          <w:tcPr>
            <w:tcW w:w="2691" w:type="dxa"/>
            <w:gridSpan w:val="2"/>
            <w:shd w:val="clear" w:color="auto" w:fill="FFFFFF"/>
          </w:tcPr>
          <w:p w14:paraId="16954CB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22F32EB6" w14:textId="77777777" w:rsidTr="00864452">
        <w:trPr>
          <w:jc w:val="center"/>
        </w:trPr>
        <w:tc>
          <w:tcPr>
            <w:tcW w:w="6370" w:type="dxa"/>
            <w:shd w:val="clear" w:color="auto" w:fill="FFFFFF"/>
          </w:tcPr>
          <w:p w14:paraId="1BDAB0C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Կորոնարիա կաշեկերպ</w:t>
            </w:r>
          </w:p>
        </w:tc>
        <w:tc>
          <w:tcPr>
            <w:tcW w:w="5210" w:type="dxa"/>
            <w:shd w:val="clear" w:color="auto" w:fill="FFFFFF"/>
          </w:tcPr>
          <w:p w14:paraId="2FBDAD7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Coronaria coriacea</w:t>
            </w:r>
          </w:p>
        </w:tc>
        <w:tc>
          <w:tcPr>
            <w:tcW w:w="2691" w:type="dxa"/>
            <w:gridSpan w:val="2"/>
            <w:shd w:val="clear" w:color="auto" w:fill="FFFFFF"/>
          </w:tcPr>
          <w:p w14:paraId="1AB4BE3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31761B07" w14:textId="77777777" w:rsidTr="00864452">
        <w:trPr>
          <w:jc w:val="center"/>
        </w:trPr>
        <w:tc>
          <w:tcPr>
            <w:tcW w:w="6370" w:type="dxa"/>
            <w:shd w:val="clear" w:color="auto" w:fill="FFFFFF"/>
            <w:vAlign w:val="bottom"/>
          </w:tcPr>
          <w:p w14:paraId="6653BBF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Կկվածաղիկ</w:t>
            </w:r>
          </w:p>
        </w:tc>
        <w:tc>
          <w:tcPr>
            <w:tcW w:w="5210" w:type="dxa"/>
            <w:shd w:val="clear" w:color="auto" w:fill="FFFFFF"/>
            <w:vAlign w:val="bottom"/>
          </w:tcPr>
          <w:p w14:paraId="355E768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 xml:space="preserve">Coccyganthe flos-cuculi </w:t>
            </w:r>
          </w:p>
        </w:tc>
        <w:tc>
          <w:tcPr>
            <w:tcW w:w="2691" w:type="dxa"/>
            <w:gridSpan w:val="2"/>
            <w:shd w:val="clear" w:color="auto" w:fill="FFFFFF"/>
            <w:vAlign w:val="bottom"/>
          </w:tcPr>
          <w:p w14:paraId="03F6E32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1717F131" w14:textId="77777777" w:rsidTr="00864452">
        <w:trPr>
          <w:jc w:val="center"/>
        </w:trPr>
        <w:tc>
          <w:tcPr>
            <w:tcW w:w="6370" w:type="dxa"/>
            <w:shd w:val="clear" w:color="auto" w:fill="FFFFFF"/>
          </w:tcPr>
          <w:p w14:paraId="1AF7A1A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Մերինգիա կողածաղիկ</w:t>
            </w:r>
          </w:p>
        </w:tc>
        <w:tc>
          <w:tcPr>
            <w:tcW w:w="5210" w:type="dxa"/>
            <w:shd w:val="clear" w:color="auto" w:fill="FFFFFF"/>
          </w:tcPr>
          <w:p w14:paraId="2902444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Moehringia lateriflora (L.) Fenzl</w:t>
            </w:r>
          </w:p>
        </w:tc>
        <w:tc>
          <w:tcPr>
            <w:tcW w:w="2691" w:type="dxa"/>
            <w:gridSpan w:val="2"/>
            <w:shd w:val="clear" w:color="auto" w:fill="FFFFFF"/>
          </w:tcPr>
          <w:p w14:paraId="5702879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w:t>
            </w:r>
          </w:p>
        </w:tc>
      </w:tr>
      <w:tr w:rsidR="00AB02DC" w:rsidRPr="004021AA" w14:paraId="4720A5AB" w14:textId="77777777" w:rsidTr="00864452">
        <w:trPr>
          <w:jc w:val="center"/>
        </w:trPr>
        <w:tc>
          <w:tcPr>
            <w:tcW w:w="6370" w:type="dxa"/>
            <w:shd w:val="clear" w:color="auto" w:fill="FFFFFF"/>
          </w:tcPr>
          <w:p w14:paraId="0C8C8FA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Մինուարցիա կոշտածաղիկ</w:t>
            </w:r>
          </w:p>
        </w:tc>
        <w:tc>
          <w:tcPr>
            <w:tcW w:w="5210" w:type="dxa"/>
            <w:shd w:val="clear" w:color="auto" w:fill="FFFFFF"/>
          </w:tcPr>
          <w:p w14:paraId="07701C5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Minuartia sclerantha</w:t>
            </w:r>
          </w:p>
        </w:tc>
        <w:tc>
          <w:tcPr>
            <w:tcW w:w="2691" w:type="dxa"/>
            <w:gridSpan w:val="2"/>
            <w:shd w:val="clear" w:color="auto" w:fill="FFFFFF"/>
          </w:tcPr>
          <w:p w14:paraId="72FBF63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12383647" w14:textId="77777777" w:rsidTr="00864452">
        <w:trPr>
          <w:jc w:val="center"/>
        </w:trPr>
        <w:tc>
          <w:tcPr>
            <w:tcW w:w="6370" w:type="dxa"/>
            <w:shd w:val="clear" w:color="auto" w:fill="FFFFFF"/>
            <w:vAlign w:val="bottom"/>
          </w:tcPr>
          <w:p w14:paraId="4A80724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Մինուարցիա Կրաշենիննիկովի</w:t>
            </w:r>
          </w:p>
        </w:tc>
        <w:tc>
          <w:tcPr>
            <w:tcW w:w="5210" w:type="dxa"/>
            <w:shd w:val="clear" w:color="auto" w:fill="FFFFFF"/>
            <w:vAlign w:val="bottom"/>
          </w:tcPr>
          <w:p w14:paraId="3CADE45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Minuartia krascheninnikovii Schischk.</w:t>
            </w:r>
          </w:p>
        </w:tc>
        <w:tc>
          <w:tcPr>
            <w:tcW w:w="2691" w:type="dxa"/>
            <w:gridSpan w:val="2"/>
            <w:shd w:val="clear" w:color="auto" w:fill="FFFFFF"/>
            <w:vAlign w:val="bottom"/>
          </w:tcPr>
          <w:p w14:paraId="761EAF4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3B13B075" w14:textId="77777777" w:rsidTr="00864452">
        <w:trPr>
          <w:jc w:val="center"/>
        </w:trPr>
        <w:tc>
          <w:tcPr>
            <w:tcW w:w="6370" w:type="dxa"/>
            <w:shd w:val="clear" w:color="auto" w:fill="FFFFFF"/>
            <w:vAlign w:val="bottom"/>
          </w:tcPr>
          <w:p w14:paraId="11870DD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Պարոնիխիա բազմապսակ</w:t>
            </w:r>
          </w:p>
        </w:tc>
        <w:tc>
          <w:tcPr>
            <w:tcW w:w="5210" w:type="dxa"/>
            <w:shd w:val="clear" w:color="auto" w:fill="FFFFFF"/>
            <w:vAlign w:val="bottom"/>
          </w:tcPr>
          <w:p w14:paraId="052AFF5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Paronychia cephalotes (Bieb.) Bess.</w:t>
            </w:r>
          </w:p>
        </w:tc>
        <w:tc>
          <w:tcPr>
            <w:tcW w:w="2691" w:type="dxa"/>
            <w:gridSpan w:val="2"/>
            <w:shd w:val="clear" w:color="auto" w:fill="FFFFFF"/>
            <w:vAlign w:val="bottom"/>
          </w:tcPr>
          <w:p w14:paraId="5D91BD3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4B4DE596" w14:textId="77777777" w:rsidTr="00864452">
        <w:trPr>
          <w:jc w:val="center"/>
        </w:trPr>
        <w:tc>
          <w:tcPr>
            <w:tcW w:w="6370" w:type="dxa"/>
            <w:shd w:val="clear" w:color="auto" w:fill="FFFFFF"/>
          </w:tcPr>
          <w:p w14:paraId="7D65400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Բզրուկ Պոտանինի</w:t>
            </w:r>
          </w:p>
        </w:tc>
        <w:tc>
          <w:tcPr>
            <w:tcW w:w="5210" w:type="dxa"/>
            <w:shd w:val="clear" w:color="auto" w:fill="FFFFFF"/>
          </w:tcPr>
          <w:p w14:paraId="30576B3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Arenaria potaninii</w:t>
            </w:r>
          </w:p>
        </w:tc>
        <w:tc>
          <w:tcPr>
            <w:tcW w:w="2691" w:type="dxa"/>
            <w:gridSpan w:val="2"/>
            <w:shd w:val="clear" w:color="auto" w:fill="FFFFFF"/>
          </w:tcPr>
          <w:p w14:paraId="24B83EC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3184CB34" w14:textId="77777777" w:rsidTr="00864452">
        <w:trPr>
          <w:jc w:val="center"/>
        </w:trPr>
        <w:tc>
          <w:tcPr>
            <w:tcW w:w="6370" w:type="dxa"/>
            <w:shd w:val="clear" w:color="auto" w:fill="FFFFFF"/>
          </w:tcPr>
          <w:p w14:paraId="066D7E4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Որմնաբույս կարճաթերթիկավոր</w:t>
            </w:r>
          </w:p>
        </w:tc>
        <w:tc>
          <w:tcPr>
            <w:tcW w:w="5210" w:type="dxa"/>
            <w:shd w:val="clear" w:color="auto" w:fill="FFFFFF"/>
          </w:tcPr>
          <w:p w14:paraId="3192ABB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Arenaria brachypetala</w:t>
            </w:r>
          </w:p>
        </w:tc>
        <w:tc>
          <w:tcPr>
            <w:tcW w:w="2691" w:type="dxa"/>
            <w:gridSpan w:val="2"/>
            <w:shd w:val="clear" w:color="auto" w:fill="FFFFFF"/>
          </w:tcPr>
          <w:p w14:paraId="62D21BE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64CFD99B" w14:textId="77777777" w:rsidTr="00864452">
        <w:trPr>
          <w:jc w:val="center"/>
        </w:trPr>
        <w:tc>
          <w:tcPr>
            <w:tcW w:w="6370" w:type="dxa"/>
            <w:shd w:val="clear" w:color="auto" w:fill="FFFFFF"/>
            <w:vAlign w:val="bottom"/>
          </w:tcPr>
          <w:p w14:paraId="4E74476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Ծվծվուկ Ակինֆիեւի</w:t>
            </w:r>
          </w:p>
        </w:tc>
        <w:tc>
          <w:tcPr>
            <w:tcW w:w="5210" w:type="dxa"/>
            <w:shd w:val="clear" w:color="auto" w:fill="FFFFFF"/>
            <w:vAlign w:val="bottom"/>
          </w:tcPr>
          <w:p w14:paraId="5DE43F7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Silene akinfievii Schmalh.</w:t>
            </w:r>
          </w:p>
        </w:tc>
        <w:tc>
          <w:tcPr>
            <w:tcW w:w="2691" w:type="dxa"/>
            <w:gridSpan w:val="2"/>
            <w:shd w:val="clear" w:color="auto" w:fill="FFFFFF"/>
            <w:vAlign w:val="bottom"/>
          </w:tcPr>
          <w:p w14:paraId="18648F0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2F9DBBD0" w14:textId="77777777" w:rsidTr="00864452">
        <w:trPr>
          <w:jc w:val="center"/>
        </w:trPr>
        <w:tc>
          <w:tcPr>
            <w:tcW w:w="6370" w:type="dxa"/>
            <w:shd w:val="clear" w:color="auto" w:fill="FFFFFF"/>
          </w:tcPr>
          <w:p w14:paraId="14DBF5E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Ծվծվուկ Արաքսի</w:t>
            </w:r>
          </w:p>
        </w:tc>
        <w:tc>
          <w:tcPr>
            <w:tcW w:w="5210" w:type="dxa"/>
            <w:shd w:val="clear" w:color="auto" w:fill="FFFFFF"/>
          </w:tcPr>
          <w:p w14:paraId="5574D27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Silene araxina </w:t>
            </w:r>
          </w:p>
        </w:tc>
        <w:tc>
          <w:tcPr>
            <w:tcW w:w="2691" w:type="dxa"/>
            <w:gridSpan w:val="2"/>
            <w:shd w:val="clear" w:color="auto" w:fill="FFFFFF"/>
          </w:tcPr>
          <w:p w14:paraId="7DBBFB1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74EE7CDA" w14:textId="77777777" w:rsidTr="00864452">
        <w:trPr>
          <w:jc w:val="center"/>
        </w:trPr>
        <w:tc>
          <w:tcPr>
            <w:tcW w:w="6370" w:type="dxa"/>
            <w:shd w:val="clear" w:color="auto" w:fill="FFFFFF"/>
            <w:vAlign w:val="bottom"/>
          </w:tcPr>
          <w:p w14:paraId="513AF59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Ծվծվուկ բետպակդալինյան</w:t>
            </w:r>
          </w:p>
        </w:tc>
        <w:tc>
          <w:tcPr>
            <w:tcW w:w="5210" w:type="dxa"/>
            <w:shd w:val="clear" w:color="auto" w:fill="FFFFFF"/>
            <w:vAlign w:val="bottom"/>
          </w:tcPr>
          <w:p w14:paraId="5DECE30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Silene betpakdalensis</w:t>
            </w:r>
          </w:p>
        </w:tc>
        <w:tc>
          <w:tcPr>
            <w:tcW w:w="2691" w:type="dxa"/>
            <w:gridSpan w:val="2"/>
            <w:shd w:val="clear" w:color="auto" w:fill="FFFFFF"/>
            <w:vAlign w:val="bottom"/>
          </w:tcPr>
          <w:p w14:paraId="63CE1AF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06F61B64" w14:textId="77777777" w:rsidTr="00864452">
        <w:trPr>
          <w:jc w:val="center"/>
        </w:trPr>
        <w:tc>
          <w:tcPr>
            <w:tcW w:w="6370" w:type="dxa"/>
            <w:shd w:val="clear" w:color="auto" w:fill="FFFFFF"/>
          </w:tcPr>
          <w:p w14:paraId="7C38BDB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Ծվծվուկ Հելմաննի</w:t>
            </w:r>
          </w:p>
        </w:tc>
        <w:tc>
          <w:tcPr>
            <w:tcW w:w="5210" w:type="dxa"/>
            <w:shd w:val="clear" w:color="auto" w:fill="FFFFFF"/>
          </w:tcPr>
          <w:p w14:paraId="27D20AF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Silene hellmannii Claus</w:t>
            </w:r>
          </w:p>
        </w:tc>
        <w:tc>
          <w:tcPr>
            <w:tcW w:w="2691" w:type="dxa"/>
            <w:gridSpan w:val="2"/>
            <w:shd w:val="clear" w:color="auto" w:fill="FFFFFF"/>
          </w:tcPr>
          <w:p w14:paraId="3FFA78B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78CF735F" w14:textId="77777777" w:rsidTr="00864452">
        <w:trPr>
          <w:jc w:val="center"/>
        </w:trPr>
        <w:tc>
          <w:tcPr>
            <w:tcW w:w="6370" w:type="dxa"/>
            <w:shd w:val="clear" w:color="auto" w:fill="FFFFFF"/>
            <w:vAlign w:val="bottom"/>
          </w:tcPr>
          <w:p w14:paraId="2A85781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lastRenderedPageBreak/>
              <w:t>Ծվծվուկ Մեյերի</w:t>
            </w:r>
          </w:p>
        </w:tc>
        <w:tc>
          <w:tcPr>
            <w:tcW w:w="5210" w:type="dxa"/>
            <w:shd w:val="clear" w:color="auto" w:fill="FFFFFF"/>
            <w:vAlign w:val="bottom"/>
          </w:tcPr>
          <w:p w14:paraId="5D5BC22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Silene meyeri </w:t>
            </w:r>
          </w:p>
        </w:tc>
        <w:tc>
          <w:tcPr>
            <w:tcW w:w="2691" w:type="dxa"/>
            <w:gridSpan w:val="2"/>
            <w:shd w:val="clear" w:color="auto" w:fill="FFFFFF"/>
            <w:vAlign w:val="bottom"/>
          </w:tcPr>
          <w:p w14:paraId="2433F87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78C8C51D" w14:textId="77777777" w:rsidTr="00864452">
        <w:trPr>
          <w:jc w:val="center"/>
        </w:trPr>
        <w:tc>
          <w:tcPr>
            <w:tcW w:w="6370" w:type="dxa"/>
            <w:shd w:val="clear" w:color="auto" w:fill="FFFFFF"/>
          </w:tcPr>
          <w:p w14:paraId="4989FFA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Ծվծվուկ կավճային</w:t>
            </w:r>
          </w:p>
        </w:tc>
        <w:tc>
          <w:tcPr>
            <w:tcW w:w="5210" w:type="dxa"/>
            <w:shd w:val="clear" w:color="auto" w:fill="FFFFFF"/>
          </w:tcPr>
          <w:p w14:paraId="4E221C3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Silene cretacea Fisch. ex Spreng.</w:t>
            </w:r>
          </w:p>
        </w:tc>
        <w:tc>
          <w:tcPr>
            <w:tcW w:w="2691" w:type="dxa"/>
            <w:gridSpan w:val="2"/>
            <w:shd w:val="clear" w:color="auto" w:fill="FFFFFF"/>
          </w:tcPr>
          <w:p w14:paraId="0DA11C5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263B0E82" w14:textId="77777777" w:rsidTr="00864452">
        <w:trPr>
          <w:jc w:val="center"/>
        </w:trPr>
        <w:tc>
          <w:tcPr>
            <w:tcW w:w="6370" w:type="dxa"/>
            <w:shd w:val="clear" w:color="auto" w:fill="FFFFFF"/>
          </w:tcPr>
          <w:p w14:paraId="493EDA6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Ծվծվուկ կավճային</w:t>
            </w:r>
          </w:p>
        </w:tc>
        <w:tc>
          <w:tcPr>
            <w:tcW w:w="5210" w:type="dxa"/>
            <w:shd w:val="clear" w:color="auto" w:fill="FFFFFF"/>
          </w:tcPr>
          <w:p w14:paraId="0B4C83F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Silene cretacea</w:t>
            </w:r>
          </w:p>
        </w:tc>
        <w:tc>
          <w:tcPr>
            <w:tcW w:w="2691" w:type="dxa"/>
            <w:gridSpan w:val="2"/>
            <w:shd w:val="clear" w:color="auto" w:fill="FFFFFF"/>
          </w:tcPr>
          <w:p w14:paraId="11708F6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4456B3FC" w14:textId="77777777" w:rsidTr="00864452">
        <w:trPr>
          <w:jc w:val="center"/>
        </w:trPr>
        <w:tc>
          <w:tcPr>
            <w:tcW w:w="6370" w:type="dxa"/>
            <w:shd w:val="clear" w:color="auto" w:fill="FFFFFF"/>
            <w:vAlign w:val="bottom"/>
          </w:tcPr>
          <w:p w14:paraId="42A856C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Ծվծվուկ Մուսլիմի</w:t>
            </w:r>
          </w:p>
        </w:tc>
        <w:tc>
          <w:tcPr>
            <w:tcW w:w="5210" w:type="dxa"/>
            <w:shd w:val="clear" w:color="auto" w:fill="FFFFFF"/>
            <w:vAlign w:val="bottom"/>
          </w:tcPr>
          <w:p w14:paraId="4F153FE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Silene muslimii</w:t>
            </w:r>
          </w:p>
        </w:tc>
        <w:tc>
          <w:tcPr>
            <w:tcW w:w="2691" w:type="dxa"/>
            <w:gridSpan w:val="2"/>
            <w:shd w:val="clear" w:color="auto" w:fill="FFFFFF"/>
            <w:vAlign w:val="bottom"/>
          </w:tcPr>
          <w:p w14:paraId="7D4111D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19FF76D8" w14:textId="77777777" w:rsidTr="00864452">
        <w:trPr>
          <w:jc w:val="center"/>
        </w:trPr>
        <w:tc>
          <w:tcPr>
            <w:tcW w:w="6370" w:type="dxa"/>
            <w:shd w:val="clear" w:color="auto" w:fill="FFFFFF"/>
          </w:tcPr>
          <w:p w14:paraId="4D4391A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Ծվծվուկ ավազուտային</w:t>
            </w:r>
          </w:p>
        </w:tc>
        <w:tc>
          <w:tcPr>
            <w:tcW w:w="5210" w:type="dxa"/>
            <w:shd w:val="clear" w:color="auto" w:fill="FFFFFF"/>
          </w:tcPr>
          <w:p w14:paraId="34379BF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Silene arenosa </w:t>
            </w:r>
          </w:p>
        </w:tc>
        <w:tc>
          <w:tcPr>
            <w:tcW w:w="2691" w:type="dxa"/>
            <w:gridSpan w:val="2"/>
            <w:shd w:val="clear" w:color="auto" w:fill="FFFFFF"/>
          </w:tcPr>
          <w:p w14:paraId="54674CF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4F6857C0" w14:textId="77777777" w:rsidTr="00864452">
        <w:trPr>
          <w:jc w:val="center"/>
        </w:trPr>
        <w:tc>
          <w:tcPr>
            <w:tcW w:w="6370" w:type="dxa"/>
            <w:shd w:val="clear" w:color="auto" w:fill="FFFFFF"/>
            <w:vAlign w:val="bottom"/>
          </w:tcPr>
          <w:p w14:paraId="787F064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Ծվծվուկ անապատային</w:t>
            </w:r>
          </w:p>
        </w:tc>
        <w:tc>
          <w:tcPr>
            <w:tcW w:w="5210" w:type="dxa"/>
            <w:shd w:val="clear" w:color="auto" w:fill="FFFFFF"/>
            <w:vAlign w:val="bottom"/>
          </w:tcPr>
          <w:p w14:paraId="3C20820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Silene eremitica </w:t>
            </w:r>
          </w:p>
        </w:tc>
        <w:tc>
          <w:tcPr>
            <w:tcW w:w="2691" w:type="dxa"/>
            <w:gridSpan w:val="2"/>
            <w:shd w:val="clear" w:color="auto" w:fill="FFFFFF"/>
            <w:vAlign w:val="bottom"/>
          </w:tcPr>
          <w:p w14:paraId="4629DF4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03A4D56C" w14:textId="77777777" w:rsidTr="00864452">
        <w:trPr>
          <w:jc w:val="center"/>
        </w:trPr>
        <w:tc>
          <w:tcPr>
            <w:tcW w:w="6370" w:type="dxa"/>
            <w:shd w:val="clear" w:color="auto" w:fill="FFFFFF"/>
          </w:tcPr>
          <w:p w14:paraId="70FB453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Ծվծվուկ Ռադդեի</w:t>
            </w:r>
          </w:p>
        </w:tc>
        <w:tc>
          <w:tcPr>
            <w:tcW w:w="5210" w:type="dxa"/>
            <w:shd w:val="clear" w:color="auto" w:fill="FFFFFF"/>
          </w:tcPr>
          <w:p w14:paraId="729BB22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Silene raddeana </w:t>
            </w:r>
          </w:p>
        </w:tc>
        <w:tc>
          <w:tcPr>
            <w:tcW w:w="2691" w:type="dxa"/>
            <w:gridSpan w:val="2"/>
            <w:shd w:val="clear" w:color="auto" w:fill="FFFFFF"/>
          </w:tcPr>
          <w:p w14:paraId="5A0EC4E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4973573E" w14:textId="77777777" w:rsidTr="00864452">
        <w:trPr>
          <w:jc w:val="center"/>
        </w:trPr>
        <w:tc>
          <w:tcPr>
            <w:tcW w:w="6370" w:type="dxa"/>
            <w:shd w:val="clear" w:color="auto" w:fill="FFFFFF"/>
            <w:vAlign w:val="bottom"/>
          </w:tcPr>
          <w:p w14:paraId="659C3B3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Ծվծվուկ ժայռային</w:t>
            </w:r>
          </w:p>
        </w:tc>
        <w:tc>
          <w:tcPr>
            <w:tcW w:w="5210" w:type="dxa"/>
            <w:shd w:val="clear" w:color="auto" w:fill="FFFFFF"/>
            <w:vAlign w:val="bottom"/>
          </w:tcPr>
          <w:p w14:paraId="35999D6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Silene rupestris L.</w:t>
            </w:r>
          </w:p>
        </w:tc>
        <w:tc>
          <w:tcPr>
            <w:tcW w:w="2691" w:type="dxa"/>
            <w:gridSpan w:val="2"/>
            <w:shd w:val="clear" w:color="auto" w:fill="FFFFFF"/>
            <w:vAlign w:val="bottom"/>
          </w:tcPr>
          <w:p w14:paraId="6138572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47BB9106" w14:textId="77777777" w:rsidTr="00864452">
        <w:trPr>
          <w:jc w:val="center"/>
        </w:trPr>
        <w:tc>
          <w:tcPr>
            <w:tcW w:w="6370" w:type="dxa"/>
            <w:shd w:val="clear" w:color="auto" w:fill="FFFFFF"/>
            <w:vAlign w:val="bottom"/>
          </w:tcPr>
          <w:p w14:paraId="68E6BF9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Ծվծվուկ սիրդարյան</w:t>
            </w:r>
          </w:p>
        </w:tc>
        <w:tc>
          <w:tcPr>
            <w:tcW w:w="5210" w:type="dxa"/>
            <w:shd w:val="clear" w:color="auto" w:fill="FFFFFF"/>
            <w:vAlign w:val="bottom"/>
          </w:tcPr>
          <w:p w14:paraId="7750C41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Silene jaxartica</w:t>
            </w:r>
          </w:p>
        </w:tc>
        <w:tc>
          <w:tcPr>
            <w:tcW w:w="2691" w:type="dxa"/>
            <w:gridSpan w:val="2"/>
            <w:shd w:val="clear" w:color="auto" w:fill="FFFFFF"/>
            <w:vAlign w:val="bottom"/>
          </w:tcPr>
          <w:p w14:paraId="707EB39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21E70103" w14:textId="77777777" w:rsidTr="00864452">
        <w:trPr>
          <w:jc w:val="center"/>
        </w:trPr>
        <w:tc>
          <w:tcPr>
            <w:tcW w:w="6370" w:type="dxa"/>
            <w:shd w:val="clear" w:color="auto" w:fill="FFFFFF"/>
          </w:tcPr>
          <w:p w14:paraId="01B77AC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Ծվծվուկ տյանշանյան</w:t>
            </w:r>
          </w:p>
        </w:tc>
        <w:tc>
          <w:tcPr>
            <w:tcW w:w="5210" w:type="dxa"/>
            <w:shd w:val="clear" w:color="auto" w:fill="FFFFFF"/>
          </w:tcPr>
          <w:p w14:paraId="76EF12B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Silene tianschanica</w:t>
            </w:r>
          </w:p>
        </w:tc>
        <w:tc>
          <w:tcPr>
            <w:tcW w:w="2691" w:type="dxa"/>
            <w:gridSpan w:val="2"/>
            <w:shd w:val="clear" w:color="auto" w:fill="FFFFFF"/>
          </w:tcPr>
          <w:p w14:paraId="4CACF2A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4E4739F3" w14:textId="77777777" w:rsidTr="00864452">
        <w:trPr>
          <w:jc w:val="center"/>
        </w:trPr>
        <w:tc>
          <w:tcPr>
            <w:tcW w:w="6370" w:type="dxa"/>
            <w:shd w:val="clear" w:color="auto" w:fill="FFFFFF"/>
            <w:vAlign w:val="bottom"/>
          </w:tcPr>
          <w:p w14:paraId="361E96F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Ծվծվուկ Խուստուպի</w:t>
            </w:r>
          </w:p>
        </w:tc>
        <w:tc>
          <w:tcPr>
            <w:tcW w:w="5210" w:type="dxa"/>
            <w:shd w:val="clear" w:color="auto" w:fill="FFFFFF"/>
            <w:vAlign w:val="bottom"/>
          </w:tcPr>
          <w:p w14:paraId="4E92A1D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Silene chustupica </w:t>
            </w:r>
          </w:p>
        </w:tc>
        <w:tc>
          <w:tcPr>
            <w:tcW w:w="2691" w:type="dxa"/>
            <w:gridSpan w:val="2"/>
            <w:shd w:val="clear" w:color="auto" w:fill="FFFFFF"/>
            <w:vAlign w:val="bottom"/>
          </w:tcPr>
          <w:p w14:paraId="6A58086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2766AA63" w14:textId="77777777" w:rsidTr="00864452">
        <w:trPr>
          <w:jc w:val="center"/>
        </w:trPr>
        <w:tc>
          <w:tcPr>
            <w:tcW w:w="6370" w:type="dxa"/>
            <w:shd w:val="clear" w:color="auto" w:fill="FFFFFF"/>
          </w:tcPr>
          <w:p w14:paraId="1D86F3A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Էրեմոգոնե տուրլանական</w:t>
            </w:r>
          </w:p>
        </w:tc>
        <w:tc>
          <w:tcPr>
            <w:tcW w:w="5210" w:type="dxa"/>
            <w:shd w:val="clear" w:color="auto" w:fill="FFFFFF"/>
          </w:tcPr>
          <w:p w14:paraId="5D3DEF0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Eremogone turlanica</w:t>
            </w:r>
          </w:p>
        </w:tc>
        <w:tc>
          <w:tcPr>
            <w:tcW w:w="2691" w:type="dxa"/>
            <w:gridSpan w:val="2"/>
            <w:shd w:val="clear" w:color="auto" w:fill="FFFFFF"/>
          </w:tcPr>
          <w:p w14:paraId="2C07196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626A8F7A" w14:textId="77777777" w:rsidTr="00864452">
        <w:trPr>
          <w:jc w:val="center"/>
        </w:trPr>
        <w:tc>
          <w:tcPr>
            <w:tcW w:w="6370" w:type="dxa"/>
            <w:shd w:val="clear" w:color="auto" w:fill="FFFFFF"/>
          </w:tcPr>
          <w:p w14:paraId="28A3584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Ճռճռուկ մազոտ</w:t>
            </w:r>
          </w:p>
        </w:tc>
        <w:tc>
          <w:tcPr>
            <w:tcW w:w="5210" w:type="dxa"/>
            <w:shd w:val="clear" w:color="auto" w:fill="FFFFFF"/>
          </w:tcPr>
          <w:p w14:paraId="1D7D899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Cerastium capillatum </w:t>
            </w:r>
          </w:p>
        </w:tc>
        <w:tc>
          <w:tcPr>
            <w:tcW w:w="2691" w:type="dxa"/>
            <w:gridSpan w:val="2"/>
            <w:shd w:val="clear" w:color="auto" w:fill="FFFFFF"/>
          </w:tcPr>
          <w:p w14:paraId="7414F0E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0BE20EBB" w14:textId="77777777" w:rsidTr="00864452">
        <w:trPr>
          <w:jc w:val="center"/>
        </w:trPr>
        <w:tc>
          <w:tcPr>
            <w:tcW w:w="6370" w:type="dxa"/>
            <w:shd w:val="clear" w:color="auto" w:fill="FFFFFF"/>
            <w:vAlign w:val="bottom"/>
          </w:tcPr>
          <w:p w14:paraId="2D0F392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Իլենազգիների ընտանիք</w:t>
            </w:r>
          </w:p>
        </w:tc>
        <w:tc>
          <w:tcPr>
            <w:tcW w:w="5210" w:type="dxa"/>
            <w:shd w:val="clear" w:color="auto" w:fill="FFFFFF"/>
            <w:vAlign w:val="bottom"/>
          </w:tcPr>
          <w:p w14:paraId="3C0F597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Celastraceae</w:t>
            </w:r>
          </w:p>
        </w:tc>
        <w:tc>
          <w:tcPr>
            <w:tcW w:w="2691" w:type="dxa"/>
            <w:gridSpan w:val="2"/>
            <w:shd w:val="clear" w:color="auto" w:fill="FFFFFF"/>
          </w:tcPr>
          <w:p w14:paraId="33E8FA96" w14:textId="77777777" w:rsidR="00AB02DC" w:rsidRPr="004021AA" w:rsidRDefault="00AB02DC" w:rsidP="00864452">
            <w:pPr>
              <w:spacing w:after="120"/>
              <w:rPr>
                <w:rFonts w:ascii="GHEA Grapalat" w:hAnsi="GHEA Grapalat"/>
              </w:rPr>
            </w:pPr>
          </w:p>
        </w:tc>
      </w:tr>
      <w:tr w:rsidR="00AB02DC" w:rsidRPr="004021AA" w14:paraId="169E8B9A" w14:textId="77777777" w:rsidTr="00864452">
        <w:trPr>
          <w:jc w:val="center"/>
        </w:trPr>
        <w:tc>
          <w:tcPr>
            <w:tcW w:w="6370" w:type="dxa"/>
            <w:shd w:val="clear" w:color="auto" w:fill="FFFFFF"/>
            <w:vAlign w:val="bottom"/>
          </w:tcPr>
          <w:p w14:paraId="7A5BE54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Իլենի թավշային</w:t>
            </w:r>
          </w:p>
        </w:tc>
        <w:tc>
          <w:tcPr>
            <w:tcW w:w="5210" w:type="dxa"/>
            <w:shd w:val="clear" w:color="auto" w:fill="FFFFFF"/>
            <w:vAlign w:val="bottom"/>
          </w:tcPr>
          <w:p w14:paraId="32781B0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Euonymus velutina </w:t>
            </w:r>
          </w:p>
        </w:tc>
        <w:tc>
          <w:tcPr>
            <w:tcW w:w="2691" w:type="dxa"/>
            <w:gridSpan w:val="2"/>
            <w:shd w:val="clear" w:color="auto" w:fill="FFFFFF"/>
            <w:vAlign w:val="bottom"/>
          </w:tcPr>
          <w:p w14:paraId="44B2B38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6CA75B60" w14:textId="77777777" w:rsidTr="00864452">
        <w:trPr>
          <w:jc w:val="center"/>
        </w:trPr>
        <w:tc>
          <w:tcPr>
            <w:tcW w:w="6370" w:type="dxa"/>
            <w:shd w:val="clear" w:color="auto" w:fill="FFFFFF"/>
          </w:tcPr>
          <w:p w14:paraId="5B5E5DF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Իլենի գորտնուկավոր</w:t>
            </w:r>
          </w:p>
        </w:tc>
        <w:tc>
          <w:tcPr>
            <w:tcW w:w="5210" w:type="dxa"/>
            <w:shd w:val="clear" w:color="auto" w:fill="FFFFFF"/>
          </w:tcPr>
          <w:p w14:paraId="4E47064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Euonymus verrucosa</w:t>
            </w:r>
          </w:p>
        </w:tc>
        <w:tc>
          <w:tcPr>
            <w:tcW w:w="2691" w:type="dxa"/>
            <w:gridSpan w:val="2"/>
            <w:shd w:val="clear" w:color="auto" w:fill="FFFFFF"/>
          </w:tcPr>
          <w:p w14:paraId="15C9755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71EAABE1" w14:textId="77777777" w:rsidTr="00864452">
        <w:trPr>
          <w:jc w:val="center"/>
        </w:trPr>
        <w:tc>
          <w:tcPr>
            <w:tcW w:w="6370" w:type="dxa"/>
            <w:shd w:val="clear" w:color="auto" w:fill="FFFFFF"/>
          </w:tcPr>
          <w:p w14:paraId="6B696AB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Իլենի գաճաճ</w:t>
            </w:r>
          </w:p>
        </w:tc>
        <w:tc>
          <w:tcPr>
            <w:tcW w:w="5210" w:type="dxa"/>
            <w:shd w:val="clear" w:color="auto" w:fill="FFFFFF"/>
          </w:tcPr>
          <w:p w14:paraId="463087B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Euonymus nаnа Bieb.</w:t>
            </w:r>
          </w:p>
        </w:tc>
        <w:tc>
          <w:tcPr>
            <w:tcW w:w="2691" w:type="dxa"/>
            <w:gridSpan w:val="2"/>
            <w:shd w:val="clear" w:color="auto" w:fill="FFFFFF"/>
          </w:tcPr>
          <w:p w14:paraId="4ED2393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678BEF88" w14:textId="77777777" w:rsidTr="00864452">
        <w:trPr>
          <w:jc w:val="center"/>
        </w:trPr>
        <w:tc>
          <w:tcPr>
            <w:tcW w:w="6370" w:type="dxa"/>
            <w:shd w:val="clear" w:color="auto" w:fill="FFFFFF"/>
          </w:tcPr>
          <w:p w14:paraId="52D0C4F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lastRenderedPageBreak/>
              <w:t>Իլենի Կոոպմանի</w:t>
            </w:r>
          </w:p>
        </w:tc>
        <w:tc>
          <w:tcPr>
            <w:tcW w:w="5210" w:type="dxa"/>
            <w:shd w:val="clear" w:color="auto" w:fill="FFFFFF"/>
          </w:tcPr>
          <w:p w14:paraId="2E20CC5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Euonymus koopmannii</w:t>
            </w:r>
          </w:p>
        </w:tc>
        <w:tc>
          <w:tcPr>
            <w:tcW w:w="2691" w:type="dxa"/>
            <w:gridSpan w:val="2"/>
            <w:shd w:val="clear" w:color="auto" w:fill="FFFFFF"/>
          </w:tcPr>
          <w:p w14:paraId="3B4BD73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454BB0A8" w14:textId="77777777" w:rsidTr="00864452">
        <w:trPr>
          <w:jc w:val="center"/>
        </w:trPr>
        <w:tc>
          <w:tcPr>
            <w:tcW w:w="6370" w:type="dxa"/>
            <w:shd w:val="clear" w:color="auto" w:fill="FFFFFF"/>
            <w:vAlign w:val="bottom"/>
          </w:tcPr>
          <w:p w14:paraId="7E71281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Թելուկազգիների ընտանիք</w:t>
            </w:r>
          </w:p>
        </w:tc>
        <w:tc>
          <w:tcPr>
            <w:tcW w:w="5210" w:type="dxa"/>
            <w:shd w:val="clear" w:color="auto" w:fill="FFFFFF"/>
            <w:vAlign w:val="bottom"/>
          </w:tcPr>
          <w:p w14:paraId="561C0BF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Chenopodiaceae</w:t>
            </w:r>
          </w:p>
        </w:tc>
        <w:tc>
          <w:tcPr>
            <w:tcW w:w="2691" w:type="dxa"/>
            <w:gridSpan w:val="2"/>
            <w:shd w:val="clear" w:color="auto" w:fill="FFFFFF"/>
          </w:tcPr>
          <w:p w14:paraId="0D02F3B2" w14:textId="77777777" w:rsidR="00AB02DC" w:rsidRPr="004021AA" w:rsidRDefault="00AB02DC" w:rsidP="00864452">
            <w:pPr>
              <w:spacing w:after="120"/>
              <w:rPr>
                <w:rFonts w:ascii="GHEA Grapalat" w:hAnsi="GHEA Grapalat"/>
              </w:rPr>
            </w:pPr>
          </w:p>
        </w:tc>
      </w:tr>
      <w:tr w:rsidR="00AB02DC" w:rsidRPr="004021AA" w14:paraId="43A216F3" w14:textId="77777777" w:rsidTr="00864452">
        <w:trPr>
          <w:jc w:val="center"/>
        </w:trPr>
        <w:tc>
          <w:tcPr>
            <w:tcW w:w="6370" w:type="dxa"/>
            <w:shd w:val="clear" w:color="auto" w:fill="FFFFFF"/>
          </w:tcPr>
          <w:p w14:paraId="03C4F15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Անտոխլամիս կաթնախոտային</w:t>
            </w:r>
          </w:p>
        </w:tc>
        <w:tc>
          <w:tcPr>
            <w:tcW w:w="5210" w:type="dxa"/>
            <w:shd w:val="clear" w:color="auto" w:fill="FFFFFF"/>
          </w:tcPr>
          <w:p w14:paraId="356AE44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Anthochlamys polygaloides </w:t>
            </w:r>
          </w:p>
        </w:tc>
        <w:tc>
          <w:tcPr>
            <w:tcW w:w="2691" w:type="dxa"/>
            <w:gridSpan w:val="2"/>
            <w:shd w:val="clear" w:color="auto" w:fill="FFFFFF"/>
          </w:tcPr>
          <w:p w14:paraId="60C3690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653F4276" w14:textId="77777777" w:rsidTr="00864452">
        <w:trPr>
          <w:jc w:val="center"/>
        </w:trPr>
        <w:tc>
          <w:tcPr>
            <w:tcW w:w="6370" w:type="dxa"/>
            <w:shd w:val="clear" w:color="auto" w:fill="FFFFFF"/>
          </w:tcPr>
          <w:p w14:paraId="3C57527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Բիեներցիա շուրջաթեւ</w:t>
            </w:r>
          </w:p>
        </w:tc>
        <w:tc>
          <w:tcPr>
            <w:tcW w:w="5210" w:type="dxa"/>
            <w:shd w:val="clear" w:color="auto" w:fill="FFFFFF"/>
          </w:tcPr>
          <w:p w14:paraId="7D02EE6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Bienertia cycloptera </w:t>
            </w:r>
          </w:p>
        </w:tc>
        <w:tc>
          <w:tcPr>
            <w:tcW w:w="2691" w:type="dxa"/>
            <w:gridSpan w:val="2"/>
            <w:shd w:val="clear" w:color="auto" w:fill="FFFFFF"/>
          </w:tcPr>
          <w:p w14:paraId="747FC89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0CC644C1" w14:textId="77777777" w:rsidTr="00864452">
        <w:trPr>
          <w:jc w:val="center"/>
        </w:trPr>
        <w:tc>
          <w:tcPr>
            <w:tcW w:w="6370" w:type="dxa"/>
            <w:shd w:val="clear" w:color="auto" w:fill="FFFFFF"/>
          </w:tcPr>
          <w:p w14:paraId="46E5A19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Ելաբույս տուրգայական</w:t>
            </w:r>
          </w:p>
        </w:tc>
        <w:tc>
          <w:tcPr>
            <w:tcW w:w="5210" w:type="dxa"/>
            <w:shd w:val="clear" w:color="auto" w:fill="FFFFFF"/>
          </w:tcPr>
          <w:p w14:paraId="7274762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Arthrophytum iliense</w:t>
            </w:r>
          </w:p>
        </w:tc>
        <w:tc>
          <w:tcPr>
            <w:tcW w:w="2691" w:type="dxa"/>
            <w:gridSpan w:val="2"/>
            <w:shd w:val="clear" w:color="auto" w:fill="FFFFFF"/>
          </w:tcPr>
          <w:p w14:paraId="78E538F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2CC13525" w14:textId="77777777" w:rsidTr="00864452">
        <w:trPr>
          <w:jc w:val="center"/>
        </w:trPr>
        <w:tc>
          <w:tcPr>
            <w:tcW w:w="6370" w:type="dxa"/>
            <w:shd w:val="clear" w:color="auto" w:fill="FFFFFF"/>
            <w:vAlign w:val="center"/>
          </w:tcPr>
          <w:p w14:paraId="2D48537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Կրաշենիննիկովիա լենսկյան</w:t>
            </w:r>
          </w:p>
        </w:tc>
        <w:tc>
          <w:tcPr>
            <w:tcW w:w="5210" w:type="dxa"/>
            <w:shd w:val="clear" w:color="auto" w:fill="FFFFFF"/>
            <w:vAlign w:val="bottom"/>
          </w:tcPr>
          <w:p w14:paraId="4AB5D9C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Krascheninnikovia lenensis (Kumin.) Tzvelev [Ceratoides lenensis (Kumin.) Jurtzev et Kamelin]</w:t>
            </w:r>
          </w:p>
        </w:tc>
        <w:tc>
          <w:tcPr>
            <w:tcW w:w="2691" w:type="dxa"/>
            <w:gridSpan w:val="2"/>
            <w:shd w:val="clear" w:color="auto" w:fill="FFFFFF"/>
            <w:vAlign w:val="center"/>
          </w:tcPr>
          <w:p w14:paraId="3D70D5A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470B4805" w14:textId="77777777" w:rsidTr="00864452">
        <w:trPr>
          <w:jc w:val="center"/>
        </w:trPr>
        <w:tc>
          <w:tcPr>
            <w:tcW w:w="6370" w:type="dxa"/>
            <w:shd w:val="clear" w:color="auto" w:fill="FFFFFF"/>
          </w:tcPr>
          <w:p w14:paraId="0B209F3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Թալ Ֆոմինի</w:t>
            </w:r>
          </w:p>
        </w:tc>
        <w:tc>
          <w:tcPr>
            <w:tcW w:w="5210" w:type="dxa"/>
            <w:shd w:val="clear" w:color="auto" w:fill="FFFFFF"/>
          </w:tcPr>
          <w:p w14:paraId="7D89B5F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Atriplex fominii</w:t>
            </w:r>
          </w:p>
        </w:tc>
        <w:tc>
          <w:tcPr>
            <w:tcW w:w="2691" w:type="dxa"/>
            <w:gridSpan w:val="2"/>
            <w:shd w:val="clear" w:color="auto" w:fill="FFFFFF"/>
          </w:tcPr>
          <w:p w14:paraId="271761A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79CD61E8" w14:textId="77777777" w:rsidTr="00864452">
        <w:trPr>
          <w:jc w:val="center"/>
        </w:trPr>
        <w:tc>
          <w:tcPr>
            <w:tcW w:w="6370" w:type="dxa"/>
            <w:shd w:val="clear" w:color="auto" w:fill="FFFFFF"/>
          </w:tcPr>
          <w:p w14:paraId="16D6D2A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Միկրոկնեմում մարզանանման</w:t>
            </w:r>
          </w:p>
        </w:tc>
        <w:tc>
          <w:tcPr>
            <w:tcW w:w="5210" w:type="dxa"/>
            <w:shd w:val="clear" w:color="auto" w:fill="FFFFFF"/>
          </w:tcPr>
          <w:p w14:paraId="4A5C9E5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Microcnemum coralloides </w:t>
            </w:r>
          </w:p>
        </w:tc>
        <w:tc>
          <w:tcPr>
            <w:tcW w:w="2691" w:type="dxa"/>
            <w:gridSpan w:val="2"/>
            <w:shd w:val="clear" w:color="auto" w:fill="FFFFFF"/>
          </w:tcPr>
          <w:p w14:paraId="5E3386F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26C41184" w14:textId="77777777" w:rsidTr="00864452">
        <w:trPr>
          <w:jc w:val="center"/>
        </w:trPr>
        <w:tc>
          <w:tcPr>
            <w:tcW w:w="6370" w:type="dxa"/>
            <w:shd w:val="clear" w:color="auto" w:fill="FFFFFF"/>
            <w:vAlign w:val="bottom"/>
          </w:tcPr>
          <w:p w14:paraId="5731F99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Կալախոտ կասպիական</w:t>
            </w:r>
          </w:p>
        </w:tc>
        <w:tc>
          <w:tcPr>
            <w:tcW w:w="5210" w:type="dxa"/>
            <w:shd w:val="clear" w:color="auto" w:fill="FFFFFF"/>
            <w:vAlign w:val="bottom"/>
          </w:tcPr>
          <w:p w14:paraId="3341F17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Kalidium caspicum </w:t>
            </w:r>
          </w:p>
        </w:tc>
        <w:tc>
          <w:tcPr>
            <w:tcW w:w="2691" w:type="dxa"/>
            <w:gridSpan w:val="2"/>
            <w:shd w:val="clear" w:color="auto" w:fill="FFFFFF"/>
            <w:vAlign w:val="bottom"/>
          </w:tcPr>
          <w:p w14:paraId="03D8947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363B23F6" w14:textId="77777777" w:rsidTr="00864452">
        <w:trPr>
          <w:jc w:val="center"/>
        </w:trPr>
        <w:tc>
          <w:tcPr>
            <w:tcW w:w="6370" w:type="dxa"/>
            <w:shd w:val="clear" w:color="auto" w:fill="FFFFFF"/>
            <w:vAlign w:val="bottom"/>
          </w:tcPr>
          <w:p w14:paraId="4AE0B39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Ռաֆիդոֆիտոն Ռեգելի</w:t>
            </w:r>
          </w:p>
        </w:tc>
        <w:tc>
          <w:tcPr>
            <w:tcW w:w="5210" w:type="dxa"/>
            <w:shd w:val="clear" w:color="auto" w:fill="FFFFFF"/>
            <w:vAlign w:val="bottom"/>
          </w:tcPr>
          <w:p w14:paraId="2956A25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Rhaphidophyton regelii</w:t>
            </w:r>
          </w:p>
        </w:tc>
        <w:tc>
          <w:tcPr>
            <w:tcW w:w="2691" w:type="dxa"/>
            <w:gridSpan w:val="2"/>
            <w:shd w:val="clear" w:color="auto" w:fill="FFFFFF"/>
            <w:vAlign w:val="bottom"/>
          </w:tcPr>
          <w:p w14:paraId="7B9FA2F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5AC3E62C" w14:textId="77777777" w:rsidTr="00864452">
        <w:trPr>
          <w:jc w:val="center"/>
        </w:trPr>
        <w:tc>
          <w:tcPr>
            <w:tcW w:w="6370" w:type="dxa"/>
            <w:shd w:val="clear" w:color="auto" w:fill="FFFFFF"/>
          </w:tcPr>
          <w:p w14:paraId="15DF6C9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Սաքսաուլ իլիյսկի</w:t>
            </w:r>
          </w:p>
        </w:tc>
        <w:tc>
          <w:tcPr>
            <w:tcW w:w="5210" w:type="dxa"/>
            <w:shd w:val="clear" w:color="auto" w:fill="FFFFFF"/>
          </w:tcPr>
          <w:p w14:paraId="37547BC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Arthrophytum iliense</w:t>
            </w:r>
          </w:p>
        </w:tc>
        <w:tc>
          <w:tcPr>
            <w:tcW w:w="2691" w:type="dxa"/>
            <w:gridSpan w:val="2"/>
            <w:shd w:val="clear" w:color="auto" w:fill="FFFFFF"/>
          </w:tcPr>
          <w:p w14:paraId="3F1D1BE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3C6DB672" w14:textId="77777777" w:rsidTr="00864452">
        <w:trPr>
          <w:jc w:val="center"/>
        </w:trPr>
        <w:tc>
          <w:tcPr>
            <w:tcW w:w="6370" w:type="dxa"/>
            <w:shd w:val="clear" w:color="auto" w:fill="FFFFFF"/>
          </w:tcPr>
          <w:p w14:paraId="286218D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Սարսազան կոնաձեւ</w:t>
            </w:r>
          </w:p>
        </w:tc>
        <w:tc>
          <w:tcPr>
            <w:tcW w:w="5210" w:type="dxa"/>
            <w:shd w:val="clear" w:color="auto" w:fill="FFFFFF"/>
          </w:tcPr>
          <w:p w14:paraId="5660282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Halocnemum strobilaceum </w:t>
            </w:r>
          </w:p>
        </w:tc>
        <w:tc>
          <w:tcPr>
            <w:tcW w:w="2691" w:type="dxa"/>
            <w:gridSpan w:val="2"/>
            <w:shd w:val="clear" w:color="auto" w:fill="FFFFFF"/>
          </w:tcPr>
          <w:p w14:paraId="41F0580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0ADFE309" w14:textId="77777777" w:rsidTr="00864452">
        <w:trPr>
          <w:jc w:val="center"/>
        </w:trPr>
        <w:tc>
          <w:tcPr>
            <w:tcW w:w="6370" w:type="dxa"/>
            <w:shd w:val="clear" w:color="auto" w:fill="FFFFFF"/>
            <w:vAlign w:val="bottom"/>
          </w:tcPr>
          <w:p w14:paraId="57FD0C3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Ճակնդեղ բաժանապտուղ</w:t>
            </w:r>
          </w:p>
        </w:tc>
        <w:tc>
          <w:tcPr>
            <w:tcW w:w="5210" w:type="dxa"/>
            <w:shd w:val="clear" w:color="auto" w:fill="FFFFFF"/>
            <w:vAlign w:val="bottom"/>
          </w:tcPr>
          <w:p w14:paraId="21CA0A1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Beta lomatogona </w:t>
            </w:r>
          </w:p>
        </w:tc>
        <w:tc>
          <w:tcPr>
            <w:tcW w:w="2691" w:type="dxa"/>
            <w:gridSpan w:val="2"/>
            <w:shd w:val="clear" w:color="auto" w:fill="FFFFFF"/>
            <w:vAlign w:val="bottom"/>
          </w:tcPr>
          <w:p w14:paraId="5EF2277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176DDDD1" w14:textId="77777777" w:rsidTr="00864452">
        <w:trPr>
          <w:jc w:val="center"/>
        </w:trPr>
        <w:tc>
          <w:tcPr>
            <w:tcW w:w="6370" w:type="dxa"/>
            <w:shd w:val="clear" w:color="auto" w:fill="FFFFFF"/>
          </w:tcPr>
          <w:p w14:paraId="4A15809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Ճակնդեղ խոշորարմատ</w:t>
            </w:r>
          </w:p>
        </w:tc>
        <w:tc>
          <w:tcPr>
            <w:tcW w:w="5210" w:type="dxa"/>
            <w:shd w:val="clear" w:color="auto" w:fill="FFFFFF"/>
          </w:tcPr>
          <w:p w14:paraId="35F34D7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Beta macrorrhiza</w:t>
            </w:r>
          </w:p>
        </w:tc>
        <w:tc>
          <w:tcPr>
            <w:tcW w:w="2691" w:type="dxa"/>
            <w:gridSpan w:val="2"/>
            <w:shd w:val="clear" w:color="auto" w:fill="FFFFFF"/>
          </w:tcPr>
          <w:p w14:paraId="51F0A16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37498E4E" w14:textId="77777777" w:rsidTr="00864452">
        <w:trPr>
          <w:jc w:val="center"/>
        </w:trPr>
        <w:tc>
          <w:tcPr>
            <w:tcW w:w="6370" w:type="dxa"/>
            <w:shd w:val="clear" w:color="auto" w:fill="FFFFFF"/>
          </w:tcPr>
          <w:p w14:paraId="6CE3612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Օշան թաղիքային</w:t>
            </w:r>
          </w:p>
        </w:tc>
        <w:tc>
          <w:tcPr>
            <w:tcW w:w="5210" w:type="dxa"/>
            <w:shd w:val="clear" w:color="auto" w:fill="FFFFFF"/>
          </w:tcPr>
          <w:p w14:paraId="6A1236C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Salsola tomentosa</w:t>
            </w:r>
          </w:p>
        </w:tc>
        <w:tc>
          <w:tcPr>
            <w:tcW w:w="2691" w:type="dxa"/>
            <w:gridSpan w:val="2"/>
            <w:shd w:val="clear" w:color="auto" w:fill="FFFFFF"/>
          </w:tcPr>
          <w:p w14:paraId="57CB8F6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6D9643A1" w14:textId="77777777" w:rsidTr="00864452">
        <w:trPr>
          <w:jc w:val="center"/>
        </w:trPr>
        <w:tc>
          <w:tcPr>
            <w:tcW w:w="6370" w:type="dxa"/>
            <w:shd w:val="clear" w:color="auto" w:fill="FFFFFF"/>
            <w:vAlign w:val="bottom"/>
          </w:tcPr>
          <w:p w14:paraId="1BE5140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Օշան Օշեի</w:t>
            </w:r>
          </w:p>
        </w:tc>
        <w:tc>
          <w:tcPr>
            <w:tcW w:w="5210" w:type="dxa"/>
            <w:shd w:val="clear" w:color="auto" w:fill="FFFFFF"/>
            <w:vAlign w:val="bottom"/>
          </w:tcPr>
          <w:p w14:paraId="3E3E84F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Salsola aucheri </w:t>
            </w:r>
          </w:p>
        </w:tc>
        <w:tc>
          <w:tcPr>
            <w:tcW w:w="2691" w:type="dxa"/>
            <w:gridSpan w:val="2"/>
            <w:shd w:val="clear" w:color="auto" w:fill="FFFFFF"/>
            <w:vAlign w:val="bottom"/>
          </w:tcPr>
          <w:p w14:paraId="7F8006E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191D5101" w14:textId="77777777" w:rsidTr="00864452">
        <w:trPr>
          <w:jc w:val="center"/>
        </w:trPr>
        <w:tc>
          <w:tcPr>
            <w:tcW w:w="6370" w:type="dxa"/>
            <w:shd w:val="clear" w:color="auto" w:fill="FFFFFF"/>
            <w:vAlign w:val="bottom"/>
          </w:tcPr>
          <w:p w14:paraId="38AD64C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lastRenderedPageBreak/>
              <w:t>Օշան սոդակիր</w:t>
            </w:r>
          </w:p>
        </w:tc>
        <w:tc>
          <w:tcPr>
            <w:tcW w:w="5210" w:type="dxa"/>
            <w:shd w:val="clear" w:color="auto" w:fill="FFFFFF"/>
            <w:vAlign w:val="bottom"/>
          </w:tcPr>
          <w:p w14:paraId="6F0133A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Salsola soda </w:t>
            </w:r>
          </w:p>
        </w:tc>
        <w:tc>
          <w:tcPr>
            <w:tcW w:w="2691" w:type="dxa"/>
            <w:gridSpan w:val="2"/>
            <w:shd w:val="clear" w:color="auto" w:fill="FFFFFF"/>
            <w:vAlign w:val="bottom"/>
          </w:tcPr>
          <w:p w14:paraId="1C26D74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5E82D432" w14:textId="77777777" w:rsidTr="00864452">
        <w:trPr>
          <w:jc w:val="center"/>
        </w:trPr>
        <w:tc>
          <w:tcPr>
            <w:tcW w:w="6370" w:type="dxa"/>
            <w:shd w:val="clear" w:color="auto" w:fill="FFFFFF"/>
          </w:tcPr>
          <w:p w14:paraId="14B94C2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Օշան Թամամշյանի</w:t>
            </w:r>
          </w:p>
        </w:tc>
        <w:tc>
          <w:tcPr>
            <w:tcW w:w="5210" w:type="dxa"/>
            <w:shd w:val="clear" w:color="auto" w:fill="FFFFFF"/>
          </w:tcPr>
          <w:p w14:paraId="23AB8E9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Salsola tamamschjanae </w:t>
            </w:r>
          </w:p>
        </w:tc>
        <w:tc>
          <w:tcPr>
            <w:tcW w:w="2691" w:type="dxa"/>
            <w:gridSpan w:val="2"/>
            <w:shd w:val="clear" w:color="auto" w:fill="FFFFFF"/>
          </w:tcPr>
          <w:p w14:paraId="078A44E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65D84B95" w14:textId="77777777" w:rsidTr="00864452">
        <w:trPr>
          <w:jc w:val="center"/>
        </w:trPr>
        <w:tc>
          <w:tcPr>
            <w:tcW w:w="6370" w:type="dxa"/>
            <w:shd w:val="clear" w:color="auto" w:fill="FFFFFF"/>
          </w:tcPr>
          <w:p w14:paraId="5C13606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Օշան խիվինյան</w:t>
            </w:r>
          </w:p>
        </w:tc>
        <w:tc>
          <w:tcPr>
            <w:tcW w:w="5210" w:type="dxa"/>
            <w:shd w:val="clear" w:color="auto" w:fill="FFFFFF"/>
          </w:tcPr>
          <w:p w14:paraId="6E66FC6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Salsola chiwensis</w:t>
            </w:r>
          </w:p>
        </w:tc>
        <w:tc>
          <w:tcPr>
            <w:tcW w:w="2691" w:type="dxa"/>
            <w:gridSpan w:val="2"/>
            <w:shd w:val="clear" w:color="auto" w:fill="FFFFFF"/>
          </w:tcPr>
          <w:p w14:paraId="7FEDEE3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5A543327" w14:textId="77777777" w:rsidTr="00864452">
        <w:trPr>
          <w:jc w:val="center"/>
        </w:trPr>
        <w:tc>
          <w:tcPr>
            <w:tcW w:w="6370" w:type="dxa"/>
            <w:shd w:val="clear" w:color="auto" w:fill="FFFFFF"/>
            <w:vAlign w:val="bottom"/>
          </w:tcPr>
          <w:p w14:paraId="35D8755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Օշան լայնատերեւ</w:t>
            </w:r>
          </w:p>
        </w:tc>
        <w:tc>
          <w:tcPr>
            <w:tcW w:w="5210" w:type="dxa"/>
            <w:shd w:val="clear" w:color="auto" w:fill="FFFFFF"/>
            <w:vAlign w:val="bottom"/>
          </w:tcPr>
          <w:p w14:paraId="4C1B294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Salsola euryphylla</w:t>
            </w:r>
          </w:p>
        </w:tc>
        <w:tc>
          <w:tcPr>
            <w:tcW w:w="2691" w:type="dxa"/>
            <w:gridSpan w:val="2"/>
            <w:shd w:val="clear" w:color="auto" w:fill="FFFFFF"/>
            <w:vAlign w:val="bottom"/>
          </w:tcPr>
          <w:p w14:paraId="490B875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19330CE2" w14:textId="77777777" w:rsidTr="00864452">
        <w:trPr>
          <w:jc w:val="center"/>
        </w:trPr>
        <w:tc>
          <w:tcPr>
            <w:tcW w:w="6370" w:type="dxa"/>
            <w:shd w:val="clear" w:color="auto" w:fill="FFFFFF"/>
          </w:tcPr>
          <w:p w14:paraId="6B3B467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Աղահասկիկ Բելանժեյի</w:t>
            </w:r>
          </w:p>
        </w:tc>
        <w:tc>
          <w:tcPr>
            <w:tcW w:w="5210" w:type="dxa"/>
            <w:shd w:val="clear" w:color="auto" w:fill="FFFFFF"/>
          </w:tcPr>
          <w:p w14:paraId="5C0C3C1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Halostachys belangeriana</w:t>
            </w:r>
          </w:p>
        </w:tc>
        <w:tc>
          <w:tcPr>
            <w:tcW w:w="2691" w:type="dxa"/>
            <w:gridSpan w:val="2"/>
            <w:shd w:val="clear" w:color="auto" w:fill="FFFFFF"/>
          </w:tcPr>
          <w:p w14:paraId="5C6B3DE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1735948B" w14:textId="77777777" w:rsidTr="00864452">
        <w:trPr>
          <w:jc w:val="center"/>
        </w:trPr>
        <w:tc>
          <w:tcPr>
            <w:tcW w:w="6370" w:type="dxa"/>
            <w:shd w:val="clear" w:color="auto" w:fill="FFFFFF"/>
          </w:tcPr>
          <w:p w14:paraId="5681E98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Աղածաղիկ կուլպական</w:t>
            </w:r>
          </w:p>
        </w:tc>
        <w:tc>
          <w:tcPr>
            <w:tcW w:w="5210" w:type="dxa"/>
            <w:shd w:val="clear" w:color="auto" w:fill="FFFFFF"/>
          </w:tcPr>
          <w:p w14:paraId="50E8DF6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Halanthium kulpianum </w:t>
            </w:r>
          </w:p>
        </w:tc>
        <w:tc>
          <w:tcPr>
            <w:tcW w:w="2691" w:type="dxa"/>
            <w:gridSpan w:val="2"/>
            <w:shd w:val="clear" w:color="auto" w:fill="FFFFFF"/>
          </w:tcPr>
          <w:p w14:paraId="10D003F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339ADCB3" w14:textId="77777777" w:rsidTr="00864452">
        <w:trPr>
          <w:jc w:val="center"/>
        </w:trPr>
        <w:tc>
          <w:tcPr>
            <w:tcW w:w="6370" w:type="dxa"/>
            <w:shd w:val="clear" w:color="auto" w:fill="FFFFFF"/>
          </w:tcPr>
          <w:p w14:paraId="7D90629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Խլորանտազգիների ընտանիք</w:t>
            </w:r>
          </w:p>
        </w:tc>
        <w:tc>
          <w:tcPr>
            <w:tcW w:w="5210" w:type="dxa"/>
            <w:shd w:val="clear" w:color="auto" w:fill="FFFFFF"/>
          </w:tcPr>
          <w:p w14:paraId="27237A1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Chloranthaceae</w:t>
            </w:r>
          </w:p>
        </w:tc>
        <w:tc>
          <w:tcPr>
            <w:tcW w:w="2691" w:type="dxa"/>
            <w:gridSpan w:val="2"/>
            <w:shd w:val="clear" w:color="auto" w:fill="FFFFFF"/>
          </w:tcPr>
          <w:p w14:paraId="170EF35C" w14:textId="77777777" w:rsidR="00AB02DC" w:rsidRPr="004021AA" w:rsidRDefault="00AB02DC" w:rsidP="00864452">
            <w:pPr>
              <w:spacing w:after="120"/>
              <w:rPr>
                <w:rFonts w:ascii="GHEA Grapalat" w:hAnsi="GHEA Grapalat"/>
              </w:rPr>
            </w:pPr>
          </w:p>
        </w:tc>
      </w:tr>
      <w:tr w:rsidR="00AB02DC" w:rsidRPr="004021AA" w14:paraId="18363E9D" w14:textId="77777777" w:rsidTr="00864452">
        <w:trPr>
          <w:jc w:val="center"/>
        </w:trPr>
        <w:tc>
          <w:tcPr>
            <w:tcW w:w="6370" w:type="dxa"/>
            <w:shd w:val="clear" w:color="auto" w:fill="FFFFFF"/>
            <w:vAlign w:val="bottom"/>
          </w:tcPr>
          <w:p w14:paraId="5711956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Խլորանտ սղոցաձեւ</w:t>
            </w:r>
          </w:p>
        </w:tc>
        <w:tc>
          <w:tcPr>
            <w:tcW w:w="5210" w:type="dxa"/>
            <w:shd w:val="clear" w:color="auto" w:fill="FFFFFF"/>
            <w:vAlign w:val="bottom"/>
          </w:tcPr>
          <w:p w14:paraId="589E144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Chloranthus serratus (Tunb.) Roem et Schult</w:t>
            </w:r>
          </w:p>
        </w:tc>
        <w:tc>
          <w:tcPr>
            <w:tcW w:w="2691" w:type="dxa"/>
            <w:gridSpan w:val="2"/>
            <w:shd w:val="clear" w:color="auto" w:fill="FFFFFF"/>
            <w:vAlign w:val="bottom"/>
          </w:tcPr>
          <w:p w14:paraId="437C723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6CBD2727" w14:textId="77777777" w:rsidTr="00864452">
        <w:trPr>
          <w:jc w:val="center"/>
        </w:trPr>
        <w:tc>
          <w:tcPr>
            <w:tcW w:w="6370" w:type="dxa"/>
            <w:shd w:val="clear" w:color="auto" w:fill="FFFFFF"/>
          </w:tcPr>
          <w:p w14:paraId="740CBAF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Խնկազգիների ընտանիք</w:t>
            </w:r>
          </w:p>
        </w:tc>
        <w:tc>
          <w:tcPr>
            <w:tcW w:w="5210" w:type="dxa"/>
            <w:shd w:val="clear" w:color="auto" w:fill="FFFFFF"/>
          </w:tcPr>
          <w:p w14:paraId="276D7CD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Cistaceae</w:t>
            </w:r>
          </w:p>
        </w:tc>
        <w:tc>
          <w:tcPr>
            <w:tcW w:w="2691" w:type="dxa"/>
            <w:gridSpan w:val="2"/>
            <w:shd w:val="clear" w:color="auto" w:fill="FFFFFF"/>
          </w:tcPr>
          <w:p w14:paraId="2E5ACED2" w14:textId="77777777" w:rsidR="00AB02DC" w:rsidRPr="004021AA" w:rsidRDefault="00AB02DC" w:rsidP="00864452">
            <w:pPr>
              <w:spacing w:after="120"/>
              <w:rPr>
                <w:rFonts w:ascii="GHEA Grapalat" w:hAnsi="GHEA Grapalat"/>
              </w:rPr>
            </w:pPr>
          </w:p>
        </w:tc>
      </w:tr>
      <w:tr w:rsidR="00AB02DC" w:rsidRPr="004021AA" w14:paraId="46A2D2BC" w14:textId="77777777" w:rsidTr="00864452">
        <w:trPr>
          <w:jc w:val="center"/>
        </w:trPr>
        <w:tc>
          <w:tcPr>
            <w:tcW w:w="6370" w:type="dxa"/>
            <w:shd w:val="clear" w:color="auto" w:fill="FFFFFF"/>
            <w:vAlign w:val="bottom"/>
          </w:tcPr>
          <w:p w14:paraId="2F93ED5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Արեւանթեմ արկտիկական</w:t>
            </w:r>
          </w:p>
        </w:tc>
        <w:tc>
          <w:tcPr>
            <w:tcW w:w="5210" w:type="dxa"/>
            <w:shd w:val="clear" w:color="auto" w:fill="FFFFFF"/>
            <w:vAlign w:val="bottom"/>
          </w:tcPr>
          <w:p w14:paraId="59050B4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Helianthemum arcticum (Grosser) Janch.</w:t>
            </w:r>
          </w:p>
        </w:tc>
        <w:tc>
          <w:tcPr>
            <w:tcW w:w="2691" w:type="dxa"/>
            <w:gridSpan w:val="2"/>
            <w:shd w:val="clear" w:color="auto" w:fill="FFFFFF"/>
            <w:vAlign w:val="bottom"/>
          </w:tcPr>
          <w:p w14:paraId="318E997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1BB5CDD6" w14:textId="77777777" w:rsidTr="00864452">
        <w:trPr>
          <w:jc w:val="center"/>
        </w:trPr>
        <w:tc>
          <w:tcPr>
            <w:tcW w:w="6370" w:type="dxa"/>
            <w:shd w:val="clear" w:color="auto" w:fill="FFFFFF"/>
          </w:tcPr>
          <w:p w14:paraId="6F7B41F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Պատատուկազգիների ընտանիք</w:t>
            </w:r>
          </w:p>
        </w:tc>
        <w:tc>
          <w:tcPr>
            <w:tcW w:w="5210" w:type="dxa"/>
            <w:shd w:val="clear" w:color="auto" w:fill="FFFFFF"/>
          </w:tcPr>
          <w:p w14:paraId="669ED8D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Convolvulaceae</w:t>
            </w:r>
          </w:p>
        </w:tc>
        <w:tc>
          <w:tcPr>
            <w:tcW w:w="2691" w:type="dxa"/>
            <w:gridSpan w:val="2"/>
            <w:shd w:val="clear" w:color="auto" w:fill="FFFFFF"/>
          </w:tcPr>
          <w:p w14:paraId="76F12217" w14:textId="77777777" w:rsidR="00AB02DC" w:rsidRPr="004021AA" w:rsidRDefault="00AB02DC" w:rsidP="00864452">
            <w:pPr>
              <w:spacing w:after="120"/>
              <w:rPr>
                <w:rFonts w:ascii="GHEA Grapalat" w:hAnsi="GHEA Grapalat"/>
              </w:rPr>
            </w:pPr>
          </w:p>
        </w:tc>
      </w:tr>
      <w:tr w:rsidR="00AB02DC" w:rsidRPr="004021AA" w14:paraId="171C25B8" w14:textId="77777777" w:rsidTr="00864452">
        <w:trPr>
          <w:jc w:val="center"/>
        </w:trPr>
        <w:tc>
          <w:tcPr>
            <w:tcW w:w="6370" w:type="dxa"/>
            <w:shd w:val="clear" w:color="auto" w:fill="FFFFFF"/>
            <w:vAlign w:val="bottom"/>
          </w:tcPr>
          <w:p w14:paraId="28A6396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Կալիստեգիա ասպուզանանման</w:t>
            </w:r>
          </w:p>
        </w:tc>
        <w:tc>
          <w:tcPr>
            <w:tcW w:w="5210" w:type="dxa"/>
            <w:shd w:val="clear" w:color="auto" w:fill="FFFFFF"/>
            <w:vAlign w:val="bottom"/>
          </w:tcPr>
          <w:p w14:paraId="0BF5C44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Calystegia soldanella (L.) R. Br.</w:t>
            </w:r>
          </w:p>
        </w:tc>
        <w:tc>
          <w:tcPr>
            <w:tcW w:w="2691" w:type="dxa"/>
            <w:gridSpan w:val="2"/>
            <w:shd w:val="clear" w:color="auto" w:fill="FFFFFF"/>
            <w:vAlign w:val="bottom"/>
          </w:tcPr>
          <w:p w14:paraId="6E7845D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4CDB54FF" w14:textId="77777777" w:rsidTr="00864452">
        <w:trPr>
          <w:jc w:val="center"/>
        </w:trPr>
        <w:tc>
          <w:tcPr>
            <w:tcW w:w="6370" w:type="dxa"/>
            <w:shd w:val="clear" w:color="auto" w:fill="FFFFFF"/>
            <w:vAlign w:val="bottom"/>
          </w:tcPr>
          <w:p w14:paraId="2DDFCAC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Պատատուկ պարսկական</w:t>
            </w:r>
          </w:p>
        </w:tc>
        <w:tc>
          <w:tcPr>
            <w:tcW w:w="5210" w:type="dxa"/>
            <w:shd w:val="clear" w:color="auto" w:fill="FFFFFF"/>
            <w:vAlign w:val="bottom"/>
          </w:tcPr>
          <w:p w14:paraId="7D73F4D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Convolvulus persicus</w:t>
            </w:r>
          </w:p>
        </w:tc>
        <w:tc>
          <w:tcPr>
            <w:tcW w:w="2691" w:type="dxa"/>
            <w:gridSpan w:val="2"/>
            <w:shd w:val="clear" w:color="auto" w:fill="FFFFFF"/>
            <w:vAlign w:val="bottom"/>
          </w:tcPr>
          <w:p w14:paraId="648491D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3468FC83" w14:textId="77777777" w:rsidTr="00864452">
        <w:trPr>
          <w:jc w:val="center"/>
        </w:trPr>
        <w:tc>
          <w:tcPr>
            <w:tcW w:w="6370" w:type="dxa"/>
            <w:shd w:val="clear" w:color="auto" w:fill="FFFFFF"/>
          </w:tcPr>
          <w:p w14:paraId="1558927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Հոնազգիների ընտանիք</w:t>
            </w:r>
          </w:p>
        </w:tc>
        <w:tc>
          <w:tcPr>
            <w:tcW w:w="5210" w:type="dxa"/>
            <w:shd w:val="clear" w:color="auto" w:fill="FFFFFF"/>
          </w:tcPr>
          <w:p w14:paraId="01F7417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Cornaceae</w:t>
            </w:r>
          </w:p>
        </w:tc>
        <w:tc>
          <w:tcPr>
            <w:tcW w:w="2691" w:type="dxa"/>
            <w:gridSpan w:val="2"/>
            <w:shd w:val="clear" w:color="auto" w:fill="FFFFFF"/>
          </w:tcPr>
          <w:p w14:paraId="0598079E" w14:textId="77777777" w:rsidR="00AB02DC" w:rsidRPr="004021AA" w:rsidRDefault="00AB02DC" w:rsidP="00864452">
            <w:pPr>
              <w:spacing w:after="120"/>
              <w:rPr>
                <w:rFonts w:ascii="GHEA Grapalat" w:hAnsi="GHEA Grapalat"/>
              </w:rPr>
            </w:pPr>
          </w:p>
        </w:tc>
      </w:tr>
      <w:tr w:rsidR="00AB02DC" w:rsidRPr="004021AA" w14:paraId="7E43A5E2" w14:textId="77777777" w:rsidTr="00864452">
        <w:trPr>
          <w:jc w:val="center"/>
        </w:trPr>
        <w:tc>
          <w:tcPr>
            <w:tcW w:w="6370" w:type="dxa"/>
            <w:shd w:val="clear" w:color="auto" w:fill="FFFFFF"/>
          </w:tcPr>
          <w:p w14:paraId="3AABFC5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Բոտրոկարիում վիճելի</w:t>
            </w:r>
          </w:p>
        </w:tc>
        <w:tc>
          <w:tcPr>
            <w:tcW w:w="5210" w:type="dxa"/>
            <w:shd w:val="clear" w:color="auto" w:fill="FFFFFF"/>
            <w:vAlign w:val="bottom"/>
          </w:tcPr>
          <w:p w14:paraId="72FC0FC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Bothrocaryum controversum (Hemsl. ex Prain) Pojarkov</w:t>
            </w:r>
          </w:p>
        </w:tc>
        <w:tc>
          <w:tcPr>
            <w:tcW w:w="2691" w:type="dxa"/>
            <w:gridSpan w:val="2"/>
            <w:shd w:val="clear" w:color="auto" w:fill="FFFFFF"/>
          </w:tcPr>
          <w:p w14:paraId="4AF6EF3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07085A74" w14:textId="77777777" w:rsidTr="00864452">
        <w:trPr>
          <w:jc w:val="center"/>
        </w:trPr>
        <w:tc>
          <w:tcPr>
            <w:tcW w:w="6370" w:type="dxa"/>
            <w:shd w:val="clear" w:color="auto" w:fill="FFFFFF"/>
          </w:tcPr>
          <w:p w14:paraId="043FC2F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Ճապկի վրացական</w:t>
            </w:r>
          </w:p>
        </w:tc>
        <w:tc>
          <w:tcPr>
            <w:tcW w:w="5210" w:type="dxa"/>
            <w:shd w:val="clear" w:color="auto" w:fill="FFFFFF"/>
          </w:tcPr>
          <w:p w14:paraId="1D266A8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Swida iberica </w:t>
            </w:r>
          </w:p>
        </w:tc>
        <w:tc>
          <w:tcPr>
            <w:tcW w:w="2691" w:type="dxa"/>
            <w:gridSpan w:val="2"/>
            <w:shd w:val="clear" w:color="auto" w:fill="FFFFFF"/>
          </w:tcPr>
          <w:p w14:paraId="65D066E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1E344CCE" w14:textId="77777777" w:rsidTr="00864452">
        <w:trPr>
          <w:jc w:val="center"/>
        </w:trPr>
        <w:tc>
          <w:tcPr>
            <w:tcW w:w="6370" w:type="dxa"/>
            <w:shd w:val="clear" w:color="auto" w:fill="FFFFFF"/>
            <w:vAlign w:val="bottom"/>
          </w:tcPr>
          <w:p w14:paraId="6682BFE6" w14:textId="77777777" w:rsidR="00AB02DC" w:rsidRPr="004021AA" w:rsidRDefault="00AB02DC" w:rsidP="00864452">
            <w:pPr>
              <w:spacing w:after="120"/>
              <w:jc w:val="both"/>
              <w:rPr>
                <w:rFonts w:ascii="GHEA Grapalat" w:eastAsia="Times New Roman" w:hAnsi="GHEA Grapalat" w:cs="Times New Roman"/>
              </w:rPr>
            </w:pPr>
            <w:r w:rsidRPr="004021AA">
              <w:rPr>
                <w:rFonts w:ascii="GHEA Grapalat" w:hAnsi="GHEA Grapalat"/>
                <w:b/>
              </w:rPr>
              <w:lastRenderedPageBreak/>
              <w:t>Տխիլազգիների ընտանիք</w:t>
            </w:r>
          </w:p>
        </w:tc>
        <w:tc>
          <w:tcPr>
            <w:tcW w:w="5210" w:type="dxa"/>
            <w:shd w:val="clear" w:color="auto" w:fill="FFFFFF"/>
            <w:vAlign w:val="bottom"/>
          </w:tcPr>
          <w:p w14:paraId="4108B76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i/>
              </w:rPr>
              <w:t xml:space="preserve">Corylaceae </w:t>
            </w:r>
          </w:p>
        </w:tc>
        <w:tc>
          <w:tcPr>
            <w:tcW w:w="2691" w:type="dxa"/>
            <w:gridSpan w:val="2"/>
            <w:shd w:val="clear" w:color="auto" w:fill="FFFFFF"/>
          </w:tcPr>
          <w:p w14:paraId="06705332" w14:textId="77777777" w:rsidR="00AB02DC" w:rsidRPr="004021AA" w:rsidRDefault="00AB02DC" w:rsidP="00864452">
            <w:pPr>
              <w:spacing w:after="120"/>
              <w:rPr>
                <w:rFonts w:ascii="GHEA Grapalat" w:hAnsi="GHEA Grapalat"/>
              </w:rPr>
            </w:pPr>
          </w:p>
        </w:tc>
      </w:tr>
      <w:tr w:rsidR="00AB02DC" w:rsidRPr="004021AA" w14:paraId="07F5BC71" w14:textId="77777777" w:rsidTr="00864452">
        <w:trPr>
          <w:jc w:val="center"/>
        </w:trPr>
        <w:tc>
          <w:tcPr>
            <w:tcW w:w="6370" w:type="dxa"/>
            <w:shd w:val="clear" w:color="auto" w:fill="FFFFFF"/>
            <w:vAlign w:val="bottom"/>
          </w:tcPr>
          <w:p w14:paraId="577331AF" w14:textId="77777777" w:rsidR="00AB02DC" w:rsidRPr="004021AA" w:rsidRDefault="00AB02DC" w:rsidP="00864452">
            <w:pPr>
              <w:spacing w:after="120"/>
              <w:jc w:val="both"/>
              <w:rPr>
                <w:rFonts w:ascii="GHEA Grapalat" w:eastAsia="Times New Roman" w:hAnsi="GHEA Grapalat" w:cs="Times New Roman"/>
              </w:rPr>
            </w:pPr>
            <w:r w:rsidRPr="004021AA">
              <w:rPr>
                <w:rFonts w:ascii="GHEA Grapalat" w:hAnsi="GHEA Grapalat"/>
              </w:rPr>
              <w:t>Արջատխլենի</w:t>
            </w:r>
          </w:p>
        </w:tc>
        <w:tc>
          <w:tcPr>
            <w:tcW w:w="5210" w:type="dxa"/>
            <w:shd w:val="clear" w:color="auto" w:fill="FFFFFF"/>
            <w:vAlign w:val="bottom"/>
          </w:tcPr>
          <w:p w14:paraId="7945DEE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Corylus colurna</w:t>
            </w:r>
          </w:p>
        </w:tc>
        <w:tc>
          <w:tcPr>
            <w:tcW w:w="2691" w:type="dxa"/>
            <w:gridSpan w:val="2"/>
            <w:shd w:val="clear" w:color="auto" w:fill="FFFFFF"/>
            <w:vAlign w:val="bottom"/>
          </w:tcPr>
          <w:p w14:paraId="088596C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48B39E1E" w14:textId="77777777" w:rsidTr="00864452">
        <w:trPr>
          <w:jc w:val="center"/>
        </w:trPr>
        <w:tc>
          <w:tcPr>
            <w:tcW w:w="6370" w:type="dxa"/>
            <w:shd w:val="clear" w:color="auto" w:fill="FFFFFF"/>
          </w:tcPr>
          <w:p w14:paraId="794AE95A" w14:textId="77777777" w:rsidR="00AB02DC" w:rsidRPr="004021AA" w:rsidRDefault="00AB02DC" w:rsidP="00864452">
            <w:pPr>
              <w:spacing w:after="120"/>
              <w:jc w:val="both"/>
              <w:rPr>
                <w:rFonts w:ascii="GHEA Grapalat" w:eastAsia="Times New Roman" w:hAnsi="GHEA Grapalat" w:cs="Times New Roman"/>
              </w:rPr>
            </w:pPr>
            <w:r w:rsidRPr="004021AA">
              <w:rPr>
                <w:rFonts w:ascii="GHEA Grapalat" w:hAnsi="GHEA Grapalat"/>
                <w:b/>
              </w:rPr>
              <w:t>Կոկռոշազգիների ընտանիք</w:t>
            </w:r>
          </w:p>
        </w:tc>
        <w:tc>
          <w:tcPr>
            <w:tcW w:w="5210" w:type="dxa"/>
            <w:shd w:val="clear" w:color="auto" w:fill="FFFFFF"/>
          </w:tcPr>
          <w:p w14:paraId="49E72BA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Crossulariaceae</w:t>
            </w:r>
          </w:p>
        </w:tc>
        <w:tc>
          <w:tcPr>
            <w:tcW w:w="2691" w:type="dxa"/>
            <w:gridSpan w:val="2"/>
            <w:shd w:val="clear" w:color="auto" w:fill="FFFFFF"/>
          </w:tcPr>
          <w:p w14:paraId="4481F57D" w14:textId="77777777" w:rsidR="00AB02DC" w:rsidRPr="004021AA" w:rsidRDefault="00AB02DC" w:rsidP="00864452">
            <w:pPr>
              <w:spacing w:after="120"/>
              <w:rPr>
                <w:rFonts w:ascii="GHEA Grapalat" w:hAnsi="GHEA Grapalat"/>
              </w:rPr>
            </w:pPr>
          </w:p>
        </w:tc>
      </w:tr>
      <w:tr w:rsidR="00AB02DC" w:rsidRPr="004021AA" w14:paraId="5C5E0EB1" w14:textId="77777777" w:rsidTr="00864452">
        <w:trPr>
          <w:jc w:val="center"/>
        </w:trPr>
        <w:tc>
          <w:tcPr>
            <w:tcW w:w="6370" w:type="dxa"/>
            <w:shd w:val="clear" w:color="auto" w:fill="FFFFFF"/>
            <w:vAlign w:val="bottom"/>
          </w:tcPr>
          <w:p w14:paraId="2DC5B958" w14:textId="77777777" w:rsidR="00AB02DC" w:rsidRPr="004021AA" w:rsidRDefault="00AB02DC" w:rsidP="00864452">
            <w:pPr>
              <w:spacing w:after="120"/>
              <w:jc w:val="both"/>
              <w:rPr>
                <w:rFonts w:ascii="GHEA Grapalat" w:eastAsia="Times New Roman" w:hAnsi="GHEA Grapalat" w:cs="Times New Roman"/>
              </w:rPr>
            </w:pPr>
            <w:r w:rsidRPr="004021AA">
              <w:rPr>
                <w:rFonts w:ascii="GHEA Grapalat" w:hAnsi="GHEA Grapalat"/>
              </w:rPr>
              <w:t>Հաղարջ Յանչեւսկու</w:t>
            </w:r>
          </w:p>
        </w:tc>
        <w:tc>
          <w:tcPr>
            <w:tcW w:w="5210" w:type="dxa"/>
            <w:shd w:val="clear" w:color="auto" w:fill="FFFFFF"/>
            <w:vAlign w:val="bottom"/>
          </w:tcPr>
          <w:p w14:paraId="156433A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Ribes janczewskii</w:t>
            </w:r>
          </w:p>
        </w:tc>
        <w:tc>
          <w:tcPr>
            <w:tcW w:w="2691" w:type="dxa"/>
            <w:gridSpan w:val="2"/>
            <w:shd w:val="clear" w:color="auto" w:fill="FFFFFF"/>
            <w:vAlign w:val="bottom"/>
          </w:tcPr>
          <w:p w14:paraId="401E102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281C8373" w14:textId="77777777" w:rsidTr="00864452">
        <w:trPr>
          <w:jc w:val="center"/>
        </w:trPr>
        <w:tc>
          <w:tcPr>
            <w:tcW w:w="6370" w:type="dxa"/>
            <w:shd w:val="clear" w:color="auto" w:fill="FFFFFF"/>
          </w:tcPr>
          <w:p w14:paraId="1F667F6F" w14:textId="77777777" w:rsidR="00AB02DC" w:rsidRPr="004021AA" w:rsidRDefault="00AB02DC" w:rsidP="00864452">
            <w:pPr>
              <w:spacing w:after="120"/>
              <w:jc w:val="both"/>
              <w:rPr>
                <w:rFonts w:ascii="GHEA Grapalat" w:eastAsia="Times New Roman" w:hAnsi="GHEA Grapalat" w:cs="Times New Roman"/>
              </w:rPr>
            </w:pPr>
            <w:r w:rsidRPr="004021AA">
              <w:rPr>
                <w:rFonts w:ascii="GHEA Grapalat" w:hAnsi="GHEA Grapalat"/>
              </w:rPr>
              <w:t>Հաղարջենի ախուրյանի</w:t>
            </w:r>
          </w:p>
        </w:tc>
        <w:tc>
          <w:tcPr>
            <w:tcW w:w="5210" w:type="dxa"/>
            <w:shd w:val="clear" w:color="auto" w:fill="FFFFFF"/>
          </w:tcPr>
          <w:p w14:paraId="3A3384B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Ribes achurjani </w:t>
            </w:r>
          </w:p>
        </w:tc>
        <w:tc>
          <w:tcPr>
            <w:tcW w:w="2691" w:type="dxa"/>
            <w:gridSpan w:val="2"/>
            <w:shd w:val="clear" w:color="auto" w:fill="FFFFFF"/>
          </w:tcPr>
          <w:p w14:paraId="65772D9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3D64BCD3" w14:textId="77777777" w:rsidTr="00864452">
        <w:trPr>
          <w:jc w:val="center"/>
        </w:trPr>
        <w:tc>
          <w:tcPr>
            <w:tcW w:w="6370" w:type="dxa"/>
            <w:shd w:val="clear" w:color="auto" w:fill="FFFFFF"/>
          </w:tcPr>
          <w:p w14:paraId="68EB8FD7" w14:textId="77777777" w:rsidR="00AB02DC" w:rsidRPr="004021AA" w:rsidRDefault="00AB02DC" w:rsidP="00864452">
            <w:pPr>
              <w:spacing w:after="120"/>
              <w:jc w:val="both"/>
              <w:rPr>
                <w:rFonts w:ascii="GHEA Grapalat" w:eastAsia="Times New Roman" w:hAnsi="GHEA Grapalat" w:cs="Times New Roman"/>
              </w:rPr>
            </w:pPr>
            <w:r w:rsidRPr="004021AA">
              <w:rPr>
                <w:rFonts w:ascii="GHEA Grapalat" w:hAnsi="GHEA Grapalat"/>
              </w:rPr>
              <w:t>Հաղարջենի հայկական</w:t>
            </w:r>
          </w:p>
        </w:tc>
        <w:tc>
          <w:tcPr>
            <w:tcW w:w="5210" w:type="dxa"/>
            <w:shd w:val="clear" w:color="auto" w:fill="FFFFFF"/>
          </w:tcPr>
          <w:p w14:paraId="2FFA2CB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Ribes armenum </w:t>
            </w:r>
          </w:p>
        </w:tc>
        <w:tc>
          <w:tcPr>
            <w:tcW w:w="2691" w:type="dxa"/>
            <w:gridSpan w:val="2"/>
            <w:shd w:val="clear" w:color="auto" w:fill="FFFFFF"/>
          </w:tcPr>
          <w:p w14:paraId="2B92E4E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3506B5E5" w14:textId="77777777" w:rsidTr="00864452">
        <w:trPr>
          <w:jc w:val="center"/>
        </w:trPr>
        <w:tc>
          <w:tcPr>
            <w:tcW w:w="6370" w:type="dxa"/>
            <w:shd w:val="clear" w:color="auto" w:fill="FFFFFF"/>
          </w:tcPr>
          <w:p w14:paraId="5CACBFFF" w14:textId="77777777" w:rsidR="00AB02DC" w:rsidRPr="004021AA" w:rsidRDefault="00AB02DC" w:rsidP="00864452">
            <w:pPr>
              <w:spacing w:after="120"/>
              <w:jc w:val="both"/>
              <w:rPr>
                <w:rFonts w:ascii="GHEA Grapalat" w:eastAsia="Times New Roman" w:hAnsi="GHEA Grapalat" w:cs="Times New Roman"/>
              </w:rPr>
            </w:pPr>
            <w:r w:rsidRPr="004021AA">
              <w:rPr>
                <w:rFonts w:ascii="GHEA Grapalat" w:hAnsi="GHEA Grapalat"/>
                <w:b/>
              </w:rPr>
              <w:t>Թանձրատերեւազգիների ընտանիք</w:t>
            </w:r>
          </w:p>
        </w:tc>
        <w:tc>
          <w:tcPr>
            <w:tcW w:w="5210" w:type="dxa"/>
            <w:shd w:val="clear" w:color="auto" w:fill="FFFFFF"/>
          </w:tcPr>
          <w:p w14:paraId="6A4E6F3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Crassulaceae</w:t>
            </w:r>
          </w:p>
        </w:tc>
        <w:tc>
          <w:tcPr>
            <w:tcW w:w="2691" w:type="dxa"/>
            <w:gridSpan w:val="2"/>
            <w:shd w:val="clear" w:color="auto" w:fill="FFFFFF"/>
          </w:tcPr>
          <w:p w14:paraId="5E0D085D" w14:textId="77777777" w:rsidR="00AB02DC" w:rsidRPr="004021AA" w:rsidRDefault="00AB02DC" w:rsidP="00864452">
            <w:pPr>
              <w:spacing w:after="120"/>
              <w:rPr>
                <w:rFonts w:ascii="GHEA Grapalat" w:hAnsi="GHEA Grapalat"/>
              </w:rPr>
            </w:pPr>
          </w:p>
        </w:tc>
      </w:tr>
      <w:tr w:rsidR="00AB02DC" w:rsidRPr="004021AA" w14:paraId="1A12A65C" w14:textId="77777777" w:rsidTr="00864452">
        <w:trPr>
          <w:jc w:val="center"/>
        </w:trPr>
        <w:tc>
          <w:tcPr>
            <w:tcW w:w="6370" w:type="dxa"/>
            <w:shd w:val="clear" w:color="auto" w:fill="FFFFFF"/>
          </w:tcPr>
          <w:p w14:paraId="5D7CF16C" w14:textId="77777777" w:rsidR="00AB02DC" w:rsidRPr="004021AA" w:rsidRDefault="00AB02DC" w:rsidP="00864452">
            <w:pPr>
              <w:spacing w:after="120"/>
              <w:jc w:val="both"/>
              <w:rPr>
                <w:rFonts w:ascii="GHEA Grapalat" w:eastAsia="Times New Roman" w:hAnsi="GHEA Grapalat" w:cs="Times New Roman"/>
              </w:rPr>
            </w:pPr>
            <w:r w:rsidRPr="004021AA">
              <w:rPr>
                <w:rFonts w:ascii="GHEA Grapalat" w:hAnsi="GHEA Grapalat"/>
              </w:rPr>
              <w:t>Լեռնահասկ տարօրինակ</w:t>
            </w:r>
          </w:p>
        </w:tc>
        <w:tc>
          <w:tcPr>
            <w:tcW w:w="5210" w:type="dxa"/>
            <w:shd w:val="clear" w:color="auto" w:fill="FFFFFF"/>
            <w:vAlign w:val="bottom"/>
          </w:tcPr>
          <w:p w14:paraId="1D46B74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Orostachys paradoxa (A.P Khokhr. et Worosch.) Czer.</w:t>
            </w:r>
          </w:p>
        </w:tc>
        <w:tc>
          <w:tcPr>
            <w:tcW w:w="2691" w:type="dxa"/>
            <w:gridSpan w:val="2"/>
            <w:shd w:val="clear" w:color="auto" w:fill="FFFFFF"/>
          </w:tcPr>
          <w:p w14:paraId="3CF18F4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7A6EA499" w14:textId="77777777" w:rsidTr="00864452">
        <w:trPr>
          <w:jc w:val="center"/>
        </w:trPr>
        <w:tc>
          <w:tcPr>
            <w:tcW w:w="6370" w:type="dxa"/>
            <w:shd w:val="clear" w:color="auto" w:fill="FFFFFF"/>
            <w:vAlign w:val="bottom"/>
          </w:tcPr>
          <w:p w14:paraId="5884CBCC" w14:textId="77777777" w:rsidR="00AB02DC" w:rsidRPr="004021AA" w:rsidRDefault="00AB02DC" w:rsidP="00864452">
            <w:pPr>
              <w:spacing w:after="120"/>
              <w:jc w:val="both"/>
              <w:rPr>
                <w:rFonts w:ascii="GHEA Grapalat" w:eastAsia="Times New Roman" w:hAnsi="GHEA Grapalat" w:cs="Times New Roman"/>
              </w:rPr>
            </w:pPr>
            <w:r w:rsidRPr="004021AA">
              <w:rPr>
                <w:rFonts w:ascii="GHEA Grapalat" w:hAnsi="GHEA Grapalat"/>
              </w:rPr>
              <w:t>Կեղծ թանթռնիկ կարատաույան</w:t>
            </w:r>
          </w:p>
        </w:tc>
        <w:tc>
          <w:tcPr>
            <w:tcW w:w="5210" w:type="dxa"/>
            <w:shd w:val="clear" w:color="auto" w:fill="FFFFFF"/>
            <w:vAlign w:val="bottom"/>
          </w:tcPr>
          <w:p w14:paraId="798B29A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Pseudosedum karatavicum</w:t>
            </w:r>
          </w:p>
        </w:tc>
        <w:tc>
          <w:tcPr>
            <w:tcW w:w="2691" w:type="dxa"/>
            <w:gridSpan w:val="2"/>
            <w:shd w:val="clear" w:color="auto" w:fill="FFFFFF"/>
            <w:vAlign w:val="bottom"/>
          </w:tcPr>
          <w:p w14:paraId="6ACAA02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5D618FE4" w14:textId="77777777" w:rsidTr="00864452">
        <w:trPr>
          <w:jc w:val="center"/>
        </w:trPr>
        <w:tc>
          <w:tcPr>
            <w:tcW w:w="6370" w:type="dxa"/>
            <w:shd w:val="clear" w:color="auto" w:fill="FFFFFF"/>
            <w:vAlign w:val="bottom"/>
          </w:tcPr>
          <w:p w14:paraId="01AD76D9" w14:textId="77777777" w:rsidR="00AB02DC" w:rsidRPr="004021AA" w:rsidRDefault="00AB02DC" w:rsidP="00864452">
            <w:pPr>
              <w:spacing w:after="120"/>
              <w:jc w:val="both"/>
              <w:rPr>
                <w:rFonts w:ascii="GHEA Grapalat" w:eastAsia="Times New Roman" w:hAnsi="GHEA Grapalat" w:cs="Times New Roman"/>
              </w:rPr>
            </w:pPr>
            <w:r w:rsidRPr="004021AA">
              <w:rPr>
                <w:rFonts w:ascii="GHEA Grapalat" w:hAnsi="GHEA Grapalat"/>
              </w:rPr>
              <w:t>Գառնադմակ ռուսական</w:t>
            </w:r>
          </w:p>
        </w:tc>
        <w:tc>
          <w:tcPr>
            <w:tcW w:w="5210" w:type="dxa"/>
            <w:shd w:val="clear" w:color="auto" w:fill="FFFFFF"/>
            <w:vAlign w:val="bottom"/>
          </w:tcPr>
          <w:p w14:paraId="76B520A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Sempervivum ruthenicum Schnittsp. et C.B.Lehm.</w:t>
            </w:r>
          </w:p>
        </w:tc>
        <w:tc>
          <w:tcPr>
            <w:tcW w:w="2691" w:type="dxa"/>
            <w:gridSpan w:val="2"/>
            <w:shd w:val="clear" w:color="auto" w:fill="FFFFFF"/>
            <w:vAlign w:val="bottom"/>
          </w:tcPr>
          <w:p w14:paraId="1DB2548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w:t>
            </w:r>
          </w:p>
        </w:tc>
      </w:tr>
      <w:tr w:rsidR="00AB02DC" w:rsidRPr="004021AA" w14:paraId="43603001" w14:textId="77777777" w:rsidTr="00864452">
        <w:trPr>
          <w:jc w:val="center"/>
        </w:trPr>
        <w:tc>
          <w:tcPr>
            <w:tcW w:w="6370" w:type="dxa"/>
            <w:shd w:val="clear" w:color="auto" w:fill="FFFFFF"/>
          </w:tcPr>
          <w:p w14:paraId="02D9F74C" w14:textId="77777777" w:rsidR="00AB02DC" w:rsidRPr="004021AA" w:rsidRDefault="00AB02DC" w:rsidP="00864452">
            <w:pPr>
              <w:spacing w:after="120"/>
              <w:jc w:val="both"/>
              <w:rPr>
                <w:rFonts w:ascii="GHEA Grapalat" w:eastAsia="Times New Roman" w:hAnsi="GHEA Grapalat" w:cs="Times New Roman"/>
              </w:rPr>
            </w:pPr>
            <w:r w:rsidRPr="004021AA">
              <w:rPr>
                <w:rFonts w:ascii="GHEA Grapalat" w:hAnsi="GHEA Grapalat"/>
              </w:rPr>
              <w:t>Թանթռնիկ վահանակիր</w:t>
            </w:r>
          </w:p>
        </w:tc>
        <w:tc>
          <w:tcPr>
            <w:tcW w:w="5210" w:type="dxa"/>
            <w:shd w:val="clear" w:color="auto" w:fill="FFFFFF"/>
          </w:tcPr>
          <w:p w14:paraId="7EF0CD7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Sedum corymbosum Grossh.</w:t>
            </w:r>
          </w:p>
        </w:tc>
        <w:tc>
          <w:tcPr>
            <w:tcW w:w="2691" w:type="dxa"/>
            <w:gridSpan w:val="2"/>
            <w:shd w:val="clear" w:color="auto" w:fill="FFFFFF"/>
          </w:tcPr>
          <w:p w14:paraId="77062FA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174050AD" w14:textId="77777777" w:rsidTr="00864452">
        <w:trPr>
          <w:jc w:val="center"/>
        </w:trPr>
        <w:tc>
          <w:tcPr>
            <w:tcW w:w="6370" w:type="dxa"/>
            <w:shd w:val="clear" w:color="auto" w:fill="FFFFFF"/>
            <w:vAlign w:val="bottom"/>
          </w:tcPr>
          <w:p w14:paraId="5C1E71B3" w14:textId="77777777" w:rsidR="00AB02DC" w:rsidRPr="004021AA" w:rsidRDefault="00AB02DC" w:rsidP="00422321">
            <w:pPr>
              <w:spacing w:after="120"/>
              <w:rPr>
                <w:rFonts w:ascii="GHEA Grapalat" w:eastAsia="Times New Roman" w:hAnsi="GHEA Grapalat" w:cs="Times New Roman"/>
              </w:rPr>
            </w:pPr>
            <w:r w:rsidRPr="004021AA">
              <w:rPr>
                <w:rFonts w:ascii="GHEA Grapalat" w:hAnsi="GHEA Grapalat"/>
              </w:rPr>
              <w:t>Ռոդիոլա վարդագույն (բացառությամբ Տիվայի Հանրապետության, Ալթայի եւ Կրասնոյարսկի երկրամասերի, Մագադանի մարզի պոպուլյացիաների)</w:t>
            </w:r>
          </w:p>
        </w:tc>
        <w:tc>
          <w:tcPr>
            <w:tcW w:w="5210" w:type="dxa"/>
            <w:shd w:val="clear" w:color="auto" w:fill="FFFFFF"/>
          </w:tcPr>
          <w:p w14:paraId="16FCC9F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Rhodiola rosea L.</w:t>
            </w:r>
          </w:p>
        </w:tc>
        <w:tc>
          <w:tcPr>
            <w:tcW w:w="2691" w:type="dxa"/>
            <w:gridSpan w:val="2"/>
            <w:shd w:val="clear" w:color="auto" w:fill="FFFFFF"/>
          </w:tcPr>
          <w:p w14:paraId="7ADD4F8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1848F023" w14:textId="77777777" w:rsidTr="00864452">
        <w:trPr>
          <w:jc w:val="center"/>
        </w:trPr>
        <w:tc>
          <w:tcPr>
            <w:tcW w:w="6370" w:type="dxa"/>
            <w:shd w:val="clear" w:color="auto" w:fill="FFFFFF"/>
          </w:tcPr>
          <w:p w14:paraId="1963A889" w14:textId="77777777" w:rsidR="00AB02DC" w:rsidRPr="004021AA" w:rsidRDefault="00AB02DC" w:rsidP="00864452">
            <w:pPr>
              <w:spacing w:after="120"/>
              <w:jc w:val="both"/>
              <w:rPr>
                <w:rFonts w:ascii="GHEA Grapalat" w:eastAsia="Times New Roman" w:hAnsi="GHEA Grapalat" w:cs="Times New Roman"/>
              </w:rPr>
            </w:pPr>
            <w:r w:rsidRPr="004021AA">
              <w:rPr>
                <w:rFonts w:ascii="GHEA Grapalat" w:hAnsi="GHEA Grapalat"/>
              </w:rPr>
              <w:t>Թանթանիկ ընձյուղակիր</w:t>
            </w:r>
          </w:p>
        </w:tc>
        <w:tc>
          <w:tcPr>
            <w:tcW w:w="5210" w:type="dxa"/>
            <w:shd w:val="clear" w:color="auto" w:fill="FFFFFF"/>
          </w:tcPr>
          <w:p w14:paraId="1F453F4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Sedum stoloniferum </w:t>
            </w:r>
          </w:p>
        </w:tc>
        <w:tc>
          <w:tcPr>
            <w:tcW w:w="2691" w:type="dxa"/>
            <w:gridSpan w:val="2"/>
            <w:shd w:val="clear" w:color="auto" w:fill="FFFFFF"/>
          </w:tcPr>
          <w:p w14:paraId="3E99406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28A90137" w14:textId="77777777" w:rsidTr="00864452">
        <w:trPr>
          <w:jc w:val="center"/>
        </w:trPr>
        <w:tc>
          <w:tcPr>
            <w:tcW w:w="6370" w:type="dxa"/>
            <w:shd w:val="clear" w:color="auto" w:fill="FFFFFF"/>
          </w:tcPr>
          <w:p w14:paraId="41312916" w14:textId="77777777" w:rsidR="00AB02DC" w:rsidRPr="004021AA" w:rsidRDefault="00AB02DC" w:rsidP="00864452">
            <w:pPr>
              <w:spacing w:after="120"/>
              <w:jc w:val="both"/>
              <w:rPr>
                <w:rFonts w:ascii="GHEA Grapalat" w:eastAsia="Times New Roman" w:hAnsi="GHEA Grapalat" w:cs="Times New Roman"/>
              </w:rPr>
            </w:pPr>
            <w:r w:rsidRPr="004021AA">
              <w:rPr>
                <w:rFonts w:ascii="GHEA Grapalat" w:hAnsi="GHEA Grapalat"/>
              </w:rPr>
              <w:t>Թանթանիկ քառաչափ</w:t>
            </w:r>
          </w:p>
        </w:tc>
        <w:tc>
          <w:tcPr>
            <w:tcW w:w="5210" w:type="dxa"/>
            <w:shd w:val="clear" w:color="auto" w:fill="FFFFFF"/>
          </w:tcPr>
          <w:p w14:paraId="1601F79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Sedum tetramerum</w:t>
            </w:r>
          </w:p>
        </w:tc>
        <w:tc>
          <w:tcPr>
            <w:tcW w:w="2691" w:type="dxa"/>
            <w:gridSpan w:val="2"/>
            <w:shd w:val="clear" w:color="auto" w:fill="FFFFFF"/>
          </w:tcPr>
          <w:p w14:paraId="6483A04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47ACFF18" w14:textId="77777777" w:rsidTr="00864452">
        <w:trPr>
          <w:jc w:val="center"/>
        </w:trPr>
        <w:tc>
          <w:tcPr>
            <w:tcW w:w="6370" w:type="dxa"/>
            <w:shd w:val="clear" w:color="auto" w:fill="FFFFFF"/>
            <w:vAlign w:val="bottom"/>
          </w:tcPr>
          <w:p w14:paraId="76A055A5" w14:textId="77777777" w:rsidR="00AB02DC" w:rsidRPr="004021AA" w:rsidRDefault="00AB02DC" w:rsidP="00422321">
            <w:pPr>
              <w:spacing w:after="120"/>
              <w:jc w:val="both"/>
              <w:rPr>
                <w:rFonts w:ascii="GHEA Grapalat" w:eastAsia="Times New Roman" w:hAnsi="GHEA Grapalat" w:cs="Times New Roman"/>
              </w:rPr>
            </w:pPr>
            <w:r w:rsidRPr="004021AA">
              <w:rPr>
                <w:rFonts w:ascii="GHEA Grapalat" w:hAnsi="GHEA Grapalat"/>
              </w:rPr>
              <w:lastRenderedPageBreak/>
              <w:t>Վարդակուկ ոսկեզոց</w:t>
            </w:r>
          </w:p>
        </w:tc>
        <w:tc>
          <w:tcPr>
            <w:tcW w:w="5210" w:type="dxa"/>
            <w:shd w:val="clear" w:color="auto" w:fill="FFFFFF"/>
            <w:vAlign w:val="bottom"/>
          </w:tcPr>
          <w:p w14:paraId="0002A3C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Rosularia chrysantha </w:t>
            </w:r>
          </w:p>
        </w:tc>
        <w:tc>
          <w:tcPr>
            <w:tcW w:w="2691" w:type="dxa"/>
            <w:gridSpan w:val="2"/>
            <w:shd w:val="clear" w:color="auto" w:fill="FFFFFF"/>
            <w:vAlign w:val="bottom"/>
          </w:tcPr>
          <w:p w14:paraId="00513D6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536A0BA4" w14:textId="77777777" w:rsidTr="00864452">
        <w:trPr>
          <w:jc w:val="center"/>
        </w:trPr>
        <w:tc>
          <w:tcPr>
            <w:tcW w:w="6370" w:type="dxa"/>
            <w:shd w:val="clear" w:color="auto" w:fill="FFFFFF"/>
            <w:vAlign w:val="bottom"/>
          </w:tcPr>
          <w:p w14:paraId="52C31442" w14:textId="77777777" w:rsidR="00AB02DC" w:rsidRPr="004021AA" w:rsidRDefault="00AB02DC" w:rsidP="00864452">
            <w:pPr>
              <w:spacing w:after="120"/>
              <w:jc w:val="both"/>
              <w:rPr>
                <w:rFonts w:ascii="GHEA Grapalat" w:eastAsia="Times New Roman" w:hAnsi="GHEA Grapalat" w:cs="Times New Roman"/>
              </w:rPr>
            </w:pPr>
            <w:r w:rsidRPr="004021AA">
              <w:rPr>
                <w:rFonts w:ascii="GHEA Grapalat" w:hAnsi="GHEA Grapalat"/>
              </w:rPr>
              <w:t>Վարդակուկ պարսկական</w:t>
            </w:r>
          </w:p>
        </w:tc>
        <w:tc>
          <w:tcPr>
            <w:tcW w:w="5210" w:type="dxa"/>
            <w:shd w:val="clear" w:color="auto" w:fill="FFFFFF"/>
            <w:vAlign w:val="bottom"/>
          </w:tcPr>
          <w:p w14:paraId="20ECFD3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Rosularia persica </w:t>
            </w:r>
          </w:p>
        </w:tc>
        <w:tc>
          <w:tcPr>
            <w:tcW w:w="2691" w:type="dxa"/>
            <w:gridSpan w:val="2"/>
            <w:shd w:val="clear" w:color="auto" w:fill="FFFFFF"/>
            <w:vAlign w:val="bottom"/>
          </w:tcPr>
          <w:p w14:paraId="3EBC287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1E153C3C" w14:textId="77777777" w:rsidTr="00864452">
        <w:trPr>
          <w:jc w:val="center"/>
        </w:trPr>
        <w:tc>
          <w:tcPr>
            <w:tcW w:w="6370" w:type="dxa"/>
            <w:shd w:val="clear" w:color="auto" w:fill="FFFFFF"/>
          </w:tcPr>
          <w:p w14:paraId="264D7051" w14:textId="77777777" w:rsidR="00AB02DC" w:rsidRPr="004021AA" w:rsidRDefault="00AB02DC" w:rsidP="00864452">
            <w:pPr>
              <w:spacing w:after="120"/>
              <w:jc w:val="both"/>
              <w:rPr>
                <w:rFonts w:ascii="GHEA Grapalat" w:eastAsia="Times New Roman" w:hAnsi="GHEA Grapalat" w:cs="Times New Roman"/>
              </w:rPr>
            </w:pPr>
            <w:r w:rsidRPr="004021AA">
              <w:rPr>
                <w:rFonts w:ascii="GHEA Grapalat" w:hAnsi="GHEA Grapalat"/>
              </w:rPr>
              <w:t>Ռոդիոլա վարդագույն</w:t>
            </w:r>
          </w:p>
        </w:tc>
        <w:tc>
          <w:tcPr>
            <w:tcW w:w="5210" w:type="dxa"/>
            <w:shd w:val="clear" w:color="auto" w:fill="FFFFFF"/>
          </w:tcPr>
          <w:p w14:paraId="03DA8FD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Rhodiola rosea</w:t>
            </w:r>
          </w:p>
        </w:tc>
        <w:tc>
          <w:tcPr>
            <w:tcW w:w="2691" w:type="dxa"/>
            <w:gridSpan w:val="2"/>
            <w:shd w:val="clear" w:color="auto" w:fill="FFFFFF"/>
          </w:tcPr>
          <w:p w14:paraId="72CC2E3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7A6E372E" w14:textId="77777777" w:rsidTr="00864452">
        <w:trPr>
          <w:jc w:val="center"/>
        </w:trPr>
        <w:tc>
          <w:tcPr>
            <w:tcW w:w="6370" w:type="dxa"/>
            <w:shd w:val="clear" w:color="auto" w:fill="FFFFFF"/>
          </w:tcPr>
          <w:p w14:paraId="2FB49E3E" w14:textId="77777777" w:rsidR="00AB02DC" w:rsidRPr="004021AA" w:rsidRDefault="00AB02DC" w:rsidP="00864452">
            <w:pPr>
              <w:spacing w:after="120"/>
              <w:jc w:val="both"/>
              <w:rPr>
                <w:rFonts w:ascii="GHEA Grapalat" w:eastAsia="Times New Roman" w:hAnsi="GHEA Grapalat" w:cs="Times New Roman"/>
              </w:rPr>
            </w:pPr>
            <w:r w:rsidRPr="004021AA">
              <w:rPr>
                <w:rFonts w:ascii="GHEA Grapalat" w:hAnsi="GHEA Grapalat"/>
              </w:rPr>
              <w:t>Թիլլեա ջրային</w:t>
            </w:r>
          </w:p>
        </w:tc>
        <w:tc>
          <w:tcPr>
            <w:tcW w:w="5210" w:type="dxa"/>
            <w:shd w:val="clear" w:color="auto" w:fill="FFFFFF"/>
          </w:tcPr>
          <w:p w14:paraId="3F277F3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Tillea aquatica L.</w:t>
            </w:r>
          </w:p>
        </w:tc>
        <w:tc>
          <w:tcPr>
            <w:tcW w:w="2691" w:type="dxa"/>
            <w:gridSpan w:val="2"/>
            <w:shd w:val="clear" w:color="auto" w:fill="FFFFFF"/>
          </w:tcPr>
          <w:p w14:paraId="694796B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40A18E26" w14:textId="77777777" w:rsidTr="00864452">
        <w:trPr>
          <w:jc w:val="center"/>
        </w:trPr>
        <w:tc>
          <w:tcPr>
            <w:tcW w:w="6370" w:type="dxa"/>
            <w:shd w:val="clear" w:color="auto" w:fill="FFFFFF"/>
          </w:tcPr>
          <w:p w14:paraId="7147E934" w14:textId="77777777" w:rsidR="00AB02DC" w:rsidRPr="004021AA" w:rsidRDefault="00AB02DC" w:rsidP="00864452">
            <w:pPr>
              <w:spacing w:after="120"/>
              <w:jc w:val="both"/>
              <w:rPr>
                <w:rFonts w:ascii="GHEA Grapalat" w:eastAsia="Times New Roman" w:hAnsi="GHEA Grapalat" w:cs="Times New Roman"/>
              </w:rPr>
            </w:pPr>
            <w:r w:rsidRPr="004021AA">
              <w:rPr>
                <w:rFonts w:ascii="GHEA Grapalat" w:hAnsi="GHEA Grapalat"/>
                <w:b/>
              </w:rPr>
              <w:t>Բոշխազգիների ընտանիք</w:t>
            </w:r>
          </w:p>
        </w:tc>
        <w:tc>
          <w:tcPr>
            <w:tcW w:w="5210" w:type="dxa"/>
            <w:shd w:val="clear" w:color="auto" w:fill="FFFFFF"/>
          </w:tcPr>
          <w:p w14:paraId="6ECA55B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Cyperaceae</w:t>
            </w:r>
          </w:p>
        </w:tc>
        <w:tc>
          <w:tcPr>
            <w:tcW w:w="2691" w:type="dxa"/>
            <w:gridSpan w:val="2"/>
            <w:shd w:val="clear" w:color="auto" w:fill="FFFFFF"/>
          </w:tcPr>
          <w:p w14:paraId="634747FD" w14:textId="77777777" w:rsidR="00AB02DC" w:rsidRPr="004021AA" w:rsidRDefault="00AB02DC" w:rsidP="00864452">
            <w:pPr>
              <w:spacing w:after="120"/>
              <w:rPr>
                <w:rFonts w:ascii="GHEA Grapalat" w:hAnsi="GHEA Grapalat"/>
              </w:rPr>
            </w:pPr>
          </w:p>
        </w:tc>
      </w:tr>
      <w:tr w:rsidR="00AB02DC" w:rsidRPr="004021AA" w14:paraId="67A25E7E" w14:textId="77777777" w:rsidTr="00864452">
        <w:trPr>
          <w:jc w:val="center"/>
        </w:trPr>
        <w:tc>
          <w:tcPr>
            <w:tcW w:w="6370" w:type="dxa"/>
            <w:shd w:val="clear" w:color="auto" w:fill="FFFFFF"/>
          </w:tcPr>
          <w:p w14:paraId="10D72E76" w14:textId="77777777" w:rsidR="00AB02DC" w:rsidRPr="004021AA" w:rsidRDefault="00AB02DC" w:rsidP="00864452">
            <w:pPr>
              <w:spacing w:after="120"/>
              <w:jc w:val="both"/>
              <w:rPr>
                <w:rFonts w:ascii="GHEA Grapalat" w:eastAsia="Times New Roman" w:hAnsi="GHEA Grapalat" w:cs="Times New Roman"/>
              </w:rPr>
            </w:pPr>
            <w:r w:rsidRPr="004021AA">
              <w:rPr>
                <w:rFonts w:ascii="GHEA Grapalat" w:hAnsi="GHEA Grapalat"/>
              </w:rPr>
              <w:t>Շամբի ղազախստանյան</w:t>
            </w:r>
          </w:p>
        </w:tc>
        <w:tc>
          <w:tcPr>
            <w:tcW w:w="5210" w:type="dxa"/>
            <w:shd w:val="clear" w:color="auto" w:fill="FFFFFF"/>
          </w:tcPr>
          <w:p w14:paraId="2A1E128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Scirpus kasachstanicus</w:t>
            </w:r>
          </w:p>
        </w:tc>
        <w:tc>
          <w:tcPr>
            <w:tcW w:w="2691" w:type="dxa"/>
            <w:gridSpan w:val="2"/>
            <w:shd w:val="clear" w:color="auto" w:fill="FFFFFF"/>
          </w:tcPr>
          <w:p w14:paraId="5EB883B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01F05CCC" w14:textId="77777777" w:rsidTr="00864452">
        <w:trPr>
          <w:jc w:val="center"/>
        </w:trPr>
        <w:tc>
          <w:tcPr>
            <w:tcW w:w="6370" w:type="dxa"/>
            <w:shd w:val="clear" w:color="auto" w:fill="FFFFFF"/>
            <w:vAlign w:val="bottom"/>
          </w:tcPr>
          <w:p w14:paraId="5B10058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Կոբրեզիա պարսկական</w:t>
            </w:r>
          </w:p>
        </w:tc>
        <w:tc>
          <w:tcPr>
            <w:tcW w:w="5210" w:type="dxa"/>
            <w:shd w:val="clear" w:color="auto" w:fill="FFFFFF"/>
            <w:vAlign w:val="bottom"/>
          </w:tcPr>
          <w:p w14:paraId="10AFF7C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Kobresia persica </w:t>
            </w:r>
          </w:p>
        </w:tc>
        <w:tc>
          <w:tcPr>
            <w:tcW w:w="2691" w:type="dxa"/>
            <w:gridSpan w:val="2"/>
            <w:shd w:val="clear" w:color="auto" w:fill="FFFFFF"/>
            <w:vAlign w:val="bottom"/>
          </w:tcPr>
          <w:p w14:paraId="49C0BBC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222428C1" w14:textId="77777777" w:rsidTr="00864452">
        <w:trPr>
          <w:jc w:val="center"/>
        </w:trPr>
        <w:tc>
          <w:tcPr>
            <w:tcW w:w="6370" w:type="dxa"/>
            <w:shd w:val="clear" w:color="auto" w:fill="FFFFFF"/>
            <w:vAlign w:val="bottom"/>
          </w:tcPr>
          <w:p w14:paraId="7D24A49E" w14:textId="77777777" w:rsidR="00AB02DC" w:rsidRPr="004021AA" w:rsidRDefault="00AB02DC" w:rsidP="00864452">
            <w:pPr>
              <w:spacing w:after="120"/>
              <w:jc w:val="both"/>
              <w:rPr>
                <w:rFonts w:ascii="GHEA Grapalat" w:eastAsia="Times New Roman" w:hAnsi="GHEA Grapalat" w:cs="Times New Roman"/>
              </w:rPr>
            </w:pPr>
            <w:r w:rsidRPr="004021AA">
              <w:rPr>
                <w:rFonts w:ascii="GHEA Grapalat" w:hAnsi="GHEA Grapalat"/>
              </w:rPr>
              <w:t>Թրախոտ սովորական</w:t>
            </w:r>
          </w:p>
        </w:tc>
        <w:tc>
          <w:tcPr>
            <w:tcW w:w="5210" w:type="dxa"/>
            <w:shd w:val="clear" w:color="auto" w:fill="FFFFFF"/>
            <w:vAlign w:val="bottom"/>
          </w:tcPr>
          <w:p w14:paraId="01CC4F8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Cladium mariscus (L.) Pohl</w:t>
            </w:r>
          </w:p>
        </w:tc>
        <w:tc>
          <w:tcPr>
            <w:tcW w:w="2691" w:type="dxa"/>
            <w:gridSpan w:val="2"/>
            <w:shd w:val="clear" w:color="auto" w:fill="FFFFFF"/>
            <w:vAlign w:val="bottom"/>
          </w:tcPr>
          <w:p w14:paraId="1614419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 ՂՀ, ՌԴ</w:t>
            </w:r>
          </w:p>
        </w:tc>
      </w:tr>
      <w:tr w:rsidR="00AB02DC" w:rsidRPr="004021AA" w14:paraId="4F4E97B1" w14:textId="77777777" w:rsidTr="00864452">
        <w:trPr>
          <w:jc w:val="center"/>
        </w:trPr>
        <w:tc>
          <w:tcPr>
            <w:tcW w:w="6370" w:type="dxa"/>
            <w:shd w:val="clear" w:color="auto" w:fill="FFFFFF"/>
          </w:tcPr>
          <w:p w14:paraId="603C2CC2" w14:textId="77777777" w:rsidR="00AB02DC" w:rsidRPr="004021AA" w:rsidRDefault="00AB02DC" w:rsidP="00864452">
            <w:pPr>
              <w:spacing w:after="120"/>
              <w:jc w:val="both"/>
              <w:rPr>
                <w:rFonts w:ascii="GHEA Grapalat" w:eastAsia="Times New Roman" w:hAnsi="GHEA Grapalat" w:cs="Times New Roman"/>
              </w:rPr>
            </w:pPr>
            <w:r w:rsidRPr="004021AA">
              <w:rPr>
                <w:rFonts w:ascii="GHEA Grapalat" w:hAnsi="GHEA Grapalat"/>
              </w:rPr>
              <w:t>Բոշխ բոհեմական</w:t>
            </w:r>
          </w:p>
        </w:tc>
        <w:tc>
          <w:tcPr>
            <w:tcW w:w="5210" w:type="dxa"/>
            <w:shd w:val="clear" w:color="auto" w:fill="FFFFFF"/>
          </w:tcPr>
          <w:p w14:paraId="7F8DF49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Carex bohemica </w:t>
            </w:r>
          </w:p>
        </w:tc>
        <w:tc>
          <w:tcPr>
            <w:tcW w:w="2691" w:type="dxa"/>
            <w:gridSpan w:val="2"/>
            <w:shd w:val="clear" w:color="auto" w:fill="FFFFFF"/>
          </w:tcPr>
          <w:p w14:paraId="03EDA7E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1212503A" w14:textId="77777777" w:rsidTr="00864452">
        <w:trPr>
          <w:jc w:val="center"/>
        </w:trPr>
        <w:tc>
          <w:tcPr>
            <w:tcW w:w="6370" w:type="dxa"/>
            <w:shd w:val="clear" w:color="auto" w:fill="FFFFFF"/>
            <w:vAlign w:val="bottom"/>
          </w:tcPr>
          <w:p w14:paraId="151E2E2E" w14:textId="77777777" w:rsidR="00AB02DC" w:rsidRPr="004021AA" w:rsidRDefault="00AB02DC" w:rsidP="00864452">
            <w:pPr>
              <w:spacing w:after="120"/>
              <w:jc w:val="both"/>
              <w:rPr>
                <w:rFonts w:ascii="GHEA Grapalat" w:eastAsia="Times New Roman" w:hAnsi="GHEA Grapalat" w:cs="Times New Roman"/>
              </w:rPr>
            </w:pPr>
            <w:r w:rsidRPr="004021AA">
              <w:rPr>
                <w:rFonts w:ascii="GHEA Grapalat" w:hAnsi="GHEA Grapalat"/>
              </w:rPr>
              <w:t>Բոշխ ճահճասեր</w:t>
            </w:r>
          </w:p>
        </w:tc>
        <w:tc>
          <w:tcPr>
            <w:tcW w:w="5210" w:type="dxa"/>
            <w:shd w:val="clear" w:color="auto" w:fill="FFFFFF"/>
            <w:vAlign w:val="bottom"/>
          </w:tcPr>
          <w:p w14:paraId="41DE5C2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Carex heleonastes Ehrh.</w:t>
            </w:r>
          </w:p>
        </w:tc>
        <w:tc>
          <w:tcPr>
            <w:tcW w:w="2691" w:type="dxa"/>
            <w:gridSpan w:val="2"/>
            <w:shd w:val="clear" w:color="auto" w:fill="FFFFFF"/>
            <w:vAlign w:val="bottom"/>
          </w:tcPr>
          <w:p w14:paraId="0A81010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w:t>
            </w:r>
          </w:p>
        </w:tc>
      </w:tr>
      <w:tr w:rsidR="00AB02DC" w:rsidRPr="004021AA" w14:paraId="061347AA" w14:textId="77777777" w:rsidTr="00864452">
        <w:trPr>
          <w:jc w:val="center"/>
        </w:trPr>
        <w:tc>
          <w:tcPr>
            <w:tcW w:w="6370" w:type="dxa"/>
            <w:shd w:val="clear" w:color="auto" w:fill="FFFFFF"/>
            <w:vAlign w:val="bottom"/>
          </w:tcPr>
          <w:p w14:paraId="639C8840" w14:textId="77777777" w:rsidR="00AB02DC" w:rsidRPr="004021AA" w:rsidRDefault="00AB02DC" w:rsidP="00864452">
            <w:pPr>
              <w:spacing w:after="120"/>
              <w:jc w:val="both"/>
              <w:rPr>
                <w:rFonts w:ascii="GHEA Grapalat" w:eastAsia="Times New Roman" w:hAnsi="GHEA Grapalat" w:cs="Times New Roman"/>
              </w:rPr>
            </w:pPr>
            <w:r w:rsidRPr="004021AA">
              <w:rPr>
                <w:rFonts w:ascii="GHEA Grapalat" w:hAnsi="GHEA Grapalat"/>
              </w:rPr>
              <w:t>Բոշխ Բուկսբաումի</w:t>
            </w:r>
          </w:p>
        </w:tc>
        <w:tc>
          <w:tcPr>
            <w:tcW w:w="5210" w:type="dxa"/>
            <w:shd w:val="clear" w:color="auto" w:fill="FFFFFF"/>
            <w:vAlign w:val="bottom"/>
          </w:tcPr>
          <w:p w14:paraId="0723EE8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Carex buxbaumii Wahlenb.</w:t>
            </w:r>
          </w:p>
        </w:tc>
        <w:tc>
          <w:tcPr>
            <w:tcW w:w="2691" w:type="dxa"/>
            <w:gridSpan w:val="2"/>
            <w:shd w:val="clear" w:color="auto" w:fill="FFFFFF"/>
            <w:vAlign w:val="bottom"/>
          </w:tcPr>
          <w:p w14:paraId="0882340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w:t>
            </w:r>
          </w:p>
        </w:tc>
      </w:tr>
      <w:tr w:rsidR="00AB02DC" w:rsidRPr="004021AA" w14:paraId="1CD797AB" w14:textId="77777777" w:rsidTr="00864452">
        <w:trPr>
          <w:jc w:val="center"/>
        </w:trPr>
        <w:tc>
          <w:tcPr>
            <w:tcW w:w="6370" w:type="dxa"/>
            <w:shd w:val="clear" w:color="auto" w:fill="FFFFFF"/>
          </w:tcPr>
          <w:p w14:paraId="2CB10B0B" w14:textId="77777777" w:rsidR="00AB02DC" w:rsidRPr="004021AA" w:rsidRDefault="00AB02DC" w:rsidP="00864452">
            <w:pPr>
              <w:spacing w:after="120"/>
              <w:jc w:val="both"/>
              <w:rPr>
                <w:rFonts w:ascii="GHEA Grapalat" w:eastAsia="Times New Roman" w:hAnsi="GHEA Grapalat" w:cs="Times New Roman"/>
              </w:rPr>
            </w:pPr>
            <w:r w:rsidRPr="004021AA">
              <w:rPr>
                <w:rFonts w:ascii="GHEA Grapalat" w:hAnsi="GHEA Grapalat"/>
              </w:rPr>
              <w:t>Բոշխ կախված</w:t>
            </w:r>
          </w:p>
        </w:tc>
        <w:tc>
          <w:tcPr>
            <w:tcW w:w="5210" w:type="dxa"/>
            <w:shd w:val="clear" w:color="auto" w:fill="FFFFFF"/>
          </w:tcPr>
          <w:p w14:paraId="1F01670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Carex pendula </w:t>
            </w:r>
          </w:p>
        </w:tc>
        <w:tc>
          <w:tcPr>
            <w:tcW w:w="2691" w:type="dxa"/>
            <w:gridSpan w:val="2"/>
            <w:shd w:val="clear" w:color="auto" w:fill="FFFFFF"/>
          </w:tcPr>
          <w:p w14:paraId="13D9928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736D9A06" w14:textId="77777777" w:rsidTr="00864452">
        <w:trPr>
          <w:jc w:val="center"/>
        </w:trPr>
        <w:tc>
          <w:tcPr>
            <w:tcW w:w="6370" w:type="dxa"/>
            <w:shd w:val="clear" w:color="auto" w:fill="FFFFFF"/>
          </w:tcPr>
          <w:p w14:paraId="15E2454E" w14:textId="77777777" w:rsidR="00AB02DC" w:rsidRPr="004021AA" w:rsidRDefault="00AB02DC" w:rsidP="00864452">
            <w:pPr>
              <w:spacing w:after="120"/>
              <w:jc w:val="both"/>
              <w:rPr>
                <w:rFonts w:ascii="GHEA Grapalat" w:eastAsia="Times New Roman" w:hAnsi="GHEA Grapalat" w:cs="Times New Roman"/>
              </w:rPr>
            </w:pPr>
            <w:r w:rsidRPr="004021AA">
              <w:rPr>
                <w:rFonts w:ascii="GHEA Grapalat" w:hAnsi="GHEA Grapalat"/>
              </w:rPr>
              <w:t>Բոշխ թաղիքավոր</w:t>
            </w:r>
          </w:p>
        </w:tc>
        <w:tc>
          <w:tcPr>
            <w:tcW w:w="5210" w:type="dxa"/>
            <w:shd w:val="clear" w:color="auto" w:fill="FFFFFF"/>
          </w:tcPr>
          <w:p w14:paraId="24896E1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Carex tomentosa L.</w:t>
            </w:r>
          </w:p>
        </w:tc>
        <w:tc>
          <w:tcPr>
            <w:tcW w:w="2691" w:type="dxa"/>
            <w:gridSpan w:val="2"/>
            <w:shd w:val="clear" w:color="auto" w:fill="FFFFFF"/>
          </w:tcPr>
          <w:p w14:paraId="47506CE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w:t>
            </w:r>
          </w:p>
        </w:tc>
      </w:tr>
      <w:tr w:rsidR="00AB02DC" w:rsidRPr="004021AA" w14:paraId="7379B696" w14:textId="77777777" w:rsidTr="00864452">
        <w:trPr>
          <w:jc w:val="center"/>
        </w:trPr>
        <w:tc>
          <w:tcPr>
            <w:tcW w:w="6370" w:type="dxa"/>
            <w:shd w:val="clear" w:color="auto" w:fill="FFFFFF"/>
          </w:tcPr>
          <w:p w14:paraId="4EBAD16A" w14:textId="77777777" w:rsidR="00AB02DC" w:rsidRPr="004021AA" w:rsidRDefault="00AB02DC" w:rsidP="00864452">
            <w:pPr>
              <w:spacing w:after="120"/>
              <w:jc w:val="both"/>
              <w:rPr>
                <w:rFonts w:ascii="GHEA Grapalat" w:eastAsia="Times New Roman" w:hAnsi="GHEA Grapalat" w:cs="Times New Roman"/>
              </w:rPr>
            </w:pPr>
            <w:r w:rsidRPr="004021AA">
              <w:rPr>
                <w:rFonts w:ascii="GHEA Grapalat" w:hAnsi="GHEA Grapalat"/>
              </w:rPr>
              <w:t>Բոշխ մազանման</w:t>
            </w:r>
          </w:p>
        </w:tc>
        <w:tc>
          <w:tcPr>
            <w:tcW w:w="5210" w:type="dxa"/>
            <w:shd w:val="clear" w:color="auto" w:fill="FFFFFF"/>
          </w:tcPr>
          <w:p w14:paraId="7000A57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Carex capillaris L.</w:t>
            </w:r>
          </w:p>
        </w:tc>
        <w:tc>
          <w:tcPr>
            <w:tcW w:w="2691" w:type="dxa"/>
            <w:gridSpan w:val="2"/>
            <w:shd w:val="clear" w:color="auto" w:fill="FFFFFF"/>
          </w:tcPr>
          <w:p w14:paraId="63D813B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w:t>
            </w:r>
          </w:p>
        </w:tc>
      </w:tr>
      <w:tr w:rsidR="00AB02DC" w:rsidRPr="004021AA" w14:paraId="76505C6C" w14:textId="77777777" w:rsidTr="00864452">
        <w:trPr>
          <w:jc w:val="center"/>
        </w:trPr>
        <w:tc>
          <w:tcPr>
            <w:tcW w:w="6370" w:type="dxa"/>
            <w:shd w:val="clear" w:color="auto" w:fill="FFFFFF"/>
            <w:vAlign w:val="bottom"/>
          </w:tcPr>
          <w:p w14:paraId="1F5E878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Բոշխ Դէվելլի</w:t>
            </w:r>
          </w:p>
        </w:tc>
        <w:tc>
          <w:tcPr>
            <w:tcW w:w="5210" w:type="dxa"/>
            <w:shd w:val="clear" w:color="auto" w:fill="FFFFFF"/>
            <w:vAlign w:val="bottom"/>
          </w:tcPr>
          <w:p w14:paraId="0882741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Carex davalliana Smith</w:t>
            </w:r>
          </w:p>
        </w:tc>
        <w:tc>
          <w:tcPr>
            <w:tcW w:w="2691" w:type="dxa"/>
            <w:gridSpan w:val="2"/>
            <w:shd w:val="clear" w:color="auto" w:fill="FFFFFF"/>
            <w:vAlign w:val="bottom"/>
          </w:tcPr>
          <w:p w14:paraId="0FACE16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 ՌԴ</w:t>
            </w:r>
          </w:p>
        </w:tc>
      </w:tr>
      <w:tr w:rsidR="00AB02DC" w:rsidRPr="004021AA" w14:paraId="49F572ED" w14:textId="77777777" w:rsidTr="00864452">
        <w:trPr>
          <w:jc w:val="center"/>
        </w:trPr>
        <w:tc>
          <w:tcPr>
            <w:tcW w:w="6370" w:type="dxa"/>
            <w:shd w:val="clear" w:color="auto" w:fill="FFFFFF"/>
          </w:tcPr>
          <w:p w14:paraId="03F68EE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Բոշխ գեղգեղուն</w:t>
            </w:r>
          </w:p>
        </w:tc>
        <w:tc>
          <w:tcPr>
            <w:tcW w:w="5210" w:type="dxa"/>
            <w:shd w:val="clear" w:color="auto" w:fill="FFFFFF"/>
          </w:tcPr>
          <w:p w14:paraId="24D5DEF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Carex paupercula Michx.</w:t>
            </w:r>
          </w:p>
        </w:tc>
        <w:tc>
          <w:tcPr>
            <w:tcW w:w="2691" w:type="dxa"/>
            <w:gridSpan w:val="2"/>
            <w:shd w:val="clear" w:color="auto" w:fill="FFFFFF"/>
          </w:tcPr>
          <w:p w14:paraId="3BD7341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w:t>
            </w:r>
          </w:p>
        </w:tc>
      </w:tr>
      <w:tr w:rsidR="00AB02DC" w:rsidRPr="004021AA" w14:paraId="77E8AF95" w14:textId="77777777" w:rsidTr="00864452">
        <w:trPr>
          <w:jc w:val="center"/>
        </w:trPr>
        <w:tc>
          <w:tcPr>
            <w:tcW w:w="6370" w:type="dxa"/>
            <w:shd w:val="clear" w:color="auto" w:fill="FFFFFF"/>
          </w:tcPr>
          <w:p w14:paraId="6846C68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Բոշխ կիլիկիական</w:t>
            </w:r>
          </w:p>
        </w:tc>
        <w:tc>
          <w:tcPr>
            <w:tcW w:w="5210" w:type="dxa"/>
            <w:shd w:val="clear" w:color="auto" w:fill="FFFFFF"/>
          </w:tcPr>
          <w:p w14:paraId="7E3A765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Carex cilicica </w:t>
            </w:r>
          </w:p>
        </w:tc>
        <w:tc>
          <w:tcPr>
            <w:tcW w:w="2691" w:type="dxa"/>
            <w:gridSpan w:val="2"/>
            <w:shd w:val="clear" w:color="auto" w:fill="FFFFFF"/>
          </w:tcPr>
          <w:p w14:paraId="23D9DC6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 xml:space="preserve">ՀՀ </w:t>
            </w:r>
          </w:p>
        </w:tc>
      </w:tr>
      <w:tr w:rsidR="00AB02DC" w:rsidRPr="004021AA" w14:paraId="7F165112" w14:textId="77777777" w:rsidTr="00864452">
        <w:trPr>
          <w:jc w:val="center"/>
        </w:trPr>
        <w:tc>
          <w:tcPr>
            <w:tcW w:w="6370" w:type="dxa"/>
            <w:shd w:val="clear" w:color="auto" w:fill="FFFFFF"/>
            <w:vAlign w:val="bottom"/>
          </w:tcPr>
          <w:p w14:paraId="34A4DD5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lastRenderedPageBreak/>
              <w:t>Բոշխ կոճղարմատային</w:t>
            </w:r>
          </w:p>
        </w:tc>
        <w:tc>
          <w:tcPr>
            <w:tcW w:w="5210" w:type="dxa"/>
            <w:shd w:val="clear" w:color="auto" w:fill="FFFFFF"/>
            <w:vAlign w:val="bottom"/>
          </w:tcPr>
          <w:p w14:paraId="33CD2AE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Carex rhizina Blytt ex Lindbl.</w:t>
            </w:r>
          </w:p>
        </w:tc>
        <w:tc>
          <w:tcPr>
            <w:tcW w:w="2691" w:type="dxa"/>
            <w:gridSpan w:val="2"/>
            <w:shd w:val="clear" w:color="auto" w:fill="FFFFFF"/>
            <w:vAlign w:val="bottom"/>
          </w:tcPr>
          <w:p w14:paraId="60F3ABE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w:t>
            </w:r>
          </w:p>
        </w:tc>
      </w:tr>
      <w:tr w:rsidR="00AB02DC" w:rsidRPr="004021AA" w14:paraId="4D5F0C10" w14:textId="77777777" w:rsidTr="00864452">
        <w:trPr>
          <w:jc w:val="center"/>
        </w:trPr>
        <w:tc>
          <w:tcPr>
            <w:tcW w:w="6370" w:type="dxa"/>
            <w:shd w:val="clear" w:color="auto" w:fill="FFFFFF"/>
          </w:tcPr>
          <w:p w14:paraId="16311A6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Բոշխ տերեւահասկային</w:t>
            </w:r>
          </w:p>
        </w:tc>
        <w:tc>
          <w:tcPr>
            <w:tcW w:w="5210" w:type="dxa"/>
            <w:shd w:val="clear" w:color="auto" w:fill="FFFFFF"/>
          </w:tcPr>
          <w:p w14:paraId="74CF76E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Carex phyllostachys </w:t>
            </w:r>
          </w:p>
        </w:tc>
        <w:tc>
          <w:tcPr>
            <w:tcW w:w="2691" w:type="dxa"/>
            <w:gridSpan w:val="2"/>
            <w:shd w:val="clear" w:color="auto" w:fill="FFFFFF"/>
          </w:tcPr>
          <w:p w14:paraId="561060D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5DAC2330" w14:textId="77777777" w:rsidTr="00864452">
        <w:trPr>
          <w:jc w:val="center"/>
        </w:trPr>
        <w:tc>
          <w:tcPr>
            <w:tcW w:w="6370" w:type="dxa"/>
            <w:shd w:val="clear" w:color="auto" w:fill="FFFFFF"/>
          </w:tcPr>
          <w:p w14:paraId="525EAF5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Բոշխ փոքրածաղիկ</w:t>
            </w:r>
          </w:p>
        </w:tc>
        <w:tc>
          <w:tcPr>
            <w:tcW w:w="5210" w:type="dxa"/>
            <w:shd w:val="clear" w:color="auto" w:fill="FFFFFF"/>
          </w:tcPr>
          <w:p w14:paraId="157A255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Carex pauciflora Lightf.</w:t>
            </w:r>
          </w:p>
        </w:tc>
        <w:tc>
          <w:tcPr>
            <w:tcW w:w="2691" w:type="dxa"/>
            <w:gridSpan w:val="2"/>
            <w:shd w:val="clear" w:color="auto" w:fill="FFFFFF"/>
          </w:tcPr>
          <w:p w14:paraId="09F6D73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w:t>
            </w:r>
          </w:p>
        </w:tc>
      </w:tr>
      <w:tr w:rsidR="00AB02DC" w:rsidRPr="004021AA" w14:paraId="7D5621E1" w14:textId="77777777" w:rsidTr="00864452">
        <w:trPr>
          <w:jc w:val="center"/>
        </w:trPr>
        <w:tc>
          <w:tcPr>
            <w:tcW w:w="6370" w:type="dxa"/>
            <w:shd w:val="clear" w:color="auto" w:fill="FFFFFF"/>
          </w:tcPr>
          <w:p w14:paraId="2FCED51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Բոշխ մանրագլխիկ</w:t>
            </w:r>
          </w:p>
        </w:tc>
        <w:tc>
          <w:tcPr>
            <w:tcW w:w="5210" w:type="dxa"/>
            <w:shd w:val="clear" w:color="auto" w:fill="FFFFFF"/>
          </w:tcPr>
          <w:p w14:paraId="2CD16F0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Carex capitellata </w:t>
            </w:r>
          </w:p>
        </w:tc>
        <w:tc>
          <w:tcPr>
            <w:tcW w:w="2691" w:type="dxa"/>
            <w:gridSpan w:val="2"/>
            <w:shd w:val="clear" w:color="auto" w:fill="FFFFFF"/>
          </w:tcPr>
          <w:p w14:paraId="799C542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204E2BE5" w14:textId="77777777" w:rsidTr="00864452">
        <w:trPr>
          <w:jc w:val="center"/>
        </w:trPr>
        <w:tc>
          <w:tcPr>
            <w:tcW w:w="6370" w:type="dxa"/>
            <w:shd w:val="clear" w:color="auto" w:fill="FFFFFF"/>
            <w:vAlign w:val="bottom"/>
          </w:tcPr>
          <w:p w14:paraId="6C5EA55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Բոշխ սակավածաղիկ</w:t>
            </w:r>
          </w:p>
        </w:tc>
        <w:tc>
          <w:tcPr>
            <w:tcW w:w="5210" w:type="dxa"/>
            <w:shd w:val="clear" w:color="auto" w:fill="FFFFFF"/>
            <w:vAlign w:val="bottom"/>
          </w:tcPr>
          <w:p w14:paraId="05FA6E3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Carex oligantha </w:t>
            </w:r>
          </w:p>
        </w:tc>
        <w:tc>
          <w:tcPr>
            <w:tcW w:w="2691" w:type="dxa"/>
            <w:gridSpan w:val="2"/>
            <w:shd w:val="clear" w:color="auto" w:fill="FFFFFF"/>
            <w:vAlign w:val="bottom"/>
          </w:tcPr>
          <w:p w14:paraId="736261C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56684760" w14:textId="77777777" w:rsidTr="00864452">
        <w:trPr>
          <w:jc w:val="center"/>
        </w:trPr>
        <w:tc>
          <w:tcPr>
            <w:tcW w:w="6370" w:type="dxa"/>
            <w:shd w:val="clear" w:color="auto" w:fill="FFFFFF"/>
          </w:tcPr>
          <w:p w14:paraId="71F6BBF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Բոշխ տարօրինակ</w:t>
            </w:r>
          </w:p>
        </w:tc>
        <w:tc>
          <w:tcPr>
            <w:tcW w:w="5210" w:type="dxa"/>
            <w:shd w:val="clear" w:color="auto" w:fill="FFFFFF"/>
          </w:tcPr>
          <w:p w14:paraId="2194FEE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Carex insaniae Koidz.</w:t>
            </w:r>
          </w:p>
        </w:tc>
        <w:tc>
          <w:tcPr>
            <w:tcW w:w="2691" w:type="dxa"/>
            <w:gridSpan w:val="2"/>
            <w:shd w:val="clear" w:color="auto" w:fill="FFFFFF"/>
          </w:tcPr>
          <w:p w14:paraId="6C0351D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1F6F207B" w14:textId="77777777" w:rsidTr="00864452">
        <w:trPr>
          <w:jc w:val="center"/>
        </w:trPr>
        <w:tc>
          <w:tcPr>
            <w:tcW w:w="6370" w:type="dxa"/>
            <w:shd w:val="clear" w:color="auto" w:fill="FFFFFF"/>
            <w:vAlign w:val="bottom"/>
          </w:tcPr>
          <w:p w14:paraId="798721C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Բոշխ աղքատացած</w:t>
            </w:r>
          </w:p>
        </w:tc>
        <w:tc>
          <w:tcPr>
            <w:tcW w:w="5210" w:type="dxa"/>
            <w:shd w:val="clear" w:color="auto" w:fill="FFFFFF"/>
            <w:vAlign w:val="bottom"/>
          </w:tcPr>
          <w:p w14:paraId="50281C2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Carex depauperata </w:t>
            </w:r>
          </w:p>
        </w:tc>
        <w:tc>
          <w:tcPr>
            <w:tcW w:w="2691" w:type="dxa"/>
            <w:gridSpan w:val="2"/>
            <w:shd w:val="clear" w:color="auto" w:fill="FFFFFF"/>
            <w:vAlign w:val="bottom"/>
          </w:tcPr>
          <w:p w14:paraId="2DCCA8A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4200DF78" w14:textId="77777777" w:rsidTr="00864452">
        <w:trPr>
          <w:jc w:val="center"/>
        </w:trPr>
        <w:tc>
          <w:tcPr>
            <w:tcW w:w="6370" w:type="dxa"/>
            <w:shd w:val="clear" w:color="auto" w:fill="FFFFFF"/>
          </w:tcPr>
          <w:p w14:paraId="053DD44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Բոշխ պիրենեյան</w:t>
            </w:r>
          </w:p>
        </w:tc>
        <w:tc>
          <w:tcPr>
            <w:tcW w:w="5210" w:type="dxa"/>
            <w:shd w:val="clear" w:color="auto" w:fill="FFFFFF"/>
          </w:tcPr>
          <w:p w14:paraId="3006114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Carex pyrenaica micropodioides</w:t>
            </w:r>
          </w:p>
        </w:tc>
        <w:tc>
          <w:tcPr>
            <w:tcW w:w="2691" w:type="dxa"/>
            <w:gridSpan w:val="2"/>
            <w:shd w:val="clear" w:color="auto" w:fill="FFFFFF"/>
          </w:tcPr>
          <w:p w14:paraId="73D15D9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77D5D990" w14:textId="77777777" w:rsidTr="00864452">
        <w:trPr>
          <w:jc w:val="center"/>
        </w:trPr>
        <w:tc>
          <w:tcPr>
            <w:tcW w:w="6370" w:type="dxa"/>
            <w:shd w:val="clear" w:color="auto" w:fill="FFFFFF"/>
          </w:tcPr>
          <w:p w14:paraId="3689E89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Բոշխ գետնահար</w:t>
            </w:r>
          </w:p>
        </w:tc>
        <w:tc>
          <w:tcPr>
            <w:tcW w:w="5210" w:type="dxa"/>
            <w:shd w:val="clear" w:color="auto" w:fill="FFFFFF"/>
          </w:tcPr>
          <w:p w14:paraId="63ADD00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Carex supina Willd. ex Wahlenb.</w:t>
            </w:r>
          </w:p>
        </w:tc>
        <w:tc>
          <w:tcPr>
            <w:tcW w:w="2691" w:type="dxa"/>
            <w:gridSpan w:val="2"/>
            <w:shd w:val="clear" w:color="auto" w:fill="FFFFFF"/>
          </w:tcPr>
          <w:p w14:paraId="1E13C76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w:t>
            </w:r>
          </w:p>
        </w:tc>
      </w:tr>
      <w:tr w:rsidR="00AB02DC" w:rsidRPr="004021AA" w14:paraId="1F0980F2" w14:textId="77777777" w:rsidTr="00864452">
        <w:trPr>
          <w:jc w:val="center"/>
        </w:trPr>
        <w:tc>
          <w:tcPr>
            <w:tcW w:w="6370" w:type="dxa"/>
            <w:shd w:val="clear" w:color="auto" w:fill="FFFFFF"/>
          </w:tcPr>
          <w:p w14:paraId="6208620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Բոշխ թռչնոտիկ</w:t>
            </w:r>
          </w:p>
        </w:tc>
        <w:tc>
          <w:tcPr>
            <w:tcW w:w="5210" w:type="dxa"/>
            <w:shd w:val="clear" w:color="auto" w:fill="FFFFFF"/>
          </w:tcPr>
          <w:p w14:paraId="76A54BA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Carex ornithopoda Willd.</w:t>
            </w:r>
          </w:p>
        </w:tc>
        <w:tc>
          <w:tcPr>
            <w:tcW w:w="2691" w:type="dxa"/>
            <w:gridSpan w:val="2"/>
            <w:shd w:val="clear" w:color="auto" w:fill="FFFFFF"/>
          </w:tcPr>
          <w:p w14:paraId="3E535C5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w:t>
            </w:r>
          </w:p>
        </w:tc>
      </w:tr>
      <w:tr w:rsidR="00AB02DC" w:rsidRPr="004021AA" w14:paraId="196773D2" w14:textId="77777777" w:rsidTr="00864452">
        <w:trPr>
          <w:jc w:val="center"/>
        </w:trPr>
        <w:tc>
          <w:tcPr>
            <w:tcW w:w="6370" w:type="dxa"/>
            <w:shd w:val="clear" w:color="auto" w:fill="FFFFFF"/>
          </w:tcPr>
          <w:p w14:paraId="4AA47E8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Բոշխ կարմիր տերեւապատյանով</w:t>
            </w:r>
          </w:p>
        </w:tc>
        <w:tc>
          <w:tcPr>
            <w:tcW w:w="5210" w:type="dxa"/>
            <w:shd w:val="clear" w:color="auto" w:fill="FFFFFF"/>
          </w:tcPr>
          <w:p w14:paraId="23961CB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Carex erythrobasis Levl. et Vaniot</w:t>
            </w:r>
          </w:p>
        </w:tc>
        <w:tc>
          <w:tcPr>
            <w:tcW w:w="2691" w:type="dxa"/>
            <w:gridSpan w:val="2"/>
            <w:shd w:val="clear" w:color="auto" w:fill="FFFFFF"/>
          </w:tcPr>
          <w:p w14:paraId="50D86A0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4B17004E" w14:textId="77777777" w:rsidTr="00864452">
        <w:trPr>
          <w:jc w:val="center"/>
        </w:trPr>
        <w:tc>
          <w:tcPr>
            <w:tcW w:w="6370" w:type="dxa"/>
            <w:shd w:val="clear" w:color="auto" w:fill="FFFFFF"/>
          </w:tcPr>
          <w:p w14:paraId="30D2EF6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Բոշխ կտրատված</w:t>
            </w:r>
          </w:p>
        </w:tc>
        <w:tc>
          <w:tcPr>
            <w:tcW w:w="5210" w:type="dxa"/>
            <w:shd w:val="clear" w:color="auto" w:fill="FFFFFF"/>
          </w:tcPr>
          <w:p w14:paraId="2736C0B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Carex incisa Boott</w:t>
            </w:r>
          </w:p>
        </w:tc>
        <w:tc>
          <w:tcPr>
            <w:tcW w:w="2691" w:type="dxa"/>
            <w:gridSpan w:val="2"/>
            <w:shd w:val="clear" w:color="auto" w:fill="FFFFFF"/>
          </w:tcPr>
          <w:p w14:paraId="7A8B3FA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0BB37E27" w14:textId="77777777" w:rsidTr="00864452">
        <w:trPr>
          <w:jc w:val="center"/>
        </w:trPr>
        <w:tc>
          <w:tcPr>
            <w:tcW w:w="6370" w:type="dxa"/>
            <w:shd w:val="clear" w:color="auto" w:fill="FFFFFF"/>
          </w:tcPr>
          <w:p w14:paraId="4C73812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Բոշխ ստվերային</w:t>
            </w:r>
          </w:p>
        </w:tc>
        <w:tc>
          <w:tcPr>
            <w:tcW w:w="5210" w:type="dxa"/>
            <w:shd w:val="clear" w:color="auto" w:fill="FFFFFF"/>
          </w:tcPr>
          <w:p w14:paraId="062FC18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Carex umbrosa Host</w:t>
            </w:r>
          </w:p>
        </w:tc>
        <w:tc>
          <w:tcPr>
            <w:tcW w:w="2691" w:type="dxa"/>
            <w:gridSpan w:val="2"/>
            <w:shd w:val="clear" w:color="auto" w:fill="FFFFFF"/>
          </w:tcPr>
          <w:p w14:paraId="7120A05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 ՌԴ</w:t>
            </w:r>
          </w:p>
        </w:tc>
      </w:tr>
      <w:tr w:rsidR="00AB02DC" w:rsidRPr="004021AA" w14:paraId="633B1710" w14:textId="77777777" w:rsidTr="00864452">
        <w:trPr>
          <w:jc w:val="center"/>
        </w:trPr>
        <w:tc>
          <w:tcPr>
            <w:tcW w:w="6370" w:type="dxa"/>
            <w:shd w:val="clear" w:color="auto" w:fill="FFFFFF"/>
          </w:tcPr>
          <w:p w14:paraId="7FFB442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Բոշխ ստվերային</w:t>
            </w:r>
          </w:p>
        </w:tc>
        <w:tc>
          <w:tcPr>
            <w:tcW w:w="5210" w:type="dxa"/>
            <w:shd w:val="clear" w:color="auto" w:fill="FFFFFF"/>
          </w:tcPr>
          <w:p w14:paraId="65728FE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Carex umbrosa Host</w:t>
            </w:r>
          </w:p>
        </w:tc>
        <w:tc>
          <w:tcPr>
            <w:tcW w:w="2691" w:type="dxa"/>
            <w:gridSpan w:val="2"/>
            <w:shd w:val="clear" w:color="auto" w:fill="FFFFFF"/>
          </w:tcPr>
          <w:p w14:paraId="7707044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w:t>
            </w:r>
          </w:p>
        </w:tc>
      </w:tr>
      <w:tr w:rsidR="00AB02DC" w:rsidRPr="004021AA" w14:paraId="77A51AD0" w14:textId="77777777" w:rsidTr="00864452">
        <w:trPr>
          <w:jc w:val="center"/>
        </w:trPr>
        <w:tc>
          <w:tcPr>
            <w:tcW w:w="6370" w:type="dxa"/>
            <w:shd w:val="clear" w:color="auto" w:fill="FFFFFF"/>
          </w:tcPr>
          <w:p w14:paraId="6CF0BEE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Բոշխ Խոստի</w:t>
            </w:r>
          </w:p>
        </w:tc>
        <w:tc>
          <w:tcPr>
            <w:tcW w:w="5210" w:type="dxa"/>
            <w:shd w:val="clear" w:color="auto" w:fill="FFFFFF"/>
          </w:tcPr>
          <w:p w14:paraId="6AD90BB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Carex hostiana DC.</w:t>
            </w:r>
          </w:p>
        </w:tc>
        <w:tc>
          <w:tcPr>
            <w:tcW w:w="2691" w:type="dxa"/>
            <w:gridSpan w:val="2"/>
            <w:shd w:val="clear" w:color="auto" w:fill="FFFFFF"/>
          </w:tcPr>
          <w:p w14:paraId="23A4783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w:t>
            </w:r>
          </w:p>
        </w:tc>
      </w:tr>
      <w:tr w:rsidR="00AB02DC" w:rsidRPr="004021AA" w14:paraId="798385D9" w14:textId="77777777" w:rsidTr="00864452">
        <w:trPr>
          <w:jc w:val="center"/>
        </w:trPr>
        <w:tc>
          <w:tcPr>
            <w:tcW w:w="6370" w:type="dxa"/>
            <w:shd w:val="clear" w:color="auto" w:fill="FFFFFF"/>
          </w:tcPr>
          <w:p w14:paraId="1402A44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Բոշխ ճապոնական</w:t>
            </w:r>
          </w:p>
        </w:tc>
        <w:tc>
          <w:tcPr>
            <w:tcW w:w="5210" w:type="dxa"/>
            <w:shd w:val="clear" w:color="auto" w:fill="FFFFFF"/>
          </w:tcPr>
          <w:p w14:paraId="44654EC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Carex japonica Thunb.</w:t>
            </w:r>
          </w:p>
        </w:tc>
        <w:tc>
          <w:tcPr>
            <w:tcW w:w="2691" w:type="dxa"/>
            <w:gridSpan w:val="2"/>
            <w:shd w:val="clear" w:color="auto" w:fill="FFFFFF"/>
          </w:tcPr>
          <w:p w14:paraId="7D8BDBF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7CE69931" w14:textId="77777777" w:rsidTr="00864452">
        <w:trPr>
          <w:jc w:val="center"/>
        </w:trPr>
        <w:tc>
          <w:tcPr>
            <w:tcW w:w="6370" w:type="dxa"/>
            <w:shd w:val="clear" w:color="auto" w:fill="FFFFFF"/>
          </w:tcPr>
          <w:p w14:paraId="45B2C94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Կտցաբոշխ գորշ</w:t>
            </w:r>
          </w:p>
        </w:tc>
        <w:tc>
          <w:tcPr>
            <w:tcW w:w="5210" w:type="dxa"/>
            <w:shd w:val="clear" w:color="auto" w:fill="FFFFFF"/>
          </w:tcPr>
          <w:p w14:paraId="76E13F0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Rhynchospora fusca (L.) Ait. fil.</w:t>
            </w:r>
          </w:p>
        </w:tc>
        <w:tc>
          <w:tcPr>
            <w:tcW w:w="2691" w:type="dxa"/>
            <w:gridSpan w:val="2"/>
            <w:shd w:val="clear" w:color="auto" w:fill="FFFFFF"/>
          </w:tcPr>
          <w:p w14:paraId="3A3ACD6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3661424E" w14:textId="77777777" w:rsidTr="00864452">
        <w:trPr>
          <w:jc w:val="center"/>
        </w:trPr>
        <w:tc>
          <w:tcPr>
            <w:tcW w:w="6370" w:type="dxa"/>
            <w:shd w:val="clear" w:color="auto" w:fill="FFFFFF"/>
          </w:tcPr>
          <w:p w14:paraId="358FF68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lastRenderedPageBreak/>
              <w:t>Կտցաբոշխ Ֆաբերի</w:t>
            </w:r>
          </w:p>
        </w:tc>
        <w:tc>
          <w:tcPr>
            <w:tcW w:w="5210" w:type="dxa"/>
            <w:shd w:val="clear" w:color="auto" w:fill="FFFFFF"/>
          </w:tcPr>
          <w:p w14:paraId="6EF120C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Rhynchospora faberi Clarke</w:t>
            </w:r>
          </w:p>
        </w:tc>
        <w:tc>
          <w:tcPr>
            <w:tcW w:w="2691" w:type="dxa"/>
            <w:gridSpan w:val="2"/>
            <w:shd w:val="clear" w:color="auto" w:fill="FFFFFF"/>
          </w:tcPr>
          <w:p w14:paraId="3382A78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1293E5C6" w14:textId="77777777" w:rsidTr="00864452">
        <w:trPr>
          <w:jc w:val="center"/>
        </w:trPr>
        <w:tc>
          <w:tcPr>
            <w:tcW w:w="6370" w:type="dxa"/>
            <w:shd w:val="clear" w:color="auto" w:fill="FFFFFF"/>
          </w:tcPr>
          <w:p w14:paraId="4C396B8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Բաեոտրիոն ալպիական</w:t>
            </w:r>
          </w:p>
        </w:tc>
        <w:tc>
          <w:tcPr>
            <w:tcW w:w="5210" w:type="dxa"/>
            <w:shd w:val="clear" w:color="auto" w:fill="FFFFFF"/>
          </w:tcPr>
          <w:p w14:paraId="51DECE9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Baeothryon alpinum (L.) Egor.</w:t>
            </w:r>
          </w:p>
        </w:tc>
        <w:tc>
          <w:tcPr>
            <w:tcW w:w="2691" w:type="dxa"/>
            <w:gridSpan w:val="2"/>
            <w:shd w:val="clear" w:color="auto" w:fill="FFFFFF"/>
          </w:tcPr>
          <w:p w14:paraId="6BA7772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w:t>
            </w:r>
          </w:p>
        </w:tc>
      </w:tr>
      <w:tr w:rsidR="00AB02DC" w:rsidRPr="004021AA" w14:paraId="3218FC9A" w14:textId="77777777" w:rsidTr="00864452">
        <w:trPr>
          <w:jc w:val="center"/>
        </w:trPr>
        <w:tc>
          <w:tcPr>
            <w:tcW w:w="6370" w:type="dxa"/>
            <w:shd w:val="clear" w:color="auto" w:fill="FFFFFF"/>
          </w:tcPr>
          <w:p w14:paraId="4EE28A1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Կիզխոտ բարեկազմ</w:t>
            </w:r>
          </w:p>
        </w:tc>
        <w:tc>
          <w:tcPr>
            <w:tcW w:w="5210" w:type="dxa"/>
            <w:shd w:val="clear" w:color="auto" w:fill="FFFFFF"/>
          </w:tcPr>
          <w:p w14:paraId="63D9425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Eriophorum gracile Koch</w:t>
            </w:r>
          </w:p>
        </w:tc>
        <w:tc>
          <w:tcPr>
            <w:tcW w:w="2691" w:type="dxa"/>
            <w:gridSpan w:val="2"/>
            <w:shd w:val="clear" w:color="auto" w:fill="FFFFFF"/>
          </w:tcPr>
          <w:p w14:paraId="20D1F7B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w:t>
            </w:r>
          </w:p>
        </w:tc>
      </w:tr>
      <w:tr w:rsidR="00AB02DC" w:rsidRPr="004021AA" w14:paraId="77F16065" w14:textId="77777777" w:rsidTr="00864452">
        <w:trPr>
          <w:jc w:val="center"/>
        </w:trPr>
        <w:tc>
          <w:tcPr>
            <w:tcW w:w="6370" w:type="dxa"/>
            <w:shd w:val="clear" w:color="auto" w:fill="FFFFFF"/>
          </w:tcPr>
          <w:p w14:paraId="039F609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Կիզխոտ լայնատերեւ</w:t>
            </w:r>
          </w:p>
        </w:tc>
        <w:tc>
          <w:tcPr>
            <w:tcW w:w="5210" w:type="dxa"/>
            <w:shd w:val="clear" w:color="auto" w:fill="FFFFFF"/>
          </w:tcPr>
          <w:p w14:paraId="144A112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Eriophorum latifolium </w:t>
            </w:r>
          </w:p>
        </w:tc>
        <w:tc>
          <w:tcPr>
            <w:tcW w:w="2691" w:type="dxa"/>
            <w:gridSpan w:val="2"/>
            <w:shd w:val="clear" w:color="auto" w:fill="FFFFFF"/>
          </w:tcPr>
          <w:p w14:paraId="7880956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5BCDBCA0" w14:textId="77777777" w:rsidTr="00864452">
        <w:trPr>
          <w:jc w:val="center"/>
        </w:trPr>
        <w:tc>
          <w:tcPr>
            <w:tcW w:w="6370" w:type="dxa"/>
            <w:shd w:val="clear" w:color="auto" w:fill="FFFFFF"/>
          </w:tcPr>
          <w:p w14:paraId="020BEED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Ծոպասռնակ որսորդական</w:t>
            </w:r>
          </w:p>
        </w:tc>
        <w:tc>
          <w:tcPr>
            <w:tcW w:w="5210" w:type="dxa"/>
            <w:shd w:val="clear" w:color="auto" w:fill="FFFFFF"/>
          </w:tcPr>
          <w:p w14:paraId="1ED57F9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Fimbristylis ochotensis (Meinsh.) Kom.</w:t>
            </w:r>
          </w:p>
        </w:tc>
        <w:tc>
          <w:tcPr>
            <w:tcW w:w="2691" w:type="dxa"/>
            <w:gridSpan w:val="2"/>
            <w:shd w:val="clear" w:color="auto" w:fill="FFFFFF"/>
          </w:tcPr>
          <w:p w14:paraId="7F8CE8D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32E4D3FA" w14:textId="77777777" w:rsidTr="00864452">
        <w:trPr>
          <w:jc w:val="center"/>
        </w:trPr>
        <w:tc>
          <w:tcPr>
            <w:tcW w:w="6370" w:type="dxa"/>
            <w:shd w:val="clear" w:color="auto" w:fill="FFFFFF"/>
          </w:tcPr>
          <w:p w14:paraId="7ECA204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Դդմազգիների ընտանիք</w:t>
            </w:r>
          </w:p>
        </w:tc>
        <w:tc>
          <w:tcPr>
            <w:tcW w:w="5210" w:type="dxa"/>
            <w:shd w:val="clear" w:color="auto" w:fill="FFFFFF"/>
          </w:tcPr>
          <w:p w14:paraId="2B4497E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Cucurbitaceae</w:t>
            </w:r>
          </w:p>
        </w:tc>
        <w:tc>
          <w:tcPr>
            <w:tcW w:w="2691" w:type="dxa"/>
            <w:gridSpan w:val="2"/>
            <w:shd w:val="clear" w:color="auto" w:fill="FFFFFF"/>
          </w:tcPr>
          <w:p w14:paraId="0183A886" w14:textId="77777777" w:rsidR="00AB02DC" w:rsidRPr="004021AA" w:rsidRDefault="00AB02DC" w:rsidP="00864452">
            <w:pPr>
              <w:spacing w:after="120"/>
              <w:rPr>
                <w:rFonts w:ascii="GHEA Grapalat" w:hAnsi="GHEA Grapalat"/>
              </w:rPr>
            </w:pPr>
          </w:p>
        </w:tc>
      </w:tr>
      <w:tr w:rsidR="00AB02DC" w:rsidRPr="004021AA" w14:paraId="0725BD6E" w14:textId="77777777" w:rsidTr="00864452">
        <w:trPr>
          <w:jc w:val="center"/>
        </w:trPr>
        <w:tc>
          <w:tcPr>
            <w:tcW w:w="6370" w:type="dxa"/>
            <w:shd w:val="clear" w:color="auto" w:fill="FFFFFF"/>
            <w:vAlign w:val="bottom"/>
          </w:tcPr>
          <w:p w14:paraId="0FA4F99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 xml:space="preserve">Ձմերուկ վայրի </w:t>
            </w:r>
          </w:p>
        </w:tc>
        <w:tc>
          <w:tcPr>
            <w:tcW w:w="5210" w:type="dxa"/>
            <w:shd w:val="clear" w:color="auto" w:fill="FFFFFF"/>
            <w:vAlign w:val="bottom"/>
          </w:tcPr>
          <w:p w14:paraId="4708A83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Citrullus colocynthis </w:t>
            </w:r>
          </w:p>
        </w:tc>
        <w:tc>
          <w:tcPr>
            <w:tcW w:w="2691" w:type="dxa"/>
            <w:gridSpan w:val="2"/>
            <w:shd w:val="clear" w:color="auto" w:fill="FFFFFF"/>
            <w:vAlign w:val="bottom"/>
          </w:tcPr>
          <w:p w14:paraId="3229C2D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603ED8A9" w14:textId="77777777" w:rsidTr="00864452">
        <w:trPr>
          <w:jc w:val="center"/>
        </w:trPr>
        <w:tc>
          <w:tcPr>
            <w:tcW w:w="6370" w:type="dxa"/>
            <w:shd w:val="clear" w:color="auto" w:fill="FFFFFF"/>
          </w:tcPr>
          <w:p w14:paraId="4DE0E55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Լոշտակ սեւապտուղ</w:t>
            </w:r>
          </w:p>
        </w:tc>
        <w:tc>
          <w:tcPr>
            <w:tcW w:w="5210" w:type="dxa"/>
            <w:shd w:val="clear" w:color="auto" w:fill="FFFFFF"/>
          </w:tcPr>
          <w:p w14:paraId="47CA7C1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Bryonia melanocarpa</w:t>
            </w:r>
          </w:p>
        </w:tc>
        <w:tc>
          <w:tcPr>
            <w:tcW w:w="2691" w:type="dxa"/>
            <w:gridSpan w:val="2"/>
            <w:shd w:val="clear" w:color="auto" w:fill="FFFFFF"/>
          </w:tcPr>
          <w:p w14:paraId="3E08520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36B4AD5E" w14:textId="77777777" w:rsidTr="00864452">
        <w:trPr>
          <w:jc w:val="center"/>
        </w:trPr>
        <w:tc>
          <w:tcPr>
            <w:tcW w:w="6370" w:type="dxa"/>
            <w:shd w:val="clear" w:color="auto" w:fill="FFFFFF"/>
            <w:vAlign w:val="bottom"/>
          </w:tcPr>
          <w:p w14:paraId="660AC59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Գայլատերեւազգիների ընտանիք</w:t>
            </w:r>
          </w:p>
        </w:tc>
        <w:tc>
          <w:tcPr>
            <w:tcW w:w="5210" w:type="dxa"/>
            <w:shd w:val="clear" w:color="auto" w:fill="FFFFFF"/>
            <w:vAlign w:val="bottom"/>
          </w:tcPr>
          <w:p w14:paraId="464B889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Daphniphyllaceae</w:t>
            </w:r>
          </w:p>
        </w:tc>
        <w:tc>
          <w:tcPr>
            <w:tcW w:w="2691" w:type="dxa"/>
            <w:gridSpan w:val="2"/>
            <w:shd w:val="clear" w:color="auto" w:fill="FFFFFF"/>
          </w:tcPr>
          <w:p w14:paraId="5AC445C0" w14:textId="77777777" w:rsidR="00AB02DC" w:rsidRPr="004021AA" w:rsidRDefault="00AB02DC" w:rsidP="00864452">
            <w:pPr>
              <w:spacing w:after="120"/>
              <w:rPr>
                <w:rFonts w:ascii="GHEA Grapalat" w:hAnsi="GHEA Grapalat"/>
              </w:rPr>
            </w:pPr>
          </w:p>
        </w:tc>
      </w:tr>
      <w:tr w:rsidR="00AB02DC" w:rsidRPr="004021AA" w14:paraId="66410E1B" w14:textId="77777777" w:rsidTr="00864452">
        <w:trPr>
          <w:jc w:val="center"/>
        </w:trPr>
        <w:tc>
          <w:tcPr>
            <w:tcW w:w="6370" w:type="dxa"/>
            <w:shd w:val="clear" w:color="auto" w:fill="FFFFFF"/>
          </w:tcPr>
          <w:p w14:paraId="4C6BC81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Գայլատերեւ ցածր</w:t>
            </w:r>
          </w:p>
        </w:tc>
        <w:tc>
          <w:tcPr>
            <w:tcW w:w="5210" w:type="dxa"/>
            <w:shd w:val="clear" w:color="auto" w:fill="FFFFFF"/>
          </w:tcPr>
          <w:p w14:paraId="5DE7E52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Daphniphyllum humile Maxim. ex Franch. et Savat.</w:t>
            </w:r>
          </w:p>
        </w:tc>
        <w:tc>
          <w:tcPr>
            <w:tcW w:w="2691" w:type="dxa"/>
            <w:gridSpan w:val="2"/>
            <w:shd w:val="clear" w:color="auto" w:fill="FFFFFF"/>
          </w:tcPr>
          <w:p w14:paraId="244E2DD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6091A215" w14:textId="77777777" w:rsidTr="00864452">
        <w:trPr>
          <w:jc w:val="center"/>
        </w:trPr>
        <w:tc>
          <w:tcPr>
            <w:tcW w:w="6370" w:type="dxa"/>
            <w:shd w:val="clear" w:color="auto" w:fill="FFFFFF"/>
            <w:vAlign w:val="bottom"/>
          </w:tcPr>
          <w:p w14:paraId="68C717D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Դիոսկորեազգիների ընտանիք</w:t>
            </w:r>
          </w:p>
        </w:tc>
        <w:tc>
          <w:tcPr>
            <w:tcW w:w="5210" w:type="dxa"/>
            <w:shd w:val="clear" w:color="auto" w:fill="FFFFFF"/>
            <w:vAlign w:val="bottom"/>
          </w:tcPr>
          <w:p w14:paraId="38E9B05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Dioscoreaceae</w:t>
            </w:r>
          </w:p>
        </w:tc>
        <w:tc>
          <w:tcPr>
            <w:tcW w:w="2691" w:type="dxa"/>
            <w:gridSpan w:val="2"/>
            <w:shd w:val="clear" w:color="auto" w:fill="FFFFFF"/>
          </w:tcPr>
          <w:p w14:paraId="781F3719" w14:textId="77777777" w:rsidR="00AB02DC" w:rsidRPr="004021AA" w:rsidRDefault="00AB02DC" w:rsidP="00864452">
            <w:pPr>
              <w:spacing w:after="120"/>
              <w:rPr>
                <w:rFonts w:ascii="GHEA Grapalat" w:hAnsi="GHEA Grapalat"/>
              </w:rPr>
            </w:pPr>
          </w:p>
        </w:tc>
      </w:tr>
      <w:tr w:rsidR="00AB02DC" w:rsidRPr="004021AA" w14:paraId="01F1071D" w14:textId="77777777" w:rsidTr="00864452">
        <w:trPr>
          <w:jc w:val="center"/>
        </w:trPr>
        <w:tc>
          <w:tcPr>
            <w:tcW w:w="6370" w:type="dxa"/>
            <w:shd w:val="clear" w:color="auto" w:fill="FFFFFF"/>
            <w:vAlign w:val="bottom"/>
          </w:tcPr>
          <w:p w14:paraId="4E03DDF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Դիոսկորեա կովկասյան</w:t>
            </w:r>
          </w:p>
        </w:tc>
        <w:tc>
          <w:tcPr>
            <w:tcW w:w="5210" w:type="dxa"/>
            <w:shd w:val="clear" w:color="auto" w:fill="FFFFFF"/>
            <w:vAlign w:val="bottom"/>
          </w:tcPr>
          <w:p w14:paraId="05671A8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Dioscorea caucasica Lipsky</w:t>
            </w:r>
          </w:p>
        </w:tc>
        <w:tc>
          <w:tcPr>
            <w:tcW w:w="2691" w:type="dxa"/>
            <w:gridSpan w:val="2"/>
            <w:shd w:val="clear" w:color="auto" w:fill="FFFFFF"/>
            <w:vAlign w:val="bottom"/>
          </w:tcPr>
          <w:p w14:paraId="5F70B58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7F7C0BEE" w14:textId="77777777" w:rsidTr="00864452">
        <w:trPr>
          <w:jc w:val="center"/>
        </w:trPr>
        <w:tc>
          <w:tcPr>
            <w:tcW w:w="6370" w:type="dxa"/>
            <w:shd w:val="clear" w:color="auto" w:fill="FFFFFF"/>
            <w:vAlign w:val="bottom"/>
          </w:tcPr>
          <w:p w14:paraId="16AA9BC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Դիոսկորեա նիպպոնյան (բացառությամբ Պրիմորյան շրջանի պոպուլյացիաների)</w:t>
            </w:r>
          </w:p>
        </w:tc>
        <w:tc>
          <w:tcPr>
            <w:tcW w:w="5210" w:type="dxa"/>
            <w:shd w:val="clear" w:color="auto" w:fill="FFFFFF"/>
          </w:tcPr>
          <w:p w14:paraId="2A28177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Dioscorea nipponica Makino</w:t>
            </w:r>
          </w:p>
        </w:tc>
        <w:tc>
          <w:tcPr>
            <w:tcW w:w="2691" w:type="dxa"/>
            <w:gridSpan w:val="2"/>
            <w:shd w:val="clear" w:color="auto" w:fill="FFFFFF"/>
          </w:tcPr>
          <w:p w14:paraId="5F19E53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4A22C8CA" w14:textId="77777777" w:rsidTr="00864452">
        <w:trPr>
          <w:jc w:val="center"/>
        </w:trPr>
        <w:tc>
          <w:tcPr>
            <w:tcW w:w="6370" w:type="dxa"/>
            <w:shd w:val="clear" w:color="auto" w:fill="FFFFFF"/>
            <w:vAlign w:val="bottom"/>
          </w:tcPr>
          <w:p w14:paraId="54E2A13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Ակքանազգիների ընտանիք</w:t>
            </w:r>
          </w:p>
        </w:tc>
        <w:tc>
          <w:tcPr>
            <w:tcW w:w="5210" w:type="dxa"/>
            <w:shd w:val="clear" w:color="auto" w:fill="FFFFFF"/>
            <w:vAlign w:val="bottom"/>
          </w:tcPr>
          <w:p w14:paraId="154EDF3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Dipsacaceae</w:t>
            </w:r>
          </w:p>
        </w:tc>
        <w:tc>
          <w:tcPr>
            <w:tcW w:w="2691" w:type="dxa"/>
            <w:gridSpan w:val="2"/>
            <w:shd w:val="clear" w:color="auto" w:fill="FFFFFF"/>
          </w:tcPr>
          <w:p w14:paraId="0DD54773" w14:textId="77777777" w:rsidR="00AB02DC" w:rsidRPr="004021AA" w:rsidRDefault="00AB02DC" w:rsidP="00864452">
            <w:pPr>
              <w:spacing w:after="120"/>
              <w:rPr>
                <w:rFonts w:ascii="GHEA Grapalat" w:hAnsi="GHEA Grapalat"/>
              </w:rPr>
            </w:pPr>
          </w:p>
        </w:tc>
      </w:tr>
      <w:tr w:rsidR="00AB02DC" w:rsidRPr="004021AA" w14:paraId="2621BA80" w14:textId="77777777" w:rsidTr="00864452">
        <w:trPr>
          <w:jc w:val="center"/>
        </w:trPr>
        <w:tc>
          <w:tcPr>
            <w:tcW w:w="6370" w:type="dxa"/>
            <w:shd w:val="clear" w:color="auto" w:fill="FFFFFF"/>
          </w:tcPr>
          <w:p w14:paraId="337DC83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Զիվան Լիտվինովի</w:t>
            </w:r>
          </w:p>
        </w:tc>
        <w:tc>
          <w:tcPr>
            <w:tcW w:w="5210" w:type="dxa"/>
            <w:shd w:val="clear" w:color="auto" w:fill="FFFFFF"/>
          </w:tcPr>
          <w:p w14:paraId="7B7605B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Cephalaria litvinovii Bobr.</w:t>
            </w:r>
          </w:p>
        </w:tc>
        <w:tc>
          <w:tcPr>
            <w:tcW w:w="2691" w:type="dxa"/>
            <w:gridSpan w:val="2"/>
            <w:shd w:val="clear" w:color="auto" w:fill="FFFFFF"/>
          </w:tcPr>
          <w:p w14:paraId="79C56E3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019BA2C5" w14:textId="77777777" w:rsidTr="00864452">
        <w:trPr>
          <w:jc w:val="center"/>
        </w:trPr>
        <w:tc>
          <w:tcPr>
            <w:tcW w:w="6370" w:type="dxa"/>
            <w:shd w:val="clear" w:color="auto" w:fill="FFFFFF"/>
            <w:vAlign w:val="bottom"/>
          </w:tcPr>
          <w:p w14:paraId="76FC92D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Զիվան նախիջեւանի</w:t>
            </w:r>
          </w:p>
        </w:tc>
        <w:tc>
          <w:tcPr>
            <w:tcW w:w="5210" w:type="dxa"/>
            <w:shd w:val="clear" w:color="auto" w:fill="FFFFFF"/>
            <w:vAlign w:val="bottom"/>
          </w:tcPr>
          <w:p w14:paraId="529A5A3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Cephalaria nachiczevanica </w:t>
            </w:r>
          </w:p>
        </w:tc>
        <w:tc>
          <w:tcPr>
            <w:tcW w:w="2691" w:type="dxa"/>
            <w:gridSpan w:val="2"/>
            <w:shd w:val="clear" w:color="auto" w:fill="FFFFFF"/>
            <w:vAlign w:val="bottom"/>
          </w:tcPr>
          <w:p w14:paraId="0683994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6B2E7542" w14:textId="77777777" w:rsidTr="00864452">
        <w:trPr>
          <w:jc w:val="center"/>
        </w:trPr>
        <w:tc>
          <w:tcPr>
            <w:tcW w:w="6370" w:type="dxa"/>
            <w:shd w:val="clear" w:color="auto" w:fill="FFFFFF"/>
            <w:vAlign w:val="bottom"/>
          </w:tcPr>
          <w:p w14:paraId="4AC0039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lastRenderedPageBreak/>
              <w:t>Քոսքսուկ Օլգայի</w:t>
            </w:r>
          </w:p>
        </w:tc>
        <w:tc>
          <w:tcPr>
            <w:tcW w:w="5210" w:type="dxa"/>
            <w:shd w:val="clear" w:color="auto" w:fill="FFFFFF"/>
            <w:vAlign w:val="bottom"/>
          </w:tcPr>
          <w:p w14:paraId="4357394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Scabiosa olgae Albov</w:t>
            </w:r>
          </w:p>
        </w:tc>
        <w:tc>
          <w:tcPr>
            <w:tcW w:w="2691" w:type="dxa"/>
            <w:gridSpan w:val="2"/>
            <w:shd w:val="clear" w:color="auto" w:fill="FFFFFF"/>
            <w:vAlign w:val="bottom"/>
          </w:tcPr>
          <w:p w14:paraId="043E758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4522AC7D" w14:textId="77777777" w:rsidTr="00864452">
        <w:trPr>
          <w:jc w:val="center"/>
        </w:trPr>
        <w:tc>
          <w:tcPr>
            <w:tcW w:w="6370" w:type="dxa"/>
            <w:shd w:val="clear" w:color="auto" w:fill="FFFFFF"/>
          </w:tcPr>
          <w:p w14:paraId="705542E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Քոսքսուկ աղավնու</w:t>
            </w:r>
          </w:p>
        </w:tc>
        <w:tc>
          <w:tcPr>
            <w:tcW w:w="5210" w:type="dxa"/>
            <w:shd w:val="clear" w:color="auto" w:fill="FFFFFF"/>
          </w:tcPr>
          <w:p w14:paraId="11F5C2A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Scabiosa columbaria L.</w:t>
            </w:r>
          </w:p>
        </w:tc>
        <w:tc>
          <w:tcPr>
            <w:tcW w:w="2691" w:type="dxa"/>
            <w:gridSpan w:val="2"/>
            <w:shd w:val="clear" w:color="auto" w:fill="FFFFFF"/>
          </w:tcPr>
          <w:p w14:paraId="1C38ABC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w:t>
            </w:r>
          </w:p>
        </w:tc>
      </w:tr>
      <w:tr w:rsidR="00AB02DC" w:rsidRPr="004021AA" w14:paraId="1FBEBD8A" w14:textId="77777777" w:rsidTr="00864452">
        <w:trPr>
          <w:jc w:val="center"/>
        </w:trPr>
        <w:tc>
          <w:tcPr>
            <w:tcW w:w="6370" w:type="dxa"/>
            <w:shd w:val="clear" w:color="auto" w:fill="FFFFFF"/>
            <w:vAlign w:val="bottom"/>
          </w:tcPr>
          <w:p w14:paraId="5E3FFDE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Մորինա կոկանդյան</w:t>
            </w:r>
          </w:p>
        </w:tc>
        <w:tc>
          <w:tcPr>
            <w:tcW w:w="5210" w:type="dxa"/>
            <w:shd w:val="clear" w:color="auto" w:fill="FFFFFF"/>
            <w:vAlign w:val="bottom"/>
          </w:tcPr>
          <w:p w14:paraId="57FCF74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Morina kokanica</w:t>
            </w:r>
          </w:p>
        </w:tc>
        <w:tc>
          <w:tcPr>
            <w:tcW w:w="2691" w:type="dxa"/>
            <w:gridSpan w:val="2"/>
            <w:shd w:val="clear" w:color="auto" w:fill="FFFFFF"/>
            <w:vAlign w:val="bottom"/>
          </w:tcPr>
          <w:p w14:paraId="1EA7A05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14B81180" w14:textId="77777777" w:rsidTr="00864452">
        <w:trPr>
          <w:jc w:val="center"/>
        </w:trPr>
        <w:tc>
          <w:tcPr>
            <w:tcW w:w="6370" w:type="dxa"/>
            <w:shd w:val="clear" w:color="auto" w:fill="FFFFFF"/>
          </w:tcPr>
          <w:p w14:paraId="737A16B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Ցողիկազգիներ</w:t>
            </w:r>
          </w:p>
        </w:tc>
        <w:tc>
          <w:tcPr>
            <w:tcW w:w="5210" w:type="dxa"/>
            <w:shd w:val="clear" w:color="auto" w:fill="FFFFFF"/>
          </w:tcPr>
          <w:p w14:paraId="2DC77F6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Droseraceae</w:t>
            </w:r>
          </w:p>
        </w:tc>
        <w:tc>
          <w:tcPr>
            <w:tcW w:w="2691" w:type="dxa"/>
            <w:gridSpan w:val="2"/>
            <w:shd w:val="clear" w:color="auto" w:fill="FFFFFF"/>
          </w:tcPr>
          <w:p w14:paraId="596F0FA5" w14:textId="77777777" w:rsidR="00AB02DC" w:rsidRPr="004021AA" w:rsidRDefault="00AB02DC" w:rsidP="00864452">
            <w:pPr>
              <w:spacing w:after="120"/>
              <w:rPr>
                <w:rFonts w:ascii="GHEA Grapalat" w:hAnsi="GHEA Grapalat"/>
              </w:rPr>
            </w:pPr>
          </w:p>
        </w:tc>
      </w:tr>
      <w:tr w:rsidR="00AB02DC" w:rsidRPr="004021AA" w14:paraId="46249DBF" w14:textId="77777777" w:rsidTr="00864452">
        <w:trPr>
          <w:jc w:val="center"/>
        </w:trPr>
        <w:tc>
          <w:tcPr>
            <w:tcW w:w="6370" w:type="dxa"/>
            <w:shd w:val="clear" w:color="auto" w:fill="FFFFFF"/>
            <w:vAlign w:val="bottom"/>
          </w:tcPr>
          <w:p w14:paraId="748405D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Ալդրովանդա փուչիկավոր</w:t>
            </w:r>
          </w:p>
        </w:tc>
        <w:tc>
          <w:tcPr>
            <w:tcW w:w="5210" w:type="dxa"/>
            <w:shd w:val="clear" w:color="auto" w:fill="FFFFFF"/>
            <w:vAlign w:val="bottom"/>
          </w:tcPr>
          <w:p w14:paraId="07E0AE4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Aldrovanda vesiculosa L.</w:t>
            </w:r>
          </w:p>
        </w:tc>
        <w:tc>
          <w:tcPr>
            <w:tcW w:w="2691" w:type="dxa"/>
            <w:gridSpan w:val="2"/>
            <w:shd w:val="clear" w:color="auto" w:fill="FFFFFF"/>
            <w:vAlign w:val="bottom"/>
          </w:tcPr>
          <w:p w14:paraId="518A6A8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 ՂՀ, ՌԴ</w:t>
            </w:r>
          </w:p>
        </w:tc>
      </w:tr>
      <w:tr w:rsidR="00AB02DC" w:rsidRPr="004021AA" w14:paraId="6AEC254B" w14:textId="77777777" w:rsidTr="00864452">
        <w:trPr>
          <w:jc w:val="center"/>
        </w:trPr>
        <w:tc>
          <w:tcPr>
            <w:tcW w:w="6370" w:type="dxa"/>
            <w:shd w:val="clear" w:color="auto" w:fill="FFFFFF"/>
          </w:tcPr>
          <w:p w14:paraId="05C47BC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Ցողիկ միջանկյալ</w:t>
            </w:r>
          </w:p>
        </w:tc>
        <w:tc>
          <w:tcPr>
            <w:tcW w:w="5210" w:type="dxa"/>
            <w:shd w:val="clear" w:color="auto" w:fill="FFFFFF"/>
          </w:tcPr>
          <w:p w14:paraId="5DCD87D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Drosera intermedia Hayne</w:t>
            </w:r>
          </w:p>
        </w:tc>
        <w:tc>
          <w:tcPr>
            <w:tcW w:w="2691" w:type="dxa"/>
            <w:gridSpan w:val="2"/>
            <w:shd w:val="clear" w:color="auto" w:fill="FFFFFF"/>
          </w:tcPr>
          <w:p w14:paraId="30E20BD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w:t>
            </w:r>
          </w:p>
        </w:tc>
      </w:tr>
      <w:tr w:rsidR="00AB02DC" w:rsidRPr="004021AA" w14:paraId="1541230E" w14:textId="77777777" w:rsidTr="00864452">
        <w:trPr>
          <w:jc w:val="center"/>
        </w:trPr>
        <w:tc>
          <w:tcPr>
            <w:tcW w:w="6370" w:type="dxa"/>
            <w:shd w:val="clear" w:color="auto" w:fill="FFFFFF"/>
          </w:tcPr>
          <w:p w14:paraId="005F9C5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Ցողիկ կլորատերեւ</w:t>
            </w:r>
          </w:p>
        </w:tc>
        <w:tc>
          <w:tcPr>
            <w:tcW w:w="5210" w:type="dxa"/>
            <w:shd w:val="clear" w:color="auto" w:fill="FFFFFF"/>
          </w:tcPr>
          <w:p w14:paraId="6EFCA2D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Drosera rotundifolia</w:t>
            </w:r>
          </w:p>
        </w:tc>
        <w:tc>
          <w:tcPr>
            <w:tcW w:w="2691" w:type="dxa"/>
            <w:gridSpan w:val="2"/>
            <w:shd w:val="clear" w:color="auto" w:fill="FFFFFF"/>
          </w:tcPr>
          <w:p w14:paraId="6CFF327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0F55D966" w14:textId="77777777" w:rsidTr="00864452">
        <w:trPr>
          <w:jc w:val="center"/>
        </w:trPr>
        <w:tc>
          <w:tcPr>
            <w:tcW w:w="6370" w:type="dxa"/>
            <w:shd w:val="clear" w:color="auto" w:fill="FFFFFF"/>
          </w:tcPr>
          <w:p w14:paraId="7EEA9FB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Էբենազգիների ընտանիք</w:t>
            </w:r>
          </w:p>
        </w:tc>
        <w:tc>
          <w:tcPr>
            <w:tcW w:w="5210" w:type="dxa"/>
            <w:shd w:val="clear" w:color="auto" w:fill="FFFFFF"/>
          </w:tcPr>
          <w:p w14:paraId="09FECC5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Ebenaceae</w:t>
            </w:r>
          </w:p>
        </w:tc>
        <w:tc>
          <w:tcPr>
            <w:tcW w:w="2691" w:type="dxa"/>
            <w:gridSpan w:val="2"/>
            <w:shd w:val="clear" w:color="auto" w:fill="FFFFFF"/>
          </w:tcPr>
          <w:p w14:paraId="0EF2AFFB" w14:textId="77777777" w:rsidR="00AB02DC" w:rsidRPr="004021AA" w:rsidRDefault="00AB02DC" w:rsidP="00864452">
            <w:pPr>
              <w:spacing w:after="120"/>
              <w:rPr>
                <w:rFonts w:ascii="GHEA Grapalat" w:hAnsi="GHEA Grapalat"/>
              </w:rPr>
            </w:pPr>
          </w:p>
        </w:tc>
      </w:tr>
      <w:tr w:rsidR="00AB02DC" w:rsidRPr="004021AA" w14:paraId="4998E931" w14:textId="77777777" w:rsidTr="00864452">
        <w:trPr>
          <w:jc w:val="center"/>
        </w:trPr>
        <w:tc>
          <w:tcPr>
            <w:tcW w:w="6370" w:type="dxa"/>
            <w:shd w:val="clear" w:color="auto" w:fill="FFFFFF"/>
            <w:vAlign w:val="bottom"/>
          </w:tcPr>
          <w:p w14:paraId="6B81CDC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Խուրմա սովորական (անդրենածին պոպուլյացիաներ)</w:t>
            </w:r>
          </w:p>
        </w:tc>
        <w:tc>
          <w:tcPr>
            <w:tcW w:w="5210" w:type="dxa"/>
            <w:shd w:val="clear" w:color="auto" w:fill="FFFFFF"/>
            <w:vAlign w:val="bottom"/>
          </w:tcPr>
          <w:p w14:paraId="6DC0668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Diospyros lotus L.</w:t>
            </w:r>
          </w:p>
        </w:tc>
        <w:tc>
          <w:tcPr>
            <w:tcW w:w="2691" w:type="dxa"/>
            <w:gridSpan w:val="2"/>
            <w:shd w:val="clear" w:color="auto" w:fill="FFFFFF"/>
            <w:vAlign w:val="bottom"/>
          </w:tcPr>
          <w:p w14:paraId="092ACA2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24D066C7" w14:textId="77777777" w:rsidTr="00864452">
        <w:trPr>
          <w:jc w:val="center"/>
        </w:trPr>
        <w:tc>
          <w:tcPr>
            <w:tcW w:w="6370" w:type="dxa"/>
            <w:shd w:val="clear" w:color="auto" w:fill="FFFFFF"/>
          </w:tcPr>
          <w:p w14:paraId="0A36E62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Էլատինազգիների ընտանիք</w:t>
            </w:r>
          </w:p>
        </w:tc>
        <w:tc>
          <w:tcPr>
            <w:tcW w:w="5210" w:type="dxa"/>
            <w:shd w:val="clear" w:color="auto" w:fill="FFFFFF"/>
          </w:tcPr>
          <w:p w14:paraId="7728287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Elatinaceae</w:t>
            </w:r>
          </w:p>
        </w:tc>
        <w:tc>
          <w:tcPr>
            <w:tcW w:w="2691" w:type="dxa"/>
            <w:gridSpan w:val="2"/>
            <w:shd w:val="clear" w:color="auto" w:fill="FFFFFF"/>
          </w:tcPr>
          <w:p w14:paraId="5AA5C701" w14:textId="77777777" w:rsidR="00AB02DC" w:rsidRPr="004021AA" w:rsidRDefault="00AB02DC" w:rsidP="00864452">
            <w:pPr>
              <w:spacing w:after="120"/>
              <w:rPr>
                <w:rFonts w:ascii="GHEA Grapalat" w:hAnsi="GHEA Grapalat"/>
              </w:rPr>
            </w:pPr>
          </w:p>
        </w:tc>
      </w:tr>
      <w:tr w:rsidR="00AB02DC" w:rsidRPr="004021AA" w14:paraId="645937F1" w14:textId="77777777" w:rsidTr="00864452">
        <w:trPr>
          <w:jc w:val="center"/>
        </w:trPr>
        <w:tc>
          <w:tcPr>
            <w:tcW w:w="6370" w:type="dxa"/>
            <w:shd w:val="clear" w:color="auto" w:fill="FFFFFF"/>
            <w:vAlign w:val="bottom"/>
          </w:tcPr>
          <w:p w14:paraId="6A03ABF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Էլատինե ջրապղպեղ</w:t>
            </w:r>
          </w:p>
        </w:tc>
        <w:tc>
          <w:tcPr>
            <w:tcW w:w="5210" w:type="dxa"/>
            <w:shd w:val="clear" w:color="auto" w:fill="FFFFFF"/>
            <w:vAlign w:val="bottom"/>
          </w:tcPr>
          <w:p w14:paraId="29E9347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Elatine hydropiper L.</w:t>
            </w:r>
          </w:p>
        </w:tc>
        <w:tc>
          <w:tcPr>
            <w:tcW w:w="2691" w:type="dxa"/>
            <w:gridSpan w:val="2"/>
            <w:shd w:val="clear" w:color="auto" w:fill="FFFFFF"/>
            <w:vAlign w:val="bottom"/>
          </w:tcPr>
          <w:p w14:paraId="728E9E3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w:t>
            </w:r>
          </w:p>
        </w:tc>
      </w:tr>
      <w:tr w:rsidR="00AB02DC" w:rsidRPr="004021AA" w14:paraId="4E689601" w14:textId="77777777" w:rsidTr="00864452">
        <w:trPr>
          <w:jc w:val="center"/>
        </w:trPr>
        <w:tc>
          <w:tcPr>
            <w:tcW w:w="6370" w:type="dxa"/>
            <w:shd w:val="clear" w:color="auto" w:fill="FFFFFF"/>
          </w:tcPr>
          <w:p w14:paraId="4DC3F1C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Հավամրգազգիների ընտանիք</w:t>
            </w:r>
          </w:p>
        </w:tc>
        <w:tc>
          <w:tcPr>
            <w:tcW w:w="5210" w:type="dxa"/>
            <w:shd w:val="clear" w:color="auto" w:fill="FFFFFF"/>
          </w:tcPr>
          <w:p w14:paraId="711FB90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Ericaceae</w:t>
            </w:r>
          </w:p>
        </w:tc>
        <w:tc>
          <w:tcPr>
            <w:tcW w:w="2691" w:type="dxa"/>
            <w:gridSpan w:val="2"/>
            <w:shd w:val="clear" w:color="auto" w:fill="FFFFFF"/>
          </w:tcPr>
          <w:p w14:paraId="690A6243" w14:textId="77777777" w:rsidR="00AB02DC" w:rsidRPr="004021AA" w:rsidRDefault="00AB02DC" w:rsidP="00864452">
            <w:pPr>
              <w:spacing w:after="120"/>
              <w:rPr>
                <w:rFonts w:ascii="GHEA Grapalat" w:hAnsi="GHEA Grapalat"/>
              </w:rPr>
            </w:pPr>
          </w:p>
        </w:tc>
      </w:tr>
      <w:tr w:rsidR="00AB02DC" w:rsidRPr="004021AA" w14:paraId="16F35B99" w14:textId="77777777" w:rsidTr="00864452">
        <w:trPr>
          <w:jc w:val="center"/>
        </w:trPr>
        <w:tc>
          <w:tcPr>
            <w:tcW w:w="6370" w:type="dxa"/>
            <w:shd w:val="clear" w:color="auto" w:fill="FFFFFF"/>
            <w:vAlign w:val="bottom"/>
          </w:tcPr>
          <w:p w14:paraId="1D4F934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Լավդանոն ճահճային</w:t>
            </w:r>
          </w:p>
        </w:tc>
        <w:tc>
          <w:tcPr>
            <w:tcW w:w="5210" w:type="dxa"/>
            <w:shd w:val="clear" w:color="auto" w:fill="FFFFFF"/>
            <w:vAlign w:val="bottom"/>
          </w:tcPr>
          <w:p w14:paraId="10D11E3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Ledum palustre</w:t>
            </w:r>
          </w:p>
        </w:tc>
        <w:tc>
          <w:tcPr>
            <w:tcW w:w="2691" w:type="dxa"/>
            <w:gridSpan w:val="2"/>
            <w:shd w:val="clear" w:color="auto" w:fill="FFFFFF"/>
            <w:vAlign w:val="bottom"/>
          </w:tcPr>
          <w:p w14:paraId="418142F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1B9C6311" w14:textId="77777777" w:rsidTr="00864452">
        <w:trPr>
          <w:jc w:val="center"/>
        </w:trPr>
        <w:tc>
          <w:tcPr>
            <w:tcW w:w="6370" w:type="dxa"/>
            <w:shd w:val="clear" w:color="auto" w:fill="FFFFFF"/>
          </w:tcPr>
          <w:p w14:paraId="110DA9D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Հապալաս` կապույտ</w:t>
            </w:r>
          </w:p>
        </w:tc>
        <w:tc>
          <w:tcPr>
            <w:tcW w:w="5210" w:type="dxa"/>
            <w:shd w:val="clear" w:color="auto" w:fill="FFFFFF"/>
          </w:tcPr>
          <w:p w14:paraId="54396BD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Vaccinium uliginosum</w:t>
            </w:r>
          </w:p>
        </w:tc>
        <w:tc>
          <w:tcPr>
            <w:tcW w:w="2691" w:type="dxa"/>
            <w:gridSpan w:val="2"/>
            <w:shd w:val="clear" w:color="auto" w:fill="FFFFFF"/>
          </w:tcPr>
          <w:p w14:paraId="39EB86B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11CF2F06" w14:textId="77777777" w:rsidTr="00864452">
        <w:trPr>
          <w:jc w:val="center"/>
        </w:trPr>
        <w:tc>
          <w:tcPr>
            <w:tcW w:w="6370" w:type="dxa"/>
            <w:shd w:val="clear" w:color="auto" w:fill="FFFFFF"/>
          </w:tcPr>
          <w:p w14:paraId="5991405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Լոռամրգի մանրապտուղ</w:t>
            </w:r>
          </w:p>
        </w:tc>
        <w:tc>
          <w:tcPr>
            <w:tcW w:w="5210" w:type="dxa"/>
            <w:shd w:val="clear" w:color="auto" w:fill="FFFFFF"/>
          </w:tcPr>
          <w:p w14:paraId="345D45A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Oxyccocus microcarpus Turcz. ex Rupr.</w:t>
            </w:r>
          </w:p>
        </w:tc>
        <w:tc>
          <w:tcPr>
            <w:tcW w:w="2691" w:type="dxa"/>
            <w:gridSpan w:val="2"/>
            <w:shd w:val="clear" w:color="auto" w:fill="FFFFFF"/>
          </w:tcPr>
          <w:p w14:paraId="79461CE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 ՂՀ</w:t>
            </w:r>
          </w:p>
        </w:tc>
      </w:tr>
      <w:tr w:rsidR="00AB02DC" w:rsidRPr="004021AA" w14:paraId="6B69A576" w14:textId="77777777" w:rsidTr="00864452">
        <w:trPr>
          <w:jc w:val="center"/>
        </w:trPr>
        <w:tc>
          <w:tcPr>
            <w:tcW w:w="6370" w:type="dxa"/>
            <w:shd w:val="clear" w:color="auto" w:fill="FFFFFF"/>
          </w:tcPr>
          <w:p w14:paraId="544BA4B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Մրտավարդ դեղին</w:t>
            </w:r>
          </w:p>
        </w:tc>
        <w:tc>
          <w:tcPr>
            <w:tcW w:w="5210" w:type="dxa"/>
            <w:shd w:val="clear" w:color="auto" w:fill="FFFFFF"/>
          </w:tcPr>
          <w:p w14:paraId="74FAC86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Rhododendron luteum Sweet</w:t>
            </w:r>
          </w:p>
        </w:tc>
        <w:tc>
          <w:tcPr>
            <w:tcW w:w="2691" w:type="dxa"/>
            <w:gridSpan w:val="2"/>
            <w:shd w:val="clear" w:color="auto" w:fill="FFFFFF"/>
          </w:tcPr>
          <w:p w14:paraId="53E74C5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w:t>
            </w:r>
          </w:p>
        </w:tc>
      </w:tr>
      <w:tr w:rsidR="00AB02DC" w:rsidRPr="004021AA" w14:paraId="291D40A4" w14:textId="77777777" w:rsidTr="00864452">
        <w:trPr>
          <w:jc w:val="center"/>
        </w:trPr>
        <w:tc>
          <w:tcPr>
            <w:tcW w:w="6370" w:type="dxa"/>
            <w:shd w:val="clear" w:color="auto" w:fill="FFFFFF"/>
          </w:tcPr>
          <w:p w14:paraId="4EFD8E9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Մրտավարդ կովկասյան</w:t>
            </w:r>
          </w:p>
        </w:tc>
        <w:tc>
          <w:tcPr>
            <w:tcW w:w="5210" w:type="dxa"/>
            <w:shd w:val="clear" w:color="auto" w:fill="FFFFFF"/>
          </w:tcPr>
          <w:p w14:paraId="7054E27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Rhododendron caucasicum </w:t>
            </w:r>
          </w:p>
        </w:tc>
        <w:tc>
          <w:tcPr>
            <w:tcW w:w="2691" w:type="dxa"/>
            <w:gridSpan w:val="2"/>
            <w:shd w:val="clear" w:color="auto" w:fill="FFFFFF"/>
          </w:tcPr>
          <w:p w14:paraId="0381E43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364AA8D9" w14:textId="77777777" w:rsidTr="00864452">
        <w:trPr>
          <w:jc w:val="center"/>
        </w:trPr>
        <w:tc>
          <w:tcPr>
            <w:tcW w:w="6370" w:type="dxa"/>
            <w:shd w:val="clear" w:color="auto" w:fill="FFFFFF"/>
            <w:vAlign w:val="bottom"/>
          </w:tcPr>
          <w:p w14:paraId="6245969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lastRenderedPageBreak/>
              <w:t>Մրտավարդ Ֆորի</w:t>
            </w:r>
          </w:p>
        </w:tc>
        <w:tc>
          <w:tcPr>
            <w:tcW w:w="5210" w:type="dxa"/>
            <w:shd w:val="clear" w:color="auto" w:fill="FFFFFF"/>
            <w:vAlign w:val="bottom"/>
          </w:tcPr>
          <w:p w14:paraId="22ADFAF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Rhododendron fauriei Franch.</w:t>
            </w:r>
          </w:p>
        </w:tc>
        <w:tc>
          <w:tcPr>
            <w:tcW w:w="2691" w:type="dxa"/>
            <w:gridSpan w:val="2"/>
            <w:shd w:val="clear" w:color="auto" w:fill="FFFFFF"/>
            <w:vAlign w:val="bottom"/>
          </w:tcPr>
          <w:p w14:paraId="07828C3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54FE66A3" w14:textId="77777777" w:rsidTr="00864452">
        <w:trPr>
          <w:jc w:val="center"/>
        </w:trPr>
        <w:tc>
          <w:tcPr>
            <w:tcW w:w="6370" w:type="dxa"/>
            <w:shd w:val="clear" w:color="auto" w:fill="FFFFFF"/>
          </w:tcPr>
          <w:p w14:paraId="693C588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Մրտավարդ Չոնոսկու</w:t>
            </w:r>
          </w:p>
        </w:tc>
        <w:tc>
          <w:tcPr>
            <w:tcW w:w="5210" w:type="dxa"/>
            <w:shd w:val="clear" w:color="auto" w:fill="FFFFFF"/>
          </w:tcPr>
          <w:p w14:paraId="4B1C5E9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Rhododendron tschonoskii Maxim.</w:t>
            </w:r>
          </w:p>
        </w:tc>
        <w:tc>
          <w:tcPr>
            <w:tcW w:w="2691" w:type="dxa"/>
            <w:gridSpan w:val="2"/>
            <w:shd w:val="clear" w:color="auto" w:fill="FFFFFF"/>
          </w:tcPr>
          <w:p w14:paraId="1A65F89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1701030D" w14:textId="77777777" w:rsidTr="00864452">
        <w:trPr>
          <w:jc w:val="center"/>
        </w:trPr>
        <w:tc>
          <w:tcPr>
            <w:tcW w:w="6370" w:type="dxa"/>
            <w:shd w:val="clear" w:color="auto" w:fill="FFFFFF"/>
          </w:tcPr>
          <w:p w14:paraId="3EB4546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Մրտավարդ Շլիպենբախի</w:t>
            </w:r>
          </w:p>
        </w:tc>
        <w:tc>
          <w:tcPr>
            <w:tcW w:w="5210" w:type="dxa"/>
            <w:shd w:val="clear" w:color="auto" w:fill="FFFFFF"/>
          </w:tcPr>
          <w:p w14:paraId="2715ECE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Rhododendron schlippenbachii Maxim.</w:t>
            </w:r>
          </w:p>
        </w:tc>
        <w:tc>
          <w:tcPr>
            <w:tcW w:w="2691" w:type="dxa"/>
            <w:gridSpan w:val="2"/>
            <w:shd w:val="clear" w:color="auto" w:fill="FFFFFF"/>
          </w:tcPr>
          <w:p w14:paraId="0F2EF1D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466D653F" w14:textId="77777777" w:rsidTr="00864452">
        <w:trPr>
          <w:jc w:val="center"/>
        </w:trPr>
        <w:tc>
          <w:tcPr>
            <w:tcW w:w="6370" w:type="dxa"/>
            <w:shd w:val="clear" w:color="auto" w:fill="FFFFFF"/>
            <w:vAlign w:val="bottom"/>
          </w:tcPr>
          <w:p w14:paraId="1CDECEC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Արջխաղող սովորական</w:t>
            </w:r>
          </w:p>
        </w:tc>
        <w:tc>
          <w:tcPr>
            <w:tcW w:w="5210" w:type="dxa"/>
            <w:shd w:val="clear" w:color="auto" w:fill="FFFFFF"/>
            <w:vAlign w:val="bottom"/>
          </w:tcPr>
          <w:p w14:paraId="2AB0A0C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Arctostaphylos uva-ursi</w:t>
            </w:r>
          </w:p>
        </w:tc>
        <w:tc>
          <w:tcPr>
            <w:tcW w:w="2691" w:type="dxa"/>
            <w:gridSpan w:val="2"/>
            <w:shd w:val="clear" w:color="auto" w:fill="FFFFFF"/>
            <w:vAlign w:val="bottom"/>
          </w:tcPr>
          <w:p w14:paraId="5515F53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207F0C64" w14:textId="77777777" w:rsidTr="00864452">
        <w:trPr>
          <w:jc w:val="center"/>
        </w:trPr>
        <w:tc>
          <w:tcPr>
            <w:tcW w:w="6370" w:type="dxa"/>
            <w:shd w:val="clear" w:color="auto" w:fill="FFFFFF"/>
          </w:tcPr>
          <w:p w14:paraId="6DD1FE0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Էրիոկաուլոնազգիների ընտանիք</w:t>
            </w:r>
          </w:p>
        </w:tc>
        <w:tc>
          <w:tcPr>
            <w:tcW w:w="5210" w:type="dxa"/>
            <w:shd w:val="clear" w:color="auto" w:fill="FFFFFF"/>
          </w:tcPr>
          <w:p w14:paraId="2C0BFC3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Eriocaulaceae</w:t>
            </w:r>
          </w:p>
        </w:tc>
        <w:tc>
          <w:tcPr>
            <w:tcW w:w="2691" w:type="dxa"/>
            <w:gridSpan w:val="2"/>
            <w:shd w:val="clear" w:color="auto" w:fill="FFFFFF"/>
          </w:tcPr>
          <w:p w14:paraId="62D85699" w14:textId="77777777" w:rsidR="00AB02DC" w:rsidRPr="004021AA" w:rsidRDefault="00AB02DC" w:rsidP="00864452">
            <w:pPr>
              <w:spacing w:after="120"/>
              <w:rPr>
                <w:rFonts w:ascii="GHEA Grapalat" w:hAnsi="GHEA Grapalat"/>
              </w:rPr>
            </w:pPr>
          </w:p>
        </w:tc>
      </w:tr>
      <w:tr w:rsidR="00AB02DC" w:rsidRPr="004021AA" w14:paraId="2F246D30" w14:textId="77777777" w:rsidTr="00864452">
        <w:trPr>
          <w:jc w:val="center"/>
        </w:trPr>
        <w:tc>
          <w:tcPr>
            <w:tcW w:w="6370" w:type="dxa"/>
            <w:shd w:val="clear" w:color="auto" w:fill="FFFFFF"/>
          </w:tcPr>
          <w:p w14:paraId="450B25E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Էրիոկաուլոն Կոմարովի</w:t>
            </w:r>
          </w:p>
        </w:tc>
        <w:tc>
          <w:tcPr>
            <w:tcW w:w="5210" w:type="dxa"/>
            <w:shd w:val="clear" w:color="auto" w:fill="FFFFFF"/>
          </w:tcPr>
          <w:p w14:paraId="57B9028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Eriocaulon komarovii Tzvelev</w:t>
            </w:r>
          </w:p>
        </w:tc>
        <w:tc>
          <w:tcPr>
            <w:tcW w:w="2691" w:type="dxa"/>
            <w:gridSpan w:val="2"/>
            <w:shd w:val="clear" w:color="auto" w:fill="FFFFFF"/>
          </w:tcPr>
          <w:p w14:paraId="6FA1D99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5ACBC88B" w14:textId="77777777" w:rsidTr="00864452">
        <w:trPr>
          <w:jc w:val="center"/>
        </w:trPr>
        <w:tc>
          <w:tcPr>
            <w:tcW w:w="6370" w:type="dxa"/>
            <w:shd w:val="clear" w:color="auto" w:fill="FFFFFF"/>
          </w:tcPr>
          <w:p w14:paraId="237D984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Իշակաթնուկազգիների ընտանիք</w:t>
            </w:r>
          </w:p>
        </w:tc>
        <w:tc>
          <w:tcPr>
            <w:tcW w:w="5210" w:type="dxa"/>
            <w:shd w:val="clear" w:color="auto" w:fill="FFFFFF"/>
          </w:tcPr>
          <w:p w14:paraId="24481E2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Euphorbiaceae</w:t>
            </w:r>
          </w:p>
        </w:tc>
        <w:tc>
          <w:tcPr>
            <w:tcW w:w="2691" w:type="dxa"/>
            <w:gridSpan w:val="2"/>
            <w:shd w:val="clear" w:color="auto" w:fill="FFFFFF"/>
          </w:tcPr>
          <w:p w14:paraId="7DB9C51C" w14:textId="77777777" w:rsidR="00AB02DC" w:rsidRPr="004021AA" w:rsidRDefault="00AB02DC" w:rsidP="00864452">
            <w:pPr>
              <w:spacing w:after="120"/>
              <w:rPr>
                <w:rFonts w:ascii="GHEA Grapalat" w:hAnsi="GHEA Grapalat"/>
              </w:rPr>
            </w:pPr>
          </w:p>
        </w:tc>
      </w:tr>
      <w:tr w:rsidR="00AB02DC" w:rsidRPr="004021AA" w14:paraId="21A47C9C" w14:textId="77777777" w:rsidTr="00864452">
        <w:trPr>
          <w:jc w:val="center"/>
        </w:trPr>
        <w:tc>
          <w:tcPr>
            <w:tcW w:w="6370" w:type="dxa"/>
            <w:shd w:val="clear" w:color="auto" w:fill="FFFFFF"/>
          </w:tcPr>
          <w:p w14:paraId="56D9629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Անմեռուկ կլորատերեւ</w:t>
            </w:r>
          </w:p>
        </w:tc>
        <w:tc>
          <w:tcPr>
            <w:tcW w:w="5210" w:type="dxa"/>
            <w:shd w:val="clear" w:color="auto" w:fill="FFFFFF"/>
          </w:tcPr>
          <w:p w14:paraId="6CA95DB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Andrachne rotundifolia </w:t>
            </w:r>
          </w:p>
        </w:tc>
        <w:tc>
          <w:tcPr>
            <w:tcW w:w="2691" w:type="dxa"/>
            <w:gridSpan w:val="2"/>
            <w:shd w:val="clear" w:color="auto" w:fill="FFFFFF"/>
          </w:tcPr>
          <w:p w14:paraId="387CAA7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19146B39" w14:textId="77777777" w:rsidTr="00864452">
        <w:trPr>
          <w:jc w:val="center"/>
        </w:trPr>
        <w:tc>
          <w:tcPr>
            <w:tcW w:w="6370" w:type="dxa"/>
            <w:shd w:val="clear" w:color="auto" w:fill="FFFFFF"/>
          </w:tcPr>
          <w:p w14:paraId="3E4D3D4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Լեպտոպուս կոլխիդյան</w:t>
            </w:r>
          </w:p>
        </w:tc>
        <w:tc>
          <w:tcPr>
            <w:tcW w:w="5210" w:type="dxa"/>
            <w:shd w:val="clear" w:color="auto" w:fill="FFFFFF"/>
            <w:vAlign w:val="bottom"/>
          </w:tcPr>
          <w:p w14:paraId="3435512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Leptopus colchicus (Fisch. et CA. Mey ex Boiss.) Pojark.</w:t>
            </w:r>
          </w:p>
        </w:tc>
        <w:tc>
          <w:tcPr>
            <w:tcW w:w="2691" w:type="dxa"/>
            <w:gridSpan w:val="2"/>
            <w:shd w:val="clear" w:color="auto" w:fill="FFFFFF"/>
          </w:tcPr>
          <w:p w14:paraId="7C77C02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7E4D9DCF" w14:textId="77777777" w:rsidTr="00864452">
        <w:trPr>
          <w:jc w:val="center"/>
        </w:trPr>
        <w:tc>
          <w:tcPr>
            <w:tcW w:w="6370" w:type="dxa"/>
            <w:shd w:val="clear" w:color="auto" w:fill="FFFFFF"/>
          </w:tcPr>
          <w:p w14:paraId="3F621A5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Իշակաթնուկ հալեպական</w:t>
            </w:r>
          </w:p>
        </w:tc>
        <w:tc>
          <w:tcPr>
            <w:tcW w:w="5210" w:type="dxa"/>
            <w:shd w:val="clear" w:color="auto" w:fill="FFFFFF"/>
          </w:tcPr>
          <w:p w14:paraId="31992AA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Euphorbia aleppica </w:t>
            </w:r>
          </w:p>
        </w:tc>
        <w:tc>
          <w:tcPr>
            <w:tcW w:w="2691" w:type="dxa"/>
            <w:gridSpan w:val="2"/>
            <w:shd w:val="clear" w:color="auto" w:fill="FFFFFF"/>
          </w:tcPr>
          <w:p w14:paraId="5C0671E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3C70E914" w14:textId="77777777" w:rsidTr="00864452">
        <w:trPr>
          <w:jc w:val="center"/>
        </w:trPr>
        <w:tc>
          <w:tcPr>
            <w:tcW w:w="6370" w:type="dxa"/>
            <w:shd w:val="clear" w:color="auto" w:fill="FFFFFF"/>
          </w:tcPr>
          <w:p w14:paraId="02AC130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Իշակաթնուկ կոշտ</w:t>
            </w:r>
          </w:p>
        </w:tc>
        <w:tc>
          <w:tcPr>
            <w:tcW w:w="5210" w:type="dxa"/>
            <w:shd w:val="clear" w:color="auto" w:fill="FFFFFF"/>
          </w:tcPr>
          <w:p w14:paraId="1E638F2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Euphorbia rigida Bieb. [Euphorbia biglandulosa Desf.]</w:t>
            </w:r>
          </w:p>
        </w:tc>
        <w:tc>
          <w:tcPr>
            <w:tcW w:w="2691" w:type="dxa"/>
            <w:gridSpan w:val="2"/>
            <w:shd w:val="clear" w:color="auto" w:fill="FFFFFF"/>
          </w:tcPr>
          <w:p w14:paraId="6C776BD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7F5AAD00" w14:textId="77777777" w:rsidTr="00864452">
        <w:trPr>
          <w:jc w:val="center"/>
        </w:trPr>
        <w:tc>
          <w:tcPr>
            <w:tcW w:w="6370" w:type="dxa"/>
            <w:shd w:val="clear" w:color="auto" w:fill="FFFFFF"/>
          </w:tcPr>
          <w:p w14:paraId="52AA735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Իշակաթնուկ ժիգուլովյան</w:t>
            </w:r>
          </w:p>
        </w:tc>
        <w:tc>
          <w:tcPr>
            <w:tcW w:w="5210" w:type="dxa"/>
            <w:shd w:val="clear" w:color="auto" w:fill="FFFFFF"/>
          </w:tcPr>
          <w:p w14:paraId="7016B61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Euphorbia zhiguliensis Prokh.</w:t>
            </w:r>
          </w:p>
        </w:tc>
        <w:tc>
          <w:tcPr>
            <w:tcW w:w="2691" w:type="dxa"/>
            <w:gridSpan w:val="2"/>
            <w:shd w:val="clear" w:color="auto" w:fill="FFFFFF"/>
          </w:tcPr>
          <w:p w14:paraId="3254EED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6D266D0F" w14:textId="77777777" w:rsidTr="00864452">
        <w:trPr>
          <w:jc w:val="center"/>
        </w:trPr>
        <w:tc>
          <w:tcPr>
            <w:tcW w:w="6370" w:type="dxa"/>
            <w:shd w:val="clear" w:color="auto" w:fill="FFFFFF"/>
          </w:tcPr>
          <w:p w14:paraId="54ABDA7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Իշակաթնուկ խավավոր</w:t>
            </w:r>
          </w:p>
        </w:tc>
        <w:tc>
          <w:tcPr>
            <w:tcW w:w="5210" w:type="dxa"/>
            <w:shd w:val="clear" w:color="auto" w:fill="FFFFFF"/>
          </w:tcPr>
          <w:p w14:paraId="5FE94F5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Euphorbia villosa Waldst. et Kit.</w:t>
            </w:r>
          </w:p>
        </w:tc>
        <w:tc>
          <w:tcPr>
            <w:tcW w:w="2691" w:type="dxa"/>
            <w:gridSpan w:val="2"/>
            <w:shd w:val="clear" w:color="auto" w:fill="FFFFFF"/>
          </w:tcPr>
          <w:p w14:paraId="149682D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w:t>
            </w:r>
          </w:p>
        </w:tc>
      </w:tr>
      <w:tr w:rsidR="00AB02DC" w:rsidRPr="004021AA" w14:paraId="3E1D663C" w14:textId="77777777" w:rsidTr="00864452">
        <w:trPr>
          <w:jc w:val="center"/>
        </w:trPr>
        <w:tc>
          <w:tcPr>
            <w:tcW w:w="6370" w:type="dxa"/>
            <w:shd w:val="clear" w:color="auto" w:fill="FFFFFF"/>
            <w:vAlign w:val="bottom"/>
          </w:tcPr>
          <w:p w14:paraId="7632DB6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Իշակաթնուկ փշավոր</w:t>
            </w:r>
          </w:p>
        </w:tc>
        <w:tc>
          <w:tcPr>
            <w:tcW w:w="5210" w:type="dxa"/>
            <w:shd w:val="clear" w:color="auto" w:fill="FFFFFF"/>
            <w:vAlign w:val="bottom"/>
          </w:tcPr>
          <w:p w14:paraId="1818AB8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Euphorbia aristata Schmalh.</w:t>
            </w:r>
          </w:p>
        </w:tc>
        <w:tc>
          <w:tcPr>
            <w:tcW w:w="2691" w:type="dxa"/>
            <w:gridSpan w:val="2"/>
            <w:shd w:val="clear" w:color="auto" w:fill="FFFFFF"/>
            <w:vAlign w:val="bottom"/>
          </w:tcPr>
          <w:p w14:paraId="057A410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7121BD2A" w14:textId="77777777" w:rsidTr="00864452">
        <w:trPr>
          <w:jc w:val="center"/>
        </w:trPr>
        <w:tc>
          <w:tcPr>
            <w:tcW w:w="6370" w:type="dxa"/>
            <w:shd w:val="clear" w:color="auto" w:fill="FFFFFF"/>
          </w:tcPr>
          <w:p w14:paraId="08E7EA9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Իշակաթնուկ Պոտանինի</w:t>
            </w:r>
          </w:p>
        </w:tc>
        <w:tc>
          <w:tcPr>
            <w:tcW w:w="5210" w:type="dxa"/>
            <w:shd w:val="clear" w:color="auto" w:fill="FFFFFF"/>
          </w:tcPr>
          <w:p w14:paraId="441F275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Euphorbia potaninii Proch.</w:t>
            </w:r>
          </w:p>
        </w:tc>
        <w:tc>
          <w:tcPr>
            <w:tcW w:w="2691" w:type="dxa"/>
            <w:gridSpan w:val="2"/>
            <w:shd w:val="clear" w:color="auto" w:fill="FFFFFF"/>
          </w:tcPr>
          <w:p w14:paraId="7A357DA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603CEFFF" w14:textId="77777777" w:rsidTr="00864452">
        <w:trPr>
          <w:jc w:val="center"/>
        </w:trPr>
        <w:tc>
          <w:tcPr>
            <w:tcW w:w="6370" w:type="dxa"/>
            <w:shd w:val="clear" w:color="auto" w:fill="FFFFFF"/>
          </w:tcPr>
          <w:p w14:paraId="3662E44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Իշակաթնուկ պնդագավ</w:t>
            </w:r>
          </w:p>
        </w:tc>
        <w:tc>
          <w:tcPr>
            <w:tcW w:w="5210" w:type="dxa"/>
            <w:shd w:val="clear" w:color="auto" w:fill="FFFFFF"/>
          </w:tcPr>
          <w:p w14:paraId="0ADC408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Euphorbia sclerocyathium</w:t>
            </w:r>
          </w:p>
        </w:tc>
        <w:tc>
          <w:tcPr>
            <w:tcW w:w="2691" w:type="dxa"/>
            <w:gridSpan w:val="2"/>
            <w:shd w:val="clear" w:color="auto" w:fill="FFFFFF"/>
          </w:tcPr>
          <w:p w14:paraId="3EA5230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20597E00" w14:textId="77777777" w:rsidTr="00864452">
        <w:trPr>
          <w:jc w:val="center"/>
        </w:trPr>
        <w:tc>
          <w:tcPr>
            <w:tcW w:w="6370" w:type="dxa"/>
            <w:shd w:val="clear" w:color="auto" w:fill="FFFFFF"/>
          </w:tcPr>
          <w:p w14:paraId="1CCFF58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lastRenderedPageBreak/>
              <w:t>Իշակաթնուկ Յարոսլավի</w:t>
            </w:r>
          </w:p>
        </w:tc>
        <w:tc>
          <w:tcPr>
            <w:tcW w:w="5210" w:type="dxa"/>
            <w:shd w:val="clear" w:color="auto" w:fill="FFFFFF"/>
          </w:tcPr>
          <w:p w14:paraId="710B51D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Euphorbia jaroslavii</w:t>
            </w:r>
          </w:p>
        </w:tc>
        <w:tc>
          <w:tcPr>
            <w:tcW w:w="2691" w:type="dxa"/>
            <w:gridSpan w:val="2"/>
            <w:shd w:val="clear" w:color="auto" w:fill="FFFFFF"/>
          </w:tcPr>
          <w:p w14:paraId="5A4EE95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5C33F59E" w14:textId="77777777" w:rsidTr="00864452">
        <w:trPr>
          <w:jc w:val="center"/>
        </w:trPr>
        <w:tc>
          <w:tcPr>
            <w:tcW w:w="6370" w:type="dxa"/>
            <w:shd w:val="clear" w:color="auto" w:fill="FFFFFF"/>
          </w:tcPr>
          <w:p w14:paraId="24439AF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Լոբազգիների ընտանիք</w:t>
            </w:r>
          </w:p>
        </w:tc>
        <w:tc>
          <w:tcPr>
            <w:tcW w:w="5210" w:type="dxa"/>
            <w:shd w:val="clear" w:color="auto" w:fill="FFFFFF"/>
          </w:tcPr>
          <w:p w14:paraId="509CF52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Fabaceae (Leguminosae)</w:t>
            </w:r>
          </w:p>
        </w:tc>
        <w:tc>
          <w:tcPr>
            <w:tcW w:w="2691" w:type="dxa"/>
            <w:gridSpan w:val="2"/>
            <w:shd w:val="clear" w:color="auto" w:fill="FFFFFF"/>
          </w:tcPr>
          <w:p w14:paraId="3076E4CA" w14:textId="77777777" w:rsidR="00AB02DC" w:rsidRPr="004021AA" w:rsidRDefault="00AB02DC" w:rsidP="00864452">
            <w:pPr>
              <w:spacing w:after="120"/>
              <w:rPr>
                <w:rFonts w:ascii="GHEA Grapalat" w:hAnsi="GHEA Grapalat"/>
              </w:rPr>
            </w:pPr>
          </w:p>
        </w:tc>
      </w:tr>
      <w:tr w:rsidR="00AB02DC" w:rsidRPr="004021AA" w14:paraId="7D54BB0A" w14:textId="77777777" w:rsidTr="00864452">
        <w:trPr>
          <w:jc w:val="center"/>
        </w:trPr>
        <w:tc>
          <w:tcPr>
            <w:tcW w:w="6370" w:type="dxa"/>
            <w:shd w:val="clear" w:color="auto" w:fill="FFFFFF"/>
          </w:tcPr>
          <w:p w14:paraId="50629F3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Արգիրոլոբիում Բիբերշտեյնի</w:t>
            </w:r>
          </w:p>
        </w:tc>
        <w:tc>
          <w:tcPr>
            <w:tcW w:w="5210" w:type="dxa"/>
            <w:shd w:val="clear" w:color="auto" w:fill="FFFFFF"/>
          </w:tcPr>
          <w:p w14:paraId="7283D62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Argyrolobium biebersteinii </w:t>
            </w:r>
          </w:p>
        </w:tc>
        <w:tc>
          <w:tcPr>
            <w:tcW w:w="2691" w:type="dxa"/>
            <w:gridSpan w:val="2"/>
            <w:shd w:val="clear" w:color="auto" w:fill="FFFFFF"/>
          </w:tcPr>
          <w:p w14:paraId="46BA8A3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1DE96096" w14:textId="77777777" w:rsidTr="00864452">
        <w:trPr>
          <w:jc w:val="center"/>
        </w:trPr>
        <w:tc>
          <w:tcPr>
            <w:tcW w:w="6370" w:type="dxa"/>
            <w:shd w:val="clear" w:color="auto" w:fill="FFFFFF"/>
          </w:tcPr>
          <w:p w14:paraId="369859C8" w14:textId="77777777" w:rsidR="00AB02DC" w:rsidRPr="004021AA" w:rsidRDefault="00AB02DC" w:rsidP="00422321">
            <w:pPr>
              <w:spacing w:after="120"/>
              <w:rPr>
                <w:rFonts w:ascii="GHEA Grapalat" w:eastAsia="Times New Roman" w:hAnsi="GHEA Grapalat" w:cs="Times New Roman"/>
              </w:rPr>
            </w:pPr>
            <w:r w:rsidRPr="004021AA">
              <w:rPr>
                <w:rFonts w:ascii="GHEA Grapalat" w:hAnsi="GHEA Grapalat"/>
              </w:rPr>
              <w:t xml:space="preserve">Արգիրոլոբիում հացհամեմավոր </w:t>
            </w:r>
          </w:p>
        </w:tc>
        <w:tc>
          <w:tcPr>
            <w:tcW w:w="5210" w:type="dxa"/>
            <w:shd w:val="clear" w:color="auto" w:fill="FFFFFF"/>
          </w:tcPr>
          <w:p w14:paraId="0DB91DE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Argyrolobium trigonelloides</w:t>
            </w:r>
          </w:p>
        </w:tc>
        <w:tc>
          <w:tcPr>
            <w:tcW w:w="2691" w:type="dxa"/>
            <w:gridSpan w:val="2"/>
            <w:shd w:val="clear" w:color="auto" w:fill="FFFFFF"/>
          </w:tcPr>
          <w:p w14:paraId="11BD155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2199FFE1" w14:textId="77777777" w:rsidTr="00864452">
        <w:trPr>
          <w:jc w:val="center"/>
        </w:trPr>
        <w:tc>
          <w:tcPr>
            <w:tcW w:w="6370" w:type="dxa"/>
            <w:shd w:val="clear" w:color="auto" w:fill="FFFFFF"/>
          </w:tcPr>
          <w:p w14:paraId="1D2B1F2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Գազ Աղասու</w:t>
            </w:r>
          </w:p>
        </w:tc>
        <w:tc>
          <w:tcPr>
            <w:tcW w:w="5210" w:type="dxa"/>
            <w:shd w:val="clear" w:color="auto" w:fill="FFFFFF"/>
          </w:tcPr>
          <w:p w14:paraId="1A55F72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Astragalus agasii </w:t>
            </w:r>
          </w:p>
        </w:tc>
        <w:tc>
          <w:tcPr>
            <w:tcW w:w="2691" w:type="dxa"/>
            <w:gridSpan w:val="2"/>
            <w:shd w:val="clear" w:color="auto" w:fill="FFFFFF"/>
          </w:tcPr>
          <w:p w14:paraId="6EF7558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6419DA57" w14:textId="77777777" w:rsidTr="00864452">
        <w:trPr>
          <w:jc w:val="center"/>
        </w:trPr>
        <w:tc>
          <w:tcPr>
            <w:tcW w:w="6370" w:type="dxa"/>
            <w:shd w:val="clear" w:color="auto" w:fill="FFFFFF"/>
            <w:vAlign w:val="bottom"/>
          </w:tcPr>
          <w:p w14:paraId="2BFA25B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Գազ Ախունդովի</w:t>
            </w:r>
          </w:p>
        </w:tc>
        <w:tc>
          <w:tcPr>
            <w:tcW w:w="5210" w:type="dxa"/>
            <w:shd w:val="clear" w:color="auto" w:fill="FFFFFF"/>
            <w:vAlign w:val="bottom"/>
          </w:tcPr>
          <w:p w14:paraId="3686BD0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Astragalus achundovii </w:t>
            </w:r>
          </w:p>
        </w:tc>
        <w:tc>
          <w:tcPr>
            <w:tcW w:w="2691" w:type="dxa"/>
            <w:gridSpan w:val="2"/>
            <w:shd w:val="clear" w:color="auto" w:fill="FFFFFF"/>
            <w:vAlign w:val="bottom"/>
          </w:tcPr>
          <w:p w14:paraId="6A0F32B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1B906AC6" w14:textId="77777777" w:rsidTr="00864452">
        <w:trPr>
          <w:jc w:val="center"/>
        </w:trPr>
        <w:tc>
          <w:tcPr>
            <w:tcW w:w="6370" w:type="dxa"/>
            <w:shd w:val="clear" w:color="auto" w:fill="FFFFFF"/>
            <w:vAlign w:val="bottom"/>
          </w:tcPr>
          <w:p w14:paraId="4EDA347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Գազ աքսայական</w:t>
            </w:r>
          </w:p>
        </w:tc>
        <w:tc>
          <w:tcPr>
            <w:tcW w:w="5210" w:type="dxa"/>
            <w:shd w:val="clear" w:color="auto" w:fill="FFFFFF"/>
            <w:vAlign w:val="bottom"/>
          </w:tcPr>
          <w:p w14:paraId="241B928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Astragalus aksaicus Schischk.</w:t>
            </w:r>
          </w:p>
        </w:tc>
        <w:tc>
          <w:tcPr>
            <w:tcW w:w="2691" w:type="dxa"/>
            <w:gridSpan w:val="2"/>
            <w:shd w:val="clear" w:color="auto" w:fill="FFFFFF"/>
            <w:vAlign w:val="bottom"/>
          </w:tcPr>
          <w:p w14:paraId="50D1CC1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7CCBC3EB" w14:textId="77777777" w:rsidTr="00864452">
        <w:trPr>
          <w:jc w:val="center"/>
        </w:trPr>
        <w:tc>
          <w:tcPr>
            <w:tcW w:w="6370" w:type="dxa"/>
            <w:shd w:val="clear" w:color="auto" w:fill="FFFFFF"/>
            <w:vAlign w:val="bottom"/>
          </w:tcPr>
          <w:p w14:paraId="0E5CF98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Գազ բասիանիական</w:t>
            </w:r>
          </w:p>
        </w:tc>
        <w:tc>
          <w:tcPr>
            <w:tcW w:w="5210" w:type="dxa"/>
            <w:shd w:val="clear" w:color="auto" w:fill="FFFFFF"/>
            <w:vAlign w:val="bottom"/>
          </w:tcPr>
          <w:p w14:paraId="1FDDBAD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Astragalus basianicus </w:t>
            </w:r>
          </w:p>
        </w:tc>
        <w:tc>
          <w:tcPr>
            <w:tcW w:w="2691" w:type="dxa"/>
            <w:gridSpan w:val="2"/>
            <w:shd w:val="clear" w:color="auto" w:fill="FFFFFF"/>
            <w:vAlign w:val="bottom"/>
          </w:tcPr>
          <w:p w14:paraId="1854805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651BAE11" w14:textId="77777777" w:rsidTr="00864452">
        <w:trPr>
          <w:jc w:val="center"/>
        </w:trPr>
        <w:tc>
          <w:tcPr>
            <w:tcW w:w="6370" w:type="dxa"/>
            <w:shd w:val="clear" w:color="auto" w:fill="FFFFFF"/>
            <w:vAlign w:val="bottom"/>
          </w:tcPr>
          <w:p w14:paraId="3028116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Գազ սպիտակ-թաղիքավոր</w:t>
            </w:r>
          </w:p>
        </w:tc>
        <w:tc>
          <w:tcPr>
            <w:tcW w:w="5210" w:type="dxa"/>
            <w:shd w:val="clear" w:color="auto" w:fill="FFFFFF"/>
            <w:vAlign w:val="bottom"/>
          </w:tcPr>
          <w:p w14:paraId="0C312A3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Astragalus candidissimus</w:t>
            </w:r>
          </w:p>
        </w:tc>
        <w:tc>
          <w:tcPr>
            <w:tcW w:w="2691" w:type="dxa"/>
            <w:gridSpan w:val="2"/>
            <w:shd w:val="clear" w:color="auto" w:fill="FFFFFF"/>
            <w:vAlign w:val="bottom"/>
          </w:tcPr>
          <w:p w14:paraId="552E1D0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1DA40792" w14:textId="77777777" w:rsidTr="00864452">
        <w:trPr>
          <w:jc w:val="center"/>
        </w:trPr>
        <w:tc>
          <w:tcPr>
            <w:tcW w:w="6370" w:type="dxa"/>
            <w:shd w:val="clear" w:color="auto" w:fill="FFFFFF"/>
          </w:tcPr>
          <w:p w14:paraId="71F1A1E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Գազ Բիլովայի</w:t>
            </w:r>
          </w:p>
        </w:tc>
        <w:tc>
          <w:tcPr>
            <w:tcW w:w="5210" w:type="dxa"/>
            <w:shd w:val="clear" w:color="auto" w:fill="FFFFFF"/>
          </w:tcPr>
          <w:p w14:paraId="5DDE2CE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Astragalus bylowae </w:t>
            </w:r>
          </w:p>
        </w:tc>
        <w:tc>
          <w:tcPr>
            <w:tcW w:w="2691" w:type="dxa"/>
            <w:gridSpan w:val="2"/>
            <w:shd w:val="clear" w:color="auto" w:fill="FFFFFF"/>
          </w:tcPr>
          <w:p w14:paraId="2F6DAD7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5A23D590" w14:textId="77777777" w:rsidTr="00864452">
        <w:trPr>
          <w:jc w:val="center"/>
        </w:trPr>
        <w:tc>
          <w:tcPr>
            <w:tcW w:w="6370" w:type="dxa"/>
            <w:shd w:val="clear" w:color="auto" w:fill="FFFFFF"/>
          </w:tcPr>
          <w:p w14:paraId="38C32A0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Գազ վեդու</w:t>
            </w:r>
          </w:p>
        </w:tc>
        <w:tc>
          <w:tcPr>
            <w:tcW w:w="5210" w:type="dxa"/>
            <w:shd w:val="clear" w:color="auto" w:fill="FFFFFF"/>
          </w:tcPr>
          <w:p w14:paraId="322F4A8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Astragalus vedicus </w:t>
            </w:r>
          </w:p>
        </w:tc>
        <w:tc>
          <w:tcPr>
            <w:tcW w:w="2691" w:type="dxa"/>
            <w:gridSpan w:val="2"/>
            <w:shd w:val="clear" w:color="auto" w:fill="FFFFFF"/>
          </w:tcPr>
          <w:p w14:paraId="5B4AA83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2B3E1078" w14:textId="77777777" w:rsidTr="00864452">
        <w:trPr>
          <w:jc w:val="center"/>
        </w:trPr>
        <w:tc>
          <w:tcPr>
            <w:tcW w:w="6370" w:type="dxa"/>
            <w:shd w:val="clear" w:color="auto" w:fill="FFFFFF"/>
            <w:vAlign w:val="bottom"/>
          </w:tcPr>
          <w:p w14:paraId="2BC4ED2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Գազ խավոտ ծաղկով</w:t>
            </w:r>
          </w:p>
        </w:tc>
        <w:tc>
          <w:tcPr>
            <w:tcW w:w="5210" w:type="dxa"/>
            <w:shd w:val="clear" w:color="auto" w:fill="FFFFFF"/>
            <w:vAlign w:val="bottom"/>
          </w:tcPr>
          <w:p w14:paraId="3CC9A91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Astragalus trichanthus</w:t>
            </w:r>
          </w:p>
        </w:tc>
        <w:tc>
          <w:tcPr>
            <w:tcW w:w="2691" w:type="dxa"/>
            <w:gridSpan w:val="2"/>
            <w:shd w:val="clear" w:color="auto" w:fill="FFFFFF"/>
            <w:vAlign w:val="bottom"/>
          </w:tcPr>
          <w:p w14:paraId="1F6971C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480065D9" w14:textId="77777777" w:rsidTr="00864452">
        <w:trPr>
          <w:jc w:val="center"/>
        </w:trPr>
        <w:tc>
          <w:tcPr>
            <w:tcW w:w="6370" w:type="dxa"/>
            <w:shd w:val="clear" w:color="auto" w:fill="FFFFFF"/>
          </w:tcPr>
          <w:p w14:paraId="070AA22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Գազ Հելմի</w:t>
            </w:r>
          </w:p>
        </w:tc>
        <w:tc>
          <w:tcPr>
            <w:tcW w:w="5210" w:type="dxa"/>
            <w:shd w:val="clear" w:color="auto" w:fill="FFFFFF"/>
            <w:vAlign w:val="bottom"/>
          </w:tcPr>
          <w:p w14:paraId="3DFAEAB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Astragalus helmii Fisch. var permiensis (C.A. Mey.) Korsh.</w:t>
            </w:r>
          </w:p>
        </w:tc>
        <w:tc>
          <w:tcPr>
            <w:tcW w:w="2691" w:type="dxa"/>
            <w:gridSpan w:val="2"/>
            <w:shd w:val="clear" w:color="auto" w:fill="FFFFFF"/>
          </w:tcPr>
          <w:p w14:paraId="5E0A30D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4EAB47E5" w14:textId="77777777" w:rsidTr="00864452">
        <w:trPr>
          <w:jc w:val="center"/>
        </w:trPr>
        <w:tc>
          <w:tcPr>
            <w:tcW w:w="6370" w:type="dxa"/>
            <w:shd w:val="clear" w:color="auto" w:fill="FFFFFF"/>
          </w:tcPr>
          <w:p w14:paraId="5250031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Գազ ջիմյան</w:t>
            </w:r>
          </w:p>
        </w:tc>
        <w:tc>
          <w:tcPr>
            <w:tcW w:w="5210" w:type="dxa"/>
            <w:shd w:val="clear" w:color="auto" w:fill="FFFFFF"/>
          </w:tcPr>
          <w:p w14:paraId="629320E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Astragalus dshimensis</w:t>
            </w:r>
          </w:p>
        </w:tc>
        <w:tc>
          <w:tcPr>
            <w:tcW w:w="2691" w:type="dxa"/>
            <w:gridSpan w:val="2"/>
            <w:shd w:val="clear" w:color="auto" w:fill="FFFFFF"/>
          </w:tcPr>
          <w:p w14:paraId="4161594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6F0E0F6E" w14:textId="77777777" w:rsidTr="00864452">
        <w:trPr>
          <w:jc w:val="center"/>
        </w:trPr>
        <w:tc>
          <w:tcPr>
            <w:tcW w:w="6370" w:type="dxa"/>
            <w:shd w:val="clear" w:color="auto" w:fill="FFFFFF"/>
            <w:vAlign w:val="bottom"/>
          </w:tcPr>
          <w:p w14:paraId="1BF1F82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Գազ Դոնի</w:t>
            </w:r>
          </w:p>
        </w:tc>
        <w:tc>
          <w:tcPr>
            <w:tcW w:w="5210" w:type="dxa"/>
            <w:shd w:val="clear" w:color="auto" w:fill="FFFFFF"/>
            <w:vAlign w:val="bottom"/>
          </w:tcPr>
          <w:p w14:paraId="2CC8DEF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Astragalus tanaiticus С. Koch</w:t>
            </w:r>
          </w:p>
        </w:tc>
        <w:tc>
          <w:tcPr>
            <w:tcW w:w="2691" w:type="dxa"/>
            <w:gridSpan w:val="2"/>
            <w:shd w:val="clear" w:color="auto" w:fill="FFFFFF"/>
            <w:vAlign w:val="bottom"/>
          </w:tcPr>
          <w:p w14:paraId="311E361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3FB327CD" w14:textId="77777777" w:rsidTr="00864452">
        <w:trPr>
          <w:jc w:val="center"/>
        </w:trPr>
        <w:tc>
          <w:tcPr>
            <w:tcW w:w="6370" w:type="dxa"/>
            <w:shd w:val="clear" w:color="auto" w:fill="FFFFFF"/>
          </w:tcPr>
          <w:p w14:paraId="0972F19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Գազ զայսանյան</w:t>
            </w:r>
          </w:p>
        </w:tc>
        <w:tc>
          <w:tcPr>
            <w:tcW w:w="5210" w:type="dxa"/>
            <w:shd w:val="clear" w:color="auto" w:fill="FFFFFF"/>
          </w:tcPr>
          <w:p w14:paraId="19A9EBD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Astragalus zaissanensis</w:t>
            </w:r>
          </w:p>
        </w:tc>
        <w:tc>
          <w:tcPr>
            <w:tcW w:w="2691" w:type="dxa"/>
            <w:gridSpan w:val="2"/>
            <w:shd w:val="clear" w:color="auto" w:fill="FFFFFF"/>
          </w:tcPr>
          <w:p w14:paraId="26CA733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44361F8C" w14:textId="77777777" w:rsidTr="00864452">
        <w:trPr>
          <w:jc w:val="center"/>
        </w:trPr>
        <w:tc>
          <w:tcPr>
            <w:tcW w:w="6370" w:type="dxa"/>
            <w:shd w:val="clear" w:color="auto" w:fill="FFFFFF"/>
          </w:tcPr>
          <w:p w14:paraId="570AB1F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lastRenderedPageBreak/>
              <w:t>Գազ զանգեզուրի</w:t>
            </w:r>
          </w:p>
        </w:tc>
        <w:tc>
          <w:tcPr>
            <w:tcW w:w="5210" w:type="dxa"/>
            <w:shd w:val="clear" w:color="auto" w:fill="FFFFFF"/>
          </w:tcPr>
          <w:p w14:paraId="505B6B4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Astragalus sangezuricus </w:t>
            </w:r>
          </w:p>
        </w:tc>
        <w:tc>
          <w:tcPr>
            <w:tcW w:w="2691" w:type="dxa"/>
            <w:gridSpan w:val="2"/>
            <w:shd w:val="clear" w:color="auto" w:fill="FFFFFF"/>
          </w:tcPr>
          <w:p w14:paraId="5E2ECB3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00014574" w14:textId="77777777" w:rsidTr="00864452">
        <w:trPr>
          <w:jc w:val="center"/>
        </w:trPr>
        <w:tc>
          <w:tcPr>
            <w:tcW w:w="6370" w:type="dxa"/>
            <w:shd w:val="clear" w:color="auto" w:fill="FFFFFF"/>
          </w:tcPr>
          <w:p w14:paraId="6B65044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Գազ Իգոշինայի</w:t>
            </w:r>
          </w:p>
        </w:tc>
        <w:tc>
          <w:tcPr>
            <w:tcW w:w="5210" w:type="dxa"/>
            <w:shd w:val="clear" w:color="auto" w:fill="FFFFFF"/>
          </w:tcPr>
          <w:p w14:paraId="1D62813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Astragalus igoschinae Kamelin et Jurtzev</w:t>
            </w:r>
          </w:p>
        </w:tc>
        <w:tc>
          <w:tcPr>
            <w:tcW w:w="2691" w:type="dxa"/>
            <w:gridSpan w:val="2"/>
            <w:shd w:val="clear" w:color="auto" w:fill="FFFFFF"/>
          </w:tcPr>
          <w:p w14:paraId="67032DC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39A973FD" w14:textId="77777777" w:rsidTr="00864452">
        <w:trPr>
          <w:jc w:val="center"/>
        </w:trPr>
        <w:tc>
          <w:tcPr>
            <w:tcW w:w="6370" w:type="dxa"/>
            <w:shd w:val="clear" w:color="auto" w:fill="FFFFFF"/>
          </w:tcPr>
          <w:p w14:paraId="4BD2322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Գազ կորաեղջյուրավոր</w:t>
            </w:r>
          </w:p>
        </w:tc>
        <w:tc>
          <w:tcPr>
            <w:tcW w:w="5210" w:type="dxa"/>
            <w:shd w:val="clear" w:color="auto" w:fill="FFFFFF"/>
          </w:tcPr>
          <w:p w14:paraId="59DAF92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Astragalus camptoceras </w:t>
            </w:r>
          </w:p>
        </w:tc>
        <w:tc>
          <w:tcPr>
            <w:tcW w:w="2691" w:type="dxa"/>
            <w:gridSpan w:val="2"/>
            <w:shd w:val="clear" w:color="auto" w:fill="FFFFFF"/>
          </w:tcPr>
          <w:p w14:paraId="409545F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026C7A38" w14:textId="77777777" w:rsidTr="00864452">
        <w:trPr>
          <w:jc w:val="center"/>
        </w:trPr>
        <w:tc>
          <w:tcPr>
            <w:tcW w:w="6370" w:type="dxa"/>
            <w:shd w:val="clear" w:color="auto" w:fill="FFFFFF"/>
          </w:tcPr>
          <w:p w14:paraId="34D37C4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Գազ խզմզաբաժակ</w:t>
            </w:r>
          </w:p>
        </w:tc>
        <w:tc>
          <w:tcPr>
            <w:tcW w:w="5210" w:type="dxa"/>
            <w:shd w:val="clear" w:color="auto" w:fill="FFFFFF"/>
          </w:tcPr>
          <w:p w14:paraId="3053F26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Astragalus grammocalyx </w:t>
            </w:r>
          </w:p>
        </w:tc>
        <w:tc>
          <w:tcPr>
            <w:tcW w:w="2691" w:type="dxa"/>
            <w:gridSpan w:val="2"/>
            <w:shd w:val="clear" w:color="auto" w:fill="FFFFFF"/>
          </w:tcPr>
          <w:p w14:paraId="1F8668B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03BCE94C" w14:textId="77777777" w:rsidTr="00864452">
        <w:trPr>
          <w:jc w:val="center"/>
        </w:trPr>
        <w:tc>
          <w:tcPr>
            <w:tcW w:w="6370" w:type="dxa"/>
            <w:shd w:val="clear" w:color="auto" w:fill="FFFFFF"/>
          </w:tcPr>
          <w:p w14:paraId="1699773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Գազ ղարաբաղի</w:t>
            </w:r>
          </w:p>
        </w:tc>
        <w:tc>
          <w:tcPr>
            <w:tcW w:w="5210" w:type="dxa"/>
            <w:shd w:val="clear" w:color="auto" w:fill="FFFFFF"/>
          </w:tcPr>
          <w:p w14:paraId="187FF7D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Astragalus karabaghensis </w:t>
            </w:r>
          </w:p>
        </w:tc>
        <w:tc>
          <w:tcPr>
            <w:tcW w:w="2691" w:type="dxa"/>
            <w:gridSpan w:val="2"/>
            <w:shd w:val="clear" w:color="auto" w:fill="FFFFFF"/>
          </w:tcPr>
          <w:p w14:paraId="0052CE3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05E811D1" w14:textId="77777777" w:rsidTr="00864452">
        <w:trPr>
          <w:jc w:val="center"/>
        </w:trPr>
        <w:tc>
          <w:tcPr>
            <w:tcW w:w="6370" w:type="dxa"/>
            <w:shd w:val="clear" w:color="auto" w:fill="FFFFFF"/>
          </w:tcPr>
          <w:p w14:paraId="014EC4A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Գազ կարակուգինյան</w:t>
            </w:r>
          </w:p>
        </w:tc>
        <w:tc>
          <w:tcPr>
            <w:tcW w:w="5210" w:type="dxa"/>
            <w:shd w:val="clear" w:color="auto" w:fill="FFFFFF"/>
          </w:tcPr>
          <w:p w14:paraId="45DA294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Astragalus karakugensis Bunge</w:t>
            </w:r>
          </w:p>
        </w:tc>
        <w:tc>
          <w:tcPr>
            <w:tcW w:w="2691" w:type="dxa"/>
            <w:gridSpan w:val="2"/>
            <w:shd w:val="clear" w:color="auto" w:fill="FFFFFF"/>
          </w:tcPr>
          <w:p w14:paraId="5D6EFCE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2296EB99" w14:textId="77777777" w:rsidTr="00864452">
        <w:trPr>
          <w:jc w:val="center"/>
        </w:trPr>
        <w:tc>
          <w:tcPr>
            <w:tcW w:w="6370" w:type="dxa"/>
            <w:shd w:val="clear" w:color="auto" w:fill="FFFFFF"/>
          </w:tcPr>
          <w:p w14:paraId="33003CB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Գազ կարակուշի</w:t>
            </w:r>
          </w:p>
        </w:tc>
        <w:tc>
          <w:tcPr>
            <w:tcW w:w="5210" w:type="dxa"/>
            <w:shd w:val="clear" w:color="auto" w:fill="FFFFFF"/>
          </w:tcPr>
          <w:p w14:paraId="2B27193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Astragalus karakuschensis</w:t>
            </w:r>
          </w:p>
        </w:tc>
        <w:tc>
          <w:tcPr>
            <w:tcW w:w="2691" w:type="dxa"/>
            <w:gridSpan w:val="2"/>
            <w:shd w:val="clear" w:color="auto" w:fill="FFFFFF"/>
          </w:tcPr>
          <w:p w14:paraId="16003FA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4175503E" w14:textId="77777777" w:rsidTr="00864452">
        <w:trPr>
          <w:jc w:val="center"/>
        </w:trPr>
        <w:tc>
          <w:tcPr>
            <w:tcW w:w="6370" w:type="dxa"/>
            <w:shd w:val="clear" w:color="auto" w:fill="FFFFFF"/>
            <w:vAlign w:val="bottom"/>
          </w:tcPr>
          <w:p w14:paraId="12D8FEB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Գազ կարատաույան</w:t>
            </w:r>
          </w:p>
        </w:tc>
        <w:tc>
          <w:tcPr>
            <w:tcW w:w="5210" w:type="dxa"/>
            <w:shd w:val="clear" w:color="auto" w:fill="FFFFFF"/>
            <w:vAlign w:val="bottom"/>
          </w:tcPr>
          <w:p w14:paraId="29B0537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Astragalus Icarataviensis</w:t>
            </w:r>
          </w:p>
        </w:tc>
        <w:tc>
          <w:tcPr>
            <w:tcW w:w="2691" w:type="dxa"/>
            <w:gridSpan w:val="2"/>
            <w:shd w:val="clear" w:color="auto" w:fill="FFFFFF"/>
            <w:vAlign w:val="bottom"/>
          </w:tcPr>
          <w:p w14:paraId="6C7E399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0AC04781" w14:textId="77777777" w:rsidTr="00864452">
        <w:trPr>
          <w:jc w:val="center"/>
        </w:trPr>
        <w:tc>
          <w:tcPr>
            <w:tcW w:w="6370" w:type="dxa"/>
            <w:shd w:val="clear" w:color="auto" w:fill="FFFFFF"/>
          </w:tcPr>
          <w:p w14:paraId="4C943F7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Գազ կարյագինի</w:t>
            </w:r>
          </w:p>
        </w:tc>
        <w:tc>
          <w:tcPr>
            <w:tcW w:w="5210" w:type="dxa"/>
            <w:shd w:val="clear" w:color="auto" w:fill="FFFFFF"/>
          </w:tcPr>
          <w:p w14:paraId="6E53125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Astragalus karjaginii </w:t>
            </w:r>
          </w:p>
        </w:tc>
        <w:tc>
          <w:tcPr>
            <w:tcW w:w="2691" w:type="dxa"/>
            <w:gridSpan w:val="2"/>
            <w:shd w:val="clear" w:color="auto" w:fill="FFFFFF"/>
          </w:tcPr>
          <w:p w14:paraId="03F28AB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5D71FC06" w14:textId="77777777" w:rsidTr="00864452">
        <w:trPr>
          <w:jc w:val="center"/>
        </w:trPr>
        <w:tc>
          <w:tcPr>
            <w:tcW w:w="6370" w:type="dxa"/>
            <w:shd w:val="clear" w:color="auto" w:fill="FFFFFF"/>
          </w:tcPr>
          <w:p w14:paraId="0D83DC1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Գազ կենդիրլիկյան</w:t>
            </w:r>
          </w:p>
        </w:tc>
        <w:tc>
          <w:tcPr>
            <w:tcW w:w="5210" w:type="dxa"/>
            <w:shd w:val="clear" w:color="auto" w:fill="FFFFFF"/>
          </w:tcPr>
          <w:p w14:paraId="169FD32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Astragalus kendyrlyki</w:t>
            </w:r>
          </w:p>
        </w:tc>
        <w:tc>
          <w:tcPr>
            <w:tcW w:w="2691" w:type="dxa"/>
            <w:gridSpan w:val="2"/>
            <w:shd w:val="clear" w:color="auto" w:fill="FFFFFF"/>
          </w:tcPr>
          <w:p w14:paraId="0C741C6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0CA5446C" w14:textId="77777777" w:rsidTr="00864452">
        <w:trPr>
          <w:jc w:val="center"/>
        </w:trPr>
        <w:tc>
          <w:tcPr>
            <w:tcW w:w="6370" w:type="dxa"/>
            <w:shd w:val="clear" w:color="auto" w:fill="FFFFFF"/>
          </w:tcPr>
          <w:p w14:paraId="78DE47E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Գազ Կիրպիչնիկովի</w:t>
            </w:r>
          </w:p>
        </w:tc>
        <w:tc>
          <w:tcPr>
            <w:tcW w:w="5210" w:type="dxa"/>
            <w:shd w:val="clear" w:color="auto" w:fill="FFFFFF"/>
          </w:tcPr>
          <w:p w14:paraId="0279149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Astragalus kirpicznikovii </w:t>
            </w:r>
          </w:p>
        </w:tc>
        <w:tc>
          <w:tcPr>
            <w:tcW w:w="2691" w:type="dxa"/>
            <w:gridSpan w:val="2"/>
            <w:shd w:val="clear" w:color="auto" w:fill="FFFFFF"/>
          </w:tcPr>
          <w:p w14:paraId="7A182DE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4CFA8F7A" w14:textId="77777777" w:rsidTr="00864452">
        <w:trPr>
          <w:jc w:val="center"/>
        </w:trPr>
        <w:tc>
          <w:tcPr>
            <w:tcW w:w="6370" w:type="dxa"/>
            <w:shd w:val="clear" w:color="auto" w:fill="FFFFFF"/>
          </w:tcPr>
          <w:p w14:paraId="3B3E9D7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Գազ կլերովյան</w:t>
            </w:r>
          </w:p>
        </w:tc>
        <w:tc>
          <w:tcPr>
            <w:tcW w:w="5210" w:type="dxa"/>
            <w:shd w:val="clear" w:color="auto" w:fill="FFFFFF"/>
          </w:tcPr>
          <w:p w14:paraId="6C2B4A2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Astragalus clerceanus Iljin et Krasch.</w:t>
            </w:r>
          </w:p>
        </w:tc>
        <w:tc>
          <w:tcPr>
            <w:tcW w:w="2691" w:type="dxa"/>
            <w:gridSpan w:val="2"/>
            <w:shd w:val="clear" w:color="auto" w:fill="FFFFFF"/>
          </w:tcPr>
          <w:p w14:paraId="53C879E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71B856C8" w14:textId="77777777" w:rsidTr="00864452">
        <w:trPr>
          <w:jc w:val="center"/>
        </w:trPr>
        <w:tc>
          <w:tcPr>
            <w:tcW w:w="6370" w:type="dxa"/>
            <w:shd w:val="clear" w:color="auto" w:fill="FFFFFF"/>
          </w:tcPr>
          <w:p w14:paraId="435F2A5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 xml:space="preserve">Գազ բծավոր </w:t>
            </w:r>
          </w:p>
        </w:tc>
        <w:tc>
          <w:tcPr>
            <w:tcW w:w="5210" w:type="dxa"/>
            <w:shd w:val="clear" w:color="auto" w:fill="FFFFFF"/>
          </w:tcPr>
          <w:p w14:paraId="34E912F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Astragalus guttatus</w:t>
            </w:r>
          </w:p>
        </w:tc>
        <w:tc>
          <w:tcPr>
            <w:tcW w:w="2691" w:type="dxa"/>
            <w:gridSpan w:val="2"/>
            <w:shd w:val="clear" w:color="auto" w:fill="FFFFFF"/>
          </w:tcPr>
          <w:p w14:paraId="6C897E1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49AB741A" w14:textId="77777777" w:rsidTr="00864452">
        <w:trPr>
          <w:jc w:val="center"/>
        </w:trPr>
        <w:tc>
          <w:tcPr>
            <w:tcW w:w="6370" w:type="dxa"/>
            <w:shd w:val="clear" w:color="auto" w:fill="FFFFFF"/>
          </w:tcPr>
          <w:p w14:paraId="47E629A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Գազ կոկաշիկի</w:t>
            </w:r>
          </w:p>
        </w:tc>
        <w:tc>
          <w:tcPr>
            <w:tcW w:w="5210" w:type="dxa"/>
            <w:shd w:val="clear" w:color="auto" w:fill="FFFFFF"/>
          </w:tcPr>
          <w:p w14:paraId="63D97E6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Astragalus kokaschikii</w:t>
            </w:r>
          </w:p>
        </w:tc>
        <w:tc>
          <w:tcPr>
            <w:tcW w:w="2691" w:type="dxa"/>
            <w:gridSpan w:val="2"/>
            <w:shd w:val="clear" w:color="auto" w:fill="FFFFFF"/>
          </w:tcPr>
          <w:p w14:paraId="29D41EB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550E6F24" w14:textId="77777777" w:rsidTr="00864452">
        <w:trPr>
          <w:jc w:val="center"/>
        </w:trPr>
        <w:tc>
          <w:tcPr>
            <w:tcW w:w="6370" w:type="dxa"/>
            <w:shd w:val="clear" w:color="auto" w:fill="FFFFFF"/>
          </w:tcPr>
          <w:p w14:paraId="5191DB9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Գազ կոպալյան</w:t>
            </w:r>
          </w:p>
        </w:tc>
        <w:tc>
          <w:tcPr>
            <w:tcW w:w="5210" w:type="dxa"/>
            <w:shd w:val="clear" w:color="auto" w:fill="FFFFFF"/>
          </w:tcPr>
          <w:p w14:paraId="63A1268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Astragalus kopalensis</w:t>
            </w:r>
          </w:p>
        </w:tc>
        <w:tc>
          <w:tcPr>
            <w:tcW w:w="2691" w:type="dxa"/>
            <w:gridSpan w:val="2"/>
            <w:shd w:val="clear" w:color="auto" w:fill="FFFFFF"/>
          </w:tcPr>
          <w:p w14:paraId="384F4B7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323CC651" w14:textId="77777777" w:rsidTr="00864452">
        <w:trPr>
          <w:jc w:val="center"/>
        </w:trPr>
        <w:tc>
          <w:tcPr>
            <w:tcW w:w="6370" w:type="dxa"/>
            <w:shd w:val="clear" w:color="auto" w:fill="FFFFFF"/>
          </w:tcPr>
          <w:p w14:paraId="25CA954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Գազ կունգուրական</w:t>
            </w:r>
          </w:p>
        </w:tc>
        <w:tc>
          <w:tcPr>
            <w:tcW w:w="5210" w:type="dxa"/>
            <w:shd w:val="clear" w:color="auto" w:fill="FFFFFF"/>
          </w:tcPr>
          <w:p w14:paraId="67CE103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Astragalus kungurensis Boriss.</w:t>
            </w:r>
          </w:p>
        </w:tc>
        <w:tc>
          <w:tcPr>
            <w:tcW w:w="2691" w:type="dxa"/>
            <w:gridSpan w:val="2"/>
            <w:shd w:val="clear" w:color="auto" w:fill="FFFFFF"/>
          </w:tcPr>
          <w:p w14:paraId="67513A7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40D71039" w14:textId="77777777" w:rsidTr="00864452">
        <w:trPr>
          <w:jc w:val="center"/>
        </w:trPr>
        <w:tc>
          <w:tcPr>
            <w:tcW w:w="6370" w:type="dxa"/>
            <w:shd w:val="clear" w:color="auto" w:fill="FFFFFF"/>
          </w:tcPr>
          <w:p w14:paraId="6090D82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Գազ կեղծ ճլուռավոր</w:t>
            </w:r>
          </w:p>
        </w:tc>
        <w:tc>
          <w:tcPr>
            <w:tcW w:w="5210" w:type="dxa"/>
            <w:shd w:val="clear" w:color="auto" w:fill="FFFFFF"/>
          </w:tcPr>
          <w:p w14:paraId="2FC1625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Astragalus pseudocytisoides</w:t>
            </w:r>
          </w:p>
        </w:tc>
        <w:tc>
          <w:tcPr>
            <w:tcW w:w="2691" w:type="dxa"/>
            <w:gridSpan w:val="2"/>
            <w:shd w:val="clear" w:color="auto" w:fill="FFFFFF"/>
          </w:tcPr>
          <w:p w14:paraId="28E6FF2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3FD03698" w14:textId="77777777" w:rsidTr="00864452">
        <w:trPr>
          <w:jc w:val="center"/>
        </w:trPr>
        <w:tc>
          <w:tcPr>
            <w:tcW w:w="6370" w:type="dxa"/>
            <w:shd w:val="clear" w:color="auto" w:fill="FFFFFF"/>
          </w:tcPr>
          <w:p w14:paraId="1596361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lastRenderedPageBreak/>
              <w:t>Գազ Մասսալսկու</w:t>
            </w:r>
          </w:p>
        </w:tc>
        <w:tc>
          <w:tcPr>
            <w:tcW w:w="5210" w:type="dxa"/>
            <w:shd w:val="clear" w:color="auto" w:fill="FFFFFF"/>
          </w:tcPr>
          <w:p w14:paraId="3EA70DD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Astragalus massalskyi </w:t>
            </w:r>
          </w:p>
        </w:tc>
        <w:tc>
          <w:tcPr>
            <w:tcW w:w="2691" w:type="dxa"/>
            <w:gridSpan w:val="2"/>
            <w:shd w:val="clear" w:color="auto" w:fill="FFFFFF"/>
          </w:tcPr>
          <w:p w14:paraId="29C9DA8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53C2E046" w14:textId="77777777" w:rsidTr="00864452">
        <w:trPr>
          <w:jc w:val="center"/>
        </w:trPr>
        <w:tc>
          <w:tcPr>
            <w:tcW w:w="6370" w:type="dxa"/>
            <w:shd w:val="clear" w:color="auto" w:fill="FFFFFF"/>
          </w:tcPr>
          <w:p w14:paraId="31CB33B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Գազ թրաձեւ</w:t>
            </w:r>
          </w:p>
        </w:tc>
        <w:tc>
          <w:tcPr>
            <w:tcW w:w="5210" w:type="dxa"/>
            <w:shd w:val="clear" w:color="auto" w:fill="FFFFFF"/>
          </w:tcPr>
          <w:p w14:paraId="5B8CE7A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Astragalus xiphidium </w:t>
            </w:r>
          </w:p>
        </w:tc>
        <w:tc>
          <w:tcPr>
            <w:tcW w:w="2691" w:type="dxa"/>
            <w:gridSpan w:val="2"/>
            <w:shd w:val="clear" w:color="auto" w:fill="FFFFFF"/>
          </w:tcPr>
          <w:p w14:paraId="479FAD2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5055DB1E" w14:textId="77777777" w:rsidTr="00864452">
        <w:trPr>
          <w:jc w:val="center"/>
        </w:trPr>
        <w:tc>
          <w:tcPr>
            <w:tcW w:w="6370" w:type="dxa"/>
            <w:shd w:val="clear" w:color="auto" w:fill="FFFFFF"/>
          </w:tcPr>
          <w:p w14:paraId="7622CA3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Գազ կնճռոտ</w:t>
            </w:r>
          </w:p>
        </w:tc>
        <w:tc>
          <w:tcPr>
            <w:tcW w:w="5210" w:type="dxa"/>
            <w:shd w:val="clear" w:color="auto" w:fill="FFFFFF"/>
          </w:tcPr>
          <w:p w14:paraId="2FB4E30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Astragalus corrugatus </w:t>
            </w:r>
          </w:p>
        </w:tc>
        <w:tc>
          <w:tcPr>
            <w:tcW w:w="2691" w:type="dxa"/>
            <w:gridSpan w:val="2"/>
            <w:shd w:val="clear" w:color="auto" w:fill="FFFFFF"/>
          </w:tcPr>
          <w:p w14:paraId="4976097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67BBA984" w14:textId="77777777" w:rsidTr="00864452">
        <w:trPr>
          <w:jc w:val="center"/>
        </w:trPr>
        <w:tc>
          <w:tcPr>
            <w:tcW w:w="6370" w:type="dxa"/>
            <w:shd w:val="clear" w:color="auto" w:fill="FFFFFF"/>
          </w:tcPr>
          <w:p w14:paraId="08C3F34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Գազ ցածր</w:t>
            </w:r>
          </w:p>
        </w:tc>
        <w:tc>
          <w:tcPr>
            <w:tcW w:w="5210" w:type="dxa"/>
            <w:shd w:val="clear" w:color="auto" w:fill="FFFFFF"/>
          </w:tcPr>
          <w:p w14:paraId="6058BB6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Astragalus humilis </w:t>
            </w:r>
          </w:p>
        </w:tc>
        <w:tc>
          <w:tcPr>
            <w:tcW w:w="2691" w:type="dxa"/>
            <w:gridSpan w:val="2"/>
            <w:shd w:val="clear" w:color="auto" w:fill="FFFFFF"/>
          </w:tcPr>
          <w:p w14:paraId="471ABC6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51738911" w14:textId="77777777" w:rsidTr="00864452">
        <w:trPr>
          <w:jc w:val="center"/>
        </w:trPr>
        <w:tc>
          <w:tcPr>
            <w:tcW w:w="6370" w:type="dxa"/>
            <w:shd w:val="clear" w:color="auto" w:fill="FFFFFF"/>
            <w:vAlign w:val="bottom"/>
          </w:tcPr>
          <w:p w14:paraId="256319D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Գազ օլխոնյան</w:t>
            </w:r>
          </w:p>
        </w:tc>
        <w:tc>
          <w:tcPr>
            <w:tcW w:w="5210" w:type="dxa"/>
            <w:shd w:val="clear" w:color="auto" w:fill="FFFFFF"/>
            <w:vAlign w:val="bottom"/>
          </w:tcPr>
          <w:p w14:paraId="65E28A9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Astragalus olchonensis Gontsch.</w:t>
            </w:r>
          </w:p>
        </w:tc>
        <w:tc>
          <w:tcPr>
            <w:tcW w:w="2691" w:type="dxa"/>
            <w:gridSpan w:val="2"/>
            <w:shd w:val="clear" w:color="auto" w:fill="FFFFFF"/>
            <w:vAlign w:val="bottom"/>
          </w:tcPr>
          <w:p w14:paraId="3EEAD17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5C35F386" w14:textId="77777777" w:rsidTr="00864452">
        <w:trPr>
          <w:jc w:val="center"/>
        </w:trPr>
        <w:tc>
          <w:tcPr>
            <w:tcW w:w="6370" w:type="dxa"/>
            <w:shd w:val="clear" w:color="auto" w:fill="FFFFFF"/>
            <w:vAlign w:val="bottom"/>
          </w:tcPr>
          <w:p w14:paraId="585E372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Գազ օրդուբադի</w:t>
            </w:r>
          </w:p>
        </w:tc>
        <w:tc>
          <w:tcPr>
            <w:tcW w:w="5210" w:type="dxa"/>
            <w:shd w:val="clear" w:color="auto" w:fill="FFFFFF"/>
            <w:vAlign w:val="bottom"/>
          </w:tcPr>
          <w:p w14:paraId="3176B52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Astragalus ordubadensis </w:t>
            </w:r>
          </w:p>
        </w:tc>
        <w:tc>
          <w:tcPr>
            <w:tcW w:w="2691" w:type="dxa"/>
            <w:gridSpan w:val="2"/>
            <w:shd w:val="clear" w:color="auto" w:fill="FFFFFF"/>
            <w:vAlign w:val="bottom"/>
          </w:tcPr>
          <w:p w14:paraId="3211494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4EDB5E47" w14:textId="77777777" w:rsidTr="00864452">
        <w:trPr>
          <w:jc w:val="center"/>
        </w:trPr>
        <w:tc>
          <w:tcPr>
            <w:tcW w:w="6370" w:type="dxa"/>
            <w:shd w:val="clear" w:color="auto" w:fill="FFFFFF"/>
          </w:tcPr>
          <w:p w14:paraId="1CCC52B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Գազ արծվասարային</w:t>
            </w:r>
          </w:p>
        </w:tc>
        <w:tc>
          <w:tcPr>
            <w:tcW w:w="5210" w:type="dxa"/>
            <w:shd w:val="clear" w:color="auto" w:fill="FFFFFF"/>
          </w:tcPr>
          <w:p w14:paraId="658F0E8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Astragalus montis-aquilis</w:t>
            </w:r>
          </w:p>
        </w:tc>
        <w:tc>
          <w:tcPr>
            <w:tcW w:w="2691" w:type="dxa"/>
            <w:gridSpan w:val="2"/>
            <w:shd w:val="clear" w:color="auto" w:fill="FFFFFF"/>
          </w:tcPr>
          <w:p w14:paraId="3C2E14A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24960C67" w14:textId="77777777" w:rsidTr="00864452">
        <w:trPr>
          <w:jc w:val="center"/>
        </w:trPr>
        <w:tc>
          <w:tcPr>
            <w:tcW w:w="6370" w:type="dxa"/>
            <w:shd w:val="clear" w:color="auto" w:fill="FFFFFF"/>
          </w:tcPr>
          <w:p w14:paraId="50BC9D3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Գազ բեկված</w:t>
            </w:r>
          </w:p>
        </w:tc>
        <w:tc>
          <w:tcPr>
            <w:tcW w:w="5210" w:type="dxa"/>
            <w:shd w:val="clear" w:color="auto" w:fill="FFFFFF"/>
          </w:tcPr>
          <w:p w14:paraId="6EE71AA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Astragalus refractus</w:t>
            </w:r>
          </w:p>
        </w:tc>
        <w:tc>
          <w:tcPr>
            <w:tcW w:w="2691" w:type="dxa"/>
            <w:gridSpan w:val="2"/>
            <w:shd w:val="clear" w:color="auto" w:fill="FFFFFF"/>
          </w:tcPr>
          <w:p w14:paraId="32F60E7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424557AD" w14:textId="77777777" w:rsidTr="00864452">
        <w:trPr>
          <w:jc w:val="center"/>
        </w:trPr>
        <w:tc>
          <w:tcPr>
            <w:tcW w:w="6370" w:type="dxa"/>
            <w:shd w:val="clear" w:color="auto" w:fill="FFFFFF"/>
          </w:tcPr>
          <w:p w14:paraId="2B669A1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Գազ կիսալուսնաձեւ</w:t>
            </w:r>
          </w:p>
        </w:tc>
        <w:tc>
          <w:tcPr>
            <w:tcW w:w="5210" w:type="dxa"/>
            <w:shd w:val="clear" w:color="auto" w:fill="FFFFFF"/>
          </w:tcPr>
          <w:p w14:paraId="1A3259E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Astragalus lunatus</w:t>
            </w:r>
          </w:p>
        </w:tc>
        <w:tc>
          <w:tcPr>
            <w:tcW w:w="2691" w:type="dxa"/>
            <w:gridSpan w:val="2"/>
            <w:shd w:val="clear" w:color="auto" w:fill="FFFFFF"/>
          </w:tcPr>
          <w:p w14:paraId="18B065F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193E5427" w14:textId="77777777" w:rsidTr="00864452">
        <w:trPr>
          <w:jc w:val="center"/>
        </w:trPr>
        <w:tc>
          <w:tcPr>
            <w:tcW w:w="6370" w:type="dxa"/>
            <w:shd w:val="clear" w:color="auto" w:fill="FFFFFF"/>
          </w:tcPr>
          <w:p w14:paraId="79416D9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Գազ համարյա եռատերեւ</w:t>
            </w:r>
          </w:p>
        </w:tc>
        <w:tc>
          <w:tcPr>
            <w:tcW w:w="5210" w:type="dxa"/>
            <w:shd w:val="clear" w:color="auto" w:fill="FFFFFF"/>
          </w:tcPr>
          <w:p w14:paraId="5E167A0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Astragalus subternatus</w:t>
            </w:r>
          </w:p>
        </w:tc>
        <w:tc>
          <w:tcPr>
            <w:tcW w:w="2691" w:type="dxa"/>
            <w:gridSpan w:val="2"/>
            <w:shd w:val="clear" w:color="auto" w:fill="FFFFFF"/>
          </w:tcPr>
          <w:p w14:paraId="1F54F4C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68952A85" w14:textId="77777777" w:rsidTr="00864452">
        <w:trPr>
          <w:jc w:val="center"/>
        </w:trPr>
        <w:tc>
          <w:tcPr>
            <w:tcW w:w="6370" w:type="dxa"/>
            <w:shd w:val="clear" w:color="auto" w:fill="FFFFFF"/>
          </w:tcPr>
          <w:p w14:paraId="072F0CF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Գազ Պրիլիպկոյի</w:t>
            </w:r>
          </w:p>
        </w:tc>
        <w:tc>
          <w:tcPr>
            <w:tcW w:w="5210" w:type="dxa"/>
            <w:shd w:val="clear" w:color="auto" w:fill="FFFFFF"/>
          </w:tcPr>
          <w:p w14:paraId="3310834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Astragalus prilipkoanus</w:t>
            </w:r>
          </w:p>
        </w:tc>
        <w:tc>
          <w:tcPr>
            <w:tcW w:w="2691" w:type="dxa"/>
            <w:gridSpan w:val="2"/>
            <w:shd w:val="clear" w:color="auto" w:fill="FFFFFF"/>
          </w:tcPr>
          <w:p w14:paraId="1B88C25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27EC0FC9" w14:textId="77777777" w:rsidTr="00864452">
        <w:trPr>
          <w:jc w:val="center"/>
        </w:trPr>
        <w:tc>
          <w:tcPr>
            <w:tcW w:w="6370" w:type="dxa"/>
            <w:shd w:val="clear" w:color="auto" w:fill="FFFFFF"/>
            <w:vAlign w:val="bottom"/>
          </w:tcPr>
          <w:p w14:paraId="3D8D2E1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Գազ թռչնակտուց</w:t>
            </w:r>
          </w:p>
        </w:tc>
        <w:tc>
          <w:tcPr>
            <w:tcW w:w="5210" w:type="dxa"/>
            <w:shd w:val="clear" w:color="auto" w:fill="FFFFFF"/>
            <w:vAlign w:val="bottom"/>
          </w:tcPr>
          <w:p w14:paraId="6C2F342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Astragalus ornithorrhinchus</w:t>
            </w:r>
          </w:p>
        </w:tc>
        <w:tc>
          <w:tcPr>
            <w:tcW w:w="2691" w:type="dxa"/>
            <w:gridSpan w:val="2"/>
            <w:shd w:val="clear" w:color="auto" w:fill="FFFFFF"/>
            <w:vAlign w:val="bottom"/>
          </w:tcPr>
          <w:p w14:paraId="69EF99C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2CA96D26" w14:textId="77777777" w:rsidTr="00864452">
        <w:trPr>
          <w:jc w:val="center"/>
        </w:trPr>
        <w:tc>
          <w:tcPr>
            <w:tcW w:w="6370" w:type="dxa"/>
            <w:shd w:val="clear" w:color="auto" w:fill="FFFFFF"/>
          </w:tcPr>
          <w:p w14:paraId="2626625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Գազ թավոտ</w:t>
            </w:r>
          </w:p>
        </w:tc>
        <w:tc>
          <w:tcPr>
            <w:tcW w:w="5210" w:type="dxa"/>
            <w:shd w:val="clear" w:color="auto" w:fill="FFFFFF"/>
          </w:tcPr>
          <w:p w14:paraId="2997990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Astragalus eriopodus </w:t>
            </w:r>
          </w:p>
        </w:tc>
        <w:tc>
          <w:tcPr>
            <w:tcW w:w="2691" w:type="dxa"/>
            <w:gridSpan w:val="2"/>
            <w:shd w:val="clear" w:color="auto" w:fill="FFFFFF"/>
          </w:tcPr>
          <w:p w14:paraId="37D6207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439C0117" w14:textId="77777777" w:rsidTr="00864452">
        <w:trPr>
          <w:jc w:val="center"/>
        </w:trPr>
        <w:tc>
          <w:tcPr>
            <w:tcW w:w="6370" w:type="dxa"/>
            <w:shd w:val="clear" w:color="auto" w:fill="FFFFFF"/>
          </w:tcPr>
          <w:p w14:paraId="7ACD097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Գազ չռված</w:t>
            </w:r>
          </w:p>
        </w:tc>
        <w:tc>
          <w:tcPr>
            <w:tcW w:w="5210" w:type="dxa"/>
            <w:shd w:val="clear" w:color="auto" w:fill="FFFFFF"/>
          </w:tcPr>
          <w:p w14:paraId="26F02E8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Astragalus divaricatus </w:t>
            </w:r>
          </w:p>
        </w:tc>
        <w:tc>
          <w:tcPr>
            <w:tcW w:w="2691" w:type="dxa"/>
            <w:gridSpan w:val="2"/>
            <w:shd w:val="clear" w:color="auto" w:fill="FFFFFF"/>
          </w:tcPr>
          <w:p w14:paraId="6736FD3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53BF29C3" w14:textId="77777777" w:rsidTr="00864452">
        <w:trPr>
          <w:jc w:val="center"/>
        </w:trPr>
        <w:tc>
          <w:tcPr>
            <w:tcW w:w="6370" w:type="dxa"/>
            <w:shd w:val="clear" w:color="auto" w:fill="FFFFFF"/>
          </w:tcPr>
          <w:p w14:paraId="52E2A35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Գազ ճոխ</w:t>
            </w:r>
          </w:p>
        </w:tc>
        <w:tc>
          <w:tcPr>
            <w:tcW w:w="5210" w:type="dxa"/>
            <w:shd w:val="clear" w:color="auto" w:fill="FFFFFF"/>
          </w:tcPr>
          <w:p w14:paraId="5BA17EE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Astragalus luxurians Bunge</w:t>
            </w:r>
          </w:p>
        </w:tc>
        <w:tc>
          <w:tcPr>
            <w:tcW w:w="2691" w:type="dxa"/>
            <w:gridSpan w:val="2"/>
            <w:shd w:val="clear" w:color="auto" w:fill="FFFFFF"/>
          </w:tcPr>
          <w:p w14:paraId="5D8F0BA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54F7CC81" w14:textId="77777777" w:rsidTr="00864452">
        <w:trPr>
          <w:jc w:val="center"/>
        </w:trPr>
        <w:tc>
          <w:tcPr>
            <w:tcW w:w="6370" w:type="dxa"/>
            <w:shd w:val="clear" w:color="auto" w:fill="FFFFFF"/>
            <w:vAlign w:val="bottom"/>
          </w:tcPr>
          <w:p w14:paraId="67B1EFB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Գազ Ռուբցովի</w:t>
            </w:r>
          </w:p>
        </w:tc>
        <w:tc>
          <w:tcPr>
            <w:tcW w:w="5210" w:type="dxa"/>
            <w:shd w:val="clear" w:color="auto" w:fill="FFFFFF"/>
            <w:vAlign w:val="bottom"/>
          </w:tcPr>
          <w:p w14:paraId="3046ED9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Astragalus rubtzovii</w:t>
            </w:r>
          </w:p>
        </w:tc>
        <w:tc>
          <w:tcPr>
            <w:tcW w:w="2691" w:type="dxa"/>
            <w:gridSpan w:val="2"/>
            <w:shd w:val="clear" w:color="auto" w:fill="FFFFFF"/>
            <w:vAlign w:val="bottom"/>
          </w:tcPr>
          <w:p w14:paraId="2C15A21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677A96D4" w14:textId="77777777" w:rsidTr="00864452">
        <w:trPr>
          <w:jc w:val="center"/>
        </w:trPr>
        <w:tc>
          <w:tcPr>
            <w:tcW w:w="6370" w:type="dxa"/>
            <w:shd w:val="clear" w:color="auto" w:fill="FFFFFF"/>
          </w:tcPr>
          <w:p w14:paraId="416D58A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Գազ սողանլուղի</w:t>
            </w:r>
          </w:p>
        </w:tc>
        <w:tc>
          <w:tcPr>
            <w:tcW w:w="5210" w:type="dxa"/>
            <w:shd w:val="clear" w:color="auto" w:fill="FFFFFF"/>
          </w:tcPr>
          <w:p w14:paraId="1AEE550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Astragalus saganlugensis</w:t>
            </w:r>
          </w:p>
        </w:tc>
        <w:tc>
          <w:tcPr>
            <w:tcW w:w="2691" w:type="dxa"/>
            <w:gridSpan w:val="2"/>
            <w:shd w:val="clear" w:color="auto" w:fill="FFFFFF"/>
          </w:tcPr>
          <w:p w14:paraId="444007D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29587DDF" w14:textId="77777777" w:rsidTr="00864452">
        <w:trPr>
          <w:jc w:val="center"/>
        </w:trPr>
        <w:tc>
          <w:tcPr>
            <w:tcW w:w="6370" w:type="dxa"/>
            <w:shd w:val="clear" w:color="auto" w:fill="FFFFFF"/>
          </w:tcPr>
          <w:p w14:paraId="64F9324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lastRenderedPageBreak/>
              <w:t>Գազ քաղցրատերեւ</w:t>
            </w:r>
          </w:p>
        </w:tc>
        <w:tc>
          <w:tcPr>
            <w:tcW w:w="5210" w:type="dxa"/>
            <w:shd w:val="clear" w:color="auto" w:fill="FFFFFF"/>
          </w:tcPr>
          <w:p w14:paraId="470AEA3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Astragalus glycyphyllos</w:t>
            </w:r>
          </w:p>
        </w:tc>
        <w:tc>
          <w:tcPr>
            <w:tcW w:w="2691" w:type="dxa"/>
            <w:gridSpan w:val="2"/>
            <w:shd w:val="clear" w:color="auto" w:fill="FFFFFF"/>
          </w:tcPr>
          <w:p w14:paraId="08C9308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5E4A5060" w14:textId="77777777" w:rsidTr="00864452">
        <w:trPr>
          <w:jc w:val="center"/>
        </w:trPr>
        <w:tc>
          <w:tcPr>
            <w:tcW w:w="6370" w:type="dxa"/>
            <w:shd w:val="clear" w:color="auto" w:fill="FFFFFF"/>
          </w:tcPr>
          <w:p w14:paraId="42E1960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Գազ խառն</w:t>
            </w:r>
          </w:p>
        </w:tc>
        <w:tc>
          <w:tcPr>
            <w:tcW w:w="5210" w:type="dxa"/>
            <w:shd w:val="clear" w:color="auto" w:fill="FFFFFF"/>
          </w:tcPr>
          <w:p w14:paraId="63453EF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Astragalus commixtus</w:t>
            </w:r>
          </w:p>
        </w:tc>
        <w:tc>
          <w:tcPr>
            <w:tcW w:w="2691" w:type="dxa"/>
            <w:gridSpan w:val="2"/>
            <w:shd w:val="clear" w:color="auto" w:fill="FFFFFF"/>
          </w:tcPr>
          <w:p w14:paraId="728E75C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1B398926" w14:textId="77777777" w:rsidTr="00864452">
        <w:trPr>
          <w:jc w:val="center"/>
        </w:trPr>
        <w:tc>
          <w:tcPr>
            <w:tcW w:w="6370" w:type="dxa"/>
            <w:shd w:val="clear" w:color="auto" w:fill="FFFFFF"/>
            <w:vAlign w:val="bottom"/>
          </w:tcPr>
          <w:p w14:paraId="63FA6C7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Գազ կորասերմ</w:t>
            </w:r>
          </w:p>
        </w:tc>
        <w:tc>
          <w:tcPr>
            <w:tcW w:w="5210" w:type="dxa"/>
            <w:shd w:val="clear" w:color="auto" w:fill="FFFFFF"/>
            <w:vAlign w:val="bottom"/>
          </w:tcPr>
          <w:p w14:paraId="1920A35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Astragalus campylosema </w:t>
            </w:r>
          </w:p>
        </w:tc>
        <w:tc>
          <w:tcPr>
            <w:tcW w:w="2691" w:type="dxa"/>
            <w:gridSpan w:val="2"/>
            <w:shd w:val="clear" w:color="auto" w:fill="FFFFFF"/>
            <w:vAlign w:val="bottom"/>
          </w:tcPr>
          <w:p w14:paraId="1426453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479B58D0" w14:textId="77777777" w:rsidTr="00864452">
        <w:trPr>
          <w:jc w:val="center"/>
        </w:trPr>
        <w:tc>
          <w:tcPr>
            <w:tcW w:w="6370" w:type="dxa"/>
            <w:shd w:val="clear" w:color="auto" w:fill="FFFFFF"/>
          </w:tcPr>
          <w:p w14:paraId="094F458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Գազ տարօրինակ</w:t>
            </w:r>
          </w:p>
        </w:tc>
        <w:tc>
          <w:tcPr>
            <w:tcW w:w="5210" w:type="dxa"/>
            <w:shd w:val="clear" w:color="auto" w:fill="FFFFFF"/>
          </w:tcPr>
          <w:p w14:paraId="412C2EC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Astragalus paradoxus</w:t>
            </w:r>
          </w:p>
        </w:tc>
        <w:tc>
          <w:tcPr>
            <w:tcW w:w="2691" w:type="dxa"/>
            <w:gridSpan w:val="2"/>
            <w:shd w:val="clear" w:color="auto" w:fill="FFFFFF"/>
          </w:tcPr>
          <w:p w14:paraId="570A779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71C4BD52" w14:textId="77777777" w:rsidTr="00864452">
        <w:trPr>
          <w:jc w:val="center"/>
        </w:trPr>
        <w:tc>
          <w:tcPr>
            <w:tcW w:w="6370" w:type="dxa"/>
            <w:shd w:val="clear" w:color="auto" w:fill="FFFFFF"/>
          </w:tcPr>
          <w:p w14:paraId="2DAB05C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Գազ Սուկաչովի</w:t>
            </w:r>
          </w:p>
        </w:tc>
        <w:tc>
          <w:tcPr>
            <w:tcW w:w="5210" w:type="dxa"/>
            <w:shd w:val="clear" w:color="auto" w:fill="FFFFFF"/>
          </w:tcPr>
          <w:p w14:paraId="150A1B9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Astragalus sukaczevii</w:t>
            </w:r>
          </w:p>
        </w:tc>
        <w:tc>
          <w:tcPr>
            <w:tcW w:w="2691" w:type="dxa"/>
            <w:gridSpan w:val="2"/>
            <w:shd w:val="clear" w:color="auto" w:fill="FFFFFF"/>
          </w:tcPr>
          <w:p w14:paraId="3FD1E18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54CBD122" w14:textId="77777777" w:rsidTr="00864452">
        <w:trPr>
          <w:jc w:val="center"/>
        </w:trPr>
        <w:tc>
          <w:tcPr>
            <w:tcW w:w="6370" w:type="dxa"/>
            <w:shd w:val="clear" w:color="auto" w:fill="FFFFFF"/>
          </w:tcPr>
          <w:p w14:paraId="239FDA1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Գազ Սումնեւիչի</w:t>
            </w:r>
          </w:p>
        </w:tc>
        <w:tc>
          <w:tcPr>
            <w:tcW w:w="5210" w:type="dxa"/>
            <w:shd w:val="clear" w:color="auto" w:fill="FFFFFF"/>
          </w:tcPr>
          <w:p w14:paraId="467F76F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Astragalus sumneviczii</w:t>
            </w:r>
          </w:p>
        </w:tc>
        <w:tc>
          <w:tcPr>
            <w:tcW w:w="2691" w:type="dxa"/>
            <w:gridSpan w:val="2"/>
            <w:shd w:val="clear" w:color="auto" w:fill="FFFFFF"/>
          </w:tcPr>
          <w:p w14:paraId="2303687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71CBFBEC" w14:textId="77777777" w:rsidTr="00864452">
        <w:trPr>
          <w:jc w:val="center"/>
        </w:trPr>
        <w:tc>
          <w:tcPr>
            <w:tcW w:w="6370" w:type="dxa"/>
            <w:shd w:val="clear" w:color="auto" w:fill="FFFFFF"/>
            <w:vAlign w:val="bottom"/>
          </w:tcPr>
          <w:p w14:paraId="2A22E3C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 xml:space="preserve">Գազ չորասեր </w:t>
            </w:r>
          </w:p>
        </w:tc>
        <w:tc>
          <w:tcPr>
            <w:tcW w:w="5210" w:type="dxa"/>
            <w:shd w:val="clear" w:color="auto" w:fill="FFFFFF"/>
            <w:vAlign w:val="bottom"/>
          </w:tcPr>
          <w:p w14:paraId="1788849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Astragalus xerophylus</w:t>
            </w:r>
          </w:p>
        </w:tc>
        <w:tc>
          <w:tcPr>
            <w:tcW w:w="2691" w:type="dxa"/>
            <w:gridSpan w:val="2"/>
            <w:shd w:val="clear" w:color="auto" w:fill="FFFFFF"/>
            <w:vAlign w:val="bottom"/>
          </w:tcPr>
          <w:p w14:paraId="6B5332A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577B89D4" w14:textId="77777777" w:rsidTr="00864452">
        <w:trPr>
          <w:jc w:val="center"/>
        </w:trPr>
        <w:tc>
          <w:tcPr>
            <w:tcW w:w="6370" w:type="dxa"/>
            <w:shd w:val="clear" w:color="auto" w:fill="FFFFFF"/>
          </w:tcPr>
          <w:p w14:paraId="398C8E4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Գազ բարակացողուն</w:t>
            </w:r>
          </w:p>
        </w:tc>
        <w:tc>
          <w:tcPr>
            <w:tcW w:w="5210" w:type="dxa"/>
            <w:shd w:val="clear" w:color="auto" w:fill="FFFFFF"/>
          </w:tcPr>
          <w:p w14:paraId="603B629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Astragalus leptocaulis</w:t>
            </w:r>
          </w:p>
        </w:tc>
        <w:tc>
          <w:tcPr>
            <w:tcW w:w="2691" w:type="dxa"/>
            <w:gridSpan w:val="2"/>
            <w:shd w:val="clear" w:color="auto" w:fill="FFFFFF"/>
          </w:tcPr>
          <w:p w14:paraId="6142B73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1C24B5DE" w14:textId="77777777" w:rsidTr="00864452">
        <w:trPr>
          <w:jc w:val="center"/>
        </w:trPr>
        <w:tc>
          <w:tcPr>
            <w:tcW w:w="6370" w:type="dxa"/>
            <w:shd w:val="clear" w:color="auto" w:fill="FFFFFF"/>
          </w:tcPr>
          <w:p w14:paraId="3963637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Գազ բթաթեփուկ</w:t>
            </w:r>
          </w:p>
        </w:tc>
        <w:tc>
          <w:tcPr>
            <w:tcW w:w="5210" w:type="dxa"/>
            <w:shd w:val="clear" w:color="auto" w:fill="FFFFFF"/>
          </w:tcPr>
          <w:p w14:paraId="34EC3AE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Astragalus amblolepis </w:t>
            </w:r>
          </w:p>
        </w:tc>
        <w:tc>
          <w:tcPr>
            <w:tcW w:w="2691" w:type="dxa"/>
            <w:gridSpan w:val="2"/>
            <w:shd w:val="clear" w:color="auto" w:fill="FFFFFF"/>
          </w:tcPr>
          <w:p w14:paraId="659B915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441992C1" w14:textId="77777777" w:rsidTr="00864452">
        <w:trPr>
          <w:jc w:val="center"/>
        </w:trPr>
        <w:tc>
          <w:tcPr>
            <w:tcW w:w="6370" w:type="dxa"/>
            <w:shd w:val="clear" w:color="auto" w:fill="FFFFFF"/>
          </w:tcPr>
          <w:p w14:paraId="4761BCA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Գազ ամբողջատերեւ</w:t>
            </w:r>
          </w:p>
        </w:tc>
        <w:tc>
          <w:tcPr>
            <w:tcW w:w="5210" w:type="dxa"/>
            <w:shd w:val="clear" w:color="auto" w:fill="FFFFFF"/>
          </w:tcPr>
          <w:p w14:paraId="0B8EEC3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Astragalus holophyllus </w:t>
            </w:r>
          </w:p>
        </w:tc>
        <w:tc>
          <w:tcPr>
            <w:tcW w:w="2691" w:type="dxa"/>
            <w:gridSpan w:val="2"/>
            <w:shd w:val="clear" w:color="auto" w:fill="FFFFFF"/>
          </w:tcPr>
          <w:p w14:paraId="0508F7D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54F5FC6A" w14:textId="77777777" w:rsidTr="00864452">
        <w:trPr>
          <w:jc w:val="center"/>
        </w:trPr>
        <w:tc>
          <w:tcPr>
            <w:tcW w:w="6370" w:type="dxa"/>
            <w:shd w:val="clear" w:color="auto" w:fill="FFFFFF"/>
          </w:tcPr>
          <w:p w14:paraId="241FDC2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Գազ Ցինգերի</w:t>
            </w:r>
          </w:p>
        </w:tc>
        <w:tc>
          <w:tcPr>
            <w:tcW w:w="5210" w:type="dxa"/>
            <w:shd w:val="clear" w:color="auto" w:fill="FFFFFF"/>
          </w:tcPr>
          <w:p w14:paraId="754E203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Astragalus zingeri Korsh.</w:t>
            </w:r>
          </w:p>
        </w:tc>
        <w:tc>
          <w:tcPr>
            <w:tcW w:w="2691" w:type="dxa"/>
            <w:gridSpan w:val="2"/>
            <w:shd w:val="clear" w:color="auto" w:fill="FFFFFF"/>
          </w:tcPr>
          <w:p w14:paraId="513763A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7AB682C1" w14:textId="77777777" w:rsidTr="00864452">
        <w:trPr>
          <w:jc w:val="center"/>
        </w:trPr>
        <w:tc>
          <w:tcPr>
            <w:tcW w:w="6370" w:type="dxa"/>
            <w:shd w:val="clear" w:color="auto" w:fill="FFFFFF"/>
          </w:tcPr>
          <w:p w14:paraId="7BE1620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Գազ չարինյան</w:t>
            </w:r>
          </w:p>
        </w:tc>
        <w:tc>
          <w:tcPr>
            <w:tcW w:w="5210" w:type="dxa"/>
            <w:shd w:val="clear" w:color="auto" w:fill="FFFFFF"/>
          </w:tcPr>
          <w:p w14:paraId="107B43A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Astragalus tscharynensis</w:t>
            </w:r>
          </w:p>
        </w:tc>
        <w:tc>
          <w:tcPr>
            <w:tcW w:w="2691" w:type="dxa"/>
            <w:gridSpan w:val="2"/>
            <w:shd w:val="clear" w:color="auto" w:fill="FFFFFF"/>
          </w:tcPr>
          <w:p w14:paraId="63DEF05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3EEBF121" w14:textId="77777777" w:rsidTr="00864452">
        <w:trPr>
          <w:jc w:val="center"/>
        </w:trPr>
        <w:tc>
          <w:tcPr>
            <w:tcW w:w="6370" w:type="dxa"/>
            <w:shd w:val="clear" w:color="auto" w:fill="FFFFFF"/>
          </w:tcPr>
          <w:p w14:paraId="46C327D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Գազ գնդաձեւ</w:t>
            </w:r>
          </w:p>
        </w:tc>
        <w:tc>
          <w:tcPr>
            <w:tcW w:w="5210" w:type="dxa"/>
            <w:shd w:val="clear" w:color="auto" w:fill="FFFFFF"/>
          </w:tcPr>
          <w:p w14:paraId="47DB409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Astragalus globosus </w:t>
            </w:r>
          </w:p>
        </w:tc>
        <w:tc>
          <w:tcPr>
            <w:tcW w:w="2691" w:type="dxa"/>
            <w:gridSpan w:val="2"/>
            <w:shd w:val="clear" w:color="auto" w:fill="FFFFFF"/>
          </w:tcPr>
          <w:p w14:paraId="4149952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5A96739C" w14:textId="77777777" w:rsidTr="00864452">
        <w:trPr>
          <w:jc w:val="center"/>
        </w:trPr>
        <w:tc>
          <w:tcPr>
            <w:tcW w:w="6370" w:type="dxa"/>
            <w:shd w:val="clear" w:color="auto" w:fill="FFFFFF"/>
            <w:vAlign w:val="bottom"/>
          </w:tcPr>
          <w:p w14:paraId="7C8E516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Գազ Շելկովնիկովի</w:t>
            </w:r>
          </w:p>
        </w:tc>
        <w:tc>
          <w:tcPr>
            <w:tcW w:w="5210" w:type="dxa"/>
            <w:shd w:val="clear" w:color="auto" w:fill="FFFFFF"/>
            <w:vAlign w:val="bottom"/>
          </w:tcPr>
          <w:p w14:paraId="7AD5FB7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Astragalus schelkovnikovii </w:t>
            </w:r>
          </w:p>
        </w:tc>
        <w:tc>
          <w:tcPr>
            <w:tcW w:w="2691" w:type="dxa"/>
            <w:gridSpan w:val="2"/>
            <w:shd w:val="clear" w:color="auto" w:fill="FFFFFF"/>
            <w:vAlign w:val="bottom"/>
          </w:tcPr>
          <w:p w14:paraId="7E1DDC3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284A6DE4" w14:textId="77777777" w:rsidTr="00864452">
        <w:trPr>
          <w:jc w:val="center"/>
        </w:trPr>
        <w:tc>
          <w:tcPr>
            <w:tcW w:w="6370" w:type="dxa"/>
            <w:shd w:val="clear" w:color="auto" w:fill="FFFFFF"/>
          </w:tcPr>
          <w:p w14:paraId="58DE201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Գազ Շտեյնբերգի</w:t>
            </w:r>
          </w:p>
        </w:tc>
        <w:tc>
          <w:tcPr>
            <w:tcW w:w="5210" w:type="dxa"/>
            <w:shd w:val="clear" w:color="auto" w:fill="FFFFFF"/>
          </w:tcPr>
          <w:p w14:paraId="5C819B7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Astragalus steinbergianus</w:t>
            </w:r>
          </w:p>
        </w:tc>
        <w:tc>
          <w:tcPr>
            <w:tcW w:w="2691" w:type="dxa"/>
            <w:gridSpan w:val="2"/>
            <w:shd w:val="clear" w:color="auto" w:fill="FFFFFF"/>
          </w:tcPr>
          <w:p w14:paraId="7337371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041952C8" w14:textId="77777777" w:rsidTr="00864452">
        <w:trPr>
          <w:jc w:val="center"/>
        </w:trPr>
        <w:tc>
          <w:tcPr>
            <w:tcW w:w="6370" w:type="dxa"/>
            <w:shd w:val="clear" w:color="auto" w:fill="FFFFFF"/>
          </w:tcPr>
          <w:p w14:paraId="4A667E3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Գազ շուշիի</w:t>
            </w:r>
          </w:p>
        </w:tc>
        <w:tc>
          <w:tcPr>
            <w:tcW w:w="5210" w:type="dxa"/>
            <w:shd w:val="clear" w:color="auto" w:fill="FFFFFF"/>
          </w:tcPr>
          <w:p w14:paraId="5904311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Astragalus schuschaensis </w:t>
            </w:r>
          </w:p>
        </w:tc>
        <w:tc>
          <w:tcPr>
            <w:tcW w:w="2691" w:type="dxa"/>
            <w:gridSpan w:val="2"/>
            <w:shd w:val="clear" w:color="auto" w:fill="FFFFFF"/>
          </w:tcPr>
          <w:p w14:paraId="10DCDD0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31CB2DBB" w14:textId="77777777" w:rsidTr="00864452">
        <w:trPr>
          <w:jc w:val="center"/>
        </w:trPr>
        <w:tc>
          <w:tcPr>
            <w:tcW w:w="6370" w:type="dxa"/>
            <w:shd w:val="clear" w:color="auto" w:fill="FFFFFF"/>
          </w:tcPr>
          <w:p w14:paraId="5A897D5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Գազ ծերպային</w:t>
            </w:r>
          </w:p>
        </w:tc>
        <w:tc>
          <w:tcPr>
            <w:tcW w:w="5210" w:type="dxa"/>
            <w:shd w:val="clear" w:color="auto" w:fill="FFFFFF"/>
          </w:tcPr>
          <w:p w14:paraId="6799BB9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Astragalus fissuralis Alexeenko</w:t>
            </w:r>
          </w:p>
        </w:tc>
        <w:tc>
          <w:tcPr>
            <w:tcW w:w="2691" w:type="dxa"/>
            <w:gridSpan w:val="2"/>
            <w:shd w:val="clear" w:color="auto" w:fill="FFFFFF"/>
          </w:tcPr>
          <w:p w14:paraId="0FBF1D1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5B8C34D0" w14:textId="77777777" w:rsidTr="00864452">
        <w:trPr>
          <w:jc w:val="center"/>
        </w:trPr>
        <w:tc>
          <w:tcPr>
            <w:tcW w:w="6370" w:type="dxa"/>
            <w:shd w:val="clear" w:color="auto" w:fill="FFFFFF"/>
          </w:tcPr>
          <w:p w14:paraId="5AA631E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lastRenderedPageBreak/>
              <w:t>Աստրակիանտա փշոտ</w:t>
            </w:r>
          </w:p>
        </w:tc>
        <w:tc>
          <w:tcPr>
            <w:tcW w:w="5210" w:type="dxa"/>
            <w:shd w:val="clear" w:color="auto" w:fill="FFFFFF"/>
            <w:vAlign w:val="bottom"/>
          </w:tcPr>
          <w:p w14:paraId="34D4618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Astracantha arnacantha (Bieb.) Podlech [Astragalus arnacantha Bieb.]</w:t>
            </w:r>
          </w:p>
        </w:tc>
        <w:tc>
          <w:tcPr>
            <w:tcW w:w="2691" w:type="dxa"/>
            <w:gridSpan w:val="2"/>
            <w:shd w:val="clear" w:color="auto" w:fill="FFFFFF"/>
          </w:tcPr>
          <w:p w14:paraId="52AD406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3475CAB9" w14:textId="77777777" w:rsidTr="00864452">
        <w:trPr>
          <w:jc w:val="center"/>
        </w:trPr>
        <w:tc>
          <w:tcPr>
            <w:tcW w:w="6370" w:type="dxa"/>
            <w:shd w:val="clear" w:color="auto" w:fill="FFFFFF"/>
          </w:tcPr>
          <w:p w14:paraId="2CD2EC6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Վավիլովիա նրբագեղ</w:t>
            </w:r>
          </w:p>
        </w:tc>
        <w:tc>
          <w:tcPr>
            <w:tcW w:w="5210" w:type="dxa"/>
            <w:shd w:val="clear" w:color="auto" w:fill="FFFFFF"/>
          </w:tcPr>
          <w:p w14:paraId="32C3E0E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Vavilovia formosa (Stev.) Fed.</w:t>
            </w:r>
          </w:p>
        </w:tc>
        <w:tc>
          <w:tcPr>
            <w:tcW w:w="2691" w:type="dxa"/>
            <w:gridSpan w:val="2"/>
            <w:shd w:val="clear" w:color="auto" w:fill="FFFFFF"/>
          </w:tcPr>
          <w:p w14:paraId="1F98656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0A3720C8" w14:textId="77777777" w:rsidTr="00864452">
        <w:trPr>
          <w:jc w:val="center"/>
        </w:trPr>
        <w:tc>
          <w:tcPr>
            <w:tcW w:w="6370" w:type="dxa"/>
            <w:shd w:val="clear" w:color="auto" w:fill="FFFFFF"/>
          </w:tcPr>
          <w:p w14:paraId="25EEF38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Վավիլովիա նրբագեղ</w:t>
            </w:r>
          </w:p>
        </w:tc>
        <w:tc>
          <w:tcPr>
            <w:tcW w:w="5210" w:type="dxa"/>
            <w:shd w:val="clear" w:color="auto" w:fill="FFFFFF"/>
          </w:tcPr>
          <w:p w14:paraId="5B02219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Vavilovia formosa </w:t>
            </w:r>
          </w:p>
        </w:tc>
        <w:tc>
          <w:tcPr>
            <w:tcW w:w="2691" w:type="dxa"/>
            <w:gridSpan w:val="2"/>
            <w:shd w:val="clear" w:color="auto" w:fill="FFFFFF"/>
          </w:tcPr>
          <w:p w14:paraId="7BD0897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48F538AB" w14:textId="77777777" w:rsidTr="00864452">
        <w:trPr>
          <w:jc w:val="center"/>
        </w:trPr>
        <w:tc>
          <w:tcPr>
            <w:tcW w:w="6370" w:type="dxa"/>
            <w:shd w:val="clear" w:color="auto" w:fill="FFFFFF"/>
          </w:tcPr>
          <w:p w14:paraId="7FF15E1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Վիկ ոլոռնանման</w:t>
            </w:r>
          </w:p>
        </w:tc>
        <w:tc>
          <w:tcPr>
            <w:tcW w:w="5210" w:type="dxa"/>
            <w:shd w:val="clear" w:color="auto" w:fill="FFFFFF"/>
          </w:tcPr>
          <w:p w14:paraId="69B466F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Vicia pisiformis </w:t>
            </w:r>
          </w:p>
        </w:tc>
        <w:tc>
          <w:tcPr>
            <w:tcW w:w="2691" w:type="dxa"/>
            <w:gridSpan w:val="2"/>
            <w:shd w:val="clear" w:color="auto" w:fill="FFFFFF"/>
          </w:tcPr>
          <w:p w14:paraId="48DFB37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41B8A48E" w14:textId="77777777" w:rsidTr="00864452">
        <w:trPr>
          <w:jc w:val="center"/>
        </w:trPr>
        <w:tc>
          <w:tcPr>
            <w:tcW w:w="6370" w:type="dxa"/>
            <w:shd w:val="clear" w:color="auto" w:fill="FFFFFF"/>
          </w:tcPr>
          <w:p w14:paraId="028BE0C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Վիկ խտամազ</w:t>
            </w:r>
          </w:p>
        </w:tc>
        <w:tc>
          <w:tcPr>
            <w:tcW w:w="5210" w:type="dxa"/>
            <w:shd w:val="clear" w:color="auto" w:fill="FFFFFF"/>
          </w:tcPr>
          <w:p w14:paraId="4B3BC26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Vicia hololasia Woronow</w:t>
            </w:r>
          </w:p>
        </w:tc>
        <w:tc>
          <w:tcPr>
            <w:tcW w:w="2691" w:type="dxa"/>
            <w:gridSpan w:val="2"/>
            <w:shd w:val="clear" w:color="auto" w:fill="FFFFFF"/>
          </w:tcPr>
          <w:p w14:paraId="4E9EEB6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173555A5" w14:textId="77777777" w:rsidTr="00864452">
        <w:trPr>
          <w:jc w:val="center"/>
        </w:trPr>
        <w:tc>
          <w:tcPr>
            <w:tcW w:w="6370" w:type="dxa"/>
            <w:shd w:val="clear" w:color="auto" w:fill="FFFFFF"/>
            <w:vAlign w:val="bottom"/>
          </w:tcPr>
          <w:p w14:paraId="638DBDE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Քարառվույտ կրետեական</w:t>
            </w:r>
          </w:p>
        </w:tc>
        <w:tc>
          <w:tcPr>
            <w:tcW w:w="5210" w:type="dxa"/>
            <w:shd w:val="clear" w:color="auto" w:fill="FFFFFF"/>
            <w:vAlign w:val="bottom"/>
          </w:tcPr>
          <w:p w14:paraId="4FBAB9A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Coronilla cretica </w:t>
            </w:r>
          </w:p>
        </w:tc>
        <w:tc>
          <w:tcPr>
            <w:tcW w:w="2691" w:type="dxa"/>
            <w:gridSpan w:val="2"/>
            <w:shd w:val="clear" w:color="auto" w:fill="FFFFFF"/>
            <w:vAlign w:val="bottom"/>
          </w:tcPr>
          <w:p w14:paraId="4971361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0CFAE688" w14:textId="77777777" w:rsidTr="00864452">
        <w:trPr>
          <w:jc w:val="center"/>
        </w:trPr>
        <w:tc>
          <w:tcPr>
            <w:tcW w:w="6370" w:type="dxa"/>
            <w:shd w:val="clear" w:color="auto" w:fill="FFFFFF"/>
            <w:vAlign w:val="bottom"/>
          </w:tcPr>
          <w:p w14:paraId="7423586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Վիկ ոլոռնանման</w:t>
            </w:r>
          </w:p>
        </w:tc>
        <w:tc>
          <w:tcPr>
            <w:tcW w:w="5210" w:type="dxa"/>
            <w:shd w:val="clear" w:color="auto" w:fill="FFFFFF"/>
            <w:vAlign w:val="bottom"/>
          </w:tcPr>
          <w:p w14:paraId="0B027F5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Vicia pisiformis L.</w:t>
            </w:r>
          </w:p>
        </w:tc>
        <w:tc>
          <w:tcPr>
            <w:tcW w:w="2691" w:type="dxa"/>
            <w:gridSpan w:val="2"/>
            <w:shd w:val="clear" w:color="auto" w:fill="FFFFFF"/>
            <w:vAlign w:val="bottom"/>
          </w:tcPr>
          <w:p w14:paraId="79DC216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w:t>
            </w:r>
          </w:p>
        </w:tc>
      </w:tr>
      <w:tr w:rsidR="00AB02DC" w:rsidRPr="004021AA" w14:paraId="6CAC5B44" w14:textId="77777777" w:rsidTr="00864452">
        <w:trPr>
          <w:jc w:val="center"/>
        </w:trPr>
        <w:tc>
          <w:tcPr>
            <w:tcW w:w="6370" w:type="dxa"/>
            <w:shd w:val="clear" w:color="auto" w:fill="FFFFFF"/>
          </w:tcPr>
          <w:p w14:paraId="106AAF2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Վիկ թփային</w:t>
            </w:r>
          </w:p>
        </w:tc>
        <w:tc>
          <w:tcPr>
            <w:tcW w:w="5210" w:type="dxa"/>
            <w:shd w:val="clear" w:color="auto" w:fill="FFFFFF"/>
          </w:tcPr>
          <w:p w14:paraId="67CEF49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Vicia dumetorum L. </w:t>
            </w:r>
          </w:p>
        </w:tc>
        <w:tc>
          <w:tcPr>
            <w:tcW w:w="2691" w:type="dxa"/>
            <w:gridSpan w:val="2"/>
            <w:shd w:val="clear" w:color="auto" w:fill="FFFFFF"/>
          </w:tcPr>
          <w:p w14:paraId="0989206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w:t>
            </w:r>
          </w:p>
        </w:tc>
      </w:tr>
      <w:tr w:rsidR="00AB02DC" w:rsidRPr="004021AA" w14:paraId="4244793A" w14:textId="77777777" w:rsidTr="00864452">
        <w:trPr>
          <w:jc w:val="center"/>
        </w:trPr>
        <w:tc>
          <w:tcPr>
            <w:tcW w:w="6370" w:type="dxa"/>
            <w:shd w:val="clear" w:color="auto" w:fill="FFFFFF"/>
            <w:vAlign w:val="bottom"/>
          </w:tcPr>
          <w:p w14:paraId="2B362FB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Վիկ Ցիդենի</w:t>
            </w:r>
          </w:p>
        </w:tc>
        <w:tc>
          <w:tcPr>
            <w:tcW w:w="5210" w:type="dxa"/>
            <w:shd w:val="clear" w:color="auto" w:fill="FFFFFF"/>
            <w:vAlign w:val="bottom"/>
          </w:tcPr>
          <w:p w14:paraId="58D194F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Vicia tsydenii Malyschev</w:t>
            </w:r>
          </w:p>
        </w:tc>
        <w:tc>
          <w:tcPr>
            <w:tcW w:w="2691" w:type="dxa"/>
            <w:gridSpan w:val="2"/>
            <w:shd w:val="clear" w:color="auto" w:fill="FFFFFF"/>
            <w:vAlign w:val="bottom"/>
          </w:tcPr>
          <w:p w14:paraId="7B4C898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68432C7A" w14:textId="77777777" w:rsidTr="00864452">
        <w:trPr>
          <w:jc w:val="center"/>
        </w:trPr>
        <w:tc>
          <w:tcPr>
            <w:tcW w:w="6370" w:type="dxa"/>
            <w:shd w:val="clear" w:color="auto" w:fill="FFFFFF"/>
            <w:vAlign w:val="bottom"/>
          </w:tcPr>
          <w:p w14:paraId="57EB6BA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Գյուլդենշտեդտիա միատերեւ</w:t>
            </w:r>
          </w:p>
        </w:tc>
        <w:tc>
          <w:tcPr>
            <w:tcW w:w="5210" w:type="dxa"/>
            <w:shd w:val="clear" w:color="auto" w:fill="FFFFFF"/>
            <w:vAlign w:val="bottom"/>
          </w:tcPr>
          <w:p w14:paraId="7D8EC23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Gueldenstaedtia monophylla Fisch.</w:t>
            </w:r>
          </w:p>
        </w:tc>
        <w:tc>
          <w:tcPr>
            <w:tcW w:w="2691" w:type="dxa"/>
            <w:gridSpan w:val="2"/>
            <w:shd w:val="clear" w:color="auto" w:fill="FFFFFF"/>
            <w:vAlign w:val="bottom"/>
          </w:tcPr>
          <w:p w14:paraId="68BE515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5E55E885" w14:textId="77777777" w:rsidTr="00864452">
        <w:trPr>
          <w:jc w:val="center"/>
        </w:trPr>
        <w:tc>
          <w:tcPr>
            <w:tcW w:w="6370" w:type="dxa"/>
            <w:shd w:val="clear" w:color="auto" w:fill="FFFFFF"/>
            <w:vAlign w:val="bottom"/>
          </w:tcPr>
          <w:p w14:paraId="740E352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Դեսմոդիում Օուլդհեմի</w:t>
            </w:r>
          </w:p>
        </w:tc>
        <w:tc>
          <w:tcPr>
            <w:tcW w:w="5210" w:type="dxa"/>
            <w:shd w:val="clear" w:color="auto" w:fill="FFFFFF"/>
            <w:vAlign w:val="bottom"/>
          </w:tcPr>
          <w:p w14:paraId="601A54D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Desmodium oldhami Oliv.</w:t>
            </w:r>
          </w:p>
        </w:tc>
        <w:tc>
          <w:tcPr>
            <w:tcW w:w="2691" w:type="dxa"/>
            <w:gridSpan w:val="2"/>
            <w:shd w:val="clear" w:color="auto" w:fill="FFFFFF"/>
            <w:vAlign w:val="bottom"/>
          </w:tcPr>
          <w:p w14:paraId="6D367C9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2C19F025" w14:textId="77777777" w:rsidTr="00864452">
        <w:trPr>
          <w:jc w:val="center"/>
        </w:trPr>
        <w:tc>
          <w:tcPr>
            <w:tcW w:w="6370" w:type="dxa"/>
            <w:shd w:val="clear" w:color="auto" w:fill="FFFFFF"/>
            <w:vAlign w:val="bottom"/>
          </w:tcPr>
          <w:p w14:paraId="20C61D5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Օրոճ սպիտակավուն</w:t>
            </w:r>
          </w:p>
        </w:tc>
        <w:tc>
          <w:tcPr>
            <w:tcW w:w="5210" w:type="dxa"/>
            <w:shd w:val="clear" w:color="auto" w:fill="FFFFFF"/>
            <w:vAlign w:val="bottom"/>
          </w:tcPr>
          <w:p w14:paraId="6B60897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Genista albida Willd.</w:t>
            </w:r>
          </w:p>
        </w:tc>
        <w:tc>
          <w:tcPr>
            <w:tcW w:w="2691" w:type="dxa"/>
            <w:gridSpan w:val="2"/>
            <w:shd w:val="clear" w:color="auto" w:fill="FFFFFF"/>
            <w:vAlign w:val="bottom"/>
          </w:tcPr>
          <w:p w14:paraId="7185910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49DFE2BA" w14:textId="77777777" w:rsidTr="00864452">
        <w:trPr>
          <w:jc w:val="center"/>
        </w:trPr>
        <w:tc>
          <w:tcPr>
            <w:tcW w:w="6370" w:type="dxa"/>
            <w:shd w:val="clear" w:color="auto" w:fill="FFFFFF"/>
            <w:vAlign w:val="bottom"/>
          </w:tcPr>
          <w:p w14:paraId="7A1E883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Օրոճ գերմանական</w:t>
            </w:r>
          </w:p>
        </w:tc>
        <w:tc>
          <w:tcPr>
            <w:tcW w:w="5210" w:type="dxa"/>
            <w:shd w:val="clear" w:color="auto" w:fill="FFFFFF"/>
            <w:vAlign w:val="bottom"/>
          </w:tcPr>
          <w:p w14:paraId="005D935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Genista germanica L.</w:t>
            </w:r>
          </w:p>
        </w:tc>
        <w:tc>
          <w:tcPr>
            <w:tcW w:w="2691" w:type="dxa"/>
            <w:gridSpan w:val="2"/>
            <w:shd w:val="clear" w:color="auto" w:fill="FFFFFF"/>
            <w:vAlign w:val="bottom"/>
          </w:tcPr>
          <w:p w14:paraId="20E9F16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w:t>
            </w:r>
          </w:p>
        </w:tc>
      </w:tr>
      <w:tr w:rsidR="00AB02DC" w:rsidRPr="004021AA" w14:paraId="6F1842B2" w14:textId="77777777" w:rsidTr="00864452">
        <w:trPr>
          <w:jc w:val="center"/>
        </w:trPr>
        <w:tc>
          <w:tcPr>
            <w:tcW w:w="6370" w:type="dxa"/>
            <w:shd w:val="clear" w:color="auto" w:fill="FFFFFF"/>
          </w:tcPr>
          <w:p w14:paraId="2D09D2A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Օրոճ Դոնի</w:t>
            </w:r>
          </w:p>
        </w:tc>
        <w:tc>
          <w:tcPr>
            <w:tcW w:w="5210" w:type="dxa"/>
            <w:shd w:val="clear" w:color="auto" w:fill="FFFFFF"/>
          </w:tcPr>
          <w:p w14:paraId="6CE3761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Genista tanaitica P.A. Smirn.</w:t>
            </w:r>
          </w:p>
        </w:tc>
        <w:tc>
          <w:tcPr>
            <w:tcW w:w="2691" w:type="dxa"/>
            <w:gridSpan w:val="2"/>
            <w:shd w:val="clear" w:color="auto" w:fill="FFFFFF"/>
          </w:tcPr>
          <w:p w14:paraId="6D36EC6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2312BC41" w14:textId="77777777" w:rsidTr="00864452">
        <w:trPr>
          <w:jc w:val="center"/>
        </w:trPr>
        <w:tc>
          <w:tcPr>
            <w:tcW w:w="6370" w:type="dxa"/>
            <w:shd w:val="clear" w:color="auto" w:fill="FFFFFF"/>
            <w:vAlign w:val="bottom"/>
          </w:tcPr>
          <w:p w14:paraId="10C39CA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Օրոճ փռված</w:t>
            </w:r>
          </w:p>
        </w:tc>
        <w:tc>
          <w:tcPr>
            <w:tcW w:w="5210" w:type="dxa"/>
            <w:shd w:val="clear" w:color="auto" w:fill="FFFFFF"/>
            <w:vAlign w:val="bottom"/>
          </w:tcPr>
          <w:p w14:paraId="3B5E75F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Genista humifusa L.</w:t>
            </w:r>
          </w:p>
        </w:tc>
        <w:tc>
          <w:tcPr>
            <w:tcW w:w="2691" w:type="dxa"/>
            <w:gridSpan w:val="2"/>
            <w:shd w:val="clear" w:color="auto" w:fill="FFFFFF"/>
            <w:vAlign w:val="bottom"/>
          </w:tcPr>
          <w:p w14:paraId="31E115E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323C423B" w14:textId="77777777" w:rsidTr="00864452">
        <w:trPr>
          <w:jc w:val="center"/>
        </w:trPr>
        <w:tc>
          <w:tcPr>
            <w:tcW w:w="6370" w:type="dxa"/>
            <w:shd w:val="clear" w:color="auto" w:fill="FFFFFF"/>
          </w:tcPr>
          <w:p w14:paraId="20CCC1F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Օրոճ սվանեթյան</w:t>
            </w:r>
          </w:p>
        </w:tc>
        <w:tc>
          <w:tcPr>
            <w:tcW w:w="5210" w:type="dxa"/>
            <w:shd w:val="clear" w:color="auto" w:fill="FFFFFF"/>
          </w:tcPr>
          <w:p w14:paraId="6A39C49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Genista suanica Schischk.</w:t>
            </w:r>
          </w:p>
        </w:tc>
        <w:tc>
          <w:tcPr>
            <w:tcW w:w="2691" w:type="dxa"/>
            <w:gridSpan w:val="2"/>
            <w:shd w:val="clear" w:color="auto" w:fill="FFFFFF"/>
          </w:tcPr>
          <w:p w14:paraId="4538E1D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0290B14C" w14:textId="77777777" w:rsidTr="00864452">
        <w:trPr>
          <w:jc w:val="center"/>
        </w:trPr>
        <w:tc>
          <w:tcPr>
            <w:tcW w:w="6370" w:type="dxa"/>
            <w:shd w:val="clear" w:color="auto" w:fill="FFFFFF"/>
            <w:vAlign w:val="bottom"/>
          </w:tcPr>
          <w:p w14:paraId="4CC59E7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lastRenderedPageBreak/>
              <w:t>Ոլոռենի տրագականտային</w:t>
            </w:r>
          </w:p>
        </w:tc>
        <w:tc>
          <w:tcPr>
            <w:tcW w:w="5210" w:type="dxa"/>
            <w:shd w:val="clear" w:color="auto" w:fill="FFFFFF"/>
            <w:vAlign w:val="bottom"/>
          </w:tcPr>
          <w:p w14:paraId="545CE43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Caragana tragacanthoides</w:t>
            </w:r>
          </w:p>
        </w:tc>
        <w:tc>
          <w:tcPr>
            <w:tcW w:w="2691" w:type="dxa"/>
            <w:gridSpan w:val="2"/>
            <w:shd w:val="clear" w:color="auto" w:fill="FFFFFF"/>
            <w:vAlign w:val="bottom"/>
          </w:tcPr>
          <w:p w14:paraId="0AABF98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5EFB6EA8" w14:textId="77777777" w:rsidTr="00864452">
        <w:trPr>
          <w:jc w:val="center"/>
        </w:trPr>
        <w:tc>
          <w:tcPr>
            <w:tcW w:w="6370" w:type="dxa"/>
            <w:shd w:val="clear" w:color="auto" w:fill="FFFFFF"/>
          </w:tcPr>
          <w:p w14:paraId="03EE70C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Ծովակաղամբ անատամ</w:t>
            </w:r>
          </w:p>
        </w:tc>
        <w:tc>
          <w:tcPr>
            <w:tcW w:w="5210" w:type="dxa"/>
            <w:shd w:val="clear" w:color="auto" w:fill="FFFFFF"/>
          </w:tcPr>
          <w:p w14:paraId="6D683BC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Crambe edentula</w:t>
            </w:r>
          </w:p>
        </w:tc>
        <w:tc>
          <w:tcPr>
            <w:tcW w:w="2691" w:type="dxa"/>
            <w:gridSpan w:val="2"/>
            <w:shd w:val="clear" w:color="auto" w:fill="FFFFFF"/>
          </w:tcPr>
          <w:p w14:paraId="52CB5EA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69772F9A" w14:textId="77777777" w:rsidTr="00864452">
        <w:trPr>
          <w:jc w:val="center"/>
        </w:trPr>
        <w:tc>
          <w:tcPr>
            <w:tcW w:w="6370" w:type="dxa"/>
            <w:shd w:val="clear" w:color="auto" w:fill="FFFFFF"/>
          </w:tcPr>
          <w:p w14:paraId="6ED1072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Ծովակաղամբ թաթարական</w:t>
            </w:r>
          </w:p>
        </w:tc>
        <w:tc>
          <w:tcPr>
            <w:tcW w:w="5210" w:type="dxa"/>
            <w:shd w:val="clear" w:color="auto" w:fill="FFFFFF"/>
          </w:tcPr>
          <w:p w14:paraId="640B96F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Crambe tatarica</w:t>
            </w:r>
          </w:p>
        </w:tc>
        <w:tc>
          <w:tcPr>
            <w:tcW w:w="2691" w:type="dxa"/>
            <w:gridSpan w:val="2"/>
            <w:shd w:val="clear" w:color="auto" w:fill="FFFFFF"/>
          </w:tcPr>
          <w:p w14:paraId="2BAB661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09678A13" w14:textId="77777777" w:rsidTr="00864452">
        <w:trPr>
          <w:jc w:val="center"/>
        </w:trPr>
        <w:tc>
          <w:tcPr>
            <w:tcW w:w="6370" w:type="dxa"/>
            <w:shd w:val="clear" w:color="auto" w:fill="FFFFFF"/>
          </w:tcPr>
          <w:p w14:paraId="1C6A253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Երեքնուկ կարմրավուն</w:t>
            </w:r>
          </w:p>
        </w:tc>
        <w:tc>
          <w:tcPr>
            <w:tcW w:w="5210" w:type="dxa"/>
            <w:shd w:val="clear" w:color="auto" w:fill="FFFFFF"/>
          </w:tcPr>
          <w:p w14:paraId="2F21F1D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Trifolium rubens L.</w:t>
            </w:r>
          </w:p>
        </w:tc>
        <w:tc>
          <w:tcPr>
            <w:tcW w:w="2691" w:type="dxa"/>
            <w:gridSpan w:val="2"/>
            <w:shd w:val="clear" w:color="auto" w:fill="FFFFFF"/>
          </w:tcPr>
          <w:p w14:paraId="4447968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w:t>
            </w:r>
          </w:p>
        </w:tc>
      </w:tr>
      <w:tr w:rsidR="00AB02DC" w:rsidRPr="004021AA" w14:paraId="7A228D85" w14:textId="77777777" w:rsidTr="00864452">
        <w:trPr>
          <w:jc w:val="center"/>
        </w:trPr>
        <w:tc>
          <w:tcPr>
            <w:tcW w:w="6370" w:type="dxa"/>
            <w:shd w:val="clear" w:color="auto" w:fill="FFFFFF"/>
          </w:tcPr>
          <w:p w14:paraId="6428AF2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Երեքնուկ խոշորածաղիկ</w:t>
            </w:r>
          </w:p>
        </w:tc>
        <w:tc>
          <w:tcPr>
            <w:tcW w:w="5210" w:type="dxa"/>
            <w:shd w:val="clear" w:color="auto" w:fill="FFFFFF"/>
          </w:tcPr>
          <w:p w14:paraId="07D34F9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Trifolium grandiflorum </w:t>
            </w:r>
          </w:p>
        </w:tc>
        <w:tc>
          <w:tcPr>
            <w:tcW w:w="2691" w:type="dxa"/>
            <w:gridSpan w:val="2"/>
            <w:shd w:val="clear" w:color="auto" w:fill="FFFFFF"/>
          </w:tcPr>
          <w:p w14:paraId="50A236F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3579957C" w14:textId="77777777" w:rsidTr="00864452">
        <w:trPr>
          <w:jc w:val="center"/>
        </w:trPr>
        <w:tc>
          <w:tcPr>
            <w:tcW w:w="6370" w:type="dxa"/>
            <w:shd w:val="clear" w:color="auto" w:fill="FFFFFF"/>
            <w:vAlign w:val="bottom"/>
          </w:tcPr>
          <w:p w14:paraId="1A9C1C9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Երեքնուկ Սեբաստիանի</w:t>
            </w:r>
          </w:p>
        </w:tc>
        <w:tc>
          <w:tcPr>
            <w:tcW w:w="5210" w:type="dxa"/>
            <w:shd w:val="clear" w:color="auto" w:fill="FFFFFF"/>
            <w:vAlign w:val="bottom"/>
          </w:tcPr>
          <w:p w14:paraId="72013DF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Trifolium sebastiani </w:t>
            </w:r>
          </w:p>
        </w:tc>
        <w:tc>
          <w:tcPr>
            <w:tcW w:w="2691" w:type="dxa"/>
            <w:gridSpan w:val="2"/>
            <w:shd w:val="clear" w:color="auto" w:fill="FFFFFF"/>
            <w:vAlign w:val="bottom"/>
          </w:tcPr>
          <w:p w14:paraId="34B2412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749597B2" w14:textId="77777777" w:rsidTr="00864452">
        <w:trPr>
          <w:jc w:val="center"/>
        </w:trPr>
        <w:tc>
          <w:tcPr>
            <w:tcW w:w="6370" w:type="dxa"/>
            <w:shd w:val="clear" w:color="auto" w:fill="FFFFFF"/>
            <w:vAlign w:val="bottom"/>
          </w:tcPr>
          <w:p w14:paraId="1468919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Երեքնուկ Սպրիգինի</w:t>
            </w:r>
          </w:p>
        </w:tc>
        <w:tc>
          <w:tcPr>
            <w:tcW w:w="5210" w:type="dxa"/>
            <w:shd w:val="clear" w:color="auto" w:fill="FFFFFF"/>
            <w:vAlign w:val="bottom"/>
          </w:tcPr>
          <w:p w14:paraId="0AA6E62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Trifolium spryginii Belaeva et Sipl.</w:t>
            </w:r>
          </w:p>
        </w:tc>
        <w:tc>
          <w:tcPr>
            <w:tcW w:w="2691" w:type="dxa"/>
            <w:gridSpan w:val="2"/>
            <w:shd w:val="clear" w:color="auto" w:fill="FFFFFF"/>
            <w:vAlign w:val="bottom"/>
          </w:tcPr>
          <w:p w14:paraId="3FD8A09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w:t>
            </w:r>
          </w:p>
        </w:tc>
      </w:tr>
      <w:tr w:rsidR="00AB02DC" w:rsidRPr="004021AA" w14:paraId="32606531" w14:textId="77777777" w:rsidTr="00864452">
        <w:trPr>
          <w:jc w:val="center"/>
        </w:trPr>
        <w:tc>
          <w:tcPr>
            <w:tcW w:w="6370" w:type="dxa"/>
            <w:shd w:val="clear" w:color="auto" w:fill="FFFFFF"/>
          </w:tcPr>
          <w:p w14:paraId="29E9758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Երեքնուկ նեղատերեւ</w:t>
            </w:r>
          </w:p>
        </w:tc>
        <w:tc>
          <w:tcPr>
            <w:tcW w:w="5210" w:type="dxa"/>
            <w:shd w:val="clear" w:color="auto" w:fill="FFFFFF"/>
          </w:tcPr>
          <w:p w14:paraId="7C4DE12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Trifolium angustifolium </w:t>
            </w:r>
          </w:p>
        </w:tc>
        <w:tc>
          <w:tcPr>
            <w:tcW w:w="2691" w:type="dxa"/>
            <w:gridSpan w:val="2"/>
            <w:shd w:val="clear" w:color="auto" w:fill="FFFFFF"/>
          </w:tcPr>
          <w:p w14:paraId="52C388B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05708582" w14:textId="77777777" w:rsidTr="00864452">
        <w:trPr>
          <w:jc w:val="center"/>
        </w:trPr>
        <w:tc>
          <w:tcPr>
            <w:tcW w:w="6370" w:type="dxa"/>
            <w:shd w:val="clear" w:color="auto" w:fill="FFFFFF"/>
          </w:tcPr>
          <w:p w14:paraId="3716CFA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Կուրկուրան ամերիկյան</w:t>
            </w:r>
          </w:p>
        </w:tc>
        <w:tc>
          <w:tcPr>
            <w:tcW w:w="5210" w:type="dxa"/>
            <w:shd w:val="clear" w:color="auto" w:fill="FFFFFF"/>
          </w:tcPr>
          <w:p w14:paraId="012A3FF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Hedysarum americanum (Michx.) Britt.</w:t>
            </w:r>
          </w:p>
        </w:tc>
        <w:tc>
          <w:tcPr>
            <w:tcW w:w="2691" w:type="dxa"/>
            <w:gridSpan w:val="2"/>
            <w:shd w:val="clear" w:color="auto" w:fill="FFFFFF"/>
          </w:tcPr>
          <w:p w14:paraId="4CE4ED4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4EDF6A56" w14:textId="77777777" w:rsidTr="00864452">
        <w:trPr>
          <w:jc w:val="center"/>
        </w:trPr>
        <w:tc>
          <w:tcPr>
            <w:tcW w:w="6370" w:type="dxa"/>
            <w:shd w:val="clear" w:color="auto" w:fill="FFFFFF"/>
          </w:tcPr>
          <w:p w14:paraId="48BE85B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Կուրկուրան բեկթաու-աթաուի</w:t>
            </w:r>
          </w:p>
        </w:tc>
        <w:tc>
          <w:tcPr>
            <w:tcW w:w="5210" w:type="dxa"/>
            <w:shd w:val="clear" w:color="auto" w:fill="FFFFFF"/>
          </w:tcPr>
          <w:p w14:paraId="501BE3B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Hedysarum bectauatavicum</w:t>
            </w:r>
          </w:p>
        </w:tc>
        <w:tc>
          <w:tcPr>
            <w:tcW w:w="2691" w:type="dxa"/>
            <w:gridSpan w:val="2"/>
            <w:shd w:val="clear" w:color="auto" w:fill="FFFFFF"/>
          </w:tcPr>
          <w:p w14:paraId="58FBCC7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3DE4FCC3" w14:textId="77777777" w:rsidTr="00864452">
        <w:trPr>
          <w:jc w:val="center"/>
        </w:trPr>
        <w:tc>
          <w:tcPr>
            <w:tcW w:w="6370" w:type="dxa"/>
            <w:shd w:val="clear" w:color="auto" w:fill="FFFFFF"/>
          </w:tcPr>
          <w:p w14:paraId="6BFF4A2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Կուրկուրան դաղստանյան</w:t>
            </w:r>
          </w:p>
        </w:tc>
        <w:tc>
          <w:tcPr>
            <w:tcW w:w="5210" w:type="dxa"/>
            <w:shd w:val="clear" w:color="auto" w:fill="FFFFFF"/>
          </w:tcPr>
          <w:p w14:paraId="3BCD472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Hedysarum daghestanicum Rupr. ex Boiss.</w:t>
            </w:r>
          </w:p>
        </w:tc>
        <w:tc>
          <w:tcPr>
            <w:tcW w:w="2691" w:type="dxa"/>
            <w:gridSpan w:val="2"/>
            <w:shd w:val="clear" w:color="auto" w:fill="FFFFFF"/>
          </w:tcPr>
          <w:p w14:paraId="4D2FCD5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57B4538F" w14:textId="77777777" w:rsidTr="00864452">
        <w:trPr>
          <w:jc w:val="center"/>
        </w:trPr>
        <w:tc>
          <w:tcPr>
            <w:tcW w:w="6370" w:type="dxa"/>
            <w:shd w:val="clear" w:color="auto" w:fill="FFFFFF"/>
            <w:vAlign w:val="bottom"/>
          </w:tcPr>
          <w:p w14:paraId="14C1983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Կուրկուրան զունդուկյան</w:t>
            </w:r>
          </w:p>
        </w:tc>
        <w:tc>
          <w:tcPr>
            <w:tcW w:w="5210" w:type="dxa"/>
            <w:shd w:val="clear" w:color="auto" w:fill="FFFFFF"/>
            <w:vAlign w:val="bottom"/>
          </w:tcPr>
          <w:p w14:paraId="61FA160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Hedysarum zundukii Peschkova</w:t>
            </w:r>
          </w:p>
        </w:tc>
        <w:tc>
          <w:tcPr>
            <w:tcW w:w="2691" w:type="dxa"/>
            <w:gridSpan w:val="2"/>
            <w:shd w:val="clear" w:color="auto" w:fill="FFFFFF"/>
            <w:vAlign w:val="bottom"/>
          </w:tcPr>
          <w:p w14:paraId="522B06E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4B85CC5E" w14:textId="77777777" w:rsidTr="00864452">
        <w:trPr>
          <w:jc w:val="center"/>
        </w:trPr>
        <w:tc>
          <w:tcPr>
            <w:tcW w:w="6370" w:type="dxa"/>
            <w:shd w:val="clear" w:color="auto" w:fill="FFFFFF"/>
          </w:tcPr>
          <w:p w14:paraId="3BF6830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Կուրկուրան հիասքանչ</w:t>
            </w:r>
          </w:p>
        </w:tc>
        <w:tc>
          <w:tcPr>
            <w:tcW w:w="5210" w:type="dxa"/>
            <w:shd w:val="clear" w:color="auto" w:fill="FFFFFF"/>
          </w:tcPr>
          <w:p w14:paraId="7B0D2A2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Hedysarum elegans </w:t>
            </w:r>
          </w:p>
        </w:tc>
        <w:tc>
          <w:tcPr>
            <w:tcW w:w="2691" w:type="dxa"/>
            <w:gridSpan w:val="2"/>
            <w:shd w:val="clear" w:color="auto" w:fill="FFFFFF"/>
          </w:tcPr>
          <w:p w14:paraId="431659F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4180D295" w14:textId="77777777" w:rsidTr="00864452">
        <w:trPr>
          <w:jc w:val="center"/>
        </w:trPr>
        <w:tc>
          <w:tcPr>
            <w:tcW w:w="6370" w:type="dxa"/>
            <w:shd w:val="clear" w:color="auto" w:fill="FFFFFF"/>
          </w:tcPr>
          <w:p w14:paraId="66FE0D1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Կուրկուրան կարատաույան</w:t>
            </w:r>
          </w:p>
        </w:tc>
        <w:tc>
          <w:tcPr>
            <w:tcW w:w="5210" w:type="dxa"/>
            <w:shd w:val="clear" w:color="auto" w:fill="FFFFFF"/>
          </w:tcPr>
          <w:p w14:paraId="3B49D8A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Hedysarum karataviense</w:t>
            </w:r>
          </w:p>
        </w:tc>
        <w:tc>
          <w:tcPr>
            <w:tcW w:w="2691" w:type="dxa"/>
            <w:gridSpan w:val="2"/>
            <w:shd w:val="clear" w:color="auto" w:fill="FFFFFF"/>
          </w:tcPr>
          <w:p w14:paraId="1B08F3E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1BE55E02" w14:textId="77777777" w:rsidTr="00864452">
        <w:trPr>
          <w:jc w:val="center"/>
        </w:trPr>
        <w:tc>
          <w:tcPr>
            <w:tcW w:w="6370" w:type="dxa"/>
            <w:shd w:val="clear" w:color="auto" w:fill="FFFFFF"/>
          </w:tcPr>
          <w:p w14:paraId="061B81C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Կուրկուրան խոշորածաղիկ</w:t>
            </w:r>
          </w:p>
        </w:tc>
        <w:tc>
          <w:tcPr>
            <w:tcW w:w="5210" w:type="dxa"/>
            <w:shd w:val="clear" w:color="auto" w:fill="FFFFFF"/>
          </w:tcPr>
          <w:p w14:paraId="684EC5D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Hedysarum grandiflorum </w:t>
            </w:r>
          </w:p>
        </w:tc>
        <w:tc>
          <w:tcPr>
            <w:tcW w:w="2691" w:type="dxa"/>
            <w:gridSpan w:val="2"/>
            <w:shd w:val="clear" w:color="auto" w:fill="FFFFFF"/>
          </w:tcPr>
          <w:p w14:paraId="3108064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713C09AC" w14:textId="77777777" w:rsidTr="00864452">
        <w:trPr>
          <w:jc w:val="center"/>
        </w:trPr>
        <w:tc>
          <w:tcPr>
            <w:tcW w:w="6370" w:type="dxa"/>
            <w:shd w:val="clear" w:color="auto" w:fill="FFFFFF"/>
          </w:tcPr>
          <w:p w14:paraId="49543D8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Կուրկուրան կարճաթեւ</w:t>
            </w:r>
          </w:p>
        </w:tc>
        <w:tc>
          <w:tcPr>
            <w:tcW w:w="5210" w:type="dxa"/>
            <w:shd w:val="clear" w:color="auto" w:fill="FFFFFF"/>
          </w:tcPr>
          <w:p w14:paraId="3FC8625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Hedysarum micropterum </w:t>
            </w:r>
          </w:p>
        </w:tc>
        <w:tc>
          <w:tcPr>
            <w:tcW w:w="2691" w:type="dxa"/>
            <w:gridSpan w:val="2"/>
            <w:shd w:val="clear" w:color="auto" w:fill="FFFFFF"/>
          </w:tcPr>
          <w:p w14:paraId="057193B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5039428A" w14:textId="77777777" w:rsidTr="00864452">
        <w:trPr>
          <w:jc w:val="center"/>
        </w:trPr>
        <w:tc>
          <w:tcPr>
            <w:tcW w:w="6370" w:type="dxa"/>
            <w:shd w:val="clear" w:color="auto" w:fill="FFFFFF"/>
          </w:tcPr>
          <w:p w14:paraId="274C0EE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Կուրկուրան կավճային</w:t>
            </w:r>
          </w:p>
        </w:tc>
        <w:tc>
          <w:tcPr>
            <w:tcW w:w="5210" w:type="dxa"/>
            <w:shd w:val="clear" w:color="auto" w:fill="FFFFFF"/>
          </w:tcPr>
          <w:p w14:paraId="2BE4CB3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Hedysarum cretaceum Fisch.</w:t>
            </w:r>
          </w:p>
        </w:tc>
        <w:tc>
          <w:tcPr>
            <w:tcW w:w="2691" w:type="dxa"/>
            <w:gridSpan w:val="2"/>
            <w:shd w:val="clear" w:color="auto" w:fill="FFFFFF"/>
          </w:tcPr>
          <w:p w14:paraId="0354331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6304FB5A" w14:textId="77777777" w:rsidTr="00864452">
        <w:trPr>
          <w:jc w:val="center"/>
        </w:trPr>
        <w:tc>
          <w:tcPr>
            <w:tcW w:w="6370" w:type="dxa"/>
            <w:shd w:val="clear" w:color="auto" w:fill="FFFFFF"/>
            <w:vAlign w:val="bottom"/>
          </w:tcPr>
          <w:p w14:paraId="3FBA76A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lastRenderedPageBreak/>
              <w:t>Կուրկուրան մինուսինսկյան</w:t>
            </w:r>
          </w:p>
        </w:tc>
        <w:tc>
          <w:tcPr>
            <w:tcW w:w="5210" w:type="dxa"/>
            <w:shd w:val="clear" w:color="auto" w:fill="FFFFFF"/>
            <w:vAlign w:val="bottom"/>
          </w:tcPr>
          <w:p w14:paraId="6F6709A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Hedysarum minussinense В. Fedtsch.</w:t>
            </w:r>
          </w:p>
        </w:tc>
        <w:tc>
          <w:tcPr>
            <w:tcW w:w="2691" w:type="dxa"/>
            <w:gridSpan w:val="2"/>
            <w:shd w:val="clear" w:color="auto" w:fill="FFFFFF"/>
            <w:vAlign w:val="bottom"/>
          </w:tcPr>
          <w:p w14:paraId="5EEA712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5A1CF53B" w14:textId="77777777" w:rsidTr="00864452">
        <w:trPr>
          <w:jc w:val="center"/>
        </w:trPr>
        <w:tc>
          <w:tcPr>
            <w:tcW w:w="6370" w:type="dxa"/>
            <w:shd w:val="clear" w:color="auto" w:fill="FFFFFF"/>
          </w:tcPr>
          <w:p w14:paraId="512B9F6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Կուրկուրան մինժիլկինյան</w:t>
            </w:r>
          </w:p>
        </w:tc>
        <w:tc>
          <w:tcPr>
            <w:tcW w:w="5210" w:type="dxa"/>
            <w:shd w:val="clear" w:color="auto" w:fill="FFFFFF"/>
          </w:tcPr>
          <w:p w14:paraId="118E5DD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Hedysarum mindshilkense</w:t>
            </w:r>
          </w:p>
        </w:tc>
        <w:tc>
          <w:tcPr>
            <w:tcW w:w="2691" w:type="dxa"/>
            <w:gridSpan w:val="2"/>
            <w:shd w:val="clear" w:color="auto" w:fill="FFFFFF"/>
          </w:tcPr>
          <w:p w14:paraId="1DB23EB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4E57731D" w14:textId="77777777" w:rsidTr="00864452">
        <w:trPr>
          <w:jc w:val="center"/>
        </w:trPr>
        <w:tc>
          <w:tcPr>
            <w:tcW w:w="6370" w:type="dxa"/>
            <w:shd w:val="clear" w:color="auto" w:fill="FFFFFF"/>
          </w:tcPr>
          <w:p w14:paraId="23F8B0D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Կուրկուրան ճիպոտանման</w:t>
            </w:r>
          </w:p>
        </w:tc>
        <w:tc>
          <w:tcPr>
            <w:tcW w:w="5210" w:type="dxa"/>
            <w:shd w:val="clear" w:color="auto" w:fill="FFFFFF"/>
          </w:tcPr>
          <w:p w14:paraId="16A55B9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Hedysarum scoparium</w:t>
            </w:r>
          </w:p>
        </w:tc>
        <w:tc>
          <w:tcPr>
            <w:tcW w:w="2691" w:type="dxa"/>
            <w:gridSpan w:val="2"/>
            <w:shd w:val="clear" w:color="auto" w:fill="FFFFFF"/>
          </w:tcPr>
          <w:p w14:paraId="60B657E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5330919C" w14:textId="77777777" w:rsidTr="00864452">
        <w:trPr>
          <w:jc w:val="center"/>
        </w:trPr>
        <w:tc>
          <w:tcPr>
            <w:tcW w:w="6370" w:type="dxa"/>
            <w:shd w:val="clear" w:color="auto" w:fill="FFFFFF"/>
            <w:vAlign w:val="bottom"/>
          </w:tcPr>
          <w:p w14:paraId="0BE807D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Կուրկուրան Ռազումովսկու</w:t>
            </w:r>
          </w:p>
        </w:tc>
        <w:tc>
          <w:tcPr>
            <w:tcW w:w="5210" w:type="dxa"/>
            <w:shd w:val="clear" w:color="auto" w:fill="FFFFFF"/>
            <w:vAlign w:val="bottom"/>
          </w:tcPr>
          <w:p w14:paraId="5F81709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Hedysarum razoumovianum</w:t>
            </w:r>
          </w:p>
        </w:tc>
        <w:tc>
          <w:tcPr>
            <w:tcW w:w="2691" w:type="dxa"/>
            <w:gridSpan w:val="2"/>
            <w:shd w:val="clear" w:color="auto" w:fill="FFFFFF"/>
            <w:vAlign w:val="bottom"/>
          </w:tcPr>
          <w:p w14:paraId="03C90E2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10BDA071" w14:textId="77777777" w:rsidTr="00864452">
        <w:trPr>
          <w:jc w:val="center"/>
        </w:trPr>
        <w:tc>
          <w:tcPr>
            <w:tcW w:w="6370" w:type="dxa"/>
            <w:shd w:val="clear" w:color="auto" w:fill="FFFFFF"/>
            <w:vAlign w:val="bottom"/>
          </w:tcPr>
          <w:p w14:paraId="094EE44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Կուրկուրան Ռազումովսկու</w:t>
            </w:r>
          </w:p>
        </w:tc>
        <w:tc>
          <w:tcPr>
            <w:tcW w:w="5210" w:type="dxa"/>
            <w:shd w:val="clear" w:color="auto" w:fill="FFFFFF"/>
            <w:vAlign w:val="bottom"/>
          </w:tcPr>
          <w:p w14:paraId="3298C3D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Hedysarum razoumovianum Fisch. et Helm</w:t>
            </w:r>
          </w:p>
        </w:tc>
        <w:tc>
          <w:tcPr>
            <w:tcW w:w="2691" w:type="dxa"/>
            <w:gridSpan w:val="2"/>
            <w:shd w:val="clear" w:color="auto" w:fill="FFFFFF"/>
            <w:vAlign w:val="bottom"/>
          </w:tcPr>
          <w:p w14:paraId="299D406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17B88C76" w14:textId="77777777" w:rsidTr="00864452">
        <w:trPr>
          <w:jc w:val="center"/>
        </w:trPr>
        <w:tc>
          <w:tcPr>
            <w:tcW w:w="6370" w:type="dxa"/>
            <w:shd w:val="clear" w:color="auto" w:fill="FFFFFF"/>
          </w:tcPr>
          <w:p w14:paraId="55C0D8C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Կուրկուրան սպիտակախառն</w:t>
            </w:r>
          </w:p>
        </w:tc>
        <w:tc>
          <w:tcPr>
            <w:tcW w:w="5210" w:type="dxa"/>
            <w:shd w:val="clear" w:color="auto" w:fill="FFFFFF"/>
          </w:tcPr>
          <w:p w14:paraId="6249404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Hedysarum candidum Bieb.</w:t>
            </w:r>
          </w:p>
        </w:tc>
        <w:tc>
          <w:tcPr>
            <w:tcW w:w="2691" w:type="dxa"/>
            <w:gridSpan w:val="2"/>
            <w:shd w:val="clear" w:color="auto" w:fill="FFFFFF"/>
          </w:tcPr>
          <w:p w14:paraId="2F34CD6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567769A4" w14:textId="77777777" w:rsidTr="00864452">
        <w:trPr>
          <w:jc w:val="center"/>
        </w:trPr>
        <w:tc>
          <w:tcPr>
            <w:tcW w:w="6370" w:type="dxa"/>
            <w:shd w:val="clear" w:color="auto" w:fill="FFFFFF"/>
            <w:vAlign w:val="bottom"/>
          </w:tcPr>
          <w:p w14:paraId="1DF14C8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Կուրկուրան ուկրաինական</w:t>
            </w:r>
          </w:p>
        </w:tc>
        <w:tc>
          <w:tcPr>
            <w:tcW w:w="5210" w:type="dxa"/>
            <w:shd w:val="clear" w:color="auto" w:fill="FFFFFF"/>
            <w:vAlign w:val="bottom"/>
          </w:tcPr>
          <w:p w14:paraId="4D10CF3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Hedysarum ucrainicum Kaschm.</w:t>
            </w:r>
          </w:p>
        </w:tc>
        <w:tc>
          <w:tcPr>
            <w:tcW w:w="2691" w:type="dxa"/>
            <w:gridSpan w:val="2"/>
            <w:shd w:val="clear" w:color="auto" w:fill="FFFFFF"/>
            <w:vAlign w:val="bottom"/>
          </w:tcPr>
          <w:p w14:paraId="18E9A54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6F8A1D3D" w14:textId="77777777" w:rsidTr="00864452">
        <w:trPr>
          <w:jc w:val="center"/>
        </w:trPr>
        <w:tc>
          <w:tcPr>
            <w:tcW w:w="6370" w:type="dxa"/>
            <w:shd w:val="clear" w:color="auto" w:fill="FFFFFF"/>
            <w:vAlign w:val="bottom"/>
          </w:tcPr>
          <w:p w14:paraId="3E1C9D4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Կուրկուրան ուսսուրիական</w:t>
            </w:r>
          </w:p>
        </w:tc>
        <w:tc>
          <w:tcPr>
            <w:tcW w:w="5210" w:type="dxa"/>
            <w:shd w:val="clear" w:color="auto" w:fill="FFFFFF"/>
            <w:vAlign w:val="bottom"/>
          </w:tcPr>
          <w:p w14:paraId="6ACAB1C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Hedysarum ussuriense I. Schischk. et Kom.</w:t>
            </w:r>
          </w:p>
        </w:tc>
        <w:tc>
          <w:tcPr>
            <w:tcW w:w="2691" w:type="dxa"/>
            <w:gridSpan w:val="2"/>
            <w:shd w:val="clear" w:color="auto" w:fill="FFFFFF"/>
            <w:vAlign w:val="bottom"/>
          </w:tcPr>
          <w:p w14:paraId="7D137C0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1EAC8FDE" w14:textId="77777777" w:rsidTr="00864452">
        <w:trPr>
          <w:jc w:val="center"/>
        </w:trPr>
        <w:tc>
          <w:tcPr>
            <w:tcW w:w="6370" w:type="dxa"/>
            <w:shd w:val="clear" w:color="auto" w:fill="FFFFFF"/>
          </w:tcPr>
          <w:p w14:paraId="2090A16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Թավառվույտ թաղիքավոր</w:t>
            </w:r>
          </w:p>
        </w:tc>
        <w:tc>
          <w:tcPr>
            <w:tcW w:w="5210" w:type="dxa"/>
            <w:shd w:val="clear" w:color="auto" w:fill="FFFFFF"/>
          </w:tcPr>
          <w:p w14:paraId="678BAF3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Lespedeza tomentosa (Thunb.) Maxim.</w:t>
            </w:r>
          </w:p>
        </w:tc>
        <w:tc>
          <w:tcPr>
            <w:tcW w:w="2691" w:type="dxa"/>
            <w:gridSpan w:val="2"/>
            <w:shd w:val="clear" w:color="auto" w:fill="FFFFFF"/>
          </w:tcPr>
          <w:p w14:paraId="74CE054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536315C5" w14:textId="77777777" w:rsidTr="00864452">
        <w:trPr>
          <w:jc w:val="center"/>
        </w:trPr>
        <w:tc>
          <w:tcPr>
            <w:tcW w:w="6370" w:type="dxa"/>
            <w:shd w:val="clear" w:color="auto" w:fill="FFFFFF"/>
          </w:tcPr>
          <w:p w14:paraId="5D17F7D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Թավառվույտ թեքադաստակ</w:t>
            </w:r>
          </w:p>
        </w:tc>
        <w:tc>
          <w:tcPr>
            <w:tcW w:w="5210" w:type="dxa"/>
            <w:shd w:val="clear" w:color="auto" w:fill="FFFFFF"/>
          </w:tcPr>
          <w:p w14:paraId="7B8CA64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Lespedeza cyrtobotrya Miq.</w:t>
            </w:r>
          </w:p>
        </w:tc>
        <w:tc>
          <w:tcPr>
            <w:tcW w:w="2691" w:type="dxa"/>
            <w:gridSpan w:val="2"/>
            <w:shd w:val="clear" w:color="auto" w:fill="FFFFFF"/>
          </w:tcPr>
          <w:p w14:paraId="5DD51A6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6D7F0353" w14:textId="77777777" w:rsidTr="00864452">
        <w:trPr>
          <w:jc w:val="center"/>
        </w:trPr>
        <w:tc>
          <w:tcPr>
            <w:tcW w:w="6370" w:type="dxa"/>
            <w:shd w:val="clear" w:color="auto" w:fill="FFFFFF"/>
          </w:tcPr>
          <w:p w14:paraId="1B47086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Առվույտ արաբական</w:t>
            </w:r>
          </w:p>
        </w:tc>
        <w:tc>
          <w:tcPr>
            <w:tcW w:w="5210" w:type="dxa"/>
            <w:shd w:val="clear" w:color="auto" w:fill="FFFFFF"/>
          </w:tcPr>
          <w:p w14:paraId="0F1AF99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Medicago arabica </w:t>
            </w:r>
          </w:p>
        </w:tc>
        <w:tc>
          <w:tcPr>
            <w:tcW w:w="2691" w:type="dxa"/>
            <w:gridSpan w:val="2"/>
            <w:shd w:val="clear" w:color="auto" w:fill="FFFFFF"/>
          </w:tcPr>
          <w:p w14:paraId="18E6E8D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17FD687E" w14:textId="77777777" w:rsidTr="00864452">
        <w:trPr>
          <w:jc w:val="center"/>
        </w:trPr>
        <w:tc>
          <w:tcPr>
            <w:tcW w:w="6370" w:type="dxa"/>
            <w:shd w:val="clear" w:color="auto" w:fill="FFFFFF"/>
          </w:tcPr>
          <w:p w14:paraId="3CAF801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Առվույտ ցանցավոր</w:t>
            </w:r>
          </w:p>
        </w:tc>
        <w:tc>
          <w:tcPr>
            <w:tcW w:w="5210" w:type="dxa"/>
            <w:shd w:val="clear" w:color="auto" w:fill="FFFFFF"/>
          </w:tcPr>
          <w:p w14:paraId="33D1AC6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Medicago cancellata Bieb.</w:t>
            </w:r>
          </w:p>
        </w:tc>
        <w:tc>
          <w:tcPr>
            <w:tcW w:w="2691" w:type="dxa"/>
            <w:gridSpan w:val="2"/>
            <w:shd w:val="clear" w:color="auto" w:fill="FFFFFF"/>
          </w:tcPr>
          <w:p w14:paraId="0DD0A2A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44D73782" w14:textId="77777777" w:rsidTr="00864452">
        <w:trPr>
          <w:jc w:val="center"/>
        </w:trPr>
        <w:tc>
          <w:tcPr>
            <w:tcW w:w="6370" w:type="dxa"/>
            <w:shd w:val="clear" w:color="auto" w:fill="FFFFFF"/>
          </w:tcPr>
          <w:p w14:paraId="6F9E729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Առվույտ տյանշանյան</w:t>
            </w:r>
          </w:p>
        </w:tc>
        <w:tc>
          <w:tcPr>
            <w:tcW w:w="5210" w:type="dxa"/>
            <w:shd w:val="clear" w:color="auto" w:fill="FFFFFF"/>
          </w:tcPr>
          <w:p w14:paraId="2C9F6D1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Medicago tianschanica</w:t>
            </w:r>
          </w:p>
        </w:tc>
        <w:tc>
          <w:tcPr>
            <w:tcW w:w="2691" w:type="dxa"/>
            <w:gridSpan w:val="2"/>
            <w:shd w:val="clear" w:color="auto" w:fill="FFFFFF"/>
          </w:tcPr>
          <w:p w14:paraId="7B27E70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2026FA0E" w14:textId="77777777" w:rsidTr="00864452">
        <w:trPr>
          <w:jc w:val="center"/>
        </w:trPr>
        <w:tc>
          <w:tcPr>
            <w:tcW w:w="6370" w:type="dxa"/>
            <w:shd w:val="clear" w:color="auto" w:fill="FFFFFF"/>
            <w:vAlign w:val="bottom"/>
          </w:tcPr>
          <w:p w14:paraId="0F795E2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Մայկարագան վոլգյան</w:t>
            </w:r>
          </w:p>
        </w:tc>
        <w:tc>
          <w:tcPr>
            <w:tcW w:w="5210" w:type="dxa"/>
            <w:shd w:val="clear" w:color="auto" w:fill="FFFFFF"/>
            <w:vAlign w:val="bottom"/>
          </w:tcPr>
          <w:p w14:paraId="3E1DD58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Calophaca wolgarica</w:t>
            </w:r>
          </w:p>
        </w:tc>
        <w:tc>
          <w:tcPr>
            <w:tcW w:w="2691" w:type="dxa"/>
            <w:gridSpan w:val="2"/>
            <w:shd w:val="clear" w:color="auto" w:fill="FFFFFF"/>
            <w:vAlign w:val="bottom"/>
          </w:tcPr>
          <w:p w14:paraId="1995BAA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 ՌԴ</w:t>
            </w:r>
          </w:p>
        </w:tc>
      </w:tr>
      <w:tr w:rsidR="00AB02DC" w:rsidRPr="004021AA" w14:paraId="6F9BFB57" w14:textId="77777777" w:rsidTr="00864452">
        <w:trPr>
          <w:jc w:val="center"/>
        </w:trPr>
        <w:tc>
          <w:tcPr>
            <w:tcW w:w="6370" w:type="dxa"/>
            <w:shd w:val="clear" w:color="auto" w:fill="FFFFFF"/>
          </w:tcPr>
          <w:p w14:paraId="1253ACF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Մայկարագան ջունգարական</w:t>
            </w:r>
          </w:p>
        </w:tc>
        <w:tc>
          <w:tcPr>
            <w:tcW w:w="5210" w:type="dxa"/>
            <w:shd w:val="clear" w:color="auto" w:fill="FFFFFF"/>
          </w:tcPr>
          <w:p w14:paraId="2F1EB32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Calophaca soongorica</w:t>
            </w:r>
          </w:p>
        </w:tc>
        <w:tc>
          <w:tcPr>
            <w:tcW w:w="2691" w:type="dxa"/>
            <w:gridSpan w:val="2"/>
            <w:shd w:val="clear" w:color="auto" w:fill="FFFFFF"/>
          </w:tcPr>
          <w:p w14:paraId="47CBC6F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3AC2BA58" w14:textId="77777777" w:rsidTr="00864452">
        <w:trPr>
          <w:jc w:val="center"/>
        </w:trPr>
        <w:tc>
          <w:tcPr>
            <w:tcW w:w="6370" w:type="dxa"/>
            <w:shd w:val="clear" w:color="auto" w:fill="FFFFFF"/>
          </w:tcPr>
          <w:p w14:paraId="4E06391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Սիսեռ անատոլիական</w:t>
            </w:r>
          </w:p>
        </w:tc>
        <w:tc>
          <w:tcPr>
            <w:tcW w:w="5210" w:type="dxa"/>
            <w:shd w:val="clear" w:color="auto" w:fill="FFFFFF"/>
          </w:tcPr>
          <w:p w14:paraId="5FC9AE6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Cicer anatolicum </w:t>
            </w:r>
          </w:p>
        </w:tc>
        <w:tc>
          <w:tcPr>
            <w:tcW w:w="2691" w:type="dxa"/>
            <w:gridSpan w:val="2"/>
            <w:shd w:val="clear" w:color="auto" w:fill="FFFFFF"/>
          </w:tcPr>
          <w:p w14:paraId="573581D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61CE2B62" w14:textId="77777777" w:rsidTr="00864452">
        <w:trPr>
          <w:jc w:val="center"/>
        </w:trPr>
        <w:tc>
          <w:tcPr>
            <w:tcW w:w="6370" w:type="dxa"/>
            <w:shd w:val="clear" w:color="auto" w:fill="FFFFFF"/>
            <w:vAlign w:val="bottom"/>
          </w:tcPr>
          <w:p w14:paraId="5B73A65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Սիսեռ փոքր</w:t>
            </w:r>
          </w:p>
        </w:tc>
        <w:tc>
          <w:tcPr>
            <w:tcW w:w="5210" w:type="dxa"/>
            <w:shd w:val="clear" w:color="auto" w:fill="FFFFFF"/>
            <w:vAlign w:val="bottom"/>
          </w:tcPr>
          <w:p w14:paraId="7EC273A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Cicer minutum Boiss. et Hohen.</w:t>
            </w:r>
          </w:p>
        </w:tc>
        <w:tc>
          <w:tcPr>
            <w:tcW w:w="2691" w:type="dxa"/>
            <w:gridSpan w:val="2"/>
            <w:shd w:val="clear" w:color="auto" w:fill="FFFFFF"/>
            <w:vAlign w:val="bottom"/>
          </w:tcPr>
          <w:p w14:paraId="04DB07F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7AE4C347" w14:textId="77777777" w:rsidTr="00864452">
        <w:trPr>
          <w:jc w:val="center"/>
        </w:trPr>
        <w:tc>
          <w:tcPr>
            <w:tcW w:w="6370" w:type="dxa"/>
            <w:shd w:val="clear" w:color="auto" w:fill="FFFFFF"/>
            <w:vAlign w:val="bottom"/>
          </w:tcPr>
          <w:p w14:paraId="3D632A7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lastRenderedPageBreak/>
              <w:t>Գառնառվույտ հայկական</w:t>
            </w:r>
          </w:p>
        </w:tc>
        <w:tc>
          <w:tcPr>
            <w:tcW w:w="5210" w:type="dxa"/>
            <w:shd w:val="clear" w:color="auto" w:fill="FFFFFF"/>
            <w:vAlign w:val="bottom"/>
          </w:tcPr>
          <w:p w14:paraId="2060E53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Oxytropis armeniaca </w:t>
            </w:r>
          </w:p>
        </w:tc>
        <w:tc>
          <w:tcPr>
            <w:tcW w:w="2691" w:type="dxa"/>
            <w:gridSpan w:val="2"/>
            <w:shd w:val="clear" w:color="auto" w:fill="FFFFFF"/>
            <w:vAlign w:val="bottom"/>
          </w:tcPr>
          <w:p w14:paraId="4046E5A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15416E62" w14:textId="77777777" w:rsidTr="00864452">
        <w:trPr>
          <w:jc w:val="center"/>
        </w:trPr>
        <w:tc>
          <w:tcPr>
            <w:tcW w:w="6370" w:type="dxa"/>
            <w:shd w:val="clear" w:color="auto" w:fill="FFFFFF"/>
          </w:tcPr>
          <w:p w14:paraId="352480E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Գառնառվույտ Կարյագինի</w:t>
            </w:r>
          </w:p>
        </w:tc>
        <w:tc>
          <w:tcPr>
            <w:tcW w:w="5210" w:type="dxa"/>
            <w:shd w:val="clear" w:color="auto" w:fill="FFFFFF"/>
          </w:tcPr>
          <w:p w14:paraId="5472703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Oxytropis karjaginii </w:t>
            </w:r>
          </w:p>
        </w:tc>
        <w:tc>
          <w:tcPr>
            <w:tcW w:w="2691" w:type="dxa"/>
            <w:gridSpan w:val="2"/>
            <w:shd w:val="clear" w:color="auto" w:fill="FFFFFF"/>
          </w:tcPr>
          <w:p w14:paraId="4548CF3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6E62D28E" w14:textId="77777777" w:rsidTr="00864452">
        <w:trPr>
          <w:jc w:val="center"/>
        </w:trPr>
        <w:tc>
          <w:tcPr>
            <w:tcW w:w="6370" w:type="dxa"/>
            <w:shd w:val="clear" w:color="auto" w:fill="FFFFFF"/>
          </w:tcPr>
          <w:p w14:paraId="0A34687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Գառնառվույտ լազիստանյան</w:t>
            </w:r>
          </w:p>
        </w:tc>
        <w:tc>
          <w:tcPr>
            <w:tcW w:w="5210" w:type="dxa"/>
            <w:shd w:val="clear" w:color="auto" w:fill="FFFFFF"/>
          </w:tcPr>
          <w:p w14:paraId="17976B6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Oxytropis lazica </w:t>
            </w:r>
          </w:p>
        </w:tc>
        <w:tc>
          <w:tcPr>
            <w:tcW w:w="2691" w:type="dxa"/>
            <w:gridSpan w:val="2"/>
            <w:shd w:val="clear" w:color="auto" w:fill="FFFFFF"/>
          </w:tcPr>
          <w:p w14:paraId="27010D2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31462149" w14:textId="77777777" w:rsidTr="00864452">
        <w:trPr>
          <w:jc w:val="center"/>
        </w:trPr>
        <w:tc>
          <w:tcPr>
            <w:tcW w:w="6370" w:type="dxa"/>
            <w:shd w:val="clear" w:color="auto" w:fill="FFFFFF"/>
            <w:vAlign w:val="bottom"/>
          </w:tcPr>
          <w:p w14:paraId="60348AA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Գառնառվույտ ալմաթինյան</w:t>
            </w:r>
          </w:p>
        </w:tc>
        <w:tc>
          <w:tcPr>
            <w:tcW w:w="5210" w:type="dxa"/>
            <w:shd w:val="clear" w:color="auto" w:fill="FFFFFF"/>
            <w:vAlign w:val="bottom"/>
          </w:tcPr>
          <w:p w14:paraId="5AB8B05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Oxytropis almaatensis</w:t>
            </w:r>
          </w:p>
        </w:tc>
        <w:tc>
          <w:tcPr>
            <w:tcW w:w="2691" w:type="dxa"/>
            <w:gridSpan w:val="2"/>
            <w:shd w:val="clear" w:color="auto" w:fill="FFFFFF"/>
            <w:vAlign w:val="bottom"/>
          </w:tcPr>
          <w:p w14:paraId="7A51DAD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5EB89D7C" w14:textId="77777777" w:rsidTr="00864452">
        <w:trPr>
          <w:jc w:val="center"/>
        </w:trPr>
        <w:tc>
          <w:tcPr>
            <w:tcW w:w="6370" w:type="dxa"/>
            <w:shd w:val="clear" w:color="auto" w:fill="FFFFFF"/>
            <w:vAlign w:val="bottom"/>
          </w:tcPr>
          <w:p w14:paraId="6A77AEA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Գառնառվույտ ձյունաճերմակ</w:t>
            </w:r>
          </w:p>
        </w:tc>
        <w:tc>
          <w:tcPr>
            <w:tcW w:w="5210" w:type="dxa"/>
            <w:shd w:val="clear" w:color="auto" w:fill="FFFFFF"/>
            <w:vAlign w:val="bottom"/>
          </w:tcPr>
          <w:p w14:paraId="0C7350C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Oxytropis nivea Bunge</w:t>
            </w:r>
          </w:p>
        </w:tc>
        <w:tc>
          <w:tcPr>
            <w:tcW w:w="2691" w:type="dxa"/>
            <w:gridSpan w:val="2"/>
            <w:shd w:val="clear" w:color="auto" w:fill="FFFFFF"/>
            <w:vAlign w:val="bottom"/>
          </w:tcPr>
          <w:p w14:paraId="3EEE803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34140368" w14:textId="77777777" w:rsidTr="00864452">
        <w:trPr>
          <w:jc w:val="center"/>
        </w:trPr>
        <w:tc>
          <w:tcPr>
            <w:tcW w:w="6370" w:type="dxa"/>
            <w:shd w:val="clear" w:color="auto" w:fill="FFFFFF"/>
          </w:tcPr>
          <w:p w14:paraId="6B7E750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Գառնառվույտ փայլուն</w:t>
            </w:r>
          </w:p>
        </w:tc>
        <w:tc>
          <w:tcPr>
            <w:tcW w:w="5210" w:type="dxa"/>
            <w:shd w:val="clear" w:color="auto" w:fill="FFFFFF"/>
          </w:tcPr>
          <w:p w14:paraId="6D5CD60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Oxytropis nitens Turcz.</w:t>
            </w:r>
          </w:p>
        </w:tc>
        <w:tc>
          <w:tcPr>
            <w:tcW w:w="2691" w:type="dxa"/>
            <w:gridSpan w:val="2"/>
            <w:shd w:val="clear" w:color="auto" w:fill="FFFFFF"/>
          </w:tcPr>
          <w:p w14:paraId="1D8C8D4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611F1C30" w14:textId="77777777" w:rsidTr="00864452">
        <w:trPr>
          <w:jc w:val="center"/>
        </w:trPr>
        <w:tc>
          <w:tcPr>
            <w:tcW w:w="6370" w:type="dxa"/>
            <w:shd w:val="clear" w:color="auto" w:fill="FFFFFF"/>
          </w:tcPr>
          <w:p w14:paraId="7ED36BD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Գառնառվույտ փքապտուղ</w:t>
            </w:r>
          </w:p>
        </w:tc>
        <w:tc>
          <w:tcPr>
            <w:tcW w:w="5210" w:type="dxa"/>
            <w:shd w:val="clear" w:color="auto" w:fill="FFFFFF"/>
          </w:tcPr>
          <w:p w14:paraId="0FDE219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Oxytropis physocarpa Ledeb.</w:t>
            </w:r>
          </w:p>
        </w:tc>
        <w:tc>
          <w:tcPr>
            <w:tcW w:w="2691" w:type="dxa"/>
            <w:gridSpan w:val="2"/>
            <w:shd w:val="clear" w:color="auto" w:fill="FFFFFF"/>
          </w:tcPr>
          <w:p w14:paraId="57BBF7D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69DF724E" w14:textId="77777777" w:rsidTr="00864452">
        <w:trPr>
          <w:jc w:val="center"/>
        </w:trPr>
        <w:tc>
          <w:tcPr>
            <w:tcW w:w="6370" w:type="dxa"/>
            <w:shd w:val="clear" w:color="auto" w:fill="FFFFFF"/>
          </w:tcPr>
          <w:p w14:paraId="018942A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Գառնառվույտ թաղիքավոր</w:t>
            </w:r>
          </w:p>
        </w:tc>
        <w:tc>
          <w:tcPr>
            <w:tcW w:w="5210" w:type="dxa"/>
            <w:shd w:val="clear" w:color="auto" w:fill="FFFFFF"/>
          </w:tcPr>
          <w:p w14:paraId="09CF5CD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Oxytropis lanuginosa Kom.</w:t>
            </w:r>
          </w:p>
        </w:tc>
        <w:tc>
          <w:tcPr>
            <w:tcW w:w="2691" w:type="dxa"/>
            <w:gridSpan w:val="2"/>
            <w:shd w:val="clear" w:color="auto" w:fill="FFFFFF"/>
          </w:tcPr>
          <w:p w14:paraId="73283E0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212696C9" w14:textId="77777777" w:rsidTr="00864452">
        <w:trPr>
          <w:jc w:val="center"/>
        </w:trPr>
        <w:tc>
          <w:tcPr>
            <w:tcW w:w="6370" w:type="dxa"/>
            <w:shd w:val="clear" w:color="auto" w:fill="FFFFFF"/>
          </w:tcPr>
          <w:p w14:paraId="3C311CF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Գառնառվույտ մազմզոտ</w:t>
            </w:r>
          </w:p>
        </w:tc>
        <w:tc>
          <w:tcPr>
            <w:tcW w:w="5210" w:type="dxa"/>
            <w:shd w:val="clear" w:color="auto" w:fill="FFFFFF"/>
          </w:tcPr>
          <w:p w14:paraId="432FEDA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Oxytropis pilosa (L.) DC.</w:t>
            </w:r>
          </w:p>
        </w:tc>
        <w:tc>
          <w:tcPr>
            <w:tcW w:w="2691" w:type="dxa"/>
            <w:gridSpan w:val="2"/>
            <w:shd w:val="clear" w:color="auto" w:fill="FFFFFF"/>
          </w:tcPr>
          <w:p w14:paraId="20BD81B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w:t>
            </w:r>
          </w:p>
        </w:tc>
      </w:tr>
      <w:tr w:rsidR="00AB02DC" w:rsidRPr="004021AA" w14:paraId="321D8E44" w14:textId="77777777" w:rsidTr="00864452">
        <w:trPr>
          <w:jc w:val="center"/>
        </w:trPr>
        <w:tc>
          <w:tcPr>
            <w:tcW w:w="6370" w:type="dxa"/>
            <w:shd w:val="clear" w:color="auto" w:fill="FFFFFF"/>
          </w:tcPr>
          <w:p w14:paraId="60736B2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Գառնառվույտ երկթիավոր</w:t>
            </w:r>
          </w:p>
        </w:tc>
        <w:tc>
          <w:tcPr>
            <w:tcW w:w="5210" w:type="dxa"/>
            <w:shd w:val="clear" w:color="auto" w:fill="FFFFFF"/>
          </w:tcPr>
          <w:p w14:paraId="46E33BC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Oxytropis biloba</w:t>
            </w:r>
          </w:p>
        </w:tc>
        <w:tc>
          <w:tcPr>
            <w:tcW w:w="2691" w:type="dxa"/>
            <w:gridSpan w:val="2"/>
            <w:shd w:val="clear" w:color="auto" w:fill="FFFFFF"/>
          </w:tcPr>
          <w:p w14:paraId="1678C4A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51897186" w14:textId="77777777" w:rsidTr="00864452">
        <w:trPr>
          <w:jc w:val="center"/>
        </w:trPr>
        <w:tc>
          <w:tcPr>
            <w:tcW w:w="6370" w:type="dxa"/>
            <w:shd w:val="clear" w:color="auto" w:fill="FFFFFF"/>
          </w:tcPr>
          <w:p w14:paraId="32E79EB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Գառնառվույտ երկաթավոր</w:t>
            </w:r>
          </w:p>
        </w:tc>
        <w:tc>
          <w:tcPr>
            <w:tcW w:w="5210" w:type="dxa"/>
            <w:shd w:val="clear" w:color="auto" w:fill="FFFFFF"/>
          </w:tcPr>
          <w:p w14:paraId="7AC1C94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Oxytropis glandulosa Turcz.</w:t>
            </w:r>
          </w:p>
        </w:tc>
        <w:tc>
          <w:tcPr>
            <w:tcW w:w="2691" w:type="dxa"/>
            <w:gridSpan w:val="2"/>
            <w:shd w:val="clear" w:color="auto" w:fill="FFFFFF"/>
          </w:tcPr>
          <w:p w14:paraId="77534BA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0A702F3B" w14:textId="77777777" w:rsidTr="00864452">
        <w:trPr>
          <w:jc w:val="center"/>
        </w:trPr>
        <w:tc>
          <w:tcPr>
            <w:tcW w:w="6370" w:type="dxa"/>
            <w:shd w:val="clear" w:color="auto" w:fill="FFFFFF"/>
            <w:vAlign w:val="bottom"/>
          </w:tcPr>
          <w:p w14:paraId="20D4FC4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Գառնառվույտ եզրափակող</w:t>
            </w:r>
          </w:p>
        </w:tc>
        <w:tc>
          <w:tcPr>
            <w:tcW w:w="5210" w:type="dxa"/>
            <w:shd w:val="clear" w:color="auto" w:fill="FFFFFF"/>
            <w:vAlign w:val="bottom"/>
          </w:tcPr>
          <w:p w14:paraId="25DEADB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Oxytropis includens Basil.</w:t>
            </w:r>
          </w:p>
        </w:tc>
        <w:tc>
          <w:tcPr>
            <w:tcW w:w="2691" w:type="dxa"/>
            <w:gridSpan w:val="2"/>
            <w:shd w:val="clear" w:color="auto" w:fill="FFFFFF"/>
            <w:vAlign w:val="bottom"/>
          </w:tcPr>
          <w:p w14:paraId="6ABA5C3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43239B8C" w14:textId="77777777" w:rsidTr="00864452">
        <w:trPr>
          <w:jc w:val="center"/>
        </w:trPr>
        <w:tc>
          <w:tcPr>
            <w:tcW w:w="6370" w:type="dxa"/>
            <w:shd w:val="clear" w:color="auto" w:fill="FFFFFF"/>
          </w:tcPr>
          <w:p w14:paraId="0CD092F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Գառնառվույտ փշավոր</w:t>
            </w:r>
          </w:p>
        </w:tc>
        <w:tc>
          <w:tcPr>
            <w:tcW w:w="5210" w:type="dxa"/>
            <w:shd w:val="clear" w:color="auto" w:fill="FFFFFF"/>
          </w:tcPr>
          <w:p w14:paraId="38A3183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Oxytropis hystrix</w:t>
            </w:r>
          </w:p>
        </w:tc>
        <w:tc>
          <w:tcPr>
            <w:tcW w:w="2691" w:type="dxa"/>
            <w:gridSpan w:val="2"/>
            <w:shd w:val="clear" w:color="auto" w:fill="FFFFFF"/>
          </w:tcPr>
          <w:p w14:paraId="63E429C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3E5769BF" w14:textId="77777777" w:rsidTr="00864452">
        <w:trPr>
          <w:jc w:val="center"/>
        </w:trPr>
        <w:tc>
          <w:tcPr>
            <w:tcW w:w="6370" w:type="dxa"/>
            <w:shd w:val="clear" w:color="auto" w:fill="FFFFFF"/>
          </w:tcPr>
          <w:p w14:paraId="4813250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Գառնառվույտ Իպոլիտի</w:t>
            </w:r>
          </w:p>
        </w:tc>
        <w:tc>
          <w:tcPr>
            <w:tcW w:w="5210" w:type="dxa"/>
            <w:shd w:val="clear" w:color="auto" w:fill="FFFFFF"/>
          </w:tcPr>
          <w:p w14:paraId="2181196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Oxytropis hippolyti Boriss.</w:t>
            </w:r>
          </w:p>
        </w:tc>
        <w:tc>
          <w:tcPr>
            <w:tcW w:w="2691" w:type="dxa"/>
            <w:gridSpan w:val="2"/>
            <w:shd w:val="clear" w:color="auto" w:fill="FFFFFF"/>
          </w:tcPr>
          <w:p w14:paraId="70B72D7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7DB9212F" w14:textId="77777777" w:rsidTr="00864452">
        <w:trPr>
          <w:jc w:val="center"/>
        </w:trPr>
        <w:tc>
          <w:tcPr>
            <w:tcW w:w="6370" w:type="dxa"/>
            <w:shd w:val="clear" w:color="auto" w:fill="FFFFFF"/>
          </w:tcPr>
          <w:p w14:paraId="3A809DA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Գառնառվույտ կարատաույան</w:t>
            </w:r>
          </w:p>
        </w:tc>
        <w:tc>
          <w:tcPr>
            <w:tcW w:w="5210" w:type="dxa"/>
            <w:shd w:val="clear" w:color="auto" w:fill="FFFFFF"/>
          </w:tcPr>
          <w:p w14:paraId="732BE9C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Oxytropis karataviensis</w:t>
            </w:r>
          </w:p>
        </w:tc>
        <w:tc>
          <w:tcPr>
            <w:tcW w:w="2691" w:type="dxa"/>
            <w:gridSpan w:val="2"/>
            <w:shd w:val="clear" w:color="auto" w:fill="FFFFFF"/>
          </w:tcPr>
          <w:p w14:paraId="76B44B4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5E07383D" w14:textId="77777777" w:rsidTr="00864452">
        <w:trPr>
          <w:jc w:val="center"/>
        </w:trPr>
        <w:tc>
          <w:tcPr>
            <w:tcW w:w="6370" w:type="dxa"/>
            <w:shd w:val="clear" w:color="auto" w:fill="FFFFFF"/>
          </w:tcPr>
          <w:p w14:paraId="423AF70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Գառնառվույտ ծակող</w:t>
            </w:r>
          </w:p>
        </w:tc>
        <w:tc>
          <w:tcPr>
            <w:tcW w:w="5210" w:type="dxa"/>
            <w:shd w:val="clear" w:color="auto" w:fill="FFFFFF"/>
          </w:tcPr>
          <w:p w14:paraId="6B243B4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Oxytropis acanthacea Jurtzev.</w:t>
            </w:r>
          </w:p>
        </w:tc>
        <w:tc>
          <w:tcPr>
            <w:tcW w:w="2691" w:type="dxa"/>
            <w:gridSpan w:val="2"/>
            <w:shd w:val="clear" w:color="auto" w:fill="FFFFFF"/>
          </w:tcPr>
          <w:p w14:paraId="680334A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0DD52813" w14:textId="77777777" w:rsidTr="00864452">
        <w:trPr>
          <w:jc w:val="center"/>
        </w:trPr>
        <w:tc>
          <w:tcPr>
            <w:tcW w:w="6370" w:type="dxa"/>
            <w:shd w:val="clear" w:color="auto" w:fill="FFFFFF"/>
            <w:vAlign w:val="bottom"/>
          </w:tcPr>
          <w:p w14:paraId="560572F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Գառնառվույտ Նեդզվեցկու</w:t>
            </w:r>
          </w:p>
        </w:tc>
        <w:tc>
          <w:tcPr>
            <w:tcW w:w="5210" w:type="dxa"/>
            <w:shd w:val="clear" w:color="auto" w:fill="FFFFFF"/>
            <w:vAlign w:val="bottom"/>
          </w:tcPr>
          <w:p w14:paraId="2A197DA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Oxytropis niedzweckiana</w:t>
            </w:r>
          </w:p>
        </w:tc>
        <w:tc>
          <w:tcPr>
            <w:tcW w:w="2691" w:type="dxa"/>
            <w:gridSpan w:val="2"/>
            <w:shd w:val="clear" w:color="auto" w:fill="FFFFFF"/>
            <w:vAlign w:val="bottom"/>
          </w:tcPr>
          <w:p w14:paraId="2EF5269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069CA4A7" w14:textId="77777777" w:rsidTr="00864452">
        <w:trPr>
          <w:jc w:val="center"/>
        </w:trPr>
        <w:tc>
          <w:tcPr>
            <w:tcW w:w="6370" w:type="dxa"/>
            <w:shd w:val="clear" w:color="auto" w:fill="FFFFFF"/>
            <w:vAlign w:val="bottom"/>
          </w:tcPr>
          <w:p w14:paraId="456F188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lastRenderedPageBreak/>
              <w:t>Գառնառվույտ գրեթե երկարաոտիկ</w:t>
            </w:r>
          </w:p>
        </w:tc>
        <w:tc>
          <w:tcPr>
            <w:tcW w:w="5210" w:type="dxa"/>
            <w:shd w:val="clear" w:color="auto" w:fill="FFFFFF"/>
            <w:vAlign w:val="bottom"/>
          </w:tcPr>
          <w:p w14:paraId="520BB7C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Oxytropis sublongipes Jurtzev [Oxytropis </w:t>
            </w:r>
            <w:r w:rsidR="006A19E5" w:rsidRPr="004021AA">
              <w:rPr>
                <w:rFonts w:ascii="GHEA Grapalat" w:hAnsi="GHEA Grapalat"/>
                <w:i/>
              </w:rPr>
              <w:t>kamtschatica Hult]</w:t>
            </w:r>
          </w:p>
        </w:tc>
        <w:tc>
          <w:tcPr>
            <w:tcW w:w="2691" w:type="dxa"/>
            <w:gridSpan w:val="2"/>
            <w:shd w:val="clear" w:color="auto" w:fill="FFFFFF"/>
            <w:vAlign w:val="bottom"/>
          </w:tcPr>
          <w:p w14:paraId="2696EA0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2D34EF23" w14:textId="77777777" w:rsidTr="00864452">
        <w:trPr>
          <w:jc w:val="center"/>
        </w:trPr>
        <w:tc>
          <w:tcPr>
            <w:tcW w:w="6370" w:type="dxa"/>
            <w:shd w:val="clear" w:color="auto" w:fill="FFFFFF"/>
            <w:vAlign w:val="bottom"/>
          </w:tcPr>
          <w:p w14:paraId="42653E2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Գառնառվույտ գրեթե պղտորավուն</w:t>
            </w:r>
          </w:p>
        </w:tc>
        <w:tc>
          <w:tcPr>
            <w:tcW w:w="5210" w:type="dxa"/>
            <w:shd w:val="clear" w:color="auto" w:fill="FFFFFF"/>
            <w:vAlign w:val="bottom"/>
          </w:tcPr>
          <w:p w14:paraId="410F6EA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Oxytropis subverticillaris</w:t>
            </w:r>
          </w:p>
        </w:tc>
        <w:tc>
          <w:tcPr>
            <w:tcW w:w="2691" w:type="dxa"/>
            <w:gridSpan w:val="2"/>
            <w:shd w:val="clear" w:color="auto" w:fill="FFFFFF"/>
            <w:vAlign w:val="bottom"/>
          </w:tcPr>
          <w:p w14:paraId="08151E3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1AD220D3" w14:textId="77777777" w:rsidTr="00864452">
        <w:trPr>
          <w:jc w:val="center"/>
        </w:trPr>
        <w:tc>
          <w:tcPr>
            <w:tcW w:w="6370" w:type="dxa"/>
            <w:shd w:val="clear" w:color="auto" w:fill="FFFFFF"/>
          </w:tcPr>
          <w:p w14:paraId="62C6CC4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Գառնառվույտ մերձալպիական</w:t>
            </w:r>
          </w:p>
        </w:tc>
        <w:tc>
          <w:tcPr>
            <w:tcW w:w="5210" w:type="dxa"/>
            <w:shd w:val="clear" w:color="auto" w:fill="FFFFFF"/>
          </w:tcPr>
          <w:p w14:paraId="7F98CE2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Oxytropis alpestris Schischk.</w:t>
            </w:r>
          </w:p>
        </w:tc>
        <w:tc>
          <w:tcPr>
            <w:tcW w:w="2691" w:type="dxa"/>
            <w:gridSpan w:val="2"/>
            <w:shd w:val="clear" w:color="auto" w:fill="FFFFFF"/>
          </w:tcPr>
          <w:p w14:paraId="242AD8F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1769A51F" w14:textId="77777777" w:rsidTr="00864452">
        <w:trPr>
          <w:jc w:val="center"/>
        </w:trPr>
        <w:tc>
          <w:tcPr>
            <w:tcW w:w="6370" w:type="dxa"/>
            <w:shd w:val="clear" w:color="auto" w:fill="FFFFFF"/>
          </w:tcPr>
          <w:p w14:paraId="0A41EEC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Գառնառվույտ աղվամազաբշտիկավոր</w:t>
            </w:r>
          </w:p>
        </w:tc>
        <w:tc>
          <w:tcPr>
            <w:tcW w:w="5210" w:type="dxa"/>
            <w:shd w:val="clear" w:color="auto" w:fill="FFFFFF"/>
          </w:tcPr>
          <w:p w14:paraId="1E71537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Oxytropis trichophysa Bunge</w:t>
            </w:r>
          </w:p>
        </w:tc>
        <w:tc>
          <w:tcPr>
            <w:tcW w:w="2691" w:type="dxa"/>
            <w:gridSpan w:val="2"/>
            <w:shd w:val="clear" w:color="auto" w:fill="FFFFFF"/>
          </w:tcPr>
          <w:p w14:paraId="7C9C68B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361C23C7" w14:textId="77777777" w:rsidTr="00864452">
        <w:trPr>
          <w:jc w:val="center"/>
        </w:trPr>
        <w:tc>
          <w:tcPr>
            <w:tcW w:w="6370" w:type="dxa"/>
            <w:shd w:val="clear" w:color="auto" w:fill="FFFFFF"/>
          </w:tcPr>
          <w:p w14:paraId="4AF0671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Գառնառվույտ սաուրյան</w:t>
            </w:r>
          </w:p>
        </w:tc>
        <w:tc>
          <w:tcPr>
            <w:tcW w:w="5210" w:type="dxa"/>
            <w:shd w:val="clear" w:color="auto" w:fill="FFFFFF"/>
          </w:tcPr>
          <w:p w14:paraId="03B076A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Oxytropis saurica</w:t>
            </w:r>
          </w:p>
        </w:tc>
        <w:tc>
          <w:tcPr>
            <w:tcW w:w="2691" w:type="dxa"/>
            <w:gridSpan w:val="2"/>
            <w:shd w:val="clear" w:color="auto" w:fill="FFFFFF"/>
          </w:tcPr>
          <w:p w14:paraId="23C4206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39EE1682" w14:textId="77777777" w:rsidTr="00864452">
        <w:trPr>
          <w:jc w:val="center"/>
        </w:trPr>
        <w:tc>
          <w:tcPr>
            <w:tcW w:w="6370" w:type="dxa"/>
            <w:shd w:val="clear" w:color="auto" w:fill="FFFFFF"/>
          </w:tcPr>
          <w:p w14:paraId="709555A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Գառնառվույտ Սվերդրուպի</w:t>
            </w:r>
          </w:p>
        </w:tc>
        <w:tc>
          <w:tcPr>
            <w:tcW w:w="5210" w:type="dxa"/>
            <w:shd w:val="clear" w:color="auto" w:fill="FFFFFF"/>
          </w:tcPr>
          <w:p w14:paraId="2C03784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Oxytropis sverdrupii Lynge</w:t>
            </w:r>
          </w:p>
        </w:tc>
        <w:tc>
          <w:tcPr>
            <w:tcW w:w="2691" w:type="dxa"/>
            <w:gridSpan w:val="2"/>
            <w:shd w:val="clear" w:color="auto" w:fill="FFFFFF"/>
          </w:tcPr>
          <w:p w14:paraId="1C2B086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7C8FBCEC" w14:textId="77777777" w:rsidTr="00864452">
        <w:trPr>
          <w:jc w:val="center"/>
        </w:trPr>
        <w:tc>
          <w:tcPr>
            <w:tcW w:w="6370" w:type="dxa"/>
            <w:shd w:val="clear" w:color="auto" w:fill="FFFFFF"/>
            <w:vAlign w:val="bottom"/>
          </w:tcPr>
          <w:p w14:paraId="7DE250D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Գառնառվույտ կասկածելի</w:t>
            </w:r>
          </w:p>
        </w:tc>
        <w:tc>
          <w:tcPr>
            <w:tcW w:w="5210" w:type="dxa"/>
            <w:shd w:val="clear" w:color="auto" w:fill="FFFFFF"/>
            <w:vAlign w:val="bottom"/>
          </w:tcPr>
          <w:p w14:paraId="6E4348B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Oxytropis dubia Turcz.</w:t>
            </w:r>
          </w:p>
        </w:tc>
        <w:tc>
          <w:tcPr>
            <w:tcW w:w="2691" w:type="dxa"/>
            <w:gridSpan w:val="2"/>
            <w:shd w:val="clear" w:color="auto" w:fill="FFFFFF"/>
            <w:vAlign w:val="bottom"/>
          </w:tcPr>
          <w:p w14:paraId="2649E98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5DFAA442" w14:textId="77777777" w:rsidTr="00864452">
        <w:trPr>
          <w:jc w:val="center"/>
        </w:trPr>
        <w:tc>
          <w:tcPr>
            <w:tcW w:w="6370" w:type="dxa"/>
            <w:shd w:val="clear" w:color="auto" w:fill="FFFFFF"/>
            <w:vAlign w:val="bottom"/>
          </w:tcPr>
          <w:p w14:paraId="314F996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Գառնառվույտ թալասյան</w:t>
            </w:r>
          </w:p>
        </w:tc>
        <w:tc>
          <w:tcPr>
            <w:tcW w:w="5210" w:type="dxa"/>
            <w:shd w:val="clear" w:color="auto" w:fill="FFFFFF"/>
            <w:vAlign w:val="bottom"/>
          </w:tcPr>
          <w:p w14:paraId="55BBEA9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Oxytropis talassica</w:t>
            </w:r>
          </w:p>
        </w:tc>
        <w:tc>
          <w:tcPr>
            <w:tcW w:w="2691" w:type="dxa"/>
            <w:gridSpan w:val="2"/>
            <w:shd w:val="clear" w:color="auto" w:fill="FFFFFF"/>
            <w:vAlign w:val="bottom"/>
          </w:tcPr>
          <w:p w14:paraId="2523803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0C8E4646" w14:textId="77777777" w:rsidTr="00864452">
        <w:trPr>
          <w:jc w:val="center"/>
        </w:trPr>
        <w:tc>
          <w:tcPr>
            <w:tcW w:w="6370" w:type="dxa"/>
            <w:shd w:val="clear" w:color="auto" w:fill="FFFFFF"/>
          </w:tcPr>
          <w:p w14:paraId="737C4F7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Գառնառվույտ թոդոմոշիրյան</w:t>
            </w:r>
          </w:p>
        </w:tc>
        <w:tc>
          <w:tcPr>
            <w:tcW w:w="5210" w:type="dxa"/>
            <w:shd w:val="clear" w:color="auto" w:fill="FFFFFF"/>
          </w:tcPr>
          <w:p w14:paraId="0302749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Oxytropis todomoshiriensis Miyabe et Miyake</w:t>
            </w:r>
          </w:p>
        </w:tc>
        <w:tc>
          <w:tcPr>
            <w:tcW w:w="2691" w:type="dxa"/>
            <w:gridSpan w:val="2"/>
            <w:shd w:val="clear" w:color="auto" w:fill="FFFFFF"/>
          </w:tcPr>
          <w:p w14:paraId="1040447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37E6E318" w14:textId="77777777" w:rsidTr="00864452">
        <w:trPr>
          <w:jc w:val="center"/>
        </w:trPr>
        <w:tc>
          <w:tcPr>
            <w:tcW w:w="6370" w:type="dxa"/>
            <w:shd w:val="clear" w:color="auto" w:fill="FFFFFF"/>
          </w:tcPr>
          <w:p w14:paraId="492A9DC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Գառնառվույտ եռատերեւ</w:t>
            </w:r>
          </w:p>
        </w:tc>
        <w:tc>
          <w:tcPr>
            <w:tcW w:w="5210" w:type="dxa"/>
            <w:shd w:val="clear" w:color="auto" w:fill="FFFFFF"/>
          </w:tcPr>
          <w:p w14:paraId="02F3DDE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Oxytropis triphylla (Pall.) Pers.</w:t>
            </w:r>
          </w:p>
        </w:tc>
        <w:tc>
          <w:tcPr>
            <w:tcW w:w="2691" w:type="dxa"/>
            <w:gridSpan w:val="2"/>
            <w:shd w:val="clear" w:color="auto" w:fill="FFFFFF"/>
          </w:tcPr>
          <w:p w14:paraId="609464A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2C11DAD7" w14:textId="77777777" w:rsidTr="00864452">
        <w:trPr>
          <w:jc w:val="center"/>
        </w:trPr>
        <w:tc>
          <w:tcPr>
            <w:tcW w:w="6370" w:type="dxa"/>
            <w:shd w:val="clear" w:color="auto" w:fill="FFFFFF"/>
          </w:tcPr>
          <w:p w14:paraId="2FA2DA9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Գառնառվույտ ուգամական</w:t>
            </w:r>
          </w:p>
        </w:tc>
        <w:tc>
          <w:tcPr>
            <w:tcW w:w="5210" w:type="dxa"/>
            <w:shd w:val="clear" w:color="auto" w:fill="FFFFFF"/>
          </w:tcPr>
          <w:p w14:paraId="15A7FE7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Oxytropis ugamica</w:t>
            </w:r>
          </w:p>
        </w:tc>
        <w:tc>
          <w:tcPr>
            <w:tcW w:w="2691" w:type="dxa"/>
            <w:gridSpan w:val="2"/>
            <w:shd w:val="clear" w:color="auto" w:fill="FFFFFF"/>
          </w:tcPr>
          <w:p w14:paraId="68DAC70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12A15E85" w14:textId="77777777" w:rsidTr="00864452">
        <w:trPr>
          <w:jc w:val="center"/>
        </w:trPr>
        <w:tc>
          <w:tcPr>
            <w:tcW w:w="6370" w:type="dxa"/>
            <w:shd w:val="clear" w:color="auto" w:fill="FFFFFF"/>
          </w:tcPr>
          <w:p w14:paraId="440543A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Գառնառվույտ չույան</w:t>
            </w:r>
          </w:p>
        </w:tc>
        <w:tc>
          <w:tcPr>
            <w:tcW w:w="5210" w:type="dxa"/>
            <w:shd w:val="clear" w:color="auto" w:fill="FFFFFF"/>
          </w:tcPr>
          <w:p w14:paraId="1900ED1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Oxytropis tschujae Bunge</w:t>
            </w:r>
          </w:p>
        </w:tc>
        <w:tc>
          <w:tcPr>
            <w:tcW w:w="2691" w:type="dxa"/>
            <w:gridSpan w:val="2"/>
            <w:shd w:val="clear" w:color="auto" w:fill="FFFFFF"/>
          </w:tcPr>
          <w:p w14:paraId="5394E85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1D17BA91" w14:textId="77777777" w:rsidTr="00864452">
        <w:trPr>
          <w:jc w:val="center"/>
        </w:trPr>
        <w:tc>
          <w:tcPr>
            <w:tcW w:w="6370" w:type="dxa"/>
            <w:shd w:val="clear" w:color="auto" w:fill="FFFFFF"/>
            <w:vAlign w:val="bottom"/>
          </w:tcPr>
          <w:p w14:paraId="53B3C7C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Գառնառվույտ փշոտ</w:t>
            </w:r>
          </w:p>
        </w:tc>
        <w:tc>
          <w:tcPr>
            <w:tcW w:w="5210" w:type="dxa"/>
            <w:shd w:val="clear" w:color="auto" w:fill="FFFFFF"/>
            <w:vAlign w:val="bottom"/>
          </w:tcPr>
          <w:p w14:paraId="3304886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Oxytropis echidna</w:t>
            </w:r>
          </w:p>
        </w:tc>
        <w:tc>
          <w:tcPr>
            <w:tcW w:w="2691" w:type="dxa"/>
            <w:gridSpan w:val="2"/>
            <w:shd w:val="clear" w:color="auto" w:fill="FFFFFF"/>
            <w:vAlign w:val="bottom"/>
          </w:tcPr>
          <w:p w14:paraId="4FF24A4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1AD73610" w14:textId="77777777" w:rsidTr="00864452">
        <w:trPr>
          <w:jc w:val="center"/>
        </w:trPr>
        <w:tc>
          <w:tcPr>
            <w:tcW w:w="6370" w:type="dxa"/>
            <w:shd w:val="clear" w:color="auto" w:fill="FFFFFF"/>
          </w:tcPr>
          <w:p w14:paraId="325D186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Հացհամեմ գլխիկավոր</w:t>
            </w:r>
          </w:p>
        </w:tc>
        <w:tc>
          <w:tcPr>
            <w:tcW w:w="5210" w:type="dxa"/>
            <w:shd w:val="clear" w:color="auto" w:fill="FFFFFF"/>
          </w:tcPr>
          <w:p w14:paraId="387EFFF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Trigonella capitata </w:t>
            </w:r>
          </w:p>
        </w:tc>
        <w:tc>
          <w:tcPr>
            <w:tcW w:w="2691" w:type="dxa"/>
            <w:gridSpan w:val="2"/>
            <w:shd w:val="clear" w:color="auto" w:fill="FFFFFF"/>
          </w:tcPr>
          <w:p w14:paraId="7B2D7B1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00F414C5" w14:textId="77777777" w:rsidTr="00864452">
        <w:trPr>
          <w:jc w:val="center"/>
        </w:trPr>
        <w:tc>
          <w:tcPr>
            <w:tcW w:w="6370" w:type="dxa"/>
            <w:shd w:val="clear" w:color="auto" w:fill="FFFFFF"/>
          </w:tcPr>
          <w:p w14:paraId="4D41B31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Հացհամեմ աստղաձեւ</w:t>
            </w:r>
          </w:p>
        </w:tc>
        <w:tc>
          <w:tcPr>
            <w:tcW w:w="5210" w:type="dxa"/>
            <w:shd w:val="clear" w:color="auto" w:fill="FFFFFF"/>
          </w:tcPr>
          <w:p w14:paraId="6C806AC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Trigonella astroides </w:t>
            </w:r>
          </w:p>
        </w:tc>
        <w:tc>
          <w:tcPr>
            <w:tcW w:w="2691" w:type="dxa"/>
            <w:gridSpan w:val="2"/>
            <w:shd w:val="clear" w:color="auto" w:fill="FFFFFF"/>
          </w:tcPr>
          <w:p w14:paraId="158DEE1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13D04C4E" w14:textId="77777777" w:rsidTr="00864452">
        <w:trPr>
          <w:jc w:val="center"/>
        </w:trPr>
        <w:tc>
          <w:tcPr>
            <w:tcW w:w="6370" w:type="dxa"/>
            <w:shd w:val="clear" w:color="auto" w:fill="FFFFFF"/>
          </w:tcPr>
          <w:p w14:paraId="2ECD7B5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Պայթակենի Կոմարովի</w:t>
            </w:r>
          </w:p>
        </w:tc>
        <w:tc>
          <w:tcPr>
            <w:tcW w:w="5210" w:type="dxa"/>
            <w:shd w:val="clear" w:color="auto" w:fill="FFFFFF"/>
          </w:tcPr>
          <w:p w14:paraId="1C00C3A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Colutea komarovii </w:t>
            </w:r>
          </w:p>
        </w:tc>
        <w:tc>
          <w:tcPr>
            <w:tcW w:w="2691" w:type="dxa"/>
            <w:gridSpan w:val="2"/>
            <w:shd w:val="clear" w:color="auto" w:fill="FFFFFF"/>
          </w:tcPr>
          <w:p w14:paraId="645E618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4F709151" w14:textId="77777777" w:rsidTr="00864452">
        <w:trPr>
          <w:jc w:val="center"/>
        </w:trPr>
        <w:tc>
          <w:tcPr>
            <w:tcW w:w="6370" w:type="dxa"/>
            <w:shd w:val="clear" w:color="auto" w:fill="FFFFFF"/>
          </w:tcPr>
          <w:p w14:paraId="390BF67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lastRenderedPageBreak/>
              <w:t>Փափկամազաառէջ թիակավոր</w:t>
            </w:r>
          </w:p>
        </w:tc>
        <w:tc>
          <w:tcPr>
            <w:tcW w:w="5210" w:type="dxa"/>
            <w:shd w:val="clear" w:color="auto" w:fill="FFFFFF"/>
          </w:tcPr>
          <w:p w14:paraId="1AFA506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Pterygostemon spathulatus</w:t>
            </w:r>
          </w:p>
        </w:tc>
        <w:tc>
          <w:tcPr>
            <w:tcW w:w="2691" w:type="dxa"/>
            <w:gridSpan w:val="2"/>
            <w:shd w:val="clear" w:color="auto" w:fill="FFFFFF"/>
          </w:tcPr>
          <w:p w14:paraId="0FEB42D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4D35EA14" w14:textId="77777777" w:rsidTr="00864452">
        <w:trPr>
          <w:jc w:val="center"/>
        </w:trPr>
        <w:tc>
          <w:tcPr>
            <w:tcW w:w="6370" w:type="dxa"/>
            <w:shd w:val="clear" w:color="auto" w:fill="FFFFFF"/>
            <w:vAlign w:val="bottom"/>
          </w:tcPr>
          <w:p w14:paraId="2C83AE6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Պուէրարիա բլթակավոր</w:t>
            </w:r>
          </w:p>
        </w:tc>
        <w:tc>
          <w:tcPr>
            <w:tcW w:w="5210" w:type="dxa"/>
            <w:shd w:val="clear" w:color="auto" w:fill="FFFFFF"/>
            <w:vAlign w:val="bottom"/>
          </w:tcPr>
          <w:p w14:paraId="52C5DD4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Pueraria lobata (Willd.) Ohwi</w:t>
            </w:r>
          </w:p>
        </w:tc>
        <w:tc>
          <w:tcPr>
            <w:tcW w:w="2691" w:type="dxa"/>
            <w:gridSpan w:val="2"/>
            <w:shd w:val="clear" w:color="auto" w:fill="FFFFFF"/>
            <w:vAlign w:val="bottom"/>
          </w:tcPr>
          <w:p w14:paraId="0BC6304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48A647C1" w14:textId="77777777" w:rsidTr="00864452">
        <w:trPr>
          <w:jc w:val="center"/>
        </w:trPr>
        <w:tc>
          <w:tcPr>
            <w:tcW w:w="6370" w:type="dxa"/>
            <w:shd w:val="clear" w:color="auto" w:fill="FFFFFF"/>
            <w:vAlign w:val="bottom"/>
          </w:tcPr>
          <w:p w14:paraId="2861F18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Մատուտակ խոզանավոր</w:t>
            </w:r>
          </w:p>
        </w:tc>
        <w:tc>
          <w:tcPr>
            <w:tcW w:w="5210" w:type="dxa"/>
            <w:shd w:val="clear" w:color="auto" w:fill="FFFFFF"/>
            <w:vAlign w:val="bottom"/>
          </w:tcPr>
          <w:p w14:paraId="507AE5D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Glycyrrhiza echinata </w:t>
            </w:r>
          </w:p>
        </w:tc>
        <w:tc>
          <w:tcPr>
            <w:tcW w:w="2691" w:type="dxa"/>
            <w:gridSpan w:val="2"/>
            <w:shd w:val="clear" w:color="auto" w:fill="FFFFFF"/>
            <w:vAlign w:val="bottom"/>
          </w:tcPr>
          <w:p w14:paraId="15CF316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686373A0" w14:textId="77777777" w:rsidTr="00864452">
        <w:trPr>
          <w:jc w:val="center"/>
        </w:trPr>
        <w:tc>
          <w:tcPr>
            <w:tcW w:w="6370" w:type="dxa"/>
            <w:shd w:val="clear" w:color="auto" w:fill="FFFFFF"/>
            <w:vAlign w:val="bottom"/>
          </w:tcPr>
          <w:p w14:paraId="2E1B981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Ստրոգանովիա հաստարմատ</w:t>
            </w:r>
          </w:p>
        </w:tc>
        <w:tc>
          <w:tcPr>
            <w:tcW w:w="5210" w:type="dxa"/>
            <w:shd w:val="clear" w:color="auto" w:fill="FFFFFF"/>
            <w:vAlign w:val="bottom"/>
          </w:tcPr>
          <w:p w14:paraId="73A5C60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Stroganowia robusta</w:t>
            </w:r>
          </w:p>
        </w:tc>
        <w:tc>
          <w:tcPr>
            <w:tcW w:w="2691" w:type="dxa"/>
            <w:gridSpan w:val="2"/>
            <w:shd w:val="clear" w:color="auto" w:fill="FFFFFF"/>
            <w:vAlign w:val="bottom"/>
          </w:tcPr>
          <w:p w14:paraId="39AACC1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0CBF891F" w14:textId="77777777" w:rsidTr="00864452">
        <w:trPr>
          <w:jc w:val="center"/>
        </w:trPr>
        <w:tc>
          <w:tcPr>
            <w:tcW w:w="6370" w:type="dxa"/>
            <w:shd w:val="clear" w:color="auto" w:fill="FFFFFF"/>
          </w:tcPr>
          <w:p w14:paraId="4A57BDF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Ստրոգանովիա սրտատերեւ</w:t>
            </w:r>
          </w:p>
        </w:tc>
        <w:tc>
          <w:tcPr>
            <w:tcW w:w="5210" w:type="dxa"/>
            <w:shd w:val="clear" w:color="auto" w:fill="FFFFFF"/>
          </w:tcPr>
          <w:p w14:paraId="231F2B0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Stroganowia cardiophylla</w:t>
            </w:r>
          </w:p>
        </w:tc>
        <w:tc>
          <w:tcPr>
            <w:tcW w:w="2691" w:type="dxa"/>
            <w:gridSpan w:val="2"/>
            <w:shd w:val="clear" w:color="auto" w:fill="FFFFFF"/>
          </w:tcPr>
          <w:p w14:paraId="7DC1BEB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7756DFF5" w14:textId="77777777" w:rsidTr="00864452">
        <w:trPr>
          <w:jc w:val="center"/>
        </w:trPr>
        <w:tc>
          <w:tcPr>
            <w:tcW w:w="6370" w:type="dxa"/>
            <w:shd w:val="clear" w:color="auto" w:fill="FFFFFF"/>
          </w:tcPr>
          <w:p w14:paraId="2AFC14B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Ստրոգանովիա նետատերեւավոր</w:t>
            </w:r>
          </w:p>
        </w:tc>
        <w:tc>
          <w:tcPr>
            <w:tcW w:w="5210" w:type="dxa"/>
            <w:shd w:val="clear" w:color="auto" w:fill="FFFFFF"/>
          </w:tcPr>
          <w:p w14:paraId="23B4BCD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Stroganowia sagittata</w:t>
            </w:r>
          </w:p>
        </w:tc>
        <w:tc>
          <w:tcPr>
            <w:tcW w:w="2691" w:type="dxa"/>
            <w:gridSpan w:val="2"/>
            <w:shd w:val="clear" w:color="auto" w:fill="FFFFFF"/>
          </w:tcPr>
          <w:p w14:paraId="67BDCC6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10394C08" w14:textId="77777777" w:rsidTr="00864452">
        <w:trPr>
          <w:jc w:val="center"/>
        </w:trPr>
        <w:tc>
          <w:tcPr>
            <w:tcW w:w="6370" w:type="dxa"/>
            <w:shd w:val="clear" w:color="auto" w:fill="FFFFFF"/>
          </w:tcPr>
          <w:p w14:paraId="5ADAACB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Ստրոգանովիա Տրաուտֆետտերի</w:t>
            </w:r>
          </w:p>
        </w:tc>
        <w:tc>
          <w:tcPr>
            <w:tcW w:w="5210" w:type="dxa"/>
            <w:shd w:val="clear" w:color="auto" w:fill="FFFFFF"/>
          </w:tcPr>
          <w:p w14:paraId="1220EC4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Stroganowia trautvetteri</w:t>
            </w:r>
          </w:p>
        </w:tc>
        <w:tc>
          <w:tcPr>
            <w:tcW w:w="2691" w:type="dxa"/>
            <w:gridSpan w:val="2"/>
            <w:shd w:val="clear" w:color="auto" w:fill="FFFFFF"/>
          </w:tcPr>
          <w:p w14:paraId="14154D0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18E70437" w14:textId="77777777" w:rsidTr="00864452">
        <w:trPr>
          <w:jc w:val="center"/>
        </w:trPr>
        <w:tc>
          <w:tcPr>
            <w:tcW w:w="6370" w:type="dxa"/>
            <w:shd w:val="clear" w:color="auto" w:fill="FFFFFF"/>
          </w:tcPr>
          <w:p w14:paraId="012688C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Սֆերոֆիզա աղուտային</w:t>
            </w:r>
          </w:p>
        </w:tc>
        <w:tc>
          <w:tcPr>
            <w:tcW w:w="5210" w:type="dxa"/>
            <w:shd w:val="clear" w:color="auto" w:fill="FFFFFF"/>
          </w:tcPr>
          <w:p w14:paraId="3E59104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Spaerophysa salsula</w:t>
            </w:r>
          </w:p>
        </w:tc>
        <w:tc>
          <w:tcPr>
            <w:tcW w:w="2691" w:type="dxa"/>
            <w:gridSpan w:val="2"/>
            <w:shd w:val="clear" w:color="auto" w:fill="FFFFFF"/>
          </w:tcPr>
          <w:p w14:paraId="79D26E8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20489F84" w14:textId="77777777" w:rsidTr="00864452">
        <w:trPr>
          <w:jc w:val="center"/>
        </w:trPr>
        <w:tc>
          <w:tcPr>
            <w:tcW w:w="6370" w:type="dxa"/>
            <w:shd w:val="clear" w:color="auto" w:fill="FFFFFF"/>
          </w:tcPr>
          <w:p w14:paraId="71997D6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Չեզնեա ջունգարյան</w:t>
            </w:r>
          </w:p>
        </w:tc>
        <w:tc>
          <w:tcPr>
            <w:tcW w:w="5210" w:type="dxa"/>
            <w:shd w:val="clear" w:color="auto" w:fill="FFFFFF"/>
          </w:tcPr>
          <w:p w14:paraId="286DE1C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Chesneya dshungarica</w:t>
            </w:r>
          </w:p>
        </w:tc>
        <w:tc>
          <w:tcPr>
            <w:tcW w:w="2691" w:type="dxa"/>
            <w:gridSpan w:val="2"/>
            <w:shd w:val="clear" w:color="auto" w:fill="FFFFFF"/>
          </w:tcPr>
          <w:p w14:paraId="1A7BF3E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5DB94835" w14:textId="77777777" w:rsidTr="00864452">
        <w:trPr>
          <w:jc w:val="center"/>
        </w:trPr>
        <w:tc>
          <w:tcPr>
            <w:tcW w:w="6370" w:type="dxa"/>
            <w:shd w:val="clear" w:color="auto" w:fill="FFFFFF"/>
          </w:tcPr>
          <w:p w14:paraId="1D1C401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Ոսպ ոսպնյականման</w:t>
            </w:r>
          </w:p>
        </w:tc>
        <w:tc>
          <w:tcPr>
            <w:tcW w:w="5210" w:type="dxa"/>
            <w:shd w:val="clear" w:color="auto" w:fill="FFFFFF"/>
          </w:tcPr>
          <w:p w14:paraId="5FD310C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Lens ervoides </w:t>
            </w:r>
          </w:p>
        </w:tc>
        <w:tc>
          <w:tcPr>
            <w:tcW w:w="2691" w:type="dxa"/>
            <w:gridSpan w:val="2"/>
            <w:shd w:val="clear" w:color="auto" w:fill="FFFFFF"/>
          </w:tcPr>
          <w:p w14:paraId="3F37E0D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3CDE1ABD" w14:textId="77777777" w:rsidTr="00864452">
        <w:trPr>
          <w:jc w:val="center"/>
        </w:trPr>
        <w:tc>
          <w:tcPr>
            <w:tcW w:w="6370" w:type="dxa"/>
            <w:shd w:val="clear" w:color="auto" w:fill="FFFFFF"/>
            <w:vAlign w:val="bottom"/>
          </w:tcPr>
          <w:p w14:paraId="28140A9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Տափոլոռ երկնագույն</w:t>
            </w:r>
          </w:p>
        </w:tc>
        <w:tc>
          <w:tcPr>
            <w:tcW w:w="5210" w:type="dxa"/>
            <w:shd w:val="clear" w:color="auto" w:fill="FFFFFF"/>
            <w:vAlign w:val="bottom"/>
          </w:tcPr>
          <w:p w14:paraId="23E848C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Lathyrus venetus (Mill.) Wohlf.</w:t>
            </w:r>
          </w:p>
        </w:tc>
        <w:tc>
          <w:tcPr>
            <w:tcW w:w="2691" w:type="dxa"/>
            <w:gridSpan w:val="2"/>
            <w:shd w:val="clear" w:color="auto" w:fill="FFFFFF"/>
            <w:vAlign w:val="bottom"/>
          </w:tcPr>
          <w:p w14:paraId="213D046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40D1A03B" w14:textId="77777777" w:rsidTr="00864452">
        <w:trPr>
          <w:jc w:val="center"/>
        </w:trPr>
        <w:tc>
          <w:tcPr>
            <w:tcW w:w="6370" w:type="dxa"/>
            <w:shd w:val="clear" w:color="auto" w:fill="FFFFFF"/>
          </w:tcPr>
          <w:p w14:paraId="2FB4972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Տափոլոռ ոլոռանման</w:t>
            </w:r>
          </w:p>
        </w:tc>
        <w:tc>
          <w:tcPr>
            <w:tcW w:w="5210" w:type="dxa"/>
            <w:shd w:val="clear" w:color="auto" w:fill="FFFFFF"/>
          </w:tcPr>
          <w:p w14:paraId="3E17B2D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Lathyrus pisiformis L.</w:t>
            </w:r>
          </w:p>
        </w:tc>
        <w:tc>
          <w:tcPr>
            <w:tcW w:w="2691" w:type="dxa"/>
            <w:gridSpan w:val="2"/>
            <w:shd w:val="clear" w:color="auto" w:fill="FFFFFF"/>
          </w:tcPr>
          <w:p w14:paraId="2E34F61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w:t>
            </w:r>
          </w:p>
        </w:tc>
      </w:tr>
      <w:tr w:rsidR="00AB02DC" w:rsidRPr="004021AA" w14:paraId="04AA7B72" w14:textId="77777777" w:rsidTr="00864452">
        <w:trPr>
          <w:jc w:val="center"/>
        </w:trPr>
        <w:tc>
          <w:tcPr>
            <w:tcW w:w="6370" w:type="dxa"/>
            <w:shd w:val="clear" w:color="auto" w:fill="FFFFFF"/>
            <w:vAlign w:val="bottom"/>
          </w:tcPr>
          <w:p w14:paraId="44FCC30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Տափոլոռ հարթ</w:t>
            </w:r>
          </w:p>
        </w:tc>
        <w:tc>
          <w:tcPr>
            <w:tcW w:w="5210" w:type="dxa"/>
            <w:shd w:val="clear" w:color="auto" w:fill="FFFFFF"/>
            <w:vAlign w:val="bottom"/>
          </w:tcPr>
          <w:p w14:paraId="2FD314A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Lathyrus laevigatus (Waldst. et Kit. Gren) </w:t>
            </w:r>
          </w:p>
        </w:tc>
        <w:tc>
          <w:tcPr>
            <w:tcW w:w="2691" w:type="dxa"/>
            <w:gridSpan w:val="2"/>
            <w:shd w:val="clear" w:color="auto" w:fill="FFFFFF"/>
            <w:vAlign w:val="bottom"/>
          </w:tcPr>
          <w:p w14:paraId="4FCCF39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w:t>
            </w:r>
          </w:p>
        </w:tc>
      </w:tr>
      <w:tr w:rsidR="00AB02DC" w:rsidRPr="004021AA" w14:paraId="2A9F9AC3" w14:textId="77777777" w:rsidTr="00864452">
        <w:trPr>
          <w:jc w:val="center"/>
        </w:trPr>
        <w:tc>
          <w:tcPr>
            <w:tcW w:w="6370" w:type="dxa"/>
            <w:shd w:val="clear" w:color="auto" w:fill="FFFFFF"/>
          </w:tcPr>
          <w:p w14:paraId="1B4E7AB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Տափոլոռ կասսիայի</w:t>
            </w:r>
          </w:p>
        </w:tc>
        <w:tc>
          <w:tcPr>
            <w:tcW w:w="5210" w:type="dxa"/>
            <w:shd w:val="clear" w:color="auto" w:fill="FFFFFF"/>
          </w:tcPr>
          <w:p w14:paraId="2CC7729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Lathyrus cassius </w:t>
            </w:r>
          </w:p>
        </w:tc>
        <w:tc>
          <w:tcPr>
            <w:tcW w:w="2691" w:type="dxa"/>
            <w:gridSpan w:val="2"/>
            <w:shd w:val="clear" w:color="auto" w:fill="FFFFFF"/>
          </w:tcPr>
          <w:p w14:paraId="7A83BAB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6F4BAA97" w14:textId="77777777" w:rsidTr="00864452">
        <w:trPr>
          <w:jc w:val="center"/>
        </w:trPr>
        <w:tc>
          <w:tcPr>
            <w:tcW w:w="6370" w:type="dxa"/>
            <w:shd w:val="clear" w:color="auto" w:fill="FFFFFF"/>
            <w:vAlign w:val="bottom"/>
          </w:tcPr>
          <w:p w14:paraId="4800E40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Տափոլոռ Լեդեբուրի</w:t>
            </w:r>
          </w:p>
        </w:tc>
        <w:tc>
          <w:tcPr>
            <w:tcW w:w="5210" w:type="dxa"/>
            <w:shd w:val="clear" w:color="auto" w:fill="FFFFFF"/>
            <w:vAlign w:val="bottom"/>
          </w:tcPr>
          <w:p w14:paraId="6538114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Lathyrus ledebourii</w:t>
            </w:r>
          </w:p>
        </w:tc>
        <w:tc>
          <w:tcPr>
            <w:tcW w:w="2691" w:type="dxa"/>
            <w:gridSpan w:val="2"/>
            <w:shd w:val="clear" w:color="auto" w:fill="FFFFFF"/>
            <w:vAlign w:val="bottom"/>
          </w:tcPr>
          <w:p w14:paraId="32FB572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5F0B2918" w14:textId="77777777" w:rsidTr="00864452">
        <w:trPr>
          <w:jc w:val="center"/>
        </w:trPr>
        <w:tc>
          <w:tcPr>
            <w:tcW w:w="6370" w:type="dxa"/>
            <w:shd w:val="clear" w:color="auto" w:fill="FFFFFF"/>
          </w:tcPr>
          <w:p w14:paraId="44DC55D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Տափոլոռ անտառային</w:t>
            </w:r>
          </w:p>
        </w:tc>
        <w:tc>
          <w:tcPr>
            <w:tcW w:w="5210" w:type="dxa"/>
            <w:shd w:val="clear" w:color="auto" w:fill="FFFFFF"/>
          </w:tcPr>
          <w:p w14:paraId="53D71EF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Lathyrus sylvestris </w:t>
            </w:r>
          </w:p>
        </w:tc>
        <w:tc>
          <w:tcPr>
            <w:tcW w:w="2691" w:type="dxa"/>
            <w:gridSpan w:val="2"/>
            <w:shd w:val="clear" w:color="auto" w:fill="FFFFFF"/>
          </w:tcPr>
          <w:p w14:paraId="7ECB79C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54B01C87" w14:textId="77777777" w:rsidTr="00864452">
        <w:trPr>
          <w:jc w:val="center"/>
        </w:trPr>
        <w:tc>
          <w:tcPr>
            <w:tcW w:w="6370" w:type="dxa"/>
            <w:shd w:val="clear" w:color="auto" w:fill="FFFFFF"/>
          </w:tcPr>
          <w:p w14:paraId="4A34764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Տափոլոռ վուշատերեւ (լեռնային)</w:t>
            </w:r>
          </w:p>
        </w:tc>
        <w:tc>
          <w:tcPr>
            <w:tcW w:w="5210" w:type="dxa"/>
            <w:shd w:val="clear" w:color="auto" w:fill="FFFFFF"/>
            <w:vAlign w:val="bottom"/>
          </w:tcPr>
          <w:p w14:paraId="59AA659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Lathyrus linifolius (Reichard) Bassler </w:t>
            </w:r>
            <w:r w:rsidRPr="004021AA">
              <w:rPr>
                <w:rFonts w:ascii="GHEA Grapalat" w:hAnsi="GHEA Grapalat"/>
                <w:i/>
              </w:rPr>
              <w:lastRenderedPageBreak/>
              <w:t>(=L.montanus Bernh.)</w:t>
            </w:r>
          </w:p>
        </w:tc>
        <w:tc>
          <w:tcPr>
            <w:tcW w:w="2691" w:type="dxa"/>
            <w:gridSpan w:val="2"/>
            <w:shd w:val="clear" w:color="auto" w:fill="FFFFFF"/>
          </w:tcPr>
          <w:p w14:paraId="7908765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lastRenderedPageBreak/>
              <w:t>ԲՀ</w:t>
            </w:r>
          </w:p>
        </w:tc>
      </w:tr>
      <w:tr w:rsidR="00AB02DC" w:rsidRPr="004021AA" w14:paraId="03742705" w14:textId="77777777" w:rsidTr="00864452">
        <w:trPr>
          <w:jc w:val="center"/>
        </w:trPr>
        <w:tc>
          <w:tcPr>
            <w:tcW w:w="6370" w:type="dxa"/>
            <w:shd w:val="clear" w:color="auto" w:fill="FFFFFF"/>
          </w:tcPr>
          <w:p w14:paraId="034340E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Տափոլոռ խոզանատերեւ</w:t>
            </w:r>
          </w:p>
        </w:tc>
        <w:tc>
          <w:tcPr>
            <w:tcW w:w="5210" w:type="dxa"/>
            <w:shd w:val="clear" w:color="auto" w:fill="FFFFFF"/>
          </w:tcPr>
          <w:p w14:paraId="461CEFC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Lathyrus setifolius </w:t>
            </w:r>
          </w:p>
        </w:tc>
        <w:tc>
          <w:tcPr>
            <w:tcW w:w="2691" w:type="dxa"/>
            <w:gridSpan w:val="2"/>
            <w:shd w:val="clear" w:color="auto" w:fill="FFFFFF"/>
          </w:tcPr>
          <w:p w14:paraId="5F27585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755C843A" w14:textId="77777777" w:rsidTr="00864452">
        <w:trPr>
          <w:jc w:val="center"/>
        </w:trPr>
        <w:tc>
          <w:tcPr>
            <w:tcW w:w="6370" w:type="dxa"/>
            <w:shd w:val="clear" w:color="auto" w:fill="FFFFFF"/>
          </w:tcPr>
          <w:p w14:paraId="1A09AD8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Շտուբենդորֆիա նրբիրան</w:t>
            </w:r>
          </w:p>
        </w:tc>
        <w:tc>
          <w:tcPr>
            <w:tcW w:w="5210" w:type="dxa"/>
            <w:shd w:val="clear" w:color="auto" w:fill="FFFFFF"/>
          </w:tcPr>
          <w:p w14:paraId="0051FAA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Stubendorffia gracilis</w:t>
            </w:r>
          </w:p>
        </w:tc>
        <w:tc>
          <w:tcPr>
            <w:tcW w:w="2691" w:type="dxa"/>
            <w:gridSpan w:val="2"/>
            <w:shd w:val="clear" w:color="auto" w:fill="FFFFFF"/>
          </w:tcPr>
          <w:p w14:paraId="640A2C9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784D4887" w14:textId="77777777" w:rsidTr="00864452">
        <w:trPr>
          <w:jc w:val="center"/>
        </w:trPr>
        <w:tc>
          <w:tcPr>
            <w:tcW w:w="6370" w:type="dxa"/>
            <w:shd w:val="clear" w:color="auto" w:fill="FFFFFF"/>
          </w:tcPr>
          <w:p w14:paraId="79498D3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Էվերսմասնիա համարյա-ծակող</w:t>
            </w:r>
          </w:p>
        </w:tc>
        <w:tc>
          <w:tcPr>
            <w:tcW w:w="5210" w:type="dxa"/>
            <w:shd w:val="clear" w:color="auto" w:fill="FFFFFF"/>
          </w:tcPr>
          <w:p w14:paraId="15BB89C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Ewersmannia subspinosa (Fisch. ex DC.) B. Fedtsch.</w:t>
            </w:r>
          </w:p>
        </w:tc>
        <w:tc>
          <w:tcPr>
            <w:tcW w:w="2691" w:type="dxa"/>
            <w:gridSpan w:val="2"/>
            <w:shd w:val="clear" w:color="auto" w:fill="FFFFFF"/>
          </w:tcPr>
          <w:p w14:paraId="56A0F7B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6E29AEEF" w14:textId="77777777" w:rsidTr="00864452">
        <w:trPr>
          <w:jc w:val="center"/>
        </w:trPr>
        <w:tc>
          <w:tcPr>
            <w:tcW w:w="6370" w:type="dxa"/>
            <w:shd w:val="clear" w:color="auto" w:fill="FFFFFF"/>
          </w:tcPr>
          <w:p w14:paraId="47E463B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Էրեմոսպառտոն անտերեւ</w:t>
            </w:r>
          </w:p>
        </w:tc>
        <w:tc>
          <w:tcPr>
            <w:tcW w:w="5210" w:type="dxa"/>
            <w:shd w:val="clear" w:color="auto" w:fill="FFFFFF"/>
            <w:vAlign w:val="bottom"/>
          </w:tcPr>
          <w:p w14:paraId="1FD178D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Eremosparton aphyllum (Pall.) Fisch. et CA. Mey.</w:t>
            </w:r>
          </w:p>
        </w:tc>
        <w:tc>
          <w:tcPr>
            <w:tcW w:w="2691" w:type="dxa"/>
            <w:gridSpan w:val="2"/>
            <w:shd w:val="clear" w:color="auto" w:fill="FFFFFF"/>
          </w:tcPr>
          <w:p w14:paraId="4216578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0ACC640D" w14:textId="77777777" w:rsidTr="00864452">
        <w:trPr>
          <w:jc w:val="center"/>
        </w:trPr>
        <w:tc>
          <w:tcPr>
            <w:tcW w:w="6370" w:type="dxa"/>
            <w:shd w:val="clear" w:color="auto" w:fill="FFFFFF"/>
          </w:tcPr>
          <w:p w14:paraId="50290A8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Կորնգան հայաստանի</w:t>
            </w:r>
          </w:p>
        </w:tc>
        <w:tc>
          <w:tcPr>
            <w:tcW w:w="5210" w:type="dxa"/>
            <w:shd w:val="clear" w:color="auto" w:fill="FFFFFF"/>
          </w:tcPr>
          <w:p w14:paraId="5186834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Onobrychis hajastana </w:t>
            </w:r>
          </w:p>
        </w:tc>
        <w:tc>
          <w:tcPr>
            <w:tcW w:w="2691" w:type="dxa"/>
            <w:gridSpan w:val="2"/>
            <w:shd w:val="clear" w:color="auto" w:fill="FFFFFF"/>
          </w:tcPr>
          <w:p w14:paraId="30676CF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770329AC" w14:textId="77777777" w:rsidTr="00864452">
        <w:trPr>
          <w:jc w:val="center"/>
        </w:trPr>
        <w:tc>
          <w:tcPr>
            <w:tcW w:w="6370" w:type="dxa"/>
            <w:shd w:val="clear" w:color="auto" w:fill="FFFFFF"/>
          </w:tcPr>
          <w:p w14:paraId="5E27072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Կորնգան ալաթաուսյան</w:t>
            </w:r>
          </w:p>
        </w:tc>
        <w:tc>
          <w:tcPr>
            <w:tcW w:w="5210" w:type="dxa"/>
            <w:shd w:val="clear" w:color="auto" w:fill="FFFFFF"/>
          </w:tcPr>
          <w:p w14:paraId="1A4A91D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Onobrychis alatavica</w:t>
            </w:r>
          </w:p>
        </w:tc>
        <w:tc>
          <w:tcPr>
            <w:tcW w:w="2691" w:type="dxa"/>
            <w:gridSpan w:val="2"/>
            <w:shd w:val="clear" w:color="auto" w:fill="FFFFFF"/>
          </w:tcPr>
          <w:p w14:paraId="39C9350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18704C4A" w14:textId="77777777" w:rsidTr="00864452">
        <w:trPr>
          <w:jc w:val="center"/>
        </w:trPr>
        <w:tc>
          <w:tcPr>
            <w:tcW w:w="6370" w:type="dxa"/>
            <w:shd w:val="clear" w:color="auto" w:fill="FFFFFF"/>
          </w:tcPr>
          <w:p w14:paraId="4F62A22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Կորնգան խոշոր</w:t>
            </w:r>
          </w:p>
        </w:tc>
        <w:tc>
          <w:tcPr>
            <w:tcW w:w="5210" w:type="dxa"/>
            <w:shd w:val="clear" w:color="auto" w:fill="FFFFFF"/>
          </w:tcPr>
          <w:p w14:paraId="15F4410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Onobrychis major </w:t>
            </w:r>
          </w:p>
        </w:tc>
        <w:tc>
          <w:tcPr>
            <w:tcW w:w="2691" w:type="dxa"/>
            <w:gridSpan w:val="2"/>
            <w:shd w:val="clear" w:color="auto" w:fill="FFFFFF"/>
          </w:tcPr>
          <w:p w14:paraId="566FC1F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1B3CC99D" w14:textId="77777777" w:rsidTr="00864452">
        <w:trPr>
          <w:jc w:val="center"/>
        </w:trPr>
        <w:tc>
          <w:tcPr>
            <w:tcW w:w="6370" w:type="dxa"/>
            <w:shd w:val="clear" w:color="auto" w:fill="FFFFFF"/>
            <w:vAlign w:val="bottom"/>
          </w:tcPr>
          <w:p w14:paraId="272B718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Կորնգան մեսխեթական</w:t>
            </w:r>
          </w:p>
        </w:tc>
        <w:tc>
          <w:tcPr>
            <w:tcW w:w="5210" w:type="dxa"/>
            <w:shd w:val="clear" w:color="auto" w:fill="FFFFFF"/>
            <w:vAlign w:val="bottom"/>
          </w:tcPr>
          <w:p w14:paraId="48AEF5D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Onobrychis meschchetica </w:t>
            </w:r>
          </w:p>
        </w:tc>
        <w:tc>
          <w:tcPr>
            <w:tcW w:w="2691" w:type="dxa"/>
            <w:gridSpan w:val="2"/>
            <w:shd w:val="clear" w:color="auto" w:fill="FFFFFF"/>
            <w:vAlign w:val="bottom"/>
          </w:tcPr>
          <w:p w14:paraId="7B1978D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1281ECB3" w14:textId="77777777" w:rsidTr="00864452">
        <w:trPr>
          <w:jc w:val="center"/>
        </w:trPr>
        <w:tc>
          <w:tcPr>
            <w:tcW w:w="6370" w:type="dxa"/>
            <w:shd w:val="clear" w:color="auto" w:fill="FFFFFF"/>
            <w:vAlign w:val="bottom"/>
          </w:tcPr>
          <w:p w14:paraId="060F3DD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Կորնգան Թախտաջյանի</w:t>
            </w:r>
          </w:p>
        </w:tc>
        <w:tc>
          <w:tcPr>
            <w:tcW w:w="5210" w:type="dxa"/>
            <w:shd w:val="clear" w:color="auto" w:fill="FFFFFF"/>
            <w:vAlign w:val="bottom"/>
          </w:tcPr>
          <w:p w14:paraId="11C5191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Onobrychis takhtajanii </w:t>
            </w:r>
          </w:p>
        </w:tc>
        <w:tc>
          <w:tcPr>
            <w:tcW w:w="2691" w:type="dxa"/>
            <w:gridSpan w:val="2"/>
            <w:shd w:val="clear" w:color="auto" w:fill="FFFFFF"/>
            <w:vAlign w:val="bottom"/>
          </w:tcPr>
          <w:p w14:paraId="5161082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56F0F3D8" w14:textId="77777777" w:rsidTr="00864452">
        <w:trPr>
          <w:jc w:val="center"/>
        </w:trPr>
        <w:tc>
          <w:tcPr>
            <w:tcW w:w="6370" w:type="dxa"/>
            <w:shd w:val="clear" w:color="auto" w:fill="FFFFFF"/>
            <w:vAlign w:val="bottom"/>
          </w:tcPr>
          <w:p w14:paraId="1D625B8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Վիրախոտ Կուզենեւի</w:t>
            </w:r>
          </w:p>
        </w:tc>
        <w:tc>
          <w:tcPr>
            <w:tcW w:w="5210" w:type="dxa"/>
            <w:shd w:val="clear" w:color="auto" w:fill="FFFFFF"/>
            <w:vAlign w:val="bottom"/>
          </w:tcPr>
          <w:p w14:paraId="615E355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Anthyllis kuzenevae Juz.</w:t>
            </w:r>
          </w:p>
        </w:tc>
        <w:tc>
          <w:tcPr>
            <w:tcW w:w="2691" w:type="dxa"/>
            <w:gridSpan w:val="2"/>
            <w:shd w:val="clear" w:color="auto" w:fill="FFFFFF"/>
            <w:vAlign w:val="bottom"/>
          </w:tcPr>
          <w:p w14:paraId="763128A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74176D73" w14:textId="77777777" w:rsidTr="00864452">
        <w:trPr>
          <w:jc w:val="center"/>
        </w:trPr>
        <w:tc>
          <w:tcPr>
            <w:tcW w:w="6370" w:type="dxa"/>
            <w:shd w:val="clear" w:color="auto" w:fill="FFFFFF"/>
            <w:vAlign w:val="bottom"/>
          </w:tcPr>
          <w:p w14:paraId="74C77E6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Հաճարազգիներ</w:t>
            </w:r>
          </w:p>
        </w:tc>
        <w:tc>
          <w:tcPr>
            <w:tcW w:w="5210" w:type="dxa"/>
            <w:shd w:val="clear" w:color="auto" w:fill="FFFFFF"/>
            <w:vAlign w:val="bottom"/>
          </w:tcPr>
          <w:p w14:paraId="24494CE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i/>
              </w:rPr>
              <w:t>Fagaceae</w:t>
            </w:r>
          </w:p>
        </w:tc>
        <w:tc>
          <w:tcPr>
            <w:tcW w:w="2691" w:type="dxa"/>
            <w:gridSpan w:val="2"/>
            <w:shd w:val="clear" w:color="auto" w:fill="FFFFFF"/>
          </w:tcPr>
          <w:p w14:paraId="2B18DE5D" w14:textId="77777777" w:rsidR="00AB02DC" w:rsidRPr="004021AA" w:rsidRDefault="00AB02DC" w:rsidP="00864452">
            <w:pPr>
              <w:spacing w:after="120"/>
              <w:rPr>
                <w:rFonts w:ascii="GHEA Grapalat" w:hAnsi="GHEA Grapalat"/>
              </w:rPr>
            </w:pPr>
          </w:p>
        </w:tc>
      </w:tr>
      <w:tr w:rsidR="00AB02DC" w:rsidRPr="004021AA" w14:paraId="476DD483" w14:textId="77777777" w:rsidTr="00864452">
        <w:trPr>
          <w:jc w:val="center"/>
        </w:trPr>
        <w:tc>
          <w:tcPr>
            <w:tcW w:w="6370" w:type="dxa"/>
            <w:shd w:val="clear" w:color="auto" w:fill="FFFFFF"/>
            <w:vAlign w:val="bottom"/>
          </w:tcPr>
          <w:p w14:paraId="41CEC28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Կաղնի ատամնաձեւ տերեւներով</w:t>
            </w:r>
          </w:p>
        </w:tc>
        <w:tc>
          <w:tcPr>
            <w:tcW w:w="5210" w:type="dxa"/>
            <w:shd w:val="clear" w:color="auto" w:fill="FFFFFF"/>
            <w:vAlign w:val="bottom"/>
          </w:tcPr>
          <w:p w14:paraId="340A52B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Quercus dentata Thunb.</w:t>
            </w:r>
          </w:p>
        </w:tc>
        <w:tc>
          <w:tcPr>
            <w:tcW w:w="2691" w:type="dxa"/>
            <w:gridSpan w:val="2"/>
            <w:shd w:val="clear" w:color="auto" w:fill="FFFFFF"/>
            <w:vAlign w:val="bottom"/>
          </w:tcPr>
          <w:p w14:paraId="0B1533B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1E25B012" w14:textId="77777777" w:rsidTr="00864452">
        <w:trPr>
          <w:jc w:val="center"/>
        </w:trPr>
        <w:tc>
          <w:tcPr>
            <w:tcW w:w="6370" w:type="dxa"/>
            <w:shd w:val="clear" w:color="auto" w:fill="FFFFFF"/>
            <w:vAlign w:val="bottom"/>
          </w:tcPr>
          <w:p w14:paraId="5B7E880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Կաղնի սովորական</w:t>
            </w:r>
          </w:p>
        </w:tc>
        <w:tc>
          <w:tcPr>
            <w:tcW w:w="5210" w:type="dxa"/>
            <w:shd w:val="clear" w:color="auto" w:fill="FFFFFF"/>
            <w:vAlign w:val="bottom"/>
          </w:tcPr>
          <w:p w14:paraId="203601C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Quercus robur</w:t>
            </w:r>
          </w:p>
        </w:tc>
        <w:tc>
          <w:tcPr>
            <w:tcW w:w="2691" w:type="dxa"/>
            <w:gridSpan w:val="2"/>
            <w:shd w:val="clear" w:color="auto" w:fill="FFFFFF"/>
            <w:vAlign w:val="bottom"/>
          </w:tcPr>
          <w:p w14:paraId="52EE61A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71AE4195" w14:textId="77777777" w:rsidTr="00864452">
        <w:trPr>
          <w:jc w:val="center"/>
        </w:trPr>
        <w:tc>
          <w:tcPr>
            <w:tcW w:w="6370" w:type="dxa"/>
            <w:shd w:val="clear" w:color="auto" w:fill="FFFFFF"/>
            <w:vAlign w:val="bottom"/>
          </w:tcPr>
          <w:p w14:paraId="26E058F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Կաղնի ժայռային</w:t>
            </w:r>
          </w:p>
        </w:tc>
        <w:tc>
          <w:tcPr>
            <w:tcW w:w="5210" w:type="dxa"/>
            <w:shd w:val="clear" w:color="auto" w:fill="FFFFFF"/>
            <w:vAlign w:val="bottom"/>
          </w:tcPr>
          <w:p w14:paraId="07C0C41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Quercus petraea (Mattuschka) Liebl.</w:t>
            </w:r>
          </w:p>
        </w:tc>
        <w:tc>
          <w:tcPr>
            <w:tcW w:w="2691" w:type="dxa"/>
            <w:gridSpan w:val="2"/>
            <w:shd w:val="clear" w:color="auto" w:fill="FFFFFF"/>
            <w:vAlign w:val="bottom"/>
          </w:tcPr>
          <w:p w14:paraId="092F2BC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w:t>
            </w:r>
          </w:p>
        </w:tc>
      </w:tr>
      <w:tr w:rsidR="00AB02DC" w:rsidRPr="004021AA" w14:paraId="36D2A384" w14:textId="77777777" w:rsidTr="00864452">
        <w:trPr>
          <w:jc w:val="center"/>
        </w:trPr>
        <w:tc>
          <w:tcPr>
            <w:tcW w:w="6370" w:type="dxa"/>
            <w:shd w:val="clear" w:color="auto" w:fill="FFFFFF"/>
          </w:tcPr>
          <w:p w14:paraId="4516F35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Շագանակենի ցանովի</w:t>
            </w:r>
          </w:p>
        </w:tc>
        <w:tc>
          <w:tcPr>
            <w:tcW w:w="5210" w:type="dxa"/>
            <w:shd w:val="clear" w:color="auto" w:fill="FFFFFF"/>
          </w:tcPr>
          <w:p w14:paraId="1C82B83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Castanea sativa</w:t>
            </w:r>
          </w:p>
        </w:tc>
        <w:tc>
          <w:tcPr>
            <w:tcW w:w="2691" w:type="dxa"/>
            <w:gridSpan w:val="2"/>
            <w:shd w:val="clear" w:color="auto" w:fill="FFFFFF"/>
          </w:tcPr>
          <w:p w14:paraId="5DE1B46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419BF1C3" w14:textId="77777777" w:rsidTr="00864452">
        <w:trPr>
          <w:jc w:val="center"/>
        </w:trPr>
        <w:tc>
          <w:tcPr>
            <w:tcW w:w="6370" w:type="dxa"/>
            <w:shd w:val="clear" w:color="auto" w:fill="FFFFFF"/>
            <w:vAlign w:val="bottom"/>
          </w:tcPr>
          <w:p w14:paraId="49D7DF7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lastRenderedPageBreak/>
              <w:t>Ծխաբուսազգիների ընտանիք</w:t>
            </w:r>
          </w:p>
        </w:tc>
        <w:tc>
          <w:tcPr>
            <w:tcW w:w="5210" w:type="dxa"/>
            <w:shd w:val="clear" w:color="auto" w:fill="FFFFFF"/>
            <w:vAlign w:val="bottom"/>
          </w:tcPr>
          <w:p w14:paraId="79A489E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Fumariaceae</w:t>
            </w:r>
          </w:p>
        </w:tc>
        <w:tc>
          <w:tcPr>
            <w:tcW w:w="2691" w:type="dxa"/>
            <w:gridSpan w:val="2"/>
            <w:shd w:val="clear" w:color="auto" w:fill="FFFFFF"/>
          </w:tcPr>
          <w:p w14:paraId="384B7388" w14:textId="77777777" w:rsidR="00AB02DC" w:rsidRPr="004021AA" w:rsidRDefault="00AB02DC" w:rsidP="00864452">
            <w:pPr>
              <w:spacing w:after="120"/>
              <w:rPr>
                <w:rFonts w:ascii="GHEA Grapalat" w:hAnsi="GHEA Grapalat"/>
              </w:rPr>
            </w:pPr>
          </w:p>
        </w:tc>
      </w:tr>
      <w:tr w:rsidR="00AB02DC" w:rsidRPr="004021AA" w14:paraId="12C067F5" w14:textId="77777777" w:rsidTr="00864452">
        <w:trPr>
          <w:jc w:val="center"/>
        </w:trPr>
        <w:tc>
          <w:tcPr>
            <w:tcW w:w="6370" w:type="dxa"/>
            <w:shd w:val="clear" w:color="auto" w:fill="FFFFFF"/>
            <w:vAlign w:val="bottom"/>
          </w:tcPr>
          <w:p w14:paraId="1696990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Ադլումիա ասիական</w:t>
            </w:r>
          </w:p>
        </w:tc>
        <w:tc>
          <w:tcPr>
            <w:tcW w:w="5210" w:type="dxa"/>
            <w:shd w:val="clear" w:color="auto" w:fill="FFFFFF"/>
            <w:vAlign w:val="bottom"/>
          </w:tcPr>
          <w:p w14:paraId="2A78D36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Adlumia asiatica Ohwi</w:t>
            </w:r>
          </w:p>
        </w:tc>
        <w:tc>
          <w:tcPr>
            <w:tcW w:w="2691" w:type="dxa"/>
            <w:gridSpan w:val="2"/>
            <w:shd w:val="clear" w:color="auto" w:fill="FFFFFF"/>
            <w:vAlign w:val="bottom"/>
          </w:tcPr>
          <w:p w14:paraId="7852923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4F70EA8B" w14:textId="77777777" w:rsidTr="00864452">
        <w:trPr>
          <w:jc w:val="center"/>
        </w:trPr>
        <w:tc>
          <w:tcPr>
            <w:tcW w:w="6370" w:type="dxa"/>
            <w:shd w:val="clear" w:color="auto" w:fill="FFFFFF"/>
            <w:vAlign w:val="bottom"/>
          </w:tcPr>
          <w:p w14:paraId="7A60CDF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Անձխոտ Բունգեի</w:t>
            </w:r>
          </w:p>
        </w:tc>
        <w:tc>
          <w:tcPr>
            <w:tcW w:w="5210" w:type="dxa"/>
            <w:shd w:val="clear" w:color="auto" w:fill="FFFFFF"/>
            <w:vAlign w:val="bottom"/>
          </w:tcPr>
          <w:p w14:paraId="6ECB2E4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Corydalis bungeana Turcz.</w:t>
            </w:r>
          </w:p>
        </w:tc>
        <w:tc>
          <w:tcPr>
            <w:tcW w:w="2691" w:type="dxa"/>
            <w:gridSpan w:val="2"/>
            <w:shd w:val="clear" w:color="auto" w:fill="FFFFFF"/>
            <w:vAlign w:val="bottom"/>
          </w:tcPr>
          <w:p w14:paraId="03BB9C8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7B90765D" w14:textId="77777777" w:rsidTr="00864452">
        <w:trPr>
          <w:jc w:val="center"/>
        </w:trPr>
        <w:tc>
          <w:tcPr>
            <w:tcW w:w="6370" w:type="dxa"/>
            <w:shd w:val="clear" w:color="auto" w:fill="FFFFFF"/>
          </w:tcPr>
          <w:p w14:paraId="39E2A7D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Անձխոտ սնամեջ</w:t>
            </w:r>
          </w:p>
        </w:tc>
        <w:tc>
          <w:tcPr>
            <w:tcW w:w="5210" w:type="dxa"/>
            <w:shd w:val="clear" w:color="auto" w:fill="FFFFFF"/>
          </w:tcPr>
          <w:p w14:paraId="474ED38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Corydalis cava (L.) Schweiger et Koerte</w:t>
            </w:r>
          </w:p>
        </w:tc>
        <w:tc>
          <w:tcPr>
            <w:tcW w:w="2691" w:type="dxa"/>
            <w:gridSpan w:val="2"/>
            <w:shd w:val="clear" w:color="auto" w:fill="FFFFFF"/>
          </w:tcPr>
          <w:p w14:paraId="3615C0C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w:t>
            </w:r>
          </w:p>
        </w:tc>
      </w:tr>
      <w:tr w:rsidR="00AB02DC" w:rsidRPr="004021AA" w14:paraId="39978DCD" w14:textId="77777777" w:rsidTr="00864452">
        <w:trPr>
          <w:jc w:val="center"/>
        </w:trPr>
        <w:tc>
          <w:tcPr>
            <w:tcW w:w="6370" w:type="dxa"/>
            <w:shd w:val="clear" w:color="auto" w:fill="FFFFFF"/>
          </w:tcPr>
          <w:p w14:paraId="7019CE3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Անձխոտ տարկանյան</w:t>
            </w:r>
          </w:p>
        </w:tc>
        <w:tc>
          <w:tcPr>
            <w:tcW w:w="5210" w:type="dxa"/>
            <w:shd w:val="clear" w:color="auto" w:fill="FFFFFF"/>
          </w:tcPr>
          <w:p w14:paraId="2908D45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Corydalis tarkiensis Prokh.</w:t>
            </w:r>
          </w:p>
        </w:tc>
        <w:tc>
          <w:tcPr>
            <w:tcW w:w="2691" w:type="dxa"/>
            <w:gridSpan w:val="2"/>
            <w:shd w:val="clear" w:color="auto" w:fill="FFFFFF"/>
          </w:tcPr>
          <w:p w14:paraId="52C70F0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25DDF025" w14:textId="77777777" w:rsidTr="00864452">
        <w:trPr>
          <w:jc w:val="center"/>
        </w:trPr>
        <w:tc>
          <w:tcPr>
            <w:tcW w:w="6370" w:type="dxa"/>
            <w:shd w:val="clear" w:color="auto" w:fill="FFFFFF"/>
          </w:tcPr>
          <w:p w14:paraId="0627D5A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Անձխոտ միջանկյալ</w:t>
            </w:r>
          </w:p>
        </w:tc>
        <w:tc>
          <w:tcPr>
            <w:tcW w:w="5210" w:type="dxa"/>
            <w:shd w:val="clear" w:color="auto" w:fill="FFFFFF"/>
          </w:tcPr>
          <w:p w14:paraId="413C3BE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Corydalis intermedia (L.) Merat</w:t>
            </w:r>
          </w:p>
        </w:tc>
        <w:tc>
          <w:tcPr>
            <w:tcW w:w="2691" w:type="dxa"/>
            <w:gridSpan w:val="2"/>
            <w:shd w:val="clear" w:color="auto" w:fill="FFFFFF"/>
          </w:tcPr>
          <w:p w14:paraId="3ED2539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w:t>
            </w:r>
          </w:p>
        </w:tc>
      </w:tr>
      <w:tr w:rsidR="00AB02DC" w:rsidRPr="004021AA" w14:paraId="1164C25C" w14:textId="77777777" w:rsidTr="00864452">
        <w:trPr>
          <w:jc w:val="center"/>
        </w:trPr>
        <w:tc>
          <w:tcPr>
            <w:tcW w:w="6370" w:type="dxa"/>
            <w:shd w:val="clear" w:color="auto" w:fill="FFFFFF"/>
          </w:tcPr>
          <w:p w14:paraId="4E5293EE" w14:textId="77777777" w:rsidR="00AB02DC" w:rsidRPr="004021AA" w:rsidRDefault="00AB02DC" w:rsidP="00EA163C">
            <w:pPr>
              <w:spacing w:after="120"/>
              <w:rPr>
                <w:rFonts w:ascii="GHEA Grapalat" w:eastAsia="Times New Roman" w:hAnsi="GHEA Grapalat" w:cs="Times New Roman"/>
              </w:rPr>
            </w:pPr>
            <w:r w:rsidRPr="004021AA">
              <w:rPr>
                <w:rFonts w:ascii="GHEA Grapalat" w:hAnsi="GHEA Grapalat"/>
              </w:rPr>
              <w:t xml:space="preserve">Անձխոտ </w:t>
            </w:r>
            <w:r w:rsidR="00EA163C" w:rsidRPr="004021AA">
              <w:rPr>
                <w:rFonts w:ascii="GHEA Grapalat" w:hAnsi="GHEA Grapalat"/>
                <w:lang w:val="en-US"/>
              </w:rPr>
              <w:t xml:space="preserve"> </w:t>
            </w:r>
            <w:r w:rsidRPr="004021AA">
              <w:rPr>
                <w:rFonts w:ascii="GHEA Grapalat" w:hAnsi="GHEA Grapalat"/>
              </w:rPr>
              <w:t>օղակադիր</w:t>
            </w:r>
          </w:p>
        </w:tc>
        <w:tc>
          <w:tcPr>
            <w:tcW w:w="5210" w:type="dxa"/>
            <w:shd w:val="clear" w:color="auto" w:fill="FFFFFF"/>
          </w:tcPr>
          <w:p w14:paraId="5101FF2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Corydalis verticillaris</w:t>
            </w:r>
          </w:p>
        </w:tc>
        <w:tc>
          <w:tcPr>
            <w:tcW w:w="2691" w:type="dxa"/>
            <w:gridSpan w:val="2"/>
            <w:shd w:val="clear" w:color="auto" w:fill="FFFFFF"/>
          </w:tcPr>
          <w:p w14:paraId="54A6785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27AD7BB3" w14:textId="77777777" w:rsidTr="00864452">
        <w:trPr>
          <w:jc w:val="center"/>
        </w:trPr>
        <w:tc>
          <w:tcPr>
            <w:tcW w:w="6370" w:type="dxa"/>
            <w:shd w:val="clear" w:color="auto" w:fill="FFFFFF"/>
            <w:vAlign w:val="bottom"/>
          </w:tcPr>
          <w:p w14:paraId="618101D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Անձխոտ Մարշալի</w:t>
            </w:r>
          </w:p>
        </w:tc>
        <w:tc>
          <w:tcPr>
            <w:tcW w:w="5210" w:type="dxa"/>
            <w:shd w:val="clear" w:color="auto" w:fill="FFFFFF"/>
            <w:vAlign w:val="bottom"/>
          </w:tcPr>
          <w:p w14:paraId="2D30545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Corydalis marschalliana</w:t>
            </w:r>
          </w:p>
        </w:tc>
        <w:tc>
          <w:tcPr>
            <w:tcW w:w="2691" w:type="dxa"/>
            <w:gridSpan w:val="2"/>
            <w:shd w:val="clear" w:color="auto" w:fill="FFFFFF"/>
            <w:vAlign w:val="bottom"/>
          </w:tcPr>
          <w:p w14:paraId="3220997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3DA6070C" w14:textId="77777777" w:rsidTr="00864452">
        <w:trPr>
          <w:jc w:val="center"/>
        </w:trPr>
        <w:tc>
          <w:tcPr>
            <w:tcW w:w="6370" w:type="dxa"/>
            <w:shd w:val="clear" w:color="auto" w:fill="FFFFFF"/>
          </w:tcPr>
          <w:p w14:paraId="456F3E5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Անձխոտ Սեմյոնովի</w:t>
            </w:r>
          </w:p>
        </w:tc>
        <w:tc>
          <w:tcPr>
            <w:tcW w:w="5210" w:type="dxa"/>
            <w:shd w:val="clear" w:color="auto" w:fill="FFFFFF"/>
          </w:tcPr>
          <w:p w14:paraId="57B7984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Corydalis semenovii</w:t>
            </w:r>
          </w:p>
        </w:tc>
        <w:tc>
          <w:tcPr>
            <w:tcW w:w="2691" w:type="dxa"/>
            <w:gridSpan w:val="2"/>
            <w:shd w:val="clear" w:color="auto" w:fill="FFFFFF"/>
          </w:tcPr>
          <w:p w14:paraId="39599B4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604C14EA" w14:textId="77777777" w:rsidTr="00864452">
        <w:trPr>
          <w:jc w:val="center"/>
        </w:trPr>
        <w:tc>
          <w:tcPr>
            <w:tcW w:w="6370" w:type="dxa"/>
            <w:shd w:val="clear" w:color="auto" w:fill="FFFFFF"/>
            <w:vAlign w:val="bottom"/>
          </w:tcPr>
          <w:p w14:paraId="2569298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Ֆրանկենիազգիների ընտանիք</w:t>
            </w:r>
          </w:p>
        </w:tc>
        <w:tc>
          <w:tcPr>
            <w:tcW w:w="5210" w:type="dxa"/>
            <w:shd w:val="clear" w:color="auto" w:fill="FFFFFF"/>
          </w:tcPr>
          <w:p w14:paraId="4E6C1064" w14:textId="77777777" w:rsidR="00AB02DC" w:rsidRPr="004021AA" w:rsidRDefault="00AB02DC" w:rsidP="00864452">
            <w:pPr>
              <w:spacing w:after="120"/>
              <w:rPr>
                <w:rFonts w:ascii="GHEA Grapalat" w:hAnsi="GHEA Grapalat"/>
              </w:rPr>
            </w:pPr>
          </w:p>
        </w:tc>
        <w:tc>
          <w:tcPr>
            <w:tcW w:w="2691" w:type="dxa"/>
            <w:gridSpan w:val="2"/>
            <w:shd w:val="clear" w:color="auto" w:fill="FFFFFF"/>
          </w:tcPr>
          <w:p w14:paraId="22BDA412" w14:textId="77777777" w:rsidR="00AB02DC" w:rsidRPr="004021AA" w:rsidRDefault="00AB02DC" w:rsidP="00864452">
            <w:pPr>
              <w:spacing w:after="120"/>
              <w:rPr>
                <w:rFonts w:ascii="GHEA Grapalat" w:hAnsi="GHEA Grapalat"/>
              </w:rPr>
            </w:pPr>
          </w:p>
        </w:tc>
      </w:tr>
      <w:tr w:rsidR="00AB02DC" w:rsidRPr="004021AA" w14:paraId="3E010D6F" w14:textId="77777777" w:rsidTr="00864452">
        <w:trPr>
          <w:jc w:val="center"/>
        </w:trPr>
        <w:tc>
          <w:tcPr>
            <w:tcW w:w="6370" w:type="dxa"/>
            <w:shd w:val="clear" w:color="auto" w:fill="FFFFFF"/>
          </w:tcPr>
          <w:p w14:paraId="61CB2EB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Ֆրանկենիա փոշապատ</w:t>
            </w:r>
          </w:p>
        </w:tc>
        <w:tc>
          <w:tcPr>
            <w:tcW w:w="5210" w:type="dxa"/>
            <w:shd w:val="clear" w:color="auto" w:fill="FFFFFF"/>
          </w:tcPr>
          <w:p w14:paraId="4ACB4CC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Frankenia pulverulenta</w:t>
            </w:r>
          </w:p>
        </w:tc>
        <w:tc>
          <w:tcPr>
            <w:tcW w:w="2691" w:type="dxa"/>
            <w:gridSpan w:val="2"/>
            <w:shd w:val="clear" w:color="auto" w:fill="FFFFFF"/>
          </w:tcPr>
          <w:p w14:paraId="744CB67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310942D8" w14:textId="77777777" w:rsidTr="00864452">
        <w:trPr>
          <w:jc w:val="center"/>
        </w:trPr>
        <w:tc>
          <w:tcPr>
            <w:tcW w:w="6370" w:type="dxa"/>
            <w:shd w:val="clear" w:color="auto" w:fill="FFFFFF"/>
          </w:tcPr>
          <w:p w14:paraId="496D2E4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Բոգազգիների ընտանիք</w:t>
            </w:r>
          </w:p>
        </w:tc>
        <w:tc>
          <w:tcPr>
            <w:tcW w:w="5210" w:type="dxa"/>
            <w:shd w:val="clear" w:color="auto" w:fill="FFFFFF"/>
          </w:tcPr>
          <w:p w14:paraId="7C94E9D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Gentianaceae</w:t>
            </w:r>
          </w:p>
        </w:tc>
        <w:tc>
          <w:tcPr>
            <w:tcW w:w="2691" w:type="dxa"/>
            <w:gridSpan w:val="2"/>
            <w:shd w:val="clear" w:color="auto" w:fill="FFFFFF"/>
          </w:tcPr>
          <w:p w14:paraId="77DB3EE8" w14:textId="77777777" w:rsidR="00AB02DC" w:rsidRPr="004021AA" w:rsidRDefault="00AB02DC" w:rsidP="00864452">
            <w:pPr>
              <w:spacing w:after="120"/>
              <w:rPr>
                <w:rFonts w:ascii="GHEA Grapalat" w:hAnsi="GHEA Grapalat"/>
              </w:rPr>
            </w:pPr>
          </w:p>
        </w:tc>
      </w:tr>
      <w:tr w:rsidR="00AB02DC" w:rsidRPr="004021AA" w14:paraId="7298827F" w14:textId="77777777" w:rsidTr="00864452">
        <w:trPr>
          <w:jc w:val="center"/>
        </w:trPr>
        <w:tc>
          <w:tcPr>
            <w:tcW w:w="6370" w:type="dxa"/>
            <w:shd w:val="clear" w:color="auto" w:fill="FFFFFF"/>
          </w:tcPr>
          <w:p w14:paraId="4B5615F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Բոգ ջունգարյան</w:t>
            </w:r>
          </w:p>
        </w:tc>
        <w:tc>
          <w:tcPr>
            <w:tcW w:w="5210" w:type="dxa"/>
            <w:shd w:val="clear" w:color="auto" w:fill="FFFFFF"/>
          </w:tcPr>
          <w:p w14:paraId="4096434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Gentiana dshungarica</w:t>
            </w:r>
          </w:p>
        </w:tc>
        <w:tc>
          <w:tcPr>
            <w:tcW w:w="2691" w:type="dxa"/>
            <w:gridSpan w:val="2"/>
            <w:shd w:val="clear" w:color="auto" w:fill="FFFFFF"/>
          </w:tcPr>
          <w:p w14:paraId="5F9F053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0929C3D9" w14:textId="77777777" w:rsidTr="00864452">
        <w:trPr>
          <w:jc w:val="center"/>
        </w:trPr>
        <w:tc>
          <w:tcPr>
            <w:tcW w:w="6370" w:type="dxa"/>
            <w:shd w:val="clear" w:color="auto" w:fill="FFFFFF"/>
          </w:tcPr>
          <w:p w14:paraId="5FD328B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Բոգ խաչանման</w:t>
            </w:r>
          </w:p>
        </w:tc>
        <w:tc>
          <w:tcPr>
            <w:tcW w:w="5210" w:type="dxa"/>
            <w:shd w:val="clear" w:color="auto" w:fill="FFFFFF"/>
          </w:tcPr>
          <w:p w14:paraId="42CDC19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Gentiana cruciata L.</w:t>
            </w:r>
          </w:p>
        </w:tc>
        <w:tc>
          <w:tcPr>
            <w:tcW w:w="2691" w:type="dxa"/>
            <w:gridSpan w:val="2"/>
            <w:shd w:val="clear" w:color="auto" w:fill="FFFFFF"/>
          </w:tcPr>
          <w:p w14:paraId="6A88477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w:t>
            </w:r>
          </w:p>
        </w:tc>
      </w:tr>
      <w:tr w:rsidR="00AB02DC" w:rsidRPr="004021AA" w14:paraId="366133FF" w14:textId="77777777" w:rsidTr="00864452">
        <w:trPr>
          <w:jc w:val="center"/>
        </w:trPr>
        <w:tc>
          <w:tcPr>
            <w:tcW w:w="6370" w:type="dxa"/>
            <w:shd w:val="clear" w:color="auto" w:fill="FFFFFF"/>
            <w:vAlign w:val="bottom"/>
          </w:tcPr>
          <w:p w14:paraId="224B10B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Բոգ լագոդեխյան</w:t>
            </w:r>
          </w:p>
        </w:tc>
        <w:tc>
          <w:tcPr>
            <w:tcW w:w="5210" w:type="dxa"/>
            <w:shd w:val="clear" w:color="auto" w:fill="FFFFFF"/>
            <w:vAlign w:val="bottom"/>
          </w:tcPr>
          <w:p w14:paraId="34CDB8E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Gentiana lagodechiana (Kusn.) Grossh.</w:t>
            </w:r>
          </w:p>
        </w:tc>
        <w:tc>
          <w:tcPr>
            <w:tcW w:w="2691" w:type="dxa"/>
            <w:gridSpan w:val="2"/>
            <w:shd w:val="clear" w:color="auto" w:fill="FFFFFF"/>
            <w:vAlign w:val="bottom"/>
          </w:tcPr>
          <w:p w14:paraId="533BC0D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347BA56D" w14:textId="77777777" w:rsidTr="00864452">
        <w:trPr>
          <w:jc w:val="center"/>
        </w:trPr>
        <w:tc>
          <w:tcPr>
            <w:tcW w:w="6370" w:type="dxa"/>
            <w:shd w:val="clear" w:color="auto" w:fill="FFFFFF"/>
          </w:tcPr>
          <w:p w14:paraId="4A14933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Բոգ յուրահատուկ</w:t>
            </w:r>
          </w:p>
        </w:tc>
        <w:tc>
          <w:tcPr>
            <w:tcW w:w="5210" w:type="dxa"/>
            <w:shd w:val="clear" w:color="auto" w:fill="FFFFFF"/>
          </w:tcPr>
          <w:p w14:paraId="12601C5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Gentiana paradoxa Albov</w:t>
            </w:r>
          </w:p>
        </w:tc>
        <w:tc>
          <w:tcPr>
            <w:tcW w:w="2691" w:type="dxa"/>
            <w:gridSpan w:val="2"/>
            <w:shd w:val="clear" w:color="auto" w:fill="FFFFFF"/>
          </w:tcPr>
          <w:p w14:paraId="0C2CF9E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58E1BFCC" w14:textId="77777777" w:rsidTr="00864452">
        <w:trPr>
          <w:jc w:val="center"/>
        </w:trPr>
        <w:tc>
          <w:tcPr>
            <w:tcW w:w="6370" w:type="dxa"/>
            <w:shd w:val="clear" w:color="auto" w:fill="FFFFFF"/>
          </w:tcPr>
          <w:p w14:paraId="06861B4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Բոգ Օլիվյեի</w:t>
            </w:r>
          </w:p>
        </w:tc>
        <w:tc>
          <w:tcPr>
            <w:tcW w:w="5210" w:type="dxa"/>
            <w:shd w:val="clear" w:color="auto" w:fill="FFFFFF"/>
          </w:tcPr>
          <w:p w14:paraId="61D0E34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Gentiana olivieri</w:t>
            </w:r>
          </w:p>
        </w:tc>
        <w:tc>
          <w:tcPr>
            <w:tcW w:w="2691" w:type="dxa"/>
            <w:gridSpan w:val="2"/>
            <w:shd w:val="clear" w:color="auto" w:fill="FFFFFF"/>
          </w:tcPr>
          <w:p w14:paraId="25AC2A5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33B9CAE6" w14:textId="77777777" w:rsidTr="00864452">
        <w:trPr>
          <w:jc w:val="center"/>
        </w:trPr>
        <w:tc>
          <w:tcPr>
            <w:tcW w:w="6370" w:type="dxa"/>
            <w:shd w:val="clear" w:color="auto" w:fill="FFFFFF"/>
            <w:vAlign w:val="bottom"/>
          </w:tcPr>
          <w:p w14:paraId="6787CDA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lastRenderedPageBreak/>
              <w:t>Բոգ դառնավուն</w:t>
            </w:r>
          </w:p>
        </w:tc>
        <w:tc>
          <w:tcPr>
            <w:tcW w:w="5210" w:type="dxa"/>
            <w:shd w:val="clear" w:color="auto" w:fill="FFFFFF"/>
            <w:vAlign w:val="bottom"/>
          </w:tcPr>
          <w:p w14:paraId="5FEA342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Gentianella amarella (L.) Boern.</w:t>
            </w:r>
          </w:p>
        </w:tc>
        <w:tc>
          <w:tcPr>
            <w:tcW w:w="2691" w:type="dxa"/>
            <w:gridSpan w:val="2"/>
            <w:shd w:val="clear" w:color="auto" w:fill="FFFFFF"/>
            <w:vAlign w:val="bottom"/>
          </w:tcPr>
          <w:p w14:paraId="36DF688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w:t>
            </w:r>
          </w:p>
        </w:tc>
      </w:tr>
      <w:tr w:rsidR="00AB02DC" w:rsidRPr="004021AA" w14:paraId="29698898" w14:textId="77777777" w:rsidTr="00864452">
        <w:trPr>
          <w:jc w:val="center"/>
        </w:trPr>
        <w:tc>
          <w:tcPr>
            <w:tcW w:w="6370" w:type="dxa"/>
            <w:shd w:val="clear" w:color="auto" w:fill="FFFFFF"/>
          </w:tcPr>
          <w:p w14:paraId="79A9BAC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Բոգ Սուգավարայի</w:t>
            </w:r>
          </w:p>
        </w:tc>
        <w:tc>
          <w:tcPr>
            <w:tcW w:w="5210" w:type="dxa"/>
            <w:shd w:val="clear" w:color="auto" w:fill="FFFFFF"/>
          </w:tcPr>
          <w:p w14:paraId="7F708E8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Gentianella sugawarae (Hara) Czer.</w:t>
            </w:r>
          </w:p>
        </w:tc>
        <w:tc>
          <w:tcPr>
            <w:tcW w:w="2691" w:type="dxa"/>
            <w:gridSpan w:val="2"/>
            <w:shd w:val="clear" w:color="auto" w:fill="FFFFFF"/>
          </w:tcPr>
          <w:p w14:paraId="1C19EB6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68CF095A" w14:textId="77777777" w:rsidTr="00864452">
        <w:trPr>
          <w:jc w:val="center"/>
        </w:trPr>
        <w:tc>
          <w:tcPr>
            <w:tcW w:w="6370" w:type="dxa"/>
            <w:shd w:val="clear" w:color="auto" w:fill="FFFFFF"/>
          </w:tcPr>
          <w:p w14:paraId="50A9FA7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Լոմատոգոնիում կարինտյան</w:t>
            </w:r>
          </w:p>
        </w:tc>
        <w:tc>
          <w:tcPr>
            <w:tcW w:w="5210" w:type="dxa"/>
            <w:shd w:val="clear" w:color="auto" w:fill="FFFFFF"/>
          </w:tcPr>
          <w:p w14:paraId="23F9CF5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Lomatogonium carinthiacum</w:t>
            </w:r>
          </w:p>
        </w:tc>
        <w:tc>
          <w:tcPr>
            <w:tcW w:w="2691" w:type="dxa"/>
            <w:gridSpan w:val="2"/>
            <w:shd w:val="clear" w:color="auto" w:fill="FFFFFF"/>
          </w:tcPr>
          <w:p w14:paraId="419413F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323DD4A2" w14:textId="77777777" w:rsidTr="00864452">
        <w:trPr>
          <w:jc w:val="center"/>
        </w:trPr>
        <w:tc>
          <w:tcPr>
            <w:tcW w:w="6370" w:type="dxa"/>
            <w:shd w:val="clear" w:color="auto" w:fill="FFFFFF"/>
          </w:tcPr>
          <w:p w14:paraId="69A6AFF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Հալիք բայկալյան</w:t>
            </w:r>
          </w:p>
        </w:tc>
        <w:tc>
          <w:tcPr>
            <w:tcW w:w="5210" w:type="dxa"/>
            <w:shd w:val="clear" w:color="auto" w:fill="FFFFFF"/>
          </w:tcPr>
          <w:p w14:paraId="3ABA652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Swertia baicalensis M. Popov ex Pissjauk.</w:t>
            </w:r>
          </w:p>
        </w:tc>
        <w:tc>
          <w:tcPr>
            <w:tcW w:w="2691" w:type="dxa"/>
            <w:gridSpan w:val="2"/>
            <w:shd w:val="clear" w:color="auto" w:fill="FFFFFF"/>
          </w:tcPr>
          <w:p w14:paraId="1BC6BC9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2FD19EA7" w14:textId="77777777" w:rsidTr="00864452">
        <w:trPr>
          <w:jc w:val="center"/>
        </w:trPr>
        <w:tc>
          <w:tcPr>
            <w:tcW w:w="6370" w:type="dxa"/>
            <w:shd w:val="clear" w:color="auto" w:fill="FFFFFF"/>
            <w:vAlign w:val="bottom"/>
          </w:tcPr>
          <w:p w14:paraId="0913144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Հալիք բազմամյա</w:t>
            </w:r>
          </w:p>
        </w:tc>
        <w:tc>
          <w:tcPr>
            <w:tcW w:w="5210" w:type="dxa"/>
            <w:shd w:val="clear" w:color="auto" w:fill="FFFFFF"/>
            <w:vAlign w:val="bottom"/>
          </w:tcPr>
          <w:p w14:paraId="3BFDE84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Swertia perennis L.</w:t>
            </w:r>
          </w:p>
        </w:tc>
        <w:tc>
          <w:tcPr>
            <w:tcW w:w="2691" w:type="dxa"/>
            <w:gridSpan w:val="2"/>
            <w:shd w:val="clear" w:color="auto" w:fill="FFFFFF"/>
            <w:vAlign w:val="bottom"/>
          </w:tcPr>
          <w:p w14:paraId="16C572C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 ՌԴ</w:t>
            </w:r>
          </w:p>
        </w:tc>
      </w:tr>
      <w:tr w:rsidR="00AB02DC" w:rsidRPr="004021AA" w14:paraId="7BEBE0C3" w14:textId="77777777" w:rsidTr="00864452">
        <w:trPr>
          <w:jc w:val="center"/>
        </w:trPr>
        <w:tc>
          <w:tcPr>
            <w:tcW w:w="6370" w:type="dxa"/>
            <w:shd w:val="clear" w:color="auto" w:fill="FFFFFF"/>
          </w:tcPr>
          <w:p w14:paraId="17C03C6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Խորդենազգիների ընտանիք</w:t>
            </w:r>
          </w:p>
        </w:tc>
        <w:tc>
          <w:tcPr>
            <w:tcW w:w="5210" w:type="dxa"/>
            <w:shd w:val="clear" w:color="auto" w:fill="FFFFFF"/>
          </w:tcPr>
          <w:p w14:paraId="44D9AC5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Geraniaceae</w:t>
            </w:r>
          </w:p>
        </w:tc>
        <w:tc>
          <w:tcPr>
            <w:tcW w:w="2691" w:type="dxa"/>
            <w:gridSpan w:val="2"/>
            <w:shd w:val="clear" w:color="auto" w:fill="FFFFFF"/>
          </w:tcPr>
          <w:p w14:paraId="6DB60BB4" w14:textId="77777777" w:rsidR="00AB02DC" w:rsidRPr="004021AA" w:rsidRDefault="00AB02DC" w:rsidP="00864452">
            <w:pPr>
              <w:spacing w:after="120"/>
              <w:rPr>
                <w:rFonts w:ascii="GHEA Grapalat" w:hAnsi="GHEA Grapalat"/>
              </w:rPr>
            </w:pPr>
          </w:p>
        </w:tc>
      </w:tr>
      <w:tr w:rsidR="00AB02DC" w:rsidRPr="004021AA" w14:paraId="11C69D8C" w14:textId="77777777" w:rsidTr="00864452">
        <w:trPr>
          <w:jc w:val="center"/>
        </w:trPr>
        <w:tc>
          <w:tcPr>
            <w:tcW w:w="6370" w:type="dxa"/>
            <w:shd w:val="clear" w:color="auto" w:fill="FFFFFF"/>
          </w:tcPr>
          <w:p w14:paraId="231A9A1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Ճայկտուց Ստեվենի</w:t>
            </w:r>
          </w:p>
        </w:tc>
        <w:tc>
          <w:tcPr>
            <w:tcW w:w="5210" w:type="dxa"/>
            <w:shd w:val="clear" w:color="auto" w:fill="FFFFFF"/>
          </w:tcPr>
          <w:p w14:paraId="4E964AE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Erodium stevenii Bieb.</w:t>
            </w:r>
          </w:p>
        </w:tc>
        <w:tc>
          <w:tcPr>
            <w:tcW w:w="2691" w:type="dxa"/>
            <w:gridSpan w:val="2"/>
            <w:shd w:val="clear" w:color="auto" w:fill="FFFFFF"/>
          </w:tcPr>
          <w:p w14:paraId="76C57FD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5215A597" w14:textId="77777777" w:rsidTr="00864452">
        <w:trPr>
          <w:jc w:val="center"/>
        </w:trPr>
        <w:tc>
          <w:tcPr>
            <w:tcW w:w="6370" w:type="dxa"/>
            <w:shd w:val="clear" w:color="auto" w:fill="FFFFFF"/>
            <w:vAlign w:val="bottom"/>
          </w:tcPr>
          <w:p w14:paraId="0B96C52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Ճայկտուց թաթարական</w:t>
            </w:r>
          </w:p>
        </w:tc>
        <w:tc>
          <w:tcPr>
            <w:tcW w:w="5210" w:type="dxa"/>
            <w:shd w:val="clear" w:color="auto" w:fill="FFFFFF"/>
            <w:vAlign w:val="bottom"/>
          </w:tcPr>
          <w:p w14:paraId="3215181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Erodium tataricum Willd.</w:t>
            </w:r>
          </w:p>
        </w:tc>
        <w:tc>
          <w:tcPr>
            <w:tcW w:w="2691" w:type="dxa"/>
            <w:gridSpan w:val="2"/>
            <w:shd w:val="clear" w:color="auto" w:fill="FFFFFF"/>
            <w:vAlign w:val="bottom"/>
          </w:tcPr>
          <w:p w14:paraId="6E4B194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34250B50" w14:textId="77777777" w:rsidTr="00864452">
        <w:trPr>
          <w:jc w:val="center"/>
        </w:trPr>
        <w:tc>
          <w:tcPr>
            <w:tcW w:w="6370" w:type="dxa"/>
            <w:shd w:val="clear" w:color="auto" w:fill="FFFFFF"/>
            <w:vAlign w:val="bottom"/>
          </w:tcPr>
          <w:p w14:paraId="237E61C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Ճայկտուց տիբեթյան</w:t>
            </w:r>
          </w:p>
        </w:tc>
        <w:tc>
          <w:tcPr>
            <w:tcW w:w="5210" w:type="dxa"/>
            <w:shd w:val="clear" w:color="auto" w:fill="FFFFFF"/>
            <w:vAlign w:val="bottom"/>
          </w:tcPr>
          <w:p w14:paraId="427AEE6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Erodium tibetanum Edgew.</w:t>
            </w:r>
          </w:p>
        </w:tc>
        <w:tc>
          <w:tcPr>
            <w:tcW w:w="2691" w:type="dxa"/>
            <w:gridSpan w:val="2"/>
            <w:shd w:val="clear" w:color="auto" w:fill="FFFFFF"/>
            <w:vAlign w:val="bottom"/>
          </w:tcPr>
          <w:p w14:paraId="0118EC1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0CAE4561" w14:textId="77777777" w:rsidTr="00864452">
        <w:trPr>
          <w:jc w:val="center"/>
        </w:trPr>
        <w:tc>
          <w:tcPr>
            <w:tcW w:w="6370" w:type="dxa"/>
            <w:shd w:val="clear" w:color="auto" w:fill="FFFFFF"/>
            <w:vAlign w:val="bottom"/>
          </w:tcPr>
          <w:p w14:paraId="0C2FCC5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Խորդենի արեւելա-կովկասյան</w:t>
            </w:r>
          </w:p>
        </w:tc>
        <w:tc>
          <w:tcPr>
            <w:tcW w:w="5210" w:type="dxa"/>
            <w:shd w:val="clear" w:color="auto" w:fill="FFFFFF"/>
            <w:vAlign w:val="bottom"/>
          </w:tcPr>
          <w:p w14:paraId="20BDECA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Geranium albanum</w:t>
            </w:r>
          </w:p>
        </w:tc>
        <w:tc>
          <w:tcPr>
            <w:tcW w:w="2691" w:type="dxa"/>
            <w:gridSpan w:val="2"/>
            <w:shd w:val="clear" w:color="auto" w:fill="FFFFFF"/>
            <w:vAlign w:val="bottom"/>
          </w:tcPr>
          <w:p w14:paraId="312C546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5479C3E8" w14:textId="77777777" w:rsidTr="00864452">
        <w:trPr>
          <w:jc w:val="center"/>
        </w:trPr>
        <w:tc>
          <w:tcPr>
            <w:tcW w:w="6370" w:type="dxa"/>
            <w:shd w:val="clear" w:color="auto" w:fill="FFFFFF"/>
            <w:vAlign w:val="bottom"/>
          </w:tcPr>
          <w:p w14:paraId="14A8492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Ճայկտուց Սոսնովսկու</w:t>
            </w:r>
          </w:p>
        </w:tc>
        <w:tc>
          <w:tcPr>
            <w:tcW w:w="5210" w:type="dxa"/>
            <w:shd w:val="clear" w:color="auto" w:fill="FFFFFF"/>
            <w:vAlign w:val="bottom"/>
          </w:tcPr>
          <w:p w14:paraId="170C4EF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Erodium sosnowskyanum</w:t>
            </w:r>
          </w:p>
        </w:tc>
        <w:tc>
          <w:tcPr>
            <w:tcW w:w="2691" w:type="dxa"/>
            <w:gridSpan w:val="2"/>
            <w:shd w:val="clear" w:color="auto" w:fill="FFFFFF"/>
            <w:vAlign w:val="bottom"/>
          </w:tcPr>
          <w:p w14:paraId="4E3EA62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675F8077" w14:textId="77777777" w:rsidTr="00864452">
        <w:trPr>
          <w:jc w:val="center"/>
        </w:trPr>
        <w:tc>
          <w:tcPr>
            <w:tcW w:w="6370" w:type="dxa"/>
            <w:shd w:val="clear" w:color="auto" w:fill="FFFFFF"/>
            <w:vAlign w:val="bottom"/>
          </w:tcPr>
          <w:p w14:paraId="5E5D7C3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Հանդաղուղազգիների ընտանիք</w:t>
            </w:r>
          </w:p>
        </w:tc>
        <w:tc>
          <w:tcPr>
            <w:tcW w:w="5210" w:type="dxa"/>
            <w:shd w:val="clear" w:color="auto" w:fill="FFFFFF"/>
            <w:vAlign w:val="bottom"/>
          </w:tcPr>
          <w:p w14:paraId="43740BA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Globulariaceae</w:t>
            </w:r>
          </w:p>
        </w:tc>
        <w:tc>
          <w:tcPr>
            <w:tcW w:w="2691" w:type="dxa"/>
            <w:gridSpan w:val="2"/>
            <w:shd w:val="clear" w:color="auto" w:fill="FFFFFF"/>
          </w:tcPr>
          <w:p w14:paraId="55EFB0D3" w14:textId="77777777" w:rsidR="00AB02DC" w:rsidRPr="004021AA" w:rsidRDefault="00AB02DC" w:rsidP="00864452">
            <w:pPr>
              <w:spacing w:after="120"/>
              <w:rPr>
                <w:rFonts w:ascii="GHEA Grapalat" w:hAnsi="GHEA Grapalat"/>
              </w:rPr>
            </w:pPr>
          </w:p>
        </w:tc>
      </w:tr>
      <w:tr w:rsidR="00AB02DC" w:rsidRPr="004021AA" w14:paraId="501085A5" w14:textId="77777777" w:rsidTr="00864452">
        <w:trPr>
          <w:jc w:val="center"/>
        </w:trPr>
        <w:tc>
          <w:tcPr>
            <w:tcW w:w="6370" w:type="dxa"/>
            <w:shd w:val="clear" w:color="auto" w:fill="FFFFFF"/>
            <w:vAlign w:val="bottom"/>
          </w:tcPr>
          <w:p w14:paraId="55D0520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Հանդաղուղ կետավոր</w:t>
            </w:r>
          </w:p>
        </w:tc>
        <w:tc>
          <w:tcPr>
            <w:tcW w:w="5210" w:type="dxa"/>
            <w:shd w:val="clear" w:color="auto" w:fill="FFFFFF"/>
            <w:vAlign w:val="bottom"/>
          </w:tcPr>
          <w:p w14:paraId="33E8FAD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Globularia punctata Lapeyr</w:t>
            </w:r>
          </w:p>
        </w:tc>
        <w:tc>
          <w:tcPr>
            <w:tcW w:w="2691" w:type="dxa"/>
            <w:gridSpan w:val="2"/>
            <w:shd w:val="clear" w:color="auto" w:fill="FFFFFF"/>
            <w:vAlign w:val="bottom"/>
          </w:tcPr>
          <w:p w14:paraId="0BEAF6F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 ՌԴ</w:t>
            </w:r>
          </w:p>
        </w:tc>
      </w:tr>
      <w:tr w:rsidR="00AB02DC" w:rsidRPr="004021AA" w14:paraId="7B230AF8" w14:textId="77777777" w:rsidTr="00864452">
        <w:trPr>
          <w:jc w:val="center"/>
        </w:trPr>
        <w:tc>
          <w:tcPr>
            <w:tcW w:w="6370" w:type="dxa"/>
            <w:shd w:val="clear" w:color="auto" w:fill="FFFFFF"/>
          </w:tcPr>
          <w:p w14:paraId="24E3DBB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Հանդաղուղ մազածաղկավոր</w:t>
            </w:r>
          </w:p>
        </w:tc>
        <w:tc>
          <w:tcPr>
            <w:tcW w:w="5210" w:type="dxa"/>
            <w:shd w:val="clear" w:color="auto" w:fill="FFFFFF"/>
          </w:tcPr>
          <w:p w14:paraId="5470CDF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Globularia trichosantha Fisch. et С.А. Mey.</w:t>
            </w:r>
          </w:p>
        </w:tc>
        <w:tc>
          <w:tcPr>
            <w:tcW w:w="2691" w:type="dxa"/>
            <w:gridSpan w:val="2"/>
            <w:shd w:val="clear" w:color="auto" w:fill="FFFFFF"/>
          </w:tcPr>
          <w:p w14:paraId="069AC92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025FC20D" w14:textId="77777777" w:rsidTr="00864452">
        <w:trPr>
          <w:jc w:val="center"/>
        </w:trPr>
        <w:tc>
          <w:tcPr>
            <w:tcW w:w="6370" w:type="dxa"/>
            <w:shd w:val="clear" w:color="auto" w:fill="FFFFFF"/>
            <w:vAlign w:val="bottom"/>
          </w:tcPr>
          <w:p w14:paraId="0A68C25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Հակինթազգիների ընտանիք</w:t>
            </w:r>
          </w:p>
        </w:tc>
        <w:tc>
          <w:tcPr>
            <w:tcW w:w="5210" w:type="dxa"/>
            <w:shd w:val="clear" w:color="auto" w:fill="FFFFFF"/>
            <w:vAlign w:val="bottom"/>
          </w:tcPr>
          <w:p w14:paraId="6FF402A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Hyacinthaceae</w:t>
            </w:r>
          </w:p>
        </w:tc>
        <w:tc>
          <w:tcPr>
            <w:tcW w:w="2691" w:type="dxa"/>
            <w:gridSpan w:val="2"/>
            <w:shd w:val="clear" w:color="auto" w:fill="FFFFFF"/>
          </w:tcPr>
          <w:p w14:paraId="7F15CCD3" w14:textId="77777777" w:rsidR="00AB02DC" w:rsidRPr="004021AA" w:rsidRDefault="00AB02DC" w:rsidP="00864452">
            <w:pPr>
              <w:spacing w:after="120"/>
              <w:rPr>
                <w:rFonts w:ascii="GHEA Grapalat" w:hAnsi="GHEA Grapalat"/>
              </w:rPr>
            </w:pPr>
          </w:p>
        </w:tc>
      </w:tr>
      <w:tr w:rsidR="00AB02DC" w:rsidRPr="004021AA" w14:paraId="68998469" w14:textId="77777777" w:rsidTr="00864452">
        <w:trPr>
          <w:jc w:val="center"/>
        </w:trPr>
        <w:tc>
          <w:tcPr>
            <w:tcW w:w="6370" w:type="dxa"/>
            <w:shd w:val="clear" w:color="auto" w:fill="FFFFFF"/>
            <w:vAlign w:val="bottom"/>
          </w:tcPr>
          <w:p w14:paraId="2EA428E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Բելվալիա սարմատական</w:t>
            </w:r>
          </w:p>
        </w:tc>
        <w:tc>
          <w:tcPr>
            <w:tcW w:w="5210" w:type="dxa"/>
            <w:shd w:val="clear" w:color="auto" w:fill="FFFFFF"/>
            <w:vAlign w:val="bottom"/>
          </w:tcPr>
          <w:p w14:paraId="6AC1873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Bellevalia sarmatica (Georgi) Woronow</w:t>
            </w:r>
          </w:p>
        </w:tc>
        <w:tc>
          <w:tcPr>
            <w:tcW w:w="2691" w:type="dxa"/>
            <w:gridSpan w:val="2"/>
            <w:shd w:val="clear" w:color="auto" w:fill="FFFFFF"/>
            <w:vAlign w:val="bottom"/>
          </w:tcPr>
          <w:p w14:paraId="1D6C8E3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6D9325F2" w14:textId="77777777" w:rsidTr="00864452">
        <w:trPr>
          <w:jc w:val="center"/>
        </w:trPr>
        <w:tc>
          <w:tcPr>
            <w:tcW w:w="6370" w:type="dxa"/>
            <w:shd w:val="clear" w:color="auto" w:fill="FFFFFF"/>
          </w:tcPr>
          <w:p w14:paraId="6479B09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Բելեվալիա երկարառնակ</w:t>
            </w:r>
          </w:p>
        </w:tc>
        <w:tc>
          <w:tcPr>
            <w:tcW w:w="5210" w:type="dxa"/>
            <w:shd w:val="clear" w:color="auto" w:fill="FFFFFF"/>
          </w:tcPr>
          <w:p w14:paraId="2B77B79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Bellevalia longistyla</w:t>
            </w:r>
          </w:p>
        </w:tc>
        <w:tc>
          <w:tcPr>
            <w:tcW w:w="2691" w:type="dxa"/>
            <w:gridSpan w:val="2"/>
            <w:shd w:val="clear" w:color="auto" w:fill="FFFFFF"/>
          </w:tcPr>
          <w:p w14:paraId="2ACBF56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5092F642" w14:textId="77777777" w:rsidTr="00864452">
        <w:trPr>
          <w:jc w:val="center"/>
        </w:trPr>
        <w:tc>
          <w:tcPr>
            <w:tcW w:w="6370" w:type="dxa"/>
            <w:shd w:val="clear" w:color="auto" w:fill="FFFFFF"/>
            <w:vAlign w:val="bottom"/>
          </w:tcPr>
          <w:p w14:paraId="41239C7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lastRenderedPageBreak/>
              <w:t>Հակինթիկ ատրպատականյան</w:t>
            </w:r>
          </w:p>
        </w:tc>
        <w:tc>
          <w:tcPr>
            <w:tcW w:w="5210" w:type="dxa"/>
            <w:shd w:val="clear" w:color="auto" w:fill="FFFFFF"/>
            <w:vAlign w:val="bottom"/>
          </w:tcPr>
          <w:p w14:paraId="0E365C4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Hyacinthella atropatana </w:t>
            </w:r>
          </w:p>
        </w:tc>
        <w:tc>
          <w:tcPr>
            <w:tcW w:w="2691" w:type="dxa"/>
            <w:gridSpan w:val="2"/>
            <w:shd w:val="clear" w:color="auto" w:fill="FFFFFF"/>
            <w:vAlign w:val="bottom"/>
          </w:tcPr>
          <w:p w14:paraId="567E912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12C68F7A" w14:textId="77777777" w:rsidTr="00864452">
        <w:trPr>
          <w:jc w:val="center"/>
        </w:trPr>
        <w:tc>
          <w:tcPr>
            <w:tcW w:w="6370" w:type="dxa"/>
            <w:shd w:val="clear" w:color="auto" w:fill="FFFFFF"/>
          </w:tcPr>
          <w:p w14:paraId="30FE163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Պապլոր դժգույն</w:t>
            </w:r>
          </w:p>
        </w:tc>
        <w:tc>
          <w:tcPr>
            <w:tcW w:w="5210" w:type="dxa"/>
            <w:shd w:val="clear" w:color="auto" w:fill="FFFFFF"/>
          </w:tcPr>
          <w:p w14:paraId="1EA65C4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Muscari pallens </w:t>
            </w:r>
          </w:p>
        </w:tc>
        <w:tc>
          <w:tcPr>
            <w:tcW w:w="2691" w:type="dxa"/>
            <w:gridSpan w:val="2"/>
            <w:shd w:val="clear" w:color="auto" w:fill="FFFFFF"/>
          </w:tcPr>
          <w:p w14:paraId="6F2FAB2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30929B86" w14:textId="77777777" w:rsidTr="00864452">
        <w:trPr>
          <w:jc w:val="center"/>
        </w:trPr>
        <w:tc>
          <w:tcPr>
            <w:tcW w:w="6370" w:type="dxa"/>
            <w:shd w:val="clear" w:color="auto" w:fill="FFFFFF"/>
          </w:tcPr>
          <w:p w14:paraId="667B02B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Պապլոր երկարածաղիկ</w:t>
            </w:r>
          </w:p>
        </w:tc>
        <w:tc>
          <w:tcPr>
            <w:tcW w:w="5210" w:type="dxa"/>
            <w:shd w:val="clear" w:color="auto" w:fill="FFFFFF"/>
          </w:tcPr>
          <w:p w14:paraId="1824776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Muscari dolichanthum Woronow et Tron</w:t>
            </w:r>
          </w:p>
        </w:tc>
        <w:tc>
          <w:tcPr>
            <w:tcW w:w="2691" w:type="dxa"/>
            <w:gridSpan w:val="2"/>
            <w:shd w:val="clear" w:color="auto" w:fill="FFFFFF"/>
          </w:tcPr>
          <w:p w14:paraId="4A04ADF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420065B0" w14:textId="77777777" w:rsidTr="00864452">
        <w:trPr>
          <w:jc w:val="center"/>
        </w:trPr>
        <w:tc>
          <w:tcPr>
            <w:tcW w:w="6370" w:type="dxa"/>
            <w:shd w:val="clear" w:color="auto" w:fill="FFFFFF"/>
            <w:vAlign w:val="center"/>
          </w:tcPr>
          <w:p w14:paraId="03651F6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Կեղծ պապլոր երկնագույն</w:t>
            </w:r>
          </w:p>
        </w:tc>
        <w:tc>
          <w:tcPr>
            <w:tcW w:w="5210" w:type="dxa"/>
            <w:shd w:val="clear" w:color="auto" w:fill="FFFFFF"/>
            <w:vAlign w:val="bottom"/>
          </w:tcPr>
          <w:p w14:paraId="59725CF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Pseudomuscari coeruleum (Losinsk.) Garbari [Muscari coeruleum Losinsk.]</w:t>
            </w:r>
          </w:p>
        </w:tc>
        <w:tc>
          <w:tcPr>
            <w:tcW w:w="2691" w:type="dxa"/>
            <w:gridSpan w:val="2"/>
            <w:shd w:val="clear" w:color="auto" w:fill="FFFFFF"/>
            <w:vAlign w:val="center"/>
          </w:tcPr>
          <w:p w14:paraId="1365C34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101CB93B" w14:textId="77777777" w:rsidTr="00864452">
        <w:trPr>
          <w:jc w:val="center"/>
        </w:trPr>
        <w:tc>
          <w:tcPr>
            <w:tcW w:w="6370" w:type="dxa"/>
            <w:shd w:val="clear" w:color="auto" w:fill="FFFFFF"/>
          </w:tcPr>
          <w:p w14:paraId="2449D8F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Մկնասոխ մկնասոխային</w:t>
            </w:r>
          </w:p>
        </w:tc>
        <w:tc>
          <w:tcPr>
            <w:tcW w:w="5210" w:type="dxa"/>
            <w:shd w:val="clear" w:color="auto" w:fill="FFFFFF"/>
          </w:tcPr>
          <w:p w14:paraId="401484B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Scilla scilloides (Lindl.) Druce</w:t>
            </w:r>
          </w:p>
        </w:tc>
        <w:tc>
          <w:tcPr>
            <w:tcW w:w="2691" w:type="dxa"/>
            <w:gridSpan w:val="2"/>
            <w:shd w:val="clear" w:color="auto" w:fill="FFFFFF"/>
          </w:tcPr>
          <w:p w14:paraId="6E355C2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23F9B570" w14:textId="77777777" w:rsidTr="00864452">
        <w:trPr>
          <w:jc w:val="center"/>
        </w:trPr>
        <w:tc>
          <w:tcPr>
            <w:tcW w:w="6370" w:type="dxa"/>
            <w:shd w:val="clear" w:color="auto" w:fill="FFFFFF"/>
          </w:tcPr>
          <w:p w14:paraId="38FAD27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Աստղաշուշան Գաբրիելյանի</w:t>
            </w:r>
          </w:p>
        </w:tc>
        <w:tc>
          <w:tcPr>
            <w:tcW w:w="5210" w:type="dxa"/>
            <w:shd w:val="clear" w:color="auto" w:fill="FFFFFF"/>
          </w:tcPr>
          <w:p w14:paraId="0969FF3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Ornithogalum gabrielianae</w:t>
            </w:r>
          </w:p>
        </w:tc>
        <w:tc>
          <w:tcPr>
            <w:tcW w:w="2691" w:type="dxa"/>
            <w:gridSpan w:val="2"/>
            <w:shd w:val="clear" w:color="auto" w:fill="FFFFFF"/>
          </w:tcPr>
          <w:p w14:paraId="4271D4B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646A5786" w14:textId="77777777" w:rsidTr="00864452">
        <w:trPr>
          <w:jc w:val="center"/>
        </w:trPr>
        <w:tc>
          <w:tcPr>
            <w:tcW w:w="6370" w:type="dxa"/>
            <w:shd w:val="clear" w:color="auto" w:fill="FFFFFF"/>
          </w:tcPr>
          <w:p w14:paraId="3DB25E6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Մկնասոխ Միսչենկոյի</w:t>
            </w:r>
          </w:p>
        </w:tc>
        <w:tc>
          <w:tcPr>
            <w:tcW w:w="5210" w:type="dxa"/>
            <w:shd w:val="clear" w:color="auto" w:fill="FFFFFF"/>
          </w:tcPr>
          <w:p w14:paraId="7EDD8C8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Scilla mischtschenkoana </w:t>
            </w:r>
          </w:p>
        </w:tc>
        <w:tc>
          <w:tcPr>
            <w:tcW w:w="2691" w:type="dxa"/>
            <w:gridSpan w:val="2"/>
            <w:shd w:val="clear" w:color="auto" w:fill="FFFFFF"/>
          </w:tcPr>
          <w:p w14:paraId="14643C4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6F3FE913" w14:textId="77777777" w:rsidTr="00864452">
        <w:trPr>
          <w:jc w:val="center"/>
        </w:trPr>
        <w:tc>
          <w:tcPr>
            <w:tcW w:w="6370" w:type="dxa"/>
            <w:shd w:val="clear" w:color="auto" w:fill="FFFFFF"/>
            <w:vAlign w:val="bottom"/>
          </w:tcPr>
          <w:p w14:paraId="5EAC8BB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Մկնասոխ Ռոզենի</w:t>
            </w:r>
          </w:p>
        </w:tc>
        <w:tc>
          <w:tcPr>
            <w:tcW w:w="5210" w:type="dxa"/>
            <w:shd w:val="clear" w:color="auto" w:fill="FFFFFF"/>
            <w:vAlign w:val="bottom"/>
          </w:tcPr>
          <w:p w14:paraId="1C77E13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Scilla rosenii </w:t>
            </w:r>
          </w:p>
        </w:tc>
        <w:tc>
          <w:tcPr>
            <w:tcW w:w="2691" w:type="dxa"/>
            <w:gridSpan w:val="2"/>
            <w:shd w:val="clear" w:color="auto" w:fill="FFFFFF"/>
            <w:vAlign w:val="bottom"/>
          </w:tcPr>
          <w:p w14:paraId="3E08B62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6CCE2E16" w14:textId="77777777" w:rsidTr="00864452">
        <w:trPr>
          <w:jc w:val="center"/>
        </w:trPr>
        <w:tc>
          <w:tcPr>
            <w:tcW w:w="6370" w:type="dxa"/>
            <w:shd w:val="clear" w:color="auto" w:fill="FFFFFF"/>
            <w:vAlign w:val="bottom"/>
          </w:tcPr>
          <w:p w14:paraId="01DD7CF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Դրախտավարդազգիների ընտանիք</w:t>
            </w:r>
          </w:p>
        </w:tc>
        <w:tc>
          <w:tcPr>
            <w:tcW w:w="5210" w:type="dxa"/>
            <w:shd w:val="clear" w:color="auto" w:fill="FFFFFF"/>
            <w:vAlign w:val="bottom"/>
          </w:tcPr>
          <w:p w14:paraId="2910856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Hydrangeaceae</w:t>
            </w:r>
          </w:p>
        </w:tc>
        <w:tc>
          <w:tcPr>
            <w:tcW w:w="2691" w:type="dxa"/>
            <w:gridSpan w:val="2"/>
            <w:shd w:val="clear" w:color="auto" w:fill="FFFFFF"/>
          </w:tcPr>
          <w:p w14:paraId="79DB4AB6" w14:textId="77777777" w:rsidR="00AB02DC" w:rsidRPr="004021AA" w:rsidRDefault="00AB02DC" w:rsidP="00864452">
            <w:pPr>
              <w:spacing w:after="120"/>
              <w:rPr>
                <w:rFonts w:ascii="GHEA Grapalat" w:hAnsi="GHEA Grapalat"/>
              </w:rPr>
            </w:pPr>
          </w:p>
        </w:tc>
      </w:tr>
      <w:tr w:rsidR="00AB02DC" w:rsidRPr="004021AA" w14:paraId="36C368F3" w14:textId="77777777" w:rsidTr="00864452">
        <w:trPr>
          <w:jc w:val="center"/>
        </w:trPr>
        <w:tc>
          <w:tcPr>
            <w:tcW w:w="6370" w:type="dxa"/>
            <w:shd w:val="clear" w:color="auto" w:fill="FFFFFF"/>
          </w:tcPr>
          <w:p w14:paraId="3CCAF98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Դեյցիա հարթ</w:t>
            </w:r>
          </w:p>
        </w:tc>
        <w:tc>
          <w:tcPr>
            <w:tcW w:w="5210" w:type="dxa"/>
            <w:shd w:val="clear" w:color="auto" w:fill="FFFFFF"/>
          </w:tcPr>
          <w:p w14:paraId="51D298E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Deutzia glabrata Kom.</w:t>
            </w:r>
          </w:p>
        </w:tc>
        <w:tc>
          <w:tcPr>
            <w:tcW w:w="2691" w:type="dxa"/>
            <w:gridSpan w:val="2"/>
            <w:shd w:val="clear" w:color="auto" w:fill="FFFFFF"/>
          </w:tcPr>
          <w:p w14:paraId="174114B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0F3F3A16" w14:textId="77777777" w:rsidTr="00864452">
        <w:trPr>
          <w:jc w:val="center"/>
        </w:trPr>
        <w:tc>
          <w:tcPr>
            <w:tcW w:w="6370" w:type="dxa"/>
            <w:shd w:val="clear" w:color="auto" w:fill="FFFFFF"/>
            <w:vAlign w:val="bottom"/>
          </w:tcPr>
          <w:p w14:paraId="019DF0E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Դրախտավարդ շրեշավոր</w:t>
            </w:r>
          </w:p>
        </w:tc>
        <w:tc>
          <w:tcPr>
            <w:tcW w:w="5210" w:type="dxa"/>
            <w:shd w:val="clear" w:color="auto" w:fill="FFFFFF"/>
            <w:vAlign w:val="bottom"/>
          </w:tcPr>
          <w:p w14:paraId="23303B8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Hydrangea petiolaris Siebold et Zucc.</w:t>
            </w:r>
          </w:p>
        </w:tc>
        <w:tc>
          <w:tcPr>
            <w:tcW w:w="2691" w:type="dxa"/>
            <w:gridSpan w:val="2"/>
            <w:shd w:val="clear" w:color="auto" w:fill="FFFFFF"/>
            <w:vAlign w:val="bottom"/>
          </w:tcPr>
          <w:p w14:paraId="0C68101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28DB5DE3" w14:textId="77777777" w:rsidTr="00864452">
        <w:trPr>
          <w:jc w:val="center"/>
        </w:trPr>
        <w:tc>
          <w:tcPr>
            <w:tcW w:w="6370" w:type="dxa"/>
            <w:shd w:val="clear" w:color="auto" w:fill="FFFFFF"/>
          </w:tcPr>
          <w:p w14:paraId="07A41E6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Շիզոֆրագմա դրախտավարդանման</w:t>
            </w:r>
          </w:p>
        </w:tc>
        <w:tc>
          <w:tcPr>
            <w:tcW w:w="5210" w:type="dxa"/>
            <w:shd w:val="clear" w:color="auto" w:fill="FFFFFF"/>
          </w:tcPr>
          <w:p w14:paraId="3E2ED3F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Schizophragma hydrangeoides Siebold et Zucc.</w:t>
            </w:r>
          </w:p>
        </w:tc>
        <w:tc>
          <w:tcPr>
            <w:tcW w:w="2691" w:type="dxa"/>
            <w:gridSpan w:val="2"/>
            <w:shd w:val="clear" w:color="auto" w:fill="FFFFFF"/>
          </w:tcPr>
          <w:p w14:paraId="2586363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608954CD" w14:textId="77777777" w:rsidTr="00864452">
        <w:trPr>
          <w:jc w:val="center"/>
        </w:trPr>
        <w:tc>
          <w:tcPr>
            <w:tcW w:w="6370" w:type="dxa"/>
            <w:shd w:val="clear" w:color="auto" w:fill="FFFFFF"/>
            <w:vAlign w:val="bottom"/>
          </w:tcPr>
          <w:p w14:paraId="02AD88E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Ջրազարդազգիների ընտանիք</w:t>
            </w:r>
          </w:p>
        </w:tc>
        <w:tc>
          <w:tcPr>
            <w:tcW w:w="5210" w:type="dxa"/>
            <w:shd w:val="clear" w:color="auto" w:fill="FFFFFF"/>
            <w:vAlign w:val="bottom"/>
          </w:tcPr>
          <w:p w14:paraId="5669218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Hydrocharitaceae</w:t>
            </w:r>
          </w:p>
        </w:tc>
        <w:tc>
          <w:tcPr>
            <w:tcW w:w="2691" w:type="dxa"/>
            <w:gridSpan w:val="2"/>
            <w:shd w:val="clear" w:color="auto" w:fill="FFFFFF"/>
          </w:tcPr>
          <w:p w14:paraId="1A378F83" w14:textId="77777777" w:rsidR="00AB02DC" w:rsidRPr="004021AA" w:rsidRDefault="00AB02DC" w:rsidP="00864452">
            <w:pPr>
              <w:spacing w:after="120"/>
              <w:rPr>
                <w:rFonts w:ascii="GHEA Grapalat" w:hAnsi="GHEA Grapalat"/>
              </w:rPr>
            </w:pPr>
          </w:p>
        </w:tc>
      </w:tr>
      <w:tr w:rsidR="00AB02DC" w:rsidRPr="004021AA" w14:paraId="35D6004F" w14:textId="77777777" w:rsidTr="00864452">
        <w:trPr>
          <w:jc w:val="center"/>
        </w:trPr>
        <w:tc>
          <w:tcPr>
            <w:tcW w:w="6370" w:type="dxa"/>
            <w:shd w:val="clear" w:color="auto" w:fill="FFFFFF"/>
          </w:tcPr>
          <w:p w14:paraId="0F872FD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Հիդրիլլա պղտո</w:t>
            </w:r>
            <w:r w:rsidR="001B6383" w:rsidRPr="004021AA">
              <w:rPr>
                <w:rFonts w:ascii="GHEA Grapalat" w:hAnsi="GHEA Grapalat"/>
              </w:rPr>
              <w:t>րա</w:t>
            </w:r>
            <w:r w:rsidRPr="004021AA">
              <w:rPr>
                <w:rFonts w:ascii="GHEA Grapalat" w:hAnsi="GHEA Grapalat"/>
              </w:rPr>
              <w:t>վուն</w:t>
            </w:r>
          </w:p>
        </w:tc>
        <w:tc>
          <w:tcPr>
            <w:tcW w:w="5210" w:type="dxa"/>
            <w:shd w:val="clear" w:color="auto" w:fill="FFFFFF"/>
          </w:tcPr>
          <w:p w14:paraId="504400A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Hydrilla verticillata (L. fil.) Royle</w:t>
            </w:r>
          </w:p>
        </w:tc>
        <w:tc>
          <w:tcPr>
            <w:tcW w:w="2691" w:type="dxa"/>
            <w:gridSpan w:val="2"/>
            <w:shd w:val="clear" w:color="auto" w:fill="FFFFFF"/>
          </w:tcPr>
          <w:p w14:paraId="5BD92E6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w:t>
            </w:r>
          </w:p>
        </w:tc>
      </w:tr>
      <w:tr w:rsidR="00AB02DC" w:rsidRPr="004021AA" w14:paraId="43CBE89E" w14:textId="77777777" w:rsidTr="00864452">
        <w:trPr>
          <w:jc w:val="center"/>
        </w:trPr>
        <w:tc>
          <w:tcPr>
            <w:tcW w:w="6370" w:type="dxa"/>
            <w:shd w:val="clear" w:color="auto" w:fill="FFFFFF"/>
            <w:vAlign w:val="bottom"/>
          </w:tcPr>
          <w:p w14:paraId="6DD696D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Սրոհունդազգիների ընտանիք</w:t>
            </w:r>
          </w:p>
        </w:tc>
        <w:tc>
          <w:tcPr>
            <w:tcW w:w="5210" w:type="dxa"/>
            <w:shd w:val="clear" w:color="auto" w:fill="FFFFFF"/>
            <w:vAlign w:val="bottom"/>
          </w:tcPr>
          <w:p w14:paraId="5C657C2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Hypericaceae</w:t>
            </w:r>
          </w:p>
        </w:tc>
        <w:tc>
          <w:tcPr>
            <w:tcW w:w="2691" w:type="dxa"/>
            <w:gridSpan w:val="2"/>
            <w:shd w:val="clear" w:color="auto" w:fill="FFFFFF"/>
          </w:tcPr>
          <w:p w14:paraId="3C592ACE" w14:textId="77777777" w:rsidR="00AB02DC" w:rsidRPr="004021AA" w:rsidRDefault="00AB02DC" w:rsidP="00864452">
            <w:pPr>
              <w:spacing w:after="120"/>
              <w:rPr>
                <w:rFonts w:ascii="GHEA Grapalat" w:hAnsi="GHEA Grapalat"/>
              </w:rPr>
            </w:pPr>
          </w:p>
        </w:tc>
      </w:tr>
      <w:tr w:rsidR="00AB02DC" w:rsidRPr="004021AA" w14:paraId="326CDC79" w14:textId="77777777" w:rsidTr="00864452">
        <w:trPr>
          <w:jc w:val="center"/>
        </w:trPr>
        <w:tc>
          <w:tcPr>
            <w:tcW w:w="6370" w:type="dxa"/>
            <w:shd w:val="clear" w:color="auto" w:fill="FFFFFF"/>
          </w:tcPr>
          <w:p w14:paraId="00A7CFB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Սրոհունդ լեռնային</w:t>
            </w:r>
          </w:p>
        </w:tc>
        <w:tc>
          <w:tcPr>
            <w:tcW w:w="5210" w:type="dxa"/>
            <w:shd w:val="clear" w:color="auto" w:fill="FFFFFF"/>
          </w:tcPr>
          <w:p w14:paraId="40D7680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Hypericum montanum L.</w:t>
            </w:r>
          </w:p>
        </w:tc>
        <w:tc>
          <w:tcPr>
            <w:tcW w:w="2691" w:type="dxa"/>
            <w:gridSpan w:val="2"/>
            <w:shd w:val="clear" w:color="auto" w:fill="FFFFFF"/>
          </w:tcPr>
          <w:p w14:paraId="22BFC81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w:t>
            </w:r>
          </w:p>
        </w:tc>
      </w:tr>
      <w:tr w:rsidR="00AB02DC" w:rsidRPr="004021AA" w14:paraId="4CA6C567" w14:textId="77777777" w:rsidTr="00864452">
        <w:trPr>
          <w:jc w:val="center"/>
        </w:trPr>
        <w:tc>
          <w:tcPr>
            <w:tcW w:w="6370" w:type="dxa"/>
            <w:shd w:val="clear" w:color="auto" w:fill="FFFFFF"/>
          </w:tcPr>
          <w:p w14:paraId="1552E2E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lastRenderedPageBreak/>
              <w:t>Սրոհունդ կոշտամազ</w:t>
            </w:r>
          </w:p>
        </w:tc>
        <w:tc>
          <w:tcPr>
            <w:tcW w:w="5210" w:type="dxa"/>
            <w:shd w:val="clear" w:color="auto" w:fill="FFFFFF"/>
          </w:tcPr>
          <w:p w14:paraId="27D8773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Hypericum hirsutum L.</w:t>
            </w:r>
          </w:p>
        </w:tc>
        <w:tc>
          <w:tcPr>
            <w:tcW w:w="2691" w:type="dxa"/>
            <w:gridSpan w:val="2"/>
            <w:shd w:val="clear" w:color="auto" w:fill="FFFFFF"/>
          </w:tcPr>
          <w:p w14:paraId="3661452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w:t>
            </w:r>
          </w:p>
        </w:tc>
      </w:tr>
      <w:tr w:rsidR="00AB02DC" w:rsidRPr="004021AA" w14:paraId="324A3D24" w14:textId="77777777" w:rsidTr="00864452">
        <w:trPr>
          <w:jc w:val="center"/>
        </w:trPr>
        <w:tc>
          <w:tcPr>
            <w:tcW w:w="6370" w:type="dxa"/>
            <w:shd w:val="clear" w:color="auto" w:fill="FFFFFF"/>
          </w:tcPr>
          <w:p w14:paraId="34EFF14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Սրոհունդ Մոնբրե</w:t>
            </w:r>
          </w:p>
        </w:tc>
        <w:tc>
          <w:tcPr>
            <w:tcW w:w="5210" w:type="dxa"/>
            <w:shd w:val="clear" w:color="auto" w:fill="FFFFFF"/>
            <w:vAlign w:val="bottom"/>
          </w:tcPr>
          <w:p w14:paraId="74075FF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Hvperium montbretti Spach [Hyperium bithynicum Boiss.]</w:t>
            </w:r>
          </w:p>
        </w:tc>
        <w:tc>
          <w:tcPr>
            <w:tcW w:w="2691" w:type="dxa"/>
            <w:gridSpan w:val="2"/>
            <w:shd w:val="clear" w:color="auto" w:fill="FFFFFF"/>
          </w:tcPr>
          <w:p w14:paraId="59F8A12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6CC3D236" w14:textId="77777777" w:rsidTr="00864452">
        <w:trPr>
          <w:jc w:val="center"/>
        </w:trPr>
        <w:tc>
          <w:tcPr>
            <w:tcW w:w="6370" w:type="dxa"/>
            <w:shd w:val="clear" w:color="auto" w:fill="FFFFFF"/>
          </w:tcPr>
          <w:p w14:paraId="651852D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Սրոհունդ քառաթեւ</w:t>
            </w:r>
          </w:p>
        </w:tc>
        <w:tc>
          <w:tcPr>
            <w:tcW w:w="5210" w:type="dxa"/>
            <w:shd w:val="clear" w:color="auto" w:fill="FFFFFF"/>
          </w:tcPr>
          <w:p w14:paraId="712FB86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Hypericum tetrapterum Fries</w:t>
            </w:r>
          </w:p>
        </w:tc>
        <w:tc>
          <w:tcPr>
            <w:tcW w:w="2691" w:type="dxa"/>
            <w:gridSpan w:val="2"/>
            <w:shd w:val="clear" w:color="auto" w:fill="FFFFFF"/>
          </w:tcPr>
          <w:p w14:paraId="4EC1681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w:t>
            </w:r>
          </w:p>
        </w:tc>
      </w:tr>
      <w:tr w:rsidR="00AB02DC" w:rsidRPr="004021AA" w14:paraId="3DDA3D13" w14:textId="77777777" w:rsidTr="00864452">
        <w:trPr>
          <w:jc w:val="center"/>
        </w:trPr>
        <w:tc>
          <w:tcPr>
            <w:tcW w:w="6370" w:type="dxa"/>
            <w:shd w:val="clear" w:color="auto" w:fill="FFFFFF"/>
          </w:tcPr>
          <w:p w14:paraId="2F644BD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Սրոհունդ հայկական</w:t>
            </w:r>
          </w:p>
        </w:tc>
        <w:tc>
          <w:tcPr>
            <w:tcW w:w="5210" w:type="dxa"/>
            <w:shd w:val="clear" w:color="auto" w:fill="FFFFFF"/>
          </w:tcPr>
          <w:p w14:paraId="35BF4D0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Hypericum armenum </w:t>
            </w:r>
          </w:p>
        </w:tc>
        <w:tc>
          <w:tcPr>
            <w:tcW w:w="2691" w:type="dxa"/>
            <w:gridSpan w:val="2"/>
            <w:shd w:val="clear" w:color="auto" w:fill="FFFFFF"/>
          </w:tcPr>
          <w:p w14:paraId="06F9F28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4F97776B" w14:textId="77777777" w:rsidTr="00864452">
        <w:trPr>
          <w:jc w:val="center"/>
        </w:trPr>
        <w:tc>
          <w:tcPr>
            <w:tcW w:w="6370" w:type="dxa"/>
            <w:shd w:val="clear" w:color="auto" w:fill="FFFFFF"/>
          </w:tcPr>
          <w:p w14:paraId="7865CA6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Սրոհունդ Էլեոնորայի</w:t>
            </w:r>
          </w:p>
        </w:tc>
        <w:tc>
          <w:tcPr>
            <w:tcW w:w="5210" w:type="dxa"/>
            <w:shd w:val="clear" w:color="auto" w:fill="FFFFFF"/>
          </w:tcPr>
          <w:p w14:paraId="7413D79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Hypericum eleonorae </w:t>
            </w:r>
          </w:p>
        </w:tc>
        <w:tc>
          <w:tcPr>
            <w:tcW w:w="2691" w:type="dxa"/>
            <w:gridSpan w:val="2"/>
            <w:shd w:val="clear" w:color="auto" w:fill="FFFFFF"/>
          </w:tcPr>
          <w:p w14:paraId="3841CE6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09FCF27F" w14:textId="77777777" w:rsidTr="00864452">
        <w:trPr>
          <w:jc w:val="center"/>
        </w:trPr>
        <w:tc>
          <w:tcPr>
            <w:tcW w:w="6370" w:type="dxa"/>
            <w:shd w:val="clear" w:color="auto" w:fill="FFFFFF"/>
          </w:tcPr>
          <w:p w14:paraId="00CD1A5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Սրոհունդ գեղատես</w:t>
            </w:r>
          </w:p>
        </w:tc>
        <w:tc>
          <w:tcPr>
            <w:tcW w:w="5210" w:type="dxa"/>
            <w:shd w:val="clear" w:color="auto" w:fill="FFFFFF"/>
          </w:tcPr>
          <w:p w14:paraId="5778469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Hypericum formosissimum </w:t>
            </w:r>
          </w:p>
        </w:tc>
        <w:tc>
          <w:tcPr>
            <w:tcW w:w="2691" w:type="dxa"/>
            <w:gridSpan w:val="2"/>
            <w:shd w:val="clear" w:color="auto" w:fill="FFFFFF"/>
          </w:tcPr>
          <w:p w14:paraId="3C39A1B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7C4E1940" w14:textId="77777777" w:rsidTr="00864452">
        <w:trPr>
          <w:jc w:val="center"/>
        </w:trPr>
        <w:tc>
          <w:tcPr>
            <w:tcW w:w="6370" w:type="dxa"/>
            <w:shd w:val="clear" w:color="auto" w:fill="FFFFFF"/>
          </w:tcPr>
          <w:p w14:paraId="47EFBAE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Հիրիկազգիների ընտանիք</w:t>
            </w:r>
          </w:p>
        </w:tc>
        <w:tc>
          <w:tcPr>
            <w:tcW w:w="5210" w:type="dxa"/>
            <w:shd w:val="clear" w:color="auto" w:fill="FFFFFF"/>
          </w:tcPr>
          <w:p w14:paraId="52E1A4F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Iridaceae</w:t>
            </w:r>
          </w:p>
        </w:tc>
        <w:tc>
          <w:tcPr>
            <w:tcW w:w="2691" w:type="dxa"/>
            <w:gridSpan w:val="2"/>
            <w:shd w:val="clear" w:color="auto" w:fill="FFFFFF"/>
          </w:tcPr>
          <w:p w14:paraId="3582F718" w14:textId="77777777" w:rsidR="00AB02DC" w:rsidRPr="004021AA" w:rsidRDefault="00AB02DC" w:rsidP="00864452">
            <w:pPr>
              <w:spacing w:after="120"/>
              <w:rPr>
                <w:rFonts w:ascii="GHEA Grapalat" w:hAnsi="GHEA Grapalat"/>
              </w:rPr>
            </w:pPr>
          </w:p>
        </w:tc>
      </w:tr>
      <w:tr w:rsidR="00AB02DC" w:rsidRPr="004021AA" w14:paraId="5BDE7656" w14:textId="77777777" w:rsidTr="00864452">
        <w:trPr>
          <w:jc w:val="center"/>
        </w:trPr>
        <w:tc>
          <w:tcPr>
            <w:tcW w:w="6370" w:type="dxa"/>
            <w:shd w:val="clear" w:color="auto" w:fill="FFFFFF"/>
          </w:tcPr>
          <w:p w14:paraId="5B2B9BA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Հիրիկ Ալբերտի</w:t>
            </w:r>
          </w:p>
        </w:tc>
        <w:tc>
          <w:tcPr>
            <w:tcW w:w="5210" w:type="dxa"/>
            <w:shd w:val="clear" w:color="auto" w:fill="FFFFFF"/>
          </w:tcPr>
          <w:p w14:paraId="32FFCCD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Iris alberti</w:t>
            </w:r>
          </w:p>
        </w:tc>
        <w:tc>
          <w:tcPr>
            <w:tcW w:w="2691" w:type="dxa"/>
            <w:gridSpan w:val="2"/>
            <w:shd w:val="clear" w:color="auto" w:fill="FFFFFF"/>
          </w:tcPr>
          <w:p w14:paraId="1A62D05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6A1A9BCD" w14:textId="77777777" w:rsidTr="00864452">
        <w:trPr>
          <w:jc w:val="center"/>
        </w:trPr>
        <w:tc>
          <w:tcPr>
            <w:tcW w:w="6370" w:type="dxa"/>
            <w:shd w:val="clear" w:color="auto" w:fill="FFFFFF"/>
            <w:vAlign w:val="bottom"/>
          </w:tcPr>
          <w:p w14:paraId="006EA2F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Հիրիկ Լյուդվիգի</w:t>
            </w:r>
          </w:p>
        </w:tc>
        <w:tc>
          <w:tcPr>
            <w:tcW w:w="5210" w:type="dxa"/>
            <w:shd w:val="clear" w:color="auto" w:fill="FFFFFF"/>
            <w:vAlign w:val="bottom"/>
          </w:tcPr>
          <w:p w14:paraId="2F6E18B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Iris ludwigii</w:t>
            </w:r>
          </w:p>
        </w:tc>
        <w:tc>
          <w:tcPr>
            <w:tcW w:w="2691" w:type="dxa"/>
            <w:gridSpan w:val="2"/>
            <w:shd w:val="clear" w:color="auto" w:fill="FFFFFF"/>
            <w:vAlign w:val="bottom"/>
          </w:tcPr>
          <w:p w14:paraId="2DB73FE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781A3C3F" w14:textId="77777777" w:rsidTr="00864452">
        <w:trPr>
          <w:jc w:val="center"/>
        </w:trPr>
        <w:tc>
          <w:tcPr>
            <w:tcW w:w="6370" w:type="dxa"/>
            <w:shd w:val="clear" w:color="auto" w:fill="FFFFFF"/>
            <w:vAlign w:val="bottom"/>
          </w:tcPr>
          <w:p w14:paraId="19D7EFB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Հիրիկ վագրանախշ</w:t>
            </w:r>
          </w:p>
        </w:tc>
        <w:tc>
          <w:tcPr>
            <w:tcW w:w="5210" w:type="dxa"/>
            <w:shd w:val="clear" w:color="auto" w:fill="FFFFFF"/>
            <w:vAlign w:val="bottom"/>
          </w:tcPr>
          <w:p w14:paraId="0C14E2C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Iris tigridia</w:t>
            </w:r>
          </w:p>
        </w:tc>
        <w:tc>
          <w:tcPr>
            <w:tcW w:w="2691" w:type="dxa"/>
            <w:gridSpan w:val="2"/>
            <w:shd w:val="clear" w:color="auto" w:fill="FFFFFF"/>
            <w:vAlign w:val="bottom"/>
          </w:tcPr>
          <w:p w14:paraId="184DB4B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7132EA7A" w14:textId="77777777" w:rsidTr="00864452">
        <w:trPr>
          <w:jc w:val="center"/>
        </w:trPr>
        <w:tc>
          <w:tcPr>
            <w:tcW w:w="6370" w:type="dxa"/>
            <w:shd w:val="clear" w:color="auto" w:fill="FFFFFF"/>
          </w:tcPr>
          <w:p w14:paraId="21863B7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Իրիդոդիկտիում Կոլպակովսկու</w:t>
            </w:r>
          </w:p>
        </w:tc>
        <w:tc>
          <w:tcPr>
            <w:tcW w:w="5210" w:type="dxa"/>
            <w:shd w:val="clear" w:color="auto" w:fill="FFFFFF"/>
          </w:tcPr>
          <w:p w14:paraId="35A32FF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Iridodictyum kolpakowskianum</w:t>
            </w:r>
          </w:p>
        </w:tc>
        <w:tc>
          <w:tcPr>
            <w:tcW w:w="2691" w:type="dxa"/>
            <w:gridSpan w:val="2"/>
            <w:shd w:val="clear" w:color="auto" w:fill="FFFFFF"/>
          </w:tcPr>
          <w:p w14:paraId="5073453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259600EC" w14:textId="77777777" w:rsidTr="00864452">
        <w:trPr>
          <w:jc w:val="center"/>
        </w:trPr>
        <w:tc>
          <w:tcPr>
            <w:tcW w:w="6370" w:type="dxa"/>
            <w:shd w:val="clear" w:color="auto" w:fill="FFFFFF"/>
          </w:tcPr>
          <w:p w14:paraId="495A3D8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Իրիդոդիկտիում Վինկլերի</w:t>
            </w:r>
          </w:p>
        </w:tc>
        <w:tc>
          <w:tcPr>
            <w:tcW w:w="5210" w:type="dxa"/>
            <w:shd w:val="clear" w:color="auto" w:fill="FFFFFF"/>
          </w:tcPr>
          <w:p w14:paraId="25F87EE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Iridodictyum winkleri</w:t>
            </w:r>
          </w:p>
        </w:tc>
        <w:tc>
          <w:tcPr>
            <w:tcW w:w="2691" w:type="dxa"/>
            <w:gridSpan w:val="2"/>
            <w:shd w:val="clear" w:color="auto" w:fill="FFFFFF"/>
          </w:tcPr>
          <w:p w14:paraId="49282EB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30E94903" w14:textId="77777777" w:rsidTr="00864452">
        <w:trPr>
          <w:jc w:val="center"/>
        </w:trPr>
        <w:tc>
          <w:tcPr>
            <w:tcW w:w="6370" w:type="dxa"/>
            <w:shd w:val="clear" w:color="auto" w:fill="FFFFFF"/>
            <w:vAlign w:val="bottom"/>
          </w:tcPr>
          <w:p w14:paraId="06AE25A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Հովազածաղիկ չինական</w:t>
            </w:r>
          </w:p>
        </w:tc>
        <w:tc>
          <w:tcPr>
            <w:tcW w:w="5210" w:type="dxa"/>
            <w:shd w:val="clear" w:color="auto" w:fill="FFFFFF"/>
            <w:vAlign w:val="bottom"/>
          </w:tcPr>
          <w:p w14:paraId="61E7D2F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Belamcanda chinensis (L.) DC.</w:t>
            </w:r>
          </w:p>
        </w:tc>
        <w:tc>
          <w:tcPr>
            <w:tcW w:w="2691" w:type="dxa"/>
            <w:gridSpan w:val="2"/>
            <w:shd w:val="clear" w:color="auto" w:fill="FFFFFF"/>
            <w:vAlign w:val="bottom"/>
          </w:tcPr>
          <w:p w14:paraId="1595DA6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6A3EB461" w14:textId="77777777" w:rsidTr="00864452">
        <w:trPr>
          <w:jc w:val="center"/>
        </w:trPr>
        <w:tc>
          <w:tcPr>
            <w:tcW w:w="6370" w:type="dxa"/>
            <w:shd w:val="clear" w:color="auto" w:fill="FFFFFF"/>
            <w:vAlign w:val="bottom"/>
          </w:tcPr>
          <w:p w14:paraId="00A2C18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Իրիդոդիկտիում ցանցավոր</w:t>
            </w:r>
          </w:p>
        </w:tc>
        <w:tc>
          <w:tcPr>
            <w:tcW w:w="5210" w:type="dxa"/>
            <w:shd w:val="clear" w:color="auto" w:fill="FFFFFF"/>
            <w:vAlign w:val="bottom"/>
          </w:tcPr>
          <w:p w14:paraId="7EE6E57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Iridodictyum reticulatum (Bieb.) Rodionenko</w:t>
            </w:r>
          </w:p>
        </w:tc>
        <w:tc>
          <w:tcPr>
            <w:tcW w:w="2691" w:type="dxa"/>
            <w:gridSpan w:val="2"/>
            <w:shd w:val="clear" w:color="auto" w:fill="FFFFFF"/>
            <w:vAlign w:val="bottom"/>
          </w:tcPr>
          <w:p w14:paraId="7AFD80A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04B8DFCC" w14:textId="77777777" w:rsidTr="00864452">
        <w:trPr>
          <w:jc w:val="center"/>
        </w:trPr>
        <w:tc>
          <w:tcPr>
            <w:tcW w:w="6370" w:type="dxa"/>
            <w:shd w:val="clear" w:color="auto" w:fill="FFFFFF"/>
          </w:tcPr>
          <w:p w14:paraId="029AE25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Հիրիկ անտերեւ</w:t>
            </w:r>
          </w:p>
        </w:tc>
        <w:tc>
          <w:tcPr>
            <w:tcW w:w="5210" w:type="dxa"/>
            <w:shd w:val="clear" w:color="auto" w:fill="FFFFFF"/>
          </w:tcPr>
          <w:p w14:paraId="0AEA6CD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Iris aphylla L.</w:t>
            </w:r>
          </w:p>
        </w:tc>
        <w:tc>
          <w:tcPr>
            <w:tcW w:w="2691" w:type="dxa"/>
            <w:gridSpan w:val="2"/>
            <w:shd w:val="clear" w:color="auto" w:fill="FFFFFF"/>
          </w:tcPr>
          <w:p w14:paraId="5E5F2FC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 ՌԴ</w:t>
            </w:r>
          </w:p>
        </w:tc>
      </w:tr>
      <w:tr w:rsidR="00AB02DC" w:rsidRPr="004021AA" w14:paraId="6D2D1B57" w14:textId="77777777" w:rsidTr="00864452">
        <w:trPr>
          <w:jc w:val="center"/>
        </w:trPr>
        <w:tc>
          <w:tcPr>
            <w:tcW w:w="6370" w:type="dxa"/>
            <w:shd w:val="clear" w:color="auto" w:fill="FFFFFF"/>
            <w:vAlign w:val="center"/>
          </w:tcPr>
          <w:p w14:paraId="436E38A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Կեղծ պապլոր երկնագույն</w:t>
            </w:r>
          </w:p>
        </w:tc>
        <w:tc>
          <w:tcPr>
            <w:tcW w:w="5210" w:type="dxa"/>
            <w:shd w:val="clear" w:color="auto" w:fill="FFFFFF"/>
            <w:vAlign w:val="bottom"/>
          </w:tcPr>
          <w:p w14:paraId="767F2FB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Pseudomuscari coeruleum (Losinsk.) Garbari [Muscari coeruleum Losinsk.]</w:t>
            </w:r>
          </w:p>
        </w:tc>
        <w:tc>
          <w:tcPr>
            <w:tcW w:w="2691" w:type="dxa"/>
            <w:gridSpan w:val="2"/>
            <w:shd w:val="clear" w:color="auto" w:fill="FFFFFF"/>
            <w:vAlign w:val="center"/>
          </w:tcPr>
          <w:p w14:paraId="08562DF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23E73ED2" w14:textId="77777777" w:rsidTr="00864452">
        <w:trPr>
          <w:jc w:val="center"/>
        </w:trPr>
        <w:tc>
          <w:tcPr>
            <w:tcW w:w="6370" w:type="dxa"/>
            <w:shd w:val="clear" w:color="auto" w:fill="FFFFFF"/>
          </w:tcPr>
          <w:p w14:paraId="767EB98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lastRenderedPageBreak/>
              <w:t>Մկնասոխ մկնասոխային</w:t>
            </w:r>
          </w:p>
        </w:tc>
        <w:tc>
          <w:tcPr>
            <w:tcW w:w="5210" w:type="dxa"/>
            <w:shd w:val="clear" w:color="auto" w:fill="FFFFFF"/>
          </w:tcPr>
          <w:p w14:paraId="76A1A4F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Scilla scilloides (Lindl.) Druce</w:t>
            </w:r>
          </w:p>
        </w:tc>
        <w:tc>
          <w:tcPr>
            <w:tcW w:w="2691" w:type="dxa"/>
            <w:gridSpan w:val="2"/>
            <w:shd w:val="clear" w:color="auto" w:fill="FFFFFF"/>
          </w:tcPr>
          <w:p w14:paraId="3241DDD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466AA4E8" w14:textId="77777777" w:rsidTr="00864452">
        <w:trPr>
          <w:jc w:val="center"/>
        </w:trPr>
        <w:tc>
          <w:tcPr>
            <w:tcW w:w="6370" w:type="dxa"/>
            <w:shd w:val="clear" w:color="auto" w:fill="FFFFFF"/>
          </w:tcPr>
          <w:p w14:paraId="7961B1F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Աստղաշուշան Գաբրիելյանի</w:t>
            </w:r>
          </w:p>
        </w:tc>
        <w:tc>
          <w:tcPr>
            <w:tcW w:w="5210" w:type="dxa"/>
            <w:shd w:val="clear" w:color="auto" w:fill="FFFFFF"/>
          </w:tcPr>
          <w:p w14:paraId="33F61D7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Ornithogalum gabrielianae</w:t>
            </w:r>
          </w:p>
        </w:tc>
        <w:tc>
          <w:tcPr>
            <w:tcW w:w="2691" w:type="dxa"/>
            <w:gridSpan w:val="2"/>
            <w:shd w:val="clear" w:color="auto" w:fill="FFFFFF"/>
          </w:tcPr>
          <w:p w14:paraId="03D6118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6464883C" w14:textId="77777777" w:rsidTr="00864452">
        <w:trPr>
          <w:jc w:val="center"/>
        </w:trPr>
        <w:tc>
          <w:tcPr>
            <w:tcW w:w="6370" w:type="dxa"/>
            <w:shd w:val="clear" w:color="auto" w:fill="FFFFFF"/>
          </w:tcPr>
          <w:p w14:paraId="04453BB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Մկնասոխ Միսչենկոյի</w:t>
            </w:r>
          </w:p>
        </w:tc>
        <w:tc>
          <w:tcPr>
            <w:tcW w:w="5210" w:type="dxa"/>
            <w:shd w:val="clear" w:color="auto" w:fill="FFFFFF"/>
          </w:tcPr>
          <w:p w14:paraId="6F10906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Scilla mischtschenkoana </w:t>
            </w:r>
          </w:p>
        </w:tc>
        <w:tc>
          <w:tcPr>
            <w:tcW w:w="2691" w:type="dxa"/>
            <w:gridSpan w:val="2"/>
            <w:shd w:val="clear" w:color="auto" w:fill="FFFFFF"/>
          </w:tcPr>
          <w:p w14:paraId="697FBC3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230F0859" w14:textId="77777777" w:rsidTr="00864452">
        <w:trPr>
          <w:jc w:val="center"/>
        </w:trPr>
        <w:tc>
          <w:tcPr>
            <w:tcW w:w="6370" w:type="dxa"/>
            <w:shd w:val="clear" w:color="auto" w:fill="FFFFFF"/>
            <w:vAlign w:val="bottom"/>
          </w:tcPr>
          <w:p w14:paraId="7FCB421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Մկնասոխ Ռոզենի</w:t>
            </w:r>
          </w:p>
        </w:tc>
        <w:tc>
          <w:tcPr>
            <w:tcW w:w="5210" w:type="dxa"/>
            <w:shd w:val="clear" w:color="auto" w:fill="FFFFFF"/>
            <w:vAlign w:val="bottom"/>
          </w:tcPr>
          <w:p w14:paraId="33B3FD9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Scilla rosenii </w:t>
            </w:r>
          </w:p>
        </w:tc>
        <w:tc>
          <w:tcPr>
            <w:tcW w:w="2691" w:type="dxa"/>
            <w:gridSpan w:val="2"/>
            <w:shd w:val="clear" w:color="auto" w:fill="FFFFFF"/>
            <w:vAlign w:val="bottom"/>
          </w:tcPr>
          <w:p w14:paraId="1B15815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702B4038" w14:textId="77777777" w:rsidTr="00864452">
        <w:trPr>
          <w:jc w:val="center"/>
        </w:trPr>
        <w:tc>
          <w:tcPr>
            <w:tcW w:w="6370" w:type="dxa"/>
            <w:shd w:val="clear" w:color="auto" w:fill="FFFFFF"/>
            <w:vAlign w:val="bottom"/>
          </w:tcPr>
          <w:p w14:paraId="12C004D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Դրախտավարդազգիների ընտանիք</w:t>
            </w:r>
          </w:p>
        </w:tc>
        <w:tc>
          <w:tcPr>
            <w:tcW w:w="5210" w:type="dxa"/>
            <w:shd w:val="clear" w:color="auto" w:fill="FFFFFF"/>
            <w:vAlign w:val="bottom"/>
          </w:tcPr>
          <w:p w14:paraId="6B86830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Hydrangeaceae</w:t>
            </w:r>
          </w:p>
        </w:tc>
        <w:tc>
          <w:tcPr>
            <w:tcW w:w="2691" w:type="dxa"/>
            <w:gridSpan w:val="2"/>
            <w:shd w:val="clear" w:color="auto" w:fill="FFFFFF"/>
          </w:tcPr>
          <w:p w14:paraId="225D4BA2" w14:textId="77777777" w:rsidR="00AB02DC" w:rsidRPr="004021AA" w:rsidRDefault="00AB02DC" w:rsidP="00864452">
            <w:pPr>
              <w:spacing w:after="120"/>
              <w:rPr>
                <w:rFonts w:ascii="GHEA Grapalat" w:hAnsi="GHEA Grapalat"/>
              </w:rPr>
            </w:pPr>
          </w:p>
        </w:tc>
      </w:tr>
      <w:tr w:rsidR="00AB02DC" w:rsidRPr="004021AA" w14:paraId="0A892202" w14:textId="77777777" w:rsidTr="00864452">
        <w:trPr>
          <w:jc w:val="center"/>
        </w:trPr>
        <w:tc>
          <w:tcPr>
            <w:tcW w:w="6370" w:type="dxa"/>
            <w:shd w:val="clear" w:color="auto" w:fill="FFFFFF"/>
          </w:tcPr>
          <w:p w14:paraId="464B914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Դեյցիա հարթ</w:t>
            </w:r>
          </w:p>
        </w:tc>
        <w:tc>
          <w:tcPr>
            <w:tcW w:w="5210" w:type="dxa"/>
            <w:shd w:val="clear" w:color="auto" w:fill="FFFFFF"/>
          </w:tcPr>
          <w:p w14:paraId="5C11A1E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Deutzia glabrata Kom.</w:t>
            </w:r>
          </w:p>
        </w:tc>
        <w:tc>
          <w:tcPr>
            <w:tcW w:w="2691" w:type="dxa"/>
            <w:gridSpan w:val="2"/>
            <w:shd w:val="clear" w:color="auto" w:fill="FFFFFF"/>
          </w:tcPr>
          <w:p w14:paraId="2B7D8CA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4358C7F6" w14:textId="77777777" w:rsidTr="00864452">
        <w:trPr>
          <w:jc w:val="center"/>
        </w:trPr>
        <w:tc>
          <w:tcPr>
            <w:tcW w:w="6370" w:type="dxa"/>
            <w:shd w:val="clear" w:color="auto" w:fill="FFFFFF"/>
            <w:vAlign w:val="bottom"/>
          </w:tcPr>
          <w:p w14:paraId="49EA639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Դրախտավարդ շրեշավոր</w:t>
            </w:r>
          </w:p>
        </w:tc>
        <w:tc>
          <w:tcPr>
            <w:tcW w:w="5210" w:type="dxa"/>
            <w:shd w:val="clear" w:color="auto" w:fill="FFFFFF"/>
            <w:vAlign w:val="bottom"/>
          </w:tcPr>
          <w:p w14:paraId="3FFA9E6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Hydrangea petiolaris Siebold et Zucc.</w:t>
            </w:r>
          </w:p>
        </w:tc>
        <w:tc>
          <w:tcPr>
            <w:tcW w:w="2691" w:type="dxa"/>
            <w:gridSpan w:val="2"/>
            <w:shd w:val="clear" w:color="auto" w:fill="FFFFFF"/>
            <w:vAlign w:val="bottom"/>
          </w:tcPr>
          <w:p w14:paraId="0C9B780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50A70F0F" w14:textId="77777777" w:rsidTr="00864452">
        <w:trPr>
          <w:jc w:val="center"/>
        </w:trPr>
        <w:tc>
          <w:tcPr>
            <w:tcW w:w="6370" w:type="dxa"/>
            <w:shd w:val="clear" w:color="auto" w:fill="FFFFFF"/>
          </w:tcPr>
          <w:p w14:paraId="3FFC084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Շիզոֆրագմա դրախտավարդանման</w:t>
            </w:r>
          </w:p>
        </w:tc>
        <w:tc>
          <w:tcPr>
            <w:tcW w:w="5210" w:type="dxa"/>
            <w:shd w:val="clear" w:color="auto" w:fill="FFFFFF"/>
          </w:tcPr>
          <w:p w14:paraId="42D6527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Schizophragma hydrangeoides Siebold et Zucc.</w:t>
            </w:r>
          </w:p>
        </w:tc>
        <w:tc>
          <w:tcPr>
            <w:tcW w:w="2691" w:type="dxa"/>
            <w:gridSpan w:val="2"/>
            <w:shd w:val="clear" w:color="auto" w:fill="FFFFFF"/>
          </w:tcPr>
          <w:p w14:paraId="3325EAA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35C06D87" w14:textId="77777777" w:rsidTr="00864452">
        <w:trPr>
          <w:jc w:val="center"/>
        </w:trPr>
        <w:tc>
          <w:tcPr>
            <w:tcW w:w="6370" w:type="dxa"/>
            <w:shd w:val="clear" w:color="auto" w:fill="FFFFFF"/>
            <w:vAlign w:val="bottom"/>
          </w:tcPr>
          <w:p w14:paraId="33F993D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Ջրազարդազգիների ընտանիք</w:t>
            </w:r>
          </w:p>
        </w:tc>
        <w:tc>
          <w:tcPr>
            <w:tcW w:w="5210" w:type="dxa"/>
            <w:shd w:val="clear" w:color="auto" w:fill="FFFFFF"/>
            <w:vAlign w:val="bottom"/>
          </w:tcPr>
          <w:p w14:paraId="08AA177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Hydrocharitaceae</w:t>
            </w:r>
          </w:p>
        </w:tc>
        <w:tc>
          <w:tcPr>
            <w:tcW w:w="2691" w:type="dxa"/>
            <w:gridSpan w:val="2"/>
            <w:shd w:val="clear" w:color="auto" w:fill="FFFFFF"/>
          </w:tcPr>
          <w:p w14:paraId="00541BF0" w14:textId="77777777" w:rsidR="00AB02DC" w:rsidRPr="004021AA" w:rsidRDefault="00AB02DC" w:rsidP="00864452">
            <w:pPr>
              <w:spacing w:after="120"/>
              <w:rPr>
                <w:rFonts w:ascii="GHEA Grapalat" w:hAnsi="GHEA Grapalat"/>
              </w:rPr>
            </w:pPr>
          </w:p>
        </w:tc>
      </w:tr>
      <w:tr w:rsidR="00AB02DC" w:rsidRPr="004021AA" w14:paraId="70B229DD" w14:textId="77777777" w:rsidTr="00864452">
        <w:trPr>
          <w:jc w:val="center"/>
        </w:trPr>
        <w:tc>
          <w:tcPr>
            <w:tcW w:w="6370" w:type="dxa"/>
            <w:shd w:val="clear" w:color="auto" w:fill="FFFFFF"/>
          </w:tcPr>
          <w:p w14:paraId="3236956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Հիդրիլլա պղտո</w:t>
            </w:r>
            <w:r w:rsidR="001B6383" w:rsidRPr="004021AA">
              <w:rPr>
                <w:rFonts w:ascii="GHEA Grapalat" w:hAnsi="GHEA Grapalat"/>
              </w:rPr>
              <w:t>րա</w:t>
            </w:r>
            <w:r w:rsidRPr="004021AA">
              <w:rPr>
                <w:rFonts w:ascii="GHEA Grapalat" w:hAnsi="GHEA Grapalat"/>
              </w:rPr>
              <w:t>վուն</w:t>
            </w:r>
          </w:p>
        </w:tc>
        <w:tc>
          <w:tcPr>
            <w:tcW w:w="5210" w:type="dxa"/>
            <w:shd w:val="clear" w:color="auto" w:fill="FFFFFF"/>
          </w:tcPr>
          <w:p w14:paraId="730DA17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Hydrilla verticillata (L. fil.) Royle</w:t>
            </w:r>
          </w:p>
        </w:tc>
        <w:tc>
          <w:tcPr>
            <w:tcW w:w="2691" w:type="dxa"/>
            <w:gridSpan w:val="2"/>
            <w:shd w:val="clear" w:color="auto" w:fill="FFFFFF"/>
          </w:tcPr>
          <w:p w14:paraId="6CF7923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w:t>
            </w:r>
          </w:p>
        </w:tc>
      </w:tr>
      <w:tr w:rsidR="00AB02DC" w:rsidRPr="004021AA" w14:paraId="6876B385" w14:textId="77777777" w:rsidTr="00864452">
        <w:trPr>
          <w:jc w:val="center"/>
        </w:trPr>
        <w:tc>
          <w:tcPr>
            <w:tcW w:w="6370" w:type="dxa"/>
            <w:shd w:val="clear" w:color="auto" w:fill="FFFFFF"/>
            <w:vAlign w:val="bottom"/>
          </w:tcPr>
          <w:p w14:paraId="7DFCFF4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Սրոհունդազգիների ընտանիք</w:t>
            </w:r>
          </w:p>
        </w:tc>
        <w:tc>
          <w:tcPr>
            <w:tcW w:w="5210" w:type="dxa"/>
            <w:shd w:val="clear" w:color="auto" w:fill="FFFFFF"/>
            <w:vAlign w:val="bottom"/>
          </w:tcPr>
          <w:p w14:paraId="6DDAAB6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Hypericaceae</w:t>
            </w:r>
          </w:p>
        </w:tc>
        <w:tc>
          <w:tcPr>
            <w:tcW w:w="2691" w:type="dxa"/>
            <w:gridSpan w:val="2"/>
            <w:shd w:val="clear" w:color="auto" w:fill="FFFFFF"/>
          </w:tcPr>
          <w:p w14:paraId="78EE4915" w14:textId="77777777" w:rsidR="00AB02DC" w:rsidRPr="004021AA" w:rsidRDefault="00AB02DC" w:rsidP="00864452">
            <w:pPr>
              <w:spacing w:after="120"/>
              <w:rPr>
                <w:rFonts w:ascii="GHEA Grapalat" w:hAnsi="GHEA Grapalat"/>
              </w:rPr>
            </w:pPr>
          </w:p>
        </w:tc>
      </w:tr>
      <w:tr w:rsidR="00AB02DC" w:rsidRPr="004021AA" w14:paraId="693F6099" w14:textId="77777777" w:rsidTr="00864452">
        <w:trPr>
          <w:jc w:val="center"/>
        </w:trPr>
        <w:tc>
          <w:tcPr>
            <w:tcW w:w="6370" w:type="dxa"/>
            <w:shd w:val="clear" w:color="auto" w:fill="FFFFFF"/>
          </w:tcPr>
          <w:p w14:paraId="2CD1F02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Սրոհունդ լեռնային</w:t>
            </w:r>
          </w:p>
        </w:tc>
        <w:tc>
          <w:tcPr>
            <w:tcW w:w="5210" w:type="dxa"/>
            <w:shd w:val="clear" w:color="auto" w:fill="FFFFFF"/>
          </w:tcPr>
          <w:p w14:paraId="0CF5CA4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Hypericum montanum L.</w:t>
            </w:r>
          </w:p>
        </w:tc>
        <w:tc>
          <w:tcPr>
            <w:tcW w:w="2691" w:type="dxa"/>
            <w:gridSpan w:val="2"/>
            <w:shd w:val="clear" w:color="auto" w:fill="FFFFFF"/>
          </w:tcPr>
          <w:p w14:paraId="4C5EBB2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w:t>
            </w:r>
          </w:p>
        </w:tc>
      </w:tr>
      <w:tr w:rsidR="00AB02DC" w:rsidRPr="004021AA" w14:paraId="4504B9DA" w14:textId="77777777" w:rsidTr="00864452">
        <w:trPr>
          <w:jc w:val="center"/>
        </w:trPr>
        <w:tc>
          <w:tcPr>
            <w:tcW w:w="6370" w:type="dxa"/>
            <w:shd w:val="clear" w:color="auto" w:fill="FFFFFF"/>
          </w:tcPr>
          <w:p w14:paraId="3F69B0B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Սրոհունդ կոշտամազ</w:t>
            </w:r>
          </w:p>
        </w:tc>
        <w:tc>
          <w:tcPr>
            <w:tcW w:w="5210" w:type="dxa"/>
            <w:shd w:val="clear" w:color="auto" w:fill="FFFFFF"/>
          </w:tcPr>
          <w:p w14:paraId="54AD1BD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Hypericum hirsutum L.</w:t>
            </w:r>
          </w:p>
        </w:tc>
        <w:tc>
          <w:tcPr>
            <w:tcW w:w="2691" w:type="dxa"/>
            <w:gridSpan w:val="2"/>
            <w:shd w:val="clear" w:color="auto" w:fill="FFFFFF"/>
          </w:tcPr>
          <w:p w14:paraId="1013071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w:t>
            </w:r>
          </w:p>
        </w:tc>
      </w:tr>
      <w:tr w:rsidR="00AB02DC" w:rsidRPr="004021AA" w14:paraId="05DCFFCF" w14:textId="77777777" w:rsidTr="00864452">
        <w:trPr>
          <w:jc w:val="center"/>
        </w:trPr>
        <w:tc>
          <w:tcPr>
            <w:tcW w:w="6370" w:type="dxa"/>
            <w:shd w:val="clear" w:color="auto" w:fill="FFFFFF"/>
          </w:tcPr>
          <w:p w14:paraId="615AC3A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Սրոհունդ Մոնբրե</w:t>
            </w:r>
          </w:p>
        </w:tc>
        <w:tc>
          <w:tcPr>
            <w:tcW w:w="5210" w:type="dxa"/>
            <w:shd w:val="clear" w:color="auto" w:fill="FFFFFF"/>
            <w:vAlign w:val="bottom"/>
          </w:tcPr>
          <w:p w14:paraId="720FAC6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Hvperium montbretti Spach [Hyperium bithynicum Boiss.]</w:t>
            </w:r>
          </w:p>
        </w:tc>
        <w:tc>
          <w:tcPr>
            <w:tcW w:w="2691" w:type="dxa"/>
            <w:gridSpan w:val="2"/>
            <w:shd w:val="clear" w:color="auto" w:fill="FFFFFF"/>
          </w:tcPr>
          <w:p w14:paraId="5E5534F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59C184D2" w14:textId="77777777" w:rsidTr="00864452">
        <w:trPr>
          <w:jc w:val="center"/>
        </w:trPr>
        <w:tc>
          <w:tcPr>
            <w:tcW w:w="6370" w:type="dxa"/>
            <w:shd w:val="clear" w:color="auto" w:fill="FFFFFF"/>
          </w:tcPr>
          <w:p w14:paraId="0A4E5E2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Սրոհունդ քառաթեւ</w:t>
            </w:r>
          </w:p>
        </w:tc>
        <w:tc>
          <w:tcPr>
            <w:tcW w:w="5210" w:type="dxa"/>
            <w:shd w:val="clear" w:color="auto" w:fill="FFFFFF"/>
          </w:tcPr>
          <w:p w14:paraId="7B7EA94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Hypericum tetrapterum Fries</w:t>
            </w:r>
          </w:p>
        </w:tc>
        <w:tc>
          <w:tcPr>
            <w:tcW w:w="2691" w:type="dxa"/>
            <w:gridSpan w:val="2"/>
            <w:shd w:val="clear" w:color="auto" w:fill="FFFFFF"/>
          </w:tcPr>
          <w:p w14:paraId="452FE71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w:t>
            </w:r>
          </w:p>
        </w:tc>
      </w:tr>
      <w:tr w:rsidR="00AB02DC" w:rsidRPr="004021AA" w14:paraId="2671EEAC" w14:textId="77777777" w:rsidTr="00864452">
        <w:trPr>
          <w:jc w:val="center"/>
        </w:trPr>
        <w:tc>
          <w:tcPr>
            <w:tcW w:w="6370" w:type="dxa"/>
            <w:shd w:val="clear" w:color="auto" w:fill="FFFFFF"/>
          </w:tcPr>
          <w:p w14:paraId="701144D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Սրոհունդ հայկական</w:t>
            </w:r>
          </w:p>
        </w:tc>
        <w:tc>
          <w:tcPr>
            <w:tcW w:w="5210" w:type="dxa"/>
            <w:shd w:val="clear" w:color="auto" w:fill="FFFFFF"/>
          </w:tcPr>
          <w:p w14:paraId="618B53D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Hypericum armenum </w:t>
            </w:r>
          </w:p>
        </w:tc>
        <w:tc>
          <w:tcPr>
            <w:tcW w:w="2691" w:type="dxa"/>
            <w:gridSpan w:val="2"/>
            <w:shd w:val="clear" w:color="auto" w:fill="FFFFFF"/>
          </w:tcPr>
          <w:p w14:paraId="391CF1B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05E0A412" w14:textId="77777777" w:rsidTr="00864452">
        <w:trPr>
          <w:jc w:val="center"/>
        </w:trPr>
        <w:tc>
          <w:tcPr>
            <w:tcW w:w="6370" w:type="dxa"/>
            <w:shd w:val="clear" w:color="auto" w:fill="FFFFFF"/>
          </w:tcPr>
          <w:p w14:paraId="7BDDF34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lastRenderedPageBreak/>
              <w:t>Սրոհունդ Էլեոնորայի</w:t>
            </w:r>
          </w:p>
        </w:tc>
        <w:tc>
          <w:tcPr>
            <w:tcW w:w="5210" w:type="dxa"/>
            <w:shd w:val="clear" w:color="auto" w:fill="FFFFFF"/>
          </w:tcPr>
          <w:p w14:paraId="0CC9FC5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Hypericum eleonorae </w:t>
            </w:r>
          </w:p>
        </w:tc>
        <w:tc>
          <w:tcPr>
            <w:tcW w:w="2691" w:type="dxa"/>
            <w:gridSpan w:val="2"/>
            <w:shd w:val="clear" w:color="auto" w:fill="FFFFFF"/>
          </w:tcPr>
          <w:p w14:paraId="3BE2C65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58B00504" w14:textId="77777777" w:rsidTr="00864452">
        <w:trPr>
          <w:jc w:val="center"/>
        </w:trPr>
        <w:tc>
          <w:tcPr>
            <w:tcW w:w="6370" w:type="dxa"/>
            <w:shd w:val="clear" w:color="auto" w:fill="FFFFFF"/>
          </w:tcPr>
          <w:p w14:paraId="1603088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Սրոհունդ գեղատես</w:t>
            </w:r>
          </w:p>
        </w:tc>
        <w:tc>
          <w:tcPr>
            <w:tcW w:w="5210" w:type="dxa"/>
            <w:shd w:val="clear" w:color="auto" w:fill="FFFFFF"/>
          </w:tcPr>
          <w:p w14:paraId="0D6BE40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Hypericum formosissimum </w:t>
            </w:r>
          </w:p>
        </w:tc>
        <w:tc>
          <w:tcPr>
            <w:tcW w:w="2691" w:type="dxa"/>
            <w:gridSpan w:val="2"/>
            <w:shd w:val="clear" w:color="auto" w:fill="FFFFFF"/>
          </w:tcPr>
          <w:p w14:paraId="7F180CC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21D556F7" w14:textId="77777777" w:rsidTr="00864452">
        <w:trPr>
          <w:jc w:val="center"/>
        </w:trPr>
        <w:tc>
          <w:tcPr>
            <w:tcW w:w="6370" w:type="dxa"/>
            <w:shd w:val="clear" w:color="auto" w:fill="FFFFFF"/>
          </w:tcPr>
          <w:p w14:paraId="73BD3DB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Հիրիկազգիների ընտանիք</w:t>
            </w:r>
          </w:p>
        </w:tc>
        <w:tc>
          <w:tcPr>
            <w:tcW w:w="5210" w:type="dxa"/>
            <w:shd w:val="clear" w:color="auto" w:fill="FFFFFF"/>
          </w:tcPr>
          <w:p w14:paraId="3DF4CE4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Iridaceae</w:t>
            </w:r>
          </w:p>
        </w:tc>
        <w:tc>
          <w:tcPr>
            <w:tcW w:w="2691" w:type="dxa"/>
            <w:gridSpan w:val="2"/>
            <w:shd w:val="clear" w:color="auto" w:fill="FFFFFF"/>
          </w:tcPr>
          <w:p w14:paraId="739B2487" w14:textId="77777777" w:rsidR="00AB02DC" w:rsidRPr="004021AA" w:rsidRDefault="00AB02DC" w:rsidP="00864452">
            <w:pPr>
              <w:spacing w:after="120"/>
              <w:rPr>
                <w:rFonts w:ascii="GHEA Grapalat" w:hAnsi="GHEA Grapalat"/>
              </w:rPr>
            </w:pPr>
          </w:p>
        </w:tc>
      </w:tr>
      <w:tr w:rsidR="00AB02DC" w:rsidRPr="004021AA" w14:paraId="330BA18B" w14:textId="77777777" w:rsidTr="00864452">
        <w:trPr>
          <w:jc w:val="center"/>
        </w:trPr>
        <w:tc>
          <w:tcPr>
            <w:tcW w:w="6370" w:type="dxa"/>
            <w:shd w:val="clear" w:color="auto" w:fill="FFFFFF"/>
          </w:tcPr>
          <w:p w14:paraId="1076086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Հիրիկ Ալբերտի</w:t>
            </w:r>
          </w:p>
        </w:tc>
        <w:tc>
          <w:tcPr>
            <w:tcW w:w="5210" w:type="dxa"/>
            <w:shd w:val="clear" w:color="auto" w:fill="FFFFFF"/>
          </w:tcPr>
          <w:p w14:paraId="1B2CA2D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Iris alberti</w:t>
            </w:r>
          </w:p>
        </w:tc>
        <w:tc>
          <w:tcPr>
            <w:tcW w:w="2691" w:type="dxa"/>
            <w:gridSpan w:val="2"/>
            <w:shd w:val="clear" w:color="auto" w:fill="FFFFFF"/>
          </w:tcPr>
          <w:p w14:paraId="1A6F188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41759211" w14:textId="77777777" w:rsidTr="00864452">
        <w:trPr>
          <w:jc w:val="center"/>
        </w:trPr>
        <w:tc>
          <w:tcPr>
            <w:tcW w:w="6370" w:type="dxa"/>
            <w:shd w:val="clear" w:color="auto" w:fill="FFFFFF"/>
            <w:vAlign w:val="bottom"/>
          </w:tcPr>
          <w:p w14:paraId="6041306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Հիրիկ Լյուդվիգի</w:t>
            </w:r>
          </w:p>
        </w:tc>
        <w:tc>
          <w:tcPr>
            <w:tcW w:w="5210" w:type="dxa"/>
            <w:shd w:val="clear" w:color="auto" w:fill="FFFFFF"/>
            <w:vAlign w:val="bottom"/>
          </w:tcPr>
          <w:p w14:paraId="3FEBCB1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Iris ludwigii</w:t>
            </w:r>
          </w:p>
        </w:tc>
        <w:tc>
          <w:tcPr>
            <w:tcW w:w="2691" w:type="dxa"/>
            <w:gridSpan w:val="2"/>
            <w:shd w:val="clear" w:color="auto" w:fill="FFFFFF"/>
            <w:vAlign w:val="bottom"/>
          </w:tcPr>
          <w:p w14:paraId="53DC31F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3CD2343B" w14:textId="77777777" w:rsidTr="00864452">
        <w:trPr>
          <w:jc w:val="center"/>
        </w:trPr>
        <w:tc>
          <w:tcPr>
            <w:tcW w:w="6370" w:type="dxa"/>
            <w:shd w:val="clear" w:color="auto" w:fill="FFFFFF"/>
            <w:vAlign w:val="bottom"/>
          </w:tcPr>
          <w:p w14:paraId="56717F0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Հիրիկ վագրանախշ</w:t>
            </w:r>
          </w:p>
        </w:tc>
        <w:tc>
          <w:tcPr>
            <w:tcW w:w="5210" w:type="dxa"/>
            <w:shd w:val="clear" w:color="auto" w:fill="FFFFFF"/>
            <w:vAlign w:val="bottom"/>
          </w:tcPr>
          <w:p w14:paraId="5B22014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Iris tigridia</w:t>
            </w:r>
          </w:p>
        </w:tc>
        <w:tc>
          <w:tcPr>
            <w:tcW w:w="2691" w:type="dxa"/>
            <w:gridSpan w:val="2"/>
            <w:shd w:val="clear" w:color="auto" w:fill="FFFFFF"/>
            <w:vAlign w:val="bottom"/>
          </w:tcPr>
          <w:p w14:paraId="42972E2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3D0EB25B" w14:textId="77777777" w:rsidTr="00864452">
        <w:trPr>
          <w:jc w:val="center"/>
        </w:trPr>
        <w:tc>
          <w:tcPr>
            <w:tcW w:w="6370" w:type="dxa"/>
            <w:shd w:val="clear" w:color="auto" w:fill="FFFFFF"/>
          </w:tcPr>
          <w:p w14:paraId="672A9FC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Իրիդոդիկտիում Կոլպակովսկու</w:t>
            </w:r>
          </w:p>
        </w:tc>
        <w:tc>
          <w:tcPr>
            <w:tcW w:w="5210" w:type="dxa"/>
            <w:shd w:val="clear" w:color="auto" w:fill="FFFFFF"/>
          </w:tcPr>
          <w:p w14:paraId="693FDDF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Iridodictyum kolpakowskianum</w:t>
            </w:r>
          </w:p>
        </w:tc>
        <w:tc>
          <w:tcPr>
            <w:tcW w:w="2691" w:type="dxa"/>
            <w:gridSpan w:val="2"/>
            <w:shd w:val="clear" w:color="auto" w:fill="FFFFFF"/>
          </w:tcPr>
          <w:p w14:paraId="5234578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5A175733" w14:textId="77777777" w:rsidTr="00864452">
        <w:trPr>
          <w:jc w:val="center"/>
        </w:trPr>
        <w:tc>
          <w:tcPr>
            <w:tcW w:w="6370" w:type="dxa"/>
            <w:shd w:val="clear" w:color="auto" w:fill="FFFFFF"/>
          </w:tcPr>
          <w:p w14:paraId="77DD1E8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Իրիդոդիկտիում Վինկլերի</w:t>
            </w:r>
          </w:p>
        </w:tc>
        <w:tc>
          <w:tcPr>
            <w:tcW w:w="5210" w:type="dxa"/>
            <w:shd w:val="clear" w:color="auto" w:fill="FFFFFF"/>
          </w:tcPr>
          <w:p w14:paraId="78E825B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Iridodictyum winkleri</w:t>
            </w:r>
          </w:p>
        </w:tc>
        <w:tc>
          <w:tcPr>
            <w:tcW w:w="2691" w:type="dxa"/>
            <w:gridSpan w:val="2"/>
            <w:shd w:val="clear" w:color="auto" w:fill="FFFFFF"/>
          </w:tcPr>
          <w:p w14:paraId="7CFB91D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7AF35E44" w14:textId="77777777" w:rsidTr="00864452">
        <w:trPr>
          <w:jc w:val="center"/>
        </w:trPr>
        <w:tc>
          <w:tcPr>
            <w:tcW w:w="6370" w:type="dxa"/>
            <w:shd w:val="clear" w:color="auto" w:fill="FFFFFF"/>
            <w:vAlign w:val="bottom"/>
          </w:tcPr>
          <w:p w14:paraId="4C7914D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Հովազածաղիկ չինական</w:t>
            </w:r>
          </w:p>
        </w:tc>
        <w:tc>
          <w:tcPr>
            <w:tcW w:w="5210" w:type="dxa"/>
            <w:shd w:val="clear" w:color="auto" w:fill="FFFFFF"/>
            <w:vAlign w:val="bottom"/>
          </w:tcPr>
          <w:p w14:paraId="5C22849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Belamcanda chinensis (L.) DC.</w:t>
            </w:r>
          </w:p>
        </w:tc>
        <w:tc>
          <w:tcPr>
            <w:tcW w:w="2691" w:type="dxa"/>
            <w:gridSpan w:val="2"/>
            <w:shd w:val="clear" w:color="auto" w:fill="FFFFFF"/>
            <w:vAlign w:val="bottom"/>
          </w:tcPr>
          <w:p w14:paraId="33450C3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124D26A0" w14:textId="77777777" w:rsidTr="00864452">
        <w:trPr>
          <w:jc w:val="center"/>
        </w:trPr>
        <w:tc>
          <w:tcPr>
            <w:tcW w:w="6370" w:type="dxa"/>
            <w:shd w:val="clear" w:color="auto" w:fill="FFFFFF"/>
            <w:vAlign w:val="bottom"/>
          </w:tcPr>
          <w:p w14:paraId="65745C4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Իրիդոդիկտիում ցանցավոր</w:t>
            </w:r>
          </w:p>
        </w:tc>
        <w:tc>
          <w:tcPr>
            <w:tcW w:w="5210" w:type="dxa"/>
            <w:shd w:val="clear" w:color="auto" w:fill="FFFFFF"/>
            <w:vAlign w:val="bottom"/>
          </w:tcPr>
          <w:p w14:paraId="3C05CAB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Iridodictyum reticulatum (Bieb.) Rodionenko</w:t>
            </w:r>
          </w:p>
        </w:tc>
        <w:tc>
          <w:tcPr>
            <w:tcW w:w="2691" w:type="dxa"/>
            <w:gridSpan w:val="2"/>
            <w:shd w:val="clear" w:color="auto" w:fill="FFFFFF"/>
            <w:vAlign w:val="bottom"/>
          </w:tcPr>
          <w:p w14:paraId="453EB90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46CA490E" w14:textId="77777777" w:rsidTr="00864452">
        <w:trPr>
          <w:jc w:val="center"/>
        </w:trPr>
        <w:tc>
          <w:tcPr>
            <w:tcW w:w="6370" w:type="dxa"/>
            <w:shd w:val="clear" w:color="auto" w:fill="FFFFFF"/>
          </w:tcPr>
          <w:p w14:paraId="34CF7CE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Հիրիկ անտերեւ</w:t>
            </w:r>
          </w:p>
        </w:tc>
        <w:tc>
          <w:tcPr>
            <w:tcW w:w="5210" w:type="dxa"/>
            <w:shd w:val="clear" w:color="auto" w:fill="FFFFFF"/>
          </w:tcPr>
          <w:p w14:paraId="16F6726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Iris aphylla L.</w:t>
            </w:r>
          </w:p>
        </w:tc>
        <w:tc>
          <w:tcPr>
            <w:tcW w:w="2691" w:type="dxa"/>
            <w:gridSpan w:val="2"/>
            <w:shd w:val="clear" w:color="auto" w:fill="FFFFFF"/>
          </w:tcPr>
          <w:p w14:paraId="079052E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 ՌԴ</w:t>
            </w:r>
          </w:p>
        </w:tc>
      </w:tr>
      <w:tr w:rsidR="00AB02DC" w:rsidRPr="004021AA" w14:paraId="292452BC" w14:textId="77777777" w:rsidTr="00864452">
        <w:trPr>
          <w:jc w:val="center"/>
        </w:trPr>
        <w:tc>
          <w:tcPr>
            <w:tcW w:w="6370" w:type="dxa"/>
            <w:shd w:val="clear" w:color="auto" w:fill="FFFFFF"/>
            <w:vAlign w:val="bottom"/>
          </w:tcPr>
          <w:p w14:paraId="59617AB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Հիրիկ ուռած</w:t>
            </w:r>
          </w:p>
        </w:tc>
        <w:tc>
          <w:tcPr>
            <w:tcW w:w="5210" w:type="dxa"/>
            <w:shd w:val="clear" w:color="auto" w:fill="FFFFFF"/>
            <w:vAlign w:val="bottom"/>
          </w:tcPr>
          <w:p w14:paraId="0BACEBFD" w14:textId="77777777" w:rsidR="00AB02DC" w:rsidRPr="004021AA" w:rsidRDefault="00AB02DC" w:rsidP="00864452">
            <w:pPr>
              <w:spacing w:after="120"/>
              <w:jc w:val="both"/>
              <w:rPr>
                <w:rFonts w:ascii="GHEA Grapalat" w:eastAsia="Times New Roman" w:hAnsi="GHEA Grapalat" w:cs="Times New Roman"/>
              </w:rPr>
            </w:pPr>
            <w:r w:rsidRPr="004021AA">
              <w:rPr>
                <w:rFonts w:ascii="GHEA Grapalat" w:hAnsi="GHEA Grapalat"/>
                <w:i/>
              </w:rPr>
              <w:t>Iris ventricosa Pall.</w:t>
            </w:r>
          </w:p>
        </w:tc>
        <w:tc>
          <w:tcPr>
            <w:tcW w:w="2691" w:type="dxa"/>
            <w:gridSpan w:val="2"/>
            <w:shd w:val="clear" w:color="auto" w:fill="FFFFFF"/>
            <w:vAlign w:val="bottom"/>
          </w:tcPr>
          <w:p w14:paraId="03E5FCE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07B804E0" w14:textId="77777777" w:rsidTr="00864452">
        <w:trPr>
          <w:jc w:val="center"/>
        </w:trPr>
        <w:tc>
          <w:tcPr>
            <w:tcW w:w="6370" w:type="dxa"/>
            <w:shd w:val="clear" w:color="auto" w:fill="FFFFFF"/>
          </w:tcPr>
          <w:p w14:paraId="7186B2D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Հիրիկ Վորոբյովի</w:t>
            </w:r>
          </w:p>
        </w:tc>
        <w:tc>
          <w:tcPr>
            <w:tcW w:w="5210" w:type="dxa"/>
            <w:shd w:val="clear" w:color="auto" w:fill="FFFFFF"/>
            <w:vAlign w:val="bottom"/>
          </w:tcPr>
          <w:p w14:paraId="5787B2F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Iris vorobievii N.S. Pavlova [I. mandshurica Maxim.]</w:t>
            </w:r>
          </w:p>
        </w:tc>
        <w:tc>
          <w:tcPr>
            <w:tcW w:w="2691" w:type="dxa"/>
            <w:gridSpan w:val="2"/>
            <w:shd w:val="clear" w:color="auto" w:fill="FFFFFF"/>
          </w:tcPr>
          <w:p w14:paraId="0BE9142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142F3341" w14:textId="77777777" w:rsidTr="00864452">
        <w:trPr>
          <w:jc w:val="center"/>
        </w:trPr>
        <w:tc>
          <w:tcPr>
            <w:tcW w:w="6370" w:type="dxa"/>
            <w:shd w:val="clear" w:color="auto" w:fill="FFFFFF"/>
          </w:tcPr>
          <w:p w14:paraId="399FC8E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Հիրիկ հաստակաշի</w:t>
            </w:r>
          </w:p>
        </w:tc>
        <w:tc>
          <w:tcPr>
            <w:tcW w:w="5210" w:type="dxa"/>
            <w:shd w:val="clear" w:color="auto" w:fill="FFFFFF"/>
          </w:tcPr>
          <w:p w14:paraId="41EA793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Iris scariosa Willd. ex Link</w:t>
            </w:r>
          </w:p>
        </w:tc>
        <w:tc>
          <w:tcPr>
            <w:tcW w:w="2691" w:type="dxa"/>
            <w:gridSpan w:val="2"/>
            <w:shd w:val="clear" w:color="auto" w:fill="FFFFFF"/>
          </w:tcPr>
          <w:p w14:paraId="5B3826A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74302AD4" w14:textId="77777777" w:rsidTr="00864452">
        <w:trPr>
          <w:jc w:val="center"/>
        </w:trPr>
        <w:tc>
          <w:tcPr>
            <w:tcW w:w="6370" w:type="dxa"/>
            <w:shd w:val="clear" w:color="auto" w:fill="FFFFFF"/>
            <w:vAlign w:val="bottom"/>
          </w:tcPr>
          <w:p w14:paraId="71CDF7A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Հիրիկ Լյուդվիգի</w:t>
            </w:r>
          </w:p>
        </w:tc>
        <w:tc>
          <w:tcPr>
            <w:tcW w:w="5210" w:type="dxa"/>
            <w:shd w:val="clear" w:color="auto" w:fill="FFFFFF"/>
            <w:vAlign w:val="bottom"/>
          </w:tcPr>
          <w:p w14:paraId="05A21CC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Iris ludwigii Maxim.</w:t>
            </w:r>
          </w:p>
        </w:tc>
        <w:tc>
          <w:tcPr>
            <w:tcW w:w="2691" w:type="dxa"/>
            <w:gridSpan w:val="2"/>
            <w:shd w:val="clear" w:color="auto" w:fill="FFFFFF"/>
            <w:vAlign w:val="bottom"/>
          </w:tcPr>
          <w:p w14:paraId="3737D69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25CFDC84" w14:textId="77777777" w:rsidTr="00864452">
        <w:trPr>
          <w:jc w:val="center"/>
        </w:trPr>
        <w:tc>
          <w:tcPr>
            <w:tcW w:w="6370" w:type="dxa"/>
            <w:shd w:val="clear" w:color="auto" w:fill="FFFFFF"/>
          </w:tcPr>
          <w:p w14:paraId="76E80E4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Հիրիկ թրանման</w:t>
            </w:r>
          </w:p>
        </w:tc>
        <w:tc>
          <w:tcPr>
            <w:tcW w:w="5210" w:type="dxa"/>
            <w:shd w:val="clear" w:color="auto" w:fill="FFFFFF"/>
          </w:tcPr>
          <w:p w14:paraId="3F77F4E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Iris ensata Thunb.</w:t>
            </w:r>
          </w:p>
        </w:tc>
        <w:tc>
          <w:tcPr>
            <w:tcW w:w="2691" w:type="dxa"/>
            <w:gridSpan w:val="2"/>
            <w:shd w:val="clear" w:color="auto" w:fill="FFFFFF"/>
          </w:tcPr>
          <w:p w14:paraId="77FC518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1C6F8ED6" w14:textId="77777777" w:rsidTr="00864452">
        <w:trPr>
          <w:jc w:val="center"/>
        </w:trPr>
        <w:tc>
          <w:tcPr>
            <w:tcW w:w="6370" w:type="dxa"/>
            <w:shd w:val="clear" w:color="auto" w:fill="FFFFFF"/>
            <w:vAlign w:val="bottom"/>
          </w:tcPr>
          <w:p w14:paraId="324B8A3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lastRenderedPageBreak/>
              <w:t>Հիրիկ ոչ իսկական</w:t>
            </w:r>
          </w:p>
        </w:tc>
        <w:tc>
          <w:tcPr>
            <w:tcW w:w="5210" w:type="dxa"/>
            <w:shd w:val="clear" w:color="auto" w:fill="FFFFFF"/>
            <w:vAlign w:val="bottom"/>
          </w:tcPr>
          <w:p w14:paraId="17017CA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Iris notha Bieb.</w:t>
            </w:r>
          </w:p>
        </w:tc>
        <w:tc>
          <w:tcPr>
            <w:tcW w:w="2691" w:type="dxa"/>
            <w:gridSpan w:val="2"/>
            <w:shd w:val="clear" w:color="auto" w:fill="FFFFFF"/>
            <w:vAlign w:val="bottom"/>
          </w:tcPr>
          <w:p w14:paraId="2F16E58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2079C77E" w14:textId="77777777" w:rsidTr="00864452">
        <w:trPr>
          <w:jc w:val="center"/>
        </w:trPr>
        <w:tc>
          <w:tcPr>
            <w:tcW w:w="6370" w:type="dxa"/>
            <w:shd w:val="clear" w:color="auto" w:fill="FFFFFF"/>
            <w:vAlign w:val="bottom"/>
          </w:tcPr>
          <w:p w14:paraId="7EC75CB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Հիրիկ ցածր</w:t>
            </w:r>
          </w:p>
        </w:tc>
        <w:tc>
          <w:tcPr>
            <w:tcW w:w="5210" w:type="dxa"/>
            <w:shd w:val="clear" w:color="auto" w:fill="FFFFFF"/>
            <w:vAlign w:val="bottom"/>
          </w:tcPr>
          <w:p w14:paraId="413CC26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Iris pumila L.s. l.</w:t>
            </w:r>
          </w:p>
        </w:tc>
        <w:tc>
          <w:tcPr>
            <w:tcW w:w="2691" w:type="dxa"/>
            <w:gridSpan w:val="2"/>
            <w:shd w:val="clear" w:color="auto" w:fill="FFFFFF"/>
            <w:vAlign w:val="bottom"/>
          </w:tcPr>
          <w:p w14:paraId="52FBC9C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4776F946" w14:textId="77777777" w:rsidTr="00864452">
        <w:trPr>
          <w:jc w:val="center"/>
        </w:trPr>
        <w:tc>
          <w:tcPr>
            <w:tcW w:w="6370" w:type="dxa"/>
            <w:shd w:val="clear" w:color="auto" w:fill="FFFFFF"/>
            <w:vAlign w:val="bottom"/>
          </w:tcPr>
          <w:p w14:paraId="7AE6F69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Հիրիկ սուր մասերով</w:t>
            </w:r>
          </w:p>
        </w:tc>
        <w:tc>
          <w:tcPr>
            <w:tcW w:w="5210" w:type="dxa"/>
            <w:shd w:val="clear" w:color="auto" w:fill="FFFFFF"/>
            <w:vAlign w:val="bottom"/>
          </w:tcPr>
          <w:p w14:paraId="098E626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Iris acutiloba CA. Mey</w:t>
            </w:r>
          </w:p>
        </w:tc>
        <w:tc>
          <w:tcPr>
            <w:tcW w:w="2691" w:type="dxa"/>
            <w:gridSpan w:val="2"/>
            <w:shd w:val="clear" w:color="auto" w:fill="FFFFFF"/>
            <w:vAlign w:val="bottom"/>
          </w:tcPr>
          <w:p w14:paraId="3661228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6E539DBD" w14:textId="77777777" w:rsidTr="00864452">
        <w:trPr>
          <w:jc w:val="center"/>
        </w:trPr>
        <w:tc>
          <w:tcPr>
            <w:tcW w:w="6370" w:type="dxa"/>
            <w:shd w:val="clear" w:color="auto" w:fill="FFFFFF"/>
            <w:vAlign w:val="bottom"/>
          </w:tcPr>
          <w:p w14:paraId="3A45D6E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Հիրիկ սիբիրյան</w:t>
            </w:r>
          </w:p>
        </w:tc>
        <w:tc>
          <w:tcPr>
            <w:tcW w:w="5210" w:type="dxa"/>
            <w:shd w:val="clear" w:color="auto" w:fill="FFFFFF"/>
            <w:vAlign w:val="bottom"/>
          </w:tcPr>
          <w:p w14:paraId="2452726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Iris sibirica L.</w:t>
            </w:r>
          </w:p>
        </w:tc>
        <w:tc>
          <w:tcPr>
            <w:tcW w:w="2691" w:type="dxa"/>
            <w:gridSpan w:val="2"/>
            <w:shd w:val="clear" w:color="auto" w:fill="FFFFFF"/>
            <w:vAlign w:val="bottom"/>
          </w:tcPr>
          <w:p w14:paraId="09FA9C8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w:t>
            </w:r>
          </w:p>
        </w:tc>
      </w:tr>
      <w:tr w:rsidR="00AB02DC" w:rsidRPr="004021AA" w14:paraId="6C2B8F09" w14:textId="77777777" w:rsidTr="00864452">
        <w:trPr>
          <w:jc w:val="center"/>
        </w:trPr>
        <w:tc>
          <w:tcPr>
            <w:tcW w:w="6370" w:type="dxa"/>
            <w:shd w:val="clear" w:color="auto" w:fill="FFFFFF"/>
            <w:vAlign w:val="bottom"/>
          </w:tcPr>
          <w:p w14:paraId="18D74C6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Հիրիկ սիբիրյան</w:t>
            </w:r>
          </w:p>
        </w:tc>
        <w:tc>
          <w:tcPr>
            <w:tcW w:w="5210" w:type="dxa"/>
            <w:shd w:val="clear" w:color="auto" w:fill="FFFFFF"/>
            <w:vAlign w:val="bottom"/>
          </w:tcPr>
          <w:p w14:paraId="169BD9A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Iris sibirica</w:t>
            </w:r>
          </w:p>
        </w:tc>
        <w:tc>
          <w:tcPr>
            <w:tcW w:w="2691" w:type="dxa"/>
            <w:gridSpan w:val="2"/>
            <w:shd w:val="clear" w:color="auto" w:fill="FFFFFF"/>
            <w:vAlign w:val="bottom"/>
          </w:tcPr>
          <w:p w14:paraId="73FA80C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327E3DA0" w14:textId="77777777" w:rsidTr="00864452">
        <w:trPr>
          <w:jc w:val="center"/>
        </w:trPr>
        <w:tc>
          <w:tcPr>
            <w:tcW w:w="6370" w:type="dxa"/>
            <w:shd w:val="clear" w:color="auto" w:fill="FFFFFF"/>
            <w:vAlign w:val="bottom"/>
          </w:tcPr>
          <w:p w14:paraId="5E1B3B6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Հիրիկ վագրանախշ</w:t>
            </w:r>
          </w:p>
        </w:tc>
        <w:tc>
          <w:tcPr>
            <w:tcW w:w="5210" w:type="dxa"/>
            <w:shd w:val="clear" w:color="auto" w:fill="FFFFFF"/>
            <w:vAlign w:val="bottom"/>
          </w:tcPr>
          <w:p w14:paraId="55C22D3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Iris tigridia Bunge</w:t>
            </w:r>
          </w:p>
        </w:tc>
        <w:tc>
          <w:tcPr>
            <w:tcW w:w="2691" w:type="dxa"/>
            <w:gridSpan w:val="2"/>
            <w:shd w:val="clear" w:color="auto" w:fill="FFFFFF"/>
            <w:vAlign w:val="bottom"/>
          </w:tcPr>
          <w:p w14:paraId="154C7DA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3D658805" w14:textId="77777777" w:rsidTr="00864452">
        <w:trPr>
          <w:jc w:val="center"/>
        </w:trPr>
        <w:tc>
          <w:tcPr>
            <w:tcW w:w="6370" w:type="dxa"/>
            <w:shd w:val="clear" w:color="auto" w:fill="FFFFFF"/>
          </w:tcPr>
          <w:p w14:paraId="300EEC8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Հիրիկ Տիմոֆեեւի</w:t>
            </w:r>
          </w:p>
        </w:tc>
        <w:tc>
          <w:tcPr>
            <w:tcW w:w="5210" w:type="dxa"/>
            <w:shd w:val="clear" w:color="auto" w:fill="FFFFFF"/>
          </w:tcPr>
          <w:p w14:paraId="4795DDB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Iris timofejewii Woronow</w:t>
            </w:r>
          </w:p>
        </w:tc>
        <w:tc>
          <w:tcPr>
            <w:tcW w:w="2691" w:type="dxa"/>
            <w:gridSpan w:val="2"/>
            <w:shd w:val="clear" w:color="auto" w:fill="FFFFFF"/>
          </w:tcPr>
          <w:p w14:paraId="5B67EFC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3F551861" w14:textId="77777777" w:rsidTr="00864452">
        <w:trPr>
          <w:jc w:val="center"/>
        </w:trPr>
        <w:tc>
          <w:tcPr>
            <w:tcW w:w="6370" w:type="dxa"/>
            <w:shd w:val="clear" w:color="auto" w:fill="FFFFFF"/>
          </w:tcPr>
          <w:p w14:paraId="7B1FF78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Հիրիկ ատրպատականյան</w:t>
            </w:r>
          </w:p>
        </w:tc>
        <w:tc>
          <w:tcPr>
            <w:tcW w:w="5210" w:type="dxa"/>
            <w:shd w:val="clear" w:color="auto" w:fill="FFFFFF"/>
          </w:tcPr>
          <w:p w14:paraId="14684D2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Iris atropatana </w:t>
            </w:r>
          </w:p>
        </w:tc>
        <w:tc>
          <w:tcPr>
            <w:tcW w:w="2691" w:type="dxa"/>
            <w:gridSpan w:val="2"/>
            <w:shd w:val="clear" w:color="auto" w:fill="FFFFFF"/>
          </w:tcPr>
          <w:p w14:paraId="00650A9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7804A58E" w14:textId="77777777" w:rsidTr="00864452">
        <w:trPr>
          <w:jc w:val="center"/>
        </w:trPr>
        <w:tc>
          <w:tcPr>
            <w:tcW w:w="6370" w:type="dxa"/>
            <w:shd w:val="clear" w:color="auto" w:fill="FFFFFF"/>
          </w:tcPr>
          <w:p w14:paraId="3E9517E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Հիրիկ նրբագեղ</w:t>
            </w:r>
          </w:p>
        </w:tc>
        <w:tc>
          <w:tcPr>
            <w:tcW w:w="5210" w:type="dxa"/>
            <w:shd w:val="clear" w:color="auto" w:fill="FFFFFF"/>
          </w:tcPr>
          <w:p w14:paraId="78C3F3C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Iris elegantissima </w:t>
            </w:r>
          </w:p>
        </w:tc>
        <w:tc>
          <w:tcPr>
            <w:tcW w:w="2691" w:type="dxa"/>
            <w:gridSpan w:val="2"/>
            <w:shd w:val="clear" w:color="auto" w:fill="FFFFFF"/>
          </w:tcPr>
          <w:p w14:paraId="106B1B5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1FB1FC16" w14:textId="77777777" w:rsidTr="00864452">
        <w:trPr>
          <w:jc w:val="center"/>
        </w:trPr>
        <w:tc>
          <w:tcPr>
            <w:tcW w:w="6370" w:type="dxa"/>
            <w:shd w:val="clear" w:color="auto" w:fill="FFFFFF"/>
            <w:vAlign w:val="bottom"/>
          </w:tcPr>
          <w:p w14:paraId="6550275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Հիրիկ Գրոսհեյմի</w:t>
            </w:r>
          </w:p>
        </w:tc>
        <w:tc>
          <w:tcPr>
            <w:tcW w:w="5210" w:type="dxa"/>
            <w:shd w:val="clear" w:color="auto" w:fill="FFFFFF"/>
            <w:vAlign w:val="bottom"/>
          </w:tcPr>
          <w:p w14:paraId="4F01AD5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Iris grossheimii </w:t>
            </w:r>
          </w:p>
        </w:tc>
        <w:tc>
          <w:tcPr>
            <w:tcW w:w="2691" w:type="dxa"/>
            <w:gridSpan w:val="2"/>
            <w:shd w:val="clear" w:color="auto" w:fill="FFFFFF"/>
            <w:vAlign w:val="bottom"/>
          </w:tcPr>
          <w:p w14:paraId="0E63A4B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4EF04934" w14:textId="77777777" w:rsidTr="00864452">
        <w:trPr>
          <w:jc w:val="center"/>
        </w:trPr>
        <w:tc>
          <w:tcPr>
            <w:tcW w:w="6370" w:type="dxa"/>
            <w:shd w:val="clear" w:color="auto" w:fill="FFFFFF"/>
          </w:tcPr>
          <w:p w14:paraId="0A208D0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Հիրիկ վրացական</w:t>
            </w:r>
          </w:p>
        </w:tc>
        <w:tc>
          <w:tcPr>
            <w:tcW w:w="5210" w:type="dxa"/>
            <w:shd w:val="clear" w:color="auto" w:fill="FFFFFF"/>
          </w:tcPr>
          <w:p w14:paraId="1DCFA98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Iris iberica</w:t>
            </w:r>
          </w:p>
        </w:tc>
        <w:tc>
          <w:tcPr>
            <w:tcW w:w="2691" w:type="dxa"/>
            <w:gridSpan w:val="2"/>
            <w:shd w:val="clear" w:color="auto" w:fill="FFFFFF"/>
          </w:tcPr>
          <w:p w14:paraId="42A855C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55F1B581" w14:textId="77777777" w:rsidTr="00864452">
        <w:trPr>
          <w:jc w:val="center"/>
        </w:trPr>
        <w:tc>
          <w:tcPr>
            <w:tcW w:w="6370" w:type="dxa"/>
            <w:shd w:val="clear" w:color="auto" w:fill="FFFFFF"/>
          </w:tcPr>
          <w:p w14:paraId="73351E6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Հիրիկ նեղգծային</w:t>
            </w:r>
          </w:p>
        </w:tc>
        <w:tc>
          <w:tcPr>
            <w:tcW w:w="5210" w:type="dxa"/>
            <w:shd w:val="clear" w:color="auto" w:fill="FFFFFF"/>
          </w:tcPr>
          <w:p w14:paraId="57DCB02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Iris lineolata </w:t>
            </w:r>
          </w:p>
        </w:tc>
        <w:tc>
          <w:tcPr>
            <w:tcW w:w="2691" w:type="dxa"/>
            <w:gridSpan w:val="2"/>
            <w:shd w:val="clear" w:color="auto" w:fill="FFFFFF"/>
          </w:tcPr>
          <w:p w14:paraId="485DEA4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07D49244" w14:textId="77777777" w:rsidTr="00864452">
        <w:trPr>
          <w:jc w:val="center"/>
        </w:trPr>
        <w:tc>
          <w:tcPr>
            <w:tcW w:w="6370" w:type="dxa"/>
            <w:shd w:val="clear" w:color="auto" w:fill="FFFFFF"/>
            <w:vAlign w:val="bottom"/>
          </w:tcPr>
          <w:p w14:paraId="34CCFE8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Հիրիկ գայլականջ</w:t>
            </w:r>
          </w:p>
        </w:tc>
        <w:tc>
          <w:tcPr>
            <w:tcW w:w="5210" w:type="dxa"/>
            <w:shd w:val="clear" w:color="auto" w:fill="FFFFFF"/>
            <w:vAlign w:val="bottom"/>
          </w:tcPr>
          <w:p w14:paraId="374DC47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Iris lycotis </w:t>
            </w:r>
          </w:p>
        </w:tc>
        <w:tc>
          <w:tcPr>
            <w:tcW w:w="2691" w:type="dxa"/>
            <w:gridSpan w:val="2"/>
            <w:shd w:val="clear" w:color="auto" w:fill="FFFFFF"/>
            <w:vAlign w:val="bottom"/>
          </w:tcPr>
          <w:p w14:paraId="3D768B8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28D82D69" w14:textId="77777777" w:rsidTr="00864452">
        <w:trPr>
          <w:jc w:val="center"/>
        </w:trPr>
        <w:tc>
          <w:tcPr>
            <w:tcW w:w="6370" w:type="dxa"/>
            <w:shd w:val="clear" w:color="auto" w:fill="FFFFFF"/>
          </w:tcPr>
          <w:p w14:paraId="00FBFFB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Հիրիկ մուսուլմանական</w:t>
            </w:r>
          </w:p>
        </w:tc>
        <w:tc>
          <w:tcPr>
            <w:tcW w:w="5210" w:type="dxa"/>
            <w:shd w:val="clear" w:color="auto" w:fill="FFFFFF"/>
          </w:tcPr>
          <w:p w14:paraId="5E8DCE1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Iris musulmanica </w:t>
            </w:r>
          </w:p>
        </w:tc>
        <w:tc>
          <w:tcPr>
            <w:tcW w:w="2691" w:type="dxa"/>
            <w:gridSpan w:val="2"/>
            <w:shd w:val="clear" w:color="auto" w:fill="FFFFFF"/>
          </w:tcPr>
          <w:p w14:paraId="01294F6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53C82EE5" w14:textId="77777777" w:rsidTr="00864452">
        <w:trPr>
          <w:jc w:val="center"/>
        </w:trPr>
        <w:tc>
          <w:tcPr>
            <w:tcW w:w="6370" w:type="dxa"/>
            <w:shd w:val="clear" w:color="auto" w:fill="FFFFFF"/>
          </w:tcPr>
          <w:p w14:paraId="0852ECD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Հիրիկ կեղծ կովկասյան</w:t>
            </w:r>
          </w:p>
        </w:tc>
        <w:tc>
          <w:tcPr>
            <w:tcW w:w="5210" w:type="dxa"/>
            <w:shd w:val="clear" w:color="auto" w:fill="FFFFFF"/>
          </w:tcPr>
          <w:p w14:paraId="7053BA7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Iris pseudocaucasica </w:t>
            </w:r>
          </w:p>
        </w:tc>
        <w:tc>
          <w:tcPr>
            <w:tcW w:w="2691" w:type="dxa"/>
            <w:gridSpan w:val="2"/>
            <w:shd w:val="clear" w:color="auto" w:fill="FFFFFF"/>
          </w:tcPr>
          <w:p w14:paraId="57257A0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49F898B3" w14:textId="77777777" w:rsidTr="00864452">
        <w:trPr>
          <w:jc w:val="center"/>
        </w:trPr>
        <w:tc>
          <w:tcPr>
            <w:tcW w:w="6370" w:type="dxa"/>
            <w:shd w:val="clear" w:color="auto" w:fill="FFFFFF"/>
          </w:tcPr>
          <w:p w14:paraId="41BBEFC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Քրքում հովտային</w:t>
            </w:r>
          </w:p>
        </w:tc>
        <w:tc>
          <w:tcPr>
            <w:tcW w:w="5210" w:type="dxa"/>
            <w:shd w:val="clear" w:color="auto" w:fill="FFFFFF"/>
          </w:tcPr>
          <w:p w14:paraId="61EB081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Crocus vallicola Herb.</w:t>
            </w:r>
          </w:p>
        </w:tc>
        <w:tc>
          <w:tcPr>
            <w:tcW w:w="2691" w:type="dxa"/>
            <w:gridSpan w:val="2"/>
            <w:shd w:val="clear" w:color="auto" w:fill="FFFFFF"/>
          </w:tcPr>
          <w:p w14:paraId="10A2A09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47DB2CEA" w14:textId="77777777" w:rsidTr="00864452">
        <w:trPr>
          <w:jc w:val="center"/>
        </w:trPr>
        <w:tc>
          <w:tcPr>
            <w:tcW w:w="6370" w:type="dxa"/>
            <w:shd w:val="clear" w:color="auto" w:fill="FFFFFF"/>
          </w:tcPr>
          <w:p w14:paraId="6106F9E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Քրքում ղրիմյան</w:t>
            </w:r>
          </w:p>
        </w:tc>
        <w:tc>
          <w:tcPr>
            <w:tcW w:w="5210" w:type="dxa"/>
            <w:shd w:val="clear" w:color="auto" w:fill="FFFFFF"/>
            <w:vAlign w:val="bottom"/>
          </w:tcPr>
          <w:p w14:paraId="63AEA5F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Crocus tauricus (Trautv.) Puring [Crocus biflorus </w:t>
            </w:r>
            <w:r w:rsidRPr="004021AA">
              <w:rPr>
                <w:rFonts w:ascii="GHEA Grapalat" w:hAnsi="GHEA Grapalat"/>
                <w:i/>
              </w:rPr>
              <w:lastRenderedPageBreak/>
              <w:t>Mill. s. str.]</w:t>
            </w:r>
          </w:p>
        </w:tc>
        <w:tc>
          <w:tcPr>
            <w:tcW w:w="2691" w:type="dxa"/>
            <w:gridSpan w:val="2"/>
            <w:shd w:val="clear" w:color="auto" w:fill="FFFFFF"/>
          </w:tcPr>
          <w:p w14:paraId="3E22607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lastRenderedPageBreak/>
              <w:t>ՌԴ</w:t>
            </w:r>
          </w:p>
        </w:tc>
      </w:tr>
      <w:tr w:rsidR="00AB02DC" w:rsidRPr="004021AA" w14:paraId="51564502" w14:textId="77777777" w:rsidTr="00864452">
        <w:trPr>
          <w:jc w:val="center"/>
        </w:trPr>
        <w:tc>
          <w:tcPr>
            <w:tcW w:w="6370" w:type="dxa"/>
            <w:shd w:val="clear" w:color="auto" w:fill="FFFFFF"/>
          </w:tcPr>
          <w:p w14:paraId="3E56E0A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Քրքում հրաշալի</w:t>
            </w:r>
          </w:p>
        </w:tc>
        <w:tc>
          <w:tcPr>
            <w:tcW w:w="5210" w:type="dxa"/>
            <w:shd w:val="clear" w:color="auto" w:fill="FFFFFF"/>
          </w:tcPr>
          <w:p w14:paraId="25F44F3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Crocus speciosus Bieb.</w:t>
            </w:r>
          </w:p>
        </w:tc>
        <w:tc>
          <w:tcPr>
            <w:tcW w:w="2691" w:type="dxa"/>
            <w:gridSpan w:val="2"/>
            <w:shd w:val="clear" w:color="auto" w:fill="FFFFFF"/>
          </w:tcPr>
          <w:p w14:paraId="2890AD5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1FBBE389" w14:textId="77777777" w:rsidTr="00864452">
        <w:trPr>
          <w:jc w:val="center"/>
        </w:trPr>
        <w:tc>
          <w:tcPr>
            <w:tcW w:w="6370" w:type="dxa"/>
            <w:shd w:val="clear" w:color="auto" w:fill="FFFFFF"/>
          </w:tcPr>
          <w:p w14:paraId="75A2413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Թրաշուշան ճահճային</w:t>
            </w:r>
          </w:p>
        </w:tc>
        <w:tc>
          <w:tcPr>
            <w:tcW w:w="5210" w:type="dxa"/>
            <w:shd w:val="clear" w:color="auto" w:fill="FFFFFF"/>
          </w:tcPr>
          <w:p w14:paraId="6CAD56A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Gladiolus palustris Gaudin</w:t>
            </w:r>
          </w:p>
        </w:tc>
        <w:tc>
          <w:tcPr>
            <w:tcW w:w="2691" w:type="dxa"/>
            <w:gridSpan w:val="2"/>
            <w:shd w:val="clear" w:color="auto" w:fill="FFFFFF"/>
          </w:tcPr>
          <w:p w14:paraId="50E296B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32D1B8A8" w14:textId="77777777" w:rsidTr="00864452">
        <w:trPr>
          <w:jc w:val="center"/>
        </w:trPr>
        <w:tc>
          <w:tcPr>
            <w:tcW w:w="6370" w:type="dxa"/>
            <w:shd w:val="clear" w:color="auto" w:fill="FFFFFF"/>
          </w:tcPr>
          <w:p w14:paraId="0614D37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Թրաշուշան կղմինդրյա</w:t>
            </w:r>
          </w:p>
        </w:tc>
        <w:tc>
          <w:tcPr>
            <w:tcW w:w="5210" w:type="dxa"/>
            <w:shd w:val="clear" w:color="auto" w:fill="FFFFFF"/>
          </w:tcPr>
          <w:p w14:paraId="6800534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Gladiolus imbricatus L.</w:t>
            </w:r>
          </w:p>
        </w:tc>
        <w:tc>
          <w:tcPr>
            <w:tcW w:w="2691" w:type="dxa"/>
            <w:gridSpan w:val="2"/>
            <w:shd w:val="clear" w:color="auto" w:fill="FFFFFF"/>
          </w:tcPr>
          <w:p w14:paraId="6F8740E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w:t>
            </w:r>
          </w:p>
        </w:tc>
      </w:tr>
      <w:tr w:rsidR="00AB02DC" w:rsidRPr="004021AA" w14:paraId="5A90CAB6" w14:textId="77777777" w:rsidTr="00864452">
        <w:trPr>
          <w:jc w:val="center"/>
        </w:trPr>
        <w:tc>
          <w:tcPr>
            <w:tcW w:w="6370" w:type="dxa"/>
            <w:shd w:val="clear" w:color="auto" w:fill="FFFFFF"/>
          </w:tcPr>
          <w:p w14:paraId="32A5DDA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Թրաշուշան Ջավախքի</w:t>
            </w:r>
          </w:p>
        </w:tc>
        <w:tc>
          <w:tcPr>
            <w:tcW w:w="5210" w:type="dxa"/>
            <w:shd w:val="clear" w:color="auto" w:fill="FFFFFF"/>
          </w:tcPr>
          <w:p w14:paraId="2035E4C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Gladiolus dzhavakheticus </w:t>
            </w:r>
          </w:p>
        </w:tc>
        <w:tc>
          <w:tcPr>
            <w:tcW w:w="2691" w:type="dxa"/>
            <w:gridSpan w:val="2"/>
            <w:shd w:val="clear" w:color="auto" w:fill="FFFFFF"/>
          </w:tcPr>
          <w:p w14:paraId="4E958EB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26DD37AC" w14:textId="77777777" w:rsidTr="00864452">
        <w:trPr>
          <w:jc w:val="center"/>
        </w:trPr>
        <w:tc>
          <w:tcPr>
            <w:tcW w:w="6370" w:type="dxa"/>
            <w:shd w:val="clear" w:color="auto" w:fill="FFFFFF"/>
            <w:vAlign w:val="bottom"/>
          </w:tcPr>
          <w:p w14:paraId="7FBD85D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Թրաշուշան հայաստանյան</w:t>
            </w:r>
          </w:p>
        </w:tc>
        <w:tc>
          <w:tcPr>
            <w:tcW w:w="5210" w:type="dxa"/>
            <w:shd w:val="clear" w:color="auto" w:fill="FFFFFF"/>
            <w:vAlign w:val="bottom"/>
          </w:tcPr>
          <w:p w14:paraId="24C4DEF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Gladiolus hajastanicus </w:t>
            </w:r>
          </w:p>
        </w:tc>
        <w:tc>
          <w:tcPr>
            <w:tcW w:w="2691" w:type="dxa"/>
            <w:gridSpan w:val="2"/>
            <w:shd w:val="clear" w:color="auto" w:fill="FFFFFF"/>
            <w:vAlign w:val="bottom"/>
          </w:tcPr>
          <w:p w14:paraId="2FA9F9B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57121751" w14:textId="77777777" w:rsidTr="00864452">
        <w:trPr>
          <w:jc w:val="center"/>
        </w:trPr>
        <w:tc>
          <w:tcPr>
            <w:tcW w:w="6370" w:type="dxa"/>
            <w:shd w:val="clear" w:color="auto" w:fill="FFFFFF"/>
            <w:vAlign w:val="bottom"/>
          </w:tcPr>
          <w:p w14:paraId="0FAD8DB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Թրաշուշան Շովիցի</w:t>
            </w:r>
          </w:p>
        </w:tc>
        <w:tc>
          <w:tcPr>
            <w:tcW w:w="5210" w:type="dxa"/>
            <w:shd w:val="clear" w:color="auto" w:fill="FFFFFF"/>
            <w:vAlign w:val="bottom"/>
          </w:tcPr>
          <w:p w14:paraId="1021685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Gladiolus szovitsii </w:t>
            </w:r>
          </w:p>
        </w:tc>
        <w:tc>
          <w:tcPr>
            <w:tcW w:w="2691" w:type="dxa"/>
            <w:gridSpan w:val="2"/>
            <w:shd w:val="clear" w:color="auto" w:fill="FFFFFF"/>
            <w:vAlign w:val="bottom"/>
          </w:tcPr>
          <w:p w14:paraId="6CAD7FF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5415F85B" w14:textId="77777777" w:rsidTr="00864452">
        <w:trPr>
          <w:jc w:val="center"/>
        </w:trPr>
        <w:tc>
          <w:tcPr>
            <w:tcW w:w="6370" w:type="dxa"/>
            <w:shd w:val="clear" w:color="auto" w:fill="FFFFFF"/>
            <w:vAlign w:val="bottom"/>
          </w:tcPr>
          <w:p w14:paraId="6C15657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Յունոնա ալմաթինյան</w:t>
            </w:r>
          </w:p>
        </w:tc>
        <w:tc>
          <w:tcPr>
            <w:tcW w:w="5210" w:type="dxa"/>
            <w:shd w:val="clear" w:color="auto" w:fill="FFFFFF"/>
            <w:vAlign w:val="bottom"/>
          </w:tcPr>
          <w:p w14:paraId="0BE1E39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Juno almaatensis</w:t>
            </w:r>
          </w:p>
        </w:tc>
        <w:tc>
          <w:tcPr>
            <w:tcW w:w="2691" w:type="dxa"/>
            <w:gridSpan w:val="2"/>
            <w:shd w:val="clear" w:color="auto" w:fill="FFFFFF"/>
            <w:vAlign w:val="bottom"/>
          </w:tcPr>
          <w:p w14:paraId="73E5DB2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06196FAC" w14:textId="77777777" w:rsidTr="00864452">
        <w:trPr>
          <w:jc w:val="center"/>
        </w:trPr>
        <w:tc>
          <w:tcPr>
            <w:tcW w:w="6370" w:type="dxa"/>
            <w:shd w:val="clear" w:color="auto" w:fill="FFFFFF"/>
            <w:vAlign w:val="bottom"/>
          </w:tcPr>
          <w:p w14:paraId="69E59F1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Յունոնա երկնագույն</w:t>
            </w:r>
          </w:p>
        </w:tc>
        <w:tc>
          <w:tcPr>
            <w:tcW w:w="5210" w:type="dxa"/>
            <w:shd w:val="clear" w:color="auto" w:fill="FFFFFF"/>
            <w:vAlign w:val="bottom"/>
          </w:tcPr>
          <w:p w14:paraId="2914FBA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Juno coerulea</w:t>
            </w:r>
          </w:p>
        </w:tc>
        <w:tc>
          <w:tcPr>
            <w:tcW w:w="2691" w:type="dxa"/>
            <w:gridSpan w:val="2"/>
            <w:shd w:val="clear" w:color="auto" w:fill="FFFFFF"/>
            <w:vAlign w:val="bottom"/>
          </w:tcPr>
          <w:p w14:paraId="2506849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0C0C3BD2" w14:textId="77777777" w:rsidTr="00864452">
        <w:trPr>
          <w:jc w:val="center"/>
        </w:trPr>
        <w:tc>
          <w:tcPr>
            <w:tcW w:w="6370" w:type="dxa"/>
            <w:shd w:val="clear" w:color="auto" w:fill="FFFFFF"/>
            <w:vAlign w:val="bottom"/>
          </w:tcPr>
          <w:p w14:paraId="18DDD2A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Յունոնա Կուշակեւիչի</w:t>
            </w:r>
          </w:p>
        </w:tc>
        <w:tc>
          <w:tcPr>
            <w:tcW w:w="5210" w:type="dxa"/>
            <w:shd w:val="clear" w:color="auto" w:fill="FFFFFF"/>
            <w:vAlign w:val="bottom"/>
          </w:tcPr>
          <w:p w14:paraId="10E7413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Juno kuschakewiczii</w:t>
            </w:r>
          </w:p>
        </w:tc>
        <w:tc>
          <w:tcPr>
            <w:tcW w:w="2691" w:type="dxa"/>
            <w:gridSpan w:val="2"/>
            <w:shd w:val="clear" w:color="auto" w:fill="FFFFFF"/>
            <w:vAlign w:val="bottom"/>
          </w:tcPr>
          <w:p w14:paraId="12BD87B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00093DBF" w14:textId="77777777" w:rsidTr="00864452">
        <w:trPr>
          <w:jc w:val="center"/>
        </w:trPr>
        <w:tc>
          <w:tcPr>
            <w:tcW w:w="6370" w:type="dxa"/>
            <w:shd w:val="clear" w:color="auto" w:fill="FFFFFF"/>
          </w:tcPr>
          <w:p w14:paraId="4C5F8D9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Յունոնա խոլորձային</w:t>
            </w:r>
          </w:p>
        </w:tc>
        <w:tc>
          <w:tcPr>
            <w:tcW w:w="5210" w:type="dxa"/>
            <w:shd w:val="clear" w:color="auto" w:fill="FFFFFF"/>
          </w:tcPr>
          <w:p w14:paraId="08C739A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Juno orchioides</w:t>
            </w:r>
          </w:p>
        </w:tc>
        <w:tc>
          <w:tcPr>
            <w:tcW w:w="2691" w:type="dxa"/>
            <w:gridSpan w:val="2"/>
            <w:shd w:val="clear" w:color="auto" w:fill="FFFFFF"/>
          </w:tcPr>
          <w:p w14:paraId="5DFAF80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4BD4614C" w14:textId="77777777" w:rsidTr="00864452">
        <w:trPr>
          <w:jc w:val="center"/>
        </w:trPr>
        <w:tc>
          <w:tcPr>
            <w:tcW w:w="6370" w:type="dxa"/>
            <w:shd w:val="clear" w:color="auto" w:fill="FFFFFF"/>
            <w:vAlign w:val="bottom"/>
          </w:tcPr>
          <w:p w14:paraId="7D9273C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Թրաշուշան կղմինդրյա</w:t>
            </w:r>
          </w:p>
        </w:tc>
        <w:tc>
          <w:tcPr>
            <w:tcW w:w="5210" w:type="dxa"/>
            <w:shd w:val="clear" w:color="auto" w:fill="FFFFFF"/>
            <w:vAlign w:val="bottom"/>
          </w:tcPr>
          <w:p w14:paraId="76702CE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Gladiolus imbricatus</w:t>
            </w:r>
          </w:p>
        </w:tc>
        <w:tc>
          <w:tcPr>
            <w:tcW w:w="2691" w:type="dxa"/>
            <w:gridSpan w:val="2"/>
            <w:shd w:val="clear" w:color="auto" w:fill="FFFFFF"/>
            <w:vAlign w:val="bottom"/>
          </w:tcPr>
          <w:p w14:paraId="487857F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143183FF" w14:textId="77777777" w:rsidTr="00864452">
        <w:trPr>
          <w:jc w:val="center"/>
        </w:trPr>
        <w:tc>
          <w:tcPr>
            <w:tcW w:w="6370" w:type="dxa"/>
            <w:shd w:val="clear" w:color="auto" w:fill="FFFFFF"/>
          </w:tcPr>
          <w:p w14:paraId="2DA5790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Քրքում ալաթաուսյան</w:t>
            </w:r>
          </w:p>
        </w:tc>
        <w:tc>
          <w:tcPr>
            <w:tcW w:w="5210" w:type="dxa"/>
            <w:shd w:val="clear" w:color="auto" w:fill="FFFFFF"/>
          </w:tcPr>
          <w:p w14:paraId="4020C1E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Crocus alatavicus</w:t>
            </w:r>
          </w:p>
        </w:tc>
        <w:tc>
          <w:tcPr>
            <w:tcW w:w="2691" w:type="dxa"/>
            <w:gridSpan w:val="2"/>
            <w:shd w:val="clear" w:color="auto" w:fill="FFFFFF"/>
          </w:tcPr>
          <w:p w14:paraId="43BBBC3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3BA2E04D" w14:textId="77777777" w:rsidTr="00864452">
        <w:trPr>
          <w:jc w:val="center"/>
        </w:trPr>
        <w:tc>
          <w:tcPr>
            <w:tcW w:w="6370" w:type="dxa"/>
            <w:shd w:val="clear" w:color="auto" w:fill="FFFFFF"/>
          </w:tcPr>
          <w:p w14:paraId="4AA18F9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Քրքում Կորոլկովի</w:t>
            </w:r>
          </w:p>
        </w:tc>
        <w:tc>
          <w:tcPr>
            <w:tcW w:w="5210" w:type="dxa"/>
            <w:shd w:val="clear" w:color="auto" w:fill="FFFFFF"/>
          </w:tcPr>
          <w:p w14:paraId="330DCE4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Crocus korolkowii</w:t>
            </w:r>
          </w:p>
        </w:tc>
        <w:tc>
          <w:tcPr>
            <w:tcW w:w="2691" w:type="dxa"/>
            <w:gridSpan w:val="2"/>
            <w:shd w:val="clear" w:color="auto" w:fill="FFFFFF"/>
          </w:tcPr>
          <w:p w14:paraId="33AE2A8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1A5BF5D1" w14:textId="77777777" w:rsidTr="00864452">
        <w:trPr>
          <w:jc w:val="center"/>
        </w:trPr>
        <w:tc>
          <w:tcPr>
            <w:tcW w:w="6370" w:type="dxa"/>
            <w:shd w:val="clear" w:color="auto" w:fill="FFFFFF"/>
            <w:vAlign w:val="bottom"/>
          </w:tcPr>
          <w:p w14:paraId="7283C09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Ընկուզազգիների ընտանիք</w:t>
            </w:r>
          </w:p>
        </w:tc>
        <w:tc>
          <w:tcPr>
            <w:tcW w:w="5210" w:type="dxa"/>
            <w:shd w:val="clear" w:color="auto" w:fill="FFFFFF"/>
            <w:vAlign w:val="bottom"/>
          </w:tcPr>
          <w:p w14:paraId="438039C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Juglandaceae</w:t>
            </w:r>
          </w:p>
        </w:tc>
        <w:tc>
          <w:tcPr>
            <w:tcW w:w="2691" w:type="dxa"/>
            <w:gridSpan w:val="2"/>
            <w:shd w:val="clear" w:color="auto" w:fill="FFFFFF"/>
          </w:tcPr>
          <w:p w14:paraId="293611F7" w14:textId="77777777" w:rsidR="00AB02DC" w:rsidRPr="004021AA" w:rsidRDefault="00AB02DC" w:rsidP="00864452">
            <w:pPr>
              <w:spacing w:after="120"/>
              <w:rPr>
                <w:rFonts w:ascii="GHEA Grapalat" w:hAnsi="GHEA Grapalat"/>
              </w:rPr>
            </w:pPr>
          </w:p>
        </w:tc>
      </w:tr>
      <w:tr w:rsidR="00AB02DC" w:rsidRPr="004021AA" w14:paraId="4CF0A4AE" w14:textId="77777777" w:rsidTr="00864452">
        <w:trPr>
          <w:jc w:val="center"/>
        </w:trPr>
        <w:tc>
          <w:tcPr>
            <w:tcW w:w="6370" w:type="dxa"/>
            <w:shd w:val="clear" w:color="auto" w:fill="FFFFFF"/>
          </w:tcPr>
          <w:p w14:paraId="54F2188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Ընկույզ այլանթատերեւ</w:t>
            </w:r>
          </w:p>
        </w:tc>
        <w:tc>
          <w:tcPr>
            <w:tcW w:w="5210" w:type="dxa"/>
            <w:shd w:val="clear" w:color="auto" w:fill="FFFFFF"/>
          </w:tcPr>
          <w:p w14:paraId="66A40FC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Juglans ailanthifolia Carr.</w:t>
            </w:r>
          </w:p>
        </w:tc>
        <w:tc>
          <w:tcPr>
            <w:tcW w:w="2691" w:type="dxa"/>
            <w:gridSpan w:val="2"/>
            <w:shd w:val="clear" w:color="auto" w:fill="FFFFFF"/>
          </w:tcPr>
          <w:p w14:paraId="3EFEB84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2915F43F" w14:textId="77777777" w:rsidTr="00864452">
        <w:trPr>
          <w:jc w:val="center"/>
        </w:trPr>
        <w:tc>
          <w:tcPr>
            <w:tcW w:w="6370" w:type="dxa"/>
            <w:shd w:val="clear" w:color="auto" w:fill="FFFFFF"/>
          </w:tcPr>
          <w:p w14:paraId="46EA911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Լապինա թեւապտուղ</w:t>
            </w:r>
          </w:p>
        </w:tc>
        <w:tc>
          <w:tcPr>
            <w:tcW w:w="5210" w:type="dxa"/>
            <w:shd w:val="clear" w:color="auto" w:fill="FFFFFF"/>
          </w:tcPr>
          <w:p w14:paraId="2FCCC5B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Pterocarya pterocarpa (Michx.) Kunth ex Iljinsk.</w:t>
            </w:r>
          </w:p>
        </w:tc>
        <w:tc>
          <w:tcPr>
            <w:tcW w:w="2691" w:type="dxa"/>
            <w:gridSpan w:val="2"/>
            <w:shd w:val="clear" w:color="auto" w:fill="FFFFFF"/>
          </w:tcPr>
          <w:p w14:paraId="5DC9FDA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639A5404" w14:textId="77777777" w:rsidTr="00864452">
        <w:trPr>
          <w:jc w:val="center"/>
        </w:trPr>
        <w:tc>
          <w:tcPr>
            <w:tcW w:w="6370" w:type="dxa"/>
            <w:shd w:val="clear" w:color="auto" w:fill="FFFFFF"/>
            <w:vAlign w:val="bottom"/>
          </w:tcPr>
          <w:p w14:paraId="4A47EE4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lastRenderedPageBreak/>
              <w:t>Շրթնածաղկավորների ընտանիք</w:t>
            </w:r>
          </w:p>
        </w:tc>
        <w:tc>
          <w:tcPr>
            <w:tcW w:w="5210" w:type="dxa"/>
            <w:shd w:val="clear" w:color="auto" w:fill="FFFFFF"/>
            <w:vAlign w:val="bottom"/>
          </w:tcPr>
          <w:p w14:paraId="448CE80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Lamiaceae (Labiatae)</w:t>
            </w:r>
          </w:p>
        </w:tc>
        <w:tc>
          <w:tcPr>
            <w:tcW w:w="2691" w:type="dxa"/>
            <w:gridSpan w:val="2"/>
            <w:shd w:val="clear" w:color="auto" w:fill="FFFFFF"/>
          </w:tcPr>
          <w:p w14:paraId="6CADD391" w14:textId="77777777" w:rsidR="00AB02DC" w:rsidRPr="004021AA" w:rsidRDefault="00AB02DC" w:rsidP="00864452">
            <w:pPr>
              <w:spacing w:after="120"/>
              <w:rPr>
                <w:rFonts w:ascii="GHEA Grapalat" w:hAnsi="GHEA Grapalat"/>
              </w:rPr>
            </w:pPr>
          </w:p>
        </w:tc>
      </w:tr>
      <w:tr w:rsidR="00AB02DC" w:rsidRPr="004021AA" w14:paraId="0FBCBB89" w14:textId="77777777" w:rsidTr="00864452">
        <w:trPr>
          <w:jc w:val="center"/>
        </w:trPr>
        <w:tc>
          <w:tcPr>
            <w:tcW w:w="6370" w:type="dxa"/>
            <w:shd w:val="clear" w:color="auto" w:fill="FFFFFF"/>
          </w:tcPr>
          <w:p w14:paraId="3295FE7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Լերդախոտ ալեհեր</w:t>
            </w:r>
          </w:p>
        </w:tc>
        <w:tc>
          <w:tcPr>
            <w:tcW w:w="5210" w:type="dxa"/>
            <w:shd w:val="clear" w:color="auto" w:fill="FFFFFF"/>
          </w:tcPr>
          <w:p w14:paraId="3F50BD8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Teucrium canum</w:t>
            </w:r>
          </w:p>
        </w:tc>
        <w:tc>
          <w:tcPr>
            <w:tcW w:w="2691" w:type="dxa"/>
            <w:gridSpan w:val="2"/>
            <w:shd w:val="clear" w:color="auto" w:fill="FFFFFF"/>
          </w:tcPr>
          <w:p w14:paraId="1782CB4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15EE742E" w14:textId="77777777" w:rsidTr="00864452">
        <w:trPr>
          <w:jc w:val="center"/>
        </w:trPr>
        <w:tc>
          <w:tcPr>
            <w:tcW w:w="6370" w:type="dxa"/>
            <w:shd w:val="clear" w:color="auto" w:fill="FFFFFF"/>
          </w:tcPr>
          <w:p w14:paraId="5673235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Լերդախոտ հիրկանիական</w:t>
            </w:r>
          </w:p>
        </w:tc>
        <w:tc>
          <w:tcPr>
            <w:tcW w:w="5210" w:type="dxa"/>
            <w:shd w:val="clear" w:color="auto" w:fill="FFFFFF"/>
          </w:tcPr>
          <w:p w14:paraId="1A20107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Teucrium hyrcanicum</w:t>
            </w:r>
          </w:p>
        </w:tc>
        <w:tc>
          <w:tcPr>
            <w:tcW w:w="2691" w:type="dxa"/>
            <w:gridSpan w:val="2"/>
            <w:shd w:val="clear" w:color="auto" w:fill="FFFFFF"/>
          </w:tcPr>
          <w:p w14:paraId="5B242D6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384FB064" w14:textId="77777777" w:rsidTr="00864452">
        <w:trPr>
          <w:jc w:val="center"/>
        </w:trPr>
        <w:tc>
          <w:tcPr>
            <w:tcW w:w="6370" w:type="dxa"/>
            <w:shd w:val="clear" w:color="auto" w:fill="FFFFFF"/>
            <w:vAlign w:val="bottom"/>
          </w:tcPr>
          <w:p w14:paraId="77EBBF2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Ճանկխոտ բրգաձեւ</w:t>
            </w:r>
          </w:p>
        </w:tc>
        <w:tc>
          <w:tcPr>
            <w:tcW w:w="5210" w:type="dxa"/>
            <w:shd w:val="clear" w:color="auto" w:fill="FFFFFF"/>
            <w:vAlign w:val="bottom"/>
          </w:tcPr>
          <w:p w14:paraId="2A1249F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Ajuga pyramidalis L.</w:t>
            </w:r>
          </w:p>
        </w:tc>
        <w:tc>
          <w:tcPr>
            <w:tcW w:w="2691" w:type="dxa"/>
            <w:gridSpan w:val="2"/>
            <w:shd w:val="clear" w:color="auto" w:fill="FFFFFF"/>
            <w:vAlign w:val="bottom"/>
          </w:tcPr>
          <w:p w14:paraId="1AAB4A5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 ՌԴ</w:t>
            </w:r>
          </w:p>
        </w:tc>
      </w:tr>
      <w:tr w:rsidR="00AB02DC" w:rsidRPr="004021AA" w14:paraId="0298F829" w14:textId="77777777" w:rsidTr="00864452">
        <w:trPr>
          <w:jc w:val="center"/>
        </w:trPr>
        <w:tc>
          <w:tcPr>
            <w:tcW w:w="6370" w:type="dxa"/>
            <w:shd w:val="clear" w:color="auto" w:fill="FFFFFF"/>
          </w:tcPr>
          <w:p w14:paraId="642EBC6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Վիշապագլուխ կարատաույան</w:t>
            </w:r>
          </w:p>
        </w:tc>
        <w:tc>
          <w:tcPr>
            <w:tcW w:w="5210" w:type="dxa"/>
            <w:shd w:val="clear" w:color="auto" w:fill="FFFFFF"/>
          </w:tcPr>
          <w:p w14:paraId="6FFF821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Dracocephalum karataviense</w:t>
            </w:r>
          </w:p>
        </w:tc>
        <w:tc>
          <w:tcPr>
            <w:tcW w:w="2691" w:type="dxa"/>
            <w:gridSpan w:val="2"/>
            <w:shd w:val="clear" w:color="auto" w:fill="FFFFFF"/>
          </w:tcPr>
          <w:p w14:paraId="382F1DD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658B3398" w14:textId="77777777" w:rsidTr="00864452">
        <w:trPr>
          <w:jc w:val="center"/>
        </w:trPr>
        <w:tc>
          <w:tcPr>
            <w:tcW w:w="6370" w:type="dxa"/>
            <w:shd w:val="clear" w:color="auto" w:fill="FFFFFF"/>
          </w:tcPr>
          <w:p w14:paraId="4174E6B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Վիշապագլուխ ավստրիական</w:t>
            </w:r>
          </w:p>
        </w:tc>
        <w:tc>
          <w:tcPr>
            <w:tcW w:w="5210" w:type="dxa"/>
            <w:shd w:val="clear" w:color="auto" w:fill="FFFFFF"/>
          </w:tcPr>
          <w:p w14:paraId="3CC36ED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Dracocephalum austriacum </w:t>
            </w:r>
          </w:p>
        </w:tc>
        <w:tc>
          <w:tcPr>
            <w:tcW w:w="2691" w:type="dxa"/>
            <w:gridSpan w:val="2"/>
            <w:shd w:val="clear" w:color="auto" w:fill="FFFFFF"/>
          </w:tcPr>
          <w:p w14:paraId="3081259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34F14F66" w14:textId="77777777" w:rsidTr="00864452">
        <w:trPr>
          <w:jc w:val="center"/>
        </w:trPr>
        <w:tc>
          <w:tcPr>
            <w:tcW w:w="6370" w:type="dxa"/>
            <w:shd w:val="clear" w:color="auto" w:fill="FFFFFF"/>
          </w:tcPr>
          <w:p w14:paraId="28473B1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Վիշապագլուխ ողկույզային</w:t>
            </w:r>
          </w:p>
        </w:tc>
        <w:tc>
          <w:tcPr>
            <w:tcW w:w="5210" w:type="dxa"/>
            <w:shd w:val="clear" w:color="auto" w:fill="FFFFFF"/>
          </w:tcPr>
          <w:p w14:paraId="4FB2B84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Dracocephalum botryoides </w:t>
            </w:r>
          </w:p>
        </w:tc>
        <w:tc>
          <w:tcPr>
            <w:tcW w:w="2691" w:type="dxa"/>
            <w:gridSpan w:val="2"/>
            <w:shd w:val="clear" w:color="auto" w:fill="FFFFFF"/>
          </w:tcPr>
          <w:p w14:paraId="165423E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0530AA1C" w14:textId="77777777" w:rsidTr="00864452">
        <w:trPr>
          <w:jc w:val="center"/>
        </w:trPr>
        <w:tc>
          <w:tcPr>
            <w:tcW w:w="6370" w:type="dxa"/>
            <w:shd w:val="clear" w:color="auto" w:fill="FFFFFF"/>
          </w:tcPr>
          <w:p w14:paraId="287FBBA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Վիշապագլուխ Ռույշի</w:t>
            </w:r>
          </w:p>
        </w:tc>
        <w:tc>
          <w:tcPr>
            <w:tcW w:w="5210" w:type="dxa"/>
            <w:shd w:val="clear" w:color="auto" w:fill="FFFFFF"/>
          </w:tcPr>
          <w:p w14:paraId="474F712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Dracocephalum ruyschiana L.</w:t>
            </w:r>
          </w:p>
        </w:tc>
        <w:tc>
          <w:tcPr>
            <w:tcW w:w="2691" w:type="dxa"/>
            <w:gridSpan w:val="2"/>
            <w:shd w:val="clear" w:color="auto" w:fill="FFFFFF"/>
          </w:tcPr>
          <w:p w14:paraId="4DB3C8F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w:t>
            </w:r>
          </w:p>
        </w:tc>
      </w:tr>
      <w:tr w:rsidR="00AB02DC" w:rsidRPr="004021AA" w14:paraId="1F7FF91B" w14:textId="77777777" w:rsidTr="00864452">
        <w:trPr>
          <w:jc w:val="center"/>
        </w:trPr>
        <w:tc>
          <w:tcPr>
            <w:tcW w:w="6370" w:type="dxa"/>
            <w:shd w:val="clear" w:color="auto" w:fill="FFFFFF"/>
          </w:tcPr>
          <w:p w14:paraId="36FA9E8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Զոպա կավճային</w:t>
            </w:r>
          </w:p>
        </w:tc>
        <w:tc>
          <w:tcPr>
            <w:tcW w:w="5210" w:type="dxa"/>
            <w:shd w:val="clear" w:color="auto" w:fill="FFFFFF"/>
          </w:tcPr>
          <w:p w14:paraId="479FACC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Hyssopus cretaceus Dubjan.</w:t>
            </w:r>
          </w:p>
        </w:tc>
        <w:tc>
          <w:tcPr>
            <w:tcW w:w="2691" w:type="dxa"/>
            <w:gridSpan w:val="2"/>
            <w:shd w:val="clear" w:color="auto" w:fill="FFFFFF"/>
          </w:tcPr>
          <w:p w14:paraId="53B3458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59C3BF7A" w14:textId="77777777" w:rsidTr="00864452">
        <w:trPr>
          <w:jc w:val="center"/>
        </w:trPr>
        <w:tc>
          <w:tcPr>
            <w:tcW w:w="6370" w:type="dxa"/>
            <w:shd w:val="clear" w:color="auto" w:fill="FFFFFF"/>
          </w:tcPr>
          <w:p w14:paraId="0B84543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Ժահապատրինջ սարմաթյան</w:t>
            </w:r>
          </w:p>
        </w:tc>
        <w:tc>
          <w:tcPr>
            <w:tcW w:w="5210" w:type="dxa"/>
            <w:shd w:val="clear" w:color="auto" w:fill="FFFFFF"/>
          </w:tcPr>
          <w:p w14:paraId="6E9F2F1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Melittis sarmatica Klok.</w:t>
            </w:r>
          </w:p>
        </w:tc>
        <w:tc>
          <w:tcPr>
            <w:tcW w:w="2691" w:type="dxa"/>
            <w:gridSpan w:val="2"/>
            <w:shd w:val="clear" w:color="auto" w:fill="FFFFFF"/>
          </w:tcPr>
          <w:p w14:paraId="6BDEB49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w:t>
            </w:r>
          </w:p>
        </w:tc>
      </w:tr>
      <w:tr w:rsidR="00AB02DC" w:rsidRPr="004021AA" w14:paraId="5F6DE735" w14:textId="77777777" w:rsidTr="00864452">
        <w:trPr>
          <w:jc w:val="center"/>
        </w:trPr>
        <w:tc>
          <w:tcPr>
            <w:tcW w:w="6370" w:type="dxa"/>
            <w:shd w:val="clear" w:color="auto" w:fill="FFFFFF"/>
            <w:vAlign w:val="bottom"/>
          </w:tcPr>
          <w:p w14:paraId="4595A06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Կատվադաղձ անդրիլիյսկի</w:t>
            </w:r>
          </w:p>
        </w:tc>
        <w:tc>
          <w:tcPr>
            <w:tcW w:w="5210" w:type="dxa"/>
            <w:shd w:val="clear" w:color="auto" w:fill="FFFFFF"/>
            <w:vAlign w:val="bottom"/>
          </w:tcPr>
          <w:p w14:paraId="1838987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Nepeta transiliensis</w:t>
            </w:r>
          </w:p>
        </w:tc>
        <w:tc>
          <w:tcPr>
            <w:tcW w:w="2691" w:type="dxa"/>
            <w:gridSpan w:val="2"/>
            <w:shd w:val="clear" w:color="auto" w:fill="FFFFFF"/>
            <w:vAlign w:val="bottom"/>
          </w:tcPr>
          <w:p w14:paraId="4E3EEF4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1315A0DB" w14:textId="77777777" w:rsidTr="00864452">
        <w:trPr>
          <w:jc w:val="center"/>
        </w:trPr>
        <w:tc>
          <w:tcPr>
            <w:tcW w:w="6370" w:type="dxa"/>
            <w:shd w:val="clear" w:color="auto" w:fill="FFFFFF"/>
          </w:tcPr>
          <w:p w14:paraId="164BBE7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Կատվադաղձ խուլեղինջատերեւ</w:t>
            </w:r>
          </w:p>
        </w:tc>
        <w:tc>
          <w:tcPr>
            <w:tcW w:w="5210" w:type="dxa"/>
            <w:shd w:val="clear" w:color="auto" w:fill="FFFFFF"/>
          </w:tcPr>
          <w:p w14:paraId="72D779E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Nepeta lamiifolia </w:t>
            </w:r>
          </w:p>
        </w:tc>
        <w:tc>
          <w:tcPr>
            <w:tcW w:w="2691" w:type="dxa"/>
            <w:gridSpan w:val="2"/>
            <w:shd w:val="clear" w:color="auto" w:fill="FFFFFF"/>
          </w:tcPr>
          <w:p w14:paraId="4F6C917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4CD40421" w14:textId="77777777" w:rsidTr="00864452">
        <w:trPr>
          <w:jc w:val="center"/>
        </w:trPr>
        <w:tc>
          <w:tcPr>
            <w:tcW w:w="6370" w:type="dxa"/>
            <w:shd w:val="clear" w:color="auto" w:fill="FFFFFF"/>
          </w:tcPr>
          <w:p w14:paraId="3FC8B97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Կեղծ մենախոտ Սեվերցովի</w:t>
            </w:r>
          </w:p>
        </w:tc>
        <w:tc>
          <w:tcPr>
            <w:tcW w:w="5210" w:type="dxa"/>
            <w:shd w:val="clear" w:color="auto" w:fill="FFFFFF"/>
          </w:tcPr>
          <w:p w14:paraId="1280D8A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Pseudoeremostachus sewerzowii</w:t>
            </w:r>
          </w:p>
        </w:tc>
        <w:tc>
          <w:tcPr>
            <w:tcW w:w="2691" w:type="dxa"/>
            <w:gridSpan w:val="2"/>
            <w:shd w:val="clear" w:color="auto" w:fill="FFFFFF"/>
          </w:tcPr>
          <w:p w14:paraId="7403B21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04D7366F" w14:textId="77777777" w:rsidTr="00864452">
        <w:trPr>
          <w:jc w:val="center"/>
        </w:trPr>
        <w:tc>
          <w:tcPr>
            <w:tcW w:w="6370" w:type="dxa"/>
            <w:shd w:val="clear" w:color="auto" w:fill="FFFFFF"/>
          </w:tcPr>
          <w:p w14:paraId="7CAF55D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Կեղծ մեղրածծուկ մենախոտային</w:t>
            </w:r>
          </w:p>
        </w:tc>
        <w:tc>
          <w:tcPr>
            <w:tcW w:w="5210" w:type="dxa"/>
            <w:shd w:val="clear" w:color="auto" w:fill="FFFFFF"/>
          </w:tcPr>
          <w:p w14:paraId="6D7D93A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Pseudomarrubium eremostachydioides</w:t>
            </w:r>
          </w:p>
        </w:tc>
        <w:tc>
          <w:tcPr>
            <w:tcW w:w="2691" w:type="dxa"/>
            <w:gridSpan w:val="2"/>
            <w:shd w:val="clear" w:color="auto" w:fill="FFFFFF"/>
          </w:tcPr>
          <w:p w14:paraId="0596CA3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41A4448F" w14:textId="77777777" w:rsidTr="00864452">
        <w:trPr>
          <w:jc w:val="center"/>
        </w:trPr>
        <w:tc>
          <w:tcPr>
            <w:tcW w:w="6370" w:type="dxa"/>
            <w:shd w:val="clear" w:color="auto" w:fill="FFFFFF"/>
          </w:tcPr>
          <w:p w14:paraId="4F4FED2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Մետաստախիս նետաձեւ</w:t>
            </w:r>
          </w:p>
        </w:tc>
        <w:tc>
          <w:tcPr>
            <w:tcW w:w="5210" w:type="dxa"/>
            <w:shd w:val="clear" w:color="auto" w:fill="FFFFFF"/>
          </w:tcPr>
          <w:p w14:paraId="4848FCA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Metastachydium sagittatum</w:t>
            </w:r>
          </w:p>
        </w:tc>
        <w:tc>
          <w:tcPr>
            <w:tcW w:w="2691" w:type="dxa"/>
            <w:gridSpan w:val="2"/>
            <w:shd w:val="clear" w:color="auto" w:fill="FFFFFF"/>
          </w:tcPr>
          <w:p w14:paraId="3311819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2AC85211" w14:textId="77777777" w:rsidTr="00864452">
        <w:trPr>
          <w:jc w:val="center"/>
        </w:trPr>
        <w:tc>
          <w:tcPr>
            <w:tcW w:w="6370" w:type="dxa"/>
            <w:shd w:val="clear" w:color="auto" w:fill="FFFFFF"/>
          </w:tcPr>
          <w:p w14:paraId="55E6F43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Միկրոմերիա թփային</w:t>
            </w:r>
          </w:p>
        </w:tc>
        <w:tc>
          <w:tcPr>
            <w:tcW w:w="5210" w:type="dxa"/>
            <w:shd w:val="clear" w:color="auto" w:fill="FFFFFF"/>
          </w:tcPr>
          <w:p w14:paraId="1833F31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Micromeria fruticosa </w:t>
            </w:r>
          </w:p>
        </w:tc>
        <w:tc>
          <w:tcPr>
            <w:tcW w:w="2691" w:type="dxa"/>
            <w:gridSpan w:val="2"/>
            <w:shd w:val="clear" w:color="auto" w:fill="FFFFFF"/>
          </w:tcPr>
          <w:p w14:paraId="1C02998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4F66F1BE" w14:textId="77777777" w:rsidTr="00864452">
        <w:trPr>
          <w:jc w:val="center"/>
        </w:trPr>
        <w:tc>
          <w:tcPr>
            <w:tcW w:w="6370" w:type="dxa"/>
            <w:shd w:val="clear" w:color="auto" w:fill="FFFFFF"/>
          </w:tcPr>
          <w:p w14:paraId="62012C5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Ուրց մլակաշատ</w:t>
            </w:r>
          </w:p>
        </w:tc>
        <w:tc>
          <w:tcPr>
            <w:tcW w:w="5210" w:type="dxa"/>
            <w:shd w:val="clear" w:color="auto" w:fill="FFFFFF"/>
          </w:tcPr>
          <w:p w14:paraId="620F017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Thymus cimicinus Blum ex Ledeb.</w:t>
            </w:r>
          </w:p>
        </w:tc>
        <w:tc>
          <w:tcPr>
            <w:tcW w:w="2691" w:type="dxa"/>
            <w:gridSpan w:val="2"/>
            <w:shd w:val="clear" w:color="auto" w:fill="FFFFFF"/>
          </w:tcPr>
          <w:p w14:paraId="74B7EF5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0D2690B5" w14:textId="77777777" w:rsidTr="00864452">
        <w:trPr>
          <w:jc w:val="center"/>
        </w:trPr>
        <w:tc>
          <w:tcPr>
            <w:tcW w:w="6370" w:type="dxa"/>
            <w:shd w:val="clear" w:color="auto" w:fill="FFFFFF"/>
            <w:vAlign w:val="bottom"/>
          </w:tcPr>
          <w:p w14:paraId="3B54E4F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lastRenderedPageBreak/>
              <w:t>Ուրց սիրունիկ</w:t>
            </w:r>
          </w:p>
        </w:tc>
        <w:tc>
          <w:tcPr>
            <w:tcW w:w="5210" w:type="dxa"/>
            <w:shd w:val="clear" w:color="auto" w:fill="FFFFFF"/>
            <w:vAlign w:val="bottom"/>
          </w:tcPr>
          <w:p w14:paraId="42E06A2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Thymus pulchellus CA. Mey.</w:t>
            </w:r>
          </w:p>
        </w:tc>
        <w:tc>
          <w:tcPr>
            <w:tcW w:w="2691" w:type="dxa"/>
            <w:gridSpan w:val="2"/>
            <w:shd w:val="clear" w:color="auto" w:fill="FFFFFF"/>
            <w:vAlign w:val="bottom"/>
          </w:tcPr>
          <w:p w14:paraId="36559AF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2CA5AC4F" w14:textId="77777777" w:rsidTr="00864452">
        <w:trPr>
          <w:jc w:val="center"/>
        </w:trPr>
        <w:tc>
          <w:tcPr>
            <w:tcW w:w="6370" w:type="dxa"/>
            <w:shd w:val="clear" w:color="auto" w:fill="FFFFFF"/>
          </w:tcPr>
          <w:p w14:paraId="1B8A323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Ֆլոմոիդես Զինաիդայի Մենախոտ</w:t>
            </w:r>
          </w:p>
        </w:tc>
        <w:tc>
          <w:tcPr>
            <w:tcW w:w="5210" w:type="dxa"/>
            <w:shd w:val="clear" w:color="auto" w:fill="FFFFFF"/>
          </w:tcPr>
          <w:p w14:paraId="1FB5463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Phlomoides zenaidae</w:t>
            </w:r>
          </w:p>
        </w:tc>
        <w:tc>
          <w:tcPr>
            <w:tcW w:w="2691" w:type="dxa"/>
            <w:gridSpan w:val="2"/>
            <w:shd w:val="clear" w:color="auto" w:fill="FFFFFF"/>
          </w:tcPr>
          <w:p w14:paraId="08547F5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71E91E9B" w14:textId="77777777" w:rsidTr="00864452">
        <w:trPr>
          <w:jc w:val="center"/>
        </w:trPr>
        <w:tc>
          <w:tcPr>
            <w:tcW w:w="6370" w:type="dxa"/>
            <w:shd w:val="clear" w:color="auto" w:fill="FFFFFF"/>
          </w:tcPr>
          <w:p w14:paraId="6AD010A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Սեւագլխիկ խոշորածաղիկ</w:t>
            </w:r>
          </w:p>
        </w:tc>
        <w:tc>
          <w:tcPr>
            <w:tcW w:w="5210" w:type="dxa"/>
            <w:shd w:val="clear" w:color="auto" w:fill="FFFFFF"/>
          </w:tcPr>
          <w:p w14:paraId="4B1C2BE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Prunella grandiflora (L.) Scholl.</w:t>
            </w:r>
          </w:p>
        </w:tc>
        <w:tc>
          <w:tcPr>
            <w:tcW w:w="2691" w:type="dxa"/>
            <w:gridSpan w:val="2"/>
            <w:shd w:val="clear" w:color="auto" w:fill="FFFFFF"/>
          </w:tcPr>
          <w:p w14:paraId="12CD880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w:t>
            </w:r>
          </w:p>
        </w:tc>
      </w:tr>
      <w:tr w:rsidR="00AB02DC" w:rsidRPr="004021AA" w14:paraId="260E130A" w14:textId="77777777" w:rsidTr="00864452">
        <w:trPr>
          <w:jc w:val="center"/>
        </w:trPr>
        <w:tc>
          <w:tcPr>
            <w:tcW w:w="6370" w:type="dxa"/>
            <w:shd w:val="clear" w:color="auto" w:fill="FFFFFF"/>
            <w:vAlign w:val="bottom"/>
          </w:tcPr>
          <w:p w14:paraId="17480FE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Եղեսպակ մարգագետնային</w:t>
            </w:r>
          </w:p>
        </w:tc>
        <w:tc>
          <w:tcPr>
            <w:tcW w:w="5210" w:type="dxa"/>
            <w:shd w:val="clear" w:color="auto" w:fill="FFFFFF"/>
            <w:vAlign w:val="bottom"/>
          </w:tcPr>
          <w:p w14:paraId="4295F00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Salvia pratensis L.</w:t>
            </w:r>
          </w:p>
        </w:tc>
        <w:tc>
          <w:tcPr>
            <w:tcW w:w="2691" w:type="dxa"/>
            <w:gridSpan w:val="2"/>
            <w:shd w:val="clear" w:color="auto" w:fill="FFFFFF"/>
            <w:vAlign w:val="bottom"/>
          </w:tcPr>
          <w:p w14:paraId="0D26D6E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w:t>
            </w:r>
          </w:p>
        </w:tc>
      </w:tr>
      <w:tr w:rsidR="00AB02DC" w:rsidRPr="004021AA" w14:paraId="24E01061" w14:textId="77777777" w:rsidTr="00864452">
        <w:trPr>
          <w:jc w:val="center"/>
        </w:trPr>
        <w:tc>
          <w:tcPr>
            <w:tcW w:w="6370" w:type="dxa"/>
            <w:shd w:val="clear" w:color="auto" w:fill="FFFFFF"/>
          </w:tcPr>
          <w:p w14:paraId="04FD1AF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Եղեսպակ փշոտ</w:t>
            </w:r>
          </w:p>
        </w:tc>
        <w:tc>
          <w:tcPr>
            <w:tcW w:w="5210" w:type="dxa"/>
            <w:shd w:val="clear" w:color="auto" w:fill="FFFFFF"/>
          </w:tcPr>
          <w:p w14:paraId="7CFF146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Salvia spinosa </w:t>
            </w:r>
          </w:p>
        </w:tc>
        <w:tc>
          <w:tcPr>
            <w:tcW w:w="2691" w:type="dxa"/>
            <w:gridSpan w:val="2"/>
            <w:shd w:val="clear" w:color="auto" w:fill="FFFFFF"/>
          </w:tcPr>
          <w:p w14:paraId="60BF45A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216E63DC" w14:textId="77777777" w:rsidTr="00864452">
        <w:trPr>
          <w:jc w:val="center"/>
        </w:trPr>
        <w:tc>
          <w:tcPr>
            <w:tcW w:w="6370" w:type="dxa"/>
            <w:shd w:val="clear" w:color="auto" w:fill="FFFFFF"/>
          </w:tcPr>
          <w:p w14:paraId="42E1249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Եղեսպակ կիսաթփային</w:t>
            </w:r>
          </w:p>
        </w:tc>
        <w:tc>
          <w:tcPr>
            <w:tcW w:w="5210" w:type="dxa"/>
            <w:shd w:val="clear" w:color="auto" w:fill="FFFFFF"/>
          </w:tcPr>
          <w:p w14:paraId="524690E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Salvia suffruticosa </w:t>
            </w:r>
          </w:p>
        </w:tc>
        <w:tc>
          <w:tcPr>
            <w:tcW w:w="2691" w:type="dxa"/>
            <w:gridSpan w:val="2"/>
            <w:shd w:val="clear" w:color="auto" w:fill="FFFFFF"/>
          </w:tcPr>
          <w:p w14:paraId="783196A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 xml:space="preserve">ՀՀ </w:t>
            </w:r>
          </w:p>
        </w:tc>
      </w:tr>
      <w:tr w:rsidR="00AB02DC" w:rsidRPr="004021AA" w14:paraId="7FA77C16" w14:textId="77777777" w:rsidTr="00864452">
        <w:trPr>
          <w:jc w:val="center"/>
        </w:trPr>
        <w:tc>
          <w:tcPr>
            <w:tcW w:w="6370" w:type="dxa"/>
            <w:shd w:val="clear" w:color="auto" w:fill="FFFFFF"/>
          </w:tcPr>
          <w:p w14:paraId="22F9AFE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Սաղավարտուկ կարատաույան</w:t>
            </w:r>
          </w:p>
        </w:tc>
        <w:tc>
          <w:tcPr>
            <w:tcW w:w="5210" w:type="dxa"/>
            <w:shd w:val="clear" w:color="auto" w:fill="FFFFFF"/>
          </w:tcPr>
          <w:p w14:paraId="5FDD5D7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Scutellaria karatavica</w:t>
            </w:r>
          </w:p>
        </w:tc>
        <w:tc>
          <w:tcPr>
            <w:tcW w:w="2691" w:type="dxa"/>
            <w:gridSpan w:val="2"/>
            <w:shd w:val="clear" w:color="auto" w:fill="FFFFFF"/>
          </w:tcPr>
          <w:p w14:paraId="4A56D14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7FD3F9D2" w14:textId="77777777" w:rsidTr="00864452">
        <w:trPr>
          <w:jc w:val="center"/>
        </w:trPr>
        <w:tc>
          <w:tcPr>
            <w:tcW w:w="6370" w:type="dxa"/>
            <w:shd w:val="clear" w:color="auto" w:fill="FFFFFF"/>
            <w:vAlign w:val="bottom"/>
          </w:tcPr>
          <w:p w14:paraId="57505C6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Պնակախոտ նավակավոր</w:t>
            </w:r>
          </w:p>
        </w:tc>
        <w:tc>
          <w:tcPr>
            <w:tcW w:w="5210" w:type="dxa"/>
            <w:shd w:val="clear" w:color="auto" w:fill="FFFFFF"/>
            <w:vAlign w:val="bottom"/>
          </w:tcPr>
          <w:p w14:paraId="40F540A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Scutellaria navicularis</w:t>
            </w:r>
          </w:p>
        </w:tc>
        <w:tc>
          <w:tcPr>
            <w:tcW w:w="2691" w:type="dxa"/>
            <w:gridSpan w:val="2"/>
            <w:shd w:val="clear" w:color="auto" w:fill="FFFFFF"/>
            <w:vAlign w:val="bottom"/>
          </w:tcPr>
          <w:p w14:paraId="1BBEBFE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5041825C" w14:textId="77777777" w:rsidTr="00864452">
        <w:trPr>
          <w:jc w:val="center"/>
        </w:trPr>
        <w:tc>
          <w:tcPr>
            <w:tcW w:w="6370" w:type="dxa"/>
            <w:shd w:val="clear" w:color="auto" w:fill="FFFFFF"/>
            <w:vAlign w:val="bottom"/>
          </w:tcPr>
          <w:p w14:paraId="0223DA6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Պնակախոտ գրեթե ճիմառատ</w:t>
            </w:r>
          </w:p>
        </w:tc>
        <w:tc>
          <w:tcPr>
            <w:tcW w:w="5210" w:type="dxa"/>
            <w:shd w:val="clear" w:color="auto" w:fill="FFFFFF"/>
            <w:vAlign w:val="bottom"/>
          </w:tcPr>
          <w:p w14:paraId="347DCD6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Scutellaria subcaespitosa</w:t>
            </w:r>
          </w:p>
        </w:tc>
        <w:tc>
          <w:tcPr>
            <w:tcW w:w="2691" w:type="dxa"/>
            <w:gridSpan w:val="2"/>
            <w:shd w:val="clear" w:color="auto" w:fill="FFFFFF"/>
            <w:vAlign w:val="bottom"/>
          </w:tcPr>
          <w:p w14:paraId="593E90A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38775160" w14:textId="77777777" w:rsidTr="00864452">
        <w:trPr>
          <w:jc w:val="center"/>
        </w:trPr>
        <w:tc>
          <w:tcPr>
            <w:tcW w:w="6370" w:type="dxa"/>
            <w:shd w:val="clear" w:color="auto" w:fill="FFFFFF"/>
          </w:tcPr>
          <w:p w14:paraId="7C32D5C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Խորշաբուսազգիների ընտանիք</w:t>
            </w:r>
          </w:p>
        </w:tc>
        <w:tc>
          <w:tcPr>
            <w:tcW w:w="5210" w:type="dxa"/>
            <w:shd w:val="clear" w:color="auto" w:fill="FFFFFF"/>
          </w:tcPr>
          <w:p w14:paraId="453FB1F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Lentibulariaceae</w:t>
            </w:r>
          </w:p>
        </w:tc>
        <w:tc>
          <w:tcPr>
            <w:tcW w:w="2691" w:type="dxa"/>
            <w:gridSpan w:val="2"/>
            <w:shd w:val="clear" w:color="auto" w:fill="FFFFFF"/>
          </w:tcPr>
          <w:p w14:paraId="379A6090" w14:textId="77777777" w:rsidR="00AB02DC" w:rsidRPr="004021AA" w:rsidRDefault="00AB02DC" w:rsidP="00864452">
            <w:pPr>
              <w:spacing w:after="120"/>
              <w:rPr>
                <w:rFonts w:ascii="GHEA Grapalat" w:hAnsi="GHEA Grapalat"/>
              </w:rPr>
            </w:pPr>
          </w:p>
        </w:tc>
      </w:tr>
      <w:tr w:rsidR="00AB02DC" w:rsidRPr="004021AA" w14:paraId="5790FA67" w14:textId="77777777" w:rsidTr="00864452">
        <w:trPr>
          <w:jc w:val="center"/>
        </w:trPr>
        <w:tc>
          <w:tcPr>
            <w:tcW w:w="6370" w:type="dxa"/>
            <w:shd w:val="clear" w:color="auto" w:fill="FFFFFF"/>
            <w:vAlign w:val="bottom"/>
          </w:tcPr>
          <w:p w14:paraId="54799A4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Ճարպախոտ սովորական</w:t>
            </w:r>
          </w:p>
        </w:tc>
        <w:tc>
          <w:tcPr>
            <w:tcW w:w="5210" w:type="dxa"/>
            <w:shd w:val="clear" w:color="auto" w:fill="FFFFFF"/>
            <w:vAlign w:val="bottom"/>
          </w:tcPr>
          <w:p w14:paraId="58207DC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Pinguicula vulgaris L.</w:t>
            </w:r>
          </w:p>
        </w:tc>
        <w:tc>
          <w:tcPr>
            <w:tcW w:w="2691" w:type="dxa"/>
            <w:gridSpan w:val="2"/>
            <w:shd w:val="clear" w:color="auto" w:fill="FFFFFF"/>
            <w:vAlign w:val="bottom"/>
          </w:tcPr>
          <w:p w14:paraId="7186B31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w:t>
            </w:r>
          </w:p>
        </w:tc>
      </w:tr>
      <w:tr w:rsidR="00AB02DC" w:rsidRPr="004021AA" w14:paraId="1DCBCC7C" w14:textId="77777777" w:rsidTr="00864452">
        <w:trPr>
          <w:jc w:val="center"/>
        </w:trPr>
        <w:tc>
          <w:tcPr>
            <w:tcW w:w="6370" w:type="dxa"/>
            <w:shd w:val="clear" w:color="auto" w:fill="FFFFFF"/>
          </w:tcPr>
          <w:p w14:paraId="6FE3303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Ջրապզուկ միջին</w:t>
            </w:r>
          </w:p>
        </w:tc>
        <w:tc>
          <w:tcPr>
            <w:tcW w:w="5210" w:type="dxa"/>
            <w:shd w:val="clear" w:color="auto" w:fill="FFFFFF"/>
          </w:tcPr>
          <w:p w14:paraId="79BE606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Utricularia intermedia </w:t>
            </w:r>
          </w:p>
        </w:tc>
        <w:tc>
          <w:tcPr>
            <w:tcW w:w="2691" w:type="dxa"/>
            <w:gridSpan w:val="2"/>
            <w:shd w:val="clear" w:color="auto" w:fill="FFFFFF"/>
          </w:tcPr>
          <w:p w14:paraId="17867F3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008D477A" w14:textId="77777777" w:rsidTr="00864452">
        <w:trPr>
          <w:jc w:val="center"/>
        </w:trPr>
        <w:tc>
          <w:tcPr>
            <w:tcW w:w="6370" w:type="dxa"/>
            <w:shd w:val="clear" w:color="auto" w:fill="FFFFFF"/>
          </w:tcPr>
          <w:p w14:paraId="2E70608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Շուշանազգիների ընտանիք</w:t>
            </w:r>
          </w:p>
        </w:tc>
        <w:tc>
          <w:tcPr>
            <w:tcW w:w="5210" w:type="dxa"/>
            <w:shd w:val="clear" w:color="auto" w:fill="FFFFFF"/>
          </w:tcPr>
          <w:p w14:paraId="2834E13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Liliaceae</w:t>
            </w:r>
          </w:p>
        </w:tc>
        <w:tc>
          <w:tcPr>
            <w:tcW w:w="2691" w:type="dxa"/>
            <w:gridSpan w:val="2"/>
            <w:shd w:val="clear" w:color="auto" w:fill="FFFFFF"/>
          </w:tcPr>
          <w:p w14:paraId="0FB07BE2" w14:textId="77777777" w:rsidR="00AB02DC" w:rsidRPr="004021AA" w:rsidRDefault="00AB02DC" w:rsidP="00864452">
            <w:pPr>
              <w:spacing w:after="120"/>
              <w:rPr>
                <w:rFonts w:ascii="GHEA Grapalat" w:hAnsi="GHEA Grapalat"/>
              </w:rPr>
            </w:pPr>
          </w:p>
        </w:tc>
      </w:tr>
      <w:tr w:rsidR="00AB02DC" w:rsidRPr="004021AA" w14:paraId="08A6C5B1" w14:textId="77777777" w:rsidTr="00864452">
        <w:trPr>
          <w:jc w:val="center"/>
        </w:trPr>
        <w:tc>
          <w:tcPr>
            <w:tcW w:w="6370" w:type="dxa"/>
            <w:shd w:val="clear" w:color="auto" w:fill="FFFFFF"/>
            <w:vAlign w:val="bottom"/>
          </w:tcPr>
          <w:p w14:paraId="46FBB38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Ագռավաչք սովորական</w:t>
            </w:r>
          </w:p>
        </w:tc>
        <w:tc>
          <w:tcPr>
            <w:tcW w:w="5210" w:type="dxa"/>
            <w:shd w:val="clear" w:color="auto" w:fill="FFFFFF"/>
            <w:vAlign w:val="bottom"/>
          </w:tcPr>
          <w:p w14:paraId="4123930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Paris quadrifolia</w:t>
            </w:r>
          </w:p>
        </w:tc>
        <w:tc>
          <w:tcPr>
            <w:tcW w:w="2691" w:type="dxa"/>
            <w:gridSpan w:val="2"/>
            <w:shd w:val="clear" w:color="auto" w:fill="FFFFFF"/>
            <w:vAlign w:val="bottom"/>
          </w:tcPr>
          <w:p w14:paraId="0CCBFC9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5B51DF17" w14:textId="77777777" w:rsidTr="00864452">
        <w:trPr>
          <w:jc w:val="center"/>
        </w:trPr>
        <w:tc>
          <w:tcPr>
            <w:tcW w:w="6370" w:type="dxa"/>
            <w:shd w:val="clear" w:color="auto" w:fill="FFFFFF"/>
            <w:vAlign w:val="bottom"/>
          </w:tcPr>
          <w:p w14:paraId="00FAC2B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Սագասոխուկ նոր Պոպովի</w:t>
            </w:r>
          </w:p>
        </w:tc>
        <w:tc>
          <w:tcPr>
            <w:tcW w:w="5210" w:type="dxa"/>
            <w:shd w:val="clear" w:color="auto" w:fill="FFFFFF"/>
            <w:vAlign w:val="bottom"/>
          </w:tcPr>
          <w:p w14:paraId="2F0B93E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Gagea neo-popovii</w:t>
            </w:r>
          </w:p>
        </w:tc>
        <w:tc>
          <w:tcPr>
            <w:tcW w:w="2691" w:type="dxa"/>
            <w:gridSpan w:val="2"/>
            <w:shd w:val="clear" w:color="auto" w:fill="FFFFFF"/>
            <w:vAlign w:val="bottom"/>
          </w:tcPr>
          <w:p w14:paraId="6A3701E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22C71FF2" w14:textId="77777777" w:rsidTr="00864452">
        <w:trPr>
          <w:jc w:val="center"/>
        </w:trPr>
        <w:tc>
          <w:tcPr>
            <w:tcW w:w="6370" w:type="dxa"/>
            <w:shd w:val="clear" w:color="auto" w:fill="FFFFFF"/>
          </w:tcPr>
          <w:p w14:paraId="6EE84C6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Սագասոխ ծածկոցավոր</w:t>
            </w:r>
          </w:p>
        </w:tc>
        <w:tc>
          <w:tcPr>
            <w:tcW w:w="5210" w:type="dxa"/>
            <w:shd w:val="clear" w:color="auto" w:fill="FFFFFF"/>
          </w:tcPr>
          <w:p w14:paraId="60C8A79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Gagea spathacea (Hayne) Salisb.</w:t>
            </w:r>
          </w:p>
        </w:tc>
        <w:tc>
          <w:tcPr>
            <w:tcW w:w="2691" w:type="dxa"/>
            <w:gridSpan w:val="2"/>
            <w:shd w:val="clear" w:color="auto" w:fill="FFFFFF"/>
          </w:tcPr>
          <w:p w14:paraId="0CD3574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w:t>
            </w:r>
          </w:p>
        </w:tc>
      </w:tr>
      <w:tr w:rsidR="00AB02DC" w:rsidRPr="004021AA" w14:paraId="2D915F43" w14:textId="77777777" w:rsidTr="00864452">
        <w:trPr>
          <w:jc w:val="center"/>
        </w:trPr>
        <w:tc>
          <w:tcPr>
            <w:tcW w:w="6370" w:type="dxa"/>
            <w:shd w:val="clear" w:color="auto" w:fill="FFFFFF"/>
            <w:vAlign w:val="bottom"/>
          </w:tcPr>
          <w:p w14:paraId="4C215DC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Սագասոխուկ դեղին</w:t>
            </w:r>
          </w:p>
        </w:tc>
        <w:tc>
          <w:tcPr>
            <w:tcW w:w="5210" w:type="dxa"/>
            <w:shd w:val="clear" w:color="auto" w:fill="FFFFFF"/>
            <w:vAlign w:val="bottom"/>
          </w:tcPr>
          <w:p w14:paraId="3716A2F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Gagea lutea</w:t>
            </w:r>
          </w:p>
        </w:tc>
        <w:tc>
          <w:tcPr>
            <w:tcW w:w="2691" w:type="dxa"/>
            <w:gridSpan w:val="2"/>
            <w:shd w:val="clear" w:color="auto" w:fill="FFFFFF"/>
            <w:vAlign w:val="bottom"/>
          </w:tcPr>
          <w:p w14:paraId="7A7675C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7495A750" w14:textId="77777777" w:rsidTr="00864452">
        <w:trPr>
          <w:jc w:val="center"/>
        </w:trPr>
        <w:tc>
          <w:tcPr>
            <w:tcW w:w="6370" w:type="dxa"/>
            <w:shd w:val="clear" w:color="auto" w:fill="FFFFFF"/>
          </w:tcPr>
          <w:p w14:paraId="3D004C8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lastRenderedPageBreak/>
              <w:t>Շնատամ կովկասյան</w:t>
            </w:r>
          </w:p>
        </w:tc>
        <w:tc>
          <w:tcPr>
            <w:tcW w:w="5210" w:type="dxa"/>
            <w:shd w:val="clear" w:color="auto" w:fill="FFFFFF"/>
          </w:tcPr>
          <w:p w14:paraId="4F83CF6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Erythronium caucasicum Woronow</w:t>
            </w:r>
          </w:p>
        </w:tc>
        <w:tc>
          <w:tcPr>
            <w:tcW w:w="2691" w:type="dxa"/>
            <w:gridSpan w:val="2"/>
            <w:shd w:val="clear" w:color="auto" w:fill="FFFFFF"/>
          </w:tcPr>
          <w:p w14:paraId="0EB944E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7C49C771" w14:textId="77777777" w:rsidTr="00864452">
        <w:trPr>
          <w:jc w:val="center"/>
        </w:trPr>
        <w:tc>
          <w:tcPr>
            <w:tcW w:w="6370" w:type="dxa"/>
            <w:shd w:val="clear" w:color="auto" w:fill="FFFFFF"/>
            <w:vAlign w:val="bottom"/>
          </w:tcPr>
          <w:p w14:paraId="2C408DE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Շնատամ սիբիրյան</w:t>
            </w:r>
          </w:p>
        </w:tc>
        <w:tc>
          <w:tcPr>
            <w:tcW w:w="5210" w:type="dxa"/>
            <w:shd w:val="clear" w:color="auto" w:fill="FFFFFF"/>
            <w:vAlign w:val="bottom"/>
          </w:tcPr>
          <w:p w14:paraId="439037F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Erythronium sibiricum (Fisch. et CA. Mey.) Kryl.</w:t>
            </w:r>
          </w:p>
        </w:tc>
        <w:tc>
          <w:tcPr>
            <w:tcW w:w="2691" w:type="dxa"/>
            <w:gridSpan w:val="2"/>
            <w:shd w:val="clear" w:color="auto" w:fill="FFFFFF"/>
            <w:vAlign w:val="bottom"/>
          </w:tcPr>
          <w:p w14:paraId="0EC024A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 ՌԴ</w:t>
            </w:r>
          </w:p>
        </w:tc>
      </w:tr>
      <w:tr w:rsidR="00AB02DC" w:rsidRPr="004021AA" w14:paraId="3AB1F25B" w14:textId="77777777" w:rsidTr="00864452">
        <w:trPr>
          <w:jc w:val="center"/>
        </w:trPr>
        <w:tc>
          <w:tcPr>
            <w:tcW w:w="6370" w:type="dxa"/>
            <w:shd w:val="clear" w:color="auto" w:fill="FFFFFF"/>
          </w:tcPr>
          <w:p w14:paraId="3575388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Շնատամ ճապոնական</w:t>
            </w:r>
          </w:p>
        </w:tc>
        <w:tc>
          <w:tcPr>
            <w:tcW w:w="5210" w:type="dxa"/>
            <w:shd w:val="clear" w:color="auto" w:fill="FFFFFF"/>
          </w:tcPr>
          <w:p w14:paraId="6D06844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Erythronium japonicum Decne.</w:t>
            </w:r>
          </w:p>
        </w:tc>
        <w:tc>
          <w:tcPr>
            <w:tcW w:w="2691" w:type="dxa"/>
            <w:gridSpan w:val="2"/>
            <w:shd w:val="clear" w:color="auto" w:fill="FFFFFF"/>
          </w:tcPr>
          <w:p w14:paraId="2E0CC36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41E1293F" w14:textId="77777777" w:rsidTr="00864452">
        <w:trPr>
          <w:jc w:val="center"/>
        </w:trPr>
        <w:tc>
          <w:tcPr>
            <w:tcW w:w="6370" w:type="dxa"/>
            <w:shd w:val="clear" w:color="auto" w:fill="FFFFFF"/>
          </w:tcPr>
          <w:p w14:paraId="57AB6B0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Կարդիոկրինում սրտաձեւ</w:t>
            </w:r>
          </w:p>
        </w:tc>
        <w:tc>
          <w:tcPr>
            <w:tcW w:w="5210" w:type="dxa"/>
            <w:shd w:val="clear" w:color="auto" w:fill="FFFFFF"/>
            <w:vAlign w:val="bottom"/>
          </w:tcPr>
          <w:p w14:paraId="6635701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Cardiocrinum cordatum (Thunb.) Makino [Cardiocrinum glehnii (Fr. Schmidt) Makino]</w:t>
            </w:r>
          </w:p>
        </w:tc>
        <w:tc>
          <w:tcPr>
            <w:tcW w:w="2691" w:type="dxa"/>
            <w:gridSpan w:val="2"/>
            <w:shd w:val="clear" w:color="auto" w:fill="FFFFFF"/>
          </w:tcPr>
          <w:p w14:paraId="2B1AE57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59219EEA" w14:textId="77777777" w:rsidTr="00864452">
        <w:trPr>
          <w:jc w:val="center"/>
        </w:trPr>
        <w:tc>
          <w:tcPr>
            <w:tcW w:w="6370" w:type="dxa"/>
            <w:shd w:val="clear" w:color="auto" w:fill="FFFFFF"/>
          </w:tcPr>
          <w:p w14:paraId="75F81FC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Գեղորաշուշան դեղին, դեղին շուշան</w:t>
            </w:r>
          </w:p>
        </w:tc>
        <w:tc>
          <w:tcPr>
            <w:tcW w:w="5210" w:type="dxa"/>
            <w:shd w:val="clear" w:color="auto" w:fill="FFFFFF"/>
          </w:tcPr>
          <w:p w14:paraId="4AE77FC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Hemerocallis lilio-asphodelus</w:t>
            </w:r>
          </w:p>
        </w:tc>
        <w:tc>
          <w:tcPr>
            <w:tcW w:w="2691" w:type="dxa"/>
            <w:gridSpan w:val="2"/>
            <w:shd w:val="clear" w:color="auto" w:fill="FFFFFF"/>
          </w:tcPr>
          <w:p w14:paraId="2E1E3D4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19679FB1" w14:textId="77777777" w:rsidTr="00864452">
        <w:trPr>
          <w:jc w:val="center"/>
        </w:trPr>
        <w:tc>
          <w:tcPr>
            <w:tcW w:w="6370" w:type="dxa"/>
            <w:shd w:val="clear" w:color="auto" w:fill="FFFFFF"/>
            <w:vAlign w:val="bottom"/>
          </w:tcPr>
          <w:p w14:paraId="79DA53D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Հովտաշուշան մայիսյան</w:t>
            </w:r>
          </w:p>
        </w:tc>
        <w:tc>
          <w:tcPr>
            <w:tcW w:w="5210" w:type="dxa"/>
            <w:shd w:val="clear" w:color="auto" w:fill="FFFFFF"/>
            <w:vAlign w:val="bottom"/>
          </w:tcPr>
          <w:p w14:paraId="47CF615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Convallaria majalis</w:t>
            </w:r>
          </w:p>
        </w:tc>
        <w:tc>
          <w:tcPr>
            <w:tcW w:w="2691" w:type="dxa"/>
            <w:gridSpan w:val="2"/>
            <w:shd w:val="clear" w:color="auto" w:fill="FFFFFF"/>
            <w:vAlign w:val="bottom"/>
          </w:tcPr>
          <w:p w14:paraId="79D5C80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3723F15A" w14:textId="77777777" w:rsidTr="00864452">
        <w:trPr>
          <w:jc w:val="center"/>
        </w:trPr>
        <w:tc>
          <w:tcPr>
            <w:tcW w:w="6370" w:type="dxa"/>
            <w:shd w:val="clear" w:color="auto" w:fill="FFFFFF"/>
            <w:vAlign w:val="bottom"/>
          </w:tcPr>
          <w:p w14:paraId="3766198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Կտավատ Բարսեղյանի</w:t>
            </w:r>
          </w:p>
        </w:tc>
        <w:tc>
          <w:tcPr>
            <w:tcW w:w="5210" w:type="dxa"/>
            <w:shd w:val="clear" w:color="auto" w:fill="FFFFFF"/>
            <w:vAlign w:val="bottom"/>
          </w:tcPr>
          <w:p w14:paraId="62EEFE4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Linum barsegianii</w:t>
            </w:r>
          </w:p>
        </w:tc>
        <w:tc>
          <w:tcPr>
            <w:tcW w:w="2691" w:type="dxa"/>
            <w:gridSpan w:val="2"/>
            <w:shd w:val="clear" w:color="auto" w:fill="FFFFFF"/>
            <w:vAlign w:val="bottom"/>
          </w:tcPr>
          <w:p w14:paraId="059EC62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38587505" w14:textId="77777777" w:rsidTr="00864452">
        <w:trPr>
          <w:jc w:val="center"/>
        </w:trPr>
        <w:tc>
          <w:tcPr>
            <w:tcW w:w="6370" w:type="dxa"/>
            <w:shd w:val="clear" w:color="auto" w:fill="FFFFFF"/>
          </w:tcPr>
          <w:p w14:paraId="78EECBD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Շուշան կովկասյան</w:t>
            </w:r>
          </w:p>
        </w:tc>
        <w:tc>
          <w:tcPr>
            <w:tcW w:w="5210" w:type="dxa"/>
            <w:shd w:val="clear" w:color="auto" w:fill="FFFFFF"/>
          </w:tcPr>
          <w:p w14:paraId="7C0F794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Lilium caucasicum (Miscz. ex Grossh.) Grossh.</w:t>
            </w:r>
          </w:p>
        </w:tc>
        <w:tc>
          <w:tcPr>
            <w:tcW w:w="2691" w:type="dxa"/>
            <w:gridSpan w:val="2"/>
            <w:shd w:val="clear" w:color="auto" w:fill="FFFFFF"/>
          </w:tcPr>
          <w:p w14:paraId="78ADA32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26A05854" w14:textId="77777777" w:rsidTr="00864452">
        <w:trPr>
          <w:jc w:val="center"/>
        </w:trPr>
        <w:tc>
          <w:tcPr>
            <w:tcW w:w="6370" w:type="dxa"/>
            <w:shd w:val="clear" w:color="auto" w:fill="FFFFFF"/>
          </w:tcPr>
          <w:p w14:paraId="348E0BA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Շուշան Կեսսելրինգի</w:t>
            </w:r>
          </w:p>
        </w:tc>
        <w:tc>
          <w:tcPr>
            <w:tcW w:w="5210" w:type="dxa"/>
            <w:shd w:val="clear" w:color="auto" w:fill="FFFFFF"/>
          </w:tcPr>
          <w:p w14:paraId="48628A9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Lilium kesselringianum Miscz.</w:t>
            </w:r>
          </w:p>
        </w:tc>
        <w:tc>
          <w:tcPr>
            <w:tcW w:w="2691" w:type="dxa"/>
            <w:gridSpan w:val="2"/>
            <w:shd w:val="clear" w:color="auto" w:fill="FFFFFF"/>
          </w:tcPr>
          <w:p w14:paraId="076AC8A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1B98DC4F" w14:textId="77777777" w:rsidTr="00864452">
        <w:trPr>
          <w:jc w:val="center"/>
        </w:trPr>
        <w:tc>
          <w:tcPr>
            <w:tcW w:w="6370" w:type="dxa"/>
            <w:shd w:val="clear" w:color="auto" w:fill="FFFFFF"/>
          </w:tcPr>
          <w:p w14:paraId="7069680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Շուշան խոպոպավոր</w:t>
            </w:r>
          </w:p>
        </w:tc>
        <w:tc>
          <w:tcPr>
            <w:tcW w:w="5210" w:type="dxa"/>
            <w:shd w:val="clear" w:color="auto" w:fill="FFFFFF"/>
          </w:tcPr>
          <w:p w14:paraId="16C9BD4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Lilium martagon</w:t>
            </w:r>
          </w:p>
        </w:tc>
        <w:tc>
          <w:tcPr>
            <w:tcW w:w="2691" w:type="dxa"/>
            <w:gridSpan w:val="2"/>
            <w:shd w:val="clear" w:color="auto" w:fill="FFFFFF"/>
          </w:tcPr>
          <w:p w14:paraId="546E03E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3ED7A3FE" w14:textId="77777777" w:rsidTr="00864452">
        <w:trPr>
          <w:jc w:val="center"/>
        </w:trPr>
        <w:tc>
          <w:tcPr>
            <w:tcW w:w="6370" w:type="dxa"/>
            <w:shd w:val="clear" w:color="auto" w:fill="FFFFFF"/>
          </w:tcPr>
          <w:p w14:paraId="5248944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Շուշան խոպոպավոր կամ արքայական խոպոպներ</w:t>
            </w:r>
          </w:p>
        </w:tc>
        <w:tc>
          <w:tcPr>
            <w:tcW w:w="5210" w:type="dxa"/>
            <w:shd w:val="clear" w:color="auto" w:fill="FFFFFF"/>
          </w:tcPr>
          <w:p w14:paraId="456DFA0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Lilium martagon L.</w:t>
            </w:r>
          </w:p>
        </w:tc>
        <w:tc>
          <w:tcPr>
            <w:tcW w:w="2691" w:type="dxa"/>
            <w:gridSpan w:val="2"/>
            <w:shd w:val="clear" w:color="auto" w:fill="FFFFFF"/>
          </w:tcPr>
          <w:p w14:paraId="271DD74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w:t>
            </w:r>
          </w:p>
        </w:tc>
      </w:tr>
      <w:tr w:rsidR="00AB02DC" w:rsidRPr="004021AA" w14:paraId="20774D30" w14:textId="77777777" w:rsidTr="00864452">
        <w:trPr>
          <w:jc w:val="center"/>
        </w:trPr>
        <w:tc>
          <w:tcPr>
            <w:tcW w:w="6370" w:type="dxa"/>
            <w:shd w:val="clear" w:color="auto" w:fill="FFFFFF"/>
          </w:tcPr>
          <w:p w14:paraId="71BB16C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Շուշան նշտարատերեւ</w:t>
            </w:r>
          </w:p>
        </w:tc>
        <w:tc>
          <w:tcPr>
            <w:tcW w:w="5210" w:type="dxa"/>
            <w:shd w:val="clear" w:color="auto" w:fill="FFFFFF"/>
          </w:tcPr>
          <w:p w14:paraId="3165790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Lilium lancifolium Thunb.</w:t>
            </w:r>
          </w:p>
        </w:tc>
        <w:tc>
          <w:tcPr>
            <w:tcW w:w="2691" w:type="dxa"/>
            <w:gridSpan w:val="2"/>
            <w:shd w:val="clear" w:color="auto" w:fill="FFFFFF"/>
          </w:tcPr>
          <w:p w14:paraId="1CE1E0B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2A8EA079" w14:textId="77777777" w:rsidTr="00864452">
        <w:trPr>
          <w:jc w:val="center"/>
        </w:trPr>
        <w:tc>
          <w:tcPr>
            <w:tcW w:w="6370" w:type="dxa"/>
            <w:shd w:val="clear" w:color="auto" w:fill="FFFFFF"/>
          </w:tcPr>
          <w:p w14:paraId="1BD8E97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Շուշան կեղծ վագրանախշ</w:t>
            </w:r>
          </w:p>
        </w:tc>
        <w:tc>
          <w:tcPr>
            <w:tcW w:w="5210" w:type="dxa"/>
            <w:shd w:val="clear" w:color="auto" w:fill="FFFFFF"/>
          </w:tcPr>
          <w:p w14:paraId="6B80D7C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Lilium pseudotigrinum Carr.</w:t>
            </w:r>
          </w:p>
        </w:tc>
        <w:tc>
          <w:tcPr>
            <w:tcW w:w="2691" w:type="dxa"/>
            <w:gridSpan w:val="2"/>
            <w:shd w:val="clear" w:color="auto" w:fill="FFFFFF"/>
          </w:tcPr>
          <w:p w14:paraId="48E23EC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2C447521" w14:textId="77777777" w:rsidTr="00864452">
        <w:trPr>
          <w:jc w:val="center"/>
        </w:trPr>
        <w:tc>
          <w:tcPr>
            <w:tcW w:w="6370" w:type="dxa"/>
            <w:shd w:val="clear" w:color="auto" w:fill="FFFFFF"/>
          </w:tcPr>
          <w:p w14:paraId="3CAF0F6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Շուշան կոշտուկավոր</w:t>
            </w:r>
          </w:p>
        </w:tc>
        <w:tc>
          <w:tcPr>
            <w:tcW w:w="5210" w:type="dxa"/>
            <w:shd w:val="clear" w:color="auto" w:fill="FFFFFF"/>
          </w:tcPr>
          <w:p w14:paraId="22EFE81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Lilium callosum Siebold et Zucc.</w:t>
            </w:r>
          </w:p>
        </w:tc>
        <w:tc>
          <w:tcPr>
            <w:tcW w:w="2691" w:type="dxa"/>
            <w:gridSpan w:val="2"/>
            <w:shd w:val="clear" w:color="auto" w:fill="FFFFFF"/>
          </w:tcPr>
          <w:p w14:paraId="68A8BC1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0EC6F4D5" w14:textId="77777777" w:rsidTr="00864452">
        <w:trPr>
          <w:jc w:val="center"/>
        </w:trPr>
        <w:tc>
          <w:tcPr>
            <w:tcW w:w="6370" w:type="dxa"/>
            <w:shd w:val="clear" w:color="auto" w:fill="FFFFFF"/>
            <w:vAlign w:val="bottom"/>
          </w:tcPr>
          <w:p w14:paraId="594E445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Շուշան խոնարհված</w:t>
            </w:r>
          </w:p>
        </w:tc>
        <w:tc>
          <w:tcPr>
            <w:tcW w:w="5210" w:type="dxa"/>
            <w:shd w:val="clear" w:color="auto" w:fill="FFFFFF"/>
            <w:vAlign w:val="bottom"/>
          </w:tcPr>
          <w:p w14:paraId="2AA1614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Lilium cernuum Kom.</w:t>
            </w:r>
          </w:p>
        </w:tc>
        <w:tc>
          <w:tcPr>
            <w:tcW w:w="2691" w:type="dxa"/>
            <w:gridSpan w:val="2"/>
            <w:shd w:val="clear" w:color="auto" w:fill="FFFFFF"/>
            <w:vAlign w:val="bottom"/>
          </w:tcPr>
          <w:p w14:paraId="0C1EA5A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1326A97E" w14:textId="77777777" w:rsidTr="00864452">
        <w:trPr>
          <w:jc w:val="center"/>
        </w:trPr>
        <w:tc>
          <w:tcPr>
            <w:tcW w:w="6370" w:type="dxa"/>
            <w:shd w:val="clear" w:color="auto" w:fill="FFFFFF"/>
            <w:vAlign w:val="bottom"/>
          </w:tcPr>
          <w:p w14:paraId="01AB431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Սոխ աֆլաթունյան</w:t>
            </w:r>
          </w:p>
        </w:tc>
        <w:tc>
          <w:tcPr>
            <w:tcW w:w="5210" w:type="dxa"/>
            <w:shd w:val="clear" w:color="auto" w:fill="FFFFFF"/>
            <w:vAlign w:val="bottom"/>
          </w:tcPr>
          <w:p w14:paraId="22393CD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Allium aflatunense</w:t>
            </w:r>
          </w:p>
        </w:tc>
        <w:tc>
          <w:tcPr>
            <w:tcW w:w="2691" w:type="dxa"/>
            <w:gridSpan w:val="2"/>
            <w:shd w:val="clear" w:color="auto" w:fill="FFFFFF"/>
            <w:vAlign w:val="bottom"/>
          </w:tcPr>
          <w:p w14:paraId="08DFF78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2B2F8B6C" w14:textId="77777777" w:rsidTr="00864452">
        <w:trPr>
          <w:jc w:val="center"/>
        </w:trPr>
        <w:tc>
          <w:tcPr>
            <w:tcW w:w="6370" w:type="dxa"/>
            <w:shd w:val="clear" w:color="auto" w:fill="FFFFFF"/>
          </w:tcPr>
          <w:p w14:paraId="4D40FEE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lastRenderedPageBreak/>
              <w:t>Սոխ ճիմառատ</w:t>
            </w:r>
          </w:p>
        </w:tc>
        <w:tc>
          <w:tcPr>
            <w:tcW w:w="5210" w:type="dxa"/>
            <w:shd w:val="clear" w:color="auto" w:fill="FFFFFF"/>
          </w:tcPr>
          <w:p w14:paraId="517F72E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Allium caespitosum</w:t>
            </w:r>
          </w:p>
        </w:tc>
        <w:tc>
          <w:tcPr>
            <w:tcW w:w="2691" w:type="dxa"/>
            <w:gridSpan w:val="2"/>
            <w:shd w:val="clear" w:color="auto" w:fill="FFFFFF"/>
          </w:tcPr>
          <w:p w14:paraId="2167EE5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4B4A55F6" w14:textId="77777777" w:rsidTr="00864452">
        <w:trPr>
          <w:jc w:val="center"/>
        </w:trPr>
        <w:tc>
          <w:tcPr>
            <w:tcW w:w="6370" w:type="dxa"/>
            <w:shd w:val="clear" w:color="auto" w:fill="FFFFFF"/>
          </w:tcPr>
          <w:p w14:paraId="5A0485D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Սոխ դեղնավուն</w:t>
            </w:r>
          </w:p>
        </w:tc>
        <w:tc>
          <w:tcPr>
            <w:tcW w:w="5210" w:type="dxa"/>
            <w:shd w:val="clear" w:color="auto" w:fill="FFFFFF"/>
          </w:tcPr>
          <w:p w14:paraId="7A8ED67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Allium lutescens</w:t>
            </w:r>
          </w:p>
        </w:tc>
        <w:tc>
          <w:tcPr>
            <w:tcW w:w="2691" w:type="dxa"/>
            <w:gridSpan w:val="2"/>
            <w:shd w:val="clear" w:color="auto" w:fill="FFFFFF"/>
          </w:tcPr>
          <w:p w14:paraId="54C6021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719AA782" w14:textId="77777777" w:rsidTr="00864452">
        <w:trPr>
          <w:jc w:val="center"/>
        </w:trPr>
        <w:tc>
          <w:tcPr>
            <w:tcW w:w="6370" w:type="dxa"/>
            <w:shd w:val="clear" w:color="auto" w:fill="FFFFFF"/>
            <w:vAlign w:val="bottom"/>
          </w:tcPr>
          <w:p w14:paraId="7DD0AE0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Սոխ կաստեկյան</w:t>
            </w:r>
          </w:p>
        </w:tc>
        <w:tc>
          <w:tcPr>
            <w:tcW w:w="5210" w:type="dxa"/>
            <w:shd w:val="clear" w:color="auto" w:fill="FFFFFF"/>
            <w:vAlign w:val="bottom"/>
          </w:tcPr>
          <w:p w14:paraId="49B0754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Allium kasteki</w:t>
            </w:r>
          </w:p>
        </w:tc>
        <w:tc>
          <w:tcPr>
            <w:tcW w:w="2691" w:type="dxa"/>
            <w:gridSpan w:val="2"/>
            <w:shd w:val="clear" w:color="auto" w:fill="FFFFFF"/>
            <w:vAlign w:val="bottom"/>
          </w:tcPr>
          <w:p w14:paraId="11908DC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2C03422D" w14:textId="77777777" w:rsidTr="00864452">
        <w:trPr>
          <w:jc w:val="center"/>
        </w:trPr>
        <w:tc>
          <w:tcPr>
            <w:tcW w:w="6370" w:type="dxa"/>
            <w:shd w:val="clear" w:color="auto" w:fill="FFFFFF"/>
            <w:vAlign w:val="bottom"/>
          </w:tcPr>
          <w:p w14:paraId="55191F3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Արջասխտոր (ղանձիլ)</w:t>
            </w:r>
          </w:p>
        </w:tc>
        <w:tc>
          <w:tcPr>
            <w:tcW w:w="5210" w:type="dxa"/>
            <w:shd w:val="clear" w:color="auto" w:fill="FFFFFF"/>
            <w:vAlign w:val="bottom"/>
          </w:tcPr>
          <w:p w14:paraId="3FD0282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Allium microdictyon</w:t>
            </w:r>
          </w:p>
        </w:tc>
        <w:tc>
          <w:tcPr>
            <w:tcW w:w="2691" w:type="dxa"/>
            <w:gridSpan w:val="2"/>
            <w:shd w:val="clear" w:color="auto" w:fill="FFFFFF"/>
            <w:vAlign w:val="bottom"/>
          </w:tcPr>
          <w:p w14:paraId="2FA0199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42102DF7" w14:textId="77777777" w:rsidTr="00864452">
        <w:trPr>
          <w:jc w:val="center"/>
        </w:trPr>
        <w:tc>
          <w:tcPr>
            <w:tcW w:w="6370" w:type="dxa"/>
            <w:shd w:val="clear" w:color="auto" w:fill="FFFFFF"/>
          </w:tcPr>
          <w:p w14:paraId="140E7D4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Սոխ բազմարմատ</w:t>
            </w:r>
          </w:p>
        </w:tc>
        <w:tc>
          <w:tcPr>
            <w:tcW w:w="5210" w:type="dxa"/>
            <w:shd w:val="clear" w:color="auto" w:fill="FFFFFF"/>
          </w:tcPr>
          <w:p w14:paraId="0AE9113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Allium polyrhizum</w:t>
            </w:r>
          </w:p>
        </w:tc>
        <w:tc>
          <w:tcPr>
            <w:tcW w:w="2691" w:type="dxa"/>
            <w:gridSpan w:val="2"/>
            <w:shd w:val="clear" w:color="auto" w:fill="FFFFFF"/>
          </w:tcPr>
          <w:p w14:paraId="2A455D1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78299CCC" w14:textId="77777777" w:rsidTr="00864452">
        <w:trPr>
          <w:jc w:val="center"/>
        </w:trPr>
        <w:tc>
          <w:tcPr>
            <w:tcW w:w="6370" w:type="dxa"/>
            <w:shd w:val="clear" w:color="auto" w:fill="FFFFFF"/>
          </w:tcPr>
          <w:p w14:paraId="01C03FF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Սոխ մոնղոլական</w:t>
            </w:r>
          </w:p>
        </w:tc>
        <w:tc>
          <w:tcPr>
            <w:tcW w:w="5210" w:type="dxa"/>
            <w:shd w:val="clear" w:color="auto" w:fill="FFFFFF"/>
          </w:tcPr>
          <w:p w14:paraId="4761A08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Allium mongolicum</w:t>
            </w:r>
          </w:p>
        </w:tc>
        <w:tc>
          <w:tcPr>
            <w:tcW w:w="2691" w:type="dxa"/>
            <w:gridSpan w:val="2"/>
            <w:shd w:val="clear" w:color="auto" w:fill="FFFFFF"/>
          </w:tcPr>
          <w:p w14:paraId="0758E3D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025EB4D1" w14:textId="77777777" w:rsidTr="00864452">
        <w:trPr>
          <w:jc w:val="center"/>
        </w:trPr>
        <w:tc>
          <w:tcPr>
            <w:tcW w:w="6370" w:type="dxa"/>
            <w:shd w:val="clear" w:color="auto" w:fill="FFFFFF"/>
          </w:tcPr>
          <w:p w14:paraId="6F713B5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Սոխ պսկեմական</w:t>
            </w:r>
          </w:p>
        </w:tc>
        <w:tc>
          <w:tcPr>
            <w:tcW w:w="5210" w:type="dxa"/>
            <w:shd w:val="clear" w:color="auto" w:fill="FFFFFF"/>
          </w:tcPr>
          <w:p w14:paraId="65FD59F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Allium pskemense</w:t>
            </w:r>
          </w:p>
        </w:tc>
        <w:tc>
          <w:tcPr>
            <w:tcW w:w="2691" w:type="dxa"/>
            <w:gridSpan w:val="2"/>
            <w:shd w:val="clear" w:color="auto" w:fill="FFFFFF"/>
          </w:tcPr>
          <w:p w14:paraId="4371DE0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74EF146D" w14:textId="77777777" w:rsidTr="00864452">
        <w:trPr>
          <w:jc w:val="center"/>
        </w:trPr>
        <w:tc>
          <w:tcPr>
            <w:tcW w:w="6370" w:type="dxa"/>
            <w:shd w:val="clear" w:color="auto" w:fill="FFFFFF"/>
            <w:vAlign w:val="bottom"/>
          </w:tcPr>
          <w:p w14:paraId="064B715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Սոխ Սերգեյի</w:t>
            </w:r>
          </w:p>
        </w:tc>
        <w:tc>
          <w:tcPr>
            <w:tcW w:w="5210" w:type="dxa"/>
            <w:shd w:val="clear" w:color="auto" w:fill="FFFFFF"/>
            <w:vAlign w:val="bottom"/>
          </w:tcPr>
          <w:p w14:paraId="1748186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Allium sergii</w:t>
            </w:r>
          </w:p>
        </w:tc>
        <w:tc>
          <w:tcPr>
            <w:tcW w:w="2691" w:type="dxa"/>
            <w:gridSpan w:val="2"/>
            <w:shd w:val="clear" w:color="auto" w:fill="FFFFFF"/>
            <w:vAlign w:val="bottom"/>
          </w:tcPr>
          <w:p w14:paraId="43DC492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0FF47039" w14:textId="77777777" w:rsidTr="00864452">
        <w:trPr>
          <w:jc w:val="center"/>
        </w:trPr>
        <w:tc>
          <w:tcPr>
            <w:tcW w:w="6370" w:type="dxa"/>
            <w:shd w:val="clear" w:color="auto" w:fill="FFFFFF"/>
          </w:tcPr>
          <w:p w14:paraId="12EF850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Սոխ Սուվորովի</w:t>
            </w:r>
          </w:p>
        </w:tc>
        <w:tc>
          <w:tcPr>
            <w:tcW w:w="5210" w:type="dxa"/>
            <w:shd w:val="clear" w:color="auto" w:fill="FFFFFF"/>
          </w:tcPr>
          <w:p w14:paraId="09CFE31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Allium suworowii</w:t>
            </w:r>
          </w:p>
        </w:tc>
        <w:tc>
          <w:tcPr>
            <w:tcW w:w="2691" w:type="dxa"/>
            <w:gridSpan w:val="2"/>
            <w:shd w:val="clear" w:color="auto" w:fill="FFFFFF"/>
          </w:tcPr>
          <w:p w14:paraId="0748D3D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51C172D5" w14:textId="77777777" w:rsidTr="00864452">
        <w:trPr>
          <w:jc w:val="center"/>
        </w:trPr>
        <w:tc>
          <w:tcPr>
            <w:tcW w:w="6370" w:type="dxa"/>
            <w:shd w:val="clear" w:color="auto" w:fill="FFFFFF"/>
          </w:tcPr>
          <w:p w14:paraId="2F81F14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Սոխ տուրչինյան</w:t>
            </w:r>
          </w:p>
        </w:tc>
        <w:tc>
          <w:tcPr>
            <w:tcW w:w="5210" w:type="dxa"/>
            <w:shd w:val="clear" w:color="auto" w:fill="FFFFFF"/>
          </w:tcPr>
          <w:p w14:paraId="27112D7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Allium turtschicum</w:t>
            </w:r>
          </w:p>
        </w:tc>
        <w:tc>
          <w:tcPr>
            <w:tcW w:w="2691" w:type="dxa"/>
            <w:gridSpan w:val="2"/>
            <w:shd w:val="clear" w:color="auto" w:fill="FFFFFF"/>
          </w:tcPr>
          <w:p w14:paraId="5909384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7C1BEA1B" w14:textId="77777777" w:rsidTr="00864452">
        <w:trPr>
          <w:jc w:val="center"/>
        </w:trPr>
        <w:tc>
          <w:tcPr>
            <w:tcW w:w="6370" w:type="dxa"/>
            <w:shd w:val="clear" w:color="auto" w:fill="FFFFFF"/>
            <w:vAlign w:val="bottom"/>
          </w:tcPr>
          <w:p w14:paraId="055F2A3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Սոխ Էդուարդի</w:t>
            </w:r>
          </w:p>
        </w:tc>
        <w:tc>
          <w:tcPr>
            <w:tcW w:w="5210" w:type="dxa"/>
            <w:shd w:val="clear" w:color="auto" w:fill="FFFFFF"/>
            <w:vAlign w:val="bottom"/>
          </w:tcPr>
          <w:p w14:paraId="2EE2B1A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Allium eduardii</w:t>
            </w:r>
          </w:p>
        </w:tc>
        <w:tc>
          <w:tcPr>
            <w:tcW w:w="2691" w:type="dxa"/>
            <w:gridSpan w:val="2"/>
            <w:shd w:val="clear" w:color="auto" w:fill="FFFFFF"/>
            <w:vAlign w:val="bottom"/>
          </w:tcPr>
          <w:p w14:paraId="49C7412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19371328" w14:textId="77777777" w:rsidTr="00864452">
        <w:trPr>
          <w:jc w:val="center"/>
        </w:trPr>
        <w:tc>
          <w:tcPr>
            <w:tcW w:w="6370" w:type="dxa"/>
            <w:shd w:val="clear" w:color="auto" w:fill="FFFFFF"/>
          </w:tcPr>
          <w:p w14:paraId="55F105B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Խլոպուզ (ձնծաղիկ) հաստարմատ</w:t>
            </w:r>
          </w:p>
        </w:tc>
        <w:tc>
          <w:tcPr>
            <w:tcW w:w="5210" w:type="dxa"/>
            <w:shd w:val="clear" w:color="auto" w:fill="FFFFFF"/>
          </w:tcPr>
          <w:p w14:paraId="1A74491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Merendera robusta</w:t>
            </w:r>
          </w:p>
        </w:tc>
        <w:tc>
          <w:tcPr>
            <w:tcW w:w="2691" w:type="dxa"/>
            <w:gridSpan w:val="2"/>
            <w:shd w:val="clear" w:color="auto" w:fill="FFFFFF"/>
          </w:tcPr>
          <w:p w14:paraId="7A25DA5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3E099664" w14:textId="77777777" w:rsidTr="00864452">
        <w:trPr>
          <w:jc w:val="center"/>
        </w:trPr>
        <w:tc>
          <w:tcPr>
            <w:tcW w:w="6370" w:type="dxa"/>
            <w:shd w:val="clear" w:color="auto" w:fill="FFFFFF"/>
            <w:vAlign w:val="bottom"/>
          </w:tcPr>
          <w:p w14:paraId="70E6924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Աստղաշուշան Ֆիշերովսկու</w:t>
            </w:r>
          </w:p>
        </w:tc>
        <w:tc>
          <w:tcPr>
            <w:tcW w:w="5210" w:type="dxa"/>
            <w:shd w:val="clear" w:color="auto" w:fill="FFFFFF"/>
            <w:vAlign w:val="bottom"/>
          </w:tcPr>
          <w:p w14:paraId="5885FF0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Ornithogalum fischerianum</w:t>
            </w:r>
          </w:p>
        </w:tc>
        <w:tc>
          <w:tcPr>
            <w:tcW w:w="2691" w:type="dxa"/>
            <w:gridSpan w:val="2"/>
            <w:shd w:val="clear" w:color="auto" w:fill="FFFFFF"/>
            <w:vAlign w:val="bottom"/>
          </w:tcPr>
          <w:p w14:paraId="2795EF4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358F8D7E" w14:textId="77777777" w:rsidTr="00864452">
        <w:trPr>
          <w:jc w:val="center"/>
        </w:trPr>
        <w:tc>
          <w:tcPr>
            <w:tcW w:w="6370" w:type="dxa"/>
            <w:shd w:val="clear" w:color="auto" w:fill="FFFFFF"/>
          </w:tcPr>
          <w:p w14:paraId="10DB502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Կնճիթաթերթիկ սապատավոր</w:t>
            </w:r>
          </w:p>
        </w:tc>
        <w:tc>
          <w:tcPr>
            <w:tcW w:w="5210" w:type="dxa"/>
            <w:shd w:val="clear" w:color="auto" w:fill="FFFFFF"/>
          </w:tcPr>
          <w:p w14:paraId="489D8E4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Rhinopetalum gibbosum </w:t>
            </w:r>
          </w:p>
        </w:tc>
        <w:tc>
          <w:tcPr>
            <w:tcW w:w="2691" w:type="dxa"/>
            <w:gridSpan w:val="2"/>
            <w:shd w:val="clear" w:color="auto" w:fill="FFFFFF"/>
          </w:tcPr>
          <w:p w14:paraId="5F680B8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0E18E017" w14:textId="77777777" w:rsidTr="00864452">
        <w:trPr>
          <w:jc w:val="center"/>
        </w:trPr>
        <w:tc>
          <w:tcPr>
            <w:tcW w:w="6370" w:type="dxa"/>
            <w:shd w:val="clear" w:color="auto" w:fill="FFFFFF"/>
          </w:tcPr>
          <w:p w14:paraId="5F33E4E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Արքայապսակ գունատ-ծաղիկ</w:t>
            </w:r>
          </w:p>
        </w:tc>
        <w:tc>
          <w:tcPr>
            <w:tcW w:w="5210" w:type="dxa"/>
            <w:shd w:val="clear" w:color="auto" w:fill="FFFFFF"/>
          </w:tcPr>
          <w:p w14:paraId="64E057D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Fritillaria pallidiflora</w:t>
            </w:r>
          </w:p>
        </w:tc>
        <w:tc>
          <w:tcPr>
            <w:tcW w:w="2691" w:type="dxa"/>
            <w:gridSpan w:val="2"/>
            <w:shd w:val="clear" w:color="auto" w:fill="FFFFFF"/>
          </w:tcPr>
          <w:p w14:paraId="0D97A81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1253D770" w14:textId="77777777" w:rsidTr="00864452">
        <w:trPr>
          <w:jc w:val="center"/>
        </w:trPr>
        <w:tc>
          <w:tcPr>
            <w:tcW w:w="6370" w:type="dxa"/>
            <w:shd w:val="clear" w:color="auto" w:fill="FFFFFF"/>
          </w:tcPr>
          <w:p w14:paraId="6B59826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Արքայապսակ Դագանի</w:t>
            </w:r>
          </w:p>
        </w:tc>
        <w:tc>
          <w:tcPr>
            <w:tcW w:w="5210" w:type="dxa"/>
            <w:shd w:val="clear" w:color="auto" w:fill="FFFFFF"/>
          </w:tcPr>
          <w:p w14:paraId="63EBD3F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Fritillaria dagana Turcz. ex Trautv.</w:t>
            </w:r>
          </w:p>
        </w:tc>
        <w:tc>
          <w:tcPr>
            <w:tcW w:w="2691" w:type="dxa"/>
            <w:gridSpan w:val="2"/>
            <w:shd w:val="clear" w:color="auto" w:fill="FFFFFF"/>
          </w:tcPr>
          <w:p w14:paraId="6930DB2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5343D06A" w14:textId="77777777" w:rsidTr="00864452">
        <w:trPr>
          <w:jc w:val="center"/>
        </w:trPr>
        <w:tc>
          <w:tcPr>
            <w:tcW w:w="6370" w:type="dxa"/>
            <w:shd w:val="clear" w:color="auto" w:fill="FFFFFF"/>
          </w:tcPr>
          <w:p w14:paraId="357C919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Արքայապսակ կովկասյան</w:t>
            </w:r>
          </w:p>
        </w:tc>
        <w:tc>
          <w:tcPr>
            <w:tcW w:w="5210" w:type="dxa"/>
            <w:shd w:val="clear" w:color="auto" w:fill="FFFFFF"/>
          </w:tcPr>
          <w:p w14:paraId="06EB418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Fritillaria caucasica Adams</w:t>
            </w:r>
          </w:p>
        </w:tc>
        <w:tc>
          <w:tcPr>
            <w:tcW w:w="2691" w:type="dxa"/>
            <w:gridSpan w:val="2"/>
            <w:shd w:val="clear" w:color="auto" w:fill="FFFFFF"/>
          </w:tcPr>
          <w:p w14:paraId="0A3CA2F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4C468D8B" w14:textId="77777777" w:rsidTr="00864452">
        <w:trPr>
          <w:jc w:val="center"/>
        </w:trPr>
        <w:tc>
          <w:tcPr>
            <w:tcW w:w="6370" w:type="dxa"/>
            <w:shd w:val="clear" w:color="auto" w:fill="FFFFFF"/>
            <w:vAlign w:val="bottom"/>
          </w:tcPr>
          <w:p w14:paraId="6B9F5CA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lastRenderedPageBreak/>
              <w:t>Արքայապսակ ռուսական</w:t>
            </w:r>
          </w:p>
        </w:tc>
        <w:tc>
          <w:tcPr>
            <w:tcW w:w="5210" w:type="dxa"/>
            <w:shd w:val="clear" w:color="auto" w:fill="FFFFFF"/>
            <w:vAlign w:val="bottom"/>
          </w:tcPr>
          <w:p w14:paraId="5BB367C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Fritillaria ruthenica Wikstr.</w:t>
            </w:r>
          </w:p>
        </w:tc>
        <w:tc>
          <w:tcPr>
            <w:tcW w:w="2691" w:type="dxa"/>
            <w:gridSpan w:val="2"/>
            <w:shd w:val="clear" w:color="auto" w:fill="FFFFFF"/>
            <w:vAlign w:val="bottom"/>
          </w:tcPr>
          <w:p w14:paraId="0CA25FE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2F6A28F2" w14:textId="77777777" w:rsidTr="00864452">
        <w:trPr>
          <w:jc w:val="center"/>
        </w:trPr>
        <w:tc>
          <w:tcPr>
            <w:tcW w:w="6370" w:type="dxa"/>
            <w:shd w:val="clear" w:color="auto" w:fill="FFFFFF"/>
            <w:vAlign w:val="bottom"/>
          </w:tcPr>
          <w:p w14:paraId="49B0D8C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Արքայապսակ ուսսուրիական</w:t>
            </w:r>
          </w:p>
        </w:tc>
        <w:tc>
          <w:tcPr>
            <w:tcW w:w="5210" w:type="dxa"/>
            <w:shd w:val="clear" w:color="auto" w:fill="FFFFFF"/>
            <w:vAlign w:val="bottom"/>
          </w:tcPr>
          <w:p w14:paraId="2079F90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Fritillaria ussuriensis Maxim.</w:t>
            </w:r>
          </w:p>
        </w:tc>
        <w:tc>
          <w:tcPr>
            <w:tcW w:w="2691" w:type="dxa"/>
            <w:gridSpan w:val="2"/>
            <w:shd w:val="clear" w:color="auto" w:fill="FFFFFF"/>
            <w:vAlign w:val="bottom"/>
          </w:tcPr>
          <w:p w14:paraId="02526E9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4A66A2D0" w14:textId="77777777" w:rsidTr="00864452">
        <w:trPr>
          <w:jc w:val="center"/>
        </w:trPr>
        <w:tc>
          <w:tcPr>
            <w:tcW w:w="6370" w:type="dxa"/>
            <w:shd w:val="clear" w:color="auto" w:fill="FFFFFF"/>
          </w:tcPr>
          <w:p w14:paraId="16B1905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Արքայապսակ շախմատային</w:t>
            </w:r>
          </w:p>
        </w:tc>
        <w:tc>
          <w:tcPr>
            <w:tcW w:w="5210" w:type="dxa"/>
            <w:shd w:val="clear" w:color="auto" w:fill="FFFFFF"/>
          </w:tcPr>
          <w:p w14:paraId="34FAAAC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Fritillaria meleagris L.</w:t>
            </w:r>
          </w:p>
        </w:tc>
        <w:tc>
          <w:tcPr>
            <w:tcW w:w="2691" w:type="dxa"/>
            <w:gridSpan w:val="2"/>
            <w:shd w:val="clear" w:color="auto" w:fill="FFFFFF"/>
          </w:tcPr>
          <w:p w14:paraId="0F7659F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108894A7" w14:textId="77777777" w:rsidTr="00864452">
        <w:trPr>
          <w:jc w:val="center"/>
        </w:trPr>
        <w:tc>
          <w:tcPr>
            <w:tcW w:w="6370" w:type="dxa"/>
            <w:shd w:val="clear" w:color="auto" w:fill="FFFFFF"/>
          </w:tcPr>
          <w:p w14:paraId="5E80DAF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Արքայածաղիկ բլրակային</w:t>
            </w:r>
          </w:p>
        </w:tc>
        <w:tc>
          <w:tcPr>
            <w:tcW w:w="5210" w:type="dxa"/>
            <w:shd w:val="clear" w:color="auto" w:fill="FFFFFF"/>
          </w:tcPr>
          <w:p w14:paraId="105DABB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Fritillaria collina</w:t>
            </w:r>
          </w:p>
        </w:tc>
        <w:tc>
          <w:tcPr>
            <w:tcW w:w="2691" w:type="dxa"/>
            <w:gridSpan w:val="2"/>
            <w:shd w:val="clear" w:color="auto" w:fill="FFFFFF"/>
          </w:tcPr>
          <w:p w14:paraId="7491983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48A2BF98" w14:textId="77777777" w:rsidTr="00864452">
        <w:trPr>
          <w:jc w:val="center"/>
        </w:trPr>
        <w:tc>
          <w:tcPr>
            <w:tcW w:w="6370" w:type="dxa"/>
            <w:shd w:val="clear" w:color="auto" w:fill="FFFFFF"/>
            <w:vAlign w:val="bottom"/>
          </w:tcPr>
          <w:p w14:paraId="62BB801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Ծնեբեկ Վվեդենսկու</w:t>
            </w:r>
          </w:p>
        </w:tc>
        <w:tc>
          <w:tcPr>
            <w:tcW w:w="5210" w:type="dxa"/>
            <w:shd w:val="clear" w:color="auto" w:fill="FFFFFF"/>
            <w:vAlign w:val="bottom"/>
          </w:tcPr>
          <w:p w14:paraId="4E2DDFC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Asparagus vvedenskyi</w:t>
            </w:r>
          </w:p>
        </w:tc>
        <w:tc>
          <w:tcPr>
            <w:tcW w:w="2691" w:type="dxa"/>
            <w:gridSpan w:val="2"/>
            <w:shd w:val="clear" w:color="auto" w:fill="FFFFFF"/>
            <w:vAlign w:val="bottom"/>
          </w:tcPr>
          <w:p w14:paraId="50EDAA1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6E568184" w14:textId="77777777" w:rsidTr="00864452">
        <w:trPr>
          <w:jc w:val="center"/>
        </w:trPr>
        <w:tc>
          <w:tcPr>
            <w:tcW w:w="6370" w:type="dxa"/>
            <w:shd w:val="clear" w:color="auto" w:fill="FFFFFF"/>
            <w:vAlign w:val="bottom"/>
          </w:tcPr>
          <w:p w14:paraId="269D0D8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Տոֆիլդիա բաժակավոր</w:t>
            </w:r>
          </w:p>
        </w:tc>
        <w:tc>
          <w:tcPr>
            <w:tcW w:w="5210" w:type="dxa"/>
            <w:shd w:val="clear" w:color="auto" w:fill="FFFFFF"/>
            <w:vAlign w:val="bottom"/>
          </w:tcPr>
          <w:p w14:paraId="721BB4D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Tofieldia calyculata (L.) Wahlenb.</w:t>
            </w:r>
          </w:p>
        </w:tc>
        <w:tc>
          <w:tcPr>
            <w:tcW w:w="2691" w:type="dxa"/>
            <w:gridSpan w:val="2"/>
            <w:shd w:val="clear" w:color="auto" w:fill="FFFFFF"/>
            <w:vAlign w:val="bottom"/>
          </w:tcPr>
          <w:p w14:paraId="2BF4EDE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w:t>
            </w:r>
          </w:p>
        </w:tc>
      </w:tr>
      <w:tr w:rsidR="00AB02DC" w:rsidRPr="004021AA" w14:paraId="3C76EB19" w14:textId="77777777" w:rsidTr="00864452">
        <w:trPr>
          <w:jc w:val="center"/>
        </w:trPr>
        <w:tc>
          <w:tcPr>
            <w:tcW w:w="6370" w:type="dxa"/>
            <w:shd w:val="clear" w:color="auto" w:fill="FFFFFF"/>
            <w:vAlign w:val="bottom"/>
          </w:tcPr>
          <w:p w14:paraId="07B3885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Վարդակակաչ Ալբերտի</w:t>
            </w:r>
          </w:p>
        </w:tc>
        <w:tc>
          <w:tcPr>
            <w:tcW w:w="5210" w:type="dxa"/>
            <w:shd w:val="clear" w:color="auto" w:fill="FFFFFF"/>
            <w:vAlign w:val="bottom"/>
          </w:tcPr>
          <w:p w14:paraId="0D81132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Tulipa alberti</w:t>
            </w:r>
          </w:p>
        </w:tc>
        <w:tc>
          <w:tcPr>
            <w:tcW w:w="2691" w:type="dxa"/>
            <w:gridSpan w:val="2"/>
            <w:shd w:val="clear" w:color="auto" w:fill="FFFFFF"/>
            <w:vAlign w:val="bottom"/>
          </w:tcPr>
          <w:p w14:paraId="2BC8411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7B3A8299" w14:textId="77777777" w:rsidTr="00864452">
        <w:trPr>
          <w:jc w:val="center"/>
        </w:trPr>
        <w:tc>
          <w:tcPr>
            <w:tcW w:w="6370" w:type="dxa"/>
            <w:shd w:val="clear" w:color="auto" w:fill="FFFFFF"/>
            <w:vAlign w:val="bottom"/>
          </w:tcPr>
          <w:p w14:paraId="3925F7B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Վարդակակաչ Բիբերշտեյնի</w:t>
            </w:r>
          </w:p>
        </w:tc>
        <w:tc>
          <w:tcPr>
            <w:tcW w:w="5210" w:type="dxa"/>
            <w:shd w:val="clear" w:color="auto" w:fill="FFFFFF"/>
            <w:vAlign w:val="bottom"/>
          </w:tcPr>
          <w:p w14:paraId="009C4AC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Tulipa biebersteiniana</w:t>
            </w:r>
          </w:p>
        </w:tc>
        <w:tc>
          <w:tcPr>
            <w:tcW w:w="2691" w:type="dxa"/>
            <w:gridSpan w:val="2"/>
            <w:shd w:val="clear" w:color="auto" w:fill="FFFFFF"/>
            <w:vAlign w:val="bottom"/>
          </w:tcPr>
          <w:p w14:paraId="06EE338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13C59D12" w14:textId="77777777" w:rsidTr="00864452">
        <w:trPr>
          <w:jc w:val="center"/>
        </w:trPr>
        <w:tc>
          <w:tcPr>
            <w:tcW w:w="6370" w:type="dxa"/>
            <w:shd w:val="clear" w:color="auto" w:fill="FFFFFF"/>
            <w:vAlign w:val="bottom"/>
          </w:tcPr>
          <w:p w14:paraId="0EB12FC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Վարդակակաչ Բորշչյովի</w:t>
            </w:r>
          </w:p>
        </w:tc>
        <w:tc>
          <w:tcPr>
            <w:tcW w:w="5210" w:type="dxa"/>
            <w:shd w:val="clear" w:color="auto" w:fill="FFFFFF"/>
            <w:vAlign w:val="bottom"/>
          </w:tcPr>
          <w:p w14:paraId="3E823DF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Tulipa borszczowii</w:t>
            </w:r>
          </w:p>
        </w:tc>
        <w:tc>
          <w:tcPr>
            <w:tcW w:w="2691" w:type="dxa"/>
            <w:gridSpan w:val="2"/>
            <w:shd w:val="clear" w:color="auto" w:fill="FFFFFF"/>
            <w:vAlign w:val="bottom"/>
          </w:tcPr>
          <w:p w14:paraId="258FABF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06CF4849" w14:textId="77777777" w:rsidTr="00864452">
        <w:trPr>
          <w:jc w:val="center"/>
        </w:trPr>
        <w:tc>
          <w:tcPr>
            <w:tcW w:w="6370" w:type="dxa"/>
            <w:shd w:val="clear" w:color="auto" w:fill="FFFFFF"/>
          </w:tcPr>
          <w:p w14:paraId="1F2769B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Վարդակակաչ Գրեյգի</w:t>
            </w:r>
          </w:p>
        </w:tc>
        <w:tc>
          <w:tcPr>
            <w:tcW w:w="5210" w:type="dxa"/>
            <w:shd w:val="clear" w:color="auto" w:fill="FFFFFF"/>
          </w:tcPr>
          <w:p w14:paraId="460EA74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Tulipa greigii</w:t>
            </w:r>
          </w:p>
        </w:tc>
        <w:tc>
          <w:tcPr>
            <w:tcW w:w="2691" w:type="dxa"/>
            <w:gridSpan w:val="2"/>
            <w:shd w:val="clear" w:color="auto" w:fill="FFFFFF"/>
          </w:tcPr>
          <w:p w14:paraId="3B354CC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68158F31" w14:textId="77777777" w:rsidTr="00864452">
        <w:trPr>
          <w:jc w:val="center"/>
        </w:trPr>
        <w:tc>
          <w:tcPr>
            <w:tcW w:w="6370" w:type="dxa"/>
            <w:shd w:val="clear" w:color="auto" w:fill="FFFFFF"/>
          </w:tcPr>
          <w:p w14:paraId="5914D1C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Վարդակակաչ երկծաղիկ</w:t>
            </w:r>
          </w:p>
        </w:tc>
        <w:tc>
          <w:tcPr>
            <w:tcW w:w="5210" w:type="dxa"/>
            <w:shd w:val="clear" w:color="auto" w:fill="FFFFFF"/>
          </w:tcPr>
          <w:p w14:paraId="0EC01D5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Tulipa biflora</w:t>
            </w:r>
          </w:p>
        </w:tc>
        <w:tc>
          <w:tcPr>
            <w:tcW w:w="2691" w:type="dxa"/>
            <w:gridSpan w:val="2"/>
            <w:shd w:val="clear" w:color="auto" w:fill="FFFFFF"/>
          </w:tcPr>
          <w:p w14:paraId="7B32D4A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011BED9C" w14:textId="77777777" w:rsidTr="00864452">
        <w:trPr>
          <w:jc w:val="center"/>
        </w:trPr>
        <w:tc>
          <w:tcPr>
            <w:tcW w:w="6370" w:type="dxa"/>
            <w:shd w:val="clear" w:color="auto" w:fill="FFFFFF"/>
          </w:tcPr>
          <w:p w14:paraId="1E233A5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Վարդակակաչ Զինաիդայի</w:t>
            </w:r>
          </w:p>
        </w:tc>
        <w:tc>
          <w:tcPr>
            <w:tcW w:w="5210" w:type="dxa"/>
            <w:shd w:val="clear" w:color="auto" w:fill="FFFFFF"/>
          </w:tcPr>
          <w:p w14:paraId="488313B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Tulipa zenaidae</w:t>
            </w:r>
          </w:p>
        </w:tc>
        <w:tc>
          <w:tcPr>
            <w:tcW w:w="2691" w:type="dxa"/>
            <w:gridSpan w:val="2"/>
            <w:shd w:val="clear" w:color="auto" w:fill="FFFFFF"/>
          </w:tcPr>
          <w:p w14:paraId="679959E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4A9BEAB5" w14:textId="77777777" w:rsidTr="00864452">
        <w:trPr>
          <w:jc w:val="center"/>
        </w:trPr>
        <w:tc>
          <w:tcPr>
            <w:tcW w:w="6370" w:type="dxa"/>
            <w:shd w:val="clear" w:color="auto" w:fill="FFFFFF"/>
            <w:vAlign w:val="bottom"/>
          </w:tcPr>
          <w:p w14:paraId="27772D9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Վարդակակաչ Կաուֆմանովսկու</w:t>
            </w:r>
          </w:p>
        </w:tc>
        <w:tc>
          <w:tcPr>
            <w:tcW w:w="5210" w:type="dxa"/>
            <w:shd w:val="clear" w:color="auto" w:fill="FFFFFF"/>
            <w:vAlign w:val="bottom"/>
          </w:tcPr>
          <w:p w14:paraId="221D1BB4" w14:textId="77777777" w:rsidR="00AB02DC" w:rsidRPr="004021AA" w:rsidRDefault="00AB02DC" w:rsidP="00864452">
            <w:pPr>
              <w:spacing w:after="120"/>
              <w:jc w:val="both"/>
              <w:rPr>
                <w:rFonts w:ascii="GHEA Grapalat" w:eastAsia="Times New Roman" w:hAnsi="GHEA Grapalat" w:cs="Times New Roman"/>
              </w:rPr>
            </w:pPr>
            <w:r w:rsidRPr="004021AA">
              <w:rPr>
                <w:rFonts w:ascii="GHEA Grapalat" w:hAnsi="GHEA Grapalat"/>
                <w:i/>
              </w:rPr>
              <w:t>Tulipa kaufmanniana</w:t>
            </w:r>
          </w:p>
        </w:tc>
        <w:tc>
          <w:tcPr>
            <w:tcW w:w="2691" w:type="dxa"/>
            <w:gridSpan w:val="2"/>
            <w:shd w:val="clear" w:color="auto" w:fill="FFFFFF"/>
            <w:vAlign w:val="bottom"/>
          </w:tcPr>
          <w:p w14:paraId="51BC948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70AE9F19" w14:textId="77777777" w:rsidTr="00864452">
        <w:trPr>
          <w:jc w:val="center"/>
        </w:trPr>
        <w:tc>
          <w:tcPr>
            <w:tcW w:w="6370" w:type="dxa"/>
            <w:shd w:val="clear" w:color="auto" w:fill="FFFFFF"/>
          </w:tcPr>
          <w:p w14:paraId="5A87FF1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Վարդակակաչ Կոլպակովսկու</w:t>
            </w:r>
          </w:p>
        </w:tc>
        <w:tc>
          <w:tcPr>
            <w:tcW w:w="5210" w:type="dxa"/>
            <w:shd w:val="clear" w:color="auto" w:fill="FFFFFF"/>
          </w:tcPr>
          <w:p w14:paraId="2E52E1D0" w14:textId="77777777" w:rsidR="00AB02DC" w:rsidRPr="004021AA" w:rsidRDefault="00AB02DC" w:rsidP="00864452">
            <w:pPr>
              <w:spacing w:after="120"/>
              <w:jc w:val="both"/>
              <w:rPr>
                <w:rFonts w:ascii="GHEA Grapalat" w:eastAsia="Times New Roman" w:hAnsi="GHEA Grapalat" w:cs="Times New Roman"/>
              </w:rPr>
            </w:pPr>
            <w:r w:rsidRPr="004021AA">
              <w:rPr>
                <w:rFonts w:ascii="GHEA Grapalat" w:hAnsi="GHEA Grapalat"/>
                <w:i/>
              </w:rPr>
              <w:t>Tulipa kolpakowskiana</w:t>
            </w:r>
          </w:p>
        </w:tc>
        <w:tc>
          <w:tcPr>
            <w:tcW w:w="2691" w:type="dxa"/>
            <w:gridSpan w:val="2"/>
            <w:shd w:val="clear" w:color="auto" w:fill="FFFFFF"/>
          </w:tcPr>
          <w:p w14:paraId="3CADC01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062C2BFE" w14:textId="77777777" w:rsidTr="00864452">
        <w:trPr>
          <w:jc w:val="center"/>
        </w:trPr>
        <w:tc>
          <w:tcPr>
            <w:tcW w:w="6370" w:type="dxa"/>
            <w:shd w:val="clear" w:color="auto" w:fill="FFFFFF"/>
          </w:tcPr>
          <w:p w14:paraId="761A682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Վարդակակաչ Կորոլկովի</w:t>
            </w:r>
          </w:p>
        </w:tc>
        <w:tc>
          <w:tcPr>
            <w:tcW w:w="5210" w:type="dxa"/>
            <w:shd w:val="clear" w:color="auto" w:fill="FFFFFF"/>
          </w:tcPr>
          <w:p w14:paraId="6E19C979" w14:textId="77777777" w:rsidR="00AB02DC" w:rsidRPr="004021AA" w:rsidRDefault="00AB02DC" w:rsidP="00864452">
            <w:pPr>
              <w:spacing w:after="120"/>
              <w:jc w:val="both"/>
              <w:rPr>
                <w:rFonts w:ascii="GHEA Grapalat" w:eastAsia="Times New Roman" w:hAnsi="GHEA Grapalat" w:cs="Times New Roman"/>
              </w:rPr>
            </w:pPr>
            <w:r w:rsidRPr="004021AA">
              <w:rPr>
                <w:rFonts w:ascii="GHEA Grapalat" w:hAnsi="GHEA Grapalat"/>
                <w:i/>
              </w:rPr>
              <w:t>Tulipa korolkowii</w:t>
            </w:r>
          </w:p>
        </w:tc>
        <w:tc>
          <w:tcPr>
            <w:tcW w:w="2691" w:type="dxa"/>
            <w:gridSpan w:val="2"/>
            <w:shd w:val="clear" w:color="auto" w:fill="FFFFFF"/>
          </w:tcPr>
          <w:p w14:paraId="6E53212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01EF9106" w14:textId="77777777" w:rsidTr="00864452">
        <w:trPr>
          <w:jc w:val="center"/>
        </w:trPr>
        <w:tc>
          <w:tcPr>
            <w:tcW w:w="6370" w:type="dxa"/>
            <w:shd w:val="clear" w:color="auto" w:fill="FFFFFF"/>
            <w:vAlign w:val="bottom"/>
          </w:tcPr>
          <w:p w14:paraId="67A059C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Վարդակակաչ ցածրաառէջ</w:t>
            </w:r>
          </w:p>
        </w:tc>
        <w:tc>
          <w:tcPr>
            <w:tcW w:w="5210" w:type="dxa"/>
            <w:shd w:val="clear" w:color="auto" w:fill="FFFFFF"/>
            <w:vAlign w:val="bottom"/>
          </w:tcPr>
          <w:p w14:paraId="0DA040F2" w14:textId="77777777" w:rsidR="00AB02DC" w:rsidRPr="004021AA" w:rsidRDefault="00AB02DC" w:rsidP="00864452">
            <w:pPr>
              <w:spacing w:after="120"/>
              <w:jc w:val="both"/>
              <w:rPr>
                <w:rFonts w:ascii="GHEA Grapalat" w:eastAsia="Times New Roman" w:hAnsi="GHEA Grapalat" w:cs="Times New Roman"/>
              </w:rPr>
            </w:pPr>
            <w:r w:rsidRPr="004021AA">
              <w:rPr>
                <w:rFonts w:ascii="GHEA Grapalat" w:hAnsi="GHEA Grapalat"/>
                <w:i/>
              </w:rPr>
              <w:t>Tulipa brachystemon</w:t>
            </w:r>
          </w:p>
        </w:tc>
        <w:tc>
          <w:tcPr>
            <w:tcW w:w="2691" w:type="dxa"/>
            <w:gridSpan w:val="2"/>
            <w:shd w:val="clear" w:color="auto" w:fill="FFFFFF"/>
            <w:vAlign w:val="bottom"/>
          </w:tcPr>
          <w:p w14:paraId="57E832B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4CAAF0AE" w14:textId="77777777" w:rsidTr="00864452">
        <w:trPr>
          <w:jc w:val="center"/>
        </w:trPr>
        <w:tc>
          <w:tcPr>
            <w:tcW w:w="6370" w:type="dxa"/>
            <w:shd w:val="clear" w:color="auto" w:fill="FFFFFF"/>
          </w:tcPr>
          <w:p w14:paraId="5E9B392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Վարդակակաչ Լեմաննովսկի</w:t>
            </w:r>
          </w:p>
        </w:tc>
        <w:tc>
          <w:tcPr>
            <w:tcW w:w="5210" w:type="dxa"/>
            <w:shd w:val="clear" w:color="auto" w:fill="FFFFFF"/>
          </w:tcPr>
          <w:p w14:paraId="03ED03FD" w14:textId="77777777" w:rsidR="00AB02DC" w:rsidRPr="004021AA" w:rsidRDefault="00AB02DC" w:rsidP="00864452">
            <w:pPr>
              <w:spacing w:after="120"/>
              <w:jc w:val="both"/>
              <w:rPr>
                <w:rFonts w:ascii="GHEA Grapalat" w:eastAsia="Times New Roman" w:hAnsi="GHEA Grapalat" w:cs="Times New Roman"/>
              </w:rPr>
            </w:pPr>
            <w:r w:rsidRPr="004021AA">
              <w:rPr>
                <w:rFonts w:ascii="GHEA Grapalat" w:hAnsi="GHEA Grapalat"/>
                <w:i/>
              </w:rPr>
              <w:t>Tulipa lehmanniana</w:t>
            </w:r>
          </w:p>
        </w:tc>
        <w:tc>
          <w:tcPr>
            <w:tcW w:w="2691" w:type="dxa"/>
            <w:gridSpan w:val="2"/>
            <w:shd w:val="clear" w:color="auto" w:fill="FFFFFF"/>
          </w:tcPr>
          <w:p w14:paraId="36BEB17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4F17774E" w14:textId="77777777" w:rsidTr="00864452">
        <w:trPr>
          <w:jc w:val="center"/>
        </w:trPr>
        <w:tc>
          <w:tcPr>
            <w:tcW w:w="6370" w:type="dxa"/>
            <w:shd w:val="clear" w:color="auto" w:fill="FFFFFF"/>
          </w:tcPr>
          <w:p w14:paraId="54E023D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lastRenderedPageBreak/>
              <w:t>Վարդակակաչ Լիպսկու</w:t>
            </w:r>
          </w:p>
        </w:tc>
        <w:tc>
          <w:tcPr>
            <w:tcW w:w="5210" w:type="dxa"/>
            <w:shd w:val="clear" w:color="auto" w:fill="FFFFFF"/>
          </w:tcPr>
          <w:p w14:paraId="35CCE1A0" w14:textId="77777777" w:rsidR="00AB02DC" w:rsidRPr="004021AA" w:rsidRDefault="00AB02DC" w:rsidP="00864452">
            <w:pPr>
              <w:spacing w:after="120"/>
              <w:jc w:val="both"/>
              <w:rPr>
                <w:rFonts w:ascii="GHEA Grapalat" w:eastAsia="Times New Roman" w:hAnsi="GHEA Grapalat" w:cs="Times New Roman"/>
              </w:rPr>
            </w:pPr>
            <w:r w:rsidRPr="004021AA">
              <w:rPr>
                <w:rFonts w:ascii="GHEA Grapalat" w:hAnsi="GHEA Grapalat"/>
                <w:i/>
              </w:rPr>
              <w:t>Tulipa lipskyi Grossh.</w:t>
            </w:r>
          </w:p>
        </w:tc>
        <w:tc>
          <w:tcPr>
            <w:tcW w:w="2691" w:type="dxa"/>
            <w:gridSpan w:val="2"/>
            <w:shd w:val="clear" w:color="auto" w:fill="FFFFFF"/>
          </w:tcPr>
          <w:p w14:paraId="0FF8992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435C0A7A" w14:textId="77777777" w:rsidTr="00864452">
        <w:trPr>
          <w:jc w:val="center"/>
        </w:trPr>
        <w:tc>
          <w:tcPr>
            <w:tcW w:w="6370" w:type="dxa"/>
            <w:shd w:val="clear" w:color="auto" w:fill="FFFFFF"/>
          </w:tcPr>
          <w:p w14:paraId="5248CFE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Վարդակակաչ միածաղիկ</w:t>
            </w:r>
          </w:p>
        </w:tc>
        <w:tc>
          <w:tcPr>
            <w:tcW w:w="5210" w:type="dxa"/>
            <w:shd w:val="clear" w:color="auto" w:fill="FFFFFF"/>
          </w:tcPr>
          <w:p w14:paraId="4E5C2E86" w14:textId="77777777" w:rsidR="00AB02DC" w:rsidRPr="004021AA" w:rsidRDefault="00AB02DC" w:rsidP="00864452">
            <w:pPr>
              <w:spacing w:after="120"/>
              <w:jc w:val="both"/>
              <w:rPr>
                <w:rFonts w:ascii="GHEA Grapalat" w:eastAsia="Times New Roman" w:hAnsi="GHEA Grapalat" w:cs="Times New Roman"/>
              </w:rPr>
            </w:pPr>
            <w:r w:rsidRPr="004021AA">
              <w:rPr>
                <w:rFonts w:ascii="GHEA Grapalat" w:hAnsi="GHEA Grapalat"/>
                <w:i/>
              </w:rPr>
              <w:t>Tulipa uniflora</w:t>
            </w:r>
          </w:p>
        </w:tc>
        <w:tc>
          <w:tcPr>
            <w:tcW w:w="2691" w:type="dxa"/>
            <w:gridSpan w:val="2"/>
            <w:shd w:val="clear" w:color="auto" w:fill="FFFFFF"/>
          </w:tcPr>
          <w:p w14:paraId="4171BC9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4802D51A" w14:textId="77777777" w:rsidTr="00864452">
        <w:trPr>
          <w:jc w:val="center"/>
        </w:trPr>
        <w:tc>
          <w:tcPr>
            <w:tcW w:w="6370" w:type="dxa"/>
            <w:shd w:val="clear" w:color="auto" w:fill="FFFFFF"/>
            <w:vAlign w:val="bottom"/>
          </w:tcPr>
          <w:p w14:paraId="3D0AB13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Վարդակակաչ Օստրովսկու</w:t>
            </w:r>
          </w:p>
        </w:tc>
        <w:tc>
          <w:tcPr>
            <w:tcW w:w="5210" w:type="dxa"/>
            <w:shd w:val="clear" w:color="auto" w:fill="FFFFFF"/>
            <w:vAlign w:val="bottom"/>
          </w:tcPr>
          <w:p w14:paraId="5E3CEB49" w14:textId="77777777" w:rsidR="00AB02DC" w:rsidRPr="004021AA" w:rsidRDefault="00AB02DC" w:rsidP="00864452">
            <w:pPr>
              <w:spacing w:after="120"/>
              <w:jc w:val="both"/>
              <w:rPr>
                <w:rFonts w:ascii="GHEA Grapalat" w:eastAsia="Times New Roman" w:hAnsi="GHEA Grapalat" w:cs="Times New Roman"/>
              </w:rPr>
            </w:pPr>
            <w:r w:rsidRPr="004021AA">
              <w:rPr>
                <w:rFonts w:ascii="GHEA Grapalat" w:hAnsi="GHEA Grapalat"/>
                <w:i/>
              </w:rPr>
              <w:t>Tulipa ostrowskiana</w:t>
            </w:r>
          </w:p>
        </w:tc>
        <w:tc>
          <w:tcPr>
            <w:tcW w:w="2691" w:type="dxa"/>
            <w:gridSpan w:val="2"/>
            <w:shd w:val="clear" w:color="auto" w:fill="FFFFFF"/>
            <w:vAlign w:val="bottom"/>
          </w:tcPr>
          <w:p w14:paraId="621B2FB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255D063A" w14:textId="77777777" w:rsidTr="00864452">
        <w:trPr>
          <w:jc w:val="center"/>
        </w:trPr>
        <w:tc>
          <w:tcPr>
            <w:tcW w:w="6370" w:type="dxa"/>
            <w:shd w:val="clear" w:color="auto" w:fill="FFFFFF"/>
            <w:vAlign w:val="bottom"/>
          </w:tcPr>
          <w:p w14:paraId="2FB61AD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Վարդակակաչ ուշահաս</w:t>
            </w:r>
          </w:p>
        </w:tc>
        <w:tc>
          <w:tcPr>
            <w:tcW w:w="5210" w:type="dxa"/>
            <w:shd w:val="clear" w:color="auto" w:fill="FFFFFF"/>
            <w:vAlign w:val="bottom"/>
          </w:tcPr>
          <w:p w14:paraId="782F8BA1" w14:textId="77777777" w:rsidR="00AB02DC" w:rsidRPr="004021AA" w:rsidRDefault="00AB02DC" w:rsidP="00864452">
            <w:pPr>
              <w:spacing w:after="120"/>
              <w:jc w:val="both"/>
              <w:rPr>
                <w:rFonts w:ascii="GHEA Grapalat" w:eastAsia="Times New Roman" w:hAnsi="GHEA Grapalat" w:cs="Times New Roman"/>
              </w:rPr>
            </w:pPr>
            <w:r w:rsidRPr="004021AA">
              <w:rPr>
                <w:rFonts w:ascii="GHEA Grapalat" w:hAnsi="GHEA Grapalat"/>
                <w:i/>
              </w:rPr>
              <w:t>Tulipa tarda</w:t>
            </w:r>
          </w:p>
        </w:tc>
        <w:tc>
          <w:tcPr>
            <w:tcW w:w="2691" w:type="dxa"/>
            <w:gridSpan w:val="2"/>
            <w:shd w:val="clear" w:color="auto" w:fill="FFFFFF"/>
            <w:vAlign w:val="bottom"/>
          </w:tcPr>
          <w:p w14:paraId="530C992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65E1EAE0" w14:textId="77777777" w:rsidTr="00864452">
        <w:trPr>
          <w:jc w:val="center"/>
        </w:trPr>
        <w:tc>
          <w:tcPr>
            <w:tcW w:w="6370" w:type="dxa"/>
            <w:shd w:val="clear" w:color="auto" w:fill="FFFFFF"/>
          </w:tcPr>
          <w:p w14:paraId="7CC49F5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Վարդակակաչ խոնարհված</w:t>
            </w:r>
          </w:p>
        </w:tc>
        <w:tc>
          <w:tcPr>
            <w:tcW w:w="5210" w:type="dxa"/>
            <w:shd w:val="clear" w:color="auto" w:fill="FFFFFF"/>
          </w:tcPr>
          <w:p w14:paraId="1E22606B" w14:textId="77777777" w:rsidR="00AB02DC" w:rsidRPr="004021AA" w:rsidRDefault="00AB02DC" w:rsidP="00864452">
            <w:pPr>
              <w:spacing w:after="120"/>
              <w:jc w:val="both"/>
              <w:rPr>
                <w:rFonts w:ascii="GHEA Grapalat" w:eastAsia="Times New Roman" w:hAnsi="GHEA Grapalat" w:cs="Times New Roman"/>
              </w:rPr>
            </w:pPr>
            <w:r w:rsidRPr="004021AA">
              <w:rPr>
                <w:rFonts w:ascii="GHEA Grapalat" w:hAnsi="GHEA Grapalat"/>
                <w:i/>
              </w:rPr>
              <w:t>Tulipa patens</w:t>
            </w:r>
          </w:p>
        </w:tc>
        <w:tc>
          <w:tcPr>
            <w:tcW w:w="2691" w:type="dxa"/>
            <w:gridSpan w:val="2"/>
            <w:shd w:val="clear" w:color="auto" w:fill="FFFFFF"/>
          </w:tcPr>
          <w:p w14:paraId="27D9B42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5D282BA5" w14:textId="77777777" w:rsidTr="00864452">
        <w:trPr>
          <w:jc w:val="center"/>
        </w:trPr>
        <w:tc>
          <w:tcPr>
            <w:tcW w:w="6370" w:type="dxa"/>
            <w:shd w:val="clear" w:color="auto" w:fill="FFFFFF"/>
          </w:tcPr>
          <w:p w14:paraId="26FC8CF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Վարդակակաչ տարատերեւ</w:t>
            </w:r>
          </w:p>
        </w:tc>
        <w:tc>
          <w:tcPr>
            <w:tcW w:w="5210" w:type="dxa"/>
            <w:shd w:val="clear" w:color="auto" w:fill="FFFFFF"/>
          </w:tcPr>
          <w:p w14:paraId="41B971D2" w14:textId="77777777" w:rsidR="00AB02DC" w:rsidRPr="004021AA" w:rsidRDefault="00AB02DC" w:rsidP="00864452">
            <w:pPr>
              <w:spacing w:after="120"/>
              <w:jc w:val="both"/>
              <w:rPr>
                <w:rFonts w:ascii="GHEA Grapalat" w:eastAsia="Times New Roman" w:hAnsi="GHEA Grapalat" w:cs="Times New Roman"/>
              </w:rPr>
            </w:pPr>
            <w:r w:rsidRPr="004021AA">
              <w:rPr>
                <w:rFonts w:ascii="GHEA Grapalat" w:hAnsi="GHEA Grapalat"/>
                <w:i/>
              </w:rPr>
              <w:t>Tulipa heteropetala</w:t>
            </w:r>
          </w:p>
        </w:tc>
        <w:tc>
          <w:tcPr>
            <w:tcW w:w="2691" w:type="dxa"/>
            <w:gridSpan w:val="2"/>
            <w:shd w:val="clear" w:color="auto" w:fill="FFFFFF"/>
          </w:tcPr>
          <w:p w14:paraId="025049B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6D407FBF" w14:textId="77777777" w:rsidTr="00864452">
        <w:trPr>
          <w:jc w:val="center"/>
        </w:trPr>
        <w:tc>
          <w:tcPr>
            <w:tcW w:w="6370" w:type="dxa"/>
            <w:shd w:val="clear" w:color="auto" w:fill="FFFFFF"/>
          </w:tcPr>
          <w:p w14:paraId="691F4E0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Վարդակակաչ Ռեգելի</w:t>
            </w:r>
          </w:p>
        </w:tc>
        <w:tc>
          <w:tcPr>
            <w:tcW w:w="5210" w:type="dxa"/>
            <w:shd w:val="clear" w:color="auto" w:fill="FFFFFF"/>
          </w:tcPr>
          <w:p w14:paraId="71025C41" w14:textId="77777777" w:rsidR="00AB02DC" w:rsidRPr="004021AA" w:rsidRDefault="00AB02DC" w:rsidP="00864452">
            <w:pPr>
              <w:spacing w:after="120"/>
              <w:jc w:val="both"/>
              <w:rPr>
                <w:rFonts w:ascii="GHEA Grapalat" w:eastAsia="Times New Roman" w:hAnsi="GHEA Grapalat" w:cs="Times New Roman"/>
              </w:rPr>
            </w:pPr>
            <w:r w:rsidRPr="004021AA">
              <w:rPr>
                <w:rFonts w:ascii="GHEA Grapalat" w:hAnsi="GHEA Grapalat"/>
                <w:i/>
              </w:rPr>
              <w:t>Tulipa regelii</w:t>
            </w:r>
          </w:p>
        </w:tc>
        <w:tc>
          <w:tcPr>
            <w:tcW w:w="2691" w:type="dxa"/>
            <w:gridSpan w:val="2"/>
            <w:shd w:val="clear" w:color="auto" w:fill="FFFFFF"/>
          </w:tcPr>
          <w:p w14:paraId="029A1C6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070EC591" w14:textId="77777777" w:rsidTr="00864452">
        <w:trPr>
          <w:jc w:val="center"/>
        </w:trPr>
        <w:tc>
          <w:tcPr>
            <w:tcW w:w="6370" w:type="dxa"/>
            <w:shd w:val="clear" w:color="auto" w:fill="FFFFFF"/>
            <w:vAlign w:val="bottom"/>
          </w:tcPr>
          <w:p w14:paraId="5E71A48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Վարդակակաչ Շրենկի</w:t>
            </w:r>
          </w:p>
        </w:tc>
        <w:tc>
          <w:tcPr>
            <w:tcW w:w="5210" w:type="dxa"/>
            <w:shd w:val="clear" w:color="auto" w:fill="FFFFFF"/>
            <w:vAlign w:val="bottom"/>
          </w:tcPr>
          <w:p w14:paraId="48C25777" w14:textId="77777777" w:rsidR="00AB02DC" w:rsidRPr="004021AA" w:rsidRDefault="00AB02DC" w:rsidP="00864452">
            <w:pPr>
              <w:spacing w:after="120"/>
              <w:jc w:val="both"/>
              <w:rPr>
                <w:rFonts w:ascii="GHEA Grapalat" w:eastAsia="Times New Roman" w:hAnsi="GHEA Grapalat" w:cs="Times New Roman"/>
              </w:rPr>
            </w:pPr>
            <w:r w:rsidRPr="004021AA">
              <w:rPr>
                <w:rFonts w:ascii="GHEA Grapalat" w:hAnsi="GHEA Grapalat"/>
                <w:i/>
              </w:rPr>
              <w:t>Tulipa schrenkii Regel</w:t>
            </w:r>
          </w:p>
        </w:tc>
        <w:tc>
          <w:tcPr>
            <w:tcW w:w="2691" w:type="dxa"/>
            <w:gridSpan w:val="2"/>
            <w:shd w:val="clear" w:color="auto" w:fill="FFFFFF"/>
            <w:vAlign w:val="bottom"/>
          </w:tcPr>
          <w:p w14:paraId="62A24A7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 ՌԴ</w:t>
            </w:r>
          </w:p>
        </w:tc>
      </w:tr>
      <w:tr w:rsidR="00AB02DC" w:rsidRPr="004021AA" w14:paraId="303B0E34" w14:textId="77777777" w:rsidTr="00864452">
        <w:trPr>
          <w:jc w:val="center"/>
        </w:trPr>
        <w:tc>
          <w:tcPr>
            <w:tcW w:w="6370" w:type="dxa"/>
            <w:shd w:val="clear" w:color="auto" w:fill="FFFFFF"/>
          </w:tcPr>
          <w:p w14:paraId="5CBE107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Վարդակակաչ խճճված</w:t>
            </w:r>
          </w:p>
        </w:tc>
        <w:tc>
          <w:tcPr>
            <w:tcW w:w="5210" w:type="dxa"/>
            <w:shd w:val="clear" w:color="auto" w:fill="FFFFFF"/>
          </w:tcPr>
          <w:p w14:paraId="028A4EF8" w14:textId="77777777" w:rsidR="00AB02DC" w:rsidRPr="004021AA" w:rsidRDefault="00AB02DC" w:rsidP="00864452">
            <w:pPr>
              <w:spacing w:after="120"/>
              <w:jc w:val="both"/>
              <w:rPr>
                <w:rFonts w:ascii="GHEA Grapalat" w:eastAsia="Times New Roman" w:hAnsi="GHEA Grapalat" w:cs="Times New Roman"/>
              </w:rPr>
            </w:pPr>
            <w:r w:rsidRPr="004021AA">
              <w:rPr>
                <w:rFonts w:ascii="GHEA Grapalat" w:hAnsi="GHEA Grapalat"/>
                <w:i/>
              </w:rPr>
              <w:t>Tulipa confusa</w:t>
            </w:r>
          </w:p>
        </w:tc>
        <w:tc>
          <w:tcPr>
            <w:tcW w:w="2691" w:type="dxa"/>
            <w:gridSpan w:val="2"/>
            <w:shd w:val="clear" w:color="auto" w:fill="FFFFFF"/>
          </w:tcPr>
          <w:p w14:paraId="0F043A3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196C5C2B" w14:textId="77777777" w:rsidTr="00864452">
        <w:trPr>
          <w:jc w:val="center"/>
        </w:trPr>
        <w:tc>
          <w:tcPr>
            <w:tcW w:w="6370" w:type="dxa"/>
            <w:shd w:val="clear" w:color="auto" w:fill="FFFFFF"/>
          </w:tcPr>
          <w:p w14:paraId="649CBBC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Վարդակակաչ Ֆլորենսկու</w:t>
            </w:r>
          </w:p>
        </w:tc>
        <w:tc>
          <w:tcPr>
            <w:tcW w:w="5210" w:type="dxa"/>
            <w:shd w:val="clear" w:color="auto" w:fill="FFFFFF"/>
          </w:tcPr>
          <w:p w14:paraId="6BDCA7CB" w14:textId="77777777" w:rsidR="00AB02DC" w:rsidRPr="004021AA" w:rsidRDefault="00AB02DC" w:rsidP="00864452">
            <w:pPr>
              <w:spacing w:after="120"/>
              <w:jc w:val="both"/>
              <w:rPr>
                <w:rFonts w:ascii="GHEA Grapalat" w:eastAsia="Times New Roman" w:hAnsi="GHEA Grapalat" w:cs="Times New Roman"/>
              </w:rPr>
            </w:pPr>
            <w:r w:rsidRPr="004021AA">
              <w:rPr>
                <w:rFonts w:ascii="GHEA Grapalat" w:hAnsi="GHEA Grapalat"/>
                <w:i/>
              </w:rPr>
              <w:t>Tulipa florenskyi</w:t>
            </w:r>
          </w:p>
        </w:tc>
        <w:tc>
          <w:tcPr>
            <w:tcW w:w="2691" w:type="dxa"/>
            <w:gridSpan w:val="2"/>
            <w:shd w:val="clear" w:color="auto" w:fill="FFFFFF"/>
          </w:tcPr>
          <w:p w14:paraId="0B1E032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6A6A5FE8" w14:textId="77777777" w:rsidTr="00864452">
        <w:trPr>
          <w:jc w:val="center"/>
        </w:trPr>
        <w:tc>
          <w:tcPr>
            <w:tcW w:w="6370" w:type="dxa"/>
            <w:shd w:val="clear" w:color="auto" w:fill="FFFFFF"/>
          </w:tcPr>
          <w:p w14:paraId="6D18A56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Վարդակակաչ Սոսնովսկու</w:t>
            </w:r>
          </w:p>
        </w:tc>
        <w:tc>
          <w:tcPr>
            <w:tcW w:w="5210" w:type="dxa"/>
            <w:shd w:val="clear" w:color="auto" w:fill="FFFFFF"/>
          </w:tcPr>
          <w:p w14:paraId="658E3AB4" w14:textId="77777777" w:rsidR="00AB02DC" w:rsidRPr="004021AA" w:rsidRDefault="00AB02DC" w:rsidP="00864452">
            <w:pPr>
              <w:spacing w:after="120"/>
              <w:jc w:val="both"/>
              <w:rPr>
                <w:rFonts w:ascii="GHEA Grapalat" w:eastAsia="Times New Roman" w:hAnsi="GHEA Grapalat" w:cs="Times New Roman"/>
              </w:rPr>
            </w:pPr>
            <w:r w:rsidRPr="004021AA">
              <w:rPr>
                <w:rFonts w:ascii="GHEA Grapalat" w:hAnsi="GHEA Grapalat"/>
                <w:i/>
              </w:rPr>
              <w:t xml:space="preserve">Tulipa sosnovskyi </w:t>
            </w:r>
          </w:p>
        </w:tc>
        <w:tc>
          <w:tcPr>
            <w:tcW w:w="2691" w:type="dxa"/>
            <w:gridSpan w:val="2"/>
            <w:shd w:val="clear" w:color="auto" w:fill="FFFFFF"/>
          </w:tcPr>
          <w:p w14:paraId="1C6F06F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2D391C87" w14:textId="77777777" w:rsidTr="00864452">
        <w:trPr>
          <w:jc w:val="center"/>
        </w:trPr>
        <w:tc>
          <w:tcPr>
            <w:tcW w:w="6370" w:type="dxa"/>
            <w:shd w:val="clear" w:color="auto" w:fill="FFFFFF"/>
          </w:tcPr>
          <w:p w14:paraId="0DEE3A0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Վարդակակաչ անտառային</w:t>
            </w:r>
          </w:p>
        </w:tc>
        <w:tc>
          <w:tcPr>
            <w:tcW w:w="5210" w:type="dxa"/>
            <w:shd w:val="clear" w:color="auto" w:fill="FFFFFF"/>
          </w:tcPr>
          <w:p w14:paraId="0733C900" w14:textId="77777777" w:rsidR="00AB02DC" w:rsidRPr="004021AA" w:rsidRDefault="00AB02DC" w:rsidP="00864452">
            <w:pPr>
              <w:spacing w:after="120"/>
              <w:jc w:val="both"/>
              <w:rPr>
                <w:rFonts w:ascii="GHEA Grapalat" w:eastAsia="Times New Roman" w:hAnsi="GHEA Grapalat" w:cs="Times New Roman"/>
              </w:rPr>
            </w:pPr>
            <w:r w:rsidRPr="004021AA">
              <w:rPr>
                <w:rFonts w:ascii="GHEA Grapalat" w:hAnsi="GHEA Grapalat"/>
                <w:i/>
              </w:rPr>
              <w:t>Tulipa sylvestris</w:t>
            </w:r>
          </w:p>
        </w:tc>
        <w:tc>
          <w:tcPr>
            <w:tcW w:w="2691" w:type="dxa"/>
            <w:gridSpan w:val="2"/>
            <w:shd w:val="clear" w:color="auto" w:fill="FFFFFF"/>
          </w:tcPr>
          <w:p w14:paraId="68B2C4E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5985CF6C" w14:textId="77777777" w:rsidTr="00864452">
        <w:trPr>
          <w:jc w:val="center"/>
        </w:trPr>
        <w:tc>
          <w:tcPr>
            <w:tcW w:w="6370" w:type="dxa"/>
            <w:shd w:val="clear" w:color="auto" w:fill="FFFFFF"/>
            <w:vAlign w:val="bottom"/>
          </w:tcPr>
          <w:p w14:paraId="0308208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Ունգերնիա Սեվերցովի</w:t>
            </w:r>
          </w:p>
        </w:tc>
        <w:tc>
          <w:tcPr>
            <w:tcW w:w="5210" w:type="dxa"/>
            <w:shd w:val="clear" w:color="auto" w:fill="FFFFFF"/>
            <w:vAlign w:val="bottom"/>
          </w:tcPr>
          <w:p w14:paraId="69D427A4" w14:textId="77777777" w:rsidR="00AB02DC" w:rsidRPr="004021AA" w:rsidRDefault="00AB02DC" w:rsidP="00864452">
            <w:pPr>
              <w:spacing w:after="120"/>
              <w:jc w:val="both"/>
              <w:rPr>
                <w:rFonts w:ascii="GHEA Grapalat" w:eastAsia="Times New Roman" w:hAnsi="GHEA Grapalat" w:cs="Times New Roman"/>
              </w:rPr>
            </w:pPr>
            <w:r w:rsidRPr="004021AA">
              <w:rPr>
                <w:rFonts w:ascii="GHEA Grapalat" w:hAnsi="GHEA Grapalat"/>
                <w:i/>
              </w:rPr>
              <w:t>Ungernia sewerzowii</w:t>
            </w:r>
          </w:p>
        </w:tc>
        <w:tc>
          <w:tcPr>
            <w:tcW w:w="2691" w:type="dxa"/>
            <w:gridSpan w:val="2"/>
            <w:shd w:val="clear" w:color="auto" w:fill="FFFFFF"/>
            <w:vAlign w:val="bottom"/>
          </w:tcPr>
          <w:p w14:paraId="0B01A78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11149552" w14:textId="77777777" w:rsidTr="00864452">
        <w:trPr>
          <w:jc w:val="center"/>
        </w:trPr>
        <w:tc>
          <w:tcPr>
            <w:tcW w:w="6370" w:type="dxa"/>
            <w:shd w:val="clear" w:color="auto" w:fill="FFFFFF"/>
          </w:tcPr>
          <w:p w14:paraId="7D733E1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Շրեշ Իլարիայի</w:t>
            </w:r>
          </w:p>
        </w:tc>
        <w:tc>
          <w:tcPr>
            <w:tcW w:w="5210" w:type="dxa"/>
            <w:shd w:val="clear" w:color="auto" w:fill="FFFFFF"/>
          </w:tcPr>
          <w:p w14:paraId="49221315" w14:textId="77777777" w:rsidR="00AB02DC" w:rsidRPr="004021AA" w:rsidRDefault="00AB02DC" w:rsidP="00864452">
            <w:pPr>
              <w:spacing w:after="120"/>
              <w:jc w:val="both"/>
              <w:rPr>
                <w:rFonts w:ascii="GHEA Grapalat" w:eastAsia="Times New Roman" w:hAnsi="GHEA Grapalat" w:cs="Times New Roman"/>
              </w:rPr>
            </w:pPr>
            <w:r w:rsidRPr="004021AA">
              <w:rPr>
                <w:rFonts w:ascii="GHEA Grapalat" w:hAnsi="GHEA Grapalat"/>
                <w:i/>
              </w:rPr>
              <w:t>Eremurus hilariae</w:t>
            </w:r>
          </w:p>
        </w:tc>
        <w:tc>
          <w:tcPr>
            <w:tcW w:w="2691" w:type="dxa"/>
            <w:gridSpan w:val="2"/>
            <w:shd w:val="clear" w:color="auto" w:fill="FFFFFF"/>
          </w:tcPr>
          <w:p w14:paraId="3B42E9E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7B7B77DE" w14:textId="77777777" w:rsidTr="00864452">
        <w:trPr>
          <w:jc w:val="center"/>
        </w:trPr>
        <w:tc>
          <w:tcPr>
            <w:tcW w:w="6370" w:type="dxa"/>
            <w:shd w:val="clear" w:color="auto" w:fill="FFFFFF"/>
            <w:vAlign w:val="bottom"/>
          </w:tcPr>
          <w:p w14:paraId="5DB1201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Արճճախոտազգիների ընտանիք</w:t>
            </w:r>
          </w:p>
        </w:tc>
        <w:tc>
          <w:tcPr>
            <w:tcW w:w="5210" w:type="dxa"/>
            <w:shd w:val="clear" w:color="auto" w:fill="FFFFFF"/>
            <w:vAlign w:val="bottom"/>
          </w:tcPr>
          <w:p w14:paraId="6F27E545" w14:textId="77777777" w:rsidR="00AB02DC" w:rsidRPr="004021AA" w:rsidRDefault="00AB02DC" w:rsidP="00864452">
            <w:pPr>
              <w:spacing w:after="120"/>
              <w:jc w:val="both"/>
              <w:rPr>
                <w:rFonts w:ascii="GHEA Grapalat" w:eastAsia="Times New Roman" w:hAnsi="GHEA Grapalat" w:cs="Times New Roman"/>
              </w:rPr>
            </w:pPr>
            <w:r w:rsidRPr="004021AA">
              <w:rPr>
                <w:rFonts w:ascii="GHEA Grapalat" w:hAnsi="GHEA Grapalat"/>
              </w:rPr>
              <w:t>Limoniaceae (Plumbaginaceae)</w:t>
            </w:r>
          </w:p>
        </w:tc>
        <w:tc>
          <w:tcPr>
            <w:tcW w:w="2691" w:type="dxa"/>
            <w:gridSpan w:val="2"/>
            <w:shd w:val="clear" w:color="auto" w:fill="FFFFFF"/>
          </w:tcPr>
          <w:p w14:paraId="689371A3" w14:textId="77777777" w:rsidR="00AB02DC" w:rsidRPr="004021AA" w:rsidRDefault="00AB02DC" w:rsidP="00864452">
            <w:pPr>
              <w:spacing w:after="120"/>
              <w:rPr>
                <w:rFonts w:ascii="GHEA Grapalat" w:hAnsi="GHEA Grapalat"/>
              </w:rPr>
            </w:pPr>
          </w:p>
        </w:tc>
      </w:tr>
      <w:tr w:rsidR="00AB02DC" w:rsidRPr="004021AA" w14:paraId="47E7B282" w14:textId="77777777" w:rsidTr="00864452">
        <w:trPr>
          <w:jc w:val="center"/>
        </w:trPr>
        <w:tc>
          <w:tcPr>
            <w:tcW w:w="6370" w:type="dxa"/>
            <w:shd w:val="clear" w:color="auto" w:fill="FFFFFF"/>
          </w:tcPr>
          <w:p w14:paraId="4AB270F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Ծովամեխակ սովորական</w:t>
            </w:r>
          </w:p>
        </w:tc>
        <w:tc>
          <w:tcPr>
            <w:tcW w:w="5210" w:type="dxa"/>
            <w:shd w:val="clear" w:color="auto" w:fill="FFFFFF"/>
          </w:tcPr>
          <w:p w14:paraId="3AA3999B" w14:textId="77777777" w:rsidR="00AB02DC" w:rsidRPr="004021AA" w:rsidRDefault="00AB02DC" w:rsidP="00864452">
            <w:pPr>
              <w:spacing w:after="120"/>
              <w:jc w:val="both"/>
              <w:rPr>
                <w:rFonts w:ascii="GHEA Grapalat" w:eastAsia="Times New Roman" w:hAnsi="GHEA Grapalat" w:cs="Times New Roman"/>
              </w:rPr>
            </w:pPr>
            <w:r w:rsidRPr="004021AA">
              <w:rPr>
                <w:rFonts w:ascii="GHEA Grapalat" w:hAnsi="GHEA Grapalat"/>
                <w:i/>
              </w:rPr>
              <w:t>Armeria vulgaris Willd.</w:t>
            </w:r>
          </w:p>
        </w:tc>
        <w:tc>
          <w:tcPr>
            <w:tcW w:w="2691" w:type="dxa"/>
            <w:gridSpan w:val="2"/>
            <w:shd w:val="clear" w:color="auto" w:fill="FFFFFF"/>
          </w:tcPr>
          <w:p w14:paraId="314890C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0DD98498" w14:textId="77777777" w:rsidTr="00864452">
        <w:trPr>
          <w:jc w:val="center"/>
        </w:trPr>
        <w:tc>
          <w:tcPr>
            <w:tcW w:w="6370" w:type="dxa"/>
            <w:shd w:val="clear" w:color="auto" w:fill="FFFFFF"/>
            <w:vAlign w:val="bottom"/>
          </w:tcPr>
          <w:p w14:paraId="1EB7FB3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Փշաքեղատեսք Օվերինի</w:t>
            </w:r>
          </w:p>
        </w:tc>
        <w:tc>
          <w:tcPr>
            <w:tcW w:w="5210" w:type="dxa"/>
            <w:shd w:val="clear" w:color="auto" w:fill="FFFFFF"/>
            <w:vAlign w:val="bottom"/>
          </w:tcPr>
          <w:p w14:paraId="132E6772" w14:textId="77777777" w:rsidR="00AB02DC" w:rsidRPr="004021AA" w:rsidRDefault="00AB02DC" w:rsidP="00864452">
            <w:pPr>
              <w:spacing w:after="120"/>
              <w:jc w:val="both"/>
              <w:rPr>
                <w:rFonts w:ascii="GHEA Grapalat" w:eastAsia="Times New Roman" w:hAnsi="GHEA Grapalat" w:cs="Times New Roman"/>
              </w:rPr>
            </w:pPr>
            <w:r w:rsidRPr="004021AA">
              <w:rPr>
                <w:rFonts w:ascii="GHEA Grapalat" w:hAnsi="GHEA Grapalat"/>
                <w:i/>
              </w:rPr>
              <w:t>Limoniopsis owerinii (Boiss.) Lincz.</w:t>
            </w:r>
          </w:p>
        </w:tc>
        <w:tc>
          <w:tcPr>
            <w:tcW w:w="2691" w:type="dxa"/>
            <w:gridSpan w:val="2"/>
            <w:shd w:val="clear" w:color="auto" w:fill="FFFFFF"/>
            <w:vAlign w:val="bottom"/>
          </w:tcPr>
          <w:p w14:paraId="764345C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776B35EC" w14:textId="77777777" w:rsidTr="00864452">
        <w:trPr>
          <w:jc w:val="center"/>
        </w:trPr>
        <w:tc>
          <w:tcPr>
            <w:tcW w:w="6370" w:type="dxa"/>
            <w:shd w:val="clear" w:color="auto" w:fill="FFFFFF"/>
          </w:tcPr>
          <w:p w14:paraId="6CC07AD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lastRenderedPageBreak/>
              <w:t>Լոբելիազգիների ընտանիք</w:t>
            </w:r>
          </w:p>
        </w:tc>
        <w:tc>
          <w:tcPr>
            <w:tcW w:w="5210" w:type="dxa"/>
            <w:shd w:val="clear" w:color="auto" w:fill="FFFFFF"/>
          </w:tcPr>
          <w:p w14:paraId="2F351F63" w14:textId="77777777" w:rsidR="00AB02DC" w:rsidRPr="004021AA" w:rsidRDefault="00AB02DC" w:rsidP="00864452">
            <w:pPr>
              <w:spacing w:after="120"/>
              <w:jc w:val="both"/>
              <w:rPr>
                <w:rFonts w:ascii="GHEA Grapalat" w:eastAsia="Times New Roman" w:hAnsi="GHEA Grapalat" w:cs="Times New Roman"/>
              </w:rPr>
            </w:pPr>
            <w:r w:rsidRPr="004021AA">
              <w:rPr>
                <w:rFonts w:ascii="GHEA Grapalat" w:hAnsi="GHEA Grapalat"/>
              </w:rPr>
              <w:t>Lobeliaceae</w:t>
            </w:r>
          </w:p>
        </w:tc>
        <w:tc>
          <w:tcPr>
            <w:tcW w:w="2691" w:type="dxa"/>
            <w:gridSpan w:val="2"/>
            <w:shd w:val="clear" w:color="auto" w:fill="FFFFFF"/>
          </w:tcPr>
          <w:p w14:paraId="2401E2EC" w14:textId="77777777" w:rsidR="00AB02DC" w:rsidRPr="004021AA" w:rsidRDefault="00AB02DC" w:rsidP="00864452">
            <w:pPr>
              <w:spacing w:after="120"/>
              <w:rPr>
                <w:rFonts w:ascii="GHEA Grapalat" w:hAnsi="GHEA Grapalat"/>
              </w:rPr>
            </w:pPr>
          </w:p>
        </w:tc>
      </w:tr>
      <w:tr w:rsidR="00AB02DC" w:rsidRPr="004021AA" w14:paraId="71140770" w14:textId="77777777" w:rsidTr="00864452">
        <w:trPr>
          <w:jc w:val="center"/>
        </w:trPr>
        <w:tc>
          <w:tcPr>
            <w:tcW w:w="6370" w:type="dxa"/>
            <w:shd w:val="clear" w:color="auto" w:fill="FFFFFF"/>
            <w:vAlign w:val="bottom"/>
          </w:tcPr>
          <w:p w14:paraId="670095C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Լոբելիա Դորտմաննի</w:t>
            </w:r>
          </w:p>
        </w:tc>
        <w:tc>
          <w:tcPr>
            <w:tcW w:w="5210" w:type="dxa"/>
            <w:shd w:val="clear" w:color="auto" w:fill="FFFFFF"/>
            <w:vAlign w:val="bottom"/>
          </w:tcPr>
          <w:p w14:paraId="1C7F7EB7" w14:textId="77777777" w:rsidR="00AB02DC" w:rsidRPr="004021AA" w:rsidRDefault="00AB02DC" w:rsidP="00864452">
            <w:pPr>
              <w:spacing w:after="120"/>
              <w:jc w:val="both"/>
              <w:rPr>
                <w:rFonts w:ascii="GHEA Grapalat" w:eastAsia="Times New Roman" w:hAnsi="GHEA Grapalat" w:cs="Times New Roman"/>
              </w:rPr>
            </w:pPr>
            <w:r w:rsidRPr="004021AA">
              <w:rPr>
                <w:rFonts w:ascii="GHEA Grapalat" w:hAnsi="GHEA Grapalat"/>
                <w:i/>
              </w:rPr>
              <w:t>Lobelia dortmanna L.</w:t>
            </w:r>
          </w:p>
        </w:tc>
        <w:tc>
          <w:tcPr>
            <w:tcW w:w="2691" w:type="dxa"/>
            <w:gridSpan w:val="2"/>
            <w:shd w:val="clear" w:color="auto" w:fill="FFFFFF"/>
            <w:vAlign w:val="bottom"/>
          </w:tcPr>
          <w:p w14:paraId="622CF08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 ՌԴ</w:t>
            </w:r>
          </w:p>
        </w:tc>
      </w:tr>
      <w:tr w:rsidR="00AB02DC" w:rsidRPr="004021AA" w14:paraId="78327268" w14:textId="77777777" w:rsidTr="00864452">
        <w:trPr>
          <w:jc w:val="center"/>
        </w:trPr>
        <w:tc>
          <w:tcPr>
            <w:tcW w:w="6370" w:type="dxa"/>
            <w:shd w:val="clear" w:color="auto" w:fill="FFFFFF"/>
            <w:vAlign w:val="bottom"/>
          </w:tcPr>
          <w:p w14:paraId="286E4DD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Փոկածաղկազգիների ընտանիք</w:t>
            </w:r>
          </w:p>
        </w:tc>
        <w:tc>
          <w:tcPr>
            <w:tcW w:w="5210" w:type="dxa"/>
            <w:shd w:val="clear" w:color="auto" w:fill="FFFFFF"/>
            <w:vAlign w:val="bottom"/>
          </w:tcPr>
          <w:p w14:paraId="2AAC4E20" w14:textId="77777777" w:rsidR="00AB02DC" w:rsidRPr="004021AA" w:rsidRDefault="00AB02DC" w:rsidP="00864452">
            <w:pPr>
              <w:spacing w:after="120"/>
              <w:jc w:val="both"/>
              <w:rPr>
                <w:rFonts w:ascii="GHEA Grapalat" w:eastAsia="Times New Roman" w:hAnsi="GHEA Grapalat" w:cs="Times New Roman"/>
              </w:rPr>
            </w:pPr>
            <w:r w:rsidRPr="004021AA">
              <w:rPr>
                <w:rFonts w:ascii="GHEA Grapalat" w:hAnsi="GHEA Grapalat"/>
              </w:rPr>
              <w:t>Loranthaceae</w:t>
            </w:r>
          </w:p>
        </w:tc>
        <w:tc>
          <w:tcPr>
            <w:tcW w:w="2691" w:type="dxa"/>
            <w:gridSpan w:val="2"/>
            <w:shd w:val="clear" w:color="auto" w:fill="FFFFFF"/>
          </w:tcPr>
          <w:p w14:paraId="2F3DFD7D" w14:textId="77777777" w:rsidR="00AB02DC" w:rsidRPr="004021AA" w:rsidRDefault="00AB02DC" w:rsidP="00864452">
            <w:pPr>
              <w:spacing w:after="120"/>
              <w:rPr>
                <w:rFonts w:ascii="GHEA Grapalat" w:hAnsi="GHEA Grapalat"/>
              </w:rPr>
            </w:pPr>
          </w:p>
        </w:tc>
      </w:tr>
      <w:tr w:rsidR="00AB02DC" w:rsidRPr="004021AA" w14:paraId="631434A5" w14:textId="77777777" w:rsidTr="00864452">
        <w:trPr>
          <w:jc w:val="center"/>
        </w:trPr>
        <w:tc>
          <w:tcPr>
            <w:tcW w:w="6370" w:type="dxa"/>
            <w:shd w:val="clear" w:color="auto" w:fill="FFFFFF"/>
          </w:tcPr>
          <w:p w14:paraId="425C035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Ճագոմ ավստրիական</w:t>
            </w:r>
          </w:p>
        </w:tc>
        <w:tc>
          <w:tcPr>
            <w:tcW w:w="5210" w:type="dxa"/>
            <w:shd w:val="clear" w:color="auto" w:fill="FFFFFF"/>
          </w:tcPr>
          <w:p w14:paraId="5EF99266" w14:textId="77777777" w:rsidR="00AB02DC" w:rsidRPr="004021AA" w:rsidRDefault="00AB02DC" w:rsidP="00864452">
            <w:pPr>
              <w:spacing w:after="120"/>
              <w:jc w:val="both"/>
              <w:rPr>
                <w:rFonts w:ascii="GHEA Grapalat" w:eastAsia="Times New Roman" w:hAnsi="GHEA Grapalat" w:cs="Times New Roman"/>
              </w:rPr>
            </w:pPr>
            <w:r w:rsidRPr="004021AA">
              <w:rPr>
                <w:rFonts w:ascii="GHEA Grapalat" w:hAnsi="GHEA Grapalat"/>
                <w:i/>
              </w:rPr>
              <w:t>Viscum austriacum Wiesb.</w:t>
            </w:r>
          </w:p>
        </w:tc>
        <w:tc>
          <w:tcPr>
            <w:tcW w:w="2691" w:type="dxa"/>
            <w:gridSpan w:val="2"/>
            <w:shd w:val="clear" w:color="auto" w:fill="FFFFFF"/>
          </w:tcPr>
          <w:p w14:paraId="277232D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w:t>
            </w:r>
          </w:p>
        </w:tc>
      </w:tr>
      <w:tr w:rsidR="00AB02DC" w:rsidRPr="004021AA" w14:paraId="3B3C569E" w14:textId="77777777" w:rsidTr="00864452">
        <w:trPr>
          <w:jc w:val="center"/>
        </w:trPr>
        <w:tc>
          <w:tcPr>
            <w:tcW w:w="6370" w:type="dxa"/>
            <w:shd w:val="clear" w:color="auto" w:fill="FFFFFF"/>
            <w:vAlign w:val="bottom"/>
          </w:tcPr>
          <w:p w14:paraId="19348B0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Մագնոլիազգիների ընտանիք</w:t>
            </w:r>
          </w:p>
        </w:tc>
        <w:tc>
          <w:tcPr>
            <w:tcW w:w="5210" w:type="dxa"/>
            <w:shd w:val="clear" w:color="auto" w:fill="FFFFFF"/>
            <w:vAlign w:val="bottom"/>
          </w:tcPr>
          <w:p w14:paraId="0FC6C418" w14:textId="77777777" w:rsidR="00AB02DC" w:rsidRPr="004021AA" w:rsidRDefault="00AB02DC" w:rsidP="00864452">
            <w:pPr>
              <w:spacing w:after="120"/>
              <w:jc w:val="both"/>
              <w:rPr>
                <w:rFonts w:ascii="GHEA Grapalat" w:eastAsia="Times New Roman" w:hAnsi="GHEA Grapalat" w:cs="Times New Roman"/>
              </w:rPr>
            </w:pPr>
            <w:r w:rsidRPr="004021AA">
              <w:rPr>
                <w:rFonts w:ascii="GHEA Grapalat" w:hAnsi="GHEA Grapalat"/>
              </w:rPr>
              <w:t>Magnoliaceae</w:t>
            </w:r>
          </w:p>
        </w:tc>
        <w:tc>
          <w:tcPr>
            <w:tcW w:w="2691" w:type="dxa"/>
            <w:gridSpan w:val="2"/>
            <w:shd w:val="clear" w:color="auto" w:fill="FFFFFF"/>
          </w:tcPr>
          <w:p w14:paraId="575D8ECE" w14:textId="77777777" w:rsidR="00AB02DC" w:rsidRPr="004021AA" w:rsidRDefault="00AB02DC" w:rsidP="00864452">
            <w:pPr>
              <w:spacing w:after="120"/>
              <w:rPr>
                <w:rFonts w:ascii="GHEA Grapalat" w:hAnsi="GHEA Grapalat"/>
              </w:rPr>
            </w:pPr>
          </w:p>
        </w:tc>
      </w:tr>
      <w:tr w:rsidR="00AB02DC" w:rsidRPr="004021AA" w14:paraId="62F1520C" w14:textId="77777777" w:rsidTr="00864452">
        <w:trPr>
          <w:jc w:val="center"/>
        </w:trPr>
        <w:tc>
          <w:tcPr>
            <w:tcW w:w="6370" w:type="dxa"/>
            <w:shd w:val="clear" w:color="auto" w:fill="FFFFFF"/>
          </w:tcPr>
          <w:p w14:paraId="14D3C6D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Մագնոլիա ներքեւից սպիտակ</w:t>
            </w:r>
          </w:p>
        </w:tc>
        <w:tc>
          <w:tcPr>
            <w:tcW w:w="5210" w:type="dxa"/>
            <w:shd w:val="clear" w:color="auto" w:fill="FFFFFF"/>
            <w:vAlign w:val="bottom"/>
          </w:tcPr>
          <w:p w14:paraId="1B7EE41E" w14:textId="77777777" w:rsidR="00AB02DC" w:rsidRPr="004021AA" w:rsidRDefault="00AB02DC" w:rsidP="00864452">
            <w:pPr>
              <w:spacing w:after="120"/>
              <w:jc w:val="both"/>
              <w:rPr>
                <w:rFonts w:ascii="GHEA Grapalat" w:eastAsia="Times New Roman" w:hAnsi="GHEA Grapalat" w:cs="Times New Roman"/>
              </w:rPr>
            </w:pPr>
            <w:r w:rsidRPr="004021AA">
              <w:rPr>
                <w:rFonts w:ascii="GHEA Grapalat" w:hAnsi="GHEA Grapalat"/>
                <w:i/>
              </w:rPr>
              <w:t>Magnolia hypoleuca Siebold. et Zucc. [Magnolia obovata Thunb]</w:t>
            </w:r>
          </w:p>
        </w:tc>
        <w:tc>
          <w:tcPr>
            <w:tcW w:w="2691" w:type="dxa"/>
            <w:gridSpan w:val="2"/>
            <w:shd w:val="clear" w:color="auto" w:fill="FFFFFF"/>
          </w:tcPr>
          <w:p w14:paraId="6E02227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7842ADFF" w14:textId="77777777" w:rsidTr="00864452">
        <w:trPr>
          <w:jc w:val="center"/>
        </w:trPr>
        <w:tc>
          <w:tcPr>
            <w:tcW w:w="6370" w:type="dxa"/>
            <w:shd w:val="clear" w:color="auto" w:fill="FFFFFF"/>
            <w:vAlign w:val="bottom"/>
          </w:tcPr>
          <w:p w14:paraId="5EE58B5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Շնդեղազգիների ընտանիք</w:t>
            </w:r>
          </w:p>
        </w:tc>
        <w:tc>
          <w:tcPr>
            <w:tcW w:w="5210" w:type="dxa"/>
            <w:shd w:val="clear" w:color="auto" w:fill="FFFFFF"/>
            <w:vAlign w:val="bottom"/>
          </w:tcPr>
          <w:p w14:paraId="271EB76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Melanthiaceae (Colchicaceae)</w:t>
            </w:r>
          </w:p>
        </w:tc>
        <w:tc>
          <w:tcPr>
            <w:tcW w:w="2691" w:type="dxa"/>
            <w:gridSpan w:val="2"/>
            <w:shd w:val="clear" w:color="auto" w:fill="FFFFFF"/>
          </w:tcPr>
          <w:p w14:paraId="606E0856" w14:textId="77777777" w:rsidR="00AB02DC" w:rsidRPr="004021AA" w:rsidRDefault="00AB02DC" w:rsidP="00864452">
            <w:pPr>
              <w:spacing w:after="120"/>
              <w:rPr>
                <w:rFonts w:ascii="GHEA Grapalat" w:hAnsi="GHEA Grapalat"/>
              </w:rPr>
            </w:pPr>
          </w:p>
        </w:tc>
      </w:tr>
      <w:tr w:rsidR="00AB02DC" w:rsidRPr="004021AA" w14:paraId="47530EA5" w14:textId="77777777" w:rsidTr="00864452">
        <w:trPr>
          <w:jc w:val="center"/>
        </w:trPr>
        <w:tc>
          <w:tcPr>
            <w:tcW w:w="6370" w:type="dxa"/>
            <w:shd w:val="clear" w:color="auto" w:fill="FFFFFF"/>
          </w:tcPr>
          <w:p w14:paraId="3119F8E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Կոճղիզագեղմ բազմերանգ</w:t>
            </w:r>
          </w:p>
        </w:tc>
        <w:tc>
          <w:tcPr>
            <w:tcW w:w="5210" w:type="dxa"/>
            <w:shd w:val="clear" w:color="auto" w:fill="FFFFFF"/>
          </w:tcPr>
          <w:p w14:paraId="4C6EE46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Bulbocodium versicolor (Ker-Gawl.) Spreng.</w:t>
            </w:r>
          </w:p>
        </w:tc>
        <w:tc>
          <w:tcPr>
            <w:tcW w:w="2691" w:type="dxa"/>
            <w:gridSpan w:val="2"/>
            <w:shd w:val="clear" w:color="auto" w:fill="FFFFFF"/>
          </w:tcPr>
          <w:p w14:paraId="553E050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08CEE0BB" w14:textId="77777777" w:rsidTr="00864452">
        <w:trPr>
          <w:jc w:val="center"/>
        </w:trPr>
        <w:tc>
          <w:tcPr>
            <w:tcW w:w="6370" w:type="dxa"/>
            <w:shd w:val="clear" w:color="auto" w:fill="FFFFFF"/>
          </w:tcPr>
          <w:p w14:paraId="58659F8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Շնդեղ հրաշալի</w:t>
            </w:r>
          </w:p>
        </w:tc>
        <w:tc>
          <w:tcPr>
            <w:tcW w:w="5210" w:type="dxa"/>
            <w:shd w:val="clear" w:color="auto" w:fill="FFFFFF"/>
          </w:tcPr>
          <w:p w14:paraId="4DA5610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Colchicum speciosum Stev.</w:t>
            </w:r>
          </w:p>
        </w:tc>
        <w:tc>
          <w:tcPr>
            <w:tcW w:w="2691" w:type="dxa"/>
            <w:gridSpan w:val="2"/>
            <w:shd w:val="clear" w:color="auto" w:fill="FFFFFF"/>
          </w:tcPr>
          <w:p w14:paraId="5C88D7E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3A484859" w14:textId="77777777" w:rsidTr="00864452">
        <w:trPr>
          <w:jc w:val="center"/>
        </w:trPr>
        <w:tc>
          <w:tcPr>
            <w:tcW w:w="6370" w:type="dxa"/>
            <w:shd w:val="clear" w:color="auto" w:fill="FFFFFF"/>
          </w:tcPr>
          <w:p w14:paraId="0390216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Շնդեղ գոհարի</w:t>
            </w:r>
          </w:p>
        </w:tc>
        <w:tc>
          <w:tcPr>
            <w:tcW w:w="5210" w:type="dxa"/>
            <w:shd w:val="clear" w:color="auto" w:fill="FFFFFF"/>
          </w:tcPr>
          <w:p w14:paraId="4B5F34F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Colchicum goharae </w:t>
            </w:r>
          </w:p>
        </w:tc>
        <w:tc>
          <w:tcPr>
            <w:tcW w:w="2691" w:type="dxa"/>
            <w:gridSpan w:val="2"/>
            <w:shd w:val="clear" w:color="auto" w:fill="FFFFFF"/>
          </w:tcPr>
          <w:p w14:paraId="1E80479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01A707CC" w14:textId="77777777" w:rsidTr="00864452">
        <w:trPr>
          <w:jc w:val="center"/>
        </w:trPr>
        <w:tc>
          <w:tcPr>
            <w:tcW w:w="6370" w:type="dxa"/>
            <w:shd w:val="clear" w:color="auto" w:fill="FFFFFF"/>
          </w:tcPr>
          <w:p w14:paraId="020C50E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Շնդեղ դեղին</w:t>
            </w:r>
          </w:p>
        </w:tc>
        <w:tc>
          <w:tcPr>
            <w:tcW w:w="5210" w:type="dxa"/>
            <w:shd w:val="clear" w:color="auto" w:fill="FFFFFF"/>
          </w:tcPr>
          <w:p w14:paraId="2D888E3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Շնդեղ դեղին</w:t>
            </w:r>
          </w:p>
        </w:tc>
        <w:tc>
          <w:tcPr>
            <w:tcW w:w="2691" w:type="dxa"/>
            <w:gridSpan w:val="2"/>
            <w:shd w:val="clear" w:color="auto" w:fill="FFFFFF"/>
          </w:tcPr>
          <w:p w14:paraId="6AC4240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79D569D6" w14:textId="77777777" w:rsidTr="00864452">
        <w:trPr>
          <w:jc w:val="center"/>
        </w:trPr>
        <w:tc>
          <w:tcPr>
            <w:tcW w:w="6370" w:type="dxa"/>
            <w:shd w:val="clear" w:color="auto" w:fill="FFFFFF"/>
          </w:tcPr>
          <w:p w14:paraId="7FE2DC1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Շնդեղ Կեսսելրինգի</w:t>
            </w:r>
          </w:p>
        </w:tc>
        <w:tc>
          <w:tcPr>
            <w:tcW w:w="5210" w:type="dxa"/>
            <w:shd w:val="clear" w:color="auto" w:fill="FFFFFF"/>
          </w:tcPr>
          <w:p w14:paraId="3D23884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Շնդեղ Կեսսելրինգի</w:t>
            </w:r>
          </w:p>
        </w:tc>
        <w:tc>
          <w:tcPr>
            <w:tcW w:w="2691" w:type="dxa"/>
            <w:gridSpan w:val="2"/>
            <w:shd w:val="clear" w:color="auto" w:fill="FFFFFF"/>
          </w:tcPr>
          <w:p w14:paraId="172ECF5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4A22435A" w14:textId="77777777" w:rsidTr="00864452">
        <w:trPr>
          <w:jc w:val="center"/>
        </w:trPr>
        <w:tc>
          <w:tcPr>
            <w:tcW w:w="6370" w:type="dxa"/>
            <w:shd w:val="clear" w:color="auto" w:fill="FFFFFF"/>
          </w:tcPr>
          <w:p w14:paraId="0B4A352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Շնդեղ Նինայի</w:t>
            </w:r>
          </w:p>
        </w:tc>
        <w:tc>
          <w:tcPr>
            <w:tcW w:w="5210" w:type="dxa"/>
            <w:shd w:val="clear" w:color="auto" w:fill="FFFFFF"/>
          </w:tcPr>
          <w:p w14:paraId="38E5B6C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Colchicum ninae</w:t>
            </w:r>
          </w:p>
        </w:tc>
        <w:tc>
          <w:tcPr>
            <w:tcW w:w="2691" w:type="dxa"/>
            <w:gridSpan w:val="2"/>
            <w:shd w:val="clear" w:color="auto" w:fill="FFFFFF"/>
          </w:tcPr>
          <w:p w14:paraId="5FA14D6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5A97E742" w14:textId="77777777" w:rsidTr="00864452">
        <w:trPr>
          <w:jc w:val="center"/>
        </w:trPr>
        <w:tc>
          <w:tcPr>
            <w:tcW w:w="6370" w:type="dxa"/>
            <w:shd w:val="clear" w:color="auto" w:fill="FFFFFF"/>
            <w:vAlign w:val="bottom"/>
          </w:tcPr>
          <w:p w14:paraId="1F7EA79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Շնդեղ ստվերային</w:t>
            </w:r>
          </w:p>
        </w:tc>
        <w:tc>
          <w:tcPr>
            <w:tcW w:w="5210" w:type="dxa"/>
            <w:shd w:val="clear" w:color="auto" w:fill="FFFFFF"/>
            <w:vAlign w:val="bottom"/>
          </w:tcPr>
          <w:p w14:paraId="58F11CA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Colchicum umbrosum Stev.</w:t>
            </w:r>
          </w:p>
        </w:tc>
        <w:tc>
          <w:tcPr>
            <w:tcW w:w="2691" w:type="dxa"/>
            <w:gridSpan w:val="2"/>
            <w:shd w:val="clear" w:color="auto" w:fill="FFFFFF"/>
            <w:vAlign w:val="bottom"/>
          </w:tcPr>
          <w:p w14:paraId="34E5451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128B53DF" w14:textId="77777777" w:rsidTr="00864452">
        <w:trPr>
          <w:jc w:val="center"/>
        </w:trPr>
        <w:tc>
          <w:tcPr>
            <w:tcW w:w="6370" w:type="dxa"/>
            <w:shd w:val="clear" w:color="auto" w:fill="FFFFFF"/>
          </w:tcPr>
          <w:p w14:paraId="108FA46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Շնդեղ ստվերային</w:t>
            </w:r>
          </w:p>
        </w:tc>
        <w:tc>
          <w:tcPr>
            <w:tcW w:w="5210" w:type="dxa"/>
            <w:shd w:val="clear" w:color="auto" w:fill="FFFFFF"/>
          </w:tcPr>
          <w:p w14:paraId="71A2933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Colchicum umbrosum</w:t>
            </w:r>
          </w:p>
        </w:tc>
        <w:tc>
          <w:tcPr>
            <w:tcW w:w="2691" w:type="dxa"/>
            <w:gridSpan w:val="2"/>
            <w:shd w:val="clear" w:color="auto" w:fill="FFFFFF"/>
          </w:tcPr>
          <w:p w14:paraId="04F6FE6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2CF659D4" w14:textId="77777777" w:rsidTr="00864452">
        <w:trPr>
          <w:jc w:val="center"/>
        </w:trPr>
        <w:tc>
          <w:tcPr>
            <w:tcW w:w="6370" w:type="dxa"/>
            <w:shd w:val="clear" w:color="auto" w:fill="FFFFFF"/>
          </w:tcPr>
          <w:p w14:paraId="061D554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Շնդեղ վառ</w:t>
            </w:r>
          </w:p>
        </w:tc>
        <w:tc>
          <w:tcPr>
            <w:tcW w:w="5210" w:type="dxa"/>
            <w:shd w:val="clear" w:color="auto" w:fill="FFFFFF"/>
          </w:tcPr>
          <w:p w14:paraId="2E5E22C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Colchicum laetum Stev.</w:t>
            </w:r>
          </w:p>
        </w:tc>
        <w:tc>
          <w:tcPr>
            <w:tcW w:w="2691" w:type="dxa"/>
            <w:gridSpan w:val="2"/>
            <w:shd w:val="clear" w:color="auto" w:fill="FFFFFF"/>
          </w:tcPr>
          <w:p w14:paraId="6C69ABF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078061A5" w14:textId="77777777" w:rsidTr="00864452">
        <w:trPr>
          <w:jc w:val="center"/>
        </w:trPr>
        <w:tc>
          <w:tcPr>
            <w:tcW w:w="6370" w:type="dxa"/>
            <w:shd w:val="clear" w:color="auto" w:fill="FFFFFF"/>
          </w:tcPr>
          <w:p w14:paraId="01E0D7B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lastRenderedPageBreak/>
              <w:t>Խլոպուզ Գրոյտերի</w:t>
            </w:r>
          </w:p>
        </w:tc>
        <w:tc>
          <w:tcPr>
            <w:tcW w:w="5210" w:type="dxa"/>
            <w:shd w:val="clear" w:color="auto" w:fill="FFFFFF"/>
          </w:tcPr>
          <w:p w14:paraId="29BF1AD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Merendera greuteri</w:t>
            </w:r>
          </w:p>
        </w:tc>
        <w:tc>
          <w:tcPr>
            <w:tcW w:w="2691" w:type="dxa"/>
            <w:gridSpan w:val="2"/>
            <w:shd w:val="clear" w:color="auto" w:fill="FFFFFF"/>
          </w:tcPr>
          <w:p w14:paraId="23762BF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21010E91" w14:textId="77777777" w:rsidTr="00864452">
        <w:trPr>
          <w:jc w:val="center"/>
        </w:trPr>
        <w:tc>
          <w:tcPr>
            <w:tcW w:w="6370" w:type="dxa"/>
            <w:shd w:val="clear" w:color="auto" w:fill="FFFFFF"/>
          </w:tcPr>
          <w:p w14:paraId="632EA70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Խլոպուզ ընձյուղավոր</w:t>
            </w:r>
          </w:p>
        </w:tc>
        <w:tc>
          <w:tcPr>
            <w:tcW w:w="5210" w:type="dxa"/>
            <w:shd w:val="clear" w:color="auto" w:fill="FFFFFF"/>
          </w:tcPr>
          <w:p w14:paraId="0FCB425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Merendera sobolifera </w:t>
            </w:r>
          </w:p>
        </w:tc>
        <w:tc>
          <w:tcPr>
            <w:tcW w:w="2691" w:type="dxa"/>
            <w:gridSpan w:val="2"/>
            <w:shd w:val="clear" w:color="auto" w:fill="FFFFFF"/>
          </w:tcPr>
          <w:p w14:paraId="03BDBCC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0A19C7A6" w14:textId="77777777" w:rsidTr="00864452">
        <w:trPr>
          <w:jc w:val="center"/>
        </w:trPr>
        <w:tc>
          <w:tcPr>
            <w:tcW w:w="6370" w:type="dxa"/>
            <w:shd w:val="clear" w:color="auto" w:fill="FFFFFF"/>
          </w:tcPr>
          <w:p w14:paraId="4098A17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Ջրառվույտազգիների ընտանիք</w:t>
            </w:r>
          </w:p>
        </w:tc>
        <w:tc>
          <w:tcPr>
            <w:tcW w:w="5210" w:type="dxa"/>
            <w:shd w:val="clear" w:color="auto" w:fill="FFFFFF"/>
          </w:tcPr>
          <w:p w14:paraId="3A768B4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Menyanthaceae</w:t>
            </w:r>
          </w:p>
        </w:tc>
        <w:tc>
          <w:tcPr>
            <w:tcW w:w="2691" w:type="dxa"/>
            <w:gridSpan w:val="2"/>
            <w:shd w:val="clear" w:color="auto" w:fill="FFFFFF"/>
          </w:tcPr>
          <w:p w14:paraId="70C9D5BE" w14:textId="77777777" w:rsidR="00AB02DC" w:rsidRPr="004021AA" w:rsidRDefault="00AB02DC" w:rsidP="00864452">
            <w:pPr>
              <w:spacing w:after="120"/>
              <w:rPr>
                <w:rFonts w:ascii="GHEA Grapalat" w:hAnsi="GHEA Grapalat"/>
              </w:rPr>
            </w:pPr>
          </w:p>
        </w:tc>
      </w:tr>
      <w:tr w:rsidR="00AB02DC" w:rsidRPr="004021AA" w14:paraId="31F87AD1" w14:textId="77777777" w:rsidTr="00864452">
        <w:trPr>
          <w:jc w:val="center"/>
        </w:trPr>
        <w:tc>
          <w:tcPr>
            <w:tcW w:w="6370" w:type="dxa"/>
            <w:shd w:val="clear" w:color="auto" w:fill="FFFFFF"/>
          </w:tcPr>
          <w:p w14:paraId="1A0CD4E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Կեղծ հարսնարմատ կորեական</w:t>
            </w:r>
          </w:p>
        </w:tc>
        <w:tc>
          <w:tcPr>
            <w:tcW w:w="5210" w:type="dxa"/>
            <w:shd w:val="clear" w:color="auto" w:fill="FFFFFF"/>
          </w:tcPr>
          <w:p w14:paraId="7950016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Nymphoides coreana (Levl.) Hara</w:t>
            </w:r>
          </w:p>
        </w:tc>
        <w:tc>
          <w:tcPr>
            <w:tcW w:w="2691" w:type="dxa"/>
            <w:gridSpan w:val="2"/>
            <w:shd w:val="clear" w:color="auto" w:fill="FFFFFF"/>
          </w:tcPr>
          <w:p w14:paraId="0D52865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3449D955" w14:textId="77777777" w:rsidTr="00864452">
        <w:trPr>
          <w:jc w:val="center"/>
        </w:trPr>
        <w:tc>
          <w:tcPr>
            <w:tcW w:w="6370" w:type="dxa"/>
            <w:shd w:val="clear" w:color="auto" w:fill="FFFFFF"/>
          </w:tcPr>
          <w:p w14:paraId="248C7B2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Կեղծ հարսնարմատ վահանաձեւ</w:t>
            </w:r>
          </w:p>
        </w:tc>
        <w:tc>
          <w:tcPr>
            <w:tcW w:w="5210" w:type="dxa"/>
            <w:shd w:val="clear" w:color="auto" w:fill="FFFFFF"/>
          </w:tcPr>
          <w:p w14:paraId="3C5CFE6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Nymphoides peltata (S.G.Gmel.) O.Kuntze</w:t>
            </w:r>
          </w:p>
        </w:tc>
        <w:tc>
          <w:tcPr>
            <w:tcW w:w="2691" w:type="dxa"/>
            <w:gridSpan w:val="2"/>
            <w:shd w:val="clear" w:color="auto" w:fill="FFFFFF"/>
          </w:tcPr>
          <w:p w14:paraId="5698859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w:t>
            </w:r>
          </w:p>
        </w:tc>
      </w:tr>
      <w:tr w:rsidR="00AB02DC" w:rsidRPr="004021AA" w14:paraId="3721562D" w14:textId="77777777" w:rsidTr="00864452">
        <w:trPr>
          <w:jc w:val="center"/>
        </w:trPr>
        <w:tc>
          <w:tcPr>
            <w:tcW w:w="6370" w:type="dxa"/>
            <w:shd w:val="clear" w:color="auto" w:fill="FFFFFF"/>
          </w:tcPr>
          <w:p w14:paraId="102365C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Ջրաերեքնուկ եռատերեւ</w:t>
            </w:r>
          </w:p>
        </w:tc>
        <w:tc>
          <w:tcPr>
            <w:tcW w:w="5210" w:type="dxa"/>
            <w:shd w:val="clear" w:color="auto" w:fill="FFFFFF"/>
          </w:tcPr>
          <w:p w14:paraId="39052DB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Menyanthes trifoliata</w:t>
            </w:r>
          </w:p>
        </w:tc>
        <w:tc>
          <w:tcPr>
            <w:tcW w:w="2691" w:type="dxa"/>
            <w:gridSpan w:val="2"/>
            <w:shd w:val="clear" w:color="auto" w:fill="FFFFFF"/>
          </w:tcPr>
          <w:p w14:paraId="16B84AF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453F6E93" w14:textId="77777777" w:rsidTr="00864452">
        <w:trPr>
          <w:jc w:val="center"/>
        </w:trPr>
        <w:tc>
          <w:tcPr>
            <w:tcW w:w="6370" w:type="dxa"/>
            <w:shd w:val="clear" w:color="auto" w:fill="FFFFFF"/>
          </w:tcPr>
          <w:p w14:paraId="14F3D1C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Մյուրիկազգիների ընտանիք</w:t>
            </w:r>
          </w:p>
        </w:tc>
        <w:tc>
          <w:tcPr>
            <w:tcW w:w="5210" w:type="dxa"/>
            <w:shd w:val="clear" w:color="auto" w:fill="FFFFFF"/>
          </w:tcPr>
          <w:p w14:paraId="68C328B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Myricaceae</w:t>
            </w:r>
          </w:p>
        </w:tc>
        <w:tc>
          <w:tcPr>
            <w:tcW w:w="2691" w:type="dxa"/>
            <w:gridSpan w:val="2"/>
            <w:shd w:val="clear" w:color="auto" w:fill="FFFFFF"/>
          </w:tcPr>
          <w:p w14:paraId="21FEC104" w14:textId="77777777" w:rsidR="00AB02DC" w:rsidRPr="004021AA" w:rsidRDefault="00AB02DC" w:rsidP="00864452">
            <w:pPr>
              <w:spacing w:after="120"/>
              <w:rPr>
                <w:rFonts w:ascii="GHEA Grapalat" w:hAnsi="GHEA Grapalat"/>
              </w:rPr>
            </w:pPr>
          </w:p>
        </w:tc>
      </w:tr>
      <w:tr w:rsidR="00AB02DC" w:rsidRPr="004021AA" w14:paraId="4C6CB4E1" w14:textId="77777777" w:rsidTr="00864452">
        <w:trPr>
          <w:jc w:val="center"/>
        </w:trPr>
        <w:tc>
          <w:tcPr>
            <w:tcW w:w="6370" w:type="dxa"/>
            <w:shd w:val="clear" w:color="auto" w:fill="FFFFFF"/>
          </w:tcPr>
          <w:p w14:paraId="2D81D91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Մյուրիկե ճահճային</w:t>
            </w:r>
          </w:p>
        </w:tc>
        <w:tc>
          <w:tcPr>
            <w:tcW w:w="5210" w:type="dxa"/>
            <w:shd w:val="clear" w:color="auto" w:fill="FFFFFF"/>
          </w:tcPr>
          <w:p w14:paraId="697313F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Myrica gale L.</w:t>
            </w:r>
          </w:p>
        </w:tc>
        <w:tc>
          <w:tcPr>
            <w:tcW w:w="2691" w:type="dxa"/>
            <w:gridSpan w:val="2"/>
            <w:shd w:val="clear" w:color="auto" w:fill="FFFFFF"/>
          </w:tcPr>
          <w:p w14:paraId="7ED1A9D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0BD73664" w14:textId="77777777" w:rsidTr="00864452">
        <w:trPr>
          <w:jc w:val="center"/>
        </w:trPr>
        <w:tc>
          <w:tcPr>
            <w:tcW w:w="6370" w:type="dxa"/>
            <w:shd w:val="clear" w:color="auto" w:fill="FFFFFF"/>
            <w:vAlign w:val="bottom"/>
          </w:tcPr>
          <w:p w14:paraId="0164029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Ջրահարսազգիների ընտանիք</w:t>
            </w:r>
          </w:p>
        </w:tc>
        <w:tc>
          <w:tcPr>
            <w:tcW w:w="5210" w:type="dxa"/>
            <w:shd w:val="clear" w:color="auto" w:fill="FFFFFF"/>
            <w:vAlign w:val="bottom"/>
          </w:tcPr>
          <w:p w14:paraId="74C529E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Najadaceae</w:t>
            </w:r>
          </w:p>
        </w:tc>
        <w:tc>
          <w:tcPr>
            <w:tcW w:w="2691" w:type="dxa"/>
            <w:gridSpan w:val="2"/>
            <w:shd w:val="clear" w:color="auto" w:fill="FFFFFF"/>
          </w:tcPr>
          <w:p w14:paraId="4AE69B0E" w14:textId="77777777" w:rsidR="00AB02DC" w:rsidRPr="004021AA" w:rsidRDefault="00AB02DC" w:rsidP="00864452">
            <w:pPr>
              <w:spacing w:after="120"/>
              <w:rPr>
                <w:rFonts w:ascii="GHEA Grapalat" w:hAnsi="GHEA Grapalat"/>
              </w:rPr>
            </w:pPr>
          </w:p>
        </w:tc>
      </w:tr>
      <w:tr w:rsidR="00AB02DC" w:rsidRPr="004021AA" w14:paraId="55F5ED5C" w14:textId="77777777" w:rsidTr="00864452">
        <w:trPr>
          <w:jc w:val="center"/>
        </w:trPr>
        <w:tc>
          <w:tcPr>
            <w:tcW w:w="6370" w:type="dxa"/>
            <w:shd w:val="clear" w:color="auto" w:fill="FFFFFF"/>
            <w:vAlign w:val="bottom"/>
          </w:tcPr>
          <w:p w14:paraId="5A4E46A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Կաուլինիա ճկուն</w:t>
            </w:r>
          </w:p>
        </w:tc>
        <w:tc>
          <w:tcPr>
            <w:tcW w:w="5210" w:type="dxa"/>
            <w:shd w:val="clear" w:color="auto" w:fill="FFFFFF"/>
            <w:vAlign w:val="bottom"/>
          </w:tcPr>
          <w:p w14:paraId="07FA95C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Caulinia flexilis Willd.</w:t>
            </w:r>
          </w:p>
        </w:tc>
        <w:tc>
          <w:tcPr>
            <w:tcW w:w="2691" w:type="dxa"/>
            <w:gridSpan w:val="2"/>
            <w:shd w:val="clear" w:color="auto" w:fill="FFFFFF"/>
            <w:vAlign w:val="bottom"/>
          </w:tcPr>
          <w:p w14:paraId="33516E0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 ՌԴ</w:t>
            </w:r>
          </w:p>
        </w:tc>
      </w:tr>
      <w:tr w:rsidR="00AB02DC" w:rsidRPr="004021AA" w14:paraId="768DF59B" w14:textId="77777777" w:rsidTr="00864452">
        <w:trPr>
          <w:jc w:val="center"/>
        </w:trPr>
        <w:tc>
          <w:tcPr>
            <w:tcW w:w="6370" w:type="dxa"/>
            <w:shd w:val="clear" w:color="auto" w:fill="FFFFFF"/>
          </w:tcPr>
          <w:p w14:paraId="569FC9D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Կաուլինիա փոքր</w:t>
            </w:r>
          </w:p>
        </w:tc>
        <w:tc>
          <w:tcPr>
            <w:tcW w:w="5210" w:type="dxa"/>
            <w:shd w:val="clear" w:color="auto" w:fill="FFFFFF"/>
          </w:tcPr>
          <w:p w14:paraId="4B0E709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Caulinia minor (All.) Coss. et Germ.</w:t>
            </w:r>
          </w:p>
        </w:tc>
        <w:tc>
          <w:tcPr>
            <w:tcW w:w="2691" w:type="dxa"/>
            <w:gridSpan w:val="2"/>
            <w:shd w:val="clear" w:color="auto" w:fill="FFFFFF"/>
          </w:tcPr>
          <w:p w14:paraId="0402B2B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w:t>
            </w:r>
          </w:p>
        </w:tc>
      </w:tr>
      <w:tr w:rsidR="00AB02DC" w:rsidRPr="004021AA" w14:paraId="2EB88EFC" w14:textId="77777777" w:rsidTr="00864452">
        <w:trPr>
          <w:jc w:val="center"/>
        </w:trPr>
        <w:tc>
          <w:tcPr>
            <w:tcW w:w="6370" w:type="dxa"/>
            <w:shd w:val="clear" w:color="auto" w:fill="FFFFFF"/>
            <w:vAlign w:val="bottom"/>
          </w:tcPr>
          <w:p w14:paraId="3F143C3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Կաուլինիա ամենաբարակ</w:t>
            </w:r>
          </w:p>
        </w:tc>
        <w:tc>
          <w:tcPr>
            <w:tcW w:w="5210" w:type="dxa"/>
            <w:shd w:val="clear" w:color="auto" w:fill="FFFFFF"/>
            <w:vAlign w:val="bottom"/>
          </w:tcPr>
          <w:p w14:paraId="0655C11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Caulinia tenuissima (A. Br. ex Magnus) Tzvelev</w:t>
            </w:r>
          </w:p>
        </w:tc>
        <w:tc>
          <w:tcPr>
            <w:tcW w:w="2691" w:type="dxa"/>
            <w:gridSpan w:val="2"/>
            <w:shd w:val="clear" w:color="auto" w:fill="FFFFFF"/>
            <w:vAlign w:val="bottom"/>
          </w:tcPr>
          <w:p w14:paraId="22DDB6B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25067055" w14:textId="77777777" w:rsidTr="00864452">
        <w:trPr>
          <w:jc w:val="center"/>
        </w:trPr>
        <w:tc>
          <w:tcPr>
            <w:tcW w:w="6370" w:type="dxa"/>
            <w:shd w:val="clear" w:color="auto" w:fill="FFFFFF"/>
          </w:tcPr>
          <w:p w14:paraId="79522BF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Ջրահարս մեծ</w:t>
            </w:r>
          </w:p>
        </w:tc>
        <w:tc>
          <w:tcPr>
            <w:tcW w:w="5210" w:type="dxa"/>
            <w:shd w:val="clear" w:color="auto" w:fill="FFFFFF"/>
          </w:tcPr>
          <w:p w14:paraId="606D9B7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Najas major All.</w:t>
            </w:r>
          </w:p>
        </w:tc>
        <w:tc>
          <w:tcPr>
            <w:tcW w:w="2691" w:type="dxa"/>
            <w:gridSpan w:val="2"/>
            <w:shd w:val="clear" w:color="auto" w:fill="FFFFFF"/>
          </w:tcPr>
          <w:p w14:paraId="67F1098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w:t>
            </w:r>
          </w:p>
        </w:tc>
      </w:tr>
      <w:tr w:rsidR="00AB02DC" w:rsidRPr="004021AA" w14:paraId="79606C0C" w14:textId="77777777" w:rsidTr="00864452">
        <w:trPr>
          <w:jc w:val="center"/>
        </w:trPr>
        <w:tc>
          <w:tcPr>
            <w:tcW w:w="6370" w:type="dxa"/>
            <w:shd w:val="clear" w:color="auto" w:fill="FFFFFF"/>
          </w:tcPr>
          <w:p w14:paraId="031037E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Ջրահարս փոքր</w:t>
            </w:r>
          </w:p>
        </w:tc>
        <w:tc>
          <w:tcPr>
            <w:tcW w:w="5210" w:type="dxa"/>
            <w:shd w:val="clear" w:color="auto" w:fill="FFFFFF"/>
          </w:tcPr>
          <w:p w14:paraId="203CAC2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Najas minor</w:t>
            </w:r>
          </w:p>
        </w:tc>
        <w:tc>
          <w:tcPr>
            <w:tcW w:w="2691" w:type="dxa"/>
            <w:gridSpan w:val="2"/>
            <w:shd w:val="clear" w:color="auto" w:fill="FFFFFF"/>
          </w:tcPr>
          <w:p w14:paraId="52A404F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58DB6102" w14:textId="77777777" w:rsidTr="00864452">
        <w:trPr>
          <w:jc w:val="center"/>
        </w:trPr>
        <w:tc>
          <w:tcPr>
            <w:tcW w:w="6370" w:type="dxa"/>
            <w:shd w:val="clear" w:color="auto" w:fill="FFFFFF"/>
          </w:tcPr>
          <w:p w14:paraId="031DF82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Ջրահարս ծովային</w:t>
            </w:r>
          </w:p>
        </w:tc>
        <w:tc>
          <w:tcPr>
            <w:tcW w:w="5210" w:type="dxa"/>
            <w:shd w:val="clear" w:color="auto" w:fill="FFFFFF"/>
          </w:tcPr>
          <w:p w14:paraId="2FC5CA4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Najas marina L.</w:t>
            </w:r>
          </w:p>
        </w:tc>
        <w:tc>
          <w:tcPr>
            <w:tcW w:w="2691" w:type="dxa"/>
            <w:gridSpan w:val="2"/>
            <w:shd w:val="clear" w:color="auto" w:fill="FFFFFF"/>
          </w:tcPr>
          <w:p w14:paraId="51EEFFE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w:t>
            </w:r>
          </w:p>
        </w:tc>
      </w:tr>
      <w:tr w:rsidR="00AB02DC" w:rsidRPr="004021AA" w14:paraId="748A6927" w14:textId="77777777" w:rsidTr="00864452">
        <w:trPr>
          <w:jc w:val="center"/>
        </w:trPr>
        <w:tc>
          <w:tcPr>
            <w:tcW w:w="6370" w:type="dxa"/>
            <w:shd w:val="clear" w:color="auto" w:fill="FFFFFF"/>
          </w:tcPr>
          <w:p w14:paraId="732576B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Ջրաշուշանազգիների ընտանիք</w:t>
            </w:r>
          </w:p>
        </w:tc>
        <w:tc>
          <w:tcPr>
            <w:tcW w:w="5210" w:type="dxa"/>
            <w:shd w:val="clear" w:color="auto" w:fill="FFFFFF"/>
          </w:tcPr>
          <w:p w14:paraId="7F49623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Nelumbonaceae</w:t>
            </w:r>
          </w:p>
        </w:tc>
        <w:tc>
          <w:tcPr>
            <w:tcW w:w="2691" w:type="dxa"/>
            <w:gridSpan w:val="2"/>
            <w:shd w:val="clear" w:color="auto" w:fill="FFFFFF"/>
          </w:tcPr>
          <w:p w14:paraId="3D4AAAE2" w14:textId="77777777" w:rsidR="00AB02DC" w:rsidRPr="004021AA" w:rsidRDefault="00AB02DC" w:rsidP="00864452">
            <w:pPr>
              <w:spacing w:after="120"/>
              <w:rPr>
                <w:rFonts w:ascii="GHEA Grapalat" w:hAnsi="GHEA Grapalat"/>
              </w:rPr>
            </w:pPr>
          </w:p>
        </w:tc>
      </w:tr>
      <w:tr w:rsidR="00AB02DC" w:rsidRPr="004021AA" w14:paraId="5AE51473" w14:textId="77777777" w:rsidTr="00864452">
        <w:trPr>
          <w:jc w:val="center"/>
        </w:trPr>
        <w:tc>
          <w:tcPr>
            <w:tcW w:w="6370" w:type="dxa"/>
            <w:shd w:val="clear" w:color="auto" w:fill="FFFFFF"/>
            <w:vAlign w:val="bottom"/>
          </w:tcPr>
          <w:p w14:paraId="7CF1013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Լոտոս ընկուզակիր</w:t>
            </w:r>
          </w:p>
        </w:tc>
        <w:tc>
          <w:tcPr>
            <w:tcW w:w="5210" w:type="dxa"/>
            <w:shd w:val="clear" w:color="auto" w:fill="FFFFFF"/>
            <w:vAlign w:val="bottom"/>
          </w:tcPr>
          <w:p w14:paraId="44C790B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Nelumbo nucifera Gaertn.</w:t>
            </w:r>
          </w:p>
        </w:tc>
        <w:tc>
          <w:tcPr>
            <w:tcW w:w="2691" w:type="dxa"/>
            <w:gridSpan w:val="2"/>
            <w:shd w:val="clear" w:color="auto" w:fill="FFFFFF"/>
            <w:vAlign w:val="bottom"/>
          </w:tcPr>
          <w:p w14:paraId="370877B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 ՌԴ</w:t>
            </w:r>
          </w:p>
        </w:tc>
      </w:tr>
      <w:tr w:rsidR="00AB02DC" w:rsidRPr="004021AA" w14:paraId="11147D7F" w14:textId="77777777" w:rsidTr="00864452">
        <w:trPr>
          <w:jc w:val="center"/>
        </w:trPr>
        <w:tc>
          <w:tcPr>
            <w:tcW w:w="6370" w:type="dxa"/>
            <w:shd w:val="clear" w:color="auto" w:fill="FFFFFF"/>
            <w:vAlign w:val="bottom"/>
          </w:tcPr>
          <w:p w14:paraId="214E546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lastRenderedPageBreak/>
              <w:t>Ջրաշուշանազգիների ընտանիք</w:t>
            </w:r>
          </w:p>
        </w:tc>
        <w:tc>
          <w:tcPr>
            <w:tcW w:w="5210" w:type="dxa"/>
            <w:shd w:val="clear" w:color="auto" w:fill="FFFFFF"/>
            <w:vAlign w:val="bottom"/>
          </w:tcPr>
          <w:p w14:paraId="55079D1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Nymphaeaceae</w:t>
            </w:r>
          </w:p>
        </w:tc>
        <w:tc>
          <w:tcPr>
            <w:tcW w:w="2691" w:type="dxa"/>
            <w:gridSpan w:val="2"/>
            <w:shd w:val="clear" w:color="auto" w:fill="FFFFFF"/>
          </w:tcPr>
          <w:p w14:paraId="20239B96" w14:textId="77777777" w:rsidR="00AB02DC" w:rsidRPr="004021AA" w:rsidRDefault="00AB02DC" w:rsidP="00864452">
            <w:pPr>
              <w:spacing w:after="120"/>
              <w:rPr>
                <w:rFonts w:ascii="GHEA Grapalat" w:hAnsi="GHEA Grapalat"/>
              </w:rPr>
            </w:pPr>
          </w:p>
        </w:tc>
      </w:tr>
      <w:tr w:rsidR="00AB02DC" w:rsidRPr="004021AA" w14:paraId="59BC00D3" w14:textId="77777777" w:rsidTr="00864452">
        <w:trPr>
          <w:jc w:val="center"/>
        </w:trPr>
        <w:tc>
          <w:tcPr>
            <w:tcW w:w="6370" w:type="dxa"/>
            <w:shd w:val="clear" w:color="auto" w:fill="FFFFFF"/>
          </w:tcPr>
          <w:p w14:paraId="5A1F26D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Էվրիալա սարսափազդու</w:t>
            </w:r>
          </w:p>
        </w:tc>
        <w:tc>
          <w:tcPr>
            <w:tcW w:w="5210" w:type="dxa"/>
            <w:shd w:val="clear" w:color="auto" w:fill="FFFFFF"/>
          </w:tcPr>
          <w:p w14:paraId="7822A8D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Euryale ferox Salisb.</w:t>
            </w:r>
          </w:p>
        </w:tc>
        <w:tc>
          <w:tcPr>
            <w:tcW w:w="2691" w:type="dxa"/>
            <w:gridSpan w:val="2"/>
            <w:shd w:val="clear" w:color="auto" w:fill="FFFFFF"/>
          </w:tcPr>
          <w:p w14:paraId="64B39DD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20C1BC59" w14:textId="77777777" w:rsidTr="00864452">
        <w:trPr>
          <w:jc w:val="center"/>
        </w:trPr>
        <w:tc>
          <w:tcPr>
            <w:tcW w:w="6370" w:type="dxa"/>
            <w:shd w:val="clear" w:color="auto" w:fill="FFFFFF"/>
          </w:tcPr>
          <w:p w14:paraId="1C787AD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Կոկոռ ճապոնական</w:t>
            </w:r>
          </w:p>
        </w:tc>
        <w:tc>
          <w:tcPr>
            <w:tcW w:w="5210" w:type="dxa"/>
            <w:shd w:val="clear" w:color="auto" w:fill="FFFFFF"/>
          </w:tcPr>
          <w:p w14:paraId="550C676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Nuphar japonica DC.</w:t>
            </w:r>
          </w:p>
        </w:tc>
        <w:tc>
          <w:tcPr>
            <w:tcW w:w="2691" w:type="dxa"/>
            <w:gridSpan w:val="2"/>
            <w:shd w:val="clear" w:color="auto" w:fill="FFFFFF"/>
          </w:tcPr>
          <w:p w14:paraId="57E9006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60E6E25B" w14:textId="77777777" w:rsidTr="00864452">
        <w:trPr>
          <w:jc w:val="center"/>
        </w:trPr>
        <w:tc>
          <w:tcPr>
            <w:tcW w:w="6370" w:type="dxa"/>
            <w:shd w:val="clear" w:color="auto" w:fill="FFFFFF"/>
            <w:vAlign w:val="bottom"/>
          </w:tcPr>
          <w:p w14:paraId="4363740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Կոկոռ փոքր</w:t>
            </w:r>
          </w:p>
        </w:tc>
        <w:tc>
          <w:tcPr>
            <w:tcW w:w="5210" w:type="dxa"/>
            <w:shd w:val="clear" w:color="auto" w:fill="FFFFFF"/>
            <w:vAlign w:val="bottom"/>
          </w:tcPr>
          <w:p w14:paraId="596623C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Nuphar pumila (Timm) DC.</w:t>
            </w:r>
          </w:p>
        </w:tc>
        <w:tc>
          <w:tcPr>
            <w:tcW w:w="2691" w:type="dxa"/>
            <w:gridSpan w:val="2"/>
            <w:shd w:val="clear" w:color="auto" w:fill="FFFFFF"/>
            <w:vAlign w:val="bottom"/>
          </w:tcPr>
          <w:p w14:paraId="3E76715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w:t>
            </w:r>
          </w:p>
        </w:tc>
      </w:tr>
      <w:tr w:rsidR="00AB02DC" w:rsidRPr="004021AA" w14:paraId="40BE5066" w14:textId="77777777" w:rsidTr="00864452">
        <w:trPr>
          <w:jc w:val="center"/>
        </w:trPr>
        <w:tc>
          <w:tcPr>
            <w:tcW w:w="6370" w:type="dxa"/>
            <w:shd w:val="clear" w:color="auto" w:fill="FFFFFF"/>
          </w:tcPr>
          <w:p w14:paraId="1486AF6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Կոկոռ դեղին</w:t>
            </w:r>
          </w:p>
        </w:tc>
        <w:tc>
          <w:tcPr>
            <w:tcW w:w="5210" w:type="dxa"/>
            <w:shd w:val="clear" w:color="auto" w:fill="FFFFFF"/>
          </w:tcPr>
          <w:p w14:paraId="0E03BCF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Nuphar lutea </w:t>
            </w:r>
          </w:p>
        </w:tc>
        <w:tc>
          <w:tcPr>
            <w:tcW w:w="2691" w:type="dxa"/>
            <w:gridSpan w:val="2"/>
            <w:shd w:val="clear" w:color="auto" w:fill="FFFFFF"/>
          </w:tcPr>
          <w:p w14:paraId="407417B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3B916A21" w14:textId="77777777" w:rsidTr="00864452">
        <w:trPr>
          <w:jc w:val="center"/>
        </w:trPr>
        <w:tc>
          <w:tcPr>
            <w:tcW w:w="6370" w:type="dxa"/>
            <w:shd w:val="clear" w:color="auto" w:fill="FFFFFF"/>
            <w:vAlign w:val="bottom"/>
          </w:tcPr>
          <w:p w14:paraId="601F242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Հարսնարմատ սպիտակ</w:t>
            </w:r>
          </w:p>
        </w:tc>
        <w:tc>
          <w:tcPr>
            <w:tcW w:w="5210" w:type="dxa"/>
            <w:shd w:val="clear" w:color="auto" w:fill="FFFFFF"/>
            <w:vAlign w:val="bottom"/>
          </w:tcPr>
          <w:p w14:paraId="25BA065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Nymphaea alba L.</w:t>
            </w:r>
          </w:p>
        </w:tc>
        <w:tc>
          <w:tcPr>
            <w:tcW w:w="2691" w:type="dxa"/>
            <w:gridSpan w:val="2"/>
            <w:shd w:val="clear" w:color="auto" w:fill="FFFFFF"/>
            <w:vAlign w:val="bottom"/>
          </w:tcPr>
          <w:p w14:paraId="6C92173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 ՂՀ</w:t>
            </w:r>
          </w:p>
        </w:tc>
      </w:tr>
      <w:tr w:rsidR="00AB02DC" w:rsidRPr="004021AA" w14:paraId="3CF0438B" w14:textId="77777777" w:rsidTr="00864452">
        <w:trPr>
          <w:jc w:val="center"/>
        </w:trPr>
        <w:tc>
          <w:tcPr>
            <w:tcW w:w="6370" w:type="dxa"/>
            <w:shd w:val="clear" w:color="auto" w:fill="FFFFFF"/>
            <w:vAlign w:val="bottom"/>
          </w:tcPr>
          <w:p w14:paraId="54A1430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Ջրաշուշան սպիտակ</w:t>
            </w:r>
          </w:p>
        </w:tc>
        <w:tc>
          <w:tcPr>
            <w:tcW w:w="5210" w:type="dxa"/>
            <w:shd w:val="clear" w:color="auto" w:fill="FFFFFF"/>
            <w:vAlign w:val="bottom"/>
          </w:tcPr>
          <w:p w14:paraId="4995A24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Nymphaea alba</w:t>
            </w:r>
          </w:p>
        </w:tc>
        <w:tc>
          <w:tcPr>
            <w:tcW w:w="2691" w:type="dxa"/>
            <w:gridSpan w:val="2"/>
            <w:shd w:val="clear" w:color="auto" w:fill="FFFFFF"/>
            <w:vAlign w:val="bottom"/>
          </w:tcPr>
          <w:p w14:paraId="0C809C1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375EB6DF" w14:textId="77777777" w:rsidTr="00864452">
        <w:trPr>
          <w:jc w:val="center"/>
        </w:trPr>
        <w:tc>
          <w:tcPr>
            <w:tcW w:w="6370" w:type="dxa"/>
            <w:shd w:val="clear" w:color="auto" w:fill="FFFFFF"/>
          </w:tcPr>
          <w:p w14:paraId="685BFFA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Ձիթենազգիների ընտանիք</w:t>
            </w:r>
          </w:p>
        </w:tc>
        <w:tc>
          <w:tcPr>
            <w:tcW w:w="5210" w:type="dxa"/>
            <w:shd w:val="clear" w:color="auto" w:fill="FFFFFF"/>
          </w:tcPr>
          <w:p w14:paraId="2C6B0FB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Oleaceae</w:t>
            </w:r>
          </w:p>
        </w:tc>
        <w:tc>
          <w:tcPr>
            <w:tcW w:w="2691" w:type="dxa"/>
            <w:gridSpan w:val="2"/>
            <w:shd w:val="clear" w:color="auto" w:fill="FFFFFF"/>
          </w:tcPr>
          <w:p w14:paraId="2247CBB6" w14:textId="77777777" w:rsidR="00AB02DC" w:rsidRPr="004021AA" w:rsidRDefault="00AB02DC" w:rsidP="00864452">
            <w:pPr>
              <w:spacing w:after="120"/>
              <w:rPr>
                <w:rFonts w:ascii="GHEA Grapalat" w:hAnsi="GHEA Grapalat"/>
              </w:rPr>
            </w:pPr>
          </w:p>
        </w:tc>
      </w:tr>
      <w:tr w:rsidR="00AB02DC" w:rsidRPr="004021AA" w14:paraId="777AD14D" w14:textId="77777777" w:rsidTr="00864452">
        <w:trPr>
          <w:jc w:val="center"/>
        </w:trPr>
        <w:tc>
          <w:tcPr>
            <w:tcW w:w="6370" w:type="dxa"/>
            <w:shd w:val="clear" w:color="auto" w:fill="FFFFFF"/>
            <w:vAlign w:val="bottom"/>
          </w:tcPr>
          <w:p w14:paraId="479A53D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Հացենի սոգդիական</w:t>
            </w:r>
          </w:p>
        </w:tc>
        <w:tc>
          <w:tcPr>
            <w:tcW w:w="5210" w:type="dxa"/>
            <w:shd w:val="clear" w:color="auto" w:fill="FFFFFF"/>
            <w:vAlign w:val="bottom"/>
          </w:tcPr>
          <w:p w14:paraId="069030B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Հացենի սոգդիական</w:t>
            </w:r>
          </w:p>
        </w:tc>
        <w:tc>
          <w:tcPr>
            <w:tcW w:w="2691" w:type="dxa"/>
            <w:gridSpan w:val="2"/>
            <w:shd w:val="clear" w:color="auto" w:fill="FFFFFF"/>
            <w:vAlign w:val="bottom"/>
          </w:tcPr>
          <w:p w14:paraId="64AA61E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7F22E08F" w14:textId="77777777" w:rsidTr="00864452">
        <w:trPr>
          <w:jc w:val="center"/>
        </w:trPr>
        <w:tc>
          <w:tcPr>
            <w:tcW w:w="6370" w:type="dxa"/>
            <w:shd w:val="clear" w:color="auto" w:fill="FFFFFF"/>
            <w:vAlign w:val="bottom"/>
          </w:tcPr>
          <w:p w14:paraId="3DBC76E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Խոլորձազգիների ընտանիք</w:t>
            </w:r>
          </w:p>
        </w:tc>
        <w:tc>
          <w:tcPr>
            <w:tcW w:w="5210" w:type="dxa"/>
            <w:shd w:val="clear" w:color="auto" w:fill="FFFFFF"/>
            <w:vAlign w:val="bottom"/>
          </w:tcPr>
          <w:p w14:paraId="02294B9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Orchidaceae</w:t>
            </w:r>
          </w:p>
        </w:tc>
        <w:tc>
          <w:tcPr>
            <w:tcW w:w="2691" w:type="dxa"/>
            <w:gridSpan w:val="2"/>
            <w:shd w:val="clear" w:color="auto" w:fill="FFFFFF"/>
          </w:tcPr>
          <w:p w14:paraId="05469085" w14:textId="77777777" w:rsidR="00AB02DC" w:rsidRPr="004021AA" w:rsidRDefault="00AB02DC" w:rsidP="00864452">
            <w:pPr>
              <w:spacing w:after="120"/>
              <w:rPr>
                <w:rFonts w:ascii="GHEA Grapalat" w:hAnsi="GHEA Grapalat"/>
              </w:rPr>
            </w:pPr>
          </w:p>
        </w:tc>
      </w:tr>
      <w:tr w:rsidR="00AB02DC" w:rsidRPr="004021AA" w14:paraId="168C69D7" w14:textId="77777777" w:rsidTr="00864452">
        <w:trPr>
          <w:jc w:val="center"/>
        </w:trPr>
        <w:tc>
          <w:tcPr>
            <w:tcW w:w="6370" w:type="dxa"/>
            <w:shd w:val="clear" w:color="auto" w:fill="FFFFFF"/>
          </w:tcPr>
          <w:p w14:paraId="780DBF2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Ամինոստիգմա Կինոսիտայի</w:t>
            </w:r>
          </w:p>
        </w:tc>
        <w:tc>
          <w:tcPr>
            <w:tcW w:w="5210" w:type="dxa"/>
            <w:shd w:val="clear" w:color="auto" w:fill="FFFFFF"/>
          </w:tcPr>
          <w:p w14:paraId="426B3DC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Amitostigma kinoshitae (Makino) Schlechter</w:t>
            </w:r>
          </w:p>
        </w:tc>
        <w:tc>
          <w:tcPr>
            <w:tcW w:w="2691" w:type="dxa"/>
            <w:gridSpan w:val="2"/>
            <w:shd w:val="clear" w:color="auto" w:fill="FFFFFF"/>
          </w:tcPr>
          <w:p w14:paraId="272D791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7FE24C5E" w14:textId="77777777" w:rsidTr="00864452">
        <w:trPr>
          <w:jc w:val="center"/>
        </w:trPr>
        <w:tc>
          <w:tcPr>
            <w:tcW w:w="6370" w:type="dxa"/>
            <w:shd w:val="clear" w:color="auto" w:fill="FFFFFF"/>
          </w:tcPr>
          <w:p w14:paraId="23C50CD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Անակամպտիս բրգաձեւ</w:t>
            </w:r>
          </w:p>
        </w:tc>
        <w:tc>
          <w:tcPr>
            <w:tcW w:w="5210" w:type="dxa"/>
            <w:shd w:val="clear" w:color="auto" w:fill="FFFFFF"/>
          </w:tcPr>
          <w:p w14:paraId="598A3C4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Anacamptis pyramidalis (L.) Rich.</w:t>
            </w:r>
          </w:p>
        </w:tc>
        <w:tc>
          <w:tcPr>
            <w:tcW w:w="2691" w:type="dxa"/>
            <w:gridSpan w:val="2"/>
            <w:shd w:val="clear" w:color="auto" w:fill="FFFFFF"/>
          </w:tcPr>
          <w:p w14:paraId="2736E45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05EF285E" w14:textId="77777777" w:rsidTr="00864452">
        <w:trPr>
          <w:jc w:val="center"/>
        </w:trPr>
        <w:tc>
          <w:tcPr>
            <w:tcW w:w="6370" w:type="dxa"/>
            <w:shd w:val="clear" w:color="auto" w:fill="FFFFFF"/>
          </w:tcPr>
          <w:p w14:paraId="2798BAE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Պոգոնիա ճապոնական</w:t>
            </w:r>
          </w:p>
        </w:tc>
        <w:tc>
          <w:tcPr>
            <w:tcW w:w="5210" w:type="dxa"/>
            <w:shd w:val="clear" w:color="auto" w:fill="FFFFFF"/>
          </w:tcPr>
          <w:p w14:paraId="2946A9B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Pogonia japonica Reichenb. fil.</w:t>
            </w:r>
          </w:p>
        </w:tc>
        <w:tc>
          <w:tcPr>
            <w:tcW w:w="2691" w:type="dxa"/>
            <w:gridSpan w:val="2"/>
            <w:shd w:val="clear" w:color="auto" w:fill="FFFFFF"/>
          </w:tcPr>
          <w:p w14:paraId="16E90EF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3790562E" w14:textId="77777777" w:rsidTr="00864452">
        <w:trPr>
          <w:jc w:val="center"/>
        </w:trPr>
        <w:tc>
          <w:tcPr>
            <w:tcW w:w="6370" w:type="dxa"/>
            <w:shd w:val="clear" w:color="auto" w:fill="FFFFFF"/>
            <w:vAlign w:val="bottom"/>
          </w:tcPr>
          <w:p w14:paraId="42EC587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Հերմինե միապալար</w:t>
            </w:r>
          </w:p>
        </w:tc>
        <w:tc>
          <w:tcPr>
            <w:tcW w:w="5210" w:type="dxa"/>
            <w:shd w:val="clear" w:color="auto" w:fill="FFFFFF"/>
            <w:vAlign w:val="bottom"/>
          </w:tcPr>
          <w:p w14:paraId="0009CD0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Herminium monorchis (L.) R. Br.</w:t>
            </w:r>
          </w:p>
        </w:tc>
        <w:tc>
          <w:tcPr>
            <w:tcW w:w="2691" w:type="dxa"/>
            <w:gridSpan w:val="2"/>
            <w:shd w:val="clear" w:color="auto" w:fill="FFFFFF"/>
            <w:vAlign w:val="bottom"/>
          </w:tcPr>
          <w:p w14:paraId="130B678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w:t>
            </w:r>
          </w:p>
        </w:tc>
      </w:tr>
      <w:tr w:rsidR="00AB02DC" w:rsidRPr="004021AA" w14:paraId="40983604" w14:textId="77777777" w:rsidTr="00864452">
        <w:trPr>
          <w:jc w:val="center"/>
        </w:trPr>
        <w:tc>
          <w:tcPr>
            <w:tcW w:w="6370" w:type="dxa"/>
            <w:shd w:val="clear" w:color="auto" w:fill="FFFFFF"/>
          </w:tcPr>
          <w:p w14:paraId="3746EE8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Չմշկածաղիկ ուռած-ծաղիկ</w:t>
            </w:r>
          </w:p>
        </w:tc>
        <w:tc>
          <w:tcPr>
            <w:tcW w:w="5210" w:type="dxa"/>
            <w:shd w:val="clear" w:color="auto" w:fill="FFFFFF"/>
          </w:tcPr>
          <w:p w14:paraId="373AAF0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Cypripedium ventricosum Sw.</w:t>
            </w:r>
          </w:p>
        </w:tc>
        <w:tc>
          <w:tcPr>
            <w:tcW w:w="2691" w:type="dxa"/>
            <w:gridSpan w:val="2"/>
            <w:shd w:val="clear" w:color="auto" w:fill="FFFFFF"/>
          </w:tcPr>
          <w:p w14:paraId="6159798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25BDD28C" w14:textId="77777777" w:rsidTr="00864452">
        <w:trPr>
          <w:jc w:val="center"/>
        </w:trPr>
        <w:tc>
          <w:tcPr>
            <w:tcW w:w="6370" w:type="dxa"/>
            <w:shd w:val="clear" w:color="auto" w:fill="FFFFFF"/>
            <w:vAlign w:val="bottom"/>
          </w:tcPr>
          <w:p w14:paraId="2A5D089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Չմշկածաղիկ խոշորածաղիկ</w:t>
            </w:r>
          </w:p>
        </w:tc>
        <w:tc>
          <w:tcPr>
            <w:tcW w:w="5210" w:type="dxa"/>
            <w:shd w:val="clear" w:color="auto" w:fill="FFFFFF"/>
            <w:vAlign w:val="bottom"/>
          </w:tcPr>
          <w:p w14:paraId="4E1FCAE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Cypripedium macranthon Sw</w:t>
            </w:r>
          </w:p>
        </w:tc>
        <w:tc>
          <w:tcPr>
            <w:tcW w:w="2691" w:type="dxa"/>
            <w:gridSpan w:val="2"/>
            <w:shd w:val="clear" w:color="auto" w:fill="FFFFFF"/>
            <w:vAlign w:val="bottom"/>
          </w:tcPr>
          <w:p w14:paraId="34B8847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 ՌԴ</w:t>
            </w:r>
          </w:p>
        </w:tc>
      </w:tr>
      <w:tr w:rsidR="00AB02DC" w:rsidRPr="004021AA" w14:paraId="3154224C" w14:textId="77777777" w:rsidTr="00864452">
        <w:trPr>
          <w:jc w:val="center"/>
        </w:trPr>
        <w:tc>
          <w:tcPr>
            <w:tcW w:w="6370" w:type="dxa"/>
            <w:shd w:val="clear" w:color="auto" w:fill="FFFFFF"/>
            <w:vAlign w:val="bottom"/>
          </w:tcPr>
          <w:p w14:paraId="7E43031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Չմշկածաղիկ իսկական</w:t>
            </w:r>
          </w:p>
        </w:tc>
        <w:tc>
          <w:tcPr>
            <w:tcW w:w="5210" w:type="dxa"/>
            <w:shd w:val="clear" w:color="auto" w:fill="FFFFFF"/>
            <w:vAlign w:val="bottom"/>
          </w:tcPr>
          <w:p w14:paraId="6BDBBA4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Cypripedium calceolus L.</w:t>
            </w:r>
          </w:p>
        </w:tc>
        <w:tc>
          <w:tcPr>
            <w:tcW w:w="2691" w:type="dxa"/>
            <w:gridSpan w:val="2"/>
            <w:shd w:val="clear" w:color="auto" w:fill="FFFFFF"/>
            <w:vAlign w:val="bottom"/>
          </w:tcPr>
          <w:p w14:paraId="678696C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 ՂՀ, ՌԴ</w:t>
            </w:r>
          </w:p>
        </w:tc>
      </w:tr>
      <w:tr w:rsidR="00AB02DC" w:rsidRPr="004021AA" w14:paraId="214FB892" w14:textId="77777777" w:rsidTr="00864452">
        <w:trPr>
          <w:jc w:val="center"/>
        </w:trPr>
        <w:tc>
          <w:tcPr>
            <w:tcW w:w="6370" w:type="dxa"/>
            <w:shd w:val="clear" w:color="auto" w:fill="FFFFFF"/>
            <w:vAlign w:val="bottom"/>
          </w:tcPr>
          <w:p w14:paraId="03B47FB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lastRenderedPageBreak/>
              <w:t>Չմշկածաղիկ բծավոր</w:t>
            </w:r>
          </w:p>
        </w:tc>
        <w:tc>
          <w:tcPr>
            <w:tcW w:w="5210" w:type="dxa"/>
            <w:shd w:val="clear" w:color="auto" w:fill="FFFFFF"/>
            <w:vAlign w:val="bottom"/>
          </w:tcPr>
          <w:p w14:paraId="3E93B17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Cypripedium guttatum</w:t>
            </w:r>
          </w:p>
        </w:tc>
        <w:tc>
          <w:tcPr>
            <w:tcW w:w="2691" w:type="dxa"/>
            <w:gridSpan w:val="2"/>
            <w:shd w:val="clear" w:color="auto" w:fill="FFFFFF"/>
            <w:vAlign w:val="bottom"/>
          </w:tcPr>
          <w:p w14:paraId="430B3DD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1493F638" w14:textId="77777777" w:rsidTr="00864452">
        <w:trPr>
          <w:jc w:val="center"/>
        </w:trPr>
        <w:tc>
          <w:tcPr>
            <w:tcW w:w="6370" w:type="dxa"/>
            <w:shd w:val="clear" w:color="auto" w:fill="FFFFFF"/>
          </w:tcPr>
          <w:p w14:paraId="0A68889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Չմշկածաղիկ Յատաբե</w:t>
            </w:r>
          </w:p>
        </w:tc>
        <w:tc>
          <w:tcPr>
            <w:tcW w:w="5210" w:type="dxa"/>
            <w:shd w:val="clear" w:color="auto" w:fill="FFFFFF"/>
          </w:tcPr>
          <w:p w14:paraId="674DC52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Cypripedium yatabeanum Makino</w:t>
            </w:r>
          </w:p>
        </w:tc>
        <w:tc>
          <w:tcPr>
            <w:tcW w:w="2691" w:type="dxa"/>
            <w:gridSpan w:val="2"/>
            <w:shd w:val="clear" w:color="auto" w:fill="FFFFFF"/>
          </w:tcPr>
          <w:p w14:paraId="2D90518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47F41E66" w14:textId="77777777" w:rsidTr="00864452">
        <w:trPr>
          <w:jc w:val="center"/>
        </w:trPr>
        <w:tc>
          <w:tcPr>
            <w:tcW w:w="6370" w:type="dxa"/>
            <w:shd w:val="clear" w:color="auto" w:fill="FFFFFF"/>
          </w:tcPr>
          <w:p w14:paraId="0B597DD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Գաստրոդիա բարձր</w:t>
            </w:r>
          </w:p>
        </w:tc>
        <w:tc>
          <w:tcPr>
            <w:tcW w:w="5210" w:type="dxa"/>
            <w:shd w:val="clear" w:color="auto" w:fill="FFFFFF"/>
          </w:tcPr>
          <w:p w14:paraId="033D5D2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Gastrodia elata Blume</w:t>
            </w:r>
          </w:p>
        </w:tc>
        <w:tc>
          <w:tcPr>
            <w:tcW w:w="2691" w:type="dxa"/>
            <w:gridSpan w:val="2"/>
            <w:shd w:val="clear" w:color="auto" w:fill="FFFFFF"/>
          </w:tcPr>
          <w:p w14:paraId="642A5B0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42B41AA7" w14:textId="77777777" w:rsidTr="00864452">
        <w:trPr>
          <w:jc w:val="center"/>
        </w:trPr>
        <w:tc>
          <w:tcPr>
            <w:tcW w:w="6370" w:type="dxa"/>
            <w:shd w:val="clear" w:color="auto" w:fill="FFFFFF"/>
            <w:vAlign w:val="bottom"/>
          </w:tcPr>
          <w:p w14:paraId="7B3F18A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Թռչնաբուն ուսսուրիական</w:t>
            </w:r>
          </w:p>
        </w:tc>
        <w:tc>
          <w:tcPr>
            <w:tcW w:w="5210" w:type="dxa"/>
            <w:shd w:val="clear" w:color="auto" w:fill="FFFFFF"/>
            <w:vAlign w:val="bottom"/>
          </w:tcPr>
          <w:p w14:paraId="3EA0AFB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Neottia ussuriensis (Kom et Nevski) Soo</w:t>
            </w:r>
          </w:p>
        </w:tc>
        <w:tc>
          <w:tcPr>
            <w:tcW w:w="2691" w:type="dxa"/>
            <w:gridSpan w:val="2"/>
            <w:shd w:val="clear" w:color="auto" w:fill="FFFFFF"/>
            <w:vAlign w:val="bottom"/>
          </w:tcPr>
          <w:p w14:paraId="358176B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1C366D0C" w14:textId="77777777" w:rsidTr="00864452">
        <w:trPr>
          <w:jc w:val="center"/>
        </w:trPr>
        <w:tc>
          <w:tcPr>
            <w:tcW w:w="6370" w:type="dxa"/>
            <w:shd w:val="clear" w:color="auto" w:fill="FFFFFF"/>
          </w:tcPr>
          <w:p w14:paraId="126F602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Դակտիլոստալիկս բացված</w:t>
            </w:r>
          </w:p>
        </w:tc>
        <w:tc>
          <w:tcPr>
            <w:tcW w:w="5210" w:type="dxa"/>
            <w:shd w:val="clear" w:color="auto" w:fill="FFFFFF"/>
          </w:tcPr>
          <w:p w14:paraId="55C83F5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Dactylostalyx ringens Reichenb. fil.</w:t>
            </w:r>
          </w:p>
        </w:tc>
        <w:tc>
          <w:tcPr>
            <w:tcW w:w="2691" w:type="dxa"/>
            <w:gridSpan w:val="2"/>
            <w:shd w:val="clear" w:color="auto" w:fill="FFFFFF"/>
          </w:tcPr>
          <w:p w14:paraId="7E33970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2E4B6039" w14:textId="77777777" w:rsidTr="00864452">
        <w:trPr>
          <w:jc w:val="center"/>
        </w:trPr>
        <w:tc>
          <w:tcPr>
            <w:tcW w:w="6370" w:type="dxa"/>
            <w:shd w:val="clear" w:color="auto" w:fill="FFFFFF"/>
          </w:tcPr>
          <w:p w14:paraId="6F02162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Կծկծուկ ճահճային</w:t>
            </w:r>
          </w:p>
        </w:tc>
        <w:tc>
          <w:tcPr>
            <w:tcW w:w="5210" w:type="dxa"/>
            <w:shd w:val="clear" w:color="auto" w:fill="FFFFFF"/>
          </w:tcPr>
          <w:p w14:paraId="3E18201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Epipactis palustris</w:t>
            </w:r>
          </w:p>
        </w:tc>
        <w:tc>
          <w:tcPr>
            <w:tcW w:w="2691" w:type="dxa"/>
            <w:gridSpan w:val="2"/>
            <w:shd w:val="clear" w:color="auto" w:fill="FFFFFF"/>
          </w:tcPr>
          <w:p w14:paraId="3E9326F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4E5E758B" w14:textId="77777777" w:rsidTr="00864452">
        <w:trPr>
          <w:jc w:val="center"/>
        </w:trPr>
        <w:tc>
          <w:tcPr>
            <w:tcW w:w="6370" w:type="dxa"/>
            <w:shd w:val="clear" w:color="auto" w:fill="FFFFFF"/>
          </w:tcPr>
          <w:p w14:paraId="1CB739E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Կծկծուկ մուգ կարմիր</w:t>
            </w:r>
          </w:p>
        </w:tc>
        <w:tc>
          <w:tcPr>
            <w:tcW w:w="5210" w:type="dxa"/>
            <w:shd w:val="clear" w:color="auto" w:fill="FFFFFF"/>
          </w:tcPr>
          <w:p w14:paraId="3C3552E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Epipactis atrorubens (Hoffm. ex Bernh.) Bess.</w:t>
            </w:r>
          </w:p>
        </w:tc>
        <w:tc>
          <w:tcPr>
            <w:tcW w:w="2691" w:type="dxa"/>
            <w:gridSpan w:val="2"/>
            <w:shd w:val="clear" w:color="auto" w:fill="FFFFFF"/>
          </w:tcPr>
          <w:p w14:paraId="64B9FE5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w:t>
            </w:r>
          </w:p>
        </w:tc>
      </w:tr>
      <w:tr w:rsidR="00AB02DC" w:rsidRPr="004021AA" w14:paraId="526E15CF" w14:textId="77777777" w:rsidTr="00864452">
        <w:trPr>
          <w:jc w:val="center"/>
        </w:trPr>
        <w:tc>
          <w:tcPr>
            <w:tcW w:w="6370" w:type="dxa"/>
            <w:shd w:val="clear" w:color="auto" w:fill="FFFFFF"/>
          </w:tcPr>
          <w:p w14:paraId="18D0229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Կալիպսո սոխուկավոր</w:t>
            </w:r>
          </w:p>
        </w:tc>
        <w:tc>
          <w:tcPr>
            <w:tcW w:w="5210" w:type="dxa"/>
            <w:shd w:val="clear" w:color="auto" w:fill="FFFFFF"/>
          </w:tcPr>
          <w:p w14:paraId="03CC1DE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Calypso bulbosa (L.) Oakes</w:t>
            </w:r>
          </w:p>
        </w:tc>
        <w:tc>
          <w:tcPr>
            <w:tcW w:w="2691" w:type="dxa"/>
            <w:gridSpan w:val="2"/>
            <w:shd w:val="clear" w:color="auto" w:fill="FFFFFF"/>
          </w:tcPr>
          <w:p w14:paraId="48A3E3F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3A36C489" w14:textId="77777777" w:rsidTr="00864452">
        <w:trPr>
          <w:jc w:val="center"/>
        </w:trPr>
        <w:tc>
          <w:tcPr>
            <w:tcW w:w="6370" w:type="dxa"/>
            <w:shd w:val="clear" w:color="auto" w:fill="FFFFFF"/>
          </w:tcPr>
          <w:p w14:paraId="6447892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Լերկաբշտիկ բուրավետ</w:t>
            </w:r>
          </w:p>
        </w:tc>
        <w:tc>
          <w:tcPr>
            <w:tcW w:w="5210" w:type="dxa"/>
            <w:shd w:val="clear" w:color="auto" w:fill="FFFFFF"/>
          </w:tcPr>
          <w:p w14:paraId="2766818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Gymnadenia odoratissima (L.) Rich.</w:t>
            </w:r>
          </w:p>
        </w:tc>
        <w:tc>
          <w:tcPr>
            <w:tcW w:w="2691" w:type="dxa"/>
            <w:gridSpan w:val="2"/>
            <w:shd w:val="clear" w:color="auto" w:fill="FFFFFF"/>
          </w:tcPr>
          <w:p w14:paraId="2283ED6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08C92CD9" w14:textId="77777777" w:rsidTr="00864452">
        <w:trPr>
          <w:jc w:val="center"/>
        </w:trPr>
        <w:tc>
          <w:tcPr>
            <w:tcW w:w="6370" w:type="dxa"/>
            <w:shd w:val="clear" w:color="auto" w:fill="FFFFFF"/>
          </w:tcPr>
          <w:p w14:paraId="621E7FE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Լերկաբշտիկ երկարափող</w:t>
            </w:r>
          </w:p>
        </w:tc>
        <w:tc>
          <w:tcPr>
            <w:tcW w:w="5210" w:type="dxa"/>
            <w:shd w:val="clear" w:color="auto" w:fill="FFFFFF"/>
          </w:tcPr>
          <w:p w14:paraId="471CB8D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Herminium monorchis (L.) R. Br.</w:t>
            </w:r>
          </w:p>
        </w:tc>
        <w:tc>
          <w:tcPr>
            <w:tcW w:w="2691" w:type="dxa"/>
            <w:gridSpan w:val="2"/>
            <w:shd w:val="clear" w:color="auto" w:fill="FFFFFF"/>
          </w:tcPr>
          <w:p w14:paraId="33EC3C1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w:t>
            </w:r>
          </w:p>
        </w:tc>
      </w:tr>
      <w:tr w:rsidR="00AB02DC" w:rsidRPr="004021AA" w14:paraId="18DBB395" w14:textId="77777777" w:rsidTr="00864452">
        <w:trPr>
          <w:jc w:val="center"/>
        </w:trPr>
        <w:tc>
          <w:tcPr>
            <w:tcW w:w="6370" w:type="dxa"/>
            <w:shd w:val="clear" w:color="auto" w:fill="FFFFFF"/>
          </w:tcPr>
          <w:p w14:paraId="28CA3E0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Ապուզան փոփոխական</w:t>
            </w:r>
          </w:p>
        </w:tc>
        <w:tc>
          <w:tcPr>
            <w:tcW w:w="5210" w:type="dxa"/>
            <w:shd w:val="clear" w:color="auto" w:fill="FFFFFF"/>
          </w:tcPr>
          <w:p w14:paraId="71BB3B8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Cremastra variabilis (Blume) Nakai</w:t>
            </w:r>
          </w:p>
        </w:tc>
        <w:tc>
          <w:tcPr>
            <w:tcW w:w="2691" w:type="dxa"/>
            <w:gridSpan w:val="2"/>
            <w:shd w:val="clear" w:color="auto" w:fill="FFFFFF"/>
          </w:tcPr>
          <w:p w14:paraId="36E8B7B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0BC18043" w14:textId="77777777" w:rsidTr="00864452">
        <w:trPr>
          <w:jc w:val="center"/>
        </w:trPr>
        <w:tc>
          <w:tcPr>
            <w:tcW w:w="6370" w:type="dxa"/>
            <w:shd w:val="clear" w:color="auto" w:fill="FFFFFF"/>
          </w:tcPr>
          <w:p w14:paraId="3F850A0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 xml:space="preserve">Բուստարմատ </w:t>
            </w:r>
            <w:r w:rsidR="00E92E68" w:rsidRPr="004021AA">
              <w:rPr>
                <w:rFonts w:ascii="GHEA Grapalat" w:hAnsi="GHEA Grapalat"/>
              </w:rPr>
              <w:t>եռամակաճեղքվածային</w:t>
            </w:r>
          </w:p>
        </w:tc>
        <w:tc>
          <w:tcPr>
            <w:tcW w:w="5210" w:type="dxa"/>
            <w:shd w:val="clear" w:color="auto" w:fill="FFFFFF"/>
          </w:tcPr>
          <w:p w14:paraId="6DDEC9D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Corallorhiza trifida Chatel.</w:t>
            </w:r>
          </w:p>
        </w:tc>
        <w:tc>
          <w:tcPr>
            <w:tcW w:w="2691" w:type="dxa"/>
            <w:gridSpan w:val="2"/>
            <w:shd w:val="clear" w:color="auto" w:fill="FFFFFF"/>
          </w:tcPr>
          <w:p w14:paraId="16F3383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w:t>
            </w:r>
          </w:p>
        </w:tc>
      </w:tr>
      <w:tr w:rsidR="00AB02DC" w:rsidRPr="004021AA" w14:paraId="5D2000CF" w14:textId="77777777" w:rsidTr="00864452">
        <w:trPr>
          <w:jc w:val="center"/>
        </w:trPr>
        <w:tc>
          <w:tcPr>
            <w:tcW w:w="6370" w:type="dxa"/>
            <w:shd w:val="clear" w:color="auto" w:fill="FFFFFF"/>
          </w:tcPr>
          <w:p w14:paraId="196246B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 xml:space="preserve">Բուստարմատ </w:t>
            </w:r>
            <w:r w:rsidR="00E92E68" w:rsidRPr="004021AA">
              <w:rPr>
                <w:rFonts w:ascii="GHEA Grapalat" w:hAnsi="GHEA Grapalat"/>
              </w:rPr>
              <w:t>եռամակաճեղքվածային</w:t>
            </w:r>
          </w:p>
        </w:tc>
        <w:tc>
          <w:tcPr>
            <w:tcW w:w="5210" w:type="dxa"/>
            <w:shd w:val="clear" w:color="auto" w:fill="FFFFFF"/>
          </w:tcPr>
          <w:p w14:paraId="6A405D3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Corallorhiza trifida </w:t>
            </w:r>
          </w:p>
        </w:tc>
        <w:tc>
          <w:tcPr>
            <w:tcW w:w="2691" w:type="dxa"/>
            <w:gridSpan w:val="2"/>
            <w:shd w:val="clear" w:color="auto" w:fill="FFFFFF"/>
          </w:tcPr>
          <w:p w14:paraId="42449BF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05DC2067" w14:textId="77777777" w:rsidTr="00864452">
        <w:trPr>
          <w:jc w:val="center"/>
        </w:trPr>
        <w:tc>
          <w:tcPr>
            <w:tcW w:w="6370" w:type="dxa"/>
            <w:shd w:val="clear" w:color="auto" w:fill="FFFFFF"/>
          </w:tcPr>
          <w:p w14:paraId="2FCBFA3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Լիմոդորում չզարգացած</w:t>
            </w:r>
          </w:p>
        </w:tc>
        <w:tc>
          <w:tcPr>
            <w:tcW w:w="5210" w:type="dxa"/>
            <w:shd w:val="clear" w:color="auto" w:fill="FFFFFF"/>
          </w:tcPr>
          <w:p w14:paraId="3F4BC55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Limodorum abortivum (L.) Sw.</w:t>
            </w:r>
          </w:p>
        </w:tc>
        <w:tc>
          <w:tcPr>
            <w:tcW w:w="2691" w:type="dxa"/>
            <w:gridSpan w:val="2"/>
            <w:shd w:val="clear" w:color="auto" w:fill="FFFFFF"/>
          </w:tcPr>
          <w:p w14:paraId="58DF340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3DB7C250" w14:textId="77777777" w:rsidTr="00864452">
        <w:trPr>
          <w:jc w:val="center"/>
        </w:trPr>
        <w:tc>
          <w:tcPr>
            <w:tcW w:w="6370" w:type="dxa"/>
            <w:shd w:val="clear" w:color="auto" w:fill="FFFFFF"/>
            <w:vAlign w:val="bottom"/>
          </w:tcPr>
          <w:p w14:paraId="68D3CEC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Լիպարիս Լեզելի</w:t>
            </w:r>
          </w:p>
        </w:tc>
        <w:tc>
          <w:tcPr>
            <w:tcW w:w="5210" w:type="dxa"/>
            <w:shd w:val="clear" w:color="auto" w:fill="FFFFFF"/>
            <w:vAlign w:val="bottom"/>
          </w:tcPr>
          <w:p w14:paraId="20B1A84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Liparis loeselii (L.) Rich.</w:t>
            </w:r>
          </w:p>
        </w:tc>
        <w:tc>
          <w:tcPr>
            <w:tcW w:w="2691" w:type="dxa"/>
            <w:gridSpan w:val="2"/>
            <w:shd w:val="clear" w:color="auto" w:fill="FFFFFF"/>
            <w:vAlign w:val="bottom"/>
          </w:tcPr>
          <w:p w14:paraId="5A92684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 ՌԴ</w:t>
            </w:r>
          </w:p>
        </w:tc>
      </w:tr>
      <w:tr w:rsidR="00AB02DC" w:rsidRPr="004021AA" w14:paraId="0AB03BF8" w14:textId="77777777" w:rsidTr="00864452">
        <w:trPr>
          <w:jc w:val="center"/>
        </w:trPr>
        <w:tc>
          <w:tcPr>
            <w:tcW w:w="6370" w:type="dxa"/>
            <w:shd w:val="clear" w:color="auto" w:fill="FFFFFF"/>
          </w:tcPr>
          <w:p w14:paraId="4DA6525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Լիպարիս Կրամերի</w:t>
            </w:r>
          </w:p>
        </w:tc>
        <w:tc>
          <w:tcPr>
            <w:tcW w:w="5210" w:type="dxa"/>
            <w:shd w:val="clear" w:color="auto" w:fill="FFFFFF"/>
          </w:tcPr>
          <w:p w14:paraId="00B11D2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krameri Franch. et Savat.</w:t>
            </w:r>
          </w:p>
        </w:tc>
        <w:tc>
          <w:tcPr>
            <w:tcW w:w="2691" w:type="dxa"/>
            <w:gridSpan w:val="2"/>
            <w:shd w:val="clear" w:color="auto" w:fill="FFFFFF"/>
          </w:tcPr>
          <w:p w14:paraId="25B7792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4A7805FB" w14:textId="77777777" w:rsidTr="00864452">
        <w:trPr>
          <w:jc w:val="center"/>
        </w:trPr>
        <w:tc>
          <w:tcPr>
            <w:tcW w:w="6370" w:type="dxa"/>
            <w:shd w:val="clear" w:color="auto" w:fill="FFFFFF"/>
            <w:vAlign w:val="bottom"/>
          </w:tcPr>
          <w:p w14:paraId="25F953C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Լիպարիս Կումոկիրի</w:t>
            </w:r>
          </w:p>
        </w:tc>
        <w:tc>
          <w:tcPr>
            <w:tcW w:w="5210" w:type="dxa"/>
            <w:shd w:val="clear" w:color="auto" w:fill="FFFFFF"/>
            <w:vAlign w:val="bottom"/>
          </w:tcPr>
          <w:p w14:paraId="6910B23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Liparis kumokiri F. Maek.</w:t>
            </w:r>
          </w:p>
        </w:tc>
        <w:tc>
          <w:tcPr>
            <w:tcW w:w="2691" w:type="dxa"/>
            <w:gridSpan w:val="2"/>
            <w:shd w:val="clear" w:color="auto" w:fill="FFFFFF"/>
            <w:vAlign w:val="bottom"/>
          </w:tcPr>
          <w:p w14:paraId="40925FF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191CC6C8" w14:textId="77777777" w:rsidTr="00864452">
        <w:trPr>
          <w:jc w:val="center"/>
        </w:trPr>
        <w:tc>
          <w:tcPr>
            <w:tcW w:w="6370" w:type="dxa"/>
            <w:shd w:val="clear" w:color="auto" w:fill="FFFFFF"/>
            <w:vAlign w:val="bottom"/>
          </w:tcPr>
          <w:p w14:paraId="798A4F1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lastRenderedPageBreak/>
              <w:t>Լիպարիս Մակինո</w:t>
            </w:r>
          </w:p>
        </w:tc>
        <w:tc>
          <w:tcPr>
            <w:tcW w:w="5210" w:type="dxa"/>
            <w:shd w:val="clear" w:color="auto" w:fill="FFFFFF"/>
            <w:vAlign w:val="bottom"/>
          </w:tcPr>
          <w:p w14:paraId="4A0813B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Liparis makinoana Schleih.</w:t>
            </w:r>
          </w:p>
        </w:tc>
        <w:tc>
          <w:tcPr>
            <w:tcW w:w="2691" w:type="dxa"/>
            <w:gridSpan w:val="2"/>
            <w:shd w:val="clear" w:color="auto" w:fill="FFFFFF"/>
            <w:vAlign w:val="bottom"/>
          </w:tcPr>
          <w:p w14:paraId="32E8694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07437C89" w14:textId="77777777" w:rsidTr="00864452">
        <w:trPr>
          <w:jc w:val="center"/>
        </w:trPr>
        <w:tc>
          <w:tcPr>
            <w:tcW w:w="6370" w:type="dxa"/>
            <w:shd w:val="clear" w:color="auto" w:fill="FFFFFF"/>
            <w:vAlign w:val="bottom"/>
          </w:tcPr>
          <w:p w14:paraId="00029A4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Լիպարիս սախալինյան</w:t>
            </w:r>
          </w:p>
        </w:tc>
        <w:tc>
          <w:tcPr>
            <w:tcW w:w="5210" w:type="dxa"/>
            <w:shd w:val="clear" w:color="auto" w:fill="FFFFFF"/>
            <w:vAlign w:val="bottom"/>
          </w:tcPr>
          <w:p w14:paraId="7EE59BC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Liparis sachalinensis Nakai</w:t>
            </w:r>
          </w:p>
        </w:tc>
        <w:tc>
          <w:tcPr>
            <w:tcW w:w="2691" w:type="dxa"/>
            <w:gridSpan w:val="2"/>
            <w:shd w:val="clear" w:color="auto" w:fill="FFFFFF"/>
            <w:vAlign w:val="bottom"/>
          </w:tcPr>
          <w:p w14:paraId="49957F5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0B124D4F" w14:textId="77777777" w:rsidTr="00864452">
        <w:trPr>
          <w:jc w:val="center"/>
        </w:trPr>
        <w:tc>
          <w:tcPr>
            <w:tcW w:w="6370" w:type="dxa"/>
            <w:shd w:val="clear" w:color="auto" w:fill="FFFFFF"/>
            <w:vAlign w:val="bottom"/>
          </w:tcPr>
          <w:p w14:paraId="430D494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Լիպարիս ճապոնական</w:t>
            </w:r>
          </w:p>
        </w:tc>
        <w:tc>
          <w:tcPr>
            <w:tcW w:w="5210" w:type="dxa"/>
            <w:shd w:val="clear" w:color="auto" w:fill="FFFFFF"/>
            <w:vAlign w:val="bottom"/>
          </w:tcPr>
          <w:p w14:paraId="6FC0AA1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Liparis japonica (Miq.) Maxim.</w:t>
            </w:r>
          </w:p>
        </w:tc>
        <w:tc>
          <w:tcPr>
            <w:tcW w:w="2691" w:type="dxa"/>
            <w:gridSpan w:val="2"/>
            <w:shd w:val="clear" w:color="auto" w:fill="FFFFFF"/>
            <w:vAlign w:val="bottom"/>
          </w:tcPr>
          <w:p w14:paraId="4D492B6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142AB380" w14:textId="77777777" w:rsidTr="00864452">
        <w:trPr>
          <w:jc w:val="center"/>
        </w:trPr>
        <w:tc>
          <w:tcPr>
            <w:tcW w:w="6370" w:type="dxa"/>
            <w:shd w:val="clear" w:color="auto" w:fill="FFFFFF"/>
          </w:tcPr>
          <w:p w14:paraId="582C891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Թիթեռնկախոլորձ</w:t>
            </w:r>
          </w:p>
        </w:tc>
        <w:tc>
          <w:tcPr>
            <w:tcW w:w="5210" w:type="dxa"/>
            <w:shd w:val="clear" w:color="auto" w:fill="FFFFFF"/>
          </w:tcPr>
          <w:p w14:paraId="3F943CC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Platanthera bifolia</w:t>
            </w:r>
          </w:p>
        </w:tc>
        <w:tc>
          <w:tcPr>
            <w:tcW w:w="2691" w:type="dxa"/>
            <w:gridSpan w:val="2"/>
            <w:shd w:val="clear" w:color="auto" w:fill="FFFFFF"/>
          </w:tcPr>
          <w:p w14:paraId="34ED719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47683006" w14:textId="77777777" w:rsidTr="00864452">
        <w:trPr>
          <w:jc w:val="center"/>
        </w:trPr>
        <w:tc>
          <w:tcPr>
            <w:tcW w:w="6370" w:type="dxa"/>
            <w:shd w:val="clear" w:color="auto" w:fill="FFFFFF"/>
            <w:vAlign w:val="bottom"/>
          </w:tcPr>
          <w:p w14:paraId="4534F79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Թիթեռնկախոլորձ կանաչածաղիկ</w:t>
            </w:r>
          </w:p>
        </w:tc>
        <w:tc>
          <w:tcPr>
            <w:tcW w:w="5210" w:type="dxa"/>
            <w:shd w:val="clear" w:color="auto" w:fill="FFFFFF"/>
            <w:vAlign w:val="bottom"/>
          </w:tcPr>
          <w:p w14:paraId="1C0B174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Platanthera chlorantha (Cust.) Reichenb.</w:t>
            </w:r>
          </w:p>
        </w:tc>
        <w:tc>
          <w:tcPr>
            <w:tcW w:w="2691" w:type="dxa"/>
            <w:gridSpan w:val="2"/>
            <w:shd w:val="clear" w:color="auto" w:fill="FFFFFF"/>
            <w:vAlign w:val="bottom"/>
          </w:tcPr>
          <w:p w14:paraId="7088B3D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w:t>
            </w:r>
          </w:p>
        </w:tc>
      </w:tr>
      <w:tr w:rsidR="00AB02DC" w:rsidRPr="004021AA" w14:paraId="12698F21" w14:textId="77777777" w:rsidTr="00864452">
        <w:trPr>
          <w:jc w:val="center"/>
        </w:trPr>
        <w:tc>
          <w:tcPr>
            <w:tcW w:w="6370" w:type="dxa"/>
            <w:shd w:val="clear" w:color="auto" w:fill="FFFFFF"/>
          </w:tcPr>
          <w:p w14:paraId="030725D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Թիթեռնկախոլորձ Կամչատկայի</w:t>
            </w:r>
          </w:p>
        </w:tc>
        <w:tc>
          <w:tcPr>
            <w:tcW w:w="5210" w:type="dxa"/>
            <w:shd w:val="clear" w:color="auto" w:fill="FFFFFF"/>
          </w:tcPr>
          <w:p w14:paraId="4443131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Platanthera camtschatica (Cham et Schleih.) Makino</w:t>
            </w:r>
          </w:p>
        </w:tc>
        <w:tc>
          <w:tcPr>
            <w:tcW w:w="2691" w:type="dxa"/>
            <w:gridSpan w:val="2"/>
            <w:shd w:val="clear" w:color="auto" w:fill="FFFFFF"/>
          </w:tcPr>
          <w:p w14:paraId="5C3FB0A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3369F16D" w14:textId="77777777" w:rsidTr="00864452">
        <w:trPr>
          <w:jc w:val="center"/>
        </w:trPr>
        <w:tc>
          <w:tcPr>
            <w:tcW w:w="6370" w:type="dxa"/>
            <w:shd w:val="clear" w:color="auto" w:fill="FFFFFF"/>
            <w:vAlign w:val="bottom"/>
          </w:tcPr>
          <w:p w14:paraId="76A493E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Թիթեռնկախոլորձ օֆրիաձեւ</w:t>
            </w:r>
          </w:p>
        </w:tc>
        <w:tc>
          <w:tcPr>
            <w:tcW w:w="5210" w:type="dxa"/>
            <w:shd w:val="clear" w:color="auto" w:fill="FFFFFF"/>
            <w:vAlign w:val="bottom"/>
          </w:tcPr>
          <w:p w14:paraId="22CA86C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Platanthera ophrydioides Fr. Schmidt</w:t>
            </w:r>
          </w:p>
        </w:tc>
        <w:tc>
          <w:tcPr>
            <w:tcW w:w="2691" w:type="dxa"/>
            <w:gridSpan w:val="2"/>
            <w:shd w:val="clear" w:color="auto" w:fill="FFFFFF"/>
            <w:vAlign w:val="bottom"/>
          </w:tcPr>
          <w:p w14:paraId="4EA1E20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10A78DC5" w14:textId="77777777" w:rsidTr="00864452">
        <w:trPr>
          <w:jc w:val="center"/>
        </w:trPr>
        <w:tc>
          <w:tcPr>
            <w:tcW w:w="6370" w:type="dxa"/>
            <w:shd w:val="clear" w:color="auto" w:fill="FFFFFF"/>
          </w:tcPr>
          <w:p w14:paraId="025FC13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Միրմեխիս ճապոնական</w:t>
            </w:r>
          </w:p>
        </w:tc>
        <w:tc>
          <w:tcPr>
            <w:tcW w:w="5210" w:type="dxa"/>
            <w:shd w:val="clear" w:color="auto" w:fill="FFFFFF"/>
          </w:tcPr>
          <w:p w14:paraId="2E84DE1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Myrmechis japonica (Reichenb fil.) Rolfe</w:t>
            </w:r>
          </w:p>
        </w:tc>
        <w:tc>
          <w:tcPr>
            <w:tcW w:w="2691" w:type="dxa"/>
            <w:gridSpan w:val="2"/>
            <w:shd w:val="clear" w:color="auto" w:fill="FFFFFF"/>
          </w:tcPr>
          <w:p w14:paraId="3A48A9D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75BEB3F3" w14:textId="77777777" w:rsidTr="00864452">
        <w:trPr>
          <w:jc w:val="center"/>
        </w:trPr>
        <w:tc>
          <w:tcPr>
            <w:tcW w:w="6370" w:type="dxa"/>
            <w:shd w:val="clear" w:color="auto" w:fill="FFFFFF"/>
          </w:tcPr>
          <w:p w14:paraId="06F6860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Գճղուկ միատերեւ</w:t>
            </w:r>
          </w:p>
        </w:tc>
        <w:tc>
          <w:tcPr>
            <w:tcW w:w="5210" w:type="dxa"/>
            <w:shd w:val="clear" w:color="auto" w:fill="FFFFFF"/>
          </w:tcPr>
          <w:p w14:paraId="3A815F2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Malaxis monophyllos (L.) Sw.</w:t>
            </w:r>
          </w:p>
        </w:tc>
        <w:tc>
          <w:tcPr>
            <w:tcW w:w="2691" w:type="dxa"/>
            <w:gridSpan w:val="2"/>
            <w:shd w:val="clear" w:color="auto" w:fill="FFFFFF"/>
          </w:tcPr>
          <w:p w14:paraId="102BA75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w:t>
            </w:r>
          </w:p>
        </w:tc>
      </w:tr>
      <w:tr w:rsidR="00AB02DC" w:rsidRPr="004021AA" w14:paraId="67BF1B8E" w14:textId="77777777" w:rsidTr="00864452">
        <w:trPr>
          <w:jc w:val="center"/>
        </w:trPr>
        <w:tc>
          <w:tcPr>
            <w:tcW w:w="6370" w:type="dxa"/>
            <w:shd w:val="clear" w:color="auto" w:fill="FFFFFF"/>
            <w:vAlign w:val="bottom"/>
          </w:tcPr>
          <w:p w14:paraId="300A763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Կծկծուկ անտերեւ</w:t>
            </w:r>
          </w:p>
        </w:tc>
        <w:tc>
          <w:tcPr>
            <w:tcW w:w="5210" w:type="dxa"/>
            <w:shd w:val="clear" w:color="auto" w:fill="FFFFFF"/>
            <w:vAlign w:val="bottom"/>
          </w:tcPr>
          <w:p w14:paraId="1C65655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Epipogium aphyllum Sw.</w:t>
            </w:r>
          </w:p>
        </w:tc>
        <w:tc>
          <w:tcPr>
            <w:tcW w:w="2691" w:type="dxa"/>
            <w:gridSpan w:val="2"/>
            <w:shd w:val="clear" w:color="auto" w:fill="FFFFFF"/>
            <w:vAlign w:val="bottom"/>
          </w:tcPr>
          <w:p w14:paraId="78EE444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 ՌԴ</w:t>
            </w:r>
          </w:p>
        </w:tc>
      </w:tr>
      <w:tr w:rsidR="00AB02DC" w:rsidRPr="004021AA" w14:paraId="66A1D029" w14:textId="77777777" w:rsidTr="00864452">
        <w:trPr>
          <w:jc w:val="center"/>
        </w:trPr>
        <w:tc>
          <w:tcPr>
            <w:tcW w:w="6370" w:type="dxa"/>
            <w:shd w:val="clear" w:color="auto" w:fill="FFFFFF"/>
            <w:vAlign w:val="bottom"/>
          </w:tcPr>
          <w:p w14:paraId="299111D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Կծկծուկ անտերեւ</w:t>
            </w:r>
          </w:p>
        </w:tc>
        <w:tc>
          <w:tcPr>
            <w:tcW w:w="5210" w:type="dxa"/>
            <w:shd w:val="clear" w:color="auto" w:fill="FFFFFF"/>
            <w:vAlign w:val="bottom"/>
          </w:tcPr>
          <w:p w14:paraId="3D665D9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Epipogium aphyllum</w:t>
            </w:r>
          </w:p>
        </w:tc>
        <w:tc>
          <w:tcPr>
            <w:tcW w:w="2691" w:type="dxa"/>
            <w:gridSpan w:val="2"/>
            <w:shd w:val="clear" w:color="auto" w:fill="FFFFFF"/>
            <w:vAlign w:val="bottom"/>
          </w:tcPr>
          <w:p w14:paraId="1B2146B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 ՂՀ</w:t>
            </w:r>
          </w:p>
        </w:tc>
      </w:tr>
      <w:tr w:rsidR="00AB02DC" w:rsidRPr="004021AA" w14:paraId="6DD4CD0D" w14:textId="77777777" w:rsidTr="00864452">
        <w:trPr>
          <w:jc w:val="center"/>
        </w:trPr>
        <w:tc>
          <w:tcPr>
            <w:tcW w:w="6370" w:type="dxa"/>
            <w:shd w:val="clear" w:color="auto" w:fill="FFFFFF"/>
            <w:vAlign w:val="bottom"/>
          </w:tcPr>
          <w:p w14:paraId="68BBA94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Թռչնաբուն վեղարավոր</w:t>
            </w:r>
          </w:p>
        </w:tc>
        <w:tc>
          <w:tcPr>
            <w:tcW w:w="5210" w:type="dxa"/>
            <w:shd w:val="clear" w:color="auto" w:fill="FFFFFF"/>
            <w:vAlign w:val="bottom"/>
          </w:tcPr>
          <w:p w14:paraId="0259263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Neottianthe cucullata (L.) Schlecht.</w:t>
            </w:r>
          </w:p>
        </w:tc>
        <w:tc>
          <w:tcPr>
            <w:tcW w:w="2691" w:type="dxa"/>
            <w:gridSpan w:val="2"/>
            <w:shd w:val="clear" w:color="auto" w:fill="FFFFFF"/>
            <w:vAlign w:val="bottom"/>
          </w:tcPr>
          <w:p w14:paraId="311AD7C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 ՌԴ</w:t>
            </w:r>
          </w:p>
        </w:tc>
      </w:tr>
      <w:tr w:rsidR="00AB02DC" w:rsidRPr="004021AA" w14:paraId="0C903402" w14:textId="77777777" w:rsidTr="00864452">
        <w:trPr>
          <w:jc w:val="center"/>
        </w:trPr>
        <w:tc>
          <w:tcPr>
            <w:tcW w:w="6370" w:type="dxa"/>
            <w:shd w:val="clear" w:color="auto" w:fill="FFFFFF"/>
            <w:vAlign w:val="bottom"/>
          </w:tcPr>
          <w:p w14:paraId="17CB61D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Սարդակիր կովկասյան</w:t>
            </w:r>
          </w:p>
        </w:tc>
        <w:tc>
          <w:tcPr>
            <w:tcW w:w="5210" w:type="dxa"/>
            <w:shd w:val="clear" w:color="auto" w:fill="FFFFFF"/>
            <w:vAlign w:val="bottom"/>
          </w:tcPr>
          <w:p w14:paraId="7074263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Ophrys caucasica Woronow ex Grossh.</w:t>
            </w:r>
          </w:p>
        </w:tc>
        <w:tc>
          <w:tcPr>
            <w:tcW w:w="2691" w:type="dxa"/>
            <w:gridSpan w:val="2"/>
            <w:shd w:val="clear" w:color="auto" w:fill="FFFFFF"/>
            <w:vAlign w:val="bottom"/>
          </w:tcPr>
          <w:p w14:paraId="32EB6BB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776BA8F7" w14:textId="77777777" w:rsidTr="00864452">
        <w:trPr>
          <w:jc w:val="center"/>
        </w:trPr>
        <w:tc>
          <w:tcPr>
            <w:tcW w:w="6370" w:type="dxa"/>
            <w:shd w:val="clear" w:color="auto" w:fill="FFFFFF"/>
            <w:vAlign w:val="bottom"/>
          </w:tcPr>
          <w:p w14:paraId="1327F31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Սարդակիր միջատակիր</w:t>
            </w:r>
          </w:p>
        </w:tc>
        <w:tc>
          <w:tcPr>
            <w:tcW w:w="5210" w:type="dxa"/>
            <w:shd w:val="clear" w:color="auto" w:fill="FFFFFF"/>
            <w:vAlign w:val="bottom"/>
          </w:tcPr>
          <w:p w14:paraId="7EA676D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Ophrys insectifera L.</w:t>
            </w:r>
          </w:p>
        </w:tc>
        <w:tc>
          <w:tcPr>
            <w:tcW w:w="2691" w:type="dxa"/>
            <w:gridSpan w:val="2"/>
            <w:shd w:val="clear" w:color="auto" w:fill="FFFFFF"/>
            <w:vAlign w:val="bottom"/>
          </w:tcPr>
          <w:p w14:paraId="53296DF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 ՌԴ</w:t>
            </w:r>
          </w:p>
        </w:tc>
      </w:tr>
      <w:tr w:rsidR="00AB02DC" w:rsidRPr="004021AA" w14:paraId="5F611118" w14:textId="77777777" w:rsidTr="00864452">
        <w:trPr>
          <w:jc w:val="center"/>
        </w:trPr>
        <w:tc>
          <w:tcPr>
            <w:tcW w:w="6370" w:type="dxa"/>
            <w:shd w:val="clear" w:color="auto" w:fill="FFFFFF"/>
          </w:tcPr>
          <w:p w14:paraId="783DF39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Սարդակիր բոռակիր</w:t>
            </w:r>
          </w:p>
        </w:tc>
        <w:tc>
          <w:tcPr>
            <w:tcW w:w="5210" w:type="dxa"/>
            <w:shd w:val="clear" w:color="auto" w:fill="FFFFFF"/>
          </w:tcPr>
          <w:p w14:paraId="7BB66BA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Ophrys oestrifera Bieb.</w:t>
            </w:r>
          </w:p>
        </w:tc>
        <w:tc>
          <w:tcPr>
            <w:tcW w:w="2691" w:type="dxa"/>
            <w:gridSpan w:val="2"/>
            <w:shd w:val="clear" w:color="auto" w:fill="FFFFFF"/>
          </w:tcPr>
          <w:p w14:paraId="204DAFE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157FFB97" w14:textId="77777777" w:rsidTr="00864452">
        <w:trPr>
          <w:jc w:val="center"/>
        </w:trPr>
        <w:tc>
          <w:tcPr>
            <w:tcW w:w="6370" w:type="dxa"/>
            <w:shd w:val="clear" w:color="auto" w:fill="FFFFFF"/>
          </w:tcPr>
          <w:p w14:paraId="29D9B51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Սարդակիր մեղվակիր</w:t>
            </w:r>
          </w:p>
        </w:tc>
        <w:tc>
          <w:tcPr>
            <w:tcW w:w="5210" w:type="dxa"/>
            <w:shd w:val="clear" w:color="auto" w:fill="FFFFFF"/>
          </w:tcPr>
          <w:p w14:paraId="2003FD8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Ophrys apifera Huds.</w:t>
            </w:r>
          </w:p>
        </w:tc>
        <w:tc>
          <w:tcPr>
            <w:tcW w:w="2691" w:type="dxa"/>
            <w:gridSpan w:val="2"/>
            <w:shd w:val="clear" w:color="auto" w:fill="FFFFFF"/>
          </w:tcPr>
          <w:p w14:paraId="54211DC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461A4211" w14:textId="77777777" w:rsidTr="00864452">
        <w:trPr>
          <w:jc w:val="center"/>
        </w:trPr>
        <w:tc>
          <w:tcPr>
            <w:tcW w:w="6370" w:type="dxa"/>
            <w:shd w:val="clear" w:color="auto" w:fill="FFFFFF"/>
          </w:tcPr>
          <w:p w14:paraId="69E38E5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lastRenderedPageBreak/>
              <w:t>Սարդակիր մեղվակիր</w:t>
            </w:r>
          </w:p>
        </w:tc>
        <w:tc>
          <w:tcPr>
            <w:tcW w:w="5210" w:type="dxa"/>
            <w:shd w:val="clear" w:color="auto" w:fill="FFFFFF"/>
          </w:tcPr>
          <w:p w14:paraId="59D8B28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Ophrys apifera </w:t>
            </w:r>
          </w:p>
        </w:tc>
        <w:tc>
          <w:tcPr>
            <w:tcW w:w="2691" w:type="dxa"/>
            <w:gridSpan w:val="2"/>
            <w:shd w:val="clear" w:color="auto" w:fill="FFFFFF"/>
          </w:tcPr>
          <w:p w14:paraId="6946398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20A459F3" w14:textId="77777777" w:rsidTr="00864452">
        <w:trPr>
          <w:jc w:val="center"/>
        </w:trPr>
        <w:tc>
          <w:tcPr>
            <w:tcW w:w="6370" w:type="dxa"/>
            <w:shd w:val="clear" w:color="auto" w:fill="FFFFFF"/>
          </w:tcPr>
          <w:p w14:paraId="7865655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Դակտիլորիզ բալթյան</w:t>
            </w:r>
          </w:p>
        </w:tc>
        <w:tc>
          <w:tcPr>
            <w:tcW w:w="5210" w:type="dxa"/>
            <w:shd w:val="clear" w:color="auto" w:fill="FFFFFF"/>
          </w:tcPr>
          <w:p w14:paraId="64ED61F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Dactylorhiza baltica (Klinge) Orlova</w:t>
            </w:r>
          </w:p>
        </w:tc>
        <w:tc>
          <w:tcPr>
            <w:tcW w:w="2691" w:type="dxa"/>
            <w:gridSpan w:val="2"/>
            <w:shd w:val="clear" w:color="auto" w:fill="FFFFFF"/>
          </w:tcPr>
          <w:p w14:paraId="01D3425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01127E9E" w14:textId="77777777" w:rsidTr="00864452">
        <w:trPr>
          <w:jc w:val="center"/>
        </w:trPr>
        <w:tc>
          <w:tcPr>
            <w:tcW w:w="6370" w:type="dxa"/>
            <w:shd w:val="clear" w:color="auto" w:fill="FFFFFF"/>
            <w:vAlign w:val="bottom"/>
          </w:tcPr>
          <w:p w14:paraId="5C1B730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Դակտիլորիզ թանթրվենու</w:t>
            </w:r>
          </w:p>
        </w:tc>
        <w:tc>
          <w:tcPr>
            <w:tcW w:w="5210" w:type="dxa"/>
            <w:shd w:val="clear" w:color="auto" w:fill="FFFFFF"/>
            <w:vAlign w:val="bottom"/>
          </w:tcPr>
          <w:p w14:paraId="2419BE4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Dactylorhiza sambucina (L.) Soo</w:t>
            </w:r>
          </w:p>
        </w:tc>
        <w:tc>
          <w:tcPr>
            <w:tcW w:w="2691" w:type="dxa"/>
            <w:gridSpan w:val="2"/>
            <w:shd w:val="clear" w:color="auto" w:fill="FFFFFF"/>
            <w:vAlign w:val="bottom"/>
          </w:tcPr>
          <w:p w14:paraId="0AA5434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71F3158F" w14:textId="77777777" w:rsidTr="00864452">
        <w:trPr>
          <w:jc w:val="center"/>
        </w:trPr>
        <w:tc>
          <w:tcPr>
            <w:tcW w:w="6370" w:type="dxa"/>
            <w:shd w:val="clear" w:color="auto" w:fill="FFFFFF"/>
          </w:tcPr>
          <w:p w14:paraId="3D9030F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Դակտիլորիզ Դյուրվիլի</w:t>
            </w:r>
          </w:p>
        </w:tc>
        <w:tc>
          <w:tcPr>
            <w:tcW w:w="5210" w:type="dxa"/>
            <w:shd w:val="clear" w:color="auto" w:fill="FFFFFF"/>
            <w:vAlign w:val="bottom"/>
          </w:tcPr>
          <w:p w14:paraId="5FB43F9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Dactylorhiza urvilleana (Steudel) Baumann et Kuenkele [Dactylorhiza amblyoloba (Nevski) Aver., Dactylorhiza triphylla (C.Koch) Czer. s.l.]</w:t>
            </w:r>
          </w:p>
        </w:tc>
        <w:tc>
          <w:tcPr>
            <w:tcW w:w="2691" w:type="dxa"/>
            <w:gridSpan w:val="2"/>
            <w:shd w:val="clear" w:color="auto" w:fill="FFFFFF"/>
          </w:tcPr>
          <w:p w14:paraId="20F8557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7B6B14F9" w14:textId="77777777" w:rsidTr="00864452">
        <w:trPr>
          <w:jc w:val="center"/>
        </w:trPr>
        <w:tc>
          <w:tcPr>
            <w:tcW w:w="6370" w:type="dxa"/>
            <w:shd w:val="clear" w:color="auto" w:fill="FFFFFF"/>
          </w:tcPr>
          <w:p w14:paraId="158F07A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Դակտիլորիզ դեղնասպիտակ</w:t>
            </w:r>
          </w:p>
        </w:tc>
        <w:tc>
          <w:tcPr>
            <w:tcW w:w="5210" w:type="dxa"/>
            <w:shd w:val="clear" w:color="auto" w:fill="FFFFFF"/>
          </w:tcPr>
          <w:p w14:paraId="2B25A9D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Dactylorhiza ochroleuca (Wüstn. ex Boll.) Holub </w:t>
            </w:r>
          </w:p>
        </w:tc>
        <w:tc>
          <w:tcPr>
            <w:tcW w:w="2691" w:type="dxa"/>
            <w:gridSpan w:val="2"/>
            <w:shd w:val="clear" w:color="auto" w:fill="FFFFFF"/>
          </w:tcPr>
          <w:p w14:paraId="5EF1C04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w:t>
            </w:r>
          </w:p>
        </w:tc>
      </w:tr>
      <w:tr w:rsidR="00AB02DC" w:rsidRPr="004021AA" w14:paraId="3FCEA873" w14:textId="77777777" w:rsidTr="00864452">
        <w:trPr>
          <w:jc w:val="center"/>
        </w:trPr>
        <w:tc>
          <w:tcPr>
            <w:tcW w:w="6370" w:type="dxa"/>
            <w:shd w:val="clear" w:color="auto" w:fill="FFFFFF"/>
          </w:tcPr>
          <w:p w14:paraId="56108DD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Դակտիլորիզ մայիսյան</w:t>
            </w:r>
          </w:p>
        </w:tc>
        <w:tc>
          <w:tcPr>
            <w:tcW w:w="5210" w:type="dxa"/>
            <w:shd w:val="clear" w:color="auto" w:fill="FFFFFF"/>
          </w:tcPr>
          <w:p w14:paraId="541E54D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Dactylorhiza majalis (Reichenb.) P.F Hunt et Summerh.</w:t>
            </w:r>
          </w:p>
        </w:tc>
        <w:tc>
          <w:tcPr>
            <w:tcW w:w="2691" w:type="dxa"/>
            <w:gridSpan w:val="2"/>
            <w:shd w:val="clear" w:color="auto" w:fill="FFFFFF"/>
          </w:tcPr>
          <w:p w14:paraId="2AA9668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 ՌԴ</w:t>
            </w:r>
          </w:p>
        </w:tc>
      </w:tr>
      <w:tr w:rsidR="00AB02DC" w:rsidRPr="004021AA" w14:paraId="3E1CEE36" w14:textId="77777777" w:rsidTr="00864452">
        <w:trPr>
          <w:jc w:val="center"/>
        </w:trPr>
        <w:tc>
          <w:tcPr>
            <w:tcW w:w="6370" w:type="dxa"/>
            <w:shd w:val="clear" w:color="auto" w:fill="FFFFFF"/>
            <w:vAlign w:val="bottom"/>
          </w:tcPr>
          <w:p w14:paraId="76211D1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Դակտիլորիզ Տրաունշտեյների</w:t>
            </w:r>
          </w:p>
        </w:tc>
        <w:tc>
          <w:tcPr>
            <w:tcW w:w="5210" w:type="dxa"/>
            <w:shd w:val="clear" w:color="auto" w:fill="FFFFFF"/>
            <w:vAlign w:val="bottom"/>
          </w:tcPr>
          <w:p w14:paraId="6F65E8F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Dactylorhiza traunsteineri (Saut.) Soo s. l.</w:t>
            </w:r>
          </w:p>
        </w:tc>
        <w:tc>
          <w:tcPr>
            <w:tcW w:w="2691" w:type="dxa"/>
            <w:gridSpan w:val="2"/>
            <w:shd w:val="clear" w:color="auto" w:fill="FFFFFF"/>
            <w:vAlign w:val="bottom"/>
          </w:tcPr>
          <w:p w14:paraId="33A78EC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21679D0E" w14:textId="77777777" w:rsidTr="00864452">
        <w:trPr>
          <w:jc w:val="center"/>
        </w:trPr>
        <w:tc>
          <w:tcPr>
            <w:tcW w:w="6370" w:type="dxa"/>
            <w:shd w:val="clear" w:color="auto" w:fill="FFFFFF"/>
          </w:tcPr>
          <w:p w14:paraId="76EB74D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Դակտիլորիզ Ֆուկսի</w:t>
            </w:r>
          </w:p>
        </w:tc>
        <w:tc>
          <w:tcPr>
            <w:tcW w:w="5210" w:type="dxa"/>
            <w:shd w:val="clear" w:color="auto" w:fill="FFFFFF"/>
          </w:tcPr>
          <w:p w14:paraId="41EF4E0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Dactylorhiza fuchsii</w:t>
            </w:r>
          </w:p>
        </w:tc>
        <w:tc>
          <w:tcPr>
            <w:tcW w:w="2691" w:type="dxa"/>
            <w:gridSpan w:val="2"/>
            <w:shd w:val="clear" w:color="auto" w:fill="FFFFFF"/>
          </w:tcPr>
          <w:p w14:paraId="1491333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7C08F138" w14:textId="77777777" w:rsidTr="00864452">
        <w:trPr>
          <w:jc w:val="center"/>
        </w:trPr>
        <w:tc>
          <w:tcPr>
            <w:tcW w:w="6370" w:type="dxa"/>
            <w:shd w:val="clear" w:color="auto" w:fill="FFFFFF"/>
          </w:tcPr>
          <w:p w14:paraId="1F00D92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Հաբենարիա իեզյան</w:t>
            </w:r>
          </w:p>
        </w:tc>
        <w:tc>
          <w:tcPr>
            <w:tcW w:w="5210" w:type="dxa"/>
            <w:shd w:val="clear" w:color="auto" w:fill="FFFFFF"/>
          </w:tcPr>
          <w:p w14:paraId="7E97C0C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Habenaria yezoensis Hara</w:t>
            </w:r>
          </w:p>
        </w:tc>
        <w:tc>
          <w:tcPr>
            <w:tcW w:w="2691" w:type="dxa"/>
            <w:gridSpan w:val="2"/>
            <w:shd w:val="clear" w:color="auto" w:fill="FFFFFF"/>
          </w:tcPr>
          <w:p w14:paraId="1ECB65B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187D45C5" w14:textId="77777777" w:rsidTr="00864452">
        <w:trPr>
          <w:jc w:val="center"/>
        </w:trPr>
        <w:tc>
          <w:tcPr>
            <w:tcW w:w="6370" w:type="dxa"/>
            <w:shd w:val="clear" w:color="auto" w:fill="FFFFFF"/>
            <w:vAlign w:val="bottom"/>
          </w:tcPr>
          <w:p w14:paraId="7E1ADAD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Հաբենարիա ճառագայթավոր</w:t>
            </w:r>
          </w:p>
        </w:tc>
        <w:tc>
          <w:tcPr>
            <w:tcW w:w="5210" w:type="dxa"/>
            <w:shd w:val="clear" w:color="auto" w:fill="FFFFFF"/>
            <w:vAlign w:val="bottom"/>
          </w:tcPr>
          <w:p w14:paraId="674A60B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Habenaria radiata (Thunb.) Spreng.</w:t>
            </w:r>
          </w:p>
        </w:tc>
        <w:tc>
          <w:tcPr>
            <w:tcW w:w="2691" w:type="dxa"/>
            <w:gridSpan w:val="2"/>
            <w:shd w:val="clear" w:color="auto" w:fill="FFFFFF"/>
            <w:vAlign w:val="bottom"/>
          </w:tcPr>
          <w:p w14:paraId="2B6D3B0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2588C92C" w14:textId="77777777" w:rsidTr="00864452">
        <w:trPr>
          <w:jc w:val="center"/>
        </w:trPr>
        <w:tc>
          <w:tcPr>
            <w:tcW w:w="6370" w:type="dxa"/>
            <w:shd w:val="clear" w:color="auto" w:fill="FFFFFF"/>
          </w:tcPr>
          <w:p w14:paraId="18EA571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Բշտաթերթիկ կանաչ</w:t>
            </w:r>
          </w:p>
        </w:tc>
        <w:tc>
          <w:tcPr>
            <w:tcW w:w="5210" w:type="dxa"/>
            <w:shd w:val="clear" w:color="auto" w:fill="FFFFFF"/>
          </w:tcPr>
          <w:p w14:paraId="711B832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Coeloglossum viride (L.) C.Hartm.</w:t>
            </w:r>
          </w:p>
        </w:tc>
        <w:tc>
          <w:tcPr>
            <w:tcW w:w="2691" w:type="dxa"/>
            <w:gridSpan w:val="2"/>
            <w:shd w:val="clear" w:color="auto" w:fill="FFFFFF"/>
          </w:tcPr>
          <w:p w14:paraId="4783C77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w:t>
            </w:r>
          </w:p>
        </w:tc>
      </w:tr>
      <w:tr w:rsidR="00AB02DC" w:rsidRPr="004021AA" w14:paraId="05CA054D" w14:textId="77777777" w:rsidTr="00864452">
        <w:trPr>
          <w:jc w:val="center"/>
        </w:trPr>
        <w:tc>
          <w:tcPr>
            <w:tcW w:w="6370" w:type="dxa"/>
            <w:shd w:val="clear" w:color="auto" w:fill="FFFFFF"/>
            <w:vAlign w:val="bottom"/>
          </w:tcPr>
          <w:p w14:paraId="0B9A70C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Պոներորխիս փոքրածաղիկ</w:t>
            </w:r>
          </w:p>
        </w:tc>
        <w:tc>
          <w:tcPr>
            <w:tcW w:w="5210" w:type="dxa"/>
            <w:shd w:val="clear" w:color="auto" w:fill="FFFFFF"/>
            <w:vAlign w:val="bottom"/>
          </w:tcPr>
          <w:p w14:paraId="3EE478C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Ponerorchis pauciflora (Lindl.) Ohwi</w:t>
            </w:r>
          </w:p>
        </w:tc>
        <w:tc>
          <w:tcPr>
            <w:tcW w:w="2691" w:type="dxa"/>
            <w:gridSpan w:val="2"/>
            <w:shd w:val="clear" w:color="auto" w:fill="FFFFFF"/>
            <w:vAlign w:val="bottom"/>
          </w:tcPr>
          <w:p w14:paraId="5DFB1E6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6CD152F1" w14:textId="77777777" w:rsidTr="00864452">
        <w:trPr>
          <w:jc w:val="center"/>
        </w:trPr>
        <w:tc>
          <w:tcPr>
            <w:tcW w:w="6370" w:type="dxa"/>
            <w:shd w:val="clear" w:color="auto" w:fill="FFFFFF"/>
          </w:tcPr>
          <w:p w14:paraId="323A111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Եղբորոսին երկարատերեւ</w:t>
            </w:r>
          </w:p>
        </w:tc>
        <w:tc>
          <w:tcPr>
            <w:tcW w:w="5210" w:type="dxa"/>
            <w:shd w:val="clear" w:color="auto" w:fill="FFFFFF"/>
          </w:tcPr>
          <w:p w14:paraId="78ADBEE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Cephalanthera longifolia (L.) Fritsch</w:t>
            </w:r>
          </w:p>
        </w:tc>
        <w:tc>
          <w:tcPr>
            <w:tcW w:w="2691" w:type="dxa"/>
            <w:gridSpan w:val="2"/>
            <w:shd w:val="clear" w:color="auto" w:fill="FFFFFF"/>
          </w:tcPr>
          <w:p w14:paraId="3C82465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 ՌԴ</w:t>
            </w:r>
          </w:p>
        </w:tc>
      </w:tr>
      <w:tr w:rsidR="00AB02DC" w:rsidRPr="004021AA" w14:paraId="275A5215" w14:textId="77777777" w:rsidTr="00864452">
        <w:trPr>
          <w:jc w:val="center"/>
        </w:trPr>
        <w:tc>
          <w:tcPr>
            <w:tcW w:w="6370" w:type="dxa"/>
            <w:shd w:val="clear" w:color="auto" w:fill="FFFFFF"/>
          </w:tcPr>
          <w:p w14:paraId="3567D18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Եղբորոսին երկարածաղկատերեւ</w:t>
            </w:r>
          </w:p>
        </w:tc>
        <w:tc>
          <w:tcPr>
            <w:tcW w:w="5210" w:type="dxa"/>
            <w:shd w:val="clear" w:color="auto" w:fill="FFFFFF"/>
          </w:tcPr>
          <w:p w14:paraId="6ADCEF5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Cephalanthera longibracteata Blume</w:t>
            </w:r>
          </w:p>
        </w:tc>
        <w:tc>
          <w:tcPr>
            <w:tcW w:w="2691" w:type="dxa"/>
            <w:gridSpan w:val="2"/>
            <w:shd w:val="clear" w:color="auto" w:fill="FFFFFF"/>
          </w:tcPr>
          <w:p w14:paraId="38D6E6A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03B65021" w14:textId="77777777" w:rsidTr="00864452">
        <w:trPr>
          <w:jc w:val="center"/>
        </w:trPr>
        <w:tc>
          <w:tcPr>
            <w:tcW w:w="6370" w:type="dxa"/>
            <w:shd w:val="clear" w:color="auto" w:fill="FFFFFF"/>
            <w:vAlign w:val="bottom"/>
          </w:tcPr>
          <w:p w14:paraId="4F0BADD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Եղբորոսին կարմիր</w:t>
            </w:r>
          </w:p>
        </w:tc>
        <w:tc>
          <w:tcPr>
            <w:tcW w:w="5210" w:type="dxa"/>
            <w:shd w:val="clear" w:color="auto" w:fill="FFFFFF"/>
            <w:vAlign w:val="bottom"/>
          </w:tcPr>
          <w:p w14:paraId="0E1821F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Cephalanthera rubra (L.) Rich.</w:t>
            </w:r>
          </w:p>
        </w:tc>
        <w:tc>
          <w:tcPr>
            <w:tcW w:w="2691" w:type="dxa"/>
            <w:gridSpan w:val="2"/>
            <w:shd w:val="clear" w:color="auto" w:fill="FFFFFF"/>
            <w:vAlign w:val="bottom"/>
          </w:tcPr>
          <w:p w14:paraId="4EDCB27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 ՌԴ</w:t>
            </w:r>
          </w:p>
        </w:tc>
      </w:tr>
      <w:tr w:rsidR="00AB02DC" w:rsidRPr="004021AA" w14:paraId="3B7B7BA0" w14:textId="77777777" w:rsidTr="00864452">
        <w:trPr>
          <w:jc w:val="center"/>
        </w:trPr>
        <w:tc>
          <w:tcPr>
            <w:tcW w:w="6370" w:type="dxa"/>
            <w:shd w:val="clear" w:color="auto" w:fill="FFFFFF"/>
          </w:tcPr>
          <w:p w14:paraId="042CA28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lastRenderedPageBreak/>
              <w:t>Եղբորոսին խոշորածաղիկ</w:t>
            </w:r>
          </w:p>
        </w:tc>
        <w:tc>
          <w:tcPr>
            <w:tcW w:w="5210" w:type="dxa"/>
            <w:shd w:val="clear" w:color="auto" w:fill="FFFFFF"/>
          </w:tcPr>
          <w:p w14:paraId="3F63289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Cephalanthera damasonium (Mill.) Druce</w:t>
            </w:r>
          </w:p>
        </w:tc>
        <w:tc>
          <w:tcPr>
            <w:tcW w:w="2691" w:type="dxa"/>
            <w:gridSpan w:val="2"/>
            <w:shd w:val="clear" w:color="auto" w:fill="FFFFFF"/>
          </w:tcPr>
          <w:p w14:paraId="5A1A3BF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199CE3A0" w14:textId="77777777" w:rsidTr="00864452">
        <w:trPr>
          <w:jc w:val="center"/>
        </w:trPr>
        <w:tc>
          <w:tcPr>
            <w:tcW w:w="6370" w:type="dxa"/>
            <w:shd w:val="clear" w:color="auto" w:fill="FFFFFF"/>
          </w:tcPr>
          <w:p w14:paraId="0B427D7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Եղբորոսին ուղղաձիգ</w:t>
            </w:r>
          </w:p>
        </w:tc>
        <w:tc>
          <w:tcPr>
            <w:tcW w:w="5210" w:type="dxa"/>
            <w:shd w:val="clear" w:color="auto" w:fill="FFFFFF"/>
          </w:tcPr>
          <w:p w14:paraId="10D538D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Cephalanthera erecta (Tunb.) Blume</w:t>
            </w:r>
          </w:p>
        </w:tc>
        <w:tc>
          <w:tcPr>
            <w:tcW w:w="2691" w:type="dxa"/>
            <w:gridSpan w:val="2"/>
            <w:shd w:val="clear" w:color="auto" w:fill="FFFFFF"/>
          </w:tcPr>
          <w:p w14:paraId="5EF289C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6FD6D547" w14:textId="77777777" w:rsidTr="00864452">
        <w:trPr>
          <w:jc w:val="center"/>
        </w:trPr>
        <w:tc>
          <w:tcPr>
            <w:tcW w:w="6370" w:type="dxa"/>
            <w:shd w:val="clear" w:color="auto" w:fill="FFFFFF"/>
          </w:tcPr>
          <w:p w14:paraId="32D5316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Եղբորոսին փարթամածաղիկ</w:t>
            </w:r>
          </w:p>
        </w:tc>
        <w:tc>
          <w:tcPr>
            <w:tcW w:w="5210" w:type="dxa"/>
            <w:shd w:val="clear" w:color="auto" w:fill="FFFFFF"/>
          </w:tcPr>
          <w:p w14:paraId="37D5838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Cephalanthera floribunda Woronow</w:t>
            </w:r>
          </w:p>
        </w:tc>
        <w:tc>
          <w:tcPr>
            <w:tcW w:w="2691" w:type="dxa"/>
            <w:gridSpan w:val="2"/>
            <w:shd w:val="clear" w:color="auto" w:fill="FFFFFF"/>
          </w:tcPr>
          <w:p w14:paraId="1522B71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42BD09AC" w14:textId="77777777" w:rsidTr="00864452">
        <w:trPr>
          <w:jc w:val="center"/>
        </w:trPr>
        <w:tc>
          <w:tcPr>
            <w:tcW w:w="6370" w:type="dxa"/>
            <w:shd w:val="clear" w:color="auto" w:fill="FFFFFF"/>
          </w:tcPr>
          <w:p w14:paraId="1FC1028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Եղբորոսին քրդական</w:t>
            </w:r>
          </w:p>
        </w:tc>
        <w:tc>
          <w:tcPr>
            <w:tcW w:w="5210" w:type="dxa"/>
            <w:shd w:val="clear" w:color="auto" w:fill="FFFFFF"/>
          </w:tcPr>
          <w:p w14:paraId="4A8AA0B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Cephalanthera kurdica</w:t>
            </w:r>
          </w:p>
        </w:tc>
        <w:tc>
          <w:tcPr>
            <w:tcW w:w="2691" w:type="dxa"/>
            <w:gridSpan w:val="2"/>
            <w:shd w:val="clear" w:color="auto" w:fill="FFFFFF"/>
          </w:tcPr>
          <w:p w14:paraId="4344D57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24F47D2C" w14:textId="77777777" w:rsidTr="00864452">
        <w:trPr>
          <w:jc w:val="center"/>
        </w:trPr>
        <w:tc>
          <w:tcPr>
            <w:tcW w:w="6370" w:type="dxa"/>
            <w:shd w:val="clear" w:color="auto" w:fill="FFFFFF"/>
          </w:tcPr>
          <w:p w14:paraId="6928D91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Փոկածաղիկ այծի</w:t>
            </w:r>
          </w:p>
        </w:tc>
        <w:tc>
          <w:tcPr>
            <w:tcW w:w="5210" w:type="dxa"/>
            <w:shd w:val="clear" w:color="auto" w:fill="FFFFFF"/>
          </w:tcPr>
          <w:p w14:paraId="5F1DE7E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Himantoglossum caprinum (Bieb.) С. Koch</w:t>
            </w:r>
          </w:p>
        </w:tc>
        <w:tc>
          <w:tcPr>
            <w:tcW w:w="2691" w:type="dxa"/>
            <w:gridSpan w:val="2"/>
            <w:shd w:val="clear" w:color="auto" w:fill="FFFFFF"/>
          </w:tcPr>
          <w:p w14:paraId="195675D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42947FC0" w14:textId="77777777" w:rsidTr="00864452">
        <w:trPr>
          <w:jc w:val="center"/>
        </w:trPr>
        <w:tc>
          <w:tcPr>
            <w:tcW w:w="6370" w:type="dxa"/>
            <w:shd w:val="clear" w:color="auto" w:fill="FFFFFF"/>
          </w:tcPr>
          <w:p w14:paraId="5272CB5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Փոկածաղիկ հրաշալի</w:t>
            </w:r>
          </w:p>
        </w:tc>
        <w:tc>
          <w:tcPr>
            <w:tcW w:w="5210" w:type="dxa"/>
            <w:shd w:val="clear" w:color="auto" w:fill="FFFFFF"/>
          </w:tcPr>
          <w:p w14:paraId="18EE9D1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Himantoglossum formosum (Stev.) С. Koch</w:t>
            </w:r>
          </w:p>
        </w:tc>
        <w:tc>
          <w:tcPr>
            <w:tcW w:w="2691" w:type="dxa"/>
            <w:gridSpan w:val="2"/>
            <w:shd w:val="clear" w:color="auto" w:fill="FFFFFF"/>
          </w:tcPr>
          <w:p w14:paraId="150D842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11B66AA3" w14:textId="77777777" w:rsidTr="00864452">
        <w:trPr>
          <w:jc w:val="center"/>
        </w:trPr>
        <w:tc>
          <w:tcPr>
            <w:tcW w:w="6370" w:type="dxa"/>
            <w:shd w:val="clear" w:color="auto" w:fill="FFFFFF"/>
          </w:tcPr>
          <w:p w14:paraId="55F5B49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Թամբածաղիկ սախալինյան</w:t>
            </w:r>
          </w:p>
        </w:tc>
        <w:tc>
          <w:tcPr>
            <w:tcW w:w="5210" w:type="dxa"/>
            <w:shd w:val="clear" w:color="auto" w:fill="FFFFFF"/>
          </w:tcPr>
          <w:p w14:paraId="4E1D64B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Ephippianthus sachalinensis Reichenb. fil.</w:t>
            </w:r>
          </w:p>
        </w:tc>
        <w:tc>
          <w:tcPr>
            <w:tcW w:w="2691" w:type="dxa"/>
            <w:gridSpan w:val="2"/>
            <w:shd w:val="clear" w:color="auto" w:fill="FFFFFF"/>
          </w:tcPr>
          <w:p w14:paraId="58AD76E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64326C2C" w14:textId="77777777" w:rsidTr="00864452">
        <w:trPr>
          <w:jc w:val="center"/>
        </w:trPr>
        <w:tc>
          <w:tcPr>
            <w:tcW w:w="6370" w:type="dxa"/>
            <w:shd w:val="clear" w:color="auto" w:fill="FFFFFF"/>
          </w:tcPr>
          <w:p w14:paraId="1E259AF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Շնորյակ խոփիկավոր</w:t>
            </w:r>
          </w:p>
        </w:tc>
        <w:tc>
          <w:tcPr>
            <w:tcW w:w="5210" w:type="dxa"/>
            <w:shd w:val="clear" w:color="auto" w:fill="FFFFFF"/>
          </w:tcPr>
          <w:p w14:paraId="23B71F4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Serapias vomeracea (Burm fil.) Briq.</w:t>
            </w:r>
          </w:p>
        </w:tc>
        <w:tc>
          <w:tcPr>
            <w:tcW w:w="2691" w:type="dxa"/>
            <w:gridSpan w:val="2"/>
            <w:shd w:val="clear" w:color="auto" w:fill="FFFFFF"/>
          </w:tcPr>
          <w:p w14:paraId="43385C1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6E6F71B7" w14:textId="77777777" w:rsidTr="00864452">
        <w:trPr>
          <w:jc w:val="center"/>
        </w:trPr>
        <w:tc>
          <w:tcPr>
            <w:tcW w:w="6370" w:type="dxa"/>
            <w:shd w:val="clear" w:color="auto" w:fill="FFFFFF"/>
          </w:tcPr>
          <w:p w14:paraId="7D6CB13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Սպիրանտես պարուրաձեւ</w:t>
            </w:r>
          </w:p>
        </w:tc>
        <w:tc>
          <w:tcPr>
            <w:tcW w:w="5210" w:type="dxa"/>
            <w:shd w:val="clear" w:color="auto" w:fill="FFFFFF"/>
          </w:tcPr>
          <w:p w14:paraId="4DD6A38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Spiranthes spiralis (L.) Chevall.</w:t>
            </w:r>
          </w:p>
        </w:tc>
        <w:tc>
          <w:tcPr>
            <w:tcW w:w="2691" w:type="dxa"/>
            <w:gridSpan w:val="2"/>
            <w:shd w:val="clear" w:color="auto" w:fill="FFFFFF"/>
          </w:tcPr>
          <w:p w14:paraId="3E4B6BB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4A6C9F0D" w14:textId="77777777" w:rsidTr="00864452">
        <w:trPr>
          <w:jc w:val="center"/>
        </w:trPr>
        <w:tc>
          <w:tcPr>
            <w:tcW w:w="6370" w:type="dxa"/>
            <w:shd w:val="clear" w:color="auto" w:fill="FFFFFF"/>
          </w:tcPr>
          <w:p w14:paraId="446A627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Ստեւենիելա սատիրանման</w:t>
            </w:r>
          </w:p>
        </w:tc>
        <w:tc>
          <w:tcPr>
            <w:tcW w:w="5210" w:type="dxa"/>
            <w:shd w:val="clear" w:color="auto" w:fill="FFFFFF"/>
          </w:tcPr>
          <w:p w14:paraId="404FE86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Steveniella satyrioides (Stev.) Schleih.</w:t>
            </w:r>
          </w:p>
        </w:tc>
        <w:tc>
          <w:tcPr>
            <w:tcW w:w="2691" w:type="dxa"/>
            <w:gridSpan w:val="2"/>
            <w:shd w:val="clear" w:color="auto" w:fill="FFFFFF"/>
          </w:tcPr>
          <w:p w14:paraId="5493F00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46D283C1" w14:textId="77777777" w:rsidTr="00864452">
        <w:trPr>
          <w:jc w:val="center"/>
        </w:trPr>
        <w:tc>
          <w:tcPr>
            <w:tcW w:w="6370" w:type="dxa"/>
            <w:shd w:val="clear" w:color="auto" w:fill="FFFFFF"/>
          </w:tcPr>
          <w:p w14:paraId="441E936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Ստեվենիելա սատիրանման</w:t>
            </w:r>
          </w:p>
        </w:tc>
        <w:tc>
          <w:tcPr>
            <w:tcW w:w="5210" w:type="dxa"/>
            <w:shd w:val="clear" w:color="auto" w:fill="FFFFFF"/>
          </w:tcPr>
          <w:p w14:paraId="6408F26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Steveniella satyrioides</w:t>
            </w:r>
          </w:p>
        </w:tc>
        <w:tc>
          <w:tcPr>
            <w:tcW w:w="2691" w:type="dxa"/>
            <w:gridSpan w:val="2"/>
            <w:shd w:val="clear" w:color="auto" w:fill="FFFFFF"/>
          </w:tcPr>
          <w:p w14:paraId="4647AD5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2ADED74C" w14:textId="77777777" w:rsidTr="00864452">
        <w:trPr>
          <w:jc w:val="center"/>
        </w:trPr>
        <w:tc>
          <w:tcPr>
            <w:tcW w:w="6370" w:type="dxa"/>
            <w:shd w:val="clear" w:color="auto" w:fill="FFFFFF"/>
          </w:tcPr>
          <w:p w14:paraId="15155B1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Երկտերեւի սրտաձեւ</w:t>
            </w:r>
          </w:p>
        </w:tc>
        <w:tc>
          <w:tcPr>
            <w:tcW w:w="5210" w:type="dxa"/>
            <w:shd w:val="clear" w:color="auto" w:fill="FFFFFF"/>
          </w:tcPr>
          <w:p w14:paraId="6F53F18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Listera cordata (L.) R. Br.</w:t>
            </w:r>
          </w:p>
        </w:tc>
        <w:tc>
          <w:tcPr>
            <w:tcW w:w="2691" w:type="dxa"/>
            <w:gridSpan w:val="2"/>
            <w:shd w:val="clear" w:color="auto" w:fill="FFFFFF"/>
          </w:tcPr>
          <w:p w14:paraId="0266553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w:t>
            </w:r>
          </w:p>
        </w:tc>
      </w:tr>
      <w:tr w:rsidR="00AB02DC" w:rsidRPr="004021AA" w14:paraId="244932C8" w14:textId="77777777" w:rsidTr="00864452">
        <w:trPr>
          <w:jc w:val="center"/>
        </w:trPr>
        <w:tc>
          <w:tcPr>
            <w:tcW w:w="6370" w:type="dxa"/>
            <w:shd w:val="clear" w:color="auto" w:fill="FFFFFF"/>
          </w:tcPr>
          <w:p w14:paraId="41F655A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Երկտերեւի ձվաձեւ</w:t>
            </w:r>
          </w:p>
        </w:tc>
        <w:tc>
          <w:tcPr>
            <w:tcW w:w="5210" w:type="dxa"/>
            <w:shd w:val="clear" w:color="auto" w:fill="FFFFFF"/>
          </w:tcPr>
          <w:p w14:paraId="2241C13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Listera ovata (L.) R. Br.</w:t>
            </w:r>
          </w:p>
        </w:tc>
        <w:tc>
          <w:tcPr>
            <w:tcW w:w="2691" w:type="dxa"/>
            <w:gridSpan w:val="2"/>
            <w:shd w:val="clear" w:color="auto" w:fill="FFFFFF"/>
          </w:tcPr>
          <w:p w14:paraId="4F9F108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w:t>
            </w:r>
          </w:p>
        </w:tc>
      </w:tr>
      <w:tr w:rsidR="00AB02DC" w:rsidRPr="004021AA" w14:paraId="2D8F5D1B" w14:textId="77777777" w:rsidTr="00864452">
        <w:trPr>
          <w:jc w:val="center"/>
        </w:trPr>
        <w:tc>
          <w:tcPr>
            <w:tcW w:w="6370" w:type="dxa"/>
            <w:shd w:val="clear" w:color="auto" w:fill="FFFFFF"/>
          </w:tcPr>
          <w:p w14:paraId="272DD72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Երկտերեւի ձվաձեւ</w:t>
            </w:r>
          </w:p>
        </w:tc>
        <w:tc>
          <w:tcPr>
            <w:tcW w:w="5210" w:type="dxa"/>
            <w:shd w:val="clear" w:color="auto" w:fill="FFFFFF"/>
          </w:tcPr>
          <w:p w14:paraId="24A4E63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Listera ovata</w:t>
            </w:r>
          </w:p>
        </w:tc>
        <w:tc>
          <w:tcPr>
            <w:tcW w:w="2691" w:type="dxa"/>
            <w:gridSpan w:val="2"/>
            <w:shd w:val="clear" w:color="auto" w:fill="FFFFFF"/>
          </w:tcPr>
          <w:p w14:paraId="6520920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53A2B131" w14:textId="77777777" w:rsidTr="00864452">
        <w:trPr>
          <w:jc w:val="center"/>
        </w:trPr>
        <w:tc>
          <w:tcPr>
            <w:tcW w:w="6370" w:type="dxa"/>
            <w:shd w:val="clear" w:color="auto" w:fill="FFFFFF"/>
            <w:vAlign w:val="bottom"/>
          </w:tcPr>
          <w:p w14:paraId="6FF3959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Տրաունշտայներա գնդաձեւ</w:t>
            </w:r>
          </w:p>
        </w:tc>
        <w:tc>
          <w:tcPr>
            <w:tcW w:w="5210" w:type="dxa"/>
            <w:shd w:val="clear" w:color="auto" w:fill="FFFFFF"/>
            <w:vAlign w:val="bottom"/>
          </w:tcPr>
          <w:p w14:paraId="6EBFD32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Traunsteinera sphaerica (Bieb.) Schleih.</w:t>
            </w:r>
          </w:p>
        </w:tc>
        <w:tc>
          <w:tcPr>
            <w:tcW w:w="2691" w:type="dxa"/>
            <w:gridSpan w:val="2"/>
            <w:shd w:val="clear" w:color="auto" w:fill="FFFFFF"/>
            <w:vAlign w:val="bottom"/>
          </w:tcPr>
          <w:p w14:paraId="501513B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3CFFF613" w14:textId="77777777" w:rsidTr="00864452">
        <w:trPr>
          <w:jc w:val="center"/>
        </w:trPr>
        <w:tc>
          <w:tcPr>
            <w:tcW w:w="6370" w:type="dxa"/>
            <w:shd w:val="clear" w:color="auto" w:fill="FFFFFF"/>
          </w:tcPr>
          <w:p w14:paraId="237490D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Տրաունշտայներա գնդանման</w:t>
            </w:r>
          </w:p>
        </w:tc>
        <w:tc>
          <w:tcPr>
            <w:tcW w:w="5210" w:type="dxa"/>
            <w:shd w:val="clear" w:color="auto" w:fill="FFFFFF"/>
          </w:tcPr>
          <w:p w14:paraId="49E5ABD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Traunsteinera globosa (L.) CRchb.</w:t>
            </w:r>
          </w:p>
        </w:tc>
        <w:tc>
          <w:tcPr>
            <w:tcW w:w="2691" w:type="dxa"/>
            <w:gridSpan w:val="2"/>
            <w:shd w:val="clear" w:color="auto" w:fill="FFFFFF"/>
          </w:tcPr>
          <w:p w14:paraId="0AFD931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0B74512D" w14:textId="77777777" w:rsidTr="00864452">
        <w:trPr>
          <w:jc w:val="center"/>
        </w:trPr>
        <w:tc>
          <w:tcPr>
            <w:tcW w:w="6370" w:type="dxa"/>
            <w:shd w:val="clear" w:color="auto" w:fill="FFFFFF"/>
          </w:tcPr>
          <w:p w14:paraId="42901D4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Տուլոտիս ուսսուրիական</w:t>
            </w:r>
          </w:p>
        </w:tc>
        <w:tc>
          <w:tcPr>
            <w:tcW w:w="5210" w:type="dxa"/>
            <w:shd w:val="clear" w:color="auto" w:fill="FFFFFF"/>
          </w:tcPr>
          <w:p w14:paraId="2DBF251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Tulotis ussuriensis (Regel et Maack) Hara</w:t>
            </w:r>
          </w:p>
        </w:tc>
        <w:tc>
          <w:tcPr>
            <w:tcW w:w="2691" w:type="dxa"/>
            <w:gridSpan w:val="2"/>
            <w:shd w:val="clear" w:color="auto" w:fill="FFFFFF"/>
          </w:tcPr>
          <w:p w14:paraId="18FF0BC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0925FD27" w14:textId="77777777" w:rsidTr="00864452">
        <w:trPr>
          <w:jc w:val="center"/>
        </w:trPr>
        <w:tc>
          <w:tcPr>
            <w:tcW w:w="6370" w:type="dxa"/>
            <w:shd w:val="clear" w:color="auto" w:fill="FFFFFF"/>
          </w:tcPr>
          <w:p w14:paraId="085AEA7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lastRenderedPageBreak/>
              <w:t>Համմարբիա ճահճային</w:t>
            </w:r>
          </w:p>
        </w:tc>
        <w:tc>
          <w:tcPr>
            <w:tcW w:w="5210" w:type="dxa"/>
            <w:shd w:val="clear" w:color="auto" w:fill="FFFFFF"/>
          </w:tcPr>
          <w:p w14:paraId="22E0A24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Hammarbya paludosa (L.) O.Kuntze</w:t>
            </w:r>
          </w:p>
        </w:tc>
        <w:tc>
          <w:tcPr>
            <w:tcW w:w="2691" w:type="dxa"/>
            <w:gridSpan w:val="2"/>
            <w:shd w:val="clear" w:color="auto" w:fill="FFFFFF"/>
          </w:tcPr>
          <w:p w14:paraId="1EBE649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w:t>
            </w:r>
          </w:p>
        </w:tc>
      </w:tr>
      <w:tr w:rsidR="00AB02DC" w:rsidRPr="004021AA" w14:paraId="3B2544CC" w14:textId="77777777" w:rsidTr="00864452">
        <w:trPr>
          <w:jc w:val="center"/>
        </w:trPr>
        <w:tc>
          <w:tcPr>
            <w:tcW w:w="6370" w:type="dxa"/>
            <w:shd w:val="clear" w:color="auto" w:fill="FFFFFF"/>
          </w:tcPr>
          <w:p w14:paraId="116D842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Էլեորխիս ճապոնական</w:t>
            </w:r>
          </w:p>
        </w:tc>
        <w:tc>
          <w:tcPr>
            <w:tcW w:w="5210" w:type="dxa"/>
            <w:shd w:val="clear" w:color="auto" w:fill="FFFFFF"/>
          </w:tcPr>
          <w:p w14:paraId="3173B4D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Eleorchis japonica (A.Gray) F.Maek.</w:t>
            </w:r>
          </w:p>
        </w:tc>
        <w:tc>
          <w:tcPr>
            <w:tcW w:w="2691" w:type="dxa"/>
            <w:gridSpan w:val="2"/>
            <w:shd w:val="clear" w:color="auto" w:fill="FFFFFF"/>
          </w:tcPr>
          <w:p w14:paraId="3EED92C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00167D07" w14:textId="77777777" w:rsidTr="00864452">
        <w:trPr>
          <w:jc w:val="center"/>
        </w:trPr>
        <w:tc>
          <w:tcPr>
            <w:tcW w:w="6370" w:type="dxa"/>
            <w:shd w:val="clear" w:color="auto" w:fill="FFFFFF"/>
          </w:tcPr>
          <w:p w14:paraId="1FCD11C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Խոլորձ գունատ</w:t>
            </w:r>
          </w:p>
        </w:tc>
        <w:tc>
          <w:tcPr>
            <w:tcW w:w="5210" w:type="dxa"/>
            <w:shd w:val="clear" w:color="auto" w:fill="FFFFFF"/>
          </w:tcPr>
          <w:p w14:paraId="1930376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Orchis pallens L.</w:t>
            </w:r>
          </w:p>
        </w:tc>
        <w:tc>
          <w:tcPr>
            <w:tcW w:w="2691" w:type="dxa"/>
            <w:gridSpan w:val="2"/>
            <w:shd w:val="clear" w:color="auto" w:fill="FFFFFF"/>
          </w:tcPr>
          <w:p w14:paraId="69C9DC5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3E9B2735" w14:textId="77777777" w:rsidTr="00864452">
        <w:trPr>
          <w:jc w:val="center"/>
        </w:trPr>
        <w:tc>
          <w:tcPr>
            <w:tcW w:w="6370" w:type="dxa"/>
            <w:shd w:val="clear" w:color="auto" w:fill="FFFFFF"/>
          </w:tcPr>
          <w:p w14:paraId="79C7285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Խոլորձ ճահճային</w:t>
            </w:r>
          </w:p>
        </w:tc>
        <w:tc>
          <w:tcPr>
            <w:tcW w:w="5210" w:type="dxa"/>
            <w:shd w:val="clear" w:color="auto" w:fill="FFFFFF"/>
          </w:tcPr>
          <w:p w14:paraId="686397A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Orchis palustris Jacq s. l.</w:t>
            </w:r>
          </w:p>
        </w:tc>
        <w:tc>
          <w:tcPr>
            <w:tcW w:w="2691" w:type="dxa"/>
            <w:gridSpan w:val="2"/>
            <w:shd w:val="clear" w:color="auto" w:fill="FFFFFF"/>
          </w:tcPr>
          <w:p w14:paraId="4FBDC77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39FBD563" w14:textId="77777777" w:rsidTr="00864452">
        <w:trPr>
          <w:jc w:val="center"/>
        </w:trPr>
        <w:tc>
          <w:tcPr>
            <w:tcW w:w="6370" w:type="dxa"/>
            <w:shd w:val="clear" w:color="auto" w:fill="FFFFFF"/>
          </w:tcPr>
          <w:p w14:paraId="613BEE7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Խոլորձ կծկծուկ</w:t>
            </w:r>
          </w:p>
        </w:tc>
        <w:tc>
          <w:tcPr>
            <w:tcW w:w="5210" w:type="dxa"/>
            <w:shd w:val="clear" w:color="auto" w:fill="FFFFFF"/>
          </w:tcPr>
          <w:p w14:paraId="5337959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Orchis morio L.</w:t>
            </w:r>
          </w:p>
        </w:tc>
        <w:tc>
          <w:tcPr>
            <w:tcW w:w="2691" w:type="dxa"/>
            <w:gridSpan w:val="2"/>
            <w:shd w:val="clear" w:color="auto" w:fill="FFFFFF"/>
          </w:tcPr>
          <w:p w14:paraId="16724CD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 ՌԴ</w:t>
            </w:r>
          </w:p>
        </w:tc>
      </w:tr>
      <w:tr w:rsidR="00AB02DC" w:rsidRPr="004021AA" w14:paraId="508DDF4B" w14:textId="77777777" w:rsidTr="00864452">
        <w:trPr>
          <w:jc w:val="center"/>
        </w:trPr>
        <w:tc>
          <w:tcPr>
            <w:tcW w:w="6370" w:type="dxa"/>
            <w:shd w:val="clear" w:color="auto" w:fill="FFFFFF"/>
            <w:vAlign w:val="bottom"/>
          </w:tcPr>
          <w:p w14:paraId="0D3610A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Խոլորձ փայտոջիլակիր</w:t>
            </w:r>
          </w:p>
        </w:tc>
        <w:tc>
          <w:tcPr>
            <w:tcW w:w="5210" w:type="dxa"/>
            <w:shd w:val="clear" w:color="auto" w:fill="FFFFFF"/>
            <w:vAlign w:val="bottom"/>
          </w:tcPr>
          <w:p w14:paraId="6E29C0C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Orchis coriophora L. s. l.</w:t>
            </w:r>
          </w:p>
        </w:tc>
        <w:tc>
          <w:tcPr>
            <w:tcW w:w="2691" w:type="dxa"/>
            <w:gridSpan w:val="2"/>
            <w:shd w:val="clear" w:color="auto" w:fill="FFFFFF"/>
            <w:vAlign w:val="bottom"/>
          </w:tcPr>
          <w:p w14:paraId="52D500D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 ՌԴ</w:t>
            </w:r>
          </w:p>
        </w:tc>
      </w:tr>
      <w:tr w:rsidR="00AB02DC" w:rsidRPr="004021AA" w14:paraId="74137DB2" w14:textId="77777777" w:rsidTr="00864452">
        <w:trPr>
          <w:jc w:val="center"/>
        </w:trPr>
        <w:tc>
          <w:tcPr>
            <w:tcW w:w="6370" w:type="dxa"/>
            <w:shd w:val="clear" w:color="auto" w:fill="FFFFFF"/>
          </w:tcPr>
          <w:p w14:paraId="6DBC1A0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Խոլորձ մանրակետավոր</w:t>
            </w:r>
          </w:p>
        </w:tc>
        <w:tc>
          <w:tcPr>
            <w:tcW w:w="5210" w:type="dxa"/>
            <w:shd w:val="clear" w:color="auto" w:fill="FFFFFF"/>
          </w:tcPr>
          <w:p w14:paraId="643EAFC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Orchis punctulata Stev. et Lindl.</w:t>
            </w:r>
          </w:p>
        </w:tc>
        <w:tc>
          <w:tcPr>
            <w:tcW w:w="2691" w:type="dxa"/>
            <w:gridSpan w:val="2"/>
            <w:shd w:val="clear" w:color="auto" w:fill="FFFFFF"/>
          </w:tcPr>
          <w:p w14:paraId="53EADC5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63081B15" w14:textId="77777777" w:rsidTr="00864452">
        <w:trPr>
          <w:jc w:val="center"/>
        </w:trPr>
        <w:tc>
          <w:tcPr>
            <w:tcW w:w="6370" w:type="dxa"/>
            <w:shd w:val="clear" w:color="auto" w:fill="FFFFFF"/>
            <w:vAlign w:val="bottom"/>
          </w:tcPr>
          <w:p w14:paraId="2ACA072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Խոլորձ արական</w:t>
            </w:r>
          </w:p>
        </w:tc>
        <w:tc>
          <w:tcPr>
            <w:tcW w:w="5210" w:type="dxa"/>
            <w:shd w:val="clear" w:color="auto" w:fill="FFFFFF"/>
            <w:vAlign w:val="bottom"/>
          </w:tcPr>
          <w:p w14:paraId="238250B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Orchis mascula (L.) L.</w:t>
            </w:r>
          </w:p>
        </w:tc>
        <w:tc>
          <w:tcPr>
            <w:tcW w:w="2691" w:type="dxa"/>
            <w:gridSpan w:val="2"/>
            <w:shd w:val="clear" w:color="auto" w:fill="FFFFFF"/>
            <w:vAlign w:val="bottom"/>
          </w:tcPr>
          <w:p w14:paraId="59606B7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 ՌԴ</w:t>
            </w:r>
          </w:p>
        </w:tc>
      </w:tr>
      <w:tr w:rsidR="00AB02DC" w:rsidRPr="004021AA" w14:paraId="3957D5D8" w14:textId="77777777" w:rsidTr="00864452">
        <w:trPr>
          <w:jc w:val="center"/>
        </w:trPr>
        <w:tc>
          <w:tcPr>
            <w:tcW w:w="6370" w:type="dxa"/>
            <w:shd w:val="clear" w:color="auto" w:fill="FFFFFF"/>
          </w:tcPr>
          <w:p w14:paraId="4903E6D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Խոլորձ կապկային</w:t>
            </w:r>
          </w:p>
        </w:tc>
        <w:tc>
          <w:tcPr>
            <w:tcW w:w="5210" w:type="dxa"/>
            <w:shd w:val="clear" w:color="auto" w:fill="FFFFFF"/>
          </w:tcPr>
          <w:p w14:paraId="35BAD93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Orchis simia Lam.</w:t>
            </w:r>
          </w:p>
        </w:tc>
        <w:tc>
          <w:tcPr>
            <w:tcW w:w="2691" w:type="dxa"/>
            <w:gridSpan w:val="2"/>
            <w:shd w:val="clear" w:color="auto" w:fill="FFFFFF"/>
          </w:tcPr>
          <w:p w14:paraId="5C2CAF8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42E08D34" w14:textId="77777777" w:rsidTr="00864452">
        <w:trPr>
          <w:jc w:val="center"/>
        </w:trPr>
        <w:tc>
          <w:tcPr>
            <w:tcW w:w="6370" w:type="dxa"/>
            <w:shd w:val="clear" w:color="auto" w:fill="FFFFFF"/>
            <w:vAlign w:val="bottom"/>
          </w:tcPr>
          <w:p w14:paraId="79B3919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Խոլորձ վառված</w:t>
            </w:r>
          </w:p>
        </w:tc>
        <w:tc>
          <w:tcPr>
            <w:tcW w:w="5210" w:type="dxa"/>
            <w:shd w:val="clear" w:color="auto" w:fill="FFFFFF"/>
            <w:vAlign w:val="bottom"/>
          </w:tcPr>
          <w:p w14:paraId="78E52AB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Orchis ustulata L.</w:t>
            </w:r>
          </w:p>
        </w:tc>
        <w:tc>
          <w:tcPr>
            <w:tcW w:w="2691" w:type="dxa"/>
            <w:gridSpan w:val="2"/>
            <w:shd w:val="clear" w:color="auto" w:fill="FFFFFF"/>
            <w:vAlign w:val="bottom"/>
          </w:tcPr>
          <w:p w14:paraId="0AA3A43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 ՌԴ</w:t>
            </w:r>
          </w:p>
        </w:tc>
      </w:tr>
      <w:tr w:rsidR="00AB02DC" w:rsidRPr="004021AA" w14:paraId="2C33A916" w14:textId="77777777" w:rsidTr="00864452">
        <w:trPr>
          <w:jc w:val="center"/>
        </w:trPr>
        <w:tc>
          <w:tcPr>
            <w:tcW w:w="6370" w:type="dxa"/>
            <w:shd w:val="clear" w:color="auto" w:fill="FFFFFF"/>
            <w:vAlign w:val="bottom"/>
          </w:tcPr>
          <w:p w14:paraId="3B95E3F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Խոլորձ պրովանսյան</w:t>
            </w:r>
          </w:p>
        </w:tc>
        <w:tc>
          <w:tcPr>
            <w:tcW w:w="5210" w:type="dxa"/>
            <w:shd w:val="clear" w:color="auto" w:fill="FFFFFF"/>
            <w:vAlign w:val="bottom"/>
          </w:tcPr>
          <w:p w14:paraId="0056B5E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Orchis provincialis Balb. ex DC.</w:t>
            </w:r>
          </w:p>
        </w:tc>
        <w:tc>
          <w:tcPr>
            <w:tcW w:w="2691" w:type="dxa"/>
            <w:gridSpan w:val="2"/>
            <w:shd w:val="clear" w:color="auto" w:fill="FFFFFF"/>
            <w:vAlign w:val="bottom"/>
          </w:tcPr>
          <w:p w14:paraId="198C08A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1737D0B8" w14:textId="77777777" w:rsidTr="00864452">
        <w:trPr>
          <w:jc w:val="center"/>
        </w:trPr>
        <w:tc>
          <w:tcPr>
            <w:tcW w:w="6370" w:type="dxa"/>
            <w:shd w:val="clear" w:color="auto" w:fill="FFFFFF"/>
          </w:tcPr>
          <w:p w14:paraId="54EA735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Խոլորձ ծիրանի</w:t>
            </w:r>
          </w:p>
        </w:tc>
        <w:tc>
          <w:tcPr>
            <w:tcW w:w="5210" w:type="dxa"/>
            <w:shd w:val="clear" w:color="auto" w:fill="FFFFFF"/>
          </w:tcPr>
          <w:p w14:paraId="41586F9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Orchis purpurea Huds.</w:t>
            </w:r>
          </w:p>
        </w:tc>
        <w:tc>
          <w:tcPr>
            <w:tcW w:w="2691" w:type="dxa"/>
            <w:gridSpan w:val="2"/>
            <w:shd w:val="clear" w:color="auto" w:fill="FFFFFF"/>
          </w:tcPr>
          <w:p w14:paraId="78BD74D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1F5C23C2" w14:textId="77777777" w:rsidTr="00864452">
        <w:trPr>
          <w:jc w:val="center"/>
        </w:trPr>
        <w:tc>
          <w:tcPr>
            <w:tcW w:w="6370" w:type="dxa"/>
            <w:shd w:val="clear" w:color="auto" w:fill="FFFFFF"/>
          </w:tcPr>
          <w:p w14:paraId="534EE54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Խոլորձ գունազարդ</w:t>
            </w:r>
          </w:p>
        </w:tc>
        <w:tc>
          <w:tcPr>
            <w:tcW w:w="5210" w:type="dxa"/>
            <w:shd w:val="clear" w:color="auto" w:fill="FFFFFF"/>
          </w:tcPr>
          <w:p w14:paraId="14BFBF9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Orchis picta Loisel.</w:t>
            </w:r>
          </w:p>
        </w:tc>
        <w:tc>
          <w:tcPr>
            <w:tcW w:w="2691" w:type="dxa"/>
            <w:gridSpan w:val="2"/>
            <w:shd w:val="clear" w:color="auto" w:fill="FFFFFF"/>
          </w:tcPr>
          <w:p w14:paraId="1B26176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72CA28D3" w14:textId="77777777" w:rsidTr="00864452">
        <w:trPr>
          <w:jc w:val="center"/>
        </w:trPr>
        <w:tc>
          <w:tcPr>
            <w:tcW w:w="6370" w:type="dxa"/>
            <w:shd w:val="clear" w:color="auto" w:fill="FFFFFF"/>
          </w:tcPr>
          <w:p w14:paraId="2CD4877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Խոլորձ կետավոր</w:t>
            </w:r>
          </w:p>
        </w:tc>
        <w:tc>
          <w:tcPr>
            <w:tcW w:w="5210" w:type="dxa"/>
            <w:shd w:val="clear" w:color="auto" w:fill="FFFFFF"/>
          </w:tcPr>
          <w:p w14:paraId="705CDC3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Orchis punctulata</w:t>
            </w:r>
          </w:p>
        </w:tc>
        <w:tc>
          <w:tcPr>
            <w:tcW w:w="2691" w:type="dxa"/>
            <w:gridSpan w:val="2"/>
            <w:shd w:val="clear" w:color="auto" w:fill="FFFFFF"/>
          </w:tcPr>
          <w:p w14:paraId="3578B52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3B212207" w14:textId="77777777" w:rsidTr="00864452">
        <w:trPr>
          <w:jc w:val="center"/>
        </w:trPr>
        <w:tc>
          <w:tcPr>
            <w:tcW w:w="6370" w:type="dxa"/>
            <w:shd w:val="clear" w:color="auto" w:fill="FFFFFF"/>
          </w:tcPr>
          <w:p w14:paraId="508D256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Խոլորձ Ստեւենի</w:t>
            </w:r>
          </w:p>
        </w:tc>
        <w:tc>
          <w:tcPr>
            <w:tcW w:w="5210" w:type="dxa"/>
            <w:shd w:val="clear" w:color="auto" w:fill="FFFFFF"/>
          </w:tcPr>
          <w:p w14:paraId="51E1D3B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Orchis stevenii</w:t>
            </w:r>
          </w:p>
        </w:tc>
        <w:tc>
          <w:tcPr>
            <w:tcW w:w="2691" w:type="dxa"/>
            <w:gridSpan w:val="2"/>
            <w:shd w:val="clear" w:color="auto" w:fill="FFFFFF"/>
          </w:tcPr>
          <w:p w14:paraId="5F82E1E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72D8284B" w14:textId="77777777" w:rsidTr="00864452">
        <w:trPr>
          <w:jc w:val="center"/>
        </w:trPr>
        <w:tc>
          <w:tcPr>
            <w:tcW w:w="6370" w:type="dxa"/>
            <w:shd w:val="clear" w:color="auto" w:fill="FFFFFF"/>
          </w:tcPr>
          <w:p w14:paraId="0123287C" w14:textId="77777777" w:rsidR="00AB02DC" w:rsidRPr="004021AA" w:rsidRDefault="00AB02DC" w:rsidP="00EA163C">
            <w:pPr>
              <w:spacing w:after="120"/>
              <w:rPr>
                <w:rFonts w:ascii="GHEA Grapalat" w:eastAsia="Times New Roman" w:hAnsi="GHEA Grapalat" w:cs="Times New Roman"/>
              </w:rPr>
            </w:pPr>
            <w:r w:rsidRPr="004021AA">
              <w:rPr>
                <w:rFonts w:ascii="GHEA Grapalat" w:hAnsi="GHEA Grapalat"/>
              </w:rPr>
              <w:t>Խոլորձ եռատամ</w:t>
            </w:r>
          </w:p>
        </w:tc>
        <w:tc>
          <w:tcPr>
            <w:tcW w:w="5210" w:type="dxa"/>
            <w:shd w:val="clear" w:color="auto" w:fill="FFFFFF"/>
          </w:tcPr>
          <w:p w14:paraId="3CD4CA8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Orchis tridentata</w:t>
            </w:r>
          </w:p>
        </w:tc>
        <w:tc>
          <w:tcPr>
            <w:tcW w:w="2691" w:type="dxa"/>
            <w:gridSpan w:val="2"/>
            <w:shd w:val="clear" w:color="auto" w:fill="FFFFFF"/>
          </w:tcPr>
          <w:p w14:paraId="4A6A80B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11915A53" w14:textId="77777777" w:rsidTr="00864452">
        <w:trPr>
          <w:jc w:val="center"/>
        </w:trPr>
        <w:tc>
          <w:tcPr>
            <w:tcW w:w="6370" w:type="dxa"/>
            <w:shd w:val="clear" w:color="auto" w:fill="FFFFFF"/>
            <w:vAlign w:val="bottom"/>
          </w:tcPr>
          <w:p w14:paraId="698EBA3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Խոլորձ եռաատամ</w:t>
            </w:r>
          </w:p>
        </w:tc>
        <w:tc>
          <w:tcPr>
            <w:tcW w:w="5210" w:type="dxa"/>
            <w:shd w:val="clear" w:color="auto" w:fill="FFFFFF"/>
            <w:vAlign w:val="bottom"/>
          </w:tcPr>
          <w:p w14:paraId="238A71E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Orchis tridentata Scop.</w:t>
            </w:r>
          </w:p>
        </w:tc>
        <w:tc>
          <w:tcPr>
            <w:tcW w:w="2691" w:type="dxa"/>
            <w:gridSpan w:val="2"/>
            <w:shd w:val="clear" w:color="auto" w:fill="FFFFFF"/>
            <w:vAlign w:val="bottom"/>
          </w:tcPr>
          <w:p w14:paraId="11414F7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35FA4A88" w14:textId="77777777" w:rsidTr="00864452">
        <w:trPr>
          <w:jc w:val="center"/>
        </w:trPr>
        <w:tc>
          <w:tcPr>
            <w:tcW w:w="6370" w:type="dxa"/>
            <w:shd w:val="clear" w:color="auto" w:fill="FFFFFF"/>
          </w:tcPr>
          <w:p w14:paraId="1042E57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lastRenderedPageBreak/>
              <w:t>Խոլորձ սաղավարտակիր (սաղավարտաձեւ)</w:t>
            </w:r>
          </w:p>
        </w:tc>
        <w:tc>
          <w:tcPr>
            <w:tcW w:w="5210" w:type="dxa"/>
            <w:shd w:val="clear" w:color="auto" w:fill="FFFFFF"/>
          </w:tcPr>
          <w:p w14:paraId="7168D7D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Orchis militaris L.</w:t>
            </w:r>
          </w:p>
        </w:tc>
        <w:tc>
          <w:tcPr>
            <w:tcW w:w="2691" w:type="dxa"/>
            <w:gridSpan w:val="2"/>
            <w:shd w:val="clear" w:color="auto" w:fill="FFFFFF"/>
          </w:tcPr>
          <w:p w14:paraId="5E2E6C3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 ՂՀ, ՌԴ</w:t>
            </w:r>
          </w:p>
        </w:tc>
      </w:tr>
      <w:tr w:rsidR="00AB02DC" w:rsidRPr="004021AA" w14:paraId="46C3E963" w14:textId="77777777" w:rsidTr="00864452">
        <w:trPr>
          <w:jc w:val="center"/>
        </w:trPr>
        <w:tc>
          <w:tcPr>
            <w:tcW w:w="6370" w:type="dxa"/>
            <w:shd w:val="clear" w:color="auto" w:fill="FFFFFF"/>
          </w:tcPr>
          <w:p w14:paraId="5E0A00F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Ճրագախոտազգիների ընտանիք</w:t>
            </w:r>
          </w:p>
        </w:tc>
        <w:tc>
          <w:tcPr>
            <w:tcW w:w="5210" w:type="dxa"/>
            <w:shd w:val="clear" w:color="auto" w:fill="FFFFFF"/>
          </w:tcPr>
          <w:p w14:paraId="40D51C5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Orobanchaceae</w:t>
            </w:r>
          </w:p>
        </w:tc>
        <w:tc>
          <w:tcPr>
            <w:tcW w:w="2691" w:type="dxa"/>
            <w:gridSpan w:val="2"/>
            <w:shd w:val="clear" w:color="auto" w:fill="FFFFFF"/>
          </w:tcPr>
          <w:p w14:paraId="4AAC158F" w14:textId="77777777" w:rsidR="00AB02DC" w:rsidRPr="004021AA" w:rsidRDefault="00AB02DC" w:rsidP="00864452">
            <w:pPr>
              <w:spacing w:after="120"/>
              <w:rPr>
                <w:rFonts w:ascii="GHEA Grapalat" w:hAnsi="GHEA Grapalat"/>
              </w:rPr>
            </w:pPr>
          </w:p>
        </w:tc>
      </w:tr>
      <w:tr w:rsidR="00AB02DC" w:rsidRPr="004021AA" w14:paraId="5C355C90" w14:textId="77777777" w:rsidTr="00864452">
        <w:trPr>
          <w:jc w:val="center"/>
        </w:trPr>
        <w:tc>
          <w:tcPr>
            <w:tcW w:w="6370" w:type="dxa"/>
            <w:shd w:val="clear" w:color="auto" w:fill="FFFFFF"/>
          </w:tcPr>
          <w:p w14:paraId="64DD5E0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Ճրագախոտ ցանցավոր</w:t>
            </w:r>
          </w:p>
        </w:tc>
        <w:tc>
          <w:tcPr>
            <w:tcW w:w="5210" w:type="dxa"/>
            <w:shd w:val="clear" w:color="auto" w:fill="FFFFFF"/>
          </w:tcPr>
          <w:p w14:paraId="1B6CC49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Orobanche reticulata Wallir. </w:t>
            </w:r>
          </w:p>
        </w:tc>
        <w:tc>
          <w:tcPr>
            <w:tcW w:w="2691" w:type="dxa"/>
            <w:gridSpan w:val="2"/>
            <w:shd w:val="clear" w:color="auto" w:fill="FFFFFF"/>
          </w:tcPr>
          <w:p w14:paraId="36BF192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w:t>
            </w:r>
          </w:p>
        </w:tc>
      </w:tr>
      <w:tr w:rsidR="00AB02DC" w:rsidRPr="004021AA" w14:paraId="62CBC9D8" w14:textId="77777777" w:rsidTr="00864452">
        <w:trPr>
          <w:jc w:val="center"/>
        </w:trPr>
        <w:tc>
          <w:tcPr>
            <w:tcW w:w="6370" w:type="dxa"/>
            <w:shd w:val="clear" w:color="auto" w:fill="FFFFFF"/>
            <w:vAlign w:val="bottom"/>
          </w:tcPr>
          <w:p w14:paraId="062CE74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Մաննագետտա Գումմելի</w:t>
            </w:r>
          </w:p>
        </w:tc>
        <w:tc>
          <w:tcPr>
            <w:tcW w:w="5210" w:type="dxa"/>
            <w:shd w:val="clear" w:color="auto" w:fill="FFFFFF"/>
            <w:vAlign w:val="bottom"/>
          </w:tcPr>
          <w:p w14:paraId="03B0E53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Mannagettaea hummelii H. Smith</w:t>
            </w:r>
          </w:p>
        </w:tc>
        <w:tc>
          <w:tcPr>
            <w:tcW w:w="2691" w:type="dxa"/>
            <w:gridSpan w:val="2"/>
            <w:shd w:val="clear" w:color="auto" w:fill="FFFFFF"/>
            <w:vAlign w:val="bottom"/>
          </w:tcPr>
          <w:p w14:paraId="3456035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55275126" w14:textId="77777777" w:rsidTr="00864452">
        <w:trPr>
          <w:jc w:val="center"/>
        </w:trPr>
        <w:tc>
          <w:tcPr>
            <w:tcW w:w="6370" w:type="dxa"/>
            <w:shd w:val="clear" w:color="auto" w:fill="FFFFFF"/>
          </w:tcPr>
          <w:p w14:paraId="3F0B531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Դեւագի հատված</w:t>
            </w:r>
          </w:p>
        </w:tc>
        <w:tc>
          <w:tcPr>
            <w:tcW w:w="5210" w:type="dxa"/>
            <w:shd w:val="clear" w:color="auto" w:fill="FFFFFF"/>
          </w:tcPr>
          <w:p w14:paraId="30804BB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Cistanche fissa</w:t>
            </w:r>
          </w:p>
        </w:tc>
        <w:tc>
          <w:tcPr>
            <w:tcW w:w="2691" w:type="dxa"/>
            <w:gridSpan w:val="2"/>
            <w:shd w:val="clear" w:color="auto" w:fill="FFFFFF"/>
          </w:tcPr>
          <w:p w14:paraId="44E6611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1F192684" w14:textId="77777777" w:rsidTr="00864452">
        <w:trPr>
          <w:jc w:val="center"/>
        </w:trPr>
        <w:tc>
          <w:tcPr>
            <w:tcW w:w="6370" w:type="dxa"/>
            <w:shd w:val="clear" w:color="auto" w:fill="FFFFFF"/>
          </w:tcPr>
          <w:p w14:paraId="6060F59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Դեւագի աղուտային</w:t>
            </w:r>
          </w:p>
        </w:tc>
        <w:tc>
          <w:tcPr>
            <w:tcW w:w="5210" w:type="dxa"/>
            <w:shd w:val="clear" w:color="auto" w:fill="FFFFFF"/>
          </w:tcPr>
          <w:p w14:paraId="02B9C8E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Cistanche salsa</w:t>
            </w:r>
          </w:p>
        </w:tc>
        <w:tc>
          <w:tcPr>
            <w:tcW w:w="2691" w:type="dxa"/>
            <w:gridSpan w:val="2"/>
            <w:shd w:val="clear" w:color="auto" w:fill="FFFFFF"/>
          </w:tcPr>
          <w:p w14:paraId="2C5DA1E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5D20FA57" w14:textId="77777777" w:rsidTr="00864452">
        <w:trPr>
          <w:jc w:val="center"/>
        </w:trPr>
        <w:tc>
          <w:tcPr>
            <w:tcW w:w="6370" w:type="dxa"/>
            <w:shd w:val="clear" w:color="auto" w:fill="FFFFFF"/>
          </w:tcPr>
          <w:p w14:paraId="22E7494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Քաջվարդազգիների ընտանիք</w:t>
            </w:r>
          </w:p>
        </w:tc>
        <w:tc>
          <w:tcPr>
            <w:tcW w:w="5210" w:type="dxa"/>
            <w:shd w:val="clear" w:color="auto" w:fill="FFFFFF"/>
          </w:tcPr>
          <w:p w14:paraId="1DF312E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Paeoniaceae</w:t>
            </w:r>
          </w:p>
        </w:tc>
        <w:tc>
          <w:tcPr>
            <w:tcW w:w="2691" w:type="dxa"/>
            <w:gridSpan w:val="2"/>
            <w:shd w:val="clear" w:color="auto" w:fill="FFFFFF"/>
          </w:tcPr>
          <w:p w14:paraId="11289676" w14:textId="77777777" w:rsidR="00AB02DC" w:rsidRPr="004021AA" w:rsidRDefault="00AB02DC" w:rsidP="00864452">
            <w:pPr>
              <w:spacing w:after="120"/>
              <w:rPr>
                <w:rFonts w:ascii="GHEA Grapalat" w:hAnsi="GHEA Grapalat"/>
              </w:rPr>
            </w:pPr>
          </w:p>
        </w:tc>
      </w:tr>
      <w:tr w:rsidR="00AB02DC" w:rsidRPr="004021AA" w14:paraId="5572CB95" w14:textId="77777777" w:rsidTr="00864452">
        <w:trPr>
          <w:jc w:val="center"/>
        </w:trPr>
        <w:tc>
          <w:tcPr>
            <w:tcW w:w="6370" w:type="dxa"/>
            <w:shd w:val="clear" w:color="auto" w:fill="FFFFFF"/>
          </w:tcPr>
          <w:p w14:paraId="5530D4C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Քաջվարդ Վիտմանի</w:t>
            </w:r>
          </w:p>
        </w:tc>
        <w:tc>
          <w:tcPr>
            <w:tcW w:w="5210" w:type="dxa"/>
            <w:shd w:val="clear" w:color="auto" w:fill="FFFFFF"/>
          </w:tcPr>
          <w:p w14:paraId="4D5F320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Paeonia wittmanniana Hartwiss ex Lindl.</w:t>
            </w:r>
          </w:p>
        </w:tc>
        <w:tc>
          <w:tcPr>
            <w:tcW w:w="2691" w:type="dxa"/>
            <w:gridSpan w:val="2"/>
            <w:shd w:val="clear" w:color="auto" w:fill="FFFFFF"/>
          </w:tcPr>
          <w:p w14:paraId="580F13A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698597B0" w14:textId="77777777" w:rsidTr="00864452">
        <w:trPr>
          <w:jc w:val="center"/>
        </w:trPr>
        <w:tc>
          <w:tcPr>
            <w:tcW w:w="6370" w:type="dxa"/>
            <w:shd w:val="clear" w:color="auto" w:fill="FFFFFF"/>
            <w:vAlign w:val="bottom"/>
          </w:tcPr>
          <w:p w14:paraId="2FF8F70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Քաջվարդ լեռնային</w:t>
            </w:r>
          </w:p>
        </w:tc>
        <w:tc>
          <w:tcPr>
            <w:tcW w:w="5210" w:type="dxa"/>
            <w:shd w:val="clear" w:color="auto" w:fill="FFFFFF"/>
            <w:vAlign w:val="bottom"/>
          </w:tcPr>
          <w:p w14:paraId="7D28E66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Paeonia oreogeton S. Moore</w:t>
            </w:r>
          </w:p>
        </w:tc>
        <w:tc>
          <w:tcPr>
            <w:tcW w:w="2691" w:type="dxa"/>
            <w:gridSpan w:val="2"/>
            <w:shd w:val="clear" w:color="auto" w:fill="FFFFFF"/>
            <w:vAlign w:val="bottom"/>
          </w:tcPr>
          <w:p w14:paraId="251D20F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1F5180D1" w14:textId="77777777" w:rsidTr="00864452">
        <w:trPr>
          <w:jc w:val="center"/>
        </w:trPr>
        <w:tc>
          <w:tcPr>
            <w:tcW w:w="6370" w:type="dxa"/>
            <w:shd w:val="clear" w:color="auto" w:fill="FFFFFF"/>
          </w:tcPr>
          <w:p w14:paraId="4519287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Քաջվարդ կովկասյան</w:t>
            </w:r>
          </w:p>
        </w:tc>
        <w:tc>
          <w:tcPr>
            <w:tcW w:w="5210" w:type="dxa"/>
            <w:shd w:val="clear" w:color="auto" w:fill="FFFFFF"/>
          </w:tcPr>
          <w:p w14:paraId="7132E5F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Paeonia caucasica (Schipcz.) Schipcz [Paeonia </w:t>
            </w:r>
          </w:p>
        </w:tc>
        <w:tc>
          <w:tcPr>
            <w:tcW w:w="2691" w:type="dxa"/>
            <w:gridSpan w:val="2"/>
            <w:shd w:val="clear" w:color="auto" w:fill="FFFFFF"/>
          </w:tcPr>
          <w:p w14:paraId="48AC915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2202F182" w14:textId="77777777" w:rsidTr="00864452">
        <w:trPr>
          <w:jc w:val="center"/>
        </w:trPr>
        <w:tc>
          <w:tcPr>
            <w:tcW w:w="6370" w:type="dxa"/>
            <w:shd w:val="clear" w:color="auto" w:fill="FFFFFF"/>
          </w:tcPr>
          <w:p w14:paraId="14C79836" w14:textId="77777777" w:rsidR="00AB02DC" w:rsidRPr="004021AA" w:rsidRDefault="00AB02DC" w:rsidP="00864452">
            <w:pPr>
              <w:spacing w:after="120"/>
              <w:rPr>
                <w:rFonts w:ascii="GHEA Grapalat" w:hAnsi="GHEA Grapalat"/>
              </w:rPr>
            </w:pPr>
          </w:p>
        </w:tc>
        <w:tc>
          <w:tcPr>
            <w:tcW w:w="5210" w:type="dxa"/>
            <w:shd w:val="clear" w:color="auto" w:fill="FFFFFF"/>
            <w:vAlign w:val="bottom"/>
          </w:tcPr>
          <w:p w14:paraId="482711A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kavachensis Aznav.]</w:t>
            </w:r>
          </w:p>
        </w:tc>
        <w:tc>
          <w:tcPr>
            <w:tcW w:w="2691" w:type="dxa"/>
            <w:gridSpan w:val="2"/>
            <w:shd w:val="clear" w:color="auto" w:fill="FFFFFF"/>
          </w:tcPr>
          <w:p w14:paraId="1DDC284E" w14:textId="77777777" w:rsidR="00AB02DC" w:rsidRPr="004021AA" w:rsidRDefault="00AB02DC" w:rsidP="00864452">
            <w:pPr>
              <w:spacing w:after="120"/>
              <w:rPr>
                <w:rFonts w:ascii="GHEA Grapalat" w:hAnsi="GHEA Grapalat"/>
              </w:rPr>
            </w:pPr>
          </w:p>
        </w:tc>
      </w:tr>
      <w:tr w:rsidR="00AB02DC" w:rsidRPr="004021AA" w14:paraId="6B57738D" w14:textId="77777777" w:rsidTr="00864452">
        <w:trPr>
          <w:jc w:val="center"/>
        </w:trPr>
        <w:tc>
          <w:tcPr>
            <w:tcW w:w="6370" w:type="dxa"/>
            <w:shd w:val="clear" w:color="auto" w:fill="FFFFFF"/>
          </w:tcPr>
          <w:p w14:paraId="65F7D26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Քաջվարդ Մարիայի արմատ</w:t>
            </w:r>
          </w:p>
        </w:tc>
        <w:tc>
          <w:tcPr>
            <w:tcW w:w="5210" w:type="dxa"/>
            <w:shd w:val="clear" w:color="auto" w:fill="FFFFFF"/>
          </w:tcPr>
          <w:p w14:paraId="6F4FB2E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Paeonia anomala</w:t>
            </w:r>
          </w:p>
        </w:tc>
        <w:tc>
          <w:tcPr>
            <w:tcW w:w="2691" w:type="dxa"/>
            <w:gridSpan w:val="2"/>
            <w:shd w:val="clear" w:color="auto" w:fill="FFFFFF"/>
          </w:tcPr>
          <w:p w14:paraId="5F8E261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0C499EA8" w14:textId="77777777" w:rsidTr="00864452">
        <w:trPr>
          <w:jc w:val="center"/>
        </w:trPr>
        <w:tc>
          <w:tcPr>
            <w:tcW w:w="6370" w:type="dxa"/>
            <w:shd w:val="clear" w:color="auto" w:fill="FFFFFF"/>
          </w:tcPr>
          <w:p w14:paraId="14F8E17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Քաջվարդ կաթնագույն ծաղկավոր</w:t>
            </w:r>
          </w:p>
        </w:tc>
        <w:tc>
          <w:tcPr>
            <w:tcW w:w="5210" w:type="dxa"/>
            <w:shd w:val="clear" w:color="auto" w:fill="FFFFFF"/>
          </w:tcPr>
          <w:p w14:paraId="2AEE1B7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Paeonia lactiflora Pall.</w:t>
            </w:r>
          </w:p>
        </w:tc>
        <w:tc>
          <w:tcPr>
            <w:tcW w:w="2691" w:type="dxa"/>
            <w:gridSpan w:val="2"/>
            <w:shd w:val="clear" w:color="auto" w:fill="FFFFFF"/>
          </w:tcPr>
          <w:p w14:paraId="0B9FCB5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3F0F6FC1" w14:textId="77777777" w:rsidTr="00864452">
        <w:trPr>
          <w:jc w:val="center"/>
        </w:trPr>
        <w:tc>
          <w:tcPr>
            <w:tcW w:w="6370" w:type="dxa"/>
            <w:shd w:val="clear" w:color="auto" w:fill="FFFFFF"/>
          </w:tcPr>
          <w:p w14:paraId="7F584DC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Քաջվարդ հակաձվաձեւ</w:t>
            </w:r>
          </w:p>
        </w:tc>
        <w:tc>
          <w:tcPr>
            <w:tcW w:w="5210" w:type="dxa"/>
            <w:shd w:val="clear" w:color="auto" w:fill="FFFFFF"/>
          </w:tcPr>
          <w:p w14:paraId="79AC8E5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Paeonia obovata Maxim.</w:t>
            </w:r>
          </w:p>
        </w:tc>
        <w:tc>
          <w:tcPr>
            <w:tcW w:w="2691" w:type="dxa"/>
            <w:gridSpan w:val="2"/>
            <w:shd w:val="clear" w:color="auto" w:fill="FFFFFF"/>
          </w:tcPr>
          <w:p w14:paraId="6BDE026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60340416" w14:textId="77777777" w:rsidTr="00864452">
        <w:trPr>
          <w:jc w:val="center"/>
        </w:trPr>
        <w:tc>
          <w:tcPr>
            <w:tcW w:w="6370" w:type="dxa"/>
            <w:shd w:val="clear" w:color="auto" w:fill="FFFFFF"/>
            <w:vAlign w:val="bottom"/>
          </w:tcPr>
          <w:p w14:paraId="4E3F117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Քաջվարդ տափաստանային</w:t>
            </w:r>
          </w:p>
        </w:tc>
        <w:tc>
          <w:tcPr>
            <w:tcW w:w="5210" w:type="dxa"/>
            <w:shd w:val="clear" w:color="auto" w:fill="FFFFFF"/>
            <w:vAlign w:val="bottom"/>
          </w:tcPr>
          <w:p w14:paraId="648DA73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Paeonia hybrida Pall.</w:t>
            </w:r>
          </w:p>
        </w:tc>
        <w:tc>
          <w:tcPr>
            <w:tcW w:w="2691" w:type="dxa"/>
            <w:gridSpan w:val="2"/>
            <w:shd w:val="clear" w:color="auto" w:fill="FFFFFF"/>
            <w:vAlign w:val="bottom"/>
          </w:tcPr>
          <w:p w14:paraId="2955EB6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 ՌԴ</w:t>
            </w:r>
          </w:p>
        </w:tc>
      </w:tr>
      <w:tr w:rsidR="00AB02DC" w:rsidRPr="004021AA" w14:paraId="79B0F91C" w14:textId="77777777" w:rsidTr="00864452">
        <w:trPr>
          <w:jc w:val="center"/>
        </w:trPr>
        <w:tc>
          <w:tcPr>
            <w:tcW w:w="6370" w:type="dxa"/>
            <w:shd w:val="clear" w:color="auto" w:fill="FFFFFF"/>
            <w:vAlign w:val="bottom"/>
          </w:tcPr>
          <w:p w14:paraId="468DB90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Քաջվարդ նեղատերեւ</w:t>
            </w:r>
          </w:p>
        </w:tc>
        <w:tc>
          <w:tcPr>
            <w:tcW w:w="5210" w:type="dxa"/>
            <w:shd w:val="clear" w:color="auto" w:fill="FFFFFF"/>
            <w:vAlign w:val="bottom"/>
          </w:tcPr>
          <w:p w14:paraId="45FF1C4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Paeonia tenuifolia L.</w:t>
            </w:r>
          </w:p>
        </w:tc>
        <w:tc>
          <w:tcPr>
            <w:tcW w:w="2691" w:type="dxa"/>
            <w:gridSpan w:val="2"/>
            <w:shd w:val="clear" w:color="auto" w:fill="FFFFFF"/>
            <w:vAlign w:val="bottom"/>
          </w:tcPr>
          <w:p w14:paraId="66EBA8A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4545F0EE" w14:textId="77777777" w:rsidTr="00864452">
        <w:trPr>
          <w:jc w:val="center"/>
        </w:trPr>
        <w:tc>
          <w:tcPr>
            <w:tcW w:w="6370" w:type="dxa"/>
            <w:shd w:val="clear" w:color="auto" w:fill="FFFFFF"/>
            <w:vAlign w:val="bottom"/>
          </w:tcPr>
          <w:p w14:paraId="1551921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Քաջվարդ նեղատերեւ</w:t>
            </w:r>
          </w:p>
        </w:tc>
        <w:tc>
          <w:tcPr>
            <w:tcW w:w="5210" w:type="dxa"/>
            <w:shd w:val="clear" w:color="auto" w:fill="FFFFFF"/>
            <w:vAlign w:val="bottom"/>
          </w:tcPr>
          <w:p w14:paraId="755E845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Paeonia tenuifolia L.</w:t>
            </w:r>
          </w:p>
        </w:tc>
        <w:tc>
          <w:tcPr>
            <w:tcW w:w="2691" w:type="dxa"/>
            <w:gridSpan w:val="2"/>
            <w:shd w:val="clear" w:color="auto" w:fill="FFFFFF"/>
            <w:vAlign w:val="bottom"/>
          </w:tcPr>
          <w:p w14:paraId="46083E2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1F3C2104" w14:textId="77777777" w:rsidTr="00864452">
        <w:trPr>
          <w:jc w:val="center"/>
        </w:trPr>
        <w:tc>
          <w:tcPr>
            <w:tcW w:w="6370" w:type="dxa"/>
            <w:shd w:val="clear" w:color="auto" w:fill="FFFFFF"/>
          </w:tcPr>
          <w:p w14:paraId="2738B73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lastRenderedPageBreak/>
              <w:t>Կակաչազգիների ընտանիք</w:t>
            </w:r>
          </w:p>
        </w:tc>
        <w:tc>
          <w:tcPr>
            <w:tcW w:w="5210" w:type="dxa"/>
            <w:shd w:val="clear" w:color="auto" w:fill="FFFFFF"/>
          </w:tcPr>
          <w:p w14:paraId="45D9DA9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Papaveraceae</w:t>
            </w:r>
          </w:p>
        </w:tc>
        <w:tc>
          <w:tcPr>
            <w:tcW w:w="2691" w:type="dxa"/>
            <w:gridSpan w:val="2"/>
            <w:shd w:val="clear" w:color="auto" w:fill="FFFFFF"/>
          </w:tcPr>
          <w:p w14:paraId="51A41811" w14:textId="77777777" w:rsidR="00AB02DC" w:rsidRPr="004021AA" w:rsidRDefault="00AB02DC" w:rsidP="00864452">
            <w:pPr>
              <w:spacing w:after="120"/>
              <w:rPr>
                <w:rFonts w:ascii="GHEA Grapalat" w:hAnsi="GHEA Grapalat"/>
              </w:rPr>
            </w:pPr>
          </w:p>
        </w:tc>
      </w:tr>
      <w:tr w:rsidR="00AB02DC" w:rsidRPr="004021AA" w14:paraId="7C1E12B8" w14:textId="77777777" w:rsidTr="00864452">
        <w:trPr>
          <w:jc w:val="center"/>
        </w:trPr>
        <w:tc>
          <w:tcPr>
            <w:tcW w:w="6370" w:type="dxa"/>
            <w:shd w:val="clear" w:color="auto" w:fill="FFFFFF"/>
          </w:tcPr>
          <w:p w14:paraId="60CB4BF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Կակաչիկ դեղին</w:t>
            </w:r>
          </w:p>
        </w:tc>
        <w:tc>
          <w:tcPr>
            <w:tcW w:w="5210" w:type="dxa"/>
            <w:shd w:val="clear" w:color="auto" w:fill="FFFFFF"/>
          </w:tcPr>
          <w:p w14:paraId="722D9DA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Glaucium flavum Crantz</w:t>
            </w:r>
          </w:p>
        </w:tc>
        <w:tc>
          <w:tcPr>
            <w:tcW w:w="2691" w:type="dxa"/>
            <w:gridSpan w:val="2"/>
            <w:shd w:val="clear" w:color="auto" w:fill="FFFFFF"/>
          </w:tcPr>
          <w:p w14:paraId="5B0579C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62A1C0A2" w14:textId="77777777" w:rsidTr="00864452">
        <w:trPr>
          <w:jc w:val="center"/>
        </w:trPr>
        <w:tc>
          <w:tcPr>
            <w:tcW w:w="6370" w:type="dxa"/>
            <w:shd w:val="clear" w:color="auto" w:fill="FFFFFF"/>
          </w:tcPr>
          <w:p w14:paraId="28C122F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Կակաչ ծաղկատերեւ</w:t>
            </w:r>
          </w:p>
        </w:tc>
        <w:tc>
          <w:tcPr>
            <w:tcW w:w="5210" w:type="dxa"/>
            <w:shd w:val="clear" w:color="auto" w:fill="FFFFFF"/>
          </w:tcPr>
          <w:p w14:paraId="14673CF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Papaver bracteatum Lindl.</w:t>
            </w:r>
          </w:p>
        </w:tc>
        <w:tc>
          <w:tcPr>
            <w:tcW w:w="2691" w:type="dxa"/>
            <w:gridSpan w:val="2"/>
            <w:shd w:val="clear" w:color="auto" w:fill="FFFFFF"/>
          </w:tcPr>
          <w:p w14:paraId="579AA46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5BC1007E" w14:textId="77777777" w:rsidTr="00864452">
        <w:trPr>
          <w:jc w:val="center"/>
        </w:trPr>
        <w:tc>
          <w:tcPr>
            <w:tcW w:w="6370" w:type="dxa"/>
            <w:shd w:val="clear" w:color="auto" w:fill="FFFFFF"/>
            <w:vAlign w:val="bottom"/>
          </w:tcPr>
          <w:p w14:paraId="7267F00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Կակաչ լապլանդյան</w:t>
            </w:r>
          </w:p>
        </w:tc>
        <w:tc>
          <w:tcPr>
            <w:tcW w:w="5210" w:type="dxa"/>
            <w:shd w:val="clear" w:color="auto" w:fill="FFFFFF"/>
            <w:vAlign w:val="bottom"/>
          </w:tcPr>
          <w:p w14:paraId="1870FD7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Papaver lapponicum (Tolm.) Nordh.</w:t>
            </w:r>
          </w:p>
        </w:tc>
        <w:tc>
          <w:tcPr>
            <w:tcW w:w="2691" w:type="dxa"/>
            <w:gridSpan w:val="2"/>
            <w:shd w:val="clear" w:color="auto" w:fill="FFFFFF"/>
            <w:vAlign w:val="bottom"/>
          </w:tcPr>
          <w:p w14:paraId="41B8708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603FF711" w14:textId="77777777" w:rsidTr="00864452">
        <w:trPr>
          <w:jc w:val="center"/>
        </w:trPr>
        <w:tc>
          <w:tcPr>
            <w:tcW w:w="6370" w:type="dxa"/>
            <w:shd w:val="clear" w:color="auto" w:fill="FFFFFF"/>
          </w:tcPr>
          <w:p w14:paraId="163CD6B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Կակաչ Լիզայի</w:t>
            </w:r>
          </w:p>
        </w:tc>
        <w:tc>
          <w:tcPr>
            <w:tcW w:w="5210" w:type="dxa"/>
            <w:shd w:val="clear" w:color="auto" w:fill="FFFFFF"/>
          </w:tcPr>
          <w:p w14:paraId="3706D8E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Papaver lisae N. Busch</w:t>
            </w:r>
          </w:p>
        </w:tc>
        <w:tc>
          <w:tcPr>
            <w:tcW w:w="2691" w:type="dxa"/>
            <w:gridSpan w:val="2"/>
            <w:shd w:val="clear" w:color="auto" w:fill="FFFFFF"/>
          </w:tcPr>
          <w:p w14:paraId="1CBB809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027B8A74" w14:textId="77777777" w:rsidTr="00864452">
        <w:trPr>
          <w:jc w:val="center"/>
        </w:trPr>
        <w:tc>
          <w:tcPr>
            <w:tcW w:w="6370" w:type="dxa"/>
            <w:shd w:val="clear" w:color="auto" w:fill="FFFFFF"/>
          </w:tcPr>
          <w:p w14:paraId="10F6307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Կակաչ Վալպոլեի</w:t>
            </w:r>
          </w:p>
        </w:tc>
        <w:tc>
          <w:tcPr>
            <w:tcW w:w="5210" w:type="dxa"/>
            <w:shd w:val="clear" w:color="auto" w:fill="FFFFFF"/>
          </w:tcPr>
          <w:p w14:paraId="4FAD8D7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Papaver walpolei A.E. Porsild.</w:t>
            </w:r>
          </w:p>
        </w:tc>
        <w:tc>
          <w:tcPr>
            <w:tcW w:w="2691" w:type="dxa"/>
            <w:gridSpan w:val="2"/>
            <w:shd w:val="clear" w:color="auto" w:fill="FFFFFF"/>
          </w:tcPr>
          <w:p w14:paraId="5019A27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4260BD31" w14:textId="77777777" w:rsidTr="00864452">
        <w:trPr>
          <w:jc w:val="center"/>
        </w:trPr>
        <w:tc>
          <w:tcPr>
            <w:tcW w:w="6370" w:type="dxa"/>
            <w:shd w:val="clear" w:color="auto" w:fill="FFFFFF"/>
          </w:tcPr>
          <w:p w14:paraId="587B2CF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Կակաչ նրբագեղ</w:t>
            </w:r>
          </w:p>
        </w:tc>
        <w:tc>
          <w:tcPr>
            <w:tcW w:w="5210" w:type="dxa"/>
            <w:shd w:val="clear" w:color="auto" w:fill="FFFFFF"/>
          </w:tcPr>
          <w:p w14:paraId="08794C7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Papaver tenellum</w:t>
            </w:r>
          </w:p>
        </w:tc>
        <w:tc>
          <w:tcPr>
            <w:tcW w:w="2691" w:type="dxa"/>
            <w:gridSpan w:val="2"/>
            <w:shd w:val="clear" w:color="auto" w:fill="FFFFFF"/>
          </w:tcPr>
          <w:p w14:paraId="3076387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6F25D0B6" w14:textId="77777777" w:rsidTr="00864452">
        <w:trPr>
          <w:jc w:val="center"/>
        </w:trPr>
        <w:tc>
          <w:tcPr>
            <w:tcW w:w="6370" w:type="dxa"/>
            <w:shd w:val="clear" w:color="auto" w:fill="FFFFFF"/>
            <w:vAlign w:val="bottom"/>
          </w:tcPr>
          <w:p w14:paraId="1446CEB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Սպանդազգիների ընտանիք</w:t>
            </w:r>
          </w:p>
        </w:tc>
        <w:tc>
          <w:tcPr>
            <w:tcW w:w="5210" w:type="dxa"/>
            <w:shd w:val="clear" w:color="auto" w:fill="FFFFFF"/>
            <w:vAlign w:val="bottom"/>
          </w:tcPr>
          <w:p w14:paraId="7B758BC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Peganaceae</w:t>
            </w:r>
          </w:p>
        </w:tc>
        <w:tc>
          <w:tcPr>
            <w:tcW w:w="2691" w:type="dxa"/>
            <w:gridSpan w:val="2"/>
            <w:shd w:val="clear" w:color="auto" w:fill="FFFFFF"/>
          </w:tcPr>
          <w:p w14:paraId="67818706" w14:textId="77777777" w:rsidR="00AB02DC" w:rsidRPr="004021AA" w:rsidRDefault="00AB02DC" w:rsidP="00864452">
            <w:pPr>
              <w:spacing w:after="120"/>
              <w:rPr>
                <w:rFonts w:ascii="GHEA Grapalat" w:hAnsi="GHEA Grapalat"/>
              </w:rPr>
            </w:pPr>
          </w:p>
        </w:tc>
      </w:tr>
      <w:tr w:rsidR="00AB02DC" w:rsidRPr="004021AA" w14:paraId="424AD49B" w14:textId="77777777" w:rsidTr="00864452">
        <w:trPr>
          <w:jc w:val="center"/>
        </w:trPr>
        <w:tc>
          <w:tcPr>
            <w:tcW w:w="6370" w:type="dxa"/>
            <w:shd w:val="clear" w:color="auto" w:fill="FFFFFF"/>
          </w:tcPr>
          <w:p w14:paraId="18C4C6A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Սպանդ (հարմալա) սոնիճավոր</w:t>
            </w:r>
          </w:p>
        </w:tc>
        <w:tc>
          <w:tcPr>
            <w:tcW w:w="5210" w:type="dxa"/>
            <w:shd w:val="clear" w:color="auto" w:fill="FFFFFF"/>
          </w:tcPr>
          <w:p w14:paraId="500614A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Peganum nigellastrum Bunge</w:t>
            </w:r>
          </w:p>
        </w:tc>
        <w:tc>
          <w:tcPr>
            <w:tcW w:w="2691" w:type="dxa"/>
            <w:gridSpan w:val="2"/>
            <w:shd w:val="clear" w:color="auto" w:fill="FFFFFF"/>
          </w:tcPr>
          <w:p w14:paraId="1452A9D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19966384" w14:textId="77777777" w:rsidTr="00864452">
        <w:trPr>
          <w:jc w:val="center"/>
        </w:trPr>
        <w:tc>
          <w:tcPr>
            <w:tcW w:w="6370" w:type="dxa"/>
            <w:shd w:val="clear" w:color="auto" w:fill="FFFFFF"/>
            <w:vAlign w:val="bottom"/>
          </w:tcPr>
          <w:p w14:paraId="4BCB11E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Ջղախոտազգիների ընտանիք</w:t>
            </w:r>
          </w:p>
        </w:tc>
        <w:tc>
          <w:tcPr>
            <w:tcW w:w="5210" w:type="dxa"/>
            <w:shd w:val="clear" w:color="auto" w:fill="FFFFFF"/>
            <w:vAlign w:val="bottom"/>
          </w:tcPr>
          <w:p w14:paraId="487BA63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Plantaginaceae</w:t>
            </w:r>
          </w:p>
        </w:tc>
        <w:tc>
          <w:tcPr>
            <w:tcW w:w="2691" w:type="dxa"/>
            <w:gridSpan w:val="2"/>
            <w:shd w:val="clear" w:color="auto" w:fill="FFFFFF"/>
          </w:tcPr>
          <w:p w14:paraId="4AA43BC9" w14:textId="77777777" w:rsidR="00AB02DC" w:rsidRPr="004021AA" w:rsidRDefault="00AB02DC" w:rsidP="00864452">
            <w:pPr>
              <w:spacing w:after="120"/>
              <w:rPr>
                <w:rFonts w:ascii="GHEA Grapalat" w:hAnsi="GHEA Grapalat"/>
              </w:rPr>
            </w:pPr>
          </w:p>
        </w:tc>
      </w:tr>
      <w:tr w:rsidR="00AB02DC" w:rsidRPr="004021AA" w14:paraId="10F7D1E9" w14:textId="77777777" w:rsidTr="00864452">
        <w:trPr>
          <w:jc w:val="center"/>
        </w:trPr>
        <w:tc>
          <w:tcPr>
            <w:tcW w:w="6370" w:type="dxa"/>
            <w:shd w:val="clear" w:color="auto" w:fill="FFFFFF"/>
            <w:vAlign w:val="bottom"/>
          </w:tcPr>
          <w:p w14:paraId="39747C1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Ափնաբույս միածաղիկ</w:t>
            </w:r>
          </w:p>
        </w:tc>
        <w:tc>
          <w:tcPr>
            <w:tcW w:w="5210" w:type="dxa"/>
            <w:shd w:val="clear" w:color="auto" w:fill="FFFFFF"/>
            <w:vAlign w:val="bottom"/>
          </w:tcPr>
          <w:p w14:paraId="44C986F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Littorella uniflora (L.) Aschers.</w:t>
            </w:r>
          </w:p>
        </w:tc>
        <w:tc>
          <w:tcPr>
            <w:tcW w:w="2691" w:type="dxa"/>
            <w:gridSpan w:val="2"/>
            <w:shd w:val="clear" w:color="auto" w:fill="FFFFFF"/>
            <w:vAlign w:val="bottom"/>
          </w:tcPr>
          <w:p w14:paraId="024AF72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 ՌԴ</w:t>
            </w:r>
          </w:p>
        </w:tc>
      </w:tr>
      <w:tr w:rsidR="00AB02DC" w:rsidRPr="004021AA" w14:paraId="6624A1F1" w14:textId="77777777" w:rsidTr="00864452">
        <w:trPr>
          <w:jc w:val="center"/>
        </w:trPr>
        <w:tc>
          <w:tcPr>
            <w:tcW w:w="6370" w:type="dxa"/>
            <w:shd w:val="clear" w:color="auto" w:fill="FFFFFF"/>
            <w:vAlign w:val="bottom"/>
          </w:tcPr>
          <w:p w14:paraId="0E3C831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Արճճախոտազգիների ընտանիք</w:t>
            </w:r>
          </w:p>
        </w:tc>
        <w:tc>
          <w:tcPr>
            <w:tcW w:w="5210" w:type="dxa"/>
            <w:shd w:val="clear" w:color="auto" w:fill="FFFFFF"/>
            <w:vAlign w:val="bottom"/>
          </w:tcPr>
          <w:p w14:paraId="427E7AC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Plumbaginaceae</w:t>
            </w:r>
          </w:p>
        </w:tc>
        <w:tc>
          <w:tcPr>
            <w:tcW w:w="2691" w:type="dxa"/>
            <w:gridSpan w:val="2"/>
            <w:shd w:val="clear" w:color="auto" w:fill="FFFFFF"/>
          </w:tcPr>
          <w:p w14:paraId="0938E137" w14:textId="77777777" w:rsidR="00AB02DC" w:rsidRPr="004021AA" w:rsidRDefault="00AB02DC" w:rsidP="00864452">
            <w:pPr>
              <w:spacing w:after="120"/>
              <w:rPr>
                <w:rFonts w:ascii="GHEA Grapalat" w:hAnsi="GHEA Grapalat"/>
              </w:rPr>
            </w:pPr>
          </w:p>
        </w:tc>
      </w:tr>
      <w:tr w:rsidR="00AB02DC" w:rsidRPr="004021AA" w14:paraId="74AB5098" w14:textId="77777777" w:rsidTr="00864452">
        <w:trPr>
          <w:jc w:val="center"/>
        </w:trPr>
        <w:tc>
          <w:tcPr>
            <w:tcW w:w="6370" w:type="dxa"/>
            <w:shd w:val="clear" w:color="auto" w:fill="FFFFFF"/>
          </w:tcPr>
          <w:p w14:paraId="266585C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Ոզնաթուփ Լինչեւսկու</w:t>
            </w:r>
          </w:p>
        </w:tc>
        <w:tc>
          <w:tcPr>
            <w:tcW w:w="5210" w:type="dxa"/>
            <w:shd w:val="clear" w:color="auto" w:fill="FFFFFF"/>
          </w:tcPr>
          <w:p w14:paraId="1FC9D40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Acantholimon inczevskii</w:t>
            </w:r>
          </w:p>
        </w:tc>
        <w:tc>
          <w:tcPr>
            <w:tcW w:w="2691" w:type="dxa"/>
            <w:gridSpan w:val="2"/>
            <w:shd w:val="clear" w:color="auto" w:fill="FFFFFF"/>
          </w:tcPr>
          <w:p w14:paraId="1CD6BA0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79AB9587" w14:textId="77777777" w:rsidTr="00864452">
        <w:trPr>
          <w:jc w:val="center"/>
        </w:trPr>
        <w:tc>
          <w:tcPr>
            <w:tcW w:w="6370" w:type="dxa"/>
            <w:shd w:val="clear" w:color="auto" w:fill="FFFFFF"/>
            <w:vAlign w:val="bottom"/>
          </w:tcPr>
          <w:p w14:paraId="6B3FBDF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Ոզնաթուփ տարբագատայական</w:t>
            </w:r>
          </w:p>
        </w:tc>
        <w:tc>
          <w:tcPr>
            <w:tcW w:w="5210" w:type="dxa"/>
            <w:shd w:val="clear" w:color="auto" w:fill="FFFFFF"/>
            <w:vAlign w:val="bottom"/>
          </w:tcPr>
          <w:p w14:paraId="0766C7F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Acantholimon tarbagataicum</w:t>
            </w:r>
          </w:p>
        </w:tc>
        <w:tc>
          <w:tcPr>
            <w:tcW w:w="2691" w:type="dxa"/>
            <w:gridSpan w:val="2"/>
            <w:shd w:val="clear" w:color="auto" w:fill="FFFFFF"/>
            <w:vAlign w:val="bottom"/>
          </w:tcPr>
          <w:p w14:paraId="0D11A9C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5C96F05C" w14:textId="77777777" w:rsidTr="00864452">
        <w:trPr>
          <w:jc w:val="center"/>
        </w:trPr>
        <w:tc>
          <w:tcPr>
            <w:tcW w:w="6370" w:type="dxa"/>
            <w:shd w:val="clear" w:color="auto" w:fill="FFFFFF"/>
          </w:tcPr>
          <w:p w14:paraId="4694528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Ոզնաթուփ Տիտովի</w:t>
            </w:r>
          </w:p>
        </w:tc>
        <w:tc>
          <w:tcPr>
            <w:tcW w:w="5210" w:type="dxa"/>
            <w:shd w:val="clear" w:color="auto" w:fill="FFFFFF"/>
          </w:tcPr>
          <w:p w14:paraId="432DFF7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Acantholimon titovii</w:t>
            </w:r>
          </w:p>
        </w:tc>
        <w:tc>
          <w:tcPr>
            <w:tcW w:w="2691" w:type="dxa"/>
            <w:gridSpan w:val="2"/>
            <w:shd w:val="clear" w:color="auto" w:fill="FFFFFF"/>
          </w:tcPr>
          <w:p w14:paraId="56AD976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00321FBB" w14:textId="77777777" w:rsidTr="00864452">
        <w:trPr>
          <w:jc w:val="center"/>
        </w:trPr>
        <w:tc>
          <w:tcPr>
            <w:tcW w:w="6370" w:type="dxa"/>
            <w:shd w:val="clear" w:color="auto" w:fill="FFFFFF"/>
            <w:vAlign w:val="bottom"/>
          </w:tcPr>
          <w:p w14:paraId="258FE95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Ոզնաթուփ մեխակի</w:t>
            </w:r>
          </w:p>
        </w:tc>
        <w:tc>
          <w:tcPr>
            <w:tcW w:w="5210" w:type="dxa"/>
            <w:shd w:val="clear" w:color="auto" w:fill="FFFFFF"/>
            <w:vAlign w:val="bottom"/>
          </w:tcPr>
          <w:p w14:paraId="1CF87CD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Acantholimon caryophyllaceum</w:t>
            </w:r>
          </w:p>
        </w:tc>
        <w:tc>
          <w:tcPr>
            <w:tcW w:w="2691" w:type="dxa"/>
            <w:gridSpan w:val="2"/>
            <w:shd w:val="clear" w:color="auto" w:fill="FFFFFF"/>
            <w:vAlign w:val="bottom"/>
          </w:tcPr>
          <w:p w14:paraId="03DAE93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2EA65A63" w14:textId="77777777" w:rsidTr="00864452">
        <w:trPr>
          <w:jc w:val="center"/>
        </w:trPr>
        <w:tc>
          <w:tcPr>
            <w:tcW w:w="6370" w:type="dxa"/>
            <w:shd w:val="clear" w:color="auto" w:fill="FFFFFF"/>
            <w:vAlign w:val="bottom"/>
          </w:tcPr>
          <w:p w14:paraId="1DF7EB4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Ոզնաթուփ Ֆեդորովի</w:t>
            </w:r>
          </w:p>
        </w:tc>
        <w:tc>
          <w:tcPr>
            <w:tcW w:w="5210" w:type="dxa"/>
            <w:shd w:val="clear" w:color="auto" w:fill="FFFFFF"/>
            <w:vAlign w:val="bottom"/>
          </w:tcPr>
          <w:p w14:paraId="4B08D76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Acantholimon fedorovii </w:t>
            </w:r>
          </w:p>
        </w:tc>
        <w:tc>
          <w:tcPr>
            <w:tcW w:w="2691" w:type="dxa"/>
            <w:gridSpan w:val="2"/>
            <w:shd w:val="clear" w:color="auto" w:fill="FFFFFF"/>
            <w:vAlign w:val="bottom"/>
          </w:tcPr>
          <w:p w14:paraId="2D3D95B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0358C7AB" w14:textId="77777777" w:rsidTr="00864452">
        <w:trPr>
          <w:jc w:val="center"/>
        </w:trPr>
        <w:tc>
          <w:tcPr>
            <w:tcW w:w="6370" w:type="dxa"/>
            <w:shd w:val="clear" w:color="auto" w:fill="FFFFFF"/>
          </w:tcPr>
          <w:p w14:paraId="3EE662E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lastRenderedPageBreak/>
              <w:t>Ոզնաթուփ շյուղախոտային</w:t>
            </w:r>
          </w:p>
        </w:tc>
        <w:tc>
          <w:tcPr>
            <w:tcW w:w="5210" w:type="dxa"/>
            <w:shd w:val="clear" w:color="auto" w:fill="FFFFFF"/>
          </w:tcPr>
          <w:p w14:paraId="276E0B9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Acantholimon festucaceum (</w:t>
            </w:r>
          </w:p>
        </w:tc>
        <w:tc>
          <w:tcPr>
            <w:tcW w:w="2691" w:type="dxa"/>
            <w:gridSpan w:val="2"/>
            <w:shd w:val="clear" w:color="auto" w:fill="FFFFFF"/>
          </w:tcPr>
          <w:p w14:paraId="43BEA1F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65F2C705" w14:textId="77777777" w:rsidTr="00864452">
        <w:trPr>
          <w:jc w:val="center"/>
        </w:trPr>
        <w:tc>
          <w:tcPr>
            <w:tcW w:w="6370" w:type="dxa"/>
            <w:shd w:val="clear" w:color="auto" w:fill="FFFFFF"/>
          </w:tcPr>
          <w:p w14:paraId="7FF0A86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Իկոննիկովիա Կաուֆմանուվսկայա</w:t>
            </w:r>
          </w:p>
        </w:tc>
        <w:tc>
          <w:tcPr>
            <w:tcW w:w="5210" w:type="dxa"/>
            <w:shd w:val="clear" w:color="auto" w:fill="FFFFFF"/>
          </w:tcPr>
          <w:p w14:paraId="4E79B45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Ikonnikovia kaufmanniana</w:t>
            </w:r>
          </w:p>
        </w:tc>
        <w:tc>
          <w:tcPr>
            <w:tcW w:w="2691" w:type="dxa"/>
            <w:gridSpan w:val="2"/>
            <w:shd w:val="clear" w:color="auto" w:fill="FFFFFF"/>
          </w:tcPr>
          <w:p w14:paraId="2E0737C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188A26CB" w14:textId="77777777" w:rsidTr="00864452">
        <w:trPr>
          <w:jc w:val="center"/>
        </w:trPr>
        <w:tc>
          <w:tcPr>
            <w:tcW w:w="6370" w:type="dxa"/>
            <w:shd w:val="clear" w:color="auto" w:fill="FFFFFF"/>
          </w:tcPr>
          <w:p w14:paraId="2DC9F7D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Փշաքեղ Միխելսոնի</w:t>
            </w:r>
          </w:p>
        </w:tc>
        <w:tc>
          <w:tcPr>
            <w:tcW w:w="5210" w:type="dxa"/>
            <w:shd w:val="clear" w:color="auto" w:fill="FFFFFF"/>
          </w:tcPr>
          <w:p w14:paraId="3835B19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Limonium michelsonii</w:t>
            </w:r>
          </w:p>
        </w:tc>
        <w:tc>
          <w:tcPr>
            <w:tcW w:w="2691" w:type="dxa"/>
            <w:gridSpan w:val="2"/>
            <w:shd w:val="clear" w:color="auto" w:fill="FFFFFF"/>
          </w:tcPr>
          <w:p w14:paraId="7EEB00C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34BCB394" w14:textId="77777777" w:rsidTr="00864452">
        <w:trPr>
          <w:jc w:val="center"/>
        </w:trPr>
        <w:tc>
          <w:tcPr>
            <w:tcW w:w="6370" w:type="dxa"/>
            <w:shd w:val="clear" w:color="auto" w:fill="FFFFFF"/>
            <w:vAlign w:val="bottom"/>
          </w:tcPr>
          <w:p w14:paraId="06FEF25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Փշաքեղ Ռեզնիչենկովսկի</w:t>
            </w:r>
          </w:p>
        </w:tc>
        <w:tc>
          <w:tcPr>
            <w:tcW w:w="5210" w:type="dxa"/>
            <w:shd w:val="clear" w:color="auto" w:fill="FFFFFF"/>
            <w:vAlign w:val="bottom"/>
          </w:tcPr>
          <w:p w14:paraId="7DA2EC9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Limonium rezniczenkoanum</w:t>
            </w:r>
          </w:p>
        </w:tc>
        <w:tc>
          <w:tcPr>
            <w:tcW w:w="2691" w:type="dxa"/>
            <w:gridSpan w:val="2"/>
            <w:shd w:val="clear" w:color="auto" w:fill="FFFFFF"/>
            <w:vAlign w:val="bottom"/>
          </w:tcPr>
          <w:p w14:paraId="6E5B043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4FA55080" w14:textId="77777777" w:rsidTr="00864452">
        <w:trPr>
          <w:jc w:val="center"/>
        </w:trPr>
        <w:tc>
          <w:tcPr>
            <w:tcW w:w="6370" w:type="dxa"/>
            <w:shd w:val="clear" w:color="auto" w:fill="FFFFFF"/>
            <w:vAlign w:val="bottom"/>
          </w:tcPr>
          <w:p w14:paraId="4641FE4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Խետոլիմոն մազմզոտ</w:t>
            </w:r>
          </w:p>
        </w:tc>
        <w:tc>
          <w:tcPr>
            <w:tcW w:w="5210" w:type="dxa"/>
            <w:shd w:val="clear" w:color="auto" w:fill="FFFFFF"/>
            <w:vAlign w:val="bottom"/>
          </w:tcPr>
          <w:p w14:paraId="6CC47E2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Chaetolimon setiferum</w:t>
            </w:r>
          </w:p>
        </w:tc>
        <w:tc>
          <w:tcPr>
            <w:tcW w:w="2691" w:type="dxa"/>
            <w:gridSpan w:val="2"/>
            <w:shd w:val="clear" w:color="auto" w:fill="FFFFFF"/>
            <w:vAlign w:val="bottom"/>
          </w:tcPr>
          <w:p w14:paraId="4929476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3BA4CB41" w14:textId="77777777" w:rsidTr="00864452">
        <w:trPr>
          <w:jc w:val="center"/>
        </w:trPr>
        <w:tc>
          <w:tcPr>
            <w:tcW w:w="6370" w:type="dxa"/>
            <w:shd w:val="clear" w:color="auto" w:fill="FFFFFF"/>
          </w:tcPr>
          <w:p w14:paraId="140E11A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Կնյունազգիների ընտանիք</w:t>
            </w:r>
          </w:p>
        </w:tc>
        <w:tc>
          <w:tcPr>
            <w:tcW w:w="5210" w:type="dxa"/>
            <w:shd w:val="clear" w:color="auto" w:fill="FFFFFF"/>
          </w:tcPr>
          <w:p w14:paraId="7AC8BEC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 xml:space="preserve">Juncaceae </w:t>
            </w:r>
          </w:p>
        </w:tc>
        <w:tc>
          <w:tcPr>
            <w:tcW w:w="2691" w:type="dxa"/>
            <w:gridSpan w:val="2"/>
            <w:shd w:val="clear" w:color="auto" w:fill="FFFFFF"/>
          </w:tcPr>
          <w:p w14:paraId="024C13EB" w14:textId="77777777" w:rsidR="00AB02DC" w:rsidRPr="004021AA" w:rsidRDefault="00AB02DC" w:rsidP="00864452">
            <w:pPr>
              <w:spacing w:after="120"/>
              <w:rPr>
                <w:rFonts w:ascii="GHEA Grapalat" w:hAnsi="GHEA Grapalat"/>
              </w:rPr>
            </w:pPr>
          </w:p>
        </w:tc>
      </w:tr>
      <w:tr w:rsidR="00AB02DC" w:rsidRPr="004021AA" w14:paraId="1918E3D3" w14:textId="77777777" w:rsidTr="00864452">
        <w:trPr>
          <w:jc w:val="center"/>
        </w:trPr>
        <w:tc>
          <w:tcPr>
            <w:tcW w:w="6370" w:type="dxa"/>
            <w:shd w:val="clear" w:color="auto" w:fill="FFFFFF"/>
            <w:vAlign w:val="bottom"/>
          </w:tcPr>
          <w:p w14:paraId="3C164EE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Կնյուն սուր</w:t>
            </w:r>
          </w:p>
        </w:tc>
        <w:tc>
          <w:tcPr>
            <w:tcW w:w="5210" w:type="dxa"/>
            <w:shd w:val="clear" w:color="auto" w:fill="FFFFFF"/>
            <w:vAlign w:val="bottom"/>
          </w:tcPr>
          <w:p w14:paraId="3EDD35E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Juncus acutus</w:t>
            </w:r>
          </w:p>
        </w:tc>
        <w:tc>
          <w:tcPr>
            <w:tcW w:w="2691" w:type="dxa"/>
            <w:gridSpan w:val="2"/>
            <w:shd w:val="clear" w:color="auto" w:fill="FFFFFF"/>
            <w:vAlign w:val="bottom"/>
          </w:tcPr>
          <w:p w14:paraId="4768C34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7726472E" w14:textId="77777777" w:rsidTr="00864452">
        <w:trPr>
          <w:jc w:val="center"/>
        </w:trPr>
        <w:tc>
          <w:tcPr>
            <w:tcW w:w="6370" w:type="dxa"/>
            <w:shd w:val="clear" w:color="auto" w:fill="FFFFFF"/>
            <w:vAlign w:val="bottom"/>
          </w:tcPr>
          <w:p w14:paraId="6AE8C56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Փայլուկ Ֆորսթերի</w:t>
            </w:r>
          </w:p>
        </w:tc>
        <w:tc>
          <w:tcPr>
            <w:tcW w:w="5210" w:type="dxa"/>
            <w:shd w:val="clear" w:color="auto" w:fill="FFFFFF"/>
            <w:vAlign w:val="bottom"/>
          </w:tcPr>
          <w:p w14:paraId="7EE90F1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Luzula forsteri</w:t>
            </w:r>
          </w:p>
        </w:tc>
        <w:tc>
          <w:tcPr>
            <w:tcW w:w="2691" w:type="dxa"/>
            <w:gridSpan w:val="2"/>
            <w:shd w:val="clear" w:color="auto" w:fill="FFFFFF"/>
            <w:vAlign w:val="bottom"/>
          </w:tcPr>
          <w:p w14:paraId="4DF6264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08B7C11D" w14:textId="77777777" w:rsidTr="00864452">
        <w:trPr>
          <w:jc w:val="center"/>
        </w:trPr>
        <w:tc>
          <w:tcPr>
            <w:tcW w:w="6370" w:type="dxa"/>
            <w:shd w:val="clear" w:color="auto" w:fill="FFFFFF"/>
            <w:vAlign w:val="bottom"/>
          </w:tcPr>
          <w:p w14:paraId="1285991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Դաշտավլուկազգիների (հացազգիների) ընտանիք</w:t>
            </w:r>
          </w:p>
        </w:tc>
        <w:tc>
          <w:tcPr>
            <w:tcW w:w="5210" w:type="dxa"/>
            <w:shd w:val="clear" w:color="auto" w:fill="FFFFFF"/>
            <w:vAlign w:val="bottom"/>
          </w:tcPr>
          <w:p w14:paraId="2A4DBD4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Poaceae (Gramineae)</w:t>
            </w:r>
          </w:p>
        </w:tc>
        <w:tc>
          <w:tcPr>
            <w:tcW w:w="2691" w:type="dxa"/>
            <w:gridSpan w:val="2"/>
            <w:shd w:val="clear" w:color="auto" w:fill="FFFFFF"/>
          </w:tcPr>
          <w:p w14:paraId="036304B2" w14:textId="77777777" w:rsidR="00AB02DC" w:rsidRPr="004021AA" w:rsidRDefault="00AB02DC" w:rsidP="00864452">
            <w:pPr>
              <w:spacing w:after="120"/>
              <w:rPr>
                <w:rFonts w:ascii="GHEA Grapalat" w:hAnsi="GHEA Grapalat"/>
              </w:rPr>
            </w:pPr>
          </w:p>
        </w:tc>
      </w:tr>
      <w:tr w:rsidR="00AB02DC" w:rsidRPr="004021AA" w14:paraId="17AD4C84" w14:textId="77777777" w:rsidTr="00864452">
        <w:trPr>
          <w:jc w:val="center"/>
        </w:trPr>
        <w:tc>
          <w:tcPr>
            <w:tcW w:w="6370" w:type="dxa"/>
            <w:shd w:val="clear" w:color="auto" w:fill="FFFFFF"/>
          </w:tcPr>
          <w:p w14:paraId="0C781B9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Գնկոր նրբագեղ</w:t>
            </w:r>
          </w:p>
        </w:tc>
        <w:tc>
          <w:tcPr>
            <w:tcW w:w="5210" w:type="dxa"/>
            <w:shd w:val="clear" w:color="auto" w:fill="FFFFFF"/>
          </w:tcPr>
          <w:p w14:paraId="76C7A0E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Aira elegantissima</w:t>
            </w:r>
          </w:p>
        </w:tc>
        <w:tc>
          <w:tcPr>
            <w:tcW w:w="2691" w:type="dxa"/>
            <w:gridSpan w:val="2"/>
            <w:shd w:val="clear" w:color="auto" w:fill="FFFFFF"/>
          </w:tcPr>
          <w:p w14:paraId="6374ECC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02421D07" w14:textId="77777777" w:rsidTr="00864452">
        <w:trPr>
          <w:jc w:val="center"/>
        </w:trPr>
        <w:tc>
          <w:tcPr>
            <w:tcW w:w="6370" w:type="dxa"/>
            <w:shd w:val="clear" w:color="auto" w:fill="FFFFFF"/>
          </w:tcPr>
          <w:p w14:paraId="6E5D27D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Մերկապոչուկ թեքահասկ</w:t>
            </w:r>
          </w:p>
        </w:tc>
        <w:tc>
          <w:tcPr>
            <w:tcW w:w="5210" w:type="dxa"/>
            <w:shd w:val="clear" w:color="auto" w:fill="FFFFFF"/>
          </w:tcPr>
          <w:p w14:paraId="06CE2C5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Psilurus incurvus</w:t>
            </w:r>
          </w:p>
        </w:tc>
        <w:tc>
          <w:tcPr>
            <w:tcW w:w="2691" w:type="dxa"/>
            <w:gridSpan w:val="2"/>
            <w:shd w:val="clear" w:color="auto" w:fill="FFFFFF"/>
          </w:tcPr>
          <w:p w14:paraId="2E86BE5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790FB4CA" w14:textId="77777777" w:rsidTr="00864452">
        <w:trPr>
          <w:jc w:val="center"/>
        </w:trPr>
        <w:tc>
          <w:tcPr>
            <w:tcW w:w="6370" w:type="dxa"/>
            <w:shd w:val="clear" w:color="auto" w:fill="FFFFFF"/>
            <w:vAlign w:val="bottom"/>
          </w:tcPr>
          <w:p w14:paraId="3D60593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Վարսագեղ Վերեշ</w:t>
            </w:r>
            <w:r w:rsidR="001B6383" w:rsidRPr="004021AA">
              <w:rPr>
                <w:rFonts w:ascii="GHEA Grapalat" w:hAnsi="GHEA Grapalat"/>
              </w:rPr>
              <w:t>չ</w:t>
            </w:r>
            <w:r w:rsidRPr="004021AA">
              <w:rPr>
                <w:rFonts w:ascii="GHEA Grapalat" w:hAnsi="GHEA Grapalat"/>
              </w:rPr>
              <w:t>ագինի</w:t>
            </w:r>
          </w:p>
        </w:tc>
        <w:tc>
          <w:tcPr>
            <w:tcW w:w="5210" w:type="dxa"/>
            <w:shd w:val="clear" w:color="auto" w:fill="FFFFFF"/>
            <w:vAlign w:val="bottom"/>
          </w:tcPr>
          <w:p w14:paraId="344AFA8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Limnas versczaginii</w:t>
            </w:r>
          </w:p>
        </w:tc>
        <w:tc>
          <w:tcPr>
            <w:tcW w:w="2691" w:type="dxa"/>
            <w:gridSpan w:val="2"/>
            <w:shd w:val="clear" w:color="auto" w:fill="FFFFFF"/>
            <w:vAlign w:val="bottom"/>
          </w:tcPr>
          <w:p w14:paraId="3B7B023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6D47AD43" w14:textId="77777777" w:rsidTr="00864452">
        <w:trPr>
          <w:jc w:val="center"/>
        </w:trPr>
        <w:tc>
          <w:tcPr>
            <w:tcW w:w="6370" w:type="dxa"/>
            <w:shd w:val="clear" w:color="auto" w:fill="FFFFFF"/>
          </w:tcPr>
          <w:p w14:paraId="6A97A2E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Անողնուցուկ Գրոսհեյմի</w:t>
            </w:r>
          </w:p>
        </w:tc>
        <w:tc>
          <w:tcPr>
            <w:tcW w:w="5210" w:type="dxa"/>
            <w:shd w:val="clear" w:color="auto" w:fill="FFFFFF"/>
          </w:tcPr>
          <w:p w14:paraId="5651DCD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Puccinellia grossheimiana</w:t>
            </w:r>
          </w:p>
        </w:tc>
        <w:tc>
          <w:tcPr>
            <w:tcW w:w="2691" w:type="dxa"/>
            <w:gridSpan w:val="2"/>
            <w:shd w:val="clear" w:color="auto" w:fill="FFFFFF"/>
          </w:tcPr>
          <w:p w14:paraId="1D91611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146FA2BD" w14:textId="77777777" w:rsidTr="00864452">
        <w:trPr>
          <w:jc w:val="center"/>
        </w:trPr>
        <w:tc>
          <w:tcPr>
            <w:tcW w:w="6370" w:type="dxa"/>
            <w:shd w:val="clear" w:color="auto" w:fill="FFFFFF"/>
            <w:vAlign w:val="bottom"/>
          </w:tcPr>
          <w:p w14:paraId="71CEDCB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Պատենածաղկախոտ փոքր</w:t>
            </w:r>
          </w:p>
        </w:tc>
        <w:tc>
          <w:tcPr>
            <w:tcW w:w="5210" w:type="dxa"/>
            <w:shd w:val="clear" w:color="auto" w:fill="FFFFFF"/>
            <w:vAlign w:val="bottom"/>
          </w:tcPr>
          <w:p w14:paraId="27F688F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Coleanthus subtilis (Tratt.) Seidel</w:t>
            </w:r>
          </w:p>
        </w:tc>
        <w:tc>
          <w:tcPr>
            <w:tcW w:w="2691" w:type="dxa"/>
            <w:gridSpan w:val="2"/>
            <w:shd w:val="clear" w:color="auto" w:fill="FFFFFF"/>
            <w:vAlign w:val="bottom"/>
          </w:tcPr>
          <w:p w14:paraId="37F0300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2A7487B7" w14:textId="77777777" w:rsidTr="00864452">
        <w:trPr>
          <w:jc w:val="center"/>
        </w:trPr>
        <w:tc>
          <w:tcPr>
            <w:tcW w:w="6370" w:type="dxa"/>
            <w:shd w:val="clear" w:color="auto" w:fill="FFFFFF"/>
            <w:vAlign w:val="bottom"/>
          </w:tcPr>
          <w:p w14:paraId="19C2DB7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Երկտփիկ աննկատ</w:t>
            </w:r>
          </w:p>
        </w:tc>
        <w:tc>
          <w:tcPr>
            <w:tcW w:w="5210" w:type="dxa"/>
            <w:shd w:val="clear" w:color="auto" w:fill="FFFFFF"/>
            <w:vAlign w:val="bottom"/>
          </w:tcPr>
          <w:p w14:paraId="636B386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Dimeria neglecta Tzvelev</w:t>
            </w:r>
          </w:p>
        </w:tc>
        <w:tc>
          <w:tcPr>
            <w:tcW w:w="2691" w:type="dxa"/>
            <w:gridSpan w:val="2"/>
            <w:shd w:val="clear" w:color="auto" w:fill="FFFFFF"/>
            <w:vAlign w:val="bottom"/>
          </w:tcPr>
          <w:p w14:paraId="235FBA2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18CB7C0C" w14:textId="77777777" w:rsidTr="00864452">
        <w:trPr>
          <w:jc w:val="center"/>
        </w:trPr>
        <w:tc>
          <w:tcPr>
            <w:tcW w:w="6370" w:type="dxa"/>
            <w:shd w:val="clear" w:color="auto" w:fill="FFFFFF"/>
            <w:vAlign w:val="center"/>
          </w:tcPr>
          <w:p w14:paraId="5387376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Երկառէջք երկառէջավոր</w:t>
            </w:r>
          </w:p>
        </w:tc>
        <w:tc>
          <w:tcPr>
            <w:tcW w:w="5210" w:type="dxa"/>
            <w:shd w:val="clear" w:color="auto" w:fill="FFFFFF"/>
            <w:vAlign w:val="bottom"/>
          </w:tcPr>
          <w:p w14:paraId="0564F53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Diandrochloa diarrhena (Schult. et Schult. fil.) A.N. Henry</w:t>
            </w:r>
          </w:p>
        </w:tc>
        <w:tc>
          <w:tcPr>
            <w:tcW w:w="2691" w:type="dxa"/>
            <w:gridSpan w:val="2"/>
            <w:shd w:val="clear" w:color="auto" w:fill="FFFFFF"/>
            <w:vAlign w:val="center"/>
          </w:tcPr>
          <w:p w14:paraId="0D1FD21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4DF26FBD" w14:textId="77777777" w:rsidTr="00864452">
        <w:trPr>
          <w:jc w:val="center"/>
        </w:trPr>
        <w:tc>
          <w:tcPr>
            <w:tcW w:w="6370" w:type="dxa"/>
            <w:shd w:val="clear" w:color="auto" w:fill="FFFFFF"/>
          </w:tcPr>
          <w:p w14:paraId="51629AF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lastRenderedPageBreak/>
              <w:t>Իննաքիստ պարսկական</w:t>
            </w:r>
          </w:p>
        </w:tc>
        <w:tc>
          <w:tcPr>
            <w:tcW w:w="5210" w:type="dxa"/>
            <w:shd w:val="clear" w:color="auto" w:fill="FFFFFF"/>
          </w:tcPr>
          <w:p w14:paraId="4EE0084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Enneapogon persicus</w:t>
            </w:r>
          </w:p>
        </w:tc>
        <w:tc>
          <w:tcPr>
            <w:tcW w:w="2691" w:type="dxa"/>
            <w:gridSpan w:val="2"/>
            <w:shd w:val="clear" w:color="auto" w:fill="FFFFFF"/>
          </w:tcPr>
          <w:p w14:paraId="03AAE3D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5B8B226D" w14:textId="77777777" w:rsidTr="00864452">
        <w:trPr>
          <w:jc w:val="center"/>
        </w:trPr>
        <w:tc>
          <w:tcPr>
            <w:tcW w:w="6370" w:type="dxa"/>
            <w:shd w:val="clear" w:color="auto" w:fill="FFFFFF"/>
          </w:tcPr>
          <w:p w14:paraId="68B582F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Կարծրախոտ Վորոնովի</w:t>
            </w:r>
          </w:p>
        </w:tc>
        <w:tc>
          <w:tcPr>
            <w:tcW w:w="5210" w:type="dxa"/>
            <w:shd w:val="clear" w:color="auto" w:fill="FFFFFF"/>
          </w:tcPr>
          <w:p w14:paraId="166D5D3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Sclerochloa woronowii</w:t>
            </w:r>
          </w:p>
        </w:tc>
        <w:tc>
          <w:tcPr>
            <w:tcW w:w="2691" w:type="dxa"/>
            <w:gridSpan w:val="2"/>
            <w:shd w:val="clear" w:color="auto" w:fill="FFFFFF"/>
          </w:tcPr>
          <w:p w14:paraId="7C9E2F5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3695D5C6" w14:textId="77777777" w:rsidTr="00864452">
        <w:trPr>
          <w:jc w:val="center"/>
        </w:trPr>
        <w:tc>
          <w:tcPr>
            <w:tcW w:w="6370" w:type="dxa"/>
            <w:shd w:val="clear" w:color="auto" w:fill="FFFFFF"/>
            <w:vAlign w:val="bottom"/>
          </w:tcPr>
          <w:p w14:paraId="03B4995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Սերինոսախոտ տարօրինակ</w:t>
            </w:r>
          </w:p>
        </w:tc>
        <w:tc>
          <w:tcPr>
            <w:tcW w:w="5210" w:type="dxa"/>
            <w:shd w:val="clear" w:color="auto" w:fill="FFFFFF"/>
            <w:vAlign w:val="bottom"/>
          </w:tcPr>
          <w:p w14:paraId="426AC3F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Phalaris paradoxa</w:t>
            </w:r>
          </w:p>
        </w:tc>
        <w:tc>
          <w:tcPr>
            <w:tcW w:w="2691" w:type="dxa"/>
            <w:gridSpan w:val="2"/>
            <w:shd w:val="clear" w:color="auto" w:fill="FFFFFF"/>
            <w:vAlign w:val="bottom"/>
          </w:tcPr>
          <w:p w14:paraId="14EBD6A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2F24374B" w14:textId="77777777" w:rsidTr="00864452">
        <w:trPr>
          <w:jc w:val="center"/>
        </w:trPr>
        <w:tc>
          <w:tcPr>
            <w:tcW w:w="6370" w:type="dxa"/>
            <w:shd w:val="clear" w:color="auto" w:fill="FFFFFF"/>
          </w:tcPr>
          <w:p w14:paraId="2D36ED5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Փետրախոտ (սմբուլ) Զալեսսկու</w:t>
            </w:r>
          </w:p>
        </w:tc>
        <w:tc>
          <w:tcPr>
            <w:tcW w:w="5210" w:type="dxa"/>
            <w:shd w:val="clear" w:color="auto" w:fill="FFFFFF"/>
          </w:tcPr>
          <w:p w14:paraId="2F3CD9D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Stipa zalesskii Wilensky</w:t>
            </w:r>
          </w:p>
        </w:tc>
        <w:tc>
          <w:tcPr>
            <w:tcW w:w="2691" w:type="dxa"/>
            <w:gridSpan w:val="2"/>
            <w:shd w:val="clear" w:color="auto" w:fill="FFFFFF"/>
          </w:tcPr>
          <w:p w14:paraId="4C7E94E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3D8B57CD" w14:textId="77777777" w:rsidTr="00864452">
        <w:trPr>
          <w:jc w:val="center"/>
        </w:trPr>
        <w:tc>
          <w:tcPr>
            <w:tcW w:w="6370" w:type="dxa"/>
            <w:shd w:val="clear" w:color="auto" w:fill="FFFFFF"/>
          </w:tcPr>
          <w:p w14:paraId="1B6A010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Փետրախոտ (սմբուլ) կարատաույան</w:t>
            </w:r>
          </w:p>
        </w:tc>
        <w:tc>
          <w:tcPr>
            <w:tcW w:w="5210" w:type="dxa"/>
            <w:shd w:val="clear" w:color="auto" w:fill="FFFFFF"/>
          </w:tcPr>
          <w:p w14:paraId="4CB5452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Stipa karataviensis</w:t>
            </w:r>
          </w:p>
        </w:tc>
        <w:tc>
          <w:tcPr>
            <w:tcW w:w="2691" w:type="dxa"/>
            <w:gridSpan w:val="2"/>
            <w:shd w:val="clear" w:color="auto" w:fill="FFFFFF"/>
          </w:tcPr>
          <w:p w14:paraId="612AAF1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0C4270BF" w14:textId="77777777" w:rsidTr="00864452">
        <w:trPr>
          <w:jc w:val="center"/>
        </w:trPr>
        <w:tc>
          <w:tcPr>
            <w:tcW w:w="6370" w:type="dxa"/>
            <w:shd w:val="clear" w:color="auto" w:fill="FFFFFF"/>
          </w:tcPr>
          <w:p w14:paraId="25B41C8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Փետրախոտ (սմբուլ) գեղեցկագույն</w:t>
            </w:r>
          </w:p>
        </w:tc>
        <w:tc>
          <w:tcPr>
            <w:tcW w:w="5210" w:type="dxa"/>
            <w:shd w:val="clear" w:color="auto" w:fill="FFFFFF"/>
          </w:tcPr>
          <w:p w14:paraId="09B744B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Stipa pulcherrima С. Koch</w:t>
            </w:r>
          </w:p>
        </w:tc>
        <w:tc>
          <w:tcPr>
            <w:tcW w:w="2691" w:type="dxa"/>
            <w:gridSpan w:val="2"/>
            <w:shd w:val="clear" w:color="auto" w:fill="FFFFFF"/>
          </w:tcPr>
          <w:p w14:paraId="56D3892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560205EF" w14:textId="77777777" w:rsidTr="00864452">
        <w:trPr>
          <w:jc w:val="center"/>
        </w:trPr>
        <w:tc>
          <w:tcPr>
            <w:tcW w:w="6370" w:type="dxa"/>
            <w:shd w:val="clear" w:color="auto" w:fill="FFFFFF"/>
          </w:tcPr>
          <w:p w14:paraId="6BEC0A5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Փետրախոտ (սմբուլ) կունգեյի</w:t>
            </w:r>
          </w:p>
        </w:tc>
        <w:tc>
          <w:tcPr>
            <w:tcW w:w="5210" w:type="dxa"/>
            <w:shd w:val="clear" w:color="auto" w:fill="FFFFFF"/>
          </w:tcPr>
          <w:p w14:paraId="59561D0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Stipa kungeica</w:t>
            </w:r>
          </w:p>
        </w:tc>
        <w:tc>
          <w:tcPr>
            <w:tcW w:w="2691" w:type="dxa"/>
            <w:gridSpan w:val="2"/>
            <w:shd w:val="clear" w:color="auto" w:fill="FFFFFF"/>
          </w:tcPr>
          <w:p w14:paraId="57A4529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3F9AAEBC" w14:textId="77777777" w:rsidTr="00864452">
        <w:trPr>
          <w:jc w:val="center"/>
        </w:trPr>
        <w:tc>
          <w:tcPr>
            <w:tcW w:w="6370" w:type="dxa"/>
            <w:shd w:val="clear" w:color="auto" w:fill="FFFFFF"/>
          </w:tcPr>
          <w:p w14:paraId="26AA84C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Փետրախոտ (սմբուլ) կախված տերեւներով</w:t>
            </w:r>
          </w:p>
        </w:tc>
        <w:tc>
          <w:tcPr>
            <w:tcW w:w="5210" w:type="dxa"/>
            <w:shd w:val="clear" w:color="auto" w:fill="FFFFFF"/>
          </w:tcPr>
          <w:p w14:paraId="76B5AAA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Stipa dasyphylla (Lindem.) Trautv.</w:t>
            </w:r>
          </w:p>
        </w:tc>
        <w:tc>
          <w:tcPr>
            <w:tcW w:w="2691" w:type="dxa"/>
            <w:gridSpan w:val="2"/>
            <w:shd w:val="clear" w:color="auto" w:fill="FFFFFF"/>
          </w:tcPr>
          <w:p w14:paraId="32609E0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7D2F0856" w14:textId="77777777" w:rsidTr="00864452">
        <w:trPr>
          <w:jc w:val="center"/>
        </w:trPr>
        <w:tc>
          <w:tcPr>
            <w:tcW w:w="6370" w:type="dxa"/>
            <w:shd w:val="clear" w:color="auto" w:fill="FFFFFF"/>
          </w:tcPr>
          <w:p w14:paraId="2C2E2D6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Փետրախոտ (սմբուլ) փետրավոր</w:t>
            </w:r>
          </w:p>
        </w:tc>
        <w:tc>
          <w:tcPr>
            <w:tcW w:w="5210" w:type="dxa"/>
            <w:shd w:val="clear" w:color="auto" w:fill="FFFFFF"/>
          </w:tcPr>
          <w:p w14:paraId="028F95D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Stipa pennata L.s. str.</w:t>
            </w:r>
          </w:p>
        </w:tc>
        <w:tc>
          <w:tcPr>
            <w:tcW w:w="2691" w:type="dxa"/>
            <w:gridSpan w:val="2"/>
            <w:shd w:val="clear" w:color="auto" w:fill="FFFFFF"/>
          </w:tcPr>
          <w:p w14:paraId="59751EE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 ՌԴ</w:t>
            </w:r>
          </w:p>
        </w:tc>
      </w:tr>
      <w:tr w:rsidR="00AB02DC" w:rsidRPr="004021AA" w14:paraId="0A846F92" w14:textId="77777777" w:rsidTr="00864452">
        <w:trPr>
          <w:jc w:val="center"/>
        </w:trPr>
        <w:tc>
          <w:tcPr>
            <w:tcW w:w="6370" w:type="dxa"/>
            <w:shd w:val="clear" w:color="auto" w:fill="FFFFFF"/>
          </w:tcPr>
          <w:p w14:paraId="105FD79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Փետրախոտ (սմբուլ) ազգակից</w:t>
            </w:r>
          </w:p>
        </w:tc>
        <w:tc>
          <w:tcPr>
            <w:tcW w:w="5210" w:type="dxa"/>
            <w:shd w:val="clear" w:color="auto" w:fill="FFFFFF"/>
          </w:tcPr>
          <w:p w14:paraId="47DE513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Stipa consanguinea Trin. et Rupr.</w:t>
            </w:r>
          </w:p>
        </w:tc>
        <w:tc>
          <w:tcPr>
            <w:tcW w:w="2691" w:type="dxa"/>
            <w:gridSpan w:val="2"/>
            <w:shd w:val="clear" w:color="auto" w:fill="FFFFFF"/>
          </w:tcPr>
          <w:p w14:paraId="36DE558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37943975" w14:textId="77777777" w:rsidTr="00864452">
        <w:trPr>
          <w:jc w:val="center"/>
        </w:trPr>
        <w:tc>
          <w:tcPr>
            <w:tcW w:w="6370" w:type="dxa"/>
            <w:shd w:val="clear" w:color="auto" w:fill="FFFFFF"/>
          </w:tcPr>
          <w:p w14:paraId="15B8DEC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Փետրախոտ (սմբուլ) Սիրեյշիկովի</w:t>
            </w:r>
          </w:p>
        </w:tc>
        <w:tc>
          <w:tcPr>
            <w:tcW w:w="5210" w:type="dxa"/>
            <w:shd w:val="clear" w:color="auto" w:fill="FFFFFF"/>
          </w:tcPr>
          <w:p w14:paraId="704633C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Stipa syreistschikowii P.A. Smirn.</w:t>
            </w:r>
          </w:p>
        </w:tc>
        <w:tc>
          <w:tcPr>
            <w:tcW w:w="2691" w:type="dxa"/>
            <w:gridSpan w:val="2"/>
            <w:shd w:val="clear" w:color="auto" w:fill="FFFFFF"/>
          </w:tcPr>
          <w:p w14:paraId="503C624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4962DF3B" w14:textId="77777777" w:rsidTr="00864452">
        <w:trPr>
          <w:jc w:val="center"/>
        </w:trPr>
        <w:tc>
          <w:tcPr>
            <w:tcW w:w="6370" w:type="dxa"/>
            <w:shd w:val="clear" w:color="auto" w:fill="FFFFFF"/>
          </w:tcPr>
          <w:p w14:paraId="4C6CFF4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Փետրախոտ (սմբուլ) թեքվող</w:t>
            </w:r>
          </w:p>
        </w:tc>
        <w:tc>
          <w:tcPr>
            <w:tcW w:w="5210" w:type="dxa"/>
            <w:shd w:val="clear" w:color="auto" w:fill="FFFFFF"/>
          </w:tcPr>
          <w:p w14:paraId="0C8AA62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Stipa anomala</w:t>
            </w:r>
          </w:p>
        </w:tc>
        <w:tc>
          <w:tcPr>
            <w:tcW w:w="2691" w:type="dxa"/>
            <w:gridSpan w:val="2"/>
            <w:shd w:val="clear" w:color="auto" w:fill="FFFFFF"/>
          </w:tcPr>
          <w:p w14:paraId="3E15121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6E724B2D" w14:textId="77777777" w:rsidTr="00864452">
        <w:trPr>
          <w:jc w:val="center"/>
        </w:trPr>
        <w:tc>
          <w:tcPr>
            <w:tcW w:w="6370" w:type="dxa"/>
            <w:shd w:val="clear" w:color="auto" w:fill="FFFFFF"/>
          </w:tcPr>
          <w:p w14:paraId="711AB81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Փետրախոտ (սմբուլ) հարավ-ալթայական</w:t>
            </w:r>
          </w:p>
        </w:tc>
        <w:tc>
          <w:tcPr>
            <w:tcW w:w="5210" w:type="dxa"/>
            <w:shd w:val="clear" w:color="auto" w:fill="FFFFFF"/>
          </w:tcPr>
          <w:p w14:paraId="29154C8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Stipa austroaltaica</w:t>
            </w:r>
          </w:p>
        </w:tc>
        <w:tc>
          <w:tcPr>
            <w:tcW w:w="2691" w:type="dxa"/>
            <w:gridSpan w:val="2"/>
            <w:shd w:val="clear" w:color="auto" w:fill="FFFFFF"/>
          </w:tcPr>
          <w:p w14:paraId="3124DE5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628EB12C" w14:textId="77777777" w:rsidTr="00864452">
        <w:trPr>
          <w:jc w:val="center"/>
        </w:trPr>
        <w:tc>
          <w:tcPr>
            <w:tcW w:w="6370" w:type="dxa"/>
            <w:shd w:val="clear" w:color="auto" w:fill="FFFFFF"/>
            <w:vAlign w:val="bottom"/>
          </w:tcPr>
          <w:p w14:paraId="31BAF78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Արմատագլխիկ արեւելյան</w:t>
            </w:r>
          </w:p>
        </w:tc>
        <w:tc>
          <w:tcPr>
            <w:tcW w:w="5210" w:type="dxa"/>
            <w:shd w:val="clear" w:color="auto" w:fill="FFFFFF"/>
            <w:vAlign w:val="bottom"/>
          </w:tcPr>
          <w:p w14:paraId="6CB7E65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Rhizocephalus orientalis</w:t>
            </w:r>
          </w:p>
        </w:tc>
        <w:tc>
          <w:tcPr>
            <w:tcW w:w="2691" w:type="dxa"/>
            <w:gridSpan w:val="2"/>
            <w:shd w:val="clear" w:color="auto" w:fill="FFFFFF"/>
            <w:vAlign w:val="bottom"/>
          </w:tcPr>
          <w:p w14:paraId="660B823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1175E205" w14:textId="77777777" w:rsidTr="00864452">
        <w:trPr>
          <w:jc w:val="center"/>
        </w:trPr>
        <w:tc>
          <w:tcPr>
            <w:tcW w:w="6370" w:type="dxa"/>
            <w:shd w:val="clear" w:color="auto" w:fill="FFFFFF"/>
          </w:tcPr>
          <w:p w14:paraId="172FCC3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Բրոմոպսիս Բենեկենի</w:t>
            </w:r>
          </w:p>
        </w:tc>
        <w:tc>
          <w:tcPr>
            <w:tcW w:w="5210" w:type="dxa"/>
            <w:shd w:val="clear" w:color="auto" w:fill="FFFFFF"/>
          </w:tcPr>
          <w:p w14:paraId="1FBAFF2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Bromopsis benekenii (Lange) Holub</w:t>
            </w:r>
          </w:p>
        </w:tc>
        <w:tc>
          <w:tcPr>
            <w:tcW w:w="2691" w:type="dxa"/>
            <w:gridSpan w:val="2"/>
            <w:shd w:val="clear" w:color="auto" w:fill="FFFFFF"/>
          </w:tcPr>
          <w:p w14:paraId="63DC31F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w:t>
            </w:r>
          </w:p>
        </w:tc>
      </w:tr>
      <w:tr w:rsidR="00AB02DC" w:rsidRPr="004021AA" w14:paraId="2D36BAD2" w14:textId="77777777" w:rsidTr="00864452">
        <w:trPr>
          <w:jc w:val="center"/>
        </w:trPr>
        <w:tc>
          <w:tcPr>
            <w:tcW w:w="6370" w:type="dxa"/>
            <w:shd w:val="clear" w:color="auto" w:fill="FFFFFF"/>
          </w:tcPr>
          <w:p w14:paraId="726C950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Բրոմոպսիս Գաբրիելյանի</w:t>
            </w:r>
          </w:p>
        </w:tc>
        <w:tc>
          <w:tcPr>
            <w:tcW w:w="5210" w:type="dxa"/>
            <w:shd w:val="clear" w:color="auto" w:fill="FFFFFF"/>
          </w:tcPr>
          <w:p w14:paraId="4A9D5A9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Bromopsis gabrielianae</w:t>
            </w:r>
          </w:p>
        </w:tc>
        <w:tc>
          <w:tcPr>
            <w:tcW w:w="2691" w:type="dxa"/>
            <w:gridSpan w:val="2"/>
            <w:shd w:val="clear" w:color="auto" w:fill="FFFFFF"/>
          </w:tcPr>
          <w:p w14:paraId="11A9769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60A6BF8B" w14:textId="77777777" w:rsidTr="00864452">
        <w:trPr>
          <w:jc w:val="center"/>
        </w:trPr>
        <w:tc>
          <w:tcPr>
            <w:tcW w:w="6370" w:type="dxa"/>
            <w:shd w:val="clear" w:color="auto" w:fill="FFFFFF"/>
          </w:tcPr>
          <w:p w14:paraId="27A9E6D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Բրոմոպսիս Զանգեզուրի</w:t>
            </w:r>
          </w:p>
        </w:tc>
        <w:tc>
          <w:tcPr>
            <w:tcW w:w="5210" w:type="dxa"/>
            <w:shd w:val="clear" w:color="auto" w:fill="FFFFFF"/>
          </w:tcPr>
          <w:p w14:paraId="3C09130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Bromopsis zangezura</w:t>
            </w:r>
          </w:p>
        </w:tc>
        <w:tc>
          <w:tcPr>
            <w:tcW w:w="2691" w:type="dxa"/>
            <w:gridSpan w:val="2"/>
            <w:shd w:val="clear" w:color="auto" w:fill="FFFFFF"/>
          </w:tcPr>
          <w:p w14:paraId="432AEBD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70002429" w14:textId="77777777" w:rsidTr="00864452">
        <w:trPr>
          <w:jc w:val="center"/>
        </w:trPr>
        <w:tc>
          <w:tcPr>
            <w:tcW w:w="6370" w:type="dxa"/>
            <w:shd w:val="clear" w:color="auto" w:fill="FFFFFF"/>
          </w:tcPr>
          <w:p w14:paraId="780F1DE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lastRenderedPageBreak/>
              <w:t>Տփիկ անդրկասպիական</w:t>
            </w:r>
          </w:p>
        </w:tc>
        <w:tc>
          <w:tcPr>
            <w:tcW w:w="5210" w:type="dxa"/>
            <w:shd w:val="clear" w:color="auto" w:fill="FFFFFF"/>
          </w:tcPr>
          <w:p w14:paraId="76FBCC2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Elymus transhyrcanus</w:t>
            </w:r>
          </w:p>
        </w:tc>
        <w:tc>
          <w:tcPr>
            <w:tcW w:w="2691" w:type="dxa"/>
            <w:gridSpan w:val="2"/>
            <w:shd w:val="clear" w:color="auto" w:fill="FFFFFF"/>
          </w:tcPr>
          <w:p w14:paraId="34D5252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00C9CF82" w14:textId="77777777" w:rsidTr="00864452">
        <w:trPr>
          <w:jc w:val="center"/>
        </w:trPr>
        <w:tc>
          <w:tcPr>
            <w:tcW w:w="6370" w:type="dxa"/>
            <w:shd w:val="clear" w:color="auto" w:fill="FFFFFF"/>
          </w:tcPr>
          <w:p w14:paraId="5078198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Պսատիրոստախիս դաղստանյան</w:t>
            </w:r>
          </w:p>
        </w:tc>
        <w:tc>
          <w:tcPr>
            <w:tcW w:w="5210" w:type="dxa"/>
            <w:shd w:val="clear" w:color="auto" w:fill="FFFFFF"/>
          </w:tcPr>
          <w:p w14:paraId="2A791C5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Psathyrostachys daghestanica (Alexeenko) Nevski</w:t>
            </w:r>
          </w:p>
        </w:tc>
        <w:tc>
          <w:tcPr>
            <w:tcW w:w="2691" w:type="dxa"/>
            <w:gridSpan w:val="2"/>
            <w:shd w:val="clear" w:color="auto" w:fill="FFFFFF"/>
          </w:tcPr>
          <w:p w14:paraId="0341724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5621F2C4" w14:textId="77777777" w:rsidTr="00864452">
        <w:trPr>
          <w:jc w:val="center"/>
        </w:trPr>
        <w:tc>
          <w:tcPr>
            <w:tcW w:w="6370" w:type="dxa"/>
            <w:shd w:val="clear" w:color="auto" w:fill="FFFFFF"/>
          </w:tcPr>
          <w:p w14:paraId="592A6D2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Պսատիրոստախիս ժայռային</w:t>
            </w:r>
          </w:p>
        </w:tc>
        <w:tc>
          <w:tcPr>
            <w:tcW w:w="5210" w:type="dxa"/>
            <w:shd w:val="clear" w:color="auto" w:fill="FFFFFF"/>
          </w:tcPr>
          <w:p w14:paraId="4BAAEB4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Psathyrostachys rupestris (Alexeenko) Nevski</w:t>
            </w:r>
          </w:p>
        </w:tc>
        <w:tc>
          <w:tcPr>
            <w:tcW w:w="2691" w:type="dxa"/>
            <w:gridSpan w:val="2"/>
            <w:shd w:val="clear" w:color="auto" w:fill="FFFFFF"/>
          </w:tcPr>
          <w:p w14:paraId="7710AF4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7BBB60DC" w14:textId="77777777" w:rsidTr="00864452">
        <w:trPr>
          <w:jc w:val="center"/>
        </w:trPr>
        <w:tc>
          <w:tcPr>
            <w:tcW w:w="6370" w:type="dxa"/>
            <w:shd w:val="clear" w:color="auto" w:fill="FFFFFF"/>
          </w:tcPr>
          <w:p w14:paraId="6F6B224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Դեշախոտ Տուրչանինովի</w:t>
            </w:r>
          </w:p>
        </w:tc>
        <w:tc>
          <w:tcPr>
            <w:tcW w:w="5210" w:type="dxa"/>
            <w:shd w:val="clear" w:color="auto" w:fill="FFFFFF"/>
          </w:tcPr>
          <w:p w14:paraId="7C0F6FF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Deschampsia turczaninowii Litv.</w:t>
            </w:r>
          </w:p>
        </w:tc>
        <w:tc>
          <w:tcPr>
            <w:tcW w:w="2691" w:type="dxa"/>
            <w:gridSpan w:val="2"/>
            <w:shd w:val="clear" w:color="auto" w:fill="FFFFFF"/>
          </w:tcPr>
          <w:p w14:paraId="77470C9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5FA1428A" w14:textId="77777777" w:rsidTr="00864452">
        <w:trPr>
          <w:jc w:val="center"/>
        </w:trPr>
        <w:tc>
          <w:tcPr>
            <w:tcW w:w="6370" w:type="dxa"/>
            <w:shd w:val="clear" w:color="auto" w:fill="FFFFFF"/>
          </w:tcPr>
          <w:p w14:paraId="5E7FCDE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Բադախոտ լիտվական</w:t>
            </w:r>
          </w:p>
        </w:tc>
        <w:tc>
          <w:tcPr>
            <w:tcW w:w="5210" w:type="dxa"/>
            <w:shd w:val="clear" w:color="auto" w:fill="FFFFFF"/>
          </w:tcPr>
          <w:p w14:paraId="680C26F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Glyceria lithuanica (Gorski) Gorski </w:t>
            </w:r>
          </w:p>
        </w:tc>
        <w:tc>
          <w:tcPr>
            <w:tcW w:w="2691" w:type="dxa"/>
            <w:gridSpan w:val="2"/>
            <w:shd w:val="clear" w:color="auto" w:fill="FFFFFF"/>
          </w:tcPr>
          <w:p w14:paraId="353F7CB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w:t>
            </w:r>
          </w:p>
        </w:tc>
      </w:tr>
      <w:tr w:rsidR="00AB02DC" w:rsidRPr="004021AA" w14:paraId="58DFAAA4" w14:textId="77777777" w:rsidTr="00864452">
        <w:trPr>
          <w:jc w:val="center"/>
        </w:trPr>
        <w:tc>
          <w:tcPr>
            <w:tcW w:w="6370" w:type="dxa"/>
            <w:shd w:val="clear" w:color="auto" w:fill="FFFFFF"/>
          </w:tcPr>
          <w:p w14:paraId="488286D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Շյուղախոտ բարգուզինյան</w:t>
            </w:r>
          </w:p>
        </w:tc>
        <w:tc>
          <w:tcPr>
            <w:tcW w:w="5210" w:type="dxa"/>
            <w:shd w:val="clear" w:color="auto" w:fill="FFFFFF"/>
          </w:tcPr>
          <w:p w14:paraId="527BD6B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Festuca bargusinensis Malyschev</w:t>
            </w:r>
          </w:p>
        </w:tc>
        <w:tc>
          <w:tcPr>
            <w:tcW w:w="2691" w:type="dxa"/>
            <w:gridSpan w:val="2"/>
            <w:shd w:val="clear" w:color="auto" w:fill="FFFFFF"/>
          </w:tcPr>
          <w:p w14:paraId="73E9514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0287E60A" w14:textId="77777777" w:rsidTr="00864452">
        <w:trPr>
          <w:jc w:val="center"/>
        </w:trPr>
        <w:tc>
          <w:tcPr>
            <w:tcW w:w="6370" w:type="dxa"/>
            <w:shd w:val="clear" w:color="auto" w:fill="FFFFFF"/>
          </w:tcPr>
          <w:p w14:paraId="17A2490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Շյուղախոտ բարձր</w:t>
            </w:r>
          </w:p>
        </w:tc>
        <w:tc>
          <w:tcPr>
            <w:tcW w:w="5210" w:type="dxa"/>
            <w:shd w:val="clear" w:color="auto" w:fill="FFFFFF"/>
          </w:tcPr>
          <w:p w14:paraId="47D9015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Festuca altissima All.</w:t>
            </w:r>
          </w:p>
        </w:tc>
        <w:tc>
          <w:tcPr>
            <w:tcW w:w="2691" w:type="dxa"/>
            <w:gridSpan w:val="2"/>
            <w:shd w:val="clear" w:color="auto" w:fill="FFFFFF"/>
          </w:tcPr>
          <w:p w14:paraId="6B143D7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w:t>
            </w:r>
          </w:p>
        </w:tc>
      </w:tr>
      <w:tr w:rsidR="00AB02DC" w:rsidRPr="004021AA" w14:paraId="005C3297" w14:textId="77777777" w:rsidTr="00864452">
        <w:trPr>
          <w:jc w:val="center"/>
        </w:trPr>
        <w:tc>
          <w:tcPr>
            <w:tcW w:w="6370" w:type="dxa"/>
            <w:shd w:val="clear" w:color="auto" w:fill="FFFFFF"/>
            <w:vAlign w:val="bottom"/>
          </w:tcPr>
          <w:p w14:paraId="3290CA6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Շյուղախոտ Սոմյեի</w:t>
            </w:r>
          </w:p>
        </w:tc>
        <w:tc>
          <w:tcPr>
            <w:tcW w:w="5210" w:type="dxa"/>
            <w:shd w:val="clear" w:color="auto" w:fill="FFFFFF"/>
            <w:vAlign w:val="bottom"/>
          </w:tcPr>
          <w:p w14:paraId="77B190C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Festuca sommieri Litard.</w:t>
            </w:r>
          </w:p>
        </w:tc>
        <w:tc>
          <w:tcPr>
            <w:tcW w:w="2691" w:type="dxa"/>
            <w:gridSpan w:val="2"/>
            <w:shd w:val="clear" w:color="auto" w:fill="FFFFFF"/>
            <w:vAlign w:val="bottom"/>
          </w:tcPr>
          <w:p w14:paraId="720D394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6915DED1" w14:textId="77777777" w:rsidTr="00864452">
        <w:trPr>
          <w:jc w:val="center"/>
        </w:trPr>
        <w:tc>
          <w:tcPr>
            <w:tcW w:w="6370" w:type="dxa"/>
            <w:shd w:val="clear" w:color="auto" w:fill="FFFFFF"/>
            <w:vAlign w:val="bottom"/>
          </w:tcPr>
          <w:p w14:paraId="6C0D88D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Շյուղախոտ անտառային</w:t>
            </w:r>
          </w:p>
        </w:tc>
        <w:tc>
          <w:tcPr>
            <w:tcW w:w="5210" w:type="dxa"/>
            <w:shd w:val="clear" w:color="auto" w:fill="FFFFFF"/>
            <w:vAlign w:val="bottom"/>
          </w:tcPr>
          <w:p w14:paraId="5E46C27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Festuca drymeja </w:t>
            </w:r>
          </w:p>
        </w:tc>
        <w:tc>
          <w:tcPr>
            <w:tcW w:w="2691" w:type="dxa"/>
            <w:gridSpan w:val="2"/>
            <w:shd w:val="clear" w:color="auto" w:fill="FFFFFF"/>
            <w:vAlign w:val="bottom"/>
          </w:tcPr>
          <w:p w14:paraId="5B9E75B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01CC84A7" w14:textId="77777777" w:rsidTr="00864452">
        <w:trPr>
          <w:jc w:val="center"/>
        </w:trPr>
        <w:tc>
          <w:tcPr>
            <w:tcW w:w="6370" w:type="dxa"/>
            <w:shd w:val="clear" w:color="auto" w:fill="FFFFFF"/>
            <w:vAlign w:val="bottom"/>
          </w:tcPr>
          <w:p w14:paraId="0711D7C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Չաիր (սեզ) փետրախոտատերեւավոր</w:t>
            </w:r>
          </w:p>
        </w:tc>
        <w:tc>
          <w:tcPr>
            <w:tcW w:w="5210" w:type="dxa"/>
            <w:shd w:val="clear" w:color="auto" w:fill="FFFFFF"/>
            <w:vAlign w:val="bottom"/>
          </w:tcPr>
          <w:p w14:paraId="528F138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Elytrigia stipifolia (Czern. ex Nevski) Nevski</w:t>
            </w:r>
          </w:p>
        </w:tc>
        <w:tc>
          <w:tcPr>
            <w:tcW w:w="2691" w:type="dxa"/>
            <w:gridSpan w:val="2"/>
            <w:shd w:val="clear" w:color="auto" w:fill="FFFFFF"/>
            <w:vAlign w:val="bottom"/>
          </w:tcPr>
          <w:p w14:paraId="55ED0B0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2C7A60A1" w14:textId="77777777" w:rsidTr="00864452">
        <w:trPr>
          <w:jc w:val="center"/>
        </w:trPr>
        <w:tc>
          <w:tcPr>
            <w:tcW w:w="6370" w:type="dxa"/>
            <w:shd w:val="clear" w:color="auto" w:fill="FFFFFF"/>
          </w:tcPr>
          <w:p w14:paraId="1E09B93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Որդանխոտ սողացող</w:t>
            </w:r>
          </w:p>
        </w:tc>
        <w:tc>
          <w:tcPr>
            <w:tcW w:w="5210" w:type="dxa"/>
            <w:shd w:val="clear" w:color="auto" w:fill="FFFFFF"/>
          </w:tcPr>
          <w:p w14:paraId="7613FFF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Aeluropus repens </w:t>
            </w:r>
          </w:p>
        </w:tc>
        <w:tc>
          <w:tcPr>
            <w:tcW w:w="2691" w:type="dxa"/>
            <w:gridSpan w:val="2"/>
            <w:shd w:val="clear" w:color="auto" w:fill="FFFFFF"/>
          </w:tcPr>
          <w:p w14:paraId="784FE7B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07FD2649" w14:textId="77777777" w:rsidTr="00864452">
        <w:trPr>
          <w:jc w:val="center"/>
        </w:trPr>
        <w:tc>
          <w:tcPr>
            <w:tcW w:w="6370" w:type="dxa"/>
            <w:shd w:val="clear" w:color="auto" w:fill="FFFFFF"/>
            <w:vAlign w:val="bottom"/>
          </w:tcPr>
          <w:p w14:paraId="6DD9DD0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Ցորեն արարատյան</w:t>
            </w:r>
          </w:p>
        </w:tc>
        <w:tc>
          <w:tcPr>
            <w:tcW w:w="5210" w:type="dxa"/>
            <w:shd w:val="clear" w:color="auto" w:fill="FFFFFF"/>
            <w:vAlign w:val="bottom"/>
          </w:tcPr>
          <w:p w14:paraId="5A01158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Triticum araraticum</w:t>
            </w:r>
          </w:p>
        </w:tc>
        <w:tc>
          <w:tcPr>
            <w:tcW w:w="2691" w:type="dxa"/>
            <w:gridSpan w:val="2"/>
            <w:shd w:val="clear" w:color="auto" w:fill="FFFFFF"/>
            <w:vAlign w:val="bottom"/>
          </w:tcPr>
          <w:p w14:paraId="76A3E10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5AC879D2" w14:textId="77777777" w:rsidTr="00864452">
        <w:trPr>
          <w:jc w:val="center"/>
        </w:trPr>
        <w:tc>
          <w:tcPr>
            <w:tcW w:w="6370" w:type="dxa"/>
            <w:shd w:val="clear" w:color="auto" w:fill="FFFFFF"/>
            <w:vAlign w:val="bottom"/>
          </w:tcPr>
          <w:p w14:paraId="15B2767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Ցորեն ուրարտու</w:t>
            </w:r>
          </w:p>
        </w:tc>
        <w:tc>
          <w:tcPr>
            <w:tcW w:w="5210" w:type="dxa"/>
            <w:shd w:val="clear" w:color="auto" w:fill="FFFFFF"/>
            <w:vAlign w:val="bottom"/>
          </w:tcPr>
          <w:p w14:paraId="7A788D8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Triticum urartu</w:t>
            </w:r>
          </w:p>
        </w:tc>
        <w:tc>
          <w:tcPr>
            <w:tcW w:w="2691" w:type="dxa"/>
            <w:gridSpan w:val="2"/>
            <w:shd w:val="clear" w:color="auto" w:fill="FFFFFF"/>
            <w:vAlign w:val="bottom"/>
          </w:tcPr>
          <w:p w14:paraId="7DDB228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2ADAE749" w14:textId="77777777" w:rsidTr="00864452">
        <w:trPr>
          <w:jc w:val="center"/>
        </w:trPr>
        <w:tc>
          <w:tcPr>
            <w:tcW w:w="6370" w:type="dxa"/>
            <w:shd w:val="clear" w:color="auto" w:fill="FFFFFF"/>
            <w:vAlign w:val="bottom"/>
          </w:tcPr>
          <w:p w14:paraId="57F652F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Տարեկան (աշորա) Կուպրիյանովի</w:t>
            </w:r>
          </w:p>
        </w:tc>
        <w:tc>
          <w:tcPr>
            <w:tcW w:w="5210" w:type="dxa"/>
            <w:shd w:val="clear" w:color="auto" w:fill="FFFFFF"/>
            <w:vAlign w:val="bottom"/>
          </w:tcPr>
          <w:p w14:paraId="1FD9BA3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Secale kuprijanovii Grossh.</w:t>
            </w:r>
          </w:p>
        </w:tc>
        <w:tc>
          <w:tcPr>
            <w:tcW w:w="2691" w:type="dxa"/>
            <w:gridSpan w:val="2"/>
            <w:shd w:val="clear" w:color="auto" w:fill="FFFFFF"/>
            <w:vAlign w:val="bottom"/>
          </w:tcPr>
          <w:p w14:paraId="7ECA1D8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44DC8C5E" w14:textId="77777777" w:rsidTr="00864452">
        <w:trPr>
          <w:jc w:val="center"/>
        </w:trPr>
        <w:tc>
          <w:tcPr>
            <w:tcW w:w="6370" w:type="dxa"/>
            <w:shd w:val="clear" w:color="auto" w:fill="FFFFFF"/>
            <w:vAlign w:val="bottom"/>
          </w:tcPr>
          <w:p w14:paraId="2AE7941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Բարակոտնուկ կարծրատերեւավոր</w:t>
            </w:r>
          </w:p>
        </w:tc>
        <w:tc>
          <w:tcPr>
            <w:tcW w:w="5210" w:type="dxa"/>
            <w:shd w:val="clear" w:color="auto" w:fill="FFFFFF"/>
            <w:vAlign w:val="bottom"/>
          </w:tcPr>
          <w:p w14:paraId="1129158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Koeleria sclerophylla P.A. Smirn.</w:t>
            </w:r>
          </w:p>
        </w:tc>
        <w:tc>
          <w:tcPr>
            <w:tcW w:w="2691" w:type="dxa"/>
            <w:gridSpan w:val="2"/>
            <w:shd w:val="clear" w:color="auto" w:fill="FFFFFF"/>
            <w:vAlign w:val="bottom"/>
          </w:tcPr>
          <w:p w14:paraId="702B36A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 ՌԴ</w:t>
            </w:r>
          </w:p>
        </w:tc>
      </w:tr>
      <w:tr w:rsidR="00AB02DC" w:rsidRPr="004021AA" w14:paraId="1AB98819" w14:textId="77777777" w:rsidTr="00864452">
        <w:trPr>
          <w:jc w:val="center"/>
        </w:trPr>
        <w:tc>
          <w:tcPr>
            <w:tcW w:w="6370" w:type="dxa"/>
            <w:shd w:val="clear" w:color="auto" w:fill="FFFFFF"/>
            <w:vAlign w:val="bottom"/>
          </w:tcPr>
          <w:p w14:paraId="5C01DAF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Բարակոտնուկ Կարավաեւի</w:t>
            </w:r>
          </w:p>
        </w:tc>
        <w:tc>
          <w:tcPr>
            <w:tcW w:w="5210" w:type="dxa"/>
            <w:shd w:val="clear" w:color="auto" w:fill="FFFFFF"/>
            <w:vAlign w:val="bottom"/>
          </w:tcPr>
          <w:p w14:paraId="4E3A60B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Koeleria karavajevii Govor.</w:t>
            </w:r>
          </w:p>
        </w:tc>
        <w:tc>
          <w:tcPr>
            <w:tcW w:w="2691" w:type="dxa"/>
            <w:gridSpan w:val="2"/>
            <w:shd w:val="clear" w:color="auto" w:fill="FFFFFF"/>
            <w:vAlign w:val="bottom"/>
          </w:tcPr>
          <w:p w14:paraId="309D39A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1BC814C8" w14:textId="77777777" w:rsidTr="00864452">
        <w:trPr>
          <w:jc w:val="center"/>
        </w:trPr>
        <w:tc>
          <w:tcPr>
            <w:tcW w:w="6370" w:type="dxa"/>
            <w:shd w:val="clear" w:color="auto" w:fill="FFFFFF"/>
          </w:tcPr>
          <w:p w14:paraId="5AA6E50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Եռամորուս չինական</w:t>
            </w:r>
          </w:p>
        </w:tc>
        <w:tc>
          <w:tcPr>
            <w:tcW w:w="5210" w:type="dxa"/>
            <w:shd w:val="clear" w:color="auto" w:fill="FFFFFF"/>
          </w:tcPr>
          <w:p w14:paraId="4FADDF8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Tripogon chinensis (Franch.) Hack</w:t>
            </w:r>
          </w:p>
        </w:tc>
        <w:tc>
          <w:tcPr>
            <w:tcW w:w="2691" w:type="dxa"/>
            <w:gridSpan w:val="2"/>
            <w:shd w:val="clear" w:color="auto" w:fill="FFFFFF"/>
          </w:tcPr>
          <w:p w14:paraId="5C64A2D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0224CD60" w14:textId="77777777" w:rsidTr="00864452">
        <w:trPr>
          <w:jc w:val="center"/>
        </w:trPr>
        <w:tc>
          <w:tcPr>
            <w:tcW w:w="6370" w:type="dxa"/>
            <w:shd w:val="clear" w:color="auto" w:fill="FFFFFF"/>
            <w:vAlign w:val="bottom"/>
          </w:tcPr>
          <w:p w14:paraId="65D20E1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lastRenderedPageBreak/>
              <w:t>Ոսկեվարսակ սիբիրյան</w:t>
            </w:r>
          </w:p>
        </w:tc>
        <w:tc>
          <w:tcPr>
            <w:tcW w:w="5210" w:type="dxa"/>
            <w:shd w:val="clear" w:color="auto" w:fill="FFFFFF"/>
            <w:vAlign w:val="bottom"/>
          </w:tcPr>
          <w:p w14:paraId="4673E64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Trisetum sibiricum Rupr.</w:t>
            </w:r>
          </w:p>
        </w:tc>
        <w:tc>
          <w:tcPr>
            <w:tcW w:w="2691" w:type="dxa"/>
            <w:gridSpan w:val="2"/>
            <w:shd w:val="clear" w:color="auto" w:fill="FFFFFF"/>
            <w:vAlign w:val="bottom"/>
          </w:tcPr>
          <w:p w14:paraId="6756A5D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w:t>
            </w:r>
          </w:p>
        </w:tc>
      </w:tr>
      <w:tr w:rsidR="00AB02DC" w:rsidRPr="004021AA" w14:paraId="4C3407BC" w14:textId="77777777" w:rsidTr="00864452">
        <w:trPr>
          <w:jc w:val="center"/>
        </w:trPr>
        <w:tc>
          <w:tcPr>
            <w:tcW w:w="6370" w:type="dxa"/>
            <w:shd w:val="clear" w:color="auto" w:fill="FFFFFF"/>
            <w:vAlign w:val="bottom"/>
          </w:tcPr>
          <w:p w14:paraId="58E78C0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Բթաթեփուկ անքիստ</w:t>
            </w:r>
          </w:p>
        </w:tc>
        <w:tc>
          <w:tcPr>
            <w:tcW w:w="5210" w:type="dxa"/>
            <w:shd w:val="clear" w:color="auto" w:fill="FFFFFF"/>
            <w:vAlign w:val="bottom"/>
          </w:tcPr>
          <w:p w14:paraId="45F4C70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Amblyopyrum muticum</w:t>
            </w:r>
          </w:p>
        </w:tc>
        <w:tc>
          <w:tcPr>
            <w:tcW w:w="2691" w:type="dxa"/>
            <w:gridSpan w:val="2"/>
            <w:shd w:val="clear" w:color="auto" w:fill="FFFFFF"/>
            <w:vAlign w:val="bottom"/>
          </w:tcPr>
          <w:p w14:paraId="5A85705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1D1C5072" w14:textId="77777777" w:rsidTr="00864452">
        <w:trPr>
          <w:jc w:val="center"/>
        </w:trPr>
        <w:tc>
          <w:tcPr>
            <w:tcW w:w="6370" w:type="dxa"/>
            <w:shd w:val="clear" w:color="auto" w:fill="FFFFFF"/>
          </w:tcPr>
          <w:p w14:paraId="0319856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Ցինգերիա Բիբերշտեյնի</w:t>
            </w:r>
          </w:p>
        </w:tc>
        <w:tc>
          <w:tcPr>
            <w:tcW w:w="5210" w:type="dxa"/>
            <w:shd w:val="clear" w:color="auto" w:fill="FFFFFF"/>
          </w:tcPr>
          <w:p w14:paraId="051E71B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Zingeria biebersteiniana (Claus) P.A. Smirn.</w:t>
            </w:r>
          </w:p>
        </w:tc>
        <w:tc>
          <w:tcPr>
            <w:tcW w:w="2691" w:type="dxa"/>
            <w:gridSpan w:val="2"/>
            <w:shd w:val="clear" w:color="auto" w:fill="FFFFFF"/>
          </w:tcPr>
          <w:p w14:paraId="7BFC678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4A20030A" w14:textId="77777777" w:rsidTr="00864452">
        <w:trPr>
          <w:jc w:val="center"/>
        </w:trPr>
        <w:tc>
          <w:tcPr>
            <w:tcW w:w="6370" w:type="dxa"/>
            <w:shd w:val="clear" w:color="auto" w:fill="FFFFFF"/>
          </w:tcPr>
          <w:p w14:paraId="6246E8C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Ցիննա լայնատերեւ</w:t>
            </w:r>
          </w:p>
        </w:tc>
        <w:tc>
          <w:tcPr>
            <w:tcW w:w="5210" w:type="dxa"/>
            <w:shd w:val="clear" w:color="auto" w:fill="FFFFFF"/>
          </w:tcPr>
          <w:p w14:paraId="555CD91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Cinna latifolia (Trev.) Griseb.</w:t>
            </w:r>
          </w:p>
        </w:tc>
        <w:tc>
          <w:tcPr>
            <w:tcW w:w="2691" w:type="dxa"/>
            <w:gridSpan w:val="2"/>
            <w:shd w:val="clear" w:color="auto" w:fill="FFFFFF"/>
          </w:tcPr>
          <w:p w14:paraId="6600DCB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w:t>
            </w:r>
          </w:p>
        </w:tc>
      </w:tr>
      <w:tr w:rsidR="00AB02DC" w:rsidRPr="004021AA" w14:paraId="65A987CE" w14:textId="77777777" w:rsidTr="00864452">
        <w:trPr>
          <w:jc w:val="center"/>
        </w:trPr>
        <w:tc>
          <w:tcPr>
            <w:tcW w:w="6370" w:type="dxa"/>
            <w:shd w:val="clear" w:color="auto" w:fill="FFFFFF"/>
          </w:tcPr>
          <w:p w14:paraId="4921771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Գեղմնախոտ ռավենյան</w:t>
            </w:r>
          </w:p>
        </w:tc>
        <w:tc>
          <w:tcPr>
            <w:tcW w:w="5210" w:type="dxa"/>
            <w:shd w:val="clear" w:color="auto" w:fill="FFFFFF"/>
          </w:tcPr>
          <w:p w14:paraId="23E1984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Erianthus ravennae </w:t>
            </w:r>
          </w:p>
        </w:tc>
        <w:tc>
          <w:tcPr>
            <w:tcW w:w="2691" w:type="dxa"/>
            <w:gridSpan w:val="2"/>
            <w:shd w:val="clear" w:color="auto" w:fill="FFFFFF"/>
          </w:tcPr>
          <w:p w14:paraId="209A974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16472F91" w14:textId="77777777" w:rsidTr="00864452">
        <w:trPr>
          <w:jc w:val="center"/>
        </w:trPr>
        <w:tc>
          <w:tcPr>
            <w:tcW w:w="6370" w:type="dxa"/>
            <w:shd w:val="clear" w:color="auto" w:fill="FFFFFF"/>
            <w:vAlign w:val="bottom"/>
          </w:tcPr>
          <w:p w14:paraId="33CBD8F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Հորդելիմուս եվրոպական</w:t>
            </w:r>
          </w:p>
        </w:tc>
        <w:tc>
          <w:tcPr>
            <w:tcW w:w="5210" w:type="dxa"/>
            <w:shd w:val="clear" w:color="auto" w:fill="FFFFFF"/>
            <w:vAlign w:val="bottom"/>
          </w:tcPr>
          <w:p w14:paraId="2E4EF0C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Hordelymus europaeus (L.) Harz</w:t>
            </w:r>
          </w:p>
        </w:tc>
        <w:tc>
          <w:tcPr>
            <w:tcW w:w="2691" w:type="dxa"/>
            <w:gridSpan w:val="2"/>
            <w:shd w:val="clear" w:color="auto" w:fill="FFFFFF"/>
            <w:vAlign w:val="bottom"/>
          </w:tcPr>
          <w:p w14:paraId="257861A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w:t>
            </w:r>
          </w:p>
        </w:tc>
      </w:tr>
      <w:tr w:rsidR="00AB02DC" w:rsidRPr="004021AA" w14:paraId="4BED73C2" w14:textId="77777777" w:rsidTr="00864452">
        <w:trPr>
          <w:jc w:val="center"/>
        </w:trPr>
        <w:tc>
          <w:tcPr>
            <w:tcW w:w="6370" w:type="dxa"/>
            <w:shd w:val="clear" w:color="auto" w:fill="FFFFFF"/>
          </w:tcPr>
          <w:p w14:paraId="43F896B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Այծակն հաստ</w:t>
            </w:r>
          </w:p>
        </w:tc>
        <w:tc>
          <w:tcPr>
            <w:tcW w:w="5210" w:type="dxa"/>
            <w:shd w:val="clear" w:color="auto" w:fill="FFFFFF"/>
          </w:tcPr>
          <w:p w14:paraId="32BB619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Aegilops crassa</w:t>
            </w:r>
          </w:p>
        </w:tc>
        <w:tc>
          <w:tcPr>
            <w:tcW w:w="2691" w:type="dxa"/>
            <w:gridSpan w:val="2"/>
            <w:shd w:val="clear" w:color="auto" w:fill="FFFFFF"/>
          </w:tcPr>
          <w:p w14:paraId="599BE00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61561846" w14:textId="77777777" w:rsidTr="00864452">
        <w:trPr>
          <w:jc w:val="center"/>
        </w:trPr>
        <w:tc>
          <w:tcPr>
            <w:tcW w:w="6370" w:type="dxa"/>
            <w:shd w:val="clear" w:color="auto" w:fill="FFFFFF"/>
            <w:vAlign w:val="bottom"/>
          </w:tcPr>
          <w:p w14:paraId="6F7EBAC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Մատիտեղազգիների (հնդկացորենազգիների ) ընտանիք</w:t>
            </w:r>
          </w:p>
        </w:tc>
        <w:tc>
          <w:tcPr>
            <w:tcW w:w="5210" w:type="dxa"/>
            <w:shd w:val="clear" w:color="auto" w:fill="FFFFFF"/>
            <w:vAlign w:val="bottom"/>
          </w:tcPr>
          <w:p w14:paraId="6BD16F2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Polygonaceae</w:t>
            </w:r>
          </w:p>
        </w:tc>
        <w:tc>
          <w:tcPr>
            <w:tcW w:w="2691" w:type="dxa"/>
            <w:gridSpan w:val="2"/>
            <w:shd w:val="clear" w:color="auto" w:fill="FFFFFF"/>
          </w:tcPr>
          <w:p w14:paraId="5CA281B0" w14:textId="77777777" w:rsidR="00AB02DC" w:rsidRPr="004021AA" w:rsidRDefault="00AB02DC" w:rsidP="00864452">
            <w:pPr>
              <w:spacing w:after="120"/>
              <w:rPr>
                <w:rFonts w:ascii="GHEA Grapalat" w:hAnsi="GHEA Grapalat"/>
              </w:rPr>
            </w:pPr>
          </w:p>
        </w:tc>
      </w:tr>
      <w:tr w:rsidR="00AB02DC" w:rsidRPr="004021AA" w14:paraId="23B7CB8B" w14:textId="77777777" w:rsidTr="00864452">
        <w:trPr>
          <w:jc w:val="center"/>
        </w:trPr>
        <w:tc>
          <w:tcPr>
            <w:tcW w:w="6370" w:type="dxa"/>
            <w:shd w:val="clear" w:color="auto" w:fill="FFFFFF"/>
          </w:tcPr>
          <w:p w14:paraId="3EEE1F6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Աստերոլինում աստղափձեւ</w:t>
            </w:r>
          </w:p>
        </w:tc>
        <w:tc>
          <w:tcPr>
            <w:tcW w:w="5210" w:type="dxa"/>
            <w:shd w:val="clear" w:color="auto" w:fill="FFFFFF"/>
          </w:tcPr>
          <w:p w14:paraId="50369FE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Asterolinon linum-stellatum </w:t>
            </w:r>
          </w:p>
        </w:tc>
        <w:tc>
          <w:tcPr>
            <w:tcW w:w="2691" w:type="dxa"/>
            <w:gridSpan w:val="2"/>
            <w:shd w:val="clear" w:color="auto" w:fill="FFFFFF"/>
          </w:tcPr>
          <w:p w14:paraId="5AA2698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33D7F389" w14:textId="77777777" w:rsidTr="00864452">
        <w:trPr>
          <w:jc w:val="center"/>
        </w:trPr>
        <w:tc>
          <w:tcPr>
            <w:tcW w:w="6370" w:type="dxa"/>
            <w:shd w:val="clear" w:color="auto" w:fill="FFFFFF"/>
          </w:tcPr>
          <w:p w14:paraId="5D08695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Մատիտեղ Ալյասկայի</w:t>
            </w:r>
          </w:p>
        </w:tc>
        <w:tc>
          <w:tcPr>
            <w:tcW w:w="5210" w:type="dxa"/>
            <w:shd w:val="clear" w:color="auto" w:fill="FFFFFF"/>
            <w:vAlign w:val="bottom"/>
          </w:tcPr>
          <w:p w14:paraId="26BEF4C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Polygonum alascanum (Small) Wight ex Hult. [Aconogonon alaskanum (Small) Sojak]</w:t>
            </w:r>
          </w:p>
        </w:tc>
        <w:tc>
          <w:tcPr>
            <w:tcW w:w="2691" w:type="dxa"/>
            <w:gridSpan w:val="2"/>
            <w:shd w:val="clear" w:color="auto" w:fill="FFFFFF"/>
          </w:tcPr>
          <w:p w14:paraId="06C0F73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7C22C267" w14:textId="77777777" w:rsidTr="00864452">
        <w:trPr>
          <w:jc w:val="center"/>
        </w:trPr>
        <w:tc>
          <w:tcPr>
            <w:tcW w:w="6370" w:type="dxa"/>
            <w:shd w:val="clear" w:color="auto" w:fill="FFFFFF"/>
          </w:tcPr>
          <w:p w14:paraId="7EA6955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Մատնունի ամգինի</w:t>
            </w:r>
          </w:p>
        </w:tc>
        <w:tc>
          <w:tcPr>
            <w:tcW w:w="5210" w:type="dxa"/>
            <w:shd w:val="clear" w:color="auto" w:fill="FFFFFF"/>
            <w:vAlign w:val="bottom"/>
          </w:tcPr>
          <w:p w14:paraId="57BC7B9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Polygonum amgense V. Michaleva et Perfiljeva [Aconogonon amgense (V. Michaleva et Perfiljeva) Tzvelev]</w:t>
            </w:r>
          </w:p>
        </w:tc>
        <w:tc>
          <w:tcPr>
            <w:tcW w:w="2691" w:type="dxa"/>
            <w:gridSpan w:val="2"/>
            <w:shd w:val="clear" w:color="auto" w:fill="FFFFFF"/>
          </w:tcPr>
          <w:p w14:paraId="74DDCD8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519439C3" w14:textId="77777777" w:rsidTr="00864452">
        <w:trPr>
          <w:jc w:val="center"/>
        </w:trPr>
        <w:tc>
          <w:tcPr>
            <w:tcW w:w="6370" w:type="dxa"/>
            <w:shd w:val="clear" w:color="auto" w:fill="FFFFFF"/>
          </w:tcPr>
          <w:p w14:paraId="5C88EE1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Գրենլանդիա խիտ</w:t>
            </w:r>
          </w:p>
        </w:tc>
        <w:tc>
          <w:tcPr>
            <w:tcW w:w="5210" w:type="dxa"/>
            <w:shd w:val="clear" w:color="auto" w:fill="FFFFFF"/>
          </w:tcPr>
          <w:p w14:paraId="0C23C2C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Groenlandia densa</w:t>
            </w:r>
          </w:p>
        </w:tc>
        <w:tc>
          <w:tcPr>
            <w:tcW w:w="2691" w:type="dxa"/>
            <w:gridSpan w:val="2"/>
            <w:shd w:val="clear" w:color="auto" w:fill="FFFFFF"/>
          </w:tcPr>
          <w:p w14:paraId="52F30F0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0A84AFFE" w14:textId="77777777" w:rsidTr="00864452">
        <w:trPr>
          <w:jc w:val="center"/>
        </w:trPr>
        <w:tc>
          <w:tcPr>
            <w:tcW w:w="6370" w:type="dxa"/>
            <w:shd w:val="clear" w:color="auto" w:fill="FFFFFF"/>
          </w:tcPr>
          <w:p w14:paraId="3E78CCD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Գեղածնկիկ մատիտեղանման</w:t>
            </w:r>
          </w:p>
        </w:tc>
        <w:tc>
          <w:tcPr>
            <w:tcW w:w="5210" w:type="dxa"/>
            <w:shd w:val="clear" w:color="auto" w:fill="FFFFFF"/>
          </w:tcPr>
          <w:p w14:paraId="3B5786F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Calligonum polygonoides</w:t>
            </w:r>
          </w:p>
        </w:tc>
        <w:tc>
          <w:tcPr>
            <w:tcW w:w="2691" w:type="dxa"/>
            <w:gridSpan w:val="2"/>
            <w:shd w:val="clear" w:color="auto" w:fill="FFFFFF"/>
          </w:tcPr>
          <w:p w14:paraId="27E154F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2FB0DC60" w14:textId="77777777" w:rsidTr="00864452">
        <w:trPr>
          <w:jc w:val="center"/>
        </w:trPr>
        <w:tc>
          <w:tcPr>
            <w:tcW w:w="6370" w:type="dxa"/>
            <w:shd w:val="clear" w:color="auto" w:fill="FFFFFF"/>
          </w:tcPr>
          <w:p w14:paraId="1F60623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Արջտակ գարնանային</w:t>
            </w:r>
          </w:p>
        </w:tc>
        <w:tc>
          <w:tcPr>
            <w:tcW w:w="5210" w:type="dxa"/>
            <w:shd w:val="clear" w:color="auto" w:fill="FFFFFF"/>
          </w:tcPr>
          <w:p w14:paraId="4FA4A1A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Cyclamen vernum Sweet </w:t>
            </w:r>
          </w:p>
        </w:tc>
        <w:tc>
          <w:tcPr>
            <w:tcW w:w="2691" w:type="dxa"/>
            <w:gridSpan w:val="2"/>
            <w:shd w:val="clear" w:color="auto" w:fill="FFFFFF"/>
          </w:tcPr>
          <w:p w14:paraId="79D9B2E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27473498" w14:textId="77777777" w:rsidTr="00864452">
        <w:trPr>
          <w:jc w:val="center"/>
        </w:trPr>
        <w:tc>
          <w:tcPr>
            <w:tcW w:w="6370" w:type="dxa"/>
            <w:shd w:val="clear" w:color="auto" w:fill="FFFFFF"/>
          </w:tcPr>
          <w:p w14:paraId="2F0318F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lastRenderedPageBreak/>
              <w:t>Գեղածնկիկ տխուր</w:t>
            </w:r>
          </w:p>
        </w:tc>
        <w:tc>
          <w:tcPr>
            <w:tcW w:w="5210" w:type="dxa"/>
            <w:shd w:val="clear" w:color="auto" w:fill="FFFFFF"/>
          </w:tcPr>
          <w:p w14:paraId="24E2215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Calligonum triste</w:t>
            </w:r>
          </w:p>
        </w:tc>
        <w:tc>
          <w:tcPr>
            <w:tcW w:w="2691" w:type="dxa"/>
            <w:gridSpan w:val="2"/>
            <w:shd w:val="clear" w:color="auto" w:fill="FFFFFF"/>
          </w:tcPr>
          <w:p w14:paraId="1224C28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466723A4" w14:textId="77777777" w:rsidTr="00864452">
        <w:trPr>
          <w:jc w:val="center"/>
        </w:trPr>
        <w:tc>
          <w:tcPr>
            <w:tcW w:w="6370" w:type="dxa"/>
            <w:shd w:val="clear" w:color="auto" w:fill="FFFFFF"/>
          </w:tcPr>
          <w:p w14:paraId="71B9819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Փշամանդիկ գլանաձեւ տերեւներով</w:t>
            </w:r>
          </w:p>
        </w:tc>
        <w:tc>
          <w:tcPr>
            <w:tcW w:w="5210" w:type="dxa"/>
            <w:shd w:val="clear" w:color="auto" w:fill="FFFFFF"/>
          </w:tcPr>
          <w:p w14:paraId="74AE281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Atraphaxis teretifolia</w:t>
            </w:r>
          </w:p>
        </w:tc>
        <w:tc>
          <w:tcPr>
            <w:tcW w:w="2691" w:type="dxa"/>
            <w:gridSpan w:val="2"/>
            <w:shd w:val="clear" w:color="auto" w:fill="FFFFFF"/>
          </w:tcPr>
          <w:p w14:paraId="584411A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668A5D69" w14:textId="77777777" w:rsidTr="00864452">
        <w:trPr>
          <w:jc w:val="center"/>
        </w:trPr>
        <w:tc>
          <w:tcPr>
            <w:tcW w:w="6370" w:type="dxa"/>
            <w:shd w:val="clear" w:color="auto" w:fill="FFFFFF"/>
          </w:tcPr>
          <w:p w14:paraId="7DCF25D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Փշամանդիկ Մուշկետովի</w:t>
            </w:r>
          </w:p>
        </w:tc>
        <w:tc>
          <w:tcPr>
            <w:tcW w:w="5210" w:type="dxa"/>
            <w:shd w:val="clear" w:color="auto" w:fill="FFFFFF"/>
          </w:tcPr>
          <w:p w14:paraId="0EEB8C1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Atraphaxis muschketowii</w:t>
            </w:r>
          </w:p>
        </w:tc>
        <w:tc>
          <w:tcPr>
            <w:tcW w:w="2691" w:type="dxa"/>
            <w:gridSpan w:val="2"/>
            <w:shd w:val="clear" w:color="auto" w:fill="FFFFFF"/>
          </w:tcPr>
          <w:p w14:paraId="7D69FFE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4B3B47A1" w14:textId="77777777" w:rsidTr="00864452">
        <w:trPr>
          <w:jc w:val="center"/>
        </w:trPr>
        <w:tc>
          <w:tcPr>
            <w:tcW w:w="6370" w:type="dxa"/>
            <w:shd w:val="clear" w:color="auto" w:fill="FFFFFF"/>
          </w:tcPr>
          <w:p w14:paraId="652E7CF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Օրտիլիա փոքր</w:t>
            </w:r>
          </w:p>
        </w:tc>
        <w:tc>
          <w:tcPr>
            <w:tcW w:w="5210" w:type="dxa"/>
            <w:shd w:val="clear" w:color="auto" w:fill="FFFFFF"/>
          </w:tcPr>
          <w:p w14:paraId="437C877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Orthilia secunda </w:t>
            </w:r>
          </w:p>
        </w:tc>
        <w:tc>
          <w:tcPr>
            <w:tcW w:w="2691" w:type="dxa"/>
            <w:gridSpan w:val="2"/>
            <w:shd w:val="clear" w:color="auto" w:fill="FFFFFF"/>
          </w:tcPr>
          <w:p w14:paraId="1B66A10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188BED52" w14:textId="77777777" w:rsidTr="00864452">
        <w:trPr>
          <w:jc w:val="center"/>
        </w:trPr>
        <w:tc>
          <w:tcPr>
            <w:tcW w:w="6370" w:type="dxa"/>
            <w:shd w:val="clear" w:color="auto" w:fill="FFFFFF"/>
          </w:tcPr>
          <w:p w14:paraId="3C37C20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Գնարբուկ սքանչելի</w:t>
            </w:r>
          </w:p>
        </w:tc>
        <w:tc>
          <w:tcPr>
            <w:tcW w:w="5210" w:type="dxa"/>
            <w:shd w:val="clear" w:color="auto" w:fill="FFFFFF"/>
          </w:tcPr>
          <w:p w14:paraId="421B7EE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Primula amoena </w:t>
            </w:r>
          </w:p>
        </w:tc>
        <w:tc>
          <w:tcPr>
            <w:tcW w:w="2691" w:type="dxa"/>
            <w:gridSpan w:val="2"/>
            <w:shd w:val="clear" w:color="auto" w:fill="FFFFFF"/>
          </w:tcPr>
          <w:p w14:paraId="33DF4CA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37B690AE" w14:textId="77777777" w:rsidTr="00864452">
        <w:trPr>
          <w:jc w:val="center"/>
        </w:trPr>
        <w:tc>
          <w:tcPr>
            <w:tcW w:w="6370" w:type="dxa"/>
            <w:shd w:val="clear" w:color="auto" w:fill="FFFFFF"/>
          </w:tcPr>
          <w:p w14:paraId="4B1C300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Գնարբուկ սրտատերեւ</w:t>
            </w:r>
          </w:p>
        </w:tc>
        <w:tc>
          <w:tcPr>
            <w:tcW w:w="5210" w:type="dxa"/>
            <w:shd w:val="clear" w:color="auto" w:fill="FFFFFF"/>
          </w:tcPr>
          <w:p w14:paraId="136BD3E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Primula cordifolia </w:t>
            </w:r>
          </w:p>
        </w:tc>
        <w:tc>
          <w:tcPr>
            <w:tcW w:w="2691" w:type="dxa"/>
            <w:gridSpan w:val="2"/>
            <w:shd w:val="clear" w:color="auto" w:fill="FFFFFF"/>
          </w:tcPr>
          <w:p w14:paraId="2AAC86A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11331A47" w14:textId="77777777" w:rsidTr="00864452">
        <w:trPr>
          <w:jc w:val="center"/>
        </w:trPr>
        <w:tc>
          <w:tcPr>
            <w:tcW w:w="6370" w:type="dxa"/>
            <w:shd w:val="clear" w:color="auto" w:fill="FFFFFF"/>
          </w:tcPr>
          <w:p w14:paraId="71D93F2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Գնարբուկ Կոմարովի</w:t>
            </w:r>
          </w:p>
        </w:tc>
        <w:tc>
          <w:tcPr>
            <w:tcW w:w="5210" w:type="dxa"/>
            <w:shd w:val="clear" w:color="auto" w:fill="FFFFFF"/>
          </w:tcPr>
          <w:p w14:paraId="365869C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Primula vulgaris subsp. komarovii </w:t>
            </w:r>
          </w:p>
        </w:tc>
        <w:tc>
          <w:tcPr>
            <w:tcW w:w="2691" w:type="dxa"/>
            <w:gridSpan w:val="2"/>
            <w:shd w:val="clear" w:color="auto" w:fill="FFFFFF"/>
          </w:tcPr>
          <w:p w14:paraId="78DEAA2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233B0248" w14:textId="77777777" w:rsidTr="00864452">
        <w:trPr>
          <w:jc w:val="center"/>
        </w:trPr>
        <w:tc>
          <w:tcPr>
            <w:tcW w:w="6370" w:type="dxa"/>
            <w:shd w:val="clear" w:color="auto" w:fill="FFFFFF"/>
            <w:vAlign w:val="bottom"/>
          </w:tcPr>
          <w:p w14:paraId="7083C39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Գնարբուկ Վորոնովի</w:t>
            </w:r>
          </w:p>
        </w:tc>
        <w:tc>
          <w:tcPr>
            <w:tcW w:w="5210" w:type="dxa"/>
            <w:shd w:val="clear" w:color="auto" w:fill="FFFFFF"/>
            <w:vAlign w:val="bottom"/>
          </w:tcPr>
          <w:p w14:paraId="09F2B79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Primula vulgaris subsp. woronowii </w:t>
            </w:r>
          </w:p>
        </w:tc>
        <w:tc>
          <w:tcPr>
            <w:tcW w:w="2691" w:type="dxa"/>
            <w:gridSpan w:val="2"/>
            <w:shd w:val="clear" w:color="auto" w:fill="FFFFFF"/>
            <w:vAlign w:val="bottom"/>
          </w:tcPr>
          <w:p w14:paraId="3F79158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37812AB9" w14:textId="77777777" w:rsidTr="00864452">
        <w:trPr>
          <w:jc w:val="center"/>
        </w:trPr>
        <w:tc>
          <w:tcPr>
            <w:tcW w:w="6370" w:type="dxa"/>
            <w:shd w:val="clear" w:color="auto" w:fill="FFFFFF"/>
          </w:tcPr>
          <w:p w14:paraId="29D346C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Խավարծիլ ալթայական</w:t>
            </w:r>
          </w:p>
        </w:tc>
        <w:tc>
          <w:tcPr>
            <w:tcW w:w="5210" w:type="dxa"/>
            <w:shd w:val="clear" w:color="auto" w:fill="FFFFFF"/>
          </w:tcPr>
          <w:p w14:paraId="294EB96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Rheum altaicum (Rheum compactum) L.</w:t>
            </w:r>
          </w:p>
        </w:tc>
        <w:tc>
          <w:tcPr>
            <w:tcW w:w="2691" w:type="dxa"/>
            <w:gridSpan w:val="2"/>
            <w:shd w:val="clear" w:color="auto" w:fill="FFFFFF"/>
          </w:tcPr>
          <w:p w14:paraId="4C2B62F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 ՌԴ</w:t>
            </w:r>
          </w:p>
        </w:tc>
      </w:tr>
      <w:tr w:rsidR="00AB02DC" w:rsidRPr="004021AA" w14:paraId="73CD2E29" w14:textId="77777777" w:rsidTr="00864452">
        <w:trPr>
          <w:jc w:val="center"/>
        </w:trPr>
        <w:tc>
          <w:tcPr>
            <w:tcW w:w="6370" w:type="dxa"/>
            <w:shd w:val="clear" w:color="auto" w:fill="FFFFFF"/>
          </w:tcPr>
          <w:p w14:paraId="7150D87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Խավարծիլ Վիտտրոկի</w:t>
            </w:r>
          </w:p>
        </w:tc>
        <w:tc>
          <w:tcPr>
            <w:tcW w:w="5210" w:type="dxa"/>
            <w:shd w:val="clear" w:color="auto" w:fill="FFFFFF"/>
          </w:tcPr>
          <w:p w14:paraId="458E391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Rheum witrockii</w:t>
            </w:r>
          </w:p>
        </w:tc>
        <w:tc>
          <w:tcPr>
            <w:tcW w:w="2691" w:type="dxa"/>
            <w:gridSpan w:val="2"/>
            <w:shd w:val="clear" w:color="auto" w:fill="FFFFFF"/>
          </w:tcPr>
          <w:p w14:paraId="7C30B64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7B00784C" w14:textId="77777777" w:rsidTr="00864452">
        <w:trPr>
          <w:jc w:val="center"/>
        </w:trPr>
        <w:tc>
          <w:tcPr>
            <w:tcW w:w="6370" w:type="dxa"/>
            <w:shd w:val="clear" w:color="auto" w:fill="FFFFFF"/>
          </w:tcPr>
          <w:p w14:paraId="2170C49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Խանձիլ հաղարջի</w:t>
            </w:r>
          </w:p>
        </w:tc>
        <w:tc>
          <w:tcPr>
            <w:tcW w:w="5210" w:type="dxa"/>
            <w:shd w:val="clear" w:color="auto" w:fill="FFFFFF"/>
          </w:tcPr>
          <w:p w14:paraId="7E33C6A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Rheum ribes </w:t>
            </w:r>
          </w:p>
        </w:tc>
        <w:tc>
          <w:tcPr>
            <w:tcW w:w="2691" w:type="dxa"/>
            <w:gridSpan w:val="2"/>
            <w:shd w:val="clear" w:color="auto" w:fill="FFFFFF"/>
          </w:tcPr>
          <w:p w14:paraId="2357D12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67D37B33" w14:textId="77777777" w:rsidTr="00864452">
        <w:trPr>
          <w:jc w:val="center"/>
        </w:trPr>
        <w:tc>
          <w:tcPr>
            <w:tcW w:w="6370" w:type="dxa"/>
            <w:shd w:val="clear" w:color="auto" w:fill="FFFFFF"/>
            <w:vAlign w:val="bottom"/>
          </w:tcPr>
          <w:p w14:paraId="5C13EA5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Գնարբուկազգիների ընտանիք</w:t>
            </w:r>
          </w:p>
        </w:tc>
        <w:tc>
          <w:tcPr>
            <w:tcW w:w="5210" w:type="dxa"/>
            <w:shd w:val="clear" w:color="auto" w:fill="FFFFFF"/>
            <w:vAlign w:val="bottom"/>
          </w:tcPr>
          <w:p w14:paraId="03126A8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Primulaceae</w:t>
            </w:r>
          </w:p>
        </w:tc>
        <w:tc>
          <w:tcPr>
            <w:tcW w:w="2691" w:type="dxa"/>
            <w:gridSpan w:val="2"/>
            <w:shd w:val="clear" w:color="auto" w:fill="FFFFFF"/>
          </w:tcPr>
          <w:p w14:paraId="748D3266" w14:textId="77777777" w:rsidR="00AB02DC" w:rsidRPr="004021AA" w:rsidRDefault="00AB02DC" w:rsidP="00864452">
            <w:pPr>
              <w:spacing w:after="120"/>
              <w:rPr>
                <w:rFonts w:ascii="GHEA Grapalat" w:hAnsi="GHEA Grapalat"/>
              </w:rPr>
            </w:pPr>
          </w:p>
        </w:tc>
      </w:tr>
      <w:tr w:rsidR="00AB02DC" w:rsidRPr="004021AA" w14:paraId="63B25104" w14:textId="77777777" w:rsidTr="00864452">
        <w:trPr>
          <w:jc w:val="center"/>
        </w:trPr>
        <w:tc>
          <w:tcPr>
            <w:tcW w:w="6370" w:type="dxa"/>
            <w:shd w:val="clear" w:color="auto" w:fill="FFFFFF"/>
            <w:vAlign w:val="bottom"/>
          </w:tcPr>
          <w:p w14:paraId="372A45F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Կաուֆմանիա Սեմյոնովի</w:t>
            </w:r>
          </w:p>
        </w:tc>
        <w:tc>
          <w:tcPr>
            <w:tcW w:w="5210" w:type="dxa"/>
            <w:shd w:val="clear" w:color="auto" w:fill="FFFFFF"/>
            <w:vAlign w:val="bottom"/>
          </w:tcPr>
          <w:p w14:paraId="6BCA166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Kaufmannia semenovii</w:t>
            </w:r>
          </w:p>
        </w:tc>
        <w:tc>
          <w:tcPr>
            <w:tcW w:w="2691" w:type="dxa"/>
            <w:gridSpan w:val="2"/>
            <w:shd w:val="clear" w:color="auto" w:fill="FFFFFF"/>
            <w:vAlign w:val="bottom"/>
          </w:tcPr>
          <w:p w14:paraId="42CA3DD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541C4E43" w14:textId="77777777" w:rsidTr="00864452">
        <w:trPr>
          <w:jc w:val="center"/>
        </w:trPr>
        <w:tc>
          <w:tcPr>
            <w:tcW w:w="6370" w:type="dxa"/>
            <w:shd w:val="clear" w:color="auto" w:fill="FFFFFF"/>
            <w:vAlign w:val="bottom"/>
          </w:tcPr>
          <w:p w14:paraId="4ADAFB5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Գնարբուկ դարյալյան</w:t>
            </w:r>
          </w:p>
        </w:tc>
        <w:tc>
          <w:tcPr>
            <w:tcW w:w="5210" w:type="dxa"/>
            <w:shd w:val="clear" w:color="auto" w:fill="FFFFFF"/>
            <w:vAlign w:val="bottom"/>
          </w:tcPr>
          <w:p w14:paraId="4DE9203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Primula darialica Rupr.</w:t>
            </w:r>
          </w:p>
        </w:tc>
        <w:tc>
          <w:tcPr>
            <w:tcW w:w="2691" w:type="dxa"/>
            <w:gridSpan w:val="2"/>
            <w:shd w:val="clear" w:color="auto" w:fill="FFFFFF"/>
            <w:vAlign w:val="bottom"/>
          </w:tcPr>
          <w:p w14:paraId="0386594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0AB691F4" w14:textId="77777777" w:rsidTr="00864452">
        <w:trPr>
          <w:jc w:val="center"/>
        </w:trPr>
        <w:tc>
          <w:tcPr>
            <w:tcW w:w="6370" w:type="dxa"/>
            <w:shd w:val="clear" w:color="auto" w:fill="FFFFFF"/>
          </w:tcPr>
          <w:p w14:paraId="5CF34D2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Գնարբուկ Մինկվիցի</w:t>
            </w:r>
          </w:p>
        </w:tc>
        <w:tc>
          <w:tcPr>
            <w:tcW w:w="5210" w:type="dxa"/>
            <w:shd w:val="clear" w:color="auto" w:fill="FFFFFF"/>
          </w:tcPr>
          <w:p w14:paraId="7CE307A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Primula minkwitziae</w:t>
            </w:r>
          </w:p>
        </w:tc>
        <w:tc>
          <w:tcPr>
            <w:tcW w:w="2691" w:type="dxa"/>
            <w:gridSpan w:val="2"/>
            <w:shd w:val="clear" w:color="auto" w:fill="FFFFFF"/>
          </w:tcPr>
          <w:p w14:paraId="2CA9D75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3997B977" w14:textId="77777777" w:rsidTr="00864452">
        <w:trPr>
          <w:jc w:val="center"/>
        </w:trPr>
        <w:tc>
          <w:tcPr>
            <w:tcW w:w="6370" w:type="dxa"/>
            <w:shd w:val="clear" w:color="auto" w:fill="FFFFFF"/>
            <w:vAlign w:val="bottom"/>
          </w:tcPr>
          <w:p w14:paraId="1909E85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Գնարբուկ փետրավոր</w:t>
            </w:r>
          </w:p>
        </w:tc>
        <w:tc>
          <w:tcPr>
            <w:tcW w:w="5210" w:type="dxa"/>
            <w:shd w:val="clear" w:color="auto" w:fill="FFFFFF"/>
            <w:vAlign w:val="bottom"/>
          </w:tcPr>
          <w:p w14:paraId="2C238CB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Primula pinnata Popov et Fed.</w:t>
            </w:r>
          </w:p>
        </w:tc>
        <w:tc>
          <w:tcPr>
            <w:tcW w:w="2691" w:type="dxa"/>
            <w:gridSpan w:val="2"/>
            <w:shd w:val="clear" w:color="auto" w:fill="FFFFFF"/>
            <w:vAlign w:val="bottom"/>
          </w:tcPr>
          <w:p w14:paraId="6AD99E3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0B4B7F12" w14:textId="77777777" w:rsidTr="00864452">
        <w:trPr>
          <w:jc w:val="center"/>
        </w:trPr>
        <w:tc>
          <w:tcPr>
            <w:tcW w:w="6370" w:type="dxa"/>
            <w:shd w:val="clear" w:color="auto" w:fill="FFFFFF"/>
          </w:tcPr>
          <w:p w14:paraId="0CB2CC1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Գնարբուկ բողբոջատերեւ</w:t>
            </w:r>
          </w:p>
        </w:tc>
        <w:tc>
          <w:tcPr>
            <w:tcW w:w="5210" w:type="dxa"/>
            <w:shd w:val="clear" w:color="auto" w:fill="FFFFFF"/>
          </w:tcPr>
          <w:p w14:paraId="424C819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Primula renifolia Volgunov</w:t>
            </w:r>
          </w:p>
        </w:tc>
        <w:tc>
          <w:tcPr>
            <w:tcW w:w="2691" w:type="dxa"/>
            <w:gridSpan w:val="2"/>
            <w:shd w:val="clear" w:color="auto" w:fill="FFFFFF"/>
          </w:tcPr>
          <w:p w14:paraId="0C148BF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3066497E" w14:textId="77777777" w:rsidTr="00864452">
        <w:trPr>
          <w:jc w:val="center"/>
        </w:trPr>
        <w:tc>
          <w:tcPr>
            <w:tcW w:w="6370" w:type="dxa"/>
            <w:shd w:val="clear" w:color="auto" w:fill="FFFFFF"/>
          </w:tcPr>
          <w:p w14:paraId="6A56895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lastRenderedPageBreak/>
              <w:t>Գնարբուկ սախալինյան</w:t>
            </w:r>
          </w:p>
        </w:tc>
        <w:tc>
          <w:tcPr>
            <w:tcW w:w="5210" w:type="dxa"/>
            <w:shd w:val="clear" w:color="auto" w:fill="FFFFFF"/>
          </w:tcPr>
          <w:p w14:paraId="14DEAF9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Primula sachalinensis Nakai</w:t>
            </w:r>
          </w:p>
        </w:tc>
        <w:tc>
          <w:tcPr>
            <w:tcW w:w="2691" w:type="dxa"/>
            <w:gridSpan w:val="2"/>
            <w:shd w:val="clear" w:color="auto" w:fill="FFFFFF"/>
          </w:tcPr>
          <w:p w14:paraId="3E03BC9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19905A6E" w14:textId="77777777" w:rsidTr="00864452">
        <w:trPr>
          <w:jc w:val="center"/>
        </w:trPr>
        <w:tc>
          <w:tcPr>
            <w:tcW w:w="6370" w:type="dxa"/>
            <w:shd w:val="clear" w:color="auto" w:fill="FFFFFF"/>
          </w:tcPr>
          <w:p w14:paraId="5F1E247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Գնարբուկ չուկոտյան</w:t>
            </w:r>
          </w:p>
        </w:tc>
        <w:tc>
          <w:tcPr>
            <w:tcW w:w="5210" w:type="dxa"/>
            <w:shd w:val="clear" w:color="auto" w:fill="FFFFFF"/>
            <w:vAlign w:val="bottom"/>
          </w:tcPr>
          <w:p w14:paraId="2268C95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Primula tschuktschorum Kjellm. [Primula beringensis (A.Pors.) Jurtzev]</w:t>
            </w:r>
          </w:p>
        </w:tc>
        <w:tc>
          <w:tcPr>
            <w:tcW w:w="2691" w:type="dxa"/>
            <w:gridSpan w:val="2"/>
            <w:shd w:val="clear" w:color="auto" w:fill="FFFFFF"/>
          </w:tcPr>
          <w:p w14:paraId="2900AA4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31D5F233" w14:textId="77777777" w:rsidTr="00864452">
        <w:trPr>
          <w:jc w:val="center"/>
        </w:trPr>
        <w:tc>
          <w:tcPr>
            <w:tcW w:w="6370" w:type="dxa"/>
            <w:shd w:val="clear" w:color="auto" w:fill="FFFFFF"/>
          </w:tcPr>
          <w:p w14:paraId="51E9E72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Գնարբուկ Յուլիայի</w:t>
            </w:r>
          </w:p>
        </w:tc>
        <w:tc>
          <w:tcPr>
            <w:tcW w:w="5210" w:type="dxa"/>
            <w:shd w:val="clear" w:color="auto" w:fill="FFFFFF"/>
          </w:tcPr>
          <w:p w14:paraId="1554CD8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Primula juliae Kusn.</w:t>
            </w:r>
          </w:p>
        </w:tc>
        <w:tc>
          <w:tcPr>
            <w:tcW w:w="2691" w:type="dxa"/>
            <w:gridSpan w:val="2"/>
            <w:shd w:val="clear" w:color="auto" w:fill="FFFFFF"/>
          </w:tcPr>
          <w:p w14:paraId="715DAD8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2F5E517E" w14:textId="77777777" w:rsidTr="00864452">
        <w:trPr>
          <w:jc w:val="center"/>
        </w:trPr>
        <w:tc>
          <w:tcPr>
            <w:tcW w:w="6370" w:type="dxa"/>
            <w:shd w:val="clear" w:color="auto" w:fill="FFFFFF"/>
          </w:tcPr>
          <w:p w14:paraId="77B95B2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Առնասպար Կոզո-Պոլյանսկու</w:t>
            </w:r>
          </w:p>
        </w:tc>
        <w:tc>
          <w:tcPr>
            <w:tcW w:w="5210" w:type="dxa"/>
            <w:shd w:val="clear" w:color="auto" w:fill="FFFFFF"/>
          </w:tcPr>
          <w:p w14:paraId="1CEBC69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Androsace kosopoljanskii Ovcz.</w:t>
            </w:r>
          </w:p>
        </w:tc>
        <w:tc>
          <w:tcPr>
            <w:tcW w:w="2691" w:type="dxa"/>
            <w:gridSpan w:val="2"/>
            <w:shd w:val="clear" w:color="auto" w:fill="FFFFFF"/>
          </w:tcPr>
          <w:p w14:paraId="1C2E181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1660628B" w14:textId="77777777" w:rsidTr="00864452">
        <w:trPr>
          <w:jc w:val="center"/>
        </w:trPr>
        <w:tc>
          <w:tcPr>
            <w:tcW w:w="6370" w:type="dxa"/>
            <w:shd w:val="clear" w:color="auto" w:fill="FFFFFF"/>
          </w:tcPr>
          <w:p w14:paraId="5069184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Սրեդինսկիա մեծ</w:t>
            </w:r>
          </w:p>
        </w:tc>
        <w:tc>
          <w:tcPr>
            <w:tcW w:w="5210" w:type="dxa"/>
            <w:shd w:val="clear" w:color="auto" w:fill="FFFFFF"/>
          </w:tcPr>
          <w:p w14:paraId="6AD53CE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Sredinskya grandis (Trautv.) Fed.</w:t>
            </w:r>
          </w:p>
        </w:tc>
        <w:tc>
          <w:tcPr>
            <w:tcW w:w="2691" w:type="dxa"/>
            <w:gridSpan w:val="2"/>
            <w:shd w:val="clear" w:color="auto" w:fill="FFFFFF"/>
          </w:tcPr>
          <w:p w14:paraId="118E2CF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74E08B6A" w14:textId="77777777" w:rsidTr="00864452">
        <w:trPr>
          <w:jc w:val="center"/>
        </w:trPr>
        <w:tc>
          <w:tcPr>
            <w:tcW w:w="6370" w:type="dxa"/>
            <w:shd w:val="clear" w:color="auto" w:fill="FFFFFF"/>
          </w:tcPr>
          <w:p w14:paraId="0AB11B4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Արջտակ կովկասյան</w:t>
            </w:r>
          </w:p>
        </w:tc>
        <w:tc>
          <w:tcPr>
            <w:tcW w:w="5210" w:type="dxa"/>
            <w:shd w:val="clear" w:color="auto" w:fill="FFFFFF"/>
            <w:vAlign w:val="bottom"/>
          </w:tcPr>
          <w:p w14:paraId="47714AA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Cyclamen coum Mill. subsp. caucasicum (C. Koch) О. Schwarz</w:t>
            </w:r>
          </w:p>
        </w:tc>
        <w:tc>
          <w:tcPr>
            <w:tcW w:w="2691" w:type="dxa"/>
            <w:gridSpan w:val="2"/>
            <w:shd w:val="clear" w:color="auto" w:fill="FFFFFF"/>
          </w:tcPr>
          <w:p w14:paraId="60493E1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058D839C" w14:textId="77777777" w:rsidTr="00864452">
        <w:trPr>
          <w:jc w:val="center"/>
        </w:trPr>
        <w:tc>
          <w:tcPr>
            <w:tcW w:w="6370" w:type="dxa"/>
            <w:shd w:val="clear" w:color="auto" w:fill="FFFFFF"/>
            <w:vAlign w:val="bottom"/>
          </w:tcPr>
          <w:p w14:paraId="65515A2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Պիրոլազգիների ընտանիք</w:t>
            </w:r>
          </w:p>
        </w:tc>
        <w:tc>
          <w:tcPr>
            <w:tcW w:w="5210" w:type="dxa"/>
            <w:shd w:val="clear" w:color="auto" w:fill="FFFFFF"/>
            <w:vAlign w:val="bottom"/>
          </w:tcPr>
          <w:p w14:paraId="7CFC01F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Pyrolaceae</w:t>
            </w:r>
          </w:p>
        </w:tc>
        <w:tc>
          <w:tcPr>
            <w:tcW w:w="2691" w:type="dxa"/>
            <w:gridSpan w:val="2"/>
            <w:shd w:val="clear" w:color="auto" w:fill="FFFFFF"/>
          </w:tcPr>
          <w:p w14:paraId="6AE59B8E" w14:textId="77777777" w:rsidR="00AB02DC" w:rsidRPr="004021AA" w:rsidRDefault="00AB02DC" w:rsidP="00864452">
            <w:pPr>
              <w:spacing w:after="120"/>
              <w:rPr>
                <w:rFonts w:ascii="GHEA Grapalat" w:hAnsi="GHEA Grapalat"/>
              </w:rPr>
            </w:pPr>
          </w:p>
        </w:tc>
      </w:tr>
      <w:tr w:rsidR="00AB02DC" w:rsidRPr="004021AA" w14:paraId="314CA15A" w14:textId="77777777" w:rsidTr="00864452">
        <w:trPr>
          <w:jc w:val="center"/>
        </w:trPr>
        <w:tc>
          <w:tcPr>
            <w:tcW w:w="6370" w:type="dxa"/>
            <w:shd w:val="clear" w:color="auto" w:fill="FFFFFF"/>
          </w:tcPr>
          <w:p w14:paraId="20FEB63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Միածաղիկ միածաղկավոր</w:t>
            </w:r>
          </w:p>
        </w:tc>
        <w:tc>
          <w:tcPr>
            <w:tcW w:w="5210" w:type="dxa"/>
            <w:shd w:val="clear" w:color="auto" w:fill="FFFFFF"/>
          </w:tcPr>
          <w:p w14:paraId="66A20F5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Moneses uniflora (L.) A.Gray</w:t>
            </w:r>
          </w:p>
        </w:tc>
        <w:tc>
          <w:tcPr>
            <w:tcW w:w="2691" w:type="dxa"/>
            <w:gridSpan w:val="2"/>
            <w:shd w:val="clear" w:color="auto" w:fill="FFFFFF"/>
          </w:tcPr>
          <w:p w14:paraId="7233338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w:t>
            </w:r>
          </w:p>
        </w:tc>
      </w:tr>
      <w:tr w:rsidR="00AB02DC" w:rsidRPr="004021AA" w14:paraId="33B4EA25" w14:textId="77777777" w:rsidTr="00864452">
        <w:trPr>
          <w:jc w:val="center"/>
        </w:trPr>
        <w:tc>
          <w:tcPr>
            <w:tcW w:w="6370" w:type="dxa"/>
            <w:shd w:val="clear" w:color="auto" w:fill="FFFFFF"/>
          </w:tcPr>
          <w:p w14:paraId="63D6D55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Ձմեռնասեր հովանոցային</w:t>
            </w:r>
          </w:p>
        </w:tc>
        <w:tc>
          <w:tcPr>
            <w:tcW w:w="5210" w:type="dxa"/>
            <w:shd w:val="clear" w:color="auto" w:fill="FFFFFF"/>
          </w:tcPr>
          <w:p w14:paraId="43C2FD5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Chimaphila umbellata</w:t>
            </w:r>
          </w:p>
        </w:tc>
        <w:tc>
          <w:tcPr>
            <w:tcW w:w="2691" w:type="dxa"/>
            <w:gridSpan w:val="2"/>
            <w:shd w:val="clear" w:color="auto" w:fill="FFFFFF"/>
          </w:tcPr>
          <w:p w14:paraId="2A7DB5D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14CF04CD" w14:textId="77777777" w:rsidTr="00864452">
        <w:trPr>
          <w:jc w:val="center"/>
        </w:trPr>
        <w:tc>
          <w:tcPr>
            <w:tcW w:w="6370" w:type="dxa"/>
            <w:shd w:val="clear" w:color="auto" w:fill="FFFFFF"/>
          </w:tcPr>
          <w:p w14:paraId="3E87516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Գորտնուկազգիների (հրանուկազգիների) ընտանիք</w:t>
            </w:r>
          </w:p>
        </w:tc>
        <w:tc>
          <w:tcPr>
            <w:tcW w:w="5210" w:type="dxa"/>
            <w:shd w:val="clear" w:color="auto" w:fill="FFFFFF"/>
          </w:tcPr>
          <w:p w14:paraId="684AAC9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Ranunculaceae</w:t>
            </w:r>
          </w:p>
        </w:tc>
        <w:tc>
          <w:tcPr>
            <w:tcW w:w="2691" w:type="dxa"/>
            <w:gridSpan w:val="2"/>
            <w:shd w:val="clear" w:color="auto" w:fill="FFFFFF"/>
          </w:tcPr>
          <w:p w14:paraId="13CC0456" w14:textId="77777777" w:rsidR="00AB02DC" w:rsidRPr="004021AA" w:rsidRDefault="00AB02DC" w:rsidP="00864452">
            <w:pPr>
              <w:spacing w:after="120"/>
              <w:rPr>
                <w:rFonts w:ascii="GHEA Grapalat" w:hAnsi="GHEA Grapalat"/>
              </w:rPr>
            </w:pPr>
          </w:p>
        </w:tc>
      </w:tr>
      <w:tr w:rsidR="00AB02DC" w:rsidRPr="004021AA" w14:paraId="5209A0C4" w14:textId="77777777" w:rsidTr="00864452">
        <w:trPr>
          <w:jc w:val="center"/>
        </w:trPr>
        <w:tc>
          <w:tcPr>
            <w:tcW w:w="6370" w:type="dxa"/>
            <w:shd w:val="clear" w:color="auto" w:fill="FFFFFF"/>
            <w:vAlign w:val="bottom"/>
          </w:tcPr>
          <w:p w14:paraId="64F7F0B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Ադոնիս գարնանային</w:t>
            </w:r>
          </w:p>
        </w:tc>
        <w:tc>
          <w:tcPr>
            <w:tcW w:w="5210" w:type="dxa"/>
            <w:shd w:val="clear" w:color="auto" w:fill="FFFFFF"/>
            <w:vAlign w:val="bottom"/>
          </w:tcPr>
          <w:p w14:paraId="16DB21F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Adonis vernalis</w:t>
            </w:r>
          </w:p>
        </w:tc>
        <w:tc>
          <w:tcPr>
            <w:tcW w:w="2691" w:type="dxa"/>
            <w:gridSpan w:val="2"/>
            <w:shd w:val="clear" w:color="auto" w:fill="FFFFFF"/>
            <w:vAlign w:val="bottom"/>
          </w:tcPr>
          <w:p w14:paraId="6FB3712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3298D81E" w14:textId="77777777" w:rsidTr="00864452">
        <w:trPr>
          <w:jc w:val="center"/>
        </w:trPr>
        <w:tc>
          <w:tcPr>
            <w:tcW w:w="6370" w:type="dxa"/>
            <w:shd w:val="clear" w:color="auto" w:fill="FFFFFF"/>
            <w:vAlign w:val="bottom"/>
          </w:tcPr>
          <w:p w14:paraId="56695BB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Ադոնիս վոլգյան</w:t>
            </w:r>
          </w:p>
        </w:tc>
        <w:tc>
          <w:tcPr>
            <w:tcW w:w="5210" w:type="dxa"/>
            <w:shd w:val="clear" w:color="auto" w:fill="FFFFFF"/>
            <w:vAlign w:val="bottom"/>
          </w:tcPr>
          <w:p w14:paraId="22F1480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Adonis wolgensis</w:t>
            </w:r>
          </w:p>
        </w:tc>
        <w:tc>
          <w:tcPr>
            <w:tcW w:w="2691" w:type="dxa"/>
            <w:gridSpan w:val="2"/>
            <w:shd w:val="clear" w:color="auto" w:fill="FFFFFF"/>
            <w:vAlign w:val="bottom"/>
          </w:tcPr>
          <w:p w14:paraId="1D64799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49C3318A" w14:textId="77777777" w:rsidTr="00864452">
        <w:trPr>
          <w:jc w:val="center"/>
        </w:trPr>
        <w:tc>
          <w:tcPr>
            <w:tcW w:w="6370" w:type="dxa"/>
            <w:shd w:val="clear" w:color="auto" w:fill="FFFFFF"/>
          </w:tcPr>
          <w:p w14:paraId="2CA7B6F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Ադոնիս ոսկեգույն</w:t>
            </w:r>
          </w:p>
        </w:tc>
        <w:tc>
          <w:tcPr>
            <w:tcW w:w="5210" w:type="dxa"/>
            <w:shd w:val="clear" w:color="auto" w:fill="FFFFFF"/>
          </w:tcPr>
          <w:p w14:paraId="3922E0D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Adonis chrysocyathus</w:t>
            </w:r>
          </w:p>
        </w:tc>
        <w:tc>
          <w:tcPr>
            <w:tcW w:w="2691" w:type="dxa"/>
            <w:gridSpan w:val="2"/>
            <w:shd w:val="clear" w:color="auto" w:fill="FFFFFF"/>
          </w:tcPr>
          <w:p w14:paraId="0A17AFE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138E425D" w14:textId="77777777" w:rsidTr="00864452">
        <w:trPr>
          <w:jc w:val="center"/>
        </w:trPr>
        <w:tc>
          <w:tcPr>
            <w:tcW w:w="6370" w:type="dxa"/>
            <w:shd w:val="clear" w:color="auto" w:fill="FFFFFF"/>
          </w:tcPr>
          <w:p w14:paraId="60505D1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Ադոնիս թավոտ</w:t>
            </w:r>
          </w:p>
        </w:tc>
        <w:tc>
          <w:tcPr>
            <w:tcW w:w="5210" w:type="dxa"/>
            <w:shd w:val="clear" w:color="auto" w:fill="FFFFFF"/>
          </w:tcPr>
          <w:p w14:paraId="060F182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Adonis villosa</w:t>
            </w:r>
          </w:p>
        </w:tc>
        <w:tc>
          <w:tcPr>
            <w:tcW w:w="2691" w:type="dxa"/>
            <w:gridSpan w:val="2"/>
            <w:shd w:val="clear" w:color="auto" w:fill="FFFFFF"/>
          </w:tcPr>
          <w:p w14:paraId="0C1EC59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12DCF088" w14:textId="77777777" w:rsidTr="00864452">
        <w:trPr>
          <w:jc w:val="center"/>
        </w:trPr>
        <w:tc>
          <w:tcPr>
            <w:tcW w:w="6370" w:type="dxa"/>
            <w:shd w:val="clear" w:color="auto" w:fill="FFFFFF"/>
          </w:tcPr>
          <w:p w14:paraId="5394B8D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Ադոնիս տյանշանյան</w:t>
            </w:r>
          </w:p>
        </w:tc>
        <w:tc>
          <w:tcPr>
            <w:tcW w:w="5210" w:type="dxa"/>
            <w:shd w:val="clear" w:color="auto" w:fill="FFFFFF"/>
          </w:tcPr>
          <w:p w14:paraId="0B83B56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Adonis tianschanica</w:t>
            </w:r>
          </w:p>
        </w:tc>
        <w:tc>
          <w:tcPr>
            <w:tcW w:w="2691" w:type="dxa"/>
            <w:gridSpan w:val="2"/>
            <w:shd w:val="clear" w:color="auto" w:fill="FFFFFF"/>
          </w:tcPr>
          <w:p w14:paraId="56D3B53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54B1549A" w14:textId="77777777" w:rsidTr="00864452">
        <w:trPr>
          <w:jc w:val="center"/>
        </w:trPr>
        <w:tc>
          <w:tcPr>
            <w:tcW w:w="6370" w:type="dxa"/>
            <w:shd w:val="clear" w:color="auto" w:fill="FFFFFF"/>
          </w:tcPr>
          <w:p w14:paraId="41043F3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Բեկոիտիա սառցային</w:t>
            </w:r>
          </w:p>
        </w:tc>
        <w:tc>
          <w:tcPr>
            <w:tcW w:w="5210" w:type="dxa"/>
            <w:shd w:val="clear" w:color="auto" w:fill="FFFFFF"/>
          </w:tcPr>
          <w:p w14:paraId="5AF8ED9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Beckwithia glacialis (L.) A. et D. Love</w:t>
            </w:r>
          </w:p>
        </w:tc>
        <w:tc>
          <w:tcPr>
            <w:tcW w:w="2691" w:type="dxa"/>
            <w:gridSpan w:val="2"/>
            <w:shd w:val="clear" w:color="auto" w:fill="FFFFFF"/>
          </w:tcPr>
          <w:p w14:paraId="1AC00CA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5AE43BCA" w14:textId="77777777" w:rsidTr="00864452">
        <w:trPr>
          <w:jc w:val="center"/>
        </w:trPr>
        <w:tc>
          <w:tcPr>
            <w:tcW w:w="6370" w:type="dxa"/>
            <w:shd w:val="clear" w:color="auto" w:fill="FFFFFF"/>
          </w:tcPr>
          <w:p w14:paraId="3207892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lastRenderedPageBreak/>
              <w:t>Ընձախոտ երկծաղիկ</w:t>
            </w:r>
          </w:p>
        </w:tc>
        <w:tc>
          <w:tcPr>
            <w:tcW w:w="5210" w:type="dxa"/>
            <w:shd w:val="clear" w:color="auto" w:fill="FFFFFF"/>
          </w:tcPr>
          <w:p w14:paraId="6625D55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Aconitum biflorum Fisch. ex DC.</w:t>
            </w:r>
          </w:p>
        </w:tc>
        <w:tc>
          <w:tcPr>
            <w:tcW w:w="2691" w:type="dxa"/>
            <w:gridSpan w:val="2"/>
            <w:shd w:val="clear" w:color="auto" w:fill="FFFFFF"/>
          </w:tcPr>
          <w:p w14:paraId="5476569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5144555E" w14:textId="77777777" w:rsidTr="00864452">
        <w:trPr>
          <w:jc w:val="center"/>
        </w:trPr>
        <w:tc>
          <w:tcPr>
            <w:tcW w:w="6370" w:type="dxa"/>
            <w:shd w:val="clear" w:color="auto" w:fill="FFFFFF"/>
          </w:tcPr>
          <w:p w14:paraId="00D68DE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Ընձախոտ չգտնված</w:t>
            </w:r>
          </w:p>
        </w:tc>
        <w:tc>
          <w:tcPr>
            <w:tcW w:w="5210" w:type="dxa"/>
            <w:shd w:val="clear" w:color="auto" w:fill="FFFFFF"/>
          </w:tcPr>
          <w:p w14:paraId="420F72E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Aconitum decipiens Worosch. et Anfalov</w:t>
            </w:r>
          </w:p>
        </w:tc>
        <w:tc>
          <w:tcPr>
            <w:tcW w:w="2691" w:type="dxa"/>
            <w:gridSpan w:val="2"/>
            <w:shd w:val="clear" w:color="auto" w:fill="FFFFFF"/>
          </w:tcPr>
          <w:p w14:paraId="65B7A51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28CF72D9" w14:textId="77777777" w:rsidTr="00864452">
        <w:trPr>
          <w:jc w:val="center"/>
        </w:trPr>
        <w:tc>
          <w:tcPr>
            <w:tcW w:w="6370" w:type="dxa"/>
            <w:shd w:val="clear" w:color="auto" w:fill="FFFFFF"/>
            <w:vAlign w:val="center"/>
          </w:tcPr>
          <w:p w14:paraId="458BC8F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Ընձախոտ սովորական (հյուսիսային կամ բարձր)</w:t>
            </w:r>
          </w:p>
        </w:tc>
        <w:tc>
          <w:tcPr>
            <w:tcW w:w="5210" w:type="dxa"/>
            <w:shd w:val="clear" w:color="auto" w:fill="FFFFFF"/>
            <w:vAlign w:val="bottom"/>
          </w:tcPr>
          <w:p w14:paraId="1EA9B96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Aconitum lycoctomum L. (=Aconitum septentrionale Koelle)</w:t>
            </w:r>
          </w:p>
        </w:tc>
        <w:tc>
          <w:tcPr>
            <w:tcW w:w="2691" w:type="dxa"/>
            <w:gridSpan w:val="2"/>
            <w:shd w:val="clear" w:color="auto" w:fill="FFFFFF"/>
            <w:vAlign w:val="center"/>
          </w:tcPr>
          <w:p w14:paraId="703B2A3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w:t>
            </w:r>
          </w:p>
        </w:tc>
      </w:tr>
      <w:tr w:rsidR="00AB02DC" w:rsidRPr="004021AA" w14:paraId="5B256EAA" w14:textId="77777777" w:rsidTr="00864452">
        <w:trPr>
          <w:jc w:val="center"/>
        </w:trPr>
        <w:tc>
          <w:tcPr>
            <w:tcW w:w="6370" w:type="dxa"/>
            <w:shd w:val="clear" w:color="auto" w:fill="FFFFFF"/>
          </w:tcPr>
          <w:p w14:paraId="3975B3D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Ընձախոտ Պասկոյի</w:t>
            </w:r>
          </w:p>
        </w:tc>
        <w:tc>
          <w:tcPr>
            <w:tcW w:w="5210" w:type="dxa"/>
            <w:shd w:val="clear" w:color="auto" w:fill="FFFFFF"/>
          </w:tcPr>
          <w:p w14:paraId="7381241B" w14:textId="77777777" w:rsidR="00AB02DC" w:rsidRPr="004021AA" w:rsidRDefault="00AB02DC" w:rsidP="00864452">
            <w:pPr>
              <w:spacing w:after="120"/>
              <w:jc w:val="both"/>
              <w:rPr>
                <w:rFonts w:ascii="GHEA Grapalat" w:eastAsia="Times New Roman" w:hAnsi="GHEA Grapalat" w:cs="Times New Roman"/>
              </w:rPr>
            </w:pPr>
            <w:r w:rsidRPr="004021AA">
              <w:rPr>
                <w:rFonts w:ascii="GHEA Grapalat" w:hAnsi="GHEA Grapalat"/>
                <w:i/>
              </w:rPr>
              <w:t>Aconitum pascoi Worosch.</w:t>
            </w:r>
          </w:p>
        </w:tc>
        <w:tc>
          <w:tcPr>
            <w:tcW w:w="2691" w:type="dxa"/>
            <w:gridSpan w:val="2"/>
            <w:shd w:val="clear" w:color="auto" w:fill="FFFFFF"/>
          </w:tcPr>
          <w:p w14:paraId="3C531A5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4F21C643" w14:textId="77777777" w:rsidTr="00864452">
        <w:trPr>
          <w:jc w:val="center"/>
        </w:trPr>
        <w:tc>
          <w:tcPr>
            <w:tcW w:w="6370" w:type="dxa"/>
            <w:shd w:val="clear" w:color="auto" w:fill="FFFFFF"/>
          </w:tcPr>
          <w:p w14:paraId="4613566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Ընձախոտ սայանական</w:t>
            </w:r>
          </w:p>
        </w:tc>
        <w:tc>
          <w:tcPr>
            <w:tcW w:w="5210" w:type="dxa"/>
            <w:shd w:val="clear" w:color="auto" w:fill="FFFFFF"/>
          </w:tcPr>
          <w:p w14:paraId="6EE6CE23" w14:textId="77777777" w:rsidR="00AB02DC" w:rsidRPr="004021AA" w:rsidRDefault="00AB02DC" w:rsidP="00864452">
            <w:pPr>
              <w:spacing w:after="120"/>
              <w:jc w:val="both"/>
              <w:rPr>
                <w:rFonts w:ascii="GHEA Grapalat" w:eastAsia="Times New Roman" w:hAnsi="GHEA Grapalat" w:cs="Times New Roman"/>
              </w:rPr>
            </w:pPr>
            <w:r w:rsidRPr="004021AA">
              <w:rPr>
                <w:rFonts w:ascii="GHEA Grapalat" w:hAnsi="GHEA Grapalat"/>
                <w:i/>
              </w:rPr>
              <w:t>Aconitum sajanense Kuminova</w:t>
            </w:r>
          </w:p>
        </w:tc>
        <w:tc>
          <w:tcPr>
            <w:tcW w:w="2691" w:type="dxa"/>
            <w:gridSpan w:val="2"/>
            <w:shd w:val="clear" w:color="auto" w:fill="FFFFFF"/>
          </w:tcPr>
          <w:p w14:paraId="277F064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7E33EFCE" w14:textId="77777777" w:rsidTr="00864452">
        <w:trPr>
          <w:jc w:val="center"/>
        </w:trPr>
        <w:tc>
          <w:tcPr>
            <w:tcW w:w="6370" w:type="dxa"/>
            <w:shd w:val="clear" w:color="auto" w:fill="FFFFFF"/>
          </w:tcPr>
          <w:p w14:paraId="5DBFCFB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Ընձախոտ թալասյան</w:t>
            </w:r>
          </w:p>
        </w:tc>
        <w:tc>
          <w:tcPr>
            <w:tcW w:w="5210" w:type="dxa"/>
            <w:shd w:val="clear" w:color="auto" w:fill="FFFFFF"/>
          </w:tcPr>
          <w:p w14:paraId="229024A7" w14:textId="77777777" w:rsidR="00AB02DC" w:rsidRPr="004021AA" w:rsidRDefault="00AB02DC" w:rsidP="00864452">
            <w:pPr>
              <w:spacing w:after="120"/>
              <w:jc w:val="both"/>
              <w:rPr>
                <w:rFonts w:ascii="GHEA Grapalat" w:eastAsia="Times New Roman" w:hAnsi="GHEA Grapalat" w:cs="Times New Roman"/>
              </w:rPr>
            </w:pPr>
            <w:r w:rsidRPr="004021AA">
              <w:rPr>
                <w:rFonts w:ascii="GHEA Grapalat" w:hAnsi="GHEA Grapalat"/>
                <w:i/>
              </w:rPr>
              <w:t>Aconitum talassicum</w:t>
            </w:r>
          </w:p>
        </w:tc>
        <w:tc>
          <w:tcPr>
            <w:tcW w:w="2691" w:type="dxa"/>
            <w:gridSpan w:val="2"/>
            <w:shd w:val="clear" w:color="auto" w:fill="FFFFFF"/>
          </w:tcPr>
          <w:p w14:paraId="0EDAE29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6110267F" w14:textId="77777777" w:rsidTr="00864452">
        <w:trPr>
          <w:jc w:val="center"/>
        </w:trPr>
        <w:tc>
          <w:tcPr>
            <w:tcW w:w="6370" w:type="dxa"/>
            <w:shd w:val="clear" w:color="auto" w:fill="FFFFFF"/>
            <w:vAlign w:val="bottom"/>
          </w:tcPr>
          <w:p w14:paraId="2983A51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Ընձախոտ տանգուտյան</w:t>
            </w:r>
          </w:p>
        </w:tc>
        <w:tc>
          <w:tcPr>
            <w:tcW w:w="5210" w:type="dxa"/>
            <w:shd w:val="clear" w:color="auto" w:fill="FFFFFF"/>
            <w:vAlign w:val="bottom"/>
          </w:tcPr>
          <w:p w14:paraId="3A60B1D4" w14:textId="77777777" w:rsidR="00AB02DC" w:rsidRPr="004021AA" w:rsidRDefault="00AB02DC" w:rsidP="00864452">
            <w:pPr>
              <w:spacing w:after="120"/>
              <w:jc w:val="both"/>
              <w:rPr>
                <w:rFonts w:ascii="GHEA Grapalat" w:eastAsia="Times New Roman" w:hAnsi="GHEA Grapalat" w:cs="Times New Roman"/>
              </w:rPr>
            </w:pPr>
            <w:r w:rsidRPr="004021AA">
              <w:rPr>
                <w:rFonts w:ascii="GHEA Grapalat" w:hAnsi="GHEA Grapalat"/>
                <w:i/>
              </w:rPr>
              <w:t>Aconitum tanguticum (Maxim.) Stapf</w:t>
            </w:r>
          </w:p>
        </w:tc>
        <w:tc>
          <w:tcPr>
            <w:tcW w:w="2691" w:type="dxa"/>
            <w:gridSpan w:val="2"/>
            <w:shd w:val="clear" w:color="auto" w:fill="FFFFFF"/>
            <w:vAlign w:val="bottom"/>
          </w:tcPr>
          <w:p w14:paraId="2A92E96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414082D7" w14:textId="77777777" w:rsidTr="00864452">
        <w:trPr>
          <w:jc w:val="center"/>
        </w:trPr>
        <w:tc>
          <w:tcPr>
            <w:tcW w:w="6370" w:type="dxa"/>
            <w:shd w:val="clear" w:color="auto" w:fill="FFFFFF"/>
          </w:tcPr>
          <w:p w14:paraId="43A1C46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Ընձախոտ Ֆլերովի</w:t>
            </w:r>
          </w:p>
        </w:tc>
        <w:tc>
          <w:tcPr>
            <w:tcW w:w="5210" w:type="dxa"/>
            <w:shd w:val="clear" w:color="auto" w:fill="FFFFFF"/>
          </w:tcPr>
          <w:p w14:paraId="2FF99830" w14:textId="77777777" w:rsidR="00AB02DC" w:rsidRPr="004021AA" w:rsidRDefault="00AB02DC" w:rsidP="00864452">
            <w:pPr>
              <w:spacing w:after="120"/>
              <w:jc w:val="both"/>
              <w:rPr>
                <w:rFonts w:ascii="GHEA Grapalat" w:eastAsia="Times New Roman" w:hAnsi="GHEA Grapalat" w:cs="Times New Roman"/>
              </w:rPr>
            </w:pPr>
            <w:r w:rsidRPr="004021AA">
              <w:rPr>
                <w:rFonts w:ascii="GHEA Grapalat" w:hAnsi="GHEA Grapalat"/>
                <w:i/>
              </w:rPr>
              <w:t>Aconitum flerovii Steinb.</w:t>
            </w:r>
          </w:p>
        </w:tc>
        <w:tc>
          <w:tcPr>
            <w:tcW w:w="2691" w:type="dxa"/>
            <w:gridSpan w:val="2"/>
            <w:shd w:val="clear" w:color="auto" w:fill="FFFFFF"/>
          </w:tcPr>
          <w:p w14:paraId="1550365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5E392AEC" w14:textId="77777777" w:rsidTr="00864452">
        <w:trPr>
          <w:jc w:val="center"/>
        </w:trPr>
        <w:tc>
          <w:tcPr>
            <w:tcW w:w="6370" w:type="dxa"/>
            <w:shd w:val="clear" w:color="auto" w:fill="FFFFFF"/>
          </w:tcPr>
          <w:p w14:paraId="62E83B8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Ընձախոտ վեց հարյուրաբերան</w:t>
            </w:r>
          </w:p>
        </w:tc>
        <w:tc>
          <w:tcPr>
            <w:tcW w:w="5210" w:type="dxa"/>
            <w:shd w:val="clear" w:color="auto" w:fill="FFFFFF"/>
          </w:tcPr>
          <w:p w14:paraId="0240D0EA" w14:textId="77777777" w:rsidR="00AB02DC" w:rsidRPr="004021AA" w:rsidRDefault="00AB02DC" w:rsidP="00864452">
            <w:pPr>
              <w:spacing w:after="120"/>
              <w:jc w:val="both"/>
              <w:rPr>
                <w:rFonts w:ascii="GHEA Grapalat" w:eastAsia="Times New Roman" w:hAnsi="GHEA Grapalat" w:cs="Times New Roman"/>
              </w:rPr>
            </w:pPr>
            <w:r w:rsidRPr="004021AA">
              <w:rPr>
                <w:rFonts w:ascii="GHEA Grapalat" w:hAnsi="GHEA Grapalat"/>
                <w:i/>
              </w:rPr>
              <w:t>Aconitum lasiostomum Reichenb.</w:t>
            </w:r>
          </w:p>
        </w:tc>
        <w:tc>
          <w:tcPr>
            <w:tcW w:w="2691" w:type="dxa"/>
            <w:gridSpan w:val="2"/>
            <w:shd w:val="clear" w:color="auto" w:fill="FFFFFF"/>
          </w:tcPr>
          <w:p w14:paraId="0B9B41D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w:t>
            </w:r>
          </w:p>
        </w:tc>
      </w:tr>
      <w:tr w:rsidR="00AB02DC" w:rsidRPr="004021AA" w14:paraId="25C5649D" w14:textId="77777777" w:rsidTr="00864452">
        <w:trPr>
          <w:jc w:val="center"/>
        </w:trPr>
        <w:tc>
          <w:tcPr>
            <w:tcW w:w="6370" w:type="dxa"/>
            <w:shd w:val="clear" w:color="auto" w:fill="FFFFFF"/>
          </w:tcPr>
          <w:p w14:paraId="5230867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Քնձմնձուկ իզոպիրոնման</w:t>
            </w:r>
          </w:p>
        </w:tc>
        <w:tc>
          <w:tcPr>
            <w:tcW w:w="5210" w:type="dxa"/>
            <w:shd w:val="clear" w:color="auto" w:fill="FFFFFF"/>
          </w:tcPr>
          <w:p w14:paraId="2AA2DBD2" w14:textId="77777777" w:rsidR="00AB02DC" w:rsidRPr="004021AA" w:rsidRDefault="00AB02DC" w:rsidP="00864452">
            <w:pPr>
              <w:spacing w:after="120"/>
              <w:jc w:val="both"/>
              <w:rPr>
                <w:rFonts w:ascii="GHEA Grapalat" w:eastAsia="Times New Roman" w:hAnsi="GHEA Grapalat" w:cs="Times New Roman"/>
              </w:rPr>
            </w:pPr>
            <w:r w:rsidRPr="004021AA">
              <w:rPr>
                <w:rFonts w:ascii="GHEA Grapalat" w:hAnsi="GHEA Grapalat"/>
                <w:i/>
              </w:rPr>
              <w:t xml:space="preserve">Thalictrum isopyroides </w:t>
            </w:r>
          </w:p>
        </w:tc>
        <w:tc>
          <w:tcPr>
            <w:tcW w:w="2691" w:type="dxa"/>
            <w:gridSpan w:val="2"/>
            <w:shd w:val="clear" w:color="auto" w:fill="FFFFFF"/>
          </w:tcPr>
          <w:p w14:paraId="44D7CC4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68ECF490" w14:textId="77777777" w:rsidTr="00864452">
        <w:trPr>
          <w:jc w:val="center"/>
        </w:trPr>
        <w:tc>
          <w:tcPr>
            <w:tcW w:w="6370" w:type="dxa"/>
            <w:shd w:val="clear" w:color="auto" w:fill="FFFFFF"/>
          </w:tcPr>
          <w:p w14:paraId="20B1AF2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Հողմածաղիկ գորտնուկի</w:t>
            </w:r>
          </w:p>
        </w:tc>
        <w:tc>
          <w:tcPr>
            <w:tcW w:w="5210" w:type="dxa"/>
            <w:shd w:val="clear" w:color="auto" w:fill="FFFFFF"/>
          </w:tcPr>
          <w:p w14:paraId="5B9A50E0" w14:textId="77777777" w:rsidR="00AB02DC" w:rsidRPr="004021AA" w:rsidRDefault="00AB02DC" w:rsidP="00864452">
            <w:pPr>
              <w:spacing w:after="120"/>
              <w:jc w:val="both"/>
              <w:rPr>
                <w:rFonts w:ascii="GHEA Grapalat" w:eastAsia="Times New Roman" w:hAnsi="GHEA Grapalat" w:cs="Times New Roman"/>
              </w:rPr>
            </w:pPr>
            <w:r w:rsidRPr="004021AA">
              <w:rPr>
                <w:rFonts w:ascii="GHEA Grapalat" w:hAnsi="GHEA Grapalat"/>
                <w:i/>
              </w:rPr>
              <w:t>Հողմածաղիկ գորտնուկի</w:t>
            </w:r>
          </w:p>
        </w:tc>
        <w:tc>
          <w:tcPr>
            <w:tcW w:w="2691" w:type="dxa"/>
            <w:gridSpan w:val="2"/>
            <w:shd w:val="clear" w:color="auto" w:fill="FFFFFF"/>
          </w:tcPr>
          <w:p w14:paraId="4A1D810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66ADCDB3" w14:textId="77777777" w:rsidTr="00864452">
        <w:trPr>
          <w:jc w:val="center"/>
        </w:trPr>
        <w:tc>
          <w:tcPr>
            <w:tcW w:w="6370" w:type="dxa"/>
            <w:shd w:val="clear" w:color="auto" w:fill="FFFFFF"/>
          </w:tcPr>
          <w:p w14:paraId="656F298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Հողմածաղիկ բայկալյան</w:t>
            </w:r>
          </w:p>
        </w:tc>
        <w:tc>
          <w:tcPr>
            <w:tcW w:w="5210" w:type="dxa"/>
            <w:shd w:val="clear" w:color="auto" w:fill="FFFFFF"/>
            <w:vAlign w:val="bottom"/>
          </w:tcPr>
          <w:p w14:paraId="74990B7D" w14:textId="77777777" w:rsidR="00AB02DC" w:rsidRPr="004021AA" w:rsidRDefault="00AB02DC" w:rsidP="00864452">
            <w:pPr>
              <w:spacing w:after="120"/>
              <w:jc w:val="both"/>
              <w:rPr>
                <w:rFonts w:ascii="GHEA Grapalat" w:eastAsia="Times New Roman" w:hAnsi="GHEA Grapalat" w:cs="Times New Roman"/>
              </w:rPr>
            </w:pPr>
            <w:r w:rsidRPr="004021AA">
              <w:rPr>
                <w:rFonts w:ascii="GHEA Grapalat" w:hAnsi="GHEA Grapalat"/>
                <w:i/>
              </w:rPr>
              <w:t>Anemone baikalensis Turcz. ex Ledeb. [Arsenjevia baikalensis (Turcz. ex Ledeb.) Starodub.]</w:t>
            </w:r>
          </w:p>
        </w:tc>
        <w:tc>
          <w:tcPr>
            <w:tcW w:w="2691" w:type="dxa"/>
            <w:gridSpan w:val="2"/>
            <w:shd w:val="clear" w:color="auto" w:fill="FFFFFF"/>
          </w:tcPr>
          <w:p w14:paraId="2E5AA66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46E24AFB" w14:textId="77777777" w:rsidTr="00864452">
        <w:trPr>
          <w:jc w:val="center"/>
        </w:trPr>
        <w:tc>
          <w:tcPr>
            <w:tcW w:w="6370" w:type="dxa"/>
            <w:shd w:val="clear" w:color="auto" w:fill="FFFFFF"/>
          </w:tcPr>
          <w:p w14:paraId="34B92C8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Հողմածաղիկ անտառային</w:t>
            </w:r>
          </w:p>
        </w:tc>
        <w:tc>
          <w:tcPr>
            <w:tcW w:w="5210" w:type="dxa"/>
            <w:shd w:val="clear" w:color="auto" w:fill="FFFFFF"/>
          </w:tcPr>
          <w:p w14:paraId="3EEE5BD0" w14:textId="77777777" w:rsidR="00AB02DC" w:rsidRPr="004021AA" w:rsidRDefault="00AB02DC" w:rsidP="00864452">
            <w:pPr>
              <w:spacing w:after="120"/>
              <w:jc w:val="both"/>
              <w:rPr>
                <w:rFonts w:ascii="GHEA Grapalat" w:eastAsia="Times New Roman" w:hAnsi="GHEA Grapalat" w:cs="Times New Roman"/>
              </w:rPr>
            </w:pPr>
            <w:r w:rsidRPr="004021AA">
              <w:rPr>
                <w:rFonts w:ascii="GHEA Grapalat" w:hAnsi="GHEA Grapalat"/>
                <w:i/>
              </w:rPr>
              <w:t>Anemone sylvestris L.</w:t>
            </w:r>
          </w:p>
        </w:tc>
        <w:tc>
          <w:tcPr>
            <w:tcW w:w="2691" w:type="dxa"/>
            <w:gridSpan w:val="2"/>
            <w:shd w:val="clear" w:color="auto" w:fill="FFFFFF"/>
          </w:tcPr>
          <w:p w14:paraId="5944FE7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w:t>
            </w:r>
          </w:p>
        </w:tc>
      </w:tr>
      <w:tr w:rsidR="00AB02DC" w:rsidRPr="004021AA" w14:paraId="6545C8B7" w14:textId="77777777" w:rsidTr="00864452">
        <w:trPr>
          <w:jc w:val="center"/>
        </w:trPr>
        <w:tc>
          <w:tcPr>
            <w:tcW w:w="6370" w:type="dxa"/>
            <w:shd w:val="clear" w:color="auto" w:fill="FFFFFF"/>
            <w:vAlign w:val="bottom"/>
          </w:tcPr>
          <w:p w14:paraId="72636AC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Հողմածաղիկ նուրբ</w:t>
            </w:r>
          </w:p>
        </w:tc>
        <w:tc>
          <w:tcPr>
            <w:tcW w:w="5210" w:type="dxa"/>
            <w:shd w:val="clear" w:color="auto" w:fill="FFFFFF"/>
            <w:vAlign w:val="bottom"/>
          </w:tcPr>
          <w:p w14:paraId="6B044E33" w14:textId="77777777" w:rsidR="00AB02DC" w:rsidRPr="004021AA" w:rsidRDefault="00AB02DC" w:rsidP="00864452">
            <w:pPr>
              <w:spacing w:after="120"/>
              <w:jc w:val="both"/>
              <w:rPr>
                <w:rFonts w:ascii="GHEA Grapalat" w:eastAsia="Times New Roman" w:hAnsi="GHEA Grapalat" w:cs="Times New Roman"/>
              </w:rPr>
            </w:pPr>
            <w:r w:rsidRPr="004021AA">
              <w:rPr>
                <w:rFonts w:ascii="GHEA Grapalat" w:hAnsi="GHEA Grapalat"/>
                <w:i/>
              </w:rPr>
              <w:t>Anemone blanda Schott et Kotschy</w:t>
            </w:r>
          </w:p>
        </w:tc>
        <w:tc>
          <w:tcPr>
            <w:tcW w:w="2691" w:type="dxa"/>
            <w:gridSpan w:val="2"/>
            <w:shd w:val="clear" w:color="auto" w:fill="FFFFFF"/>
            <w:vAlign w:val="bottom"/>
          </w:tcPr>
          <w:p w14:paraId="1F38E8C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2A1985F3" w14:textId="77777777" w:rsidTr="00864452">
        <w:trPr>
          <w:jc w:val="center"/>
        </w:trPr>
        <w:tc>
          <w:tcPr>
            <w:tcW w:w="6370" w:type="dxa"/>
            <w:shd w:val="clear" w:color="auto" w:fill="FFFFFF"/>
          </w:tcPr>
          <w:p w14:paraId="413212C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Հողմածաղիկ Ուրալյան</w:t>
            </w:r>
          </w:p>
        </w:tc>
        <w:tc>
          <w:tcPr>
            <w:tcW w:w="5210" w:type="dxa"/>
            <w:shd w:val="clear" w:color="auto" w:fill="FFFFFF"/>
          </w:tcPr>
          <w:p w14:paraId="3908727B" w14:textId="77777777" w:rsidR="00AB02DC" w:rsidRPr="004021AA" w:rsidRDefault="00AB02DC" w:rsidP="00864452">
            <w:pPr>
              <w:spacing w:after="120"/>
              <w:jc w:val="both"/>
              <w:rPr>
                <w:rFonts w:ascii="GHEA Grapalat" w:eastAsia="Times New Roman" w:hAnsi="GHEA Grapalat" w:cs="Times New Roman"/>
              </w:rPr>
            </w:pPr>
            <w:r w:rsidRPr="004021AA">
              <w:rPr>
                <w:rFonts w:ascii="GHEA Grapalat" w:hAnsi="GHEA Grapalat"/>
                <w:i/>
              </w:rPr>
              <w:t>Anemone uralensis Fisch. DC.</w:t>
            </w:r>
          </w:p>
        </w:tc>
        <w:tc>
          <w:tcPr>
            <w:tcW w:w="2691" w:type="dxa"/>
            <w:gridSpan w:val="2"/>
            <w:shd w:val="clear" w:color="auto" w:fill="FFFFFF"/>
          </w:tcPr>
          <w:p w14:paraId="141CA60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3165FDAF" w14:textId="77777777" w:rsidTr="00864452">
        <w:trPr>
          <w:jc w:val="center"/>
        </w:trPr>
        <w:tc>
          <w:tcPr>
            <w:tcW w:w="6370" w:type="dxa"/>
            <w:shd w:val="clear" w:color="auto" w:fill="FFFFFF"/>
            <w:vAlign w:val="bottom"/>
          </w:tcPr>
          <w:p w14:paraId="3034925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Ջրընկալ Վիտալիի</w:t>
            </w:r>
          </w:p>
        </w:tc>
        <w:tc>
          <w:tcPr>
            <w:tcW w:w="5210" w:type="dxa"/>
            <w:shd w:val="clear" w:color="auto" w:fill="FFFFFF"/>
            <w:vAlign w:val="bottom"/>
          </w:tcPr>
          <w:p w14:paraId="6BDF165A" w14:textId="77777777" w:rsidR="00AB02DC" w:rsidRPr="004021AA" w:rsidRDefault="00AB02DC" w:rsidP="00864452">
            <w:pPr>
              <w:spacing w:after="120"/>
              <w:jc w:val="both"/>
              <w:rPr>
                <w:rFonts w:ascii="GHEA Grapalat" w:eastAsia="Times New Roman" w:hAnsi="GHEA Grapalat" w:cs="Times New Roman"/>
              </w:rPr>
            </w:pPr>
            <w:r w:rsidRPr="004021AA">
              <w:rPr>
                <w:rFonts w:ascii="GHEA Grapalat" w:hAnsi="GHEA Grapalat"/>
                <w:i/>
              </w:rPr>
              <w:t>Aquilegia vitalii</w:t>
            </w:r>
          </w:p>
        </w:tc>
        <w:tc>
          <w:tcPr>
            <w:tcW w:w="2691" w:type="dxa"/>
            <w:gridSpan w:val="2"/>
            <w:shd w:val="clear" w:color="auto" w:fill="FFFFFF"/>
            <w:vAlign w:val="bottom"/>
          </w:tcPr>
          <w:p w14:paraId="6869797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0C00ACB7" w14:textId="77777777" w:rsidTr="00864452">
        <w:trPr>
          <w:jc w:val="center"/>
        </w:trPr>
        <w:tc>
          <w:tcPr>
            <w:tcW w:w="6370" w:type="dxa"/>
            <w:shd w:val="clear" w:color="auto" w:fill="FFFFFF"/>
          </w:tcPr>
          <w:p w14:paraId="30C1FD8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lastRenderedPageBreak/>
              <w:t>Ջրընկալ կարատաույան</w:t>
            </w:r>
          </w:p>
        </w:tc>
        <w:tc>
          <w:tcPr>
            <w:tcW w:w="5210" w:type="dxa"/>
            <w:shd w:val="clear" w:color="auto" w:fill="FFFFFF"/>
          </w:tcPr>
          <w:p w14:paraId="1D285E3E" w14:textId="77777777" w:rsidR="00AB02DC" w:rsidRPr="004021AA" w:rsidRDefault="00AB02DC" w:rsidP="00864452">
            <w:pPr>
              <w:spacing w:after="120"/>
              <w:jc w:val="both"/>
              <w:rPr>
                <w:rFonts w:ascii="GHEA Grapalat" w:eastAsia="Times New Roman" w:hAnsi="GHEA Grapalat" w:cs="Times New Roman"/>
              </w:rPr>
            </w:pPr>
            <w:r w:rsidRPr="004021AA">
              <w:rPr>
                <w:rFonts w:ascii="GHEA Grapalat" w:hAnsi="GHEA Grapalat"/>
                <w:i/>
              </w:rPr>
              <w:t>Aquilegia karatavica</w:t>
            </w:r>
          </w:p>
        </w:tc>
        <w:tc>
          <w:tcPr>
            <w:tcW w:w="2691" w:type="dxa"/>
            <w:gridSpan w:val="2"/>
            <w:shd w:val="clear" w:color="auto" w:fill="FFFFFF"/>
          </w:tcPr>
          <w:p w14:paraId="30B4327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4BA9B9F3" w14:textId="77777777" w:rsidTr="00864452">
        <w:trPr>
          <w:jc w:val="center"/>
        </w:trPr>
        <w:tc>
          <w:tcPr>
            <w:tcW w:w="6370" w:type="dxa"/>
            <w:shd w:val="clear" w:color="auto" w:fill="FFFFFF"/>
          </w:tcPr>
          <w:p w14:paraId="10EEA5C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Կուժկոտրուկ բրդածաղկաբաժակային</w:t>
            </w:r>
          </w:p>
        </w:tc>
        <w:tc>
          <w:tcPr>
            <w:tcW w:w="5210" w:type="dxa"/>
            <w:shd w:val="clear" w:color="auto" w:fill="FFFFFF"/>
          </w:tcPr>
          <w:p w14:paraId="2E5A66BC" w14:textId="77777777" w:rsidR="00AB02DC" w:rsidRPr="004021AA" w:rsidRDefault="00AB02DC" w:rsidP="00864452">
            <w:pPr>
              <w:spacing w:after="120"/>
              <w:jc w:val="both"/>
              <w:rPr>
                <w:rFonts w:ascii="GHEA Grapalat" w:eastAsia="Times New Roman" w:hAnsi="GHEA Grapalat" w:cs="Times New Roman"/>
              </w:rPr>
            </w:pPr>
            <w:r w:rsidRPr="004021AA">
              <w:rPr>
                <w:rFonts w:ascii="GHEA Grapalat" w:hAnsi="GHEA Grapalat"/>
                <w:i/>
              </w:rPr>
              <w:t xml:space="preserve">Adonis eriocalycina </w:t>
            </w:r>
          </w:p>
        </w:tc>
        <w:tc>
          <w:tcPr>
            <w:tcW w:w="2691" w:type="dxa"/>
            <w:gridSpan w:val="2"/>
            <w:shd w:val="clear" w:color="auto" w:fill="FFFFFF"/>
          </w:tcPr>
          <w:p w14:paraId="5D2410E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0029106F" w14:textId="77777777" w:rsidTr="00864452">
        <w:trPr>
          <w:jc w:val="center"/>
        </w:trPr>
        <w:tc>
          <w:tcPr>
            <w:tcW w:w="6370" w:type="dxa"/>
            <w:shd w:val="clear" w:color="auto" w:fill="FFFFFF"/>
          </w:tcPr>
          <w:p w14:paraId="494F6A0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Կուժկոտրուկ Վոլգայի</w:t>
            </w:r>
          </w:p>
        </w:tc>
        <w:tc>
          <w:tcPr>
            <w:tcW w:w="5210" w:type="dxa"/>
            <w:shd w:val="clear" w:color="auto" w:fill="FFFFFF"/>
          </w:tcPr>
          <w:p w14:paraId="06A47F92" w14:textId="77777777" w:rsidR="00AB02DC" w:rsidRPr="004021AA" w:rsidRDefault="00AB02DC" w:rsidP="00864452">
            <w:pPr>
              <w:spacing w:after="120"/>
              <w:jc w:val="both"/>
              <w:rPr>
                <w:rFonts w:ascii="GHEA Grapalat" w:eastAsia="Times New Roman" w:hAnsi="GHEA Grapalat" w:cs="Times New Roman"/>
              </w:rPr>
            </w:pPr>
            <w:r w:rsidRPr="004021AA">
              <w:rPr>
                <w:rFonts w:ascii="GHEA Grapalat" w:hAnsi="GHEA Grapalat"/>
                <w:i/>
              </w:rPr>
              <w:t xml:space="preserve">Adonis wolgensis </w:t>
            </w:r>
          </w:p>
        </w:tc>
        <w:tc>
          <w:tcPr>
            <w:tcW w:w="2691" w:type="dxa"/>
            <w:gridSpan w:val="2"/>
            <w:shd w:val="clear" w:color="auto" w:fill="FFFFFF"/>
          </w:tcPr>
          <w:p w14:paraId="6FBEA76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56FAD0B2" w14:textId="77777777" w:rsidTr="00864452">
        <w:trPr>
          <w:jc w:val="center"/>
        </w:trPr>
        <w:tc>
          <w:tcPr>
            <w:tcW w:w="6370" w:type="dxa"/>
            <w:shd w:val="clear" w:color="auto" w:fill="FFFFFF"/>
          </w:tcPr>
          <w:p w14:paraId="4268291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Ոջլախոտ գարշահոտ</w:t>
            </w:r>
          </w:p>
        </w:tc>
        <w:tc>
          <w:tcPr>
            <w:tcW w:w="5210" w:type="dxa"/>
            <w:shd w:val="clear" w:color="auto" w:fill="FFFFFF"/>
          </w:tcPr>
          <w:p w14:paraId="30FD7575" w14:textId="77777777" w:rsidR="00AB02DC" w:rsidRPr="004021AA" w:rsidRDefault="00AB02DC" w:rsidP="00864452">
            <w:pPr>
              <w:spacing w:after="120"/>
              <w:jc w:val="both"/>
              <w:rPr>
                <w:rFonts w:ascii="GHEA Grapalat" w:eastAsia="Times New Roman" w:hAnsi="GHEA Grapalat" w:cs="Times New Roman"/>
              </w:rPr>
            </w:pPr>
            <w:r w:rsidRPr="004021AA">
              <w:rPr>
                <w:rFonts w:ascii="GHEA Grapalat" w:hAnsi="GHEA Grapalat"/>
                <w:i/>
              </w:rPr>
              <w:t xml:space="preserve">Delphinium foetidum </w:t>
            </w:r>
          </w:p>
        </w:tc>
        <w:tc>
          <w:tcPr>
            <w:tcW w:w="2691" w:type="dxa"/>
            <w:gridSpan w:val="2"/>
            <w:shd w:val="clear" w:color="auto" w:fill="FFFFFF"/>
          </w:tcPr>
          <w:p w14:paraId="068FD56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5F0F30B1" w14:textId="77777777" w:rsidTr="00864452">
        <w:trPr>
          <w:jc w:val="center"/>
        </w:trPr>
        <w:tc>
          <w:tcPr>
            <w:tcW w:w="6370" w:type="dxa"/>
            <w:shd w:val="clear" w:color="auto" w:fill="FFFFFF"/>
          </w:tcPr>
          <w:p w14:paraId="6F25154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Ոջլախոտ բարձր</w:t>
            </w:r>
          </w:p>
        </w:tc>
        <w:tc>
          <w:tcPr>
            <w:tcW w:w="5210" w:type="dxa"/>
            <w:shd w:val="clear" w:color="auto" w:fill="FFFFFF"/>
          </w:tcPr>
          <w:p w14:paraId="7CAF269A" w14:textId="77777777" w:rsidR="00AB02DC" w:rsidRPr="004021AA" w:rsidRDefault="00AB02DC" w:rsidP="00864452">
            <w:pPr>
              <w:spacing w:after="120"/>
              <w:jc w:val="both"/>
              <w:rPr>
                <w:rFonts w:ascii="GHEA Grapalat" w:eastAsia="Times New Roman" w:hAnsi="GHEA Grapalat" w:cs="Times New Roman"/>
              </w:rPr>
            </w:pPr>
            <w:r w:rsidRPr="004021AA">
              <w:rPr>
                <w:rFonts w:ascii="GHEA Grapalat" w:hAnsi="GHEA Grapalat"/>
                <w:i/>
              </w:rPr>
              <w:t>Delphinium elatum L.</w:t>
            </w:r>
          </w:p>
        </w:tc>
        <w:tc>
          <w:tcPr>
            <w:tcW w:w="2691" w:type="dxa"/>
            <w:gridSpan w:val="2"/>
            <w:shd w:val="clear" w:color="auto" w:fill="FFFFFF"/>
          </w:tcPr>
          <w:p w14:paraId="6668D70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w:t>
            </w:r>
          </w:p>
        </w:tc>
      </w:tr>
      <w:tr w:rsidR="00AB02DC" w:rsidRPr="004021AA" w14:paraId="39DF6367" w14:textId="77777777" w:rsidTr="00864452">
        <w:trPr>
          <w:jc w:val="center"/>
        </w:trPr>
        <w:tc>
          <w:tcPr>
            <w:tcW w:w="6370" w:type="dxa"/>
            <w:shd w:val="clear" w:color="auto" w:fill="FFFFFF"/>
          </w:tcPr>
          <w:p w14:paraId="64CBD2C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Ոջլախոտ վառ կարմիր</w:t>
            </w:r>
          </w:p>
        </w:tc>
        <w:tc>
          <w:tcPr>
            <w:tcW w:w="5210" w:type="dxa"/>
            <w:shd w:val="clear" w:color="auto" w:fill="FFFFFF"/>
          </w:tcPr>
          <w:p w14:paraId="7A616238" w14:textId="77777777" w:rsidR="00AB02DC" w:rsidRPr="004021AA" w:rsidRDefault="00AB02DC" w:rsidP="00864452">
            <w:pPr>
              <w:spacing w:after="120"/>
              <w:jc w:val="both"/>
              <w:rPr>
                <w:rFonts w:ascii="GHEA Grapalat" w:eastAsia="Times New Roman" w:hAnsi="GHEA Grapalat" w:cs="Times New Roman"/>
              </w:rPr>
            </w:pPr>
            <w:r w:rsidRPr="004021AA">
              <w:rPr>
                <w:rFonts w:ascii="GHEA Grapalat" w:hAnsi="GHEA Grapalat"/>
                <w:i/>
              </w:rPr>
              <w:t>Delphinium puniceum Pall.</w:t>
            </w:r>
          </w:p>
        </w:tc>
        <w:tc>
          <w:tcPr>
            <w:tcW w:w="2691" w:type="dxa"/>
            <w:gridSpan w:val="2"/>
            <w:shd w:val="clear" w:color="auto" w:fill="FFFFFF"/>
          </w:tcPr>
          <w:p w14:paraId="0502075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1D0800AC" w14:textId="77777777" w:rsidTr="00864452">
        <w:trPr>
          <w:jc w:val="center"/>
        </w:trPr>
        <w:tc>
          <w:tcPr>
            <w:tcW w:w="6370" w:type="dxa"/>
            <w:shd w:val="clear" w:color="auto" w:fill="FFFFFF"/>
          </w:tcPr>
          <w:p w14:paraId="49F52A0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Ոջլախոտ սեպաձեւ</w:t>
            </w:r>
          </w:p>
        </w:tc>
        <w:tc>
          <w:tcPr>
            <w:tcW w:w="5210" w:type="dxa"/>
            <w:shd w:val="clear" w:color="auto" w:fill="FFFFFF"/>
          </w:tcPr>
          <w:p w14:paraId="5D593C0F" w14:textId="77777777" w:rsidR="00AB02DC" w:rsidRPr="004021AA" w:rsidRDefault="00AB02DC" w:rsidP="00864452">
            <w:pPr>
              <w:spacing w:after="120"/>
              <w:jc w:val="both"/>
              <w:rPr>
                <w:rFonts w:ascii="GHEA Grapalat" w:eastAsia="Times New Roman" w:hAnsi="GHEA Grapalat" w:cs="Times New Roman"/>
              </w:rPr>
            </w:pPr>
            <w:r w:rsidRPr="004021AA">
              <w:rPr>
                <w:rFonts w:ascii="GHEA Grapalat" w:hAnsi="GHEA Grapalat"/>
                <w:i/>
              </w:rPr>
              <w:t>Delphinium cuneatum</w:t>
            </w:r>
          </w:p>
        </w:tc>
        <w:tc>
          <w:tcPr>
            <w:tcW w:w="2691" w:type="dxa"/>
            <w:gridSpan w:val="2"/>
            <w:shd w:val="clear" w:color="auto" w:fill="FFFFFF"/>
          </w:tcPr>
          <w:p w14:paraId="4361E12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37B332A9" w14:textId="77777777" w:rsidTr="00864452">
        <w:trPr>
          <w:jc w:val="center"/>
        </w:trPr>
        <w:tc>
          <w:tcPr>
            <w:tcW w:w="6370" w:type="dxa"/>
            <w:shd w:val="clear" w:color="auto" w:fill="FFFFFF"/>
          </w:tcPr>
          <w:p w14:paraId="570E75F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Ոջլախոտ սաուրյան</w:t>
            </w:r>
          </w:p>
        </w:tc>
        <w:tc>
          <w:tcPr>
            <w:tcW w:w="5210" w:type="dxa"/>
            <w:shd w:val="clear" w:color="auto" w:fill="FFFFFF"/>
          </w:tcPr>
          <w:p w14:paraId="60D14AE4" w14:textId="77777777" w:rsidR="00AB02DC" w:rsidRPr="004021AA" w:rsidRDefault="00AB02DC" w:rsidP="00864452">
            <w:pPr>
              <w:spacing w:after="120"/>
              <w:jc w:val="both"/>
              <w:rPr>
                <w:rFonts w:ascii="GHEA Grapalat" w:eastAsia="Times New Roman" w:hAnsi="GHEA Grapalat" w:cs="Times New Roman"/>
              </w:rPr>
            </w:pPr>
            <w:r w:rsidRPr="004021AA">
              <w:rPr>
                <w:rFonts w:ascii="GHEA Grapalat" w:hAnsi="GHEA Grapalat"/>
                <w:i/>
              </w:rPr>
              <w:t>Delphinium sauricum</w:t>
            </w:r>
          </w:p>
        </w:tc>
        <w:tc>
          <w:tcPr>
            <w:tcW w:w="2691" w:type="dxa"/>
            <w:gridSpan w:val="2"/>
            <w:shd w:val="clear" w:color="auto" w:fill="FFFFFF"/>
          </w:tcPr>
          <w:p w14:paraId="583300D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4C872B9B" w14:textId="77777777" w:rsidTr="00864452">
        <w:trPr>
          <w:jc w:val="center"/>
        </w:trPr>
        <w:tc>
          <w:tcPr>
            <w:tcW w:w="6370" w:type="dxa"/>
            <w:shd w:val="clear" w:color="auto" w:fill="FFFFFF"/>
          </w:tcPr>
          <w:p w14:paraId="70AB43F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Մլկանախոտ եվրոպական</w:t>
            </w:r>
          </w:p>
        </w:tc>
        <w:tc>
          <w:tcPr>
            <w:tcW w:w="5210" w:type="dxa"/>
            <w:shd w:val="clear" w:color="auto" w:fill="FFFFFF"/>
          </w:tcPr>
          <w:p w14:paraId="755BABB4" w14:textId="77777777" w:rsidR="00AB02DC" w:rsidRPr="004021AA" w:rsidRDefault="00AB02DC" w:rsidP="00864452">
            <w:pPr>
              <w:spacing w:after="120"/>
              <w:jc w:val="both"/>
              <w:rPr>
                <w:rFonts w:ascii="GHEA Grapalat" w:eastAsia="Times New Roman" w:hAnsi="GHEA Grapalat" w:cs="Times New Roman"/>
              </w:rPr>
            </w:pPr>
            <w:r w:rsidRPr="004021AA">
              <w:rPr>
                <w:rFonts w:ascii="GHEA Grapalat" w:hAnsi="GHEA Grapalat"/>
                <w:i/>
              </w:rPr>
              <w:t>Cimicifuga europaea Schipcz.</w:t>
            </w:r>
          </w:p>
        </w:tc>
        <w:tc>
          <w:tcPr>
            <w:tcW w:w="2691" w:type="dxa"/>
            <w:gridSpan w:val="2"/>
            <w:shd w:val="clear" w:color="auto" w:fill="FFFFFF"/>
          </w:tcPr>
          <w:p w14:paraId="58D7092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w:t>
            </w:r>
          </w:p>
        </w:tc>
      </w:tr>
      <w:tr w:rsidR="00AB02DC" w:rsidRPr="004021AA" w14:paraId="26373A3D" w14:textId="77777777" w:rsidTr="00864452">
        <w:trPr>
          <w:jc w:val="center"/>
        </w:trPr>
        <w:tc>
          <w:tcPr>
            <w:tcW w:w="6370" w:type="dxa"/>
            <w:shd w:val="clear" w:color="auto" w:fill="FFFFFF"/>
          </w:tcPr>
          <w:p w14:paraId="78A0BE9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Ձղկի եվրոպական</w:t>
            </w:r>
          </w:p>
        </w:tc>
        <w:tc>
          <w:tcPr>
            <w:tcW w:w="5210" w:type="dxa"/>
            <w:shd w:val="clear" w:color="auto" w:fill="FFFFFF"/>
          </w:tcPr>
          <w:p w14:paraId="49BD56B0" w14:textId="77777777" w:rsidR="00AB02DC" w:rsidRPr="004021AA" w:rsidRDefault="00AB02DC" w:rsidP="00864452">
            <w:pPr>
              <w:spacing w:after="120"/>
              <w:jc w:val="both"/>
              <w:rPr>
                <w:rFonts w:ascii="GHEA Grapalat" w:eastAsia="Times New Roman" w:hAnsi="GHEA Grapalat" w:cs="Times New Roman"/>
              </w:rPr>
            </w:pPr>
            <w:r w:rsidRPr="004021AA">
              <w:rPr>
                <w:rFonts w:ascii="GHEA Grapalat" w:hAnsi="GHEA Grapalat"/>
                <w:i/>
              </w:rPr>
              <w:t>Trollius europaeus L.</w:t>
            </w:r>
          </w:p>
        </w:tc>
        <w:tc>
          <w:tcPr>
            <w:tcW w:w="2691" w:type="dxa"/>
            <w:gridSpan w:val="2"/>
            <w:shd w:val="clear" w:color="auto" w:fill="FFFFFF"/>
          </w:tcPr>
          <w:p w14:paraId="7FB38D0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w:t>
            </w:r>
          </w:p>
        </w:tc>
      </w:tr>
      <w:tr w:rsidR="00AB02DC" w:rsidRPr="004021AA" w14:paraId="2AC4D612" w14:textId="77777777" w:rsidTr="00864452">
        <w:trPr>
          <w:jc w:val="center"/>
        </w:trPr>
        <w:tc>
          <w:tcPr>
            <w:tcW w:w="6370" w:type="dxa"/>
            <w:shd w:val="clear" w:color="auto" w:fill="FFFFFF"/>
          </w:tcPr>
          <w:p w14:paraId="2FC1FC3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Մամրիչ (պատաղին) ուղիղ</w:t>
            </w:r>
          </w:p>
        </w:tc>
        <w:tc>
          <w:tcPr>
            <w:tcW w:w="5210" w:type="dxa"/>
            <w:shd w:val="clear" w:color="auto" w:fill="FFFFFF"/>
          </w:tcPr>
          <w:p w14:paraId="3FF5C3D0" w14:textId="77777777" w:rsidR="00AB02DC" w:rsidRPr="004021AA" w:rsidRDefault="00AB02DC" w:rsidP="00864452">
            <w:pPr>
              <w:spacing w:after="120"/>
              <w:jc w:val="both"/>
              <w:rPr>
                <w:rFonts w:ascii="GHEA Grapalat" w:eastAsia="Times New Roman" w:hAnsi="GHEA Grapalat" w:cs="Times New Roman"/>
              </w:rPr>
            </w:pPr>
            <w:r w:rsidRPr="004021AA">
              <w:rPr>
                <w:rFonts w:ascii="GHEA Grapalat" w:hAnsi="GHEA Grapalat"/>
                <w:i/>
              </w:rPr>
              <w:t>Clematis recta L.</w:t>
            </w:r>
          </w:p>
        </w:tc>
        <w:tc>
          <w:tcPr>
            <w:tcW w:w="2691" w:type="dxa"/>
            <w:gridSpan w:val="2"/>
            <w:shd w:val="clear" w:color="auto" w:fill="FFFFFF"/>
          </w:tcPr>
          <w:p w14:paraId="5265E9B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w:t>
            </w:r>
          </w:p>
        </w:tc>
      </w:tr>
      <w:tr w:rsidR="00AB02DC" w:rsidRPr="004021AA" w14:paraId="3FA129B5" w14:textId="77777777" w:rsidTr="00864452">
        <w:trPr>
          <w:jc w:val="center"/>
        </w:trPr>
        <w:tc>
          <w:tcPr>
            <w:tcW w:w="6370" w:type="dxa"/>
            <w:shd w:val="clear" w:color="auto" w:fill="FFFFFF"/>
          </w:tcPr>
          <w:p w14:paraId="5C55454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Հոտոտ խաղողատերեւ</w:t>
            </w:r>
          </w:p>
        </w:tc>
        <w:tc>
          <w:tcPr>
            <w:tcW w:w="5210" w:type="dxa"/>
            <w:shd w:val="clear" w:color="auto" w:fill="FFFFFF"/>
          </w:tcPr>
          <w:p w14:paraId="4E4FC5B4" w14:textId="77777777" w:rsidR="00AB02DC" w:rsidRPr="004021AA" w:rsidRDefault="00AB02DC" w:rsidP="00864452">
            <w:pPr>
              <w:spacing w:after="120"/>
              <w:jc w:val="both"/>
              <w:rPr>
                <w:rFonts w:ascii="GHEA Grapalat" w:eastAsia="Times New Roman" w:hAnsi="GHEA Grapalat" w:cs="Times New Roman"/>
              </w:rPr>
            </w:pPr>
            <w:r w:rsidRPr="004021AA">
              <w:rPr>
                <w:rFonts w:ascii="GHEA Grapalat" w:hAnsi="GHEA Grapalat"/>
                <w:i/>
              </w:rPr>
              <w:t xml:space="preserve">Clematis vitalba </w:t>
            </w:r>
          </w:p>
        </w:tc>
        <w:tc>
          <w:tcPr>
            <w:tcW w:w="2691" w:type="dxa"/>
            <w:gridSpan w:val="2"/>
            <w:shd w:val="clear" w:color="auto" w:fill="FFFFFF"/>
          </w:tcPr>
          <w:p w14:paraId="65606F7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083947AC" w14:textId="77777777" w:rsidTr="00864452">
        <w:trPr>
          <w:jc w:val="center"/>
        </w:trPr>
        <w:tc>
          <w:tcPr>
            <w:tcW w:w="6370" w:type="dxa"/>
            <w:shd w:val="clear" w:color="auto" w:fill="FFFFFF"/>
          </w:tcPr>
          <w:p w14:paraId="24C9D9C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Գորտնուկ (հրանունկ) սայանական</w:t>
            </w:r>
          </w:p>
        </w:tc>
        <w:tc>
          <w:tcPr>
            <w:tcW w:w="5210" w:type="dxa"/>
            <w:shd w:val="clear" w:color="auto" w:fill="FFFFFF"/>
          </w:tcPr>
          <w:p w14:paraId="6EB5472A" w14:textId="77777777" w:rsidR="00AB02DC" w:rsidRPr="004021AA" w:rsidRDefault="00AB02DC" w:rsidP="00864452">
            <w:pPr>
              <w:spacing w:after="120"/>
              <w:jc w:val="both"/>
              <w:rPr>
                <w:rFonts w:ascii="GHEA Grapalat" w:eastAsia="Times New Roman" w:hAnsi="GHEA Grapalat" w:cs="Times New Roman"/>
              </w:rPr>
            </w:pPr>
            <w:r w:rsidRPr="004021AA">
              <w:rPr>
                <w:rFonts w:ascii="GHEA Grapalat" w:hAnsi="GHEA Grapalat"/>
                <w:i/>
              </w:rPr>
              <w:t>Ranunculus sajanensis Popov</w:t>
            </w:r>
          </w:p>
        </w:tc>
        <w:tc>
          <w:tcPr>
            <w:tcW w:w="2691" w:type="dxa"/>
            <w:gridSpan w:val="2"/>
            <w:shd w:val="clear" w:color="auto" w:fill="FFFFFF"/>
          </w:tcPr>
          <w:p w14:paraId="3B78113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10E5F42B" w14:textId="77777777" w:rsidTr="00864452">
        <w:trPr>
          <w:jc w:val="center"/>
        </w:trPr>
        <w:tc>
          <w:tcPr>
            <w:tcW w:w="6370" w:type="dxa"/>
            <w:shd w:val="clear" w:color="auto" w:fill="FFFFFF"/>
          </w:tcPr>
          <w:p w14:paraId="187F390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Գորտնուկ ցիկուտային</w:t>
            </w:r>
          </w:p>
        </w:tc>
        <w:tc>
          <w:tcPr>
            <w:tcW w:w="5210" w:type="dxa"/>
            <w:shd w:val="clear" w:color="auto" w:fill="FFFFFF"/>
          </w:tcPr>
          <w:p w14:paraId="63BC579A" w14:textId="77777777" w:rsidR="00AB02DC" w:rsidRPr="004021AA" w:rsidRDefault="00AB02DC" w:rsidP="00864452">
            <w:pPr>
              <w:spacing w:after="120"/>
              <w:jc w:val="both"/>
              <w:rPr>
                <w:rFonts w:ascii="GHEA Grapalat" w:eastAsia="Times New Roman" w:hAnsi="GHEA Grapalat" w:cs="Times New Roman"/>
              </w:rPr>
            </w:pPr>
            <w:r w:rsidRPr="004021AA">
              <w:rPr>
                <w:rFonts w:ascii="GHEA Grapalat" w:hAnsi="GHEA Grapalat"/>
                <w:i/>
              </w:rPr>
              <w:t xml:space="preserve">Ranunculus cicutarius </w:t>
            </w:r>
          </w:p>
        </w:tc>
        <w:tc>
          <w:tcPr>
            <w:tcW w:w="2691" w:type="dxa"/>
            <w:gridSpan w:val="2"/>
            <w:shd w:val="clear" w:color="auto" w:fill="FFFFFF"/>
          </w:tcPr>
          <w:p w14:paraId="4B798B6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64EC58CF" w14:textId="77777777" w:rsidTr="00864452">
        <w:trPr>
          <w:jc w:val="center"/>
        </w:trPr>
        <w:tc>
          <w:tcPr>
            <w:tcW w:w="6370" w:type="dxa"/>
            <w:shd w:val="clear" w:color="auto" w:fill="FFFFFF"/>
            <w:vAlign w:val="bottom"/>
          </w:tcPr>
          <w:p w14:paraId="60D4D1D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Գորտնուկ երկարատերեւ</w:t>
            </w:r>
          </w:p>
        </w:tc>
        <w:tc>
          <w:tcPr>
            <w:tcW w:w="5210" w:type="dxa"/>
            <w:shd w:val="clear" w:color="auto" w:fill="FFFFFF"/>
            <w:vAlign w:val="bottom"/>
          </w:tcPr>
          <w:p w14:paraId="5F83E69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Ranunculus lingua</w:t>
            </w:r>
          </w:p>
        </w:tc>
        <w:tc>
          <w:tcPr>
            <w:tcW w:w="2691" w:type="dxa"/>
            <w:gridSpan w:val="2"/>
            <w:shd w:val="clear" w:color="auto" w:fill="FFFFFF"/>
            <w:vAlign w:val="bottom"/>
          </w:tcPr>
          <w:p w14:paraId="62334BB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511D6B76" w14:textId="77777777" w:rsidTr="00864452">
        <w:trPr>
          <w:jc w:val="center"/>
        </w:trPr>
        <w:tc>
          <w:tcPr>
            <w:tcW w:w="6370" w:type="dxa"/>
            <w:shd w:val="clear" w:color="auto" w:fill="FFFFFF"/>
          </w:tcPr>
          <w:p w14:paraId="5A17F94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Գորտնուկ մազոտ</w:t>
            </w:r>
          </w:p>
        </w:tc>
        <w:tc>
          <w:tcPr>
            <w:tcW w:w="5210" w:type="dxa"/>
            <w:shd w:val="clear" w:color="auto" w:fill="FFFFFF"/>
          </w:tcPr>
          <w:p w14:paraId="64C3113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Ranunculus villosus </w:t>
            </w:r>
          </w:p>
        </w:tc>
        <w:tc>
          <w:tcPr>
            <w:tcW w:w="2691" w:type="dxa"/>
            <w:gridSpan w:val="2"/>
            <w:shd w:val="clear" w:color="auto" w:fill="FFFFFF"/>
          </w:tcPr>
          <w:p w14:paraId="2A77CDC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373F78F5" w14:textId="77777777" w:rsidTr="00864452">
        <w:trPr>
          <w:jc w:val="center"/>
        </w:trPr>
        <w:tc>
          <w:tcPr>
            <w:tcW w:w="6370" w:type="dxa"/>
            <w:shd w:val="clear" w:color="auto" w:fill="FFFFFF"/>
            <w:vAlign w:val="bottom"/>
          </w:tcPr>
          <w:p w14:paraId="70B05B7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Միակեա ամբողջատերեւ</w:t>
            </w:r>
          </w:p>
        </w:tc>
        <w:tc>
          <w:tcPr>
            <w:tcW w:w="5210" w:type="dxa"/>
            <w:shd w:val="clear" w:color="auto" w:fill="FFFFFF"/>
            <w:vAlign w:val="bottom"/>
          </w:tcPr>
          <w:p w14:paraId="38B2D18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Miyakea integrifolia Miyabe et Tatew.</w:t>
            </w:r>
          </w:p>
        </w:tc>
        <w:tc>
          <w:tcPr>
            <w:tcW w:w="2691" w:type="dxa"/>
            <w:gridSpan w:val="2"/>
            <w:shd w:val="clear" w:color="auto" w:fill="FFFFFF"/>
            <w:vAlign w:val="bottom"/>
          </w:tcPr>
          <w:p w14:paraId="3F1C2EE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5D54B2B1" w14:textId="77777777" w:rsidTr="00864452">
        <w:trPr>
          <w:jc w:val="center"/>
        </w:trPr>
        <w:tc>
          <w:tcPr>
            <w:tcW w:w="6370" w:type="dxa"/>
            <w:shd w:val="clear" w:color="auto" w:fill="FFFFFF"/>
          </w:tcPr>
          <w:p w14:paraId="1910153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lastRenderedPageBreak/>
              <w:t>Լերդուկ Ֆալկոների</w:t>
            </w:r>
          </w:p>
        </w:tc>
        <w:tc>
          <w:tcPr>
            <w:tcW w:w="5210" w:type="dxa"/>
            <w:shd w:val="clear" w:color="auto" w:fill="FFFFFF"/>
          </w:tcPr>
          <w:p w14:paraId="190A9A0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Hepatica falconeri</w:t>
            </w:r>
          </w:p>
        </w:tc>
        <w:tc>
          <w:tcPr>
            <w:tcW w:w="2691" w:type="dxa"/>
            <w:gridSpan w:val="2"/>
            <w:shd w:val="clear" w:color="auto" w:fill="FFFFFF"/>
          </w:tcPr>
          <w:p w14:paraId="46C3B71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16D33559" w14:textId="77777777" w:rsidTr="00864452">
        <w:trPr>
          <w:jc w:val="center"/>
        </w:trPr>
        <w:tc>
          <w:tcPr>
            <w:tcW w:w="6370" w:type="dxa"/>
            <w:shd w:val="clear" w:color="auto" w:fill="FFFFFF"/>
            <w:vAlign w:val="bottom"/>
          </w:tcPr>
          <w:p w14:paraId="1558245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Քնախոտ գարնանային</w:t>
            </w:r>
          </w:p>
        </w:tc>
        <w:tc>
          <w:tcPr>
            <w:tcW w:w="5210" w:type="dxa"/>
            <w:shd w:val="clear" w:color="auto" w:fill="FFFFFF"/>
            <w:vAlign w:val="bottom"/>
          </w:tcPr>
          <w:p w14:paraId="7177EB7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Pulsatilla vernalis (L.) Mill.</w:t>
            </w:r>
          </w:p>
        </w:tc>
        <w:tc>
          <w:tcPr>
            <w:tcW w:w="2691" w:type="dxa"/>
            <w:gridSpan w:val="2"/>
            <w:shd w:val="clear" w:color="auto" w:fill="FFFFFF"/>
            <w:vAlign w:val="bottom"/>
          </w:tcPr>
          <w:p w14:paraId="2091DCE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415960D0" w14:textId="77777777" w:rsidTr="00864452">
        <w:trPr>
          <w:jc w:val="center"/>
        </w:trPr>
        <w:tc>
          <w:tcPr>
            <w:tcW w:w="6370" w:type="dxa"/>
            <w:shd w:val="clear" w:color="auto" w:fill="FFFFFF"/>
          </w:tcPr>
          <w:p w14:paraId="3FB2651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Քնախոտ դեղնավուն</w:t>
            </w:r>
          </w:p>
        </w:tc>
        <w:tc>
          <w:tcPr>
            <w:tcW w:w="5210" w:type="dxa"/>
            <w:shd w:val="clear" w:color="auto" w:fill="FFFFFF"/>
          </w:tcPr>
          <w:p w14:paraId="39DDAB7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Pulsatilla flavescens</w:t>
            </w:r>
          </w:p>
        </w:tc>
        <w:tc>
          <w:tcPr>
            <w:tcW w:w="2691" w:type="dxa"/>
            <w:gridSpan w:val="2"/>
            <w:shd w:val="clear" w:color="auto" w:fill="FFFFFF"/>
          </w:tcPr>
          <w:p w14:paraId="08084C0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11A44966" w14:textId="77777777" w:rsidTr="00864452">
        <w:trPr>
          <w:jc w:val="center"/>
        </w:trPr>
        <w:tc>
          <w:tcPr>
            <w:tcW w:w="6370" w:type="dxa"/>
            <w:shd w:val="clear" w:color="auto" w:fill="FFFFFF"/>
            <w:vAlign w:val="bottom"/>
          </w:tcPr>
          <w:p w14:paraId="1CE3F53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Քնախոտ մարգագետնային</w:t>
            </w:r>
          </w:p>
        </w:tc>
        <w:tc>
          <w:tcPr>
            <w:tcW w:w="5210" w:type="dxa"/>
            <w:shd w:val="clear" w:color="auto" w:fill="FFFFFF"/>
            <w:vAlign w:val="bottom"/>
          </w:tcPr>
          <w:p w14:paraId="7042F6C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Pulsatilla pratensis (L.) Mill s.l.</w:t>
            </w:r>
          </w:p>
        </w:tc>
        <w:tc>
          <w:tcPr>
            <w:tcW w:w="2691" w:type="dxa"/>
            <w:gridSpan w:val="2"/>
            <w:shd w:val="clear" w:color="auto" w:fill="FFFFFF"/>
            <w:vAlign w:val="bottom"/>
          </w:tcPr>
          <w:p w14:paraId="5402FCA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 ՌԴ</w:t>
            </w:r>
          </w:p>
        </w:tc>
      </w:tr>
      <w:tr w:rsidR="00AB02DC" w:rsidRPr="004021AA" w14:paraId="1CD84EA2" w14:textId="77777777" w:rsidTr="00864452">
        <w:trPr>
          <w:jc w:val="center"/>
        </w:trPr>
        <w:tc>
          <w:tcPr>
            <w:tcW w:w="6370" w:type="dxa"/>
            <w:shd w:val="clear" w:color="auto" w:fill="FFFFFF"/>
            <w:vAlign w:val="bottom"/>
          </w:tcPr>
          <w:p w14:paraId="66A08BA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Քնախոտ սովորական</w:t>
            </w:r>
          </w:p>
        </w:tc>
        <w:tc>
          <w:tcPr>
            <w:tcW w:w="5210" w:type="dxa"/>
            <w:shd w:val="clear" w:color="auto" w:fill="FFFFFF"/>
            <w:vAlign w:val="bottom"/>
          </w:tcPr>
          <w:p w14:paraId="381A1E9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Pulsatilla vulgaris Mill.</w:t>
            </w:r>
          </w:p>
        </w:tc>
        <w:tc>
          <w:tcPr>
            <w:tcW w:w="2691" w:type="dxa"/>
            <w:gridSpan w:val="2"/>
            <w:shd w:val="clear" w:color="auto" w:fill="FFFFFF"/>
            <w:vAlign w:val="bottom"/>
          </w:tcPr>
          <w:p w14:paraId="5D157FE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6E57F62E" w14:textId="77777777" w:rsidTr="00864452">
        <w:trPr>
          <w:jc w:val="center"/>
        </w:trPr>
        <w:tc>
          <w:tcPr>
            <w:tcW w:w="6370" w:type="dxa"/>
            <w:shd w:val="clear" w:color="auto" w:fill="FFFFFF"/>
          </w:tcPr>
          <w:p w14:paraId="314D598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Քնախոտ բացված</w:t>
            </w:r>
          </w:p>
        </w:tc>
        <w:tc>
          <w:tcPr>
            <w:tcW w:w="5210" w:type="dxa"/>
            <w:shd w:val="clear" w:color="auto" w:fill="FFFFFF"/>
          </w:tcPr>
          <w:p w14:paraId="7F71084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Pulsatilla vernalis (L.) Mill.</w:t>
            </w:r>
          </w:p>
        </w:tc>
        <w:tc>
          <w:tcPr>
            <w:tcW w:w="2691" w:type="dxa"/>
            <w:gridSpan w:val="2"/>
            <w:shd w:val="clear" w:color="auto" w:fill="FFFFFF"/>
          </w:tcPr>
          <w:p w14:paraId="2E57836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w:t>
            </w:r>
          </w:p>
        </w:tc>
      </w:tr>
      <w:tr w:rsidR="00AB02DC" w:rsidRPr="004021AA" w14:paraId="4C2699C5" w14:textId="77777777" w:rsidTr="00864452">
        <w:trPr>
          <w:jc w:val="center"/>
        </w:trPr>
        <w:tc>
          <w:tcPr>
            <w:tcW w:w="6370" w:type="dxa"/>
            <w:shd w:val="clear" w:color="auto" w:fill="FFFFFF"/>
          </w:tcPr>
          <w:p w14:paraId="3F8C29A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Քնախոտ բացված կամ զարկաչ</w:t>
            </w:r>
          </w:p>
        </w:tc>
        <w:tc>
          <w:tcPr>
            <w:tcW w:w="5210" w:type="dxa"/>
            <w:shd w:val="clear" w:color="auto" w:fill="FFFFFF"/>
          </w:tcPr>
          <w:p w14:paraId="7F27286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Pulsatilla flavescens</w:t>
            </w:r>
          </w:p>
        </w:tc>
        <w:tc>
          <w:tcPr>
            <w:tcW w:w="2691" w:type="dxa"/>
            <w:gridSpan w:val="2"/>
            <w:shd w:val="clear" w:color="auto" w:fill="FFFFFF"/>
          </w:tcPr>
          <w:p w14:paraId="1C46333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7BE34C6E" w14:textId="77777777" w:rsidTr="00864452">
        <w:trPr>
          <w:jc w:val="center"/>
        </w:trPr>
        <w:tc>
          <w:tcPr>
            <w:tcW w:w="6370" w:type="dxa"/>
            <w:shd w:val="clear" w:color="auto" w:fill="FFFFFF"/>
          </w:tcPr>
          <w:p w14:paraId="7FE5F28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Իշկուրկուրան քնձմանձուկային</w:t>
            </w:r>
          </w:p>
        </w:tc>
        <w:tc>
          <w:tcPr>
            <w:tcW w:w="5210" w:type="dxa"/>
            <w:shd w:val="clear" w:color="auto" w:fill="FFFFFF"/>
          </w:tcPr>
          <w:p w14:paraId="33962EB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Isopyrum thalictroides L.</w:t>
            </w:r>
          </w:p>
        </w:tc>
        <w:tc>
          <w:tcPr>
            <w:tcW w:w="2691" w:type="dxa"/>
            <w:gridSpan w:val="2"/>
            <w:shd w:val="clear" w:color="auto" w:fill="FFFFFF"/>
          </w:tcPr>
          <w:p w14:paraId="2389E35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w:t>
            </w:r>
          </w:p>
        </w:tc>
      </w:tr>
      <w:tr w:rsidR="00AB02DC" w:rsidRPr="004021AA" w14:paraId="0C5E1BA9" w14:textId="77777777" w:rsidTr="00864452">
        <w:trPr>
          <w:jc w:val="center"/>
        </w:trPr>
        <w:tc>
          <w:tcPr>
            <w:tcW w:w="6370" w:type="dxa"/>
            <w:shd w:val="clear" w:color="auto" w:fill="FFFFFF"/>
            <w:vAlign w:val="bottom"/>
          </w:tcPr>
          <w:p w14:paraId="59F8114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Հրանունկ Կաուֆմանի</w:t>
            </w:r>
          </w:p>
        </w:tc>
        <w:tc>
          <w:tcPr>
            <w:tcW w:w="5210" w:type="dxa"/>
            <w:shd w:val="clear" w:color="auto" w:fill="FFFFFF"/>
            <w:vAlign w:val="bottom"/>
          </w:tcPr>
          <w:p w14:paraId="1CBB60E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Batrachium kaufmannii (Clere) V. Krecz. </w:t>
            </w:r>
          </w:p>
        </w:tc>
        <w:tc>
          <w:tcPr>
            <w:tcW w:w="2691" w:type="dxa"/>
            <w:gridSpan w:val="2"/>
            <w:shd w:val="clear" w:color="auto" w:fill="FFFFFF"/>
            <w:vAlign w:val="bottom"/>
          </w:tcPr>
          <w:p w14:paraId="5B8159C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w:t>
            </w:r>
          </w:p>
        </w:tc>
      </w:tr>
      <w:tr w:rsidR="00AB02DC" w:rsidRPr="004021AA" w14:paraId="7FD54F05" w14:textId="77777777" w:rsidTr="00864452">
        <w:trPr>
          <w:jc w:val="center"/>
        </w:trPr>
        <w:tc>
          <w:tcPr>
            <w:tcW w:w="6370" w:type="dxa"/>
            <w:shd w:val="clear" w:color="auto" w:fill="FFFFFF"/>
            <w:vAlign w:val="bottom"/>
          </w:tcPr>
          <w:p w14:paraId="1157D93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Վարդազգիների (վարդածաղիկների) ընտանիք</w:t>
            </w:r>
          </w:p>
          <w:p w14:paraId="7235F7D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Ծիրանենի մանչժուրյան</w:t>
            </w:r>
          </w:p>
        </w:tc>
        <w:tc>
          <w:tcPr>
            <w:tcW w:w="5210" w:type="dxa"/>
            <w:shd w:val="clear" w:color="auto" w:fill="FFFFFF"/>
            <w:vAlign w:val="bottom"/>
          </w:tcPr>
          <w:p w14:paraId="1B72B90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Rosaceae</w:t>
            </w:r>
          </w:p>
          <w:p w14:paraId="1B31BA3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Armeniaca mandshurica (Maxim.) B. Skvortsov </w:t>
            </w:r>
          </w:p>
        </w:tc>
        <w:tc>
          <w:tcPr>
            <w:tcW w:w="2691" w:type="dxa"/>
            <w:gridSpan w:val="2"/>
            <w:shd w:val="clear" w:color="auto" w:fill="FFFFFF"/>
            <w:vAlign w:val="bottom"/>
          </w:tcPr>
          <w:p w14:paraId="5DC23E1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4F9F9C44" w14:textId="77777777" w:rsidTr="00864452">
        <w:trPr>
          <w:jc w:val="center"/>
        </w:trPr>
        <w:tc>
          <w:tcPr>
            <w:tcW w:w="6370" w:type="dxa"/>
            <w:shd w:val="clear" w:color="auto" w:fill="FFFFFF"/>
            <w:vAlign w:val="bottom"/>
          </w:tcPr>
          <w:p w14:paraId="3545826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Ծիրանենի սովորական</w:t>
            </w:r>
          </w:p>
        </w:tc>
        <w:tc>
          <w:tcPr>
            <w:tcW w:w="5210" w:type="dxa"/>
            <w:shd w:val="clear" w:color="auto" w:fill="FFFFFF"/>
            <w:vAlign w:val="bottom"/>
          </w:tcPr>
          <w:p w14:paraId="46A79DF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Armeniaca vulgaris</w:t>
            </w:r>
          </w:p>
        </w:tc>
        <w:tc>
          <w:tcPr>
            <w:tcW w:w="2691" w:type="dxa"/>
            <w:gridSpan w:val="2"/>
            <w:shd w:val="clear" w:color="auto" w:fill="FFFFFF"/>
            <w:vAlign w:val="bottom"/>
          </w:tcPr>
          <w:p w14:paraId="2764586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122EA10E" w14:textId="77777777" w:rsidTr="00864452">
        <w:trPr>
          <w:jc w:val="center"/>
        </w:trPr>
        <w:tc>
          <w:tcPr>
            <w:tcW w:w="6370" w:type="dxa"/>
            <w:shd w:val="clear" w:color="auto" w:fill="FFFFFF"/>
          </w:tcPr>
          <w:p w14:paraId="393AAF6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Աֆլատունիա կպչուն տերեւներով</w:t>
            </w:r>
          </w:p>
        </w:tc>
        <w:tc>
          <w:tcPr>
            <w:tcW w:w="5210" w:type="dxa"/>
            <w:shd w:val="clear" w:color="auto" w:fill="FFFFFF"/>
          </w:tcPr>
          <w:p w14:paraId="1B68B07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Louiseania ulmifolia (Aflatunia ulmifolia)</w:t>
            </w:r>
          </w:p>
        </w:tc>
        <w:tc>
          <w:tcPr>
            <w:tcW w:w="2691" w:type="dxa"/>
            <w:gridSpan w:val="2"/>
            <w:shd w:val="clear" w:color="auto" w:fill="FFFFFF"/>
          </w:tcPr>
          <w:p w14:paraId="1A46336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57C4E043" w14:textId="77777777" w:rsidTr="00864452">
        <w:trPr>
          <w:jc w:val="center"/>
        </w:trPr>
        <w:tc>
          <w:tcPr>
            <w:tcW w:w="6370" w:type="dxa"/>
            <w:shd w:val="clear" w:color="auto" w:fill="FFFFFF"/>
          </w:tcPr>
          <w:p w14:paraId="21E5572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Սզնի կասկածելի</w:t>
            </w:r>
          </w:p>
        </w:tc>
        <w:tc>
          <w:tcPr>
            <w:tcW w:w="5210" w:type="dxa"/>
            <w:shd w:val="clear" w:color="auto" w:fill="FFFFFF"/>
          </w:tcPr>
          <w:p w14:paraId="764C339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Crataegus ambigua</w:t>
            </w:r>
          </w:p>
        </w:tc>
        <w:tc>
          <w:tcPr>
            <w:tcW w:w="2691" w:type="dxa"/>
            <w:gridSpan w:val="2"/>
            <w:shd w:val="clear" w:color="auto" w:fill="FFFFFF"/>
          </w:tcPr>
          <w:p w14:paraId="64637D2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5AC99809" w14:textId="77777777" w:rsidTr="00864452">
        <w:trPr>
          <w:jc w:val="center"/>
        </w:trPr>
        <w:tc>
          <w:tcPr>
            <w:tcW w:w="6370" w:type="dxa"/>
            <w:shd w:val="clear" w:color="auto" w:fill="FFFFFF"/>
          </w:tcPr>
          <w:p w14:paraId="36DC52C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Ալոճ փոքրատերեւ</w:t>
            </w:r>
          </w:p>
        </w:tc>
        <w:tc>
          <w:tcPr>
            <w:tcW w:w="5210" w:type="dxa"/>
            <w:shd w:val="clear" w:color="auto" w:fill="FFFFFF"/>
          </w:tcPr>
          <w:p w14:paraId="3D60F12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Crataegus microphylla </w:t>
            </w:r>
          </w:p>
        </w:tc>
        <w:tc>
          <w:tcPr>
            <w:tcW w:w="2691" w:type="dxa"/>
            <w:gridSpan w:val="2"/>
            <w:shd w:val="clear" w:color="auto" w:fill="FFFFFF"/>
          </w:tcPr>
          <w:p w14:paraId="4B10B3A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74FCC62F" w14:textId="77777777" w:rsidTr="00864452">
        <w:trPr>
          <w:jc w:val="center"/>
        </w:trPr>
        <w:tc>
          <w:tcPr>
            <w:tcW w:w="6370" w:type="dxa"/>
            <w:shd w:val="clear" w:color="auto" w:fill="FFFFFF"/>
          </w:tcPr>
          <w:p w14:paraId="02DA873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Ալոճ պոնտական</w:t>
            </w:r>
          </w:p>
        </w:tc>
        <w:tc>
          <w:tcPr>
            <w:tcW w:w="5210" w:type="dxa"/>
            <w:shd w:val="clear" w:color="auto" w:fill="FFFFFF"/>
          </w:tcPr>
          <w:p w14:paraId="1481D25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Crataegus pontica </w:t>
            </w:r>
          </w:p>
        </w:tc>
        <w:tc>
          <w:tcPr>
            <w:tcW w:w="2691" w:type="dxa"/>
            <w:gridSpan w:val="2"/>
            <w:shd w:val="clear" w:color="auto" w:fill="FFFFFF"/>
          </w:tcPr>
          <w:p w14:paraId="536F6ED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5C07990A" w14:textId="77777777" w:rsidTr="00864452">
        <w:trPr>
          <w:jc w:val="center"/>
        </w:trPr>
        <w:tc>
          <w:tcPr>
            <w:tcW w:w="6370" w:type="dxa"/>
            <w:shd w:val="clear" w:color="auto" w:fill="FFFFFF"/>
            <w:vAlign w:val="bottom"/>
          </w:tcPr>
          <w:p w14:paraId="204BF83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Ալոճ Շովիցի</w:t>
            </w:r>
          </w:p>
        </w:tc>
        <w:tc>
          <w:tcPr>
            <w:tcW w:w="5210" w:type="dxa"/>
            <w:shd w:val="clear" w:color="auto" w:fill="FFFFFF"/>
            <w:vAlign w:val="bottom"/>
          </w:tcPr>
          <w:p w14:paraId="1D7EAC5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Crataegus szovitsii </w:t>
            </w:r>
          </w:p>
        </w:tc>
        <w:tc>
          <w:tcPr>
            <w:tcW w:w="2691" w:type="dxa"/>
            <w:gridSpan w:val="2"/>
            <w:shd w:val="clear" w:color="auto" w:fill="FFFFFF"/>
            <w:vAlign w:val="bottom"/>
          </w:tcPr>
          <w:p w14:paraId="1FA6C60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54D1D476" w14:textId="77777777" w:rsidTr="00864452">
        <w:trPr>
          <w:jc w:val="center"/>
        </w:trPr>
        <w:tc>
          <w:tcPr>
            <w:tcW w:w="6370" w:type="dxa"/>
            <w:shd w:val="clear" w:color="auto" w:fill="FFFFFF"/>
          </w:tcPr>
          <w:p w14:paraId="2A86EBB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lastRenderedPageBreak/>
              <w:t>Ալոճ Տուրնեֆորի</w:t>
            </w:r>
          </w:p>
        </w:tc>
        <w:tc>
          <w:tcPr>
            <w:tcW w:w="5210" w:type="dxa"/>
            <w:shd w:val="clear" w:color="auto" w:fill="FFFFFF"/>
          </w:tcPr>
          <w:p w14:paraId="150D0E6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Crataegus tournefortii </w:t>
            </w:r>
          </w:p>
        </w:tc>
        <w:tc>
          <w:tcPr>
            <w:tcW w:w="2691" w:type="dxa"/>
            <w:gridSpan w:val="2"/>
            <w:shd w:val="clear" w:color="auto" w:fill="FFFFFF"/>
          </w:tcPr>
          <w:p w14:paraId="30EED0E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3ED5162D" w14:textId="77777777" w:rsidTr="00864452">
        <w:trPr>
          <w:jc w:val="center"/>
        </w:trPr>
        <w:tc>
          <w:tcPr>
            <w:tcW w:w="6370" w:type="dxa"/>
            <w:shd w:val="clear" w:color="auto" w:fill="FFFFFF"/>
          </w:tcPr>
          <w:p w14:paraId="10D08DD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Ալոճ գանգրամազիկավոր</w:t>
            </w:r>
          </w:p>
        </w:tc>
        <w:tc>
          <w:tcPr>
            <w:tcW w:w="5210" w:type="dxa"/>
            <w:shd w:val="clear" w:color="auto" w:fill="FFFFFF"/>
          </w:tcPr>
          <w:p w14:paraId="2BDDEB7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Crataegus ulotricha </w:t>
            </w:r>
          </w:p>
        </w:tc>
        <w:tc>
          <w:tcPr>
            <w:tcW w:w="2691" w:type="dxa"/>
            <w:gridSpan w:val="2"/>
            <w:shd w:val="clear" w:color="auto" w:fill="FFFFFF"/>
          </w:tcPr>
          <w:p w14:paraId="7B9FDC5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572F0560" w14:textId="77777777" w:rsidTr="00864452">
        <w:trPr>
          <w:jc w:val="center"/>
        </w:trPr>
        <w:tc>
          <w:tcPr>
            <w:tcW w:w="6370" w:type="dxa"/>
            <w:shd w:val="clear" w:color="auto" w:fill="FFFFFF"/>
          </w:tcPr>
          <w:p w14:paraId="0FC0A01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Ալոճ զանգեզուրյան</w:t>
            </w:r>
          </w:p>
        </w:tc>
        <w:tc>
          <w:tcPr>
            <w:tcW w:w="5210" w:type="dxa"/>
            <w:shd w:val="clear" w:color="auto" w:fill="FFFFFF"/>
          </w:tcPr>
          <w:p w14:paraId="6BC9F00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Crataegus zangezura </w:t>
            </w:r>
          </w:p>
        </w:tc>
        <w:tc>
          <w:tcPr>
            <w:tcW w:w="2691" w:type="dxa"/>
            <w:gridSpan w:val="2"/>
            <w:shd w:val="clear" w:color="auto" w:fill="FFFFFF"/>
          </w:tcPr>
          <w:p w14:paraId="3D0A822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15CB5091" w14:textId="77777777" w:rsidTr="00864452">
        <w:trPr>
          <w:jc w:val="center"/>
        </w:trPr>
        <w:tc>
          <w:tcPr>
            <w:tcW w:w="6370" w:type="dxa"/>
            <w:shd w:val="clear" w:color="auto" w:fill="FFFFFF"/>
          </w:tcPr>
          <w:p w14:paraId="41EE287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Ալիքասունկ սովորական</w:t>
            </w:r>
          </w:p>
        </w:tc>
        <w:tc>
          <w:tcPr>
            <w:tcW w:w="5210" w:type="dxa"/>
            <w:shd w:val="clear" w:color="auto" w:fill="FFFFFF"/>
          </w:tcPr>
          <w:p w14:paraId="689328F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Aruncus vulgarus Raf.</w:t>
            </w:r>
          </w:p>
        </w:tc>
        <w:tc>
          <w:tcPr>
            <w:tcW w:w="2691" w:type="dxa"/>
            <w:gridSpan w:val="2"/>
            <w:shd w:val="clear" w:color="auto" w:fill="FFFFFF"/>
          </w:tcPr>
          <w:p w14:paraId="7098178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w:t>
            </w:r>
          </w:p>
        </w:tc>
      </w:tr>
      <w:tr w:rsidR="00AB02DC" w:rsidRPr="004021AA" w14:paraId="135B3C3F" w14:textId="77777777" w:rsidTr="00864452">
        <w:trPr>
          <w:jc w:val="center"/>
        </w:trPr>
        <w:tc>
          <w:tcPr>
            <w:tcW w:w="6370" w:type="dxa"/>
            <w:shd w:val="clear" w:color="auto" w:fill="FFFFFF"/>
            <w:vAlign w:val="bottom"/>
          </w:tcPr>
          <w:p w14:paraId="33DE78E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Տանձենի Բռովիչի</w:t>
            </w:r>
          </w:p>
        </w:tc>
        <w:tc>
          <w:tcPr>
            <w:tcW w:w="5210" w:type="dxa"/>
            <w:shd w:val="clear" w:color="auto" w:fill="FFFFFF"/>
            <w:vAlign w:val="bottom"/>
          </w:tcPr>
          <w:p w14:paraId="78D138E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Pyrus browiczii</w:t>
            </w:r>
          </w:p>
        </w:tc>
        <w:tc>
          <w:tcPr>
            <w:tcW w:w="2691" w:type="dxa"/>
            <w:gridSpan w:val="2"/>
            <w:shd w:val="clear" w:color="auto" w:fill="FFFFFF"/>
            <w:vAlign w:val="bottom"/>
          </w:tcPr>
          <w:p w14:paraId="0D80702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16F61E5C" w14:textId="77777777" w:rsidTr="00864452">
        <w:trPr>
          <w:jc w:val="center"/>
        </w:trPr>
        <w:tc>
          <w:tcPr>
            <w:tcW w:w="6370" w:type="dxa"/>
            <w:shd w:val="clear" w:color="auto" w:fill="FFFFFF"/>
          </w:tcPr>
          <w:p w14:paraId="2E22F99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Տանձենի խառնված</w:t>
            </w:r>
          </w:p>
        </w:tc>
        <w:tc>
          <w:tcPr>
            <w:tcW w:w="5210" w:type="dxa"/>
            <w:shd w:val="clear" w:color="auto" w:fill="FFFFFF"/>
          </w:tcPr>
          <w:p w14:paraId="0ECD818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Pyrus complexa </w:t>
            </w:r>
          </w:p>
        </w:tc>
        <w:tc>
          <w:tcPr>
            <w:tcW w:w="2691" w:type="dxa"/>
            <w:gridSpan w:val="2"/>
            <w:shd w:val="clear" w:color="auto" w:fill="FFFFFF"/>
          </w:tcPr>
          <w:p w14:paraId="7CEFCF7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1254BD86" w14:textId="77777777" w:rsidTr="00864452">
        <w:trPr>
          <w:jc w:val="center"/>
        </w:trPr>
        <w:tc>
          <w:tcPr>
            <w:tcW w:w="6370" w:type="dxa"/>
            <w:shd w:val="clear" w:color="auto" w:fill="FFFFFF"/>
          </w:tcPr>
          <w:p w14:paraId="7AF7701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Տանձենի դարելեգիսի</w:t>
            </w:r>
          </w:p>
        </w:tc>
        <w:tc>
          <w:tcPr>
            <w:tcW w:w="5210" w:type="dxa"/>
            <w:shd w:val="clear" w:color="auto" w:fill="FFFFFF"/>
          </w:tcPr>
          <w:p w14:paraId="0193CC7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Pyrus daralaghezi</w:t>
            </w:r>
          </w:p>
        </w:tc>
        <w:tc>
          <w:tcPr>
            <w:tcW w:w="2691" w:type="dxa"/>
            <w:gridSpan w:val="2"/>
            <w:shd w:val="clear" w:color="auto" w:fill="FFFFFF"/>
          </w:tcPr>
          <w:p w14:paraId="1E17CE5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769453BD" w14:textId="77777777" w:rsidTr="00864452">
        <w:trPr>
          <w:jc w:val="center"/>
        </w:trPr>
        <w:tc>
          <w:tcPr>
            <w:tcW w:w="6370" w:type="dxa"/>
            <w:shd w:val="clear" w:color="auto" w:fill="FFFFFF"/>
          </w:tcPr>
          <w:p w14:paraId="57F786B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 xml:space="preserve">Տանձենի բարձր </w:t>
            </w:r>
          </w:p>
        </w:tc>
        <w:tc>
          <w:tcPr>
            <w:tcW w:w="5210" w:type="dxa"/>
            <w:shd w:val="clear" w:color="auto" w:fill="FFFFFF"/>
          </w:tcPr>
          <w:p w14:paraId="4DF7480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Pyrus elata </w:t>
            </w:r>
          </w:p>
        </w:tc>
        <w:tc>
          <w:tcPr>
            <w:tcW w:w="2691" w:type="dxa"/>
            <w:gridSpan w:val="2"/>
            <w:shd w:val="clear" w:color="auto" w:fill="FFFFFF"/>
          </w:tcPr>
          <w:p w14:paraId="2292D8C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2D9C3369" w14:textId="77777777" w:rsidTr="00864452">
        <w:trPr>
          <w:jc w:val="center"/>
        </w:trPr>
        <w:tc>
          <w:tcPr>
            <w:tcW w:w="6370" w:type="dxa"/>
            <w:shd w:val="clear" w:color="auto" w:fill="FFFFFF"/>
          </w:tcPr>
          <w:p w14:paraId="335D71F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Տանձենի Գերգերի</w:t>
            </w:r>
          </w:p>
        </w:tc>
        <w:tc>
          <w:tcPr>
            <w:tcW w:w="5210" w:type="dxa"/>
            <w:shd w:val="clear" w:color="auto" w:fill="FFFFFF"/>
          </w:tcPr>
          <w:p w14:paraId="22EB12B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Pyrus gergerana </w:t>
            </w:r>
          </w:p>
        </w:tc>
        <w:tc>
          <w:tcPr>
            <w:tcW w:w="2691" w:type="dxa"/>
            <w:gridSpan w:val="2"/>
            <w:shd w:val="clear" w:color="auto" w:fill="FFFFFF"/>
          </w:tcPr>
          <w:p w14:paraId="2F38B59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6971F2EA" w14:textId="77777777" w:rsidTr="00864452">
        <w:trPr>
          <w:jc w:val="center"/>
        </w:trPr>
        <w:tc>
          <w:tcPr>
            <w:tcW w:w="6370" w:type="dxa"/>
            <w:shd w:val="clear" w:color="auto" w:fill="FFFFFF"/>
          </w:tcPr>
          <w:p w14:paraId="5C6D01C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Տանձենի Գրոսհեյմի</w:t>
            </w:r>
          </w:p>
        </w:tc>
        <w:tc>
          <w:tcPr>
            <w:tcW w:w="5210" w:type="dxa"/>
            <w:shd w:val="clear" w:color="auto" w:fill="FFFFFF"/>
          </w:tcPr>
          <w:p w14:paraId="5CEA502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Pyrus grossheimii </w:t>
            </w:r>
          </w:p>
        </w:tc>
        <w:tc>
          <w:tcPr>
            <w:tcW w:w="2691" w:type="dxa"/>
            <w:gridSpan w:val="2"/>
            <w:shd w:val="clear" w:color="auto" w:fill="FFFFFF"/>
          </w:tcPr>
          <w:p w14:paraId="2412346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059B1EFF" w14:textId="77777777" w:rsidTr="00864452">
        <w:trPr>
          <w:jc w:val="center"/>
        </w:trPr>
        <w:tc>
          <w:tcPr>
            <w:tcW w:w="6370" w:type="dxa"/>
            <w:shd w:val="clear" w:color="auto" w:fill="FFFFFF"/>
            <w:vAlign w:val="bottom"/>
          </w:tcPr>
          <w:p w14:paraId="5380F97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Տանձենի հիրկանյան</w:t>
            </w:r>
          </w:p>
        </w:tc>
        <w:tc>
          <w:tcPr>
            <w:tcW w:w="5210" w:type="dxa"/>
            <w:shd w:val="clear" w:color="auto" w:fill="FFFFFF"/>
            <w:vAlign w:val="bottom"/>
          </w:tcPr>
          <w:p w14:paraId="15EFFB4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Pyrus hyrcana </w:t>
            </w:r>
          </w:p>
        </w:tc>
        <w:tc>
          <w:tcPr>
            <w:tcW w:w="2691" w:type="dxa"/>
            <w:gridSpan w:val="2"/>
            <w:shd w:val="clear" w:color="auto" w:fill="FFFFFF"/>
            <w:vAlign w:val="bottom"/>
          </w:tcPr>
          <w:p w14:paraId="328724C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03A1E99C" w14:textId="77777777" w:rsidTr="00864452">
        <w:trPr>
          <w:jc w:val="center"/>
        </w:trPr>
        <w:tc>
          <w:tcPr>
            <w:tcW w:w="6370" w:type="dxa"/>
            <w:shd w:val="clear" w:color="auto" w:fill="FFFFFF"/>
            <w:vAlign w:val="bottom"/>
          </w:tcPr>
          <w:p w14:paraId="2B00C64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Տանձենի Ռադդեյի</w:t>
            </w:r>
          </w:p>
        </w:tc>
        <w:tc>
          <w:tcPr>
            <w:tcW w:w="5210" w:type="dxa"/>
            <w:shd w:val="clear" w:color="auto" w:fill="FFFFFF"/>
            <w:vAlign w:val="bottom"/>
          </w:tcPr>
          <w:p w14:paraId="57C42B2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Pyrus raddeana </w:t>
            </w:r>
          </w:p>
        </w:tc>
        <w:tc>
          <w:tcPr>
            <w:tcW w:w="2691" w:type="dxa"/>
            <w:gridSpan w:val="2"/>
            <w:shd w:val="clear" w:color="auto" w:fill="FFFFFF"/>
            <w:vAlign w:val="bottom"/>
          </w:tcPr>
          <w:p w14:paraId="1BB82CF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6BB795BA" w14:textId="77777777" w:rsidTr="00864452">
        <w:trPr>
          <w:jc w:val="center"/>
        </w:trPr>
        <w:tc>
          <w:tcPr>
            <w:tcW w:w="6370" w:type="dxa"/>
            <w:shd w:val="clear" w:color="auto" w:fill="FFFFFF"/>
            <w:vAlign w:val="bottom"/>
          </w:tcPr>
          <w:p w14:paraId="758BAC0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Տանձենի Ֆեոդորովի</w:t>
            </w:r>
          </w:p>
        </w:tc>
        <w:tc>
          <w:tcPr>
            <w:tcW w:w="5210" w:type="dxa"/>
            <w:shd w:val="clear" w:color="auto" w:fill="FFFFFF"/>
            <w:vAlign w:val="bottom"/>
          </w:tcPr>
          <w:p w14:paraId="0A53AF1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Pyrus theodorovi </w:t>
            </w:r>
          </w:p>
        </w:tc>
        <w:tc>
          <w:tcPr>
            <w:tcW w:w="2691" w:type="dxa"/>
            <w:gridSpan w:val="2"/>
            <w:shd w:val="clear" w:color="auto" w:fill="FFFFFF"/>
            <w:vAlign w:val="bottom"/>
          </w:tcPr>
          <w:p w14:paraId="477196E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2C816EA6" w14:textId="77777777" w:rsidTr="00864452">
        <w:trPr>
          <w:jc w:val="center"/>
        </w:trPr>
        <w:tc>
          <w:tcPr>
            <w:tcW w:w="6370" w:type="dxa"/>
            <w:shd w:val="clear" w:color="auto" w:fill="FFFFFF"/>
            <w:vAlign w:val="bottom"/>
          </w:tcPr>
          <w:p w14:paraId="7CF7F10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Տանձենի Վորոնովի</w:t>
            </w:r>
          </w:p>
        </w:tc>
        <w:tc>
          <w:tcPr>
            <w:tcW w:w="5210" w:type="dxa"/>
            <w:shd w:val="clear" w:color="auto" w:fill="FFFFFF"/>
            <w:vAlign w:val="bottom"/>
          </w:tcPr>
          <w:p w14:paraId="4EE6D8D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Pyrus voronovii </w:t>
            </w:r>
          </w:p>
        </w:tc>
        <w:tc>
          <w:tcPr>
            <w:tcW w:w="2691" w:type="dxa"/>
            <w:gridSpan w:val="2"/>
            <w:shd w:val="clear" w:color="auto" w:fill="FFFFFF"/>
            <w:vAlign w:val="bottom"/>
          </w:tcPr>
          <w:p w14:paraId="0919593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6C2A4099" w14:textId="77777777" w:rsidTr="00864452">
        <w:trPr>
          <w:jc w:val="center"/>
        </w:trPr>
        <w:tc>
          <w:tcPr>
            <w:tcW w:w="6370" w:type="dxa"/>
            <w:shd w:val="clear" w:color="auto" w:fill="FFFFFF"/>
          </w:tcPr>
          <w:p w14:paraId="7C7EA8F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Մոշենի Թախտաջյանի</w:t>
            </w:r>
          </w:p>
        </w:tc>
        <w:tc>
          <w:tcPr>
            <w:tcW w:w="5210" w:type="dxa"/>
            <w:shd w:val="clear" w:color="auto" w:fill="FFFFFF"/>
          </w:tcPr>
          <w:p w14:paraId="2224598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Rubus takhtadjanii </w:t>
            </w:r>
          </w:p>
        </w:tc>
        <w:tc>
          <w:tcPr>
            <w:tcW w:w="2691" w:type="dxa"/>
            <w:gridSpan w:val="2"/>
            <w:shd w:val="clear" w:color="auto" w:fill="FFFFFF"/>
          </w:tcPr>
          <w:p w14:paraId="678B759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01622288" w14:textId="77777777" w:rsidTr="00864452">
        <w:trPr>
          <w:jc w:val="center"/>
        </w:trPr>
        <w:tc>
          <w:tcPr>
            <w:tcW w:w="6370" w:type="dxa"/>
            <w:shd w:val="clear" w:color="auto" w:fill="FFFFFF"/>
            <w:vAlign w:val="bottom"/>
          </w:tcPr>
          <w:p w14:paraId="2BFD104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Մոշենի զանգեզուրի</w:t>
            </w:r>
          </w:p>
        </w:tc>
        <w:tc>
          <w:tcPr>
            <w:tcW w:w="5210" w:type="dxa"/>
            <w:shd w:val="clear" w:color="auto" w:fill="FFFFFF"/>
            <w:vAlign w:val="bottom"/>
          </w:tcPr>
          <w:p w14:paraId="2665BCB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Rubus zangezurus</w:t>
            </w:r>
          </w:p>
        </w:tc>
        <w:tc>
          <w:tcPr>
            <w:tcW w:w="2691" w:type="dxa"/>
            <w:gridSpan w:val="2"/>
            <w:shd w:val="clear" w:color="auto" w:fill="FFFFFF"/>
            <w:vAlign w:val="bottom"/>
          </w:tcPr>
          <w:p w14:paraId="2805CBA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2303CE75" w14:textId="77777777" w:rsidTr="00864452">
        <w:trPr>
          <w:jc w:val="center"/>
        </w:trPr>
        <w:tc>
          <w:tcPr>
            <w:tcW w:w="6370" w:type="dxa"/>
            <w:shd w:val="clear" w:color="auto" w:fill="FFFFFF"/>
          </w:tcPr>
          <w:p w14:paraId="2CD3679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Չմենի ալաունյան</w:t>
            </w:r>
          </w:p>
        </w:tc>
        <w:tc>
          <w:tcPr>
            <w:tcW w:w="5210" w:type="dxa"/>
            <w:shd w:val="clear" w:color="auto" w:fill="FFFFFF"/>
          </w:tcPr>
          <w:p w14:paraId="453AD25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Cotoneaster alaunicus Golitsin</w:t>
            </w:r>
          </w:p>
        </w:tc>
        <w:tc>
          <w:tcPr>
            <w:tcW w:w="2691" w:type="dxa"/>
            <w:gridSpan w:val="2"/>
            <w:shd w:val="clear" w:color="auto" w:fill="FFFFFF"/>
          </w:tcPr>
          <w:p w14:paraId="7CA3626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6528D156" w14:textId="77777777" w:rsidTr="00864452">
        <w:trPr>
          <w:jc w:val="center"/>
        </w:trPr>
        <w:tc>
          <w:tcPr>
            <w:tcW w:w="6370" w:type="dxa"/>
            <w:shd w:val="clear" w:color="auto" w:fill="FFFFFF"/>
            <w:vAlign w:val="bottom"/>
          </w:tcPr>
          <w:p w14:paraId="641436D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lastRenderedPageBreak/>
              <w:t>Չմենի փայլուն</w:t>
            </w:r>
          </w:p>
        </w:tc>
        <w:tc>
          <w:tcPr>
            <w:tcW w:w="5210" w:type="dxa"/>
            <w:shd w:val="clear" w:color="auto" w:fill="FFFFFF"/>
            <w:vAlign w:val="bottom"/>
          </w:tcPr>
          <w:p w14:paraId="7688DC3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Cotoneaster lucidus Schltr</w:t>
            </w:r>
          </w:p>
        </w:tc>
        <w:tc>
          <w:tcPr>
            <w:tcW w:w="2691" w:type="dxa"/>
            <w:gridSpan w:val="2"/>
            <w:shd w:val="clear" w:color="auto" w:fill="FFFFFF"/>
            <w:vAlign w:val="bottom"/>
          </w:tcPr>
          <w:p w14:paraId="7B757C2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3DAF99BC" w14:textId="77777777" w:rsidTr="00864452">
        <w:trPr>
          <w:jc w:val="center"/>
        </w:trPr>
        <w:tc>
          <w:tcPr>
            <w:tcW w:w="6370" w:type="dxa"/>
            <w:shd w:val="clear" w:color="auto" w:fill="FFFFFF"/>
            <w:vAlign w:val="bottom"/>
          </w:tcPr>
          <w:p w14:paraId="69F3C31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Չմենի կարատաույան</w:t>
            </w:r>
          </w:p>
        </w:tc>
        <w:tc>
          <w:tcPr>
            <w:tcW w:w="5210" w:type="dxa"/>
            <w:shd w:val="clear" w:color="auto" w:fill="FFFFFF"/>
            <w:vAlign w:val="bottom"/>
          </w:tcPr>
          <w:p w14:paraId="4790CE1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Cotoneaster karatavicus</w:t>
            </w:r>
          </w:p>
        </w:tc>
        <w:tc>
          <w:tcPr>
            <w:tcW w:w="2691" w:type="dxa"/>
            <w:gridSpan w:val="2"/>
            <w:shd w:val="clear" w:color="auto" w:fill="FFFFFF"/>
            <w:vAlign w:val="bottom"/>
          </w:tcPr>
          <w:p w14:paraId="193FBFD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125D3873" w14:textId="77777777" w:rsidTr="00864452">
        <w:trPr>
          <w:jc w:val="center"/>
        </w:trPr>
        <w:tc>
          <w:tcPr>
            <w:tcW w:w="6370" w:type="dxa"/>
            <w:shd w:val="clear" w:color="auto" w:fill="FFFFFF"/>
            <w:vAlign w:val="bottom"/>
          </w:tcPr>
          <w:p w14:paraId="14A99A1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Չմենի խրուկի կարմիր</w:t>
            </w:r>
          </w:p>
        </w:tc>
        <w:tc>
          <w:tcPr>
            <w:tcW w:w="5210" w:type="dxa"/>
            <w:shd w:val="clear" w:color="auto" w:fill="FFFFFF"/>
            <w:vAlign w:val="bottom"/>
          </w:tcPr>
          <w:p w14:paraId="4989213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Cotoneaster cinnabarinus Juz.</w:t>
            </w:r>
          </w:p>
        </w:tc>
        <w:tc>
          <w:tcPr>
            <w:tcW w:w="2691" w:type="dxa"/>
            <w:gridSpan w:val="2"/>
            <w:shd w:val="clear" w:color="auto" w:fill="FFFFFF"/>
            <w:vAlign w:val="bottom"/>
          </w:tcPr>
          <w:p w14:paraId="2CCB67E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745E3F6D" w14:textId="77777777" w:rsidTr="00864452">
        <w:trPr>
          <w:jc w:val="center"/>
        </w:trPr>
        <w:tc>
          <w:tcPr>
            <w:tcW w:w="6370" w:type="dxa"/>
            <w:shd w:val="clear" w:color="auto" w:fill="FFFFFF"/>
            <w:vAlign w:val="bottom"/>
          </w:tcPr>
          <w:p w14:paraId="1D4B441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Չմենի սեւապտուղ</w:t>
            </w:r>
          </w:p>
        </w:tc>
        <w:tc>
          <w:tcPr>
            <w:tcW w:w="5210" w:type="dxa"/>
            <w:shd w:val="clear" w:color="auto" w:fill="FFFFFF"/>
            <w:vAlign w:val="bottom"/>
          </w:tcPr>
          <w:p w14:paraId="6B809FB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Cotoneaster melanocarpus Fisch.ex Blytt</w:t>
            </w:r>
          </w:p>
        </w:tc>
        <w:tc>
          <w:tcPr>
            <w:tcW w:w="2691" w:type="dxa"/>
            <w:gridSpan w:val="2"/>
            <w:shd w:val="clear" w:color="auto" w:fill="FFFFFF"/>
            <w:vAlign w:val="bottom"/>
          </w:tcPr>
          <w:p w14:paraId="407C1C8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w:t>
            </w:r>
          </w:p>
        </w:tc>
      </w:tr>
      <w:tr w:rsidR="00AB02DC" w:rsidRPr="004021AA" w14:paraId="1835611F" w14:textId="77777777" w:rsidTr="00864452">
        <w:trPr>
          <w:jc w:val="center"/>
        </w:trPr>
        <w:tc>
          <w:tcPr>
            <w:tcW w:w="6370" w:type="dxa"/>
            <w:shd w:val="clear" w:color="auto" w:fill="FFFFFF"/>
          </w:tcPr>
          <w:p w14:paraId="5EB42C2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Արյունխմիկ հրաշալի</w:t>
            </w:r>
          </w:p>
        </w:tc>
        <w:tc>
          <w:tcPr>
            <w:tcW w:w="5210" w:type="dxa"/>
            <w:shd w:val="clear" w:color="auto" w:fill="FFFFFF"/>
          </w:tcPr>
          <w:p w14:paraId="410E182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Sanguisorba magnifica I. Schischk. et Kom.</w:t>
            </w:r>
          </w:p>
        </w:tc>
        <w:tc>
          <w:tcPr>
            <w:tcW w:w="2691" w:type="dxa"/>
            <w:gridSpan w:val="2"/>
            <w:shd w:val="clear" w:color="auto" w:fill="FFFFFF"/>
          </w:tcPr>
          <w:p w14:paraId="54C1570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60907186" w14:textId="77777777" w:rsidTr="00864452">
        <w:trPr>
          <w:jc w:val="center"/>
        </w:trPr>
        <w:tc>
          <w:tcPr>
            <w:tcW w:w="6370" w:type="dxa"/>
            <w:shd w:val="clear" w:color="auto" w:fill="FFFFFF"/>
          </w:tcPr>
          <w:p w14:paraId="52DB9C1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Մատնունի սպիտակ</w:t>
            </w:r>
          </w:p>
        </w:tc>
        <w:tc>
          <w:tcPr>
            <w:tcW w:w="5210" w:type="dxa"/>
            <w:shd w:val="clear" w:color="auto" w:fill="FFFFFF"/>
          </w:tcPr>
          <w:p w14:paraId="4E009A5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Potentilla alba L.</w:t>
            </w:r>
          </w:p>
        </w:tc>
        <w:tc>
          <w:tcPr>
            <w:tcW w:w="2691" w:type="dxa"/>
            <w:gridSpan w:val="2"/>
            <w:shd w:val="clear" w:color="auto" w:fill="FFFFFF"/>
          </w:tcPr>
          <w:p w14:paraId="082DCFF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w:t>
            </w:r>
          </w:p>
        </w:tc>
      </w:tr>
      <w:tr w:rsidR="00AB02DC" w:rsidRPr="004021AA" w14:paraId="78DD335F" w14:textId="77777777" w:rsidTr="00864452">
        <w:trPr>
          <w:jc w:val="center"/>
        </w:trPr>
        <w:tc>
          <w:tcPr>
            <w:tcW w:w="6370" w:type="dxa"/>
            <w:shd w:val="clear" w:color="auto" w:fill="FFFFFF"/>
            <w:vAlign w:val="bottom"/>
          </w:tcPr>
          <w:p w14:paraId="20601B5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Մատնունի բերինգիյական</w:t>
            </w:r>
          </w:p>
        </w:tc>
        <w:tc>
          <w:tcPr>
            <w:tcW w:w="5210" w:type="dxa"/>
            <w:shd w:val="clear" w:color="auto" w:fill="FFFFFF"/>
            <w:vAlign w:val="bottom"/>
          </w:tcPr>
          <w:p w14:paraId="2206980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Potentilla beringensis Jurtzev</w:t>
            </w:r>
          </w:p>
        </w:tc>
        <w:tc>
          <w:tcPr>
            <w:tcW w:w="2691" w:type="dxa"/>
            <w:gridSpan w:val="2"/>
            <w:shd w:val="clear" w:color="auto" w:fill="FFFFFF"/>
            <w:vAlign w:val="bottom"/>
          </w:tcPr>
          <w:p w14:paraId="720304D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3E86A8BB" w14:textId="77777777" w:rsidTr="00864452">
        <w:trPr>
          <w:jc w:val="center"/>
        </w:trPr>
        <w:tc>
          <w:tcPr>
            <w:tcW w:w="6370" w:type="dxa"/>
            <w:shd w:val="clear" w:color="auto" w:fill="FFFFFF"/>
          </w:tcPr>
          <w:p w14:paraId="5908B52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Մատնունի վոլգյան</w:t>
            </w:r>
          </w:p>
        </w:tc>
        <w:tc>
          <w:tcPr>
            <w:tcW w:w="5210" w:type="dxa"/>
            <w:shd w:val="clear" w:color="auto" w:fill="FFFFFF"/>
          </w:tcPr>
          <w:p w14:paraId="3E1B6E5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Potentilla volgarica Juz.</w:t>
            </w:r>
          </w:p>
        </w:tc>
        <w:tc>
          <w:tcPr>
            <w:tcW w:w="2691" w:type="dxa"/>
            <w:gridSpan w:val="2"/>
            <w:shd w:val="clear" w:color="auto" w:fill="FFFFFF"/>
          </w:tcPr>
          <w:p w14:paraId="3D63F3A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1FC1697E" w14:textId="77777777" w:rsidTr="00864452">
        <w:trPr>
          <w:jc w:val="center"/>
        </w:trPr>
        <w:tc>
          <w:tcPr>
            <w:tcW w:w="6370" w:type="dxa"/>
            <w:shd w:val="clear" w:color="auto" w:fill="FFFFFF"/>
            <w:vAlign w:val="bottom"/>
          </w:tcPr>
          <w:p w14:paraId="4F03D2B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Մատնունի ժայռային</w:t>
            </w:r>
          </w:p>
        </w:tc>
        <w:tc>
          <w:tcPr>
            <w:tcW w:w="5210" w:type="dxa"/>
            <w:shd w:val="clear" w:color="auto" w:fill="FFFFFF"/>
            <w:vAlign w:val="bottom"/>
          </w:tcPr>
          <w:p w14:paraId="60B7ACF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Potentilla rupestris L.</w:t>
            </w:r>
          </w:p>
        </w:tc>
        <w:tc>
          <w:tcPr>
            <w:tcW w:w="2691" w:type="dxa"/>
            <w:gridSpan w:val="2"/>
            <w:shd w:val="clear" w:color="auto" w:fill="FFFFFF"/>
            <w:vAlign w:val="bottom"/>
          </w:tcPr>
          <w:p w14:paraId="01727A1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w:t>
            </w:r>
          </w:p>
        </w:tc>
      </w:tr>
      <w:tr w:rsidR="00AB02DC" w:rsidRPr="004021AA" w14:paraId="5DCD6968" w14:textId="77777777" w:rsidTr="00864452">
        <w:trPr>
          <w:jc w:val="center"/>
        </w:trPr>
        <w:tc>
          <w:tcPr>
            <w:tcW w:w="6370" w:type="dxa"/>
            <w:shd w:val="clear" w:color="auto" w:fill="FFFFFF"/>
          </w:tcPr>
          <w:p w14:paraId="59F8CAA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Մատնունի Տոլլիի</w:t>
            </w:r>
          </w:p>
        </w:tc>
        <w:tc>
          <w:tcPr>
            <w:tcW w:w="5210" w:type="dxa"/>
            <w:shd w:val="clear" w:color="auto" w:fill="FFFFFF"/>
          </w:tcPr>
          <w:p w14:paraId="38838A1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Potentilla tollii Trautv.</w:t>
            </w:r>
          </w:p>
        </w:tc>
        <w:tc>
          <w:tcPr>
            <w:tcW w:w="2691" w:type="dxa"/>
            <w:gridSpan w:val="2"/>
            <w:shd w:val="clear" w:color="auto" w:fill="FFFFFF"/>
          </w:tcPr>
          <w:p w14:paraId="2955DB5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045E7BFB" w14:textId="77777777" w:rsidTr="00864452">
        <w:trPr>
          <w:jc w:val="center"/>
        </w:trPr>
        <w:tc>
          <w:tcPr>
            <w:tcW w:w="6370" w:type="dxa"/>
            <w:shd w:val="clear" w:color="auto" w:fill="FFFFFF"/>
            <w:vAlign w:val="bottom"/>
          </w:tcPr>
          <w:p w14:paraId="2C51A6D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Մատնունի տյանշանյան</w:t>
            </w:r>
          </w:p>
        </w:tc>
        <w:tc>
          <w:tcPr>
            <w:tcW w:w="5210" w:type="dxa"/>
            <w:shd w:val="clear" w:color="auto" w:fill="FFFFFF"/>
            <w:vAlign w:val="bottom"/>
          </w:tcPr>
          <w:p w14:paraId="5379EA0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Potentilla tianschanica</w:t>
            </w:r>
          </w:p>
        </w:tc>
        <w:tc>
          <w:tcPr>
            <w:tcW w:w="2691" w:type="dxa"/>
            <w:gridSpan w:val="2"/>
            <w:shd w:val="clear" w:color="auto" w:fill="FFFFFF"/>
            <w:vAlign w:val="bottom"/>
          </w:tcPr>
          <w:p w14:paraId="0713242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2FDF93C4" w14:textId="77777777" w:rsidTr="00864452">
        <w:trPr>
          <w:jc w:val="center"/>
        </w:trPr>
        <w:tc>
          <w:tcPr>
            <w:tcW w:w="6370" w:type="dxa"/>
            <w:shd w:val="clear" w:color="auto" w:fill="FFFFFF"/>
            <w:vAlign w:val="bottom"/>
          </w:tcPr>
          <w:p w14:paraId="37C70C2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Մատնունի Էվերսմաննի</w:t>
            </w:r>
          </w:p>
        </w:tc>
        <w:tc>
          <w:tcPr>
            <w:tcW w:w="5210" w:type="dxa"/>
            <w:shd w:val="clear" w:color="auto" w:fill="FFFFFF"/>
            <w:vAlign w:val="bottom"/>
          </w:tcPr>
          <w:p w14:paraId="6A2AD27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Potentilla eversmanniana Fisch. ex Ledeb.</w:t>
            </w:r>
          </w:p>
        </w:tc>
        <w:tc>
          <w:tcPr>
            <w:tcW w:w="2691" w:type="dxa"/>
            <w:gridSpan w:val="2"/>
            <w:shd w:val="clear" w:color="auto" w:fill="FFFFFF"/>
            <w:vAlign w:val="bottom"/>
          </w:tcPr>
          <w:p w14:paraId="07D9214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32E21B6E" w14:textId="77777777" w:rsidTr="00864452">
        <w:trPr>
          <w:jc w:val="center"/>
        </w:trPr>
        <w:tc>
          <w:tcPr>
            <w:tcW w:w="6370" w:type="dxa"/>
            <w:shd w:val="clear" w:color="auto" w:fill="FFFFFF"/>
            <w:vAlign w:val="bottom"/>
          </w:tcPr>
          <w:p w14:paraId="2F34854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Մատնունի քարանձավային</w:t>
            </w:r>
          </w:p>
        </w:tc>
        <w:tc>
          <w:tcPr>
            <w:tcW w:w="5210" w:type="dxa"/>
            <w:shd w:val="clear" w:color="auto" w:fill="FFFFFF"/>
            <w:vAlign w:val="bottom"/>
          </w:tcPr>
          <w:p w14:paraId="0CEA65D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Potentilla cryptophila</w:t>
            </w:r>
          </w:p>
        </w:tc>
        <w:tc>
          <w:tcPr>
            <w:tcW w:w="2691" w:type="dxa"/>
            <w:gridSpan w:val="2"/>
            <w:shd w:val="clear" w:color="auto" w:fill="FFFFFF"/>
            <w:vAlign w:val="bottom"/>
          </w:tcPr>
          <w:p w14:paraId="1751A98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12488DC3" w14:textId="77777777" w:rsidTr="00864452">
        <w:trPr>
          <w:jc w:val="center"/>
        </w:trPr>
        <w:tc>
          <w:tcPr>
            <w:tcW w:w="6370" w:type="dxa"/>
            <w:shd w:val="clear" w:color="auto" w:fill="FFFFFF"/>
          </w:tcPr>
          <w:p w14:paraId="27430DF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Մատնունի ուղիղ</w:t>
            </w:r>
          </w:p>
        </w:tc>
        <w:tc>
          <w:tcPr>
            <w:tcW w:w="5210" w:type="dxa"/>
            <w:shd w:val="clear" w:color="auto" w:fill="FFFFFF"/>
          </w:tcPr>
          <w:p w14:paraId="527AE59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Potentilla erecta</w:t>
            </w:r>
          </w:p>
        </w:tc>
        <w:tc>
          <w:tcPr>
            <w:tcW w:w="2691" w:type="dxa"/>
            <w:gridSpan w:val="2"/>
            <w:shd w:val="clear" w:color="auto" w:fill="FFFFFF"/>
          </w:tcPr>
          <w:p w14:paraId="4FC6A22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18A06FAE" w14:textId="77777777" w:rsidTr="00864452">
        <w:trPr>
          <w:jc w:val="center"/>
        </w:trPr>
        <w:tc>
          <w:tcPr>
            <w:tcW w:w="6370" w:type="dxa"/>
            <w:shd w:val="clear" w:color="auto" w:fill="FFFFFF"/>
            <w:vAlign w:val="bottom"/>
          </w:tcPr>
          <w:p w14:paraId="04733D8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Մատնունի ծիրանավոր</w:t>
            </w:r>
          </w:p>
        </w:tc>
        <w:tc>
          <w:tcPr>
            <w:tcW w:w="5210" w:type="dxa"/>
            <w:shd w:val="clear" w:color="auto" w:fill="FFFFFF"/>
            <w:vAlign w:val="bottom"/>
          </w:tcPr>
          <w:p w14:paraId="540BDC5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Potentilla porphyrantha</w:t>
            </w:r>
          </w:p>
        </w:tc>
        <w:tc>
          <w:tcPr>
            <w:tcW w:w="2691" w:type="dxa"/>
            <w:gridSpan w:val="2"/>
            <w:shd w:val="clear" w:color="auto" w:fill="FFFFFF"/>
            <w:vAlign w:val="bottom"/>
          </w:tcPr>
          <w:p w14:paraId="6610412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162D6A37" w14:textId="77777777" w:rsidTr="00864452">
        <w:trPr>
          <w:jc w:val="center"/>
        </w:trPr>
        <w:tc>
          <w:tcPr>
            <w:tcW w:w="6370" w:type="dxa"/>
            <w:shd w:val="clear" w:color="auto" w:fill="FFFFFF"/>
          </w:tcPr>
          <w:p w14:paraId="5DE9190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Նշենի Լեդեբուրովսկի</w:t>
            </w:r>
          </w:p>
        </w:tc>
        <w:tc>
          <w:tcPr>
            <w:tcW w:w="5210" w:type="dxa"/>
            <w:shd w:val="clear" w:color="auto" w:fill="FFFFFF"/>
          </w:tcPr>
          <w:p w14:paraId="527167C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Amygdalus ledebouriana</w:t>
            </w:r>
          </w:p>
        </w:tc>
        <w:tc>
          <w:tcPr>
            <w:tcW w:w="2691" w:type="dxa"/>
            <w:gridSpan w:val="2"/>
            <w:shd w:val="clear" w:color="auto" w:fill="FFFFFF"/>
          </w:tcPr>
          <w:p w14:paraId="63A6EF0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616F8489" w14:textId="77777777" w:rsidTr="00864452">
        <w:trPr>
          <w:jc w:val="center"/>
        </w:trPr>
        <w:tc>
          <w:tcPr>
            <w:tcW w:w="6370" w:type="dxa"/>
            <w:shd w:val="clear" w:color="auto" w:fill="FFFFFF"/>
          </w:tcPr>
          <w:p w14:paraId="6750851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Նշենի կոթունավոր</w:t>
            </w:r>
          </w:p>
        </w:tc>
        <w:tc>
          <w:tcPr>
            <w:tcW w:w="5210" w:type="dxa"/>
            <w:shd w:val="clear" w:color="auto" w:fill="FFFFFF"/>
            <w:vAlign w:val="bottom"/>
          </w:tcPr>
          <w:p w14:paraId="170DA2C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Amygdalus pedunculata Pall. [Prunus </w:t>
            </w:r>
            <w:r w:rsidRPr="004021AA">
              <w:rPr>
                <w:rFonts w:ascii="GHEA Grapalat" w:hAnsi="GHEA Grapalat"/>
                <w:i/>
              </w:rPr>
              <w:lastRenderedPageBreak/>
              <w:t>pedunculata (Pall.) Maxim.]</w:t>
            </w:r>
          </w:p>
        </w:tc>
        <w:tc>
          <w:tcPr>
            <w:tcW w:w="2691" w:type="dxa"/>
            <w:gridSpan w:val="2"/>
            <w:shd w:val="clear" w:color="auto" w:fill="FFFFFF"/>
          </w:tcPr>
          <w:p w14:paraId="012AC90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lastRenderedPageBreak/>
              <w:t>ՌԴ</w:t>
            </w:r>
          </w:p>
        </w:tc>
      </w:tr>
      <w:tr w:rsidR="00AB02DC" w:rsidRPr="004021AA" w14:paraId="6E23C734" w14:textId="77777777" w:rsidTr="00864452">
        <w:trPr>
          <w:jc w:val="center"/>
        </w:trPr>
        <w:tc>
          <w:tcPr>
            <w:tcW w:w="6370" w:type="dxa"/>
            <w:shd w:val="clear" w:color="auto" w:fill="FFFFFF"/>
          </w:tcPr>
          <w:p w14:paraId="0E3C57F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Նշենի նաիրյան</w:t>
            </w:r>
          </w:p>
        </w:tc>
        <w:tc>
          <w:tcPr>
            <w:tcW w:w="5210" w:type="dxa"/>
            <w:shd w:val="clear" w:color="auto" w:fill="FFFFFF"/>
          </w:tcPr>
          <w:p w14:paraId="3C063AC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Amygdalus nairica</w:t>
            </w:r>
          </w:p>
        </w:tc>
        <w:tc>
          <w:tcPr>
            <w:tcW w:w="2691" w:type="dxa"/>
            <w:gridSpan w:val="2"/>
            <w:shd w:val="clear" w:color="auto" w:fill="FFFFFF"/>
          </w:tcPr>
          <w:p w14:paraId="560A8F2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01E46937" w14:textId="77777777" w:rsidTr="00864452">
        <w:trPr>
          <w:jc w:val="center"/>
        </w:trPr>
        <w:tc>
          <w:tcPr>
            <w:tcW w:w="6370" w:type="dxa"/>
            <w:shd w:val="clear" w:color="auto" w:fill="FFFFFF"/>
          </w:tcPr>
          <w:p w14:paraId="6D9DFA8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Ճախնամորի գետնահար</w:t>
            </w:r>
          </w:p>
        </w:tc>
        <w:tc>
          <w:tcPr>
            <w:tcW w:w="5210" w:type="dxa"/>
            <w:shd w:val="clear" w:color="auto" w:fill="FFFFFF"/>
          </w:tcPr>
          <w:p w14:paraId="60A0980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Rubus chamaemorus L.</w:t>
            </w:r>
          </w:p>
        </w:tc>
        <w:tc>
          <w:tcPr>
            <w:tcW w:w="2691" w:type="dxa"/>
            <w:gridSpan w:val="2"/>
            <w:shd w:val="clear" w:color="auto" w:fill="FFFFFF"/>
          </w:tcPr>
          <w:p w14:paraId="0BF645E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w:t>
            </w:r>
          </w:p>
        </w:tc>
      </w:tr>
      <w:tr w:rsidR="00AB02DC" w:rsidRPr="004021AA" w14:paraId="651E4D07" w14:textId="77777777" w:rsidTr="00864452">
        <w:trPr>
          <w:jc w:val="center"/>
        </w:trPr>
        <w:tc>
          <w:tcPr>
            <w:tcW w:w="6370" w:type="dxa"/>
            <w:shd w:val="clear" w:color="auto" w:fill="FFFFFF"/>
            <w:vAlign w:val="bottom"/>
          </w:tcPr>
          <w:p w14:paraId="32A5229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Պրինսեպիա չինական</w:t>
            </w:r>
          </w:p>
        </w:tc>
        <w:tc>
          <w:tcPr>
            <w:tcW w:w="5210" w:type="dxa"/>
            <w:shd w:val="clear" w:color="auto" w:fill="FFFFFF"/>
            <w:vAlign w:val="bottom"/>
          </w:tcPr>
          <w:p w14:paraId="042D033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Prinsepia sinensis (Oliv.) Bean</w:t>
            </w:r>
          </w:p>
        </w:tc>
        <w:tc>
          <w:tcPr>
            <w:tcW w:w="2691" w:type="dxa"/>
            <w:gridSpan w:val="2"/>
            <w:shd w:val="clear" w:color="auto" w:fill="FFFFFF"/>
            <w:vAlign w:val="bottom"/>
          </w:tcPr>
          <w:p w14:paraId="4DE1A90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3D76C9D3" w14:textId="77777777" w:rsidTr="00864452">
        <w:trPr>
          <w:jc w:val="center"/>
        </w:trPr>
        <w:tc>
          <w:tcPr>
            <w:tcW w:w="6370" w:type="dxa"/>
            <w:shd w:val="clear" w:color="auto" w:fill="FFFFFF"/>
          </w:tcPr>
          <w:p w14:paraId="567DFD6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Արոս</w:t>
            </w:r>
            <w:r w:rsidR="001B6383" w:rsidRPr="004021AA">
              <w:rPr>
                <w:rFonts w:ascii="GHEA Grapalat" w:hAnsi="GHEA Grapalat"/>
              </w:rPr>
              <w:t>են</w:t>
            </w:r>
            <w:r w:rsidRPr="004021AA">
              <w:rPr>
                <w:rFonts w:ascii="GHEA Grapalat" w:hAnsi="GHEA Grapalat"/>
              </w:rPr>
              <w:t>ի պարսկական</w:t>
            </w:r>
          </w:p>
        </w:tc>
        <w:tc>
          <w:tcPr>
            <w:tcW w:w="5210" w:type="dxa"/>
            <w:shd w:val="clear" w:color="auto" w:fill="FFFFFF"/>
          </w:tcPr>
          <w:p w14:paraId="3A70306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Sorbus persica</w:t>
            </w:r>
          </w:p>
        </w:tc>
        <w:tc>
          <w:tcPr>
            <w:tcW w:w="2691" w:type="dxa"/>
            <w:gridSpan w:val="2"/>
            <w:shd w:val="clear" w:color="auto" w:fill="FFFFFF"/>
          </w:tcPr>
          <w:p w14:paraId="7CFE28F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440CECE3" w14:textId="77777777" w:rsidTr="00864452">
        <w:trPr>
          <w:jc w:val="center"/>
        </w:trPr>
        <w:tc>
          <w:tcPr>
            <w:tcW w:w="6370" w:type="dxa"/>
            <w:shd w:val="clear" w:color="auto" w:fill="FFFFFF"/>
          </w:tcPr>
          <w:p w14:paraId="112976C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Արոսենի կովկասյան</w:t>
            </w:r>
          </w:p>
        </w:tc>
        <w:tc>
          <w:tcPr>
            <w:tcW w:w="5210" w:type="dxa"/>
            <w:shd w:val="clear" w:color="auto" w:fill="FFFFFF"/>
          </w:tcPr>
          <w:p w14:paraId="7EBD681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Sorbus caucasica</w:t>
            </w:r>
          </w:p>
        </w:tc>
        <w:tc>
          <w:tcPr>
            <w:tcW w:w="2691" w:type="dxa"/>
            <w:gridSpan w:val="2"/>
            <w:shd w:val="clear" w:color="auto" w:fill="FFFFFF"/>
          </w:tcPr>
          <w:p w14:paraId="434EE0A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202F6709" w14:textId="77777777" w:rsidTr="00864452">
        <w:trPr>
          <w:jc w:val="center"/>
        </w:trPr>
        <w:tc>
          <w:tcPr>
            <w:tcW w:w="6370" w:type="dxa"/>
            <w:shd w:val="clear" w:color="auto" w:fill="FFFFFF"/>
            <w:vAlign w:val="bottom"/>
          </w:tcPr>
          <w:p w14:paraId="3EE89D3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Արոսենի հայաստանյան</w:t>
            </w:r>
          </w:p>
        </w:tc>
        <w:tc>
          <w:tcPr>
            <w:tcW w:w="5210" w:type="dxa"/>
            <w:shd w:val="clear" w:color="auto" w:fill="FFFFFF"/>
            <w:vAlign w:val="bottom"/>
          </w:tcPr>
          <w:p w14:paraId="7CE48EF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Sorbus hajastana </w:t>
            </w:r>
          </w:p>
        </w:tc>
        <w:tc>
          <w:tcPr>
            <w:tcW w:w="2691" w:type="dxa"/>
            <w:gridSpan w:val="2"/>
            <w:shd w:val="clear" w:color="auto" w:fill="FFFFFF"/>
            <w:vAlign w:val="bottom"/>
          </w:tcPr>
          <w:p w14:paraId="674D6BD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5F063FCE" w14:textId="77777777" w:rsidTr="00864452">
        <w:trPr>
          <w:jc w:val="center"/>
        </w:trPr>
        <w:tc>
          <w:tcPr>
            <w:tcW w:w="6370" w:type="dxa"/>
            <w:shd w:val="clear" w:color="auto" w:fill="FFFFFF"/>
            <w:vAlign w:val="bottom"/>
          </w:tcPr>
          <w:p w14:paraId="559079C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Սնձնենի սումախատերեւ</w:t>
            </w:r>
          </w:p>
        </w:tc>
        <w:tc>
          <w:tcPr>
            <w:tcW w:w="5210" w:type="dxa"/>
            <w:shd w:val="clear" w:color="auto" w:fill="FFFFFF"/>
            <w:vAlign w:val="bottom"/>
          </w:tcPr>
          <w:p w14:paraId="229C489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Sorbaria rhoifolia Kom.</w:t>
            </w:r>
          </w:p>
        </w:tc>
        <w:tc>
          <w:tcPr>
            <w:tcW w:w="2691" w:type="dxa"/>
            <w:gridSpan w:val="2"/>
            <w:shd w:val="clear" w:color="auto" w:fill="FFFFFF"/>
            <w:vAlign w:val="bottom"/>
          </w:tcPr>
          <w:p w14:paraId="6098BFE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54E52DFF" w14:textId="77777777" w:rsidTr="00864452">
        <w:trPr>
          <w:jc w:val="center"/>
        </w:trPr>
        <w:tc>
          <w:tcPr>
            <w:tcW w:w="6370" w:type="dxa"/>
            <w:shd w:val="clear" w:color="auto" w:fill="FFFFFF"/>
          </w:tcPr>
          <w:p w14:paraId="0DCAA19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Արոսաչմենի Պոզդնյակովի</w:t>
            </w:r>
          </w:p>
        </w:tc>
        <w:tc>
          <w:tcPr>
            <w:tcW w:w="5210" w:type="dxa"/>
            <w:shd w:val="clear" w:color="auto" w:fill="FFFFFF"/>
          </w:tcPr>
          <w:p w14:paraId="31A6234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Sorbocotoneaster pozdnjakovii Pojarkov</w:t>
            </w:r>
          </w:p>
        </w:tc>
        <w:tc>
          <w:tcPr>
            <w:tcW w:w="2691" w:type="dxa"/>
            <w:gridSpan w:val="2"/>
            <w:shd w:val="clear" w:color="auto" w:fill="FFFFFF"/>
          </w:tcPr>
          <w:p w14:paraId="4DA52E1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36F29265" w14:textId="77777777" w:rsidTr="00864452">
        <w:trPr>
          <w:jc w:val="center"/>
        </w:trPr>
        <w:tc>
          <w:tcPr>
            <w:tcW w:w="6370" w:type="dxa"/>
            <w:shd w:val="clear" w:color="auto" w:fill="FFFFFF"/>
          </w:tcPr>
          <w:p w14:paraId="7722781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Սիբիրկա ալթայական</w:t>
            </w:r>
          </w:p>
        </w:tc>
        <w:tc>
          <w:tcPr>
            <w:tcW w:w="5210" w:type="dxa"/>
            <w:shd w:val="clear" w:color="auto" w:fill="FFFFFF"/>
          </w:tcPr>
          <w:p w14:paraId="0065C5C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Sibiraea altaiensis</w:t>
            </w:r>
          </w:p>
        </w:tc>
        <w:tc>
          <w:tcPr>
            <w:tcW w:w="2691" w:type="dxa"/>
            <w:gridSpan w:val="2"/>
            <w:shd w:val="clear" w:color="auto" w:fill="FFFFFF"/>
          </w:tcPr>
          <w:p w14:paraId="5B61186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73E29C41" w14:textId="77777777" w:rsidTr="00864452">
        <w:trPr>
          <w:jc w:val="center"/>
        </w:trPr>
        <w:tc>
          <w:tcPr>
            <w:tcW w:w="6370" w:type="dxa"/>
            <w:shd w:val="clear" w:color="auto" w:fill="FFFFFF"/>
            <w:vAlign w:val="bottom"/>
          </w:tcPr>
          <w:p w14:paraId="12E7068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Սիբիրկա տյանշանյան</w:t>
            </w:r>
          </w:p>
        </w:tc>
        <w:tc>
          <w:tcPr>
            <w:tcW w:w="5210" w:type="dxa"/>
            <w:shd w:val="clear" w:color="auto" w:fill="FFFFFF"/>
            <w:vAlign w:val="bottom"/>
          </w:tcPr>
          <w:p w14:paraId="43F2611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Sibiraea tianschanica</w:t>
            </w:r>
          </w:p>
        </w:tc>
        <w:tc>
          <w:tcPr>
            <w:tcW w:w="2691" w:type="dxa"/>
            <w:gridSpan w:val="2"/>
            <w:shd w:val="clear" w:color="auto" w:fill="FFFFFF"/>
            <w:vAlign w:val="bottom"/>
          </w:tcPr>
          <w:p w14:paraId="448315A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2C2E189B" w14:textId="77777777" w:rsidTr="00864452">
        <w:trPr>
          <w:jc w:val="center"/>
        </w:trPr>
        <w:tc>
          <w:tcPr>
            <w:tcW w:w="6370" w:type="dxa"/>
            <w:shd w:val="clear" w:color="auto" w:fill="FFFFFF"/>
            <w:vAlign w:val="bottom"/>
          </w:tcPr>
          <w:p w14:paraId="57915BB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Ասպիրակածաղիկ Շրենկի</w:t>
            </w:r>
          </w:p>
        </w:tc>
        <w:tc>
          <w:tcPr>
            <w:tcW w:w="5210" w:type="dxa"/>
            <w:shd w:val="clear" w:color="auto" w:fill="FFFFFF"/>
            <w:vAlign w:val="bottom"/>
          </w:tcPr>
          <w:p w14:paraId="7E78E0F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Spiraeanthus schrenkianus</w:t>
            </w:r>
          </w:p>
        </w:tc>
        <w:tc>
          <w:tcPr>
            <w:tcW w:w="2691" w:type="dxa"/>
            <w:gridSpan w:val="2"/>
            <w:shd w:val="clear" w:color="auto" w:fill="FFFFFF"/>
            <w:vAlign w:val="bottom"/>
          </w:tcPr>
          <w:p w14:paraId="7E5C0B6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362ADBEB" w14:textId="77777777" w:rsidTr="00864452">
        <w:trPr>
          <w:jc w:val="center"/>
        </w:trPr>
        <w:tc>
          <w:tcPr>
            <w:tcW w:w="6370" w:type="dxa"/>
            <w:shd w:val="clear" w:color="auto" w:fill="FFFFFF"/>
          </w:tcPr>
          <w:p w14:paraId="7F72AFF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Մասրենի Պավլովի</w:t>
            </w:r>
          </w:p>
        </w:tc>
        <w:tc>
          <w:tcPr>
            <w:tcW w:w="5210" w:type="dxa"/>
            <w:shd w:val="clear" w:color="auto" w:fill="FFFFFF"/>
          </w:tcPr>
          <w:p w14:paraId="6DD5D01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Rosa pavlovii</w:t>
            </w:r>
          </w:p>
        </w:tc>
        <w:tc>
          <w:tcPr>
            <w:tcW w:w="2691" w:type="dxa"/>
            <w:gridSpan w:val="2"/>
            <w:shd w:val="clear" w:color="auto" w:fill="FFFFFF"/>
          </w:tcPr>
          <w:p w14:paraId="3E9D5DF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3CC2089E" w14:textId="77777777" w:rsidTr="00864452">
        <w:trPr>
          <w:jc w:val="center"/>
        </w:trPr>
        <w:tc>
          <w:tcPr>
            <w:tcW w:w="6370" w:type="dxa"/>
            <w:shd w:val="clear" w:color="auto" w:fill="FFFFFF"/>
          </w:tcPr>
          <w:p w14:paraId="2543A4A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Էկզոխորդա սղոցատերեւ</w:t>
            </w:r>
          </w:p>
        </w:tc>
        <w:tc>
          <w:tcPr>
            <w:tcW w:w="5210" w:type="dxa"/>
            <w:shd w:val="clear" w:color="auto" w:fill="FFFFFF"/>
          </w:tcPr>
          <w:p w14:paraId="2F0FA1A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Exochorda serratifolia S. Moore</w:t>
            </w:r>
          </w:p>
        </w:tc>
        <w:tc>
          <w:tcPr>
            <w:tcW w:w="2691" w:type="dxa"/>
            <w:gridSpan w:val="2"/>
            <w:shd w:val="clear" w:color="auto" w:fill="FFFFFF"/>
          </w:tcPr>
          <w:p w14:paraId="05B99CD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548CB62B" w14:textId="77777777" w:rsidTr="00864452">
        <w:trPr>
          <w:jc w:val="center"/>
        </w:trPr>
        <w:tc>
          <w:tcPr>
            <w:tcW w:w="6370" w:type="dxa"/>
            <w:shd w:val="clear" w:color="auto" w:fill="FFFFFF"/>
          </w:tcPr>
          <w:p w14:paraId="7AD1778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Խնձորենի Նեդզվեցկու</w:t>
            </w:r>
          </w:p>
        </w:tc>
        <w:tc>
          <w:tcPr>
            <w:tcW w:w="5210" w:type="dxa"/>
            <w:shd w:val="clear" w:color="auto" w:fill="FFFFFF"/>
          </w:tcPr>
          <w:p w14:paraId="50E45A7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Malus niedzwetzkyana</w:t>
            </w:r>
          </w:p>
        </w:tc>
        <w:tc>
          <w:tcPr>
            <w:tcW w:w="2691" w:type="dxa"/>
            <w:gridSpan w:val="2"/>
            <w:shd w:val="clear" w:color="auto" w:fill="FFFFFF"/>
          </w:tcPr>
          <w:p w14:paraId="636FD6B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46245DC8" w14:textId="77777777" w:rsidTr="00864452">
        <w:trPr>
          <w:jc w:val="center"/>
        </w:trPr>
        <w:tc>
          <w:tcPr>
            <w:tcW w:w="6370" w:type="dxa"/>
            <w:shd w:val="clear" w:color="auto" w:fill="FFFFFF"/>
          </w:tcPr>
          <w:p w14:paraId="3535765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Խնձորենի Սիվերսի</w:t>
            </w:r>
          </w:p>
        </w:tc>
        <w:tc>
          <w:tcPr>
            <w:tcW w:w="5210" w:type="dxa"/>
            <w:shd w:val="clear" w:color="auto" w:fill="FFFFFF"/>
          </w:tcPr>
          <w:p w14:paraId="5F0A0F4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Malus sieversii</w:t>
            </w:r>
          </w:p>
        </w:tc>
        <w:tc>
          <w:tcPr>
            <w:tcW w:w="2691" w:type="dxa"/>
            <w:gridSpan w:val="2"/>
            <w:shd w:val="clear" w:color="auto" w:fill="FFFFFF"/>
          </w:tcPr>
          <w:p w14:paraId="1FF99DB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426B2C9A" w14:textId="77777777" w:rsidTr="00864452">
        <w:trPr>
          <w:jc w:val="center"/>
        </w:trPr>
        <w:tc>
          <w:tcPr>
            <w:tcW w:w="6370" w:type="dxa"/>
            <w:shd w:val="clear" w:color="auto" w:fill="FFFFFF"/>
            <w:vAlign w:val="bottom"/>
          </w:tcPr>
          <w:p w14:paraId="7C2E957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Տորոնազգիների ընտանիք</w:t>
            </w:r>
          </w:p>
        </w:tc>
        <w:tc>
          <w:tcPr>
            <w:tcW w:w="5210" w:type="dxa"/>
            <w:shd w:val="clear" w:color="auto" w:fill="FFFFFF"/>
            <w:vAlign w:val="bottom"/>
          </w:tcPr>
          <w:p w14:paraId="222A332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Rubiaceae</w:t>
            </w:r>
          </w:p>
        </w:tc>
        <w:tc>
          <w:tcPr>
            <w:tcW w:w="2691" w:type="dxa"/>
            <w:gridSpan w:val="2"/>
            <w:shd w:val="clear" w:color="auto" w:fill="FFFFFF"/>
          </w:tcPr>
          <w:p w14:paraId="47F94F7C" w14:textId="77777777" w:rsidR="00AB02DC" w:rsidRPr="004021AA" w:rsidRDefault="00AB02DC" w:rsidP="00864452">
            <w:pPr>
              <w:spacing w:after="120"/>
              <w:rPr>
                <w:rFonts w:ascii="GHEA Grapalat" w:hAnsi="GHEA Grapalat"/>
              </w:rPr>
            </w:pPr>
          </w:p>
        </w:tc>
      </w:tr>
      <w:tr w:rsidR="00AB02DC" w:rsidRPr="004021AA" w14:paraId="1E259BCA" w14:textId="77777777" w:rsidTr="00864452">
        <w:trPr>
          <w:jc w:val="center"/>
        </w:trPr>
        <w:tc>
          <w:tcPr>
            <w:tcW w:w="6370" w:type="dxa"/>
            <w:shd w:val="clear" w:color="auto" w:fill="FFFFFF"/>
          </w:tcPr>
          <w:p w14:paraId="249AE0A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lastRenderedPageBreak/>
              <w:t>Ժոբերցիա Սովիչի</w:t>
            </w:r>
          </w:p>
        </w:tc>
        <w:tc>
          <w:tcPr>
            <w:tcW w:w="5210" w:type="dxa"/>
            <w:shd w:val="clear" w:color="auto" w:fill="FFFFFF"/>
          </w:tcPr>
          <w:p w14:paraId="64A8E57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Jaubertia szovitzii </w:t>
            </w:r>
          </w:p>
        </w:tc>
        <w:tc>
          <w:tcPr>
            <w:tcW w:w="2691" w:type="dxa"/>
            <w:gridSpan w:val="2"/>
            <w:shd w:val="clear" w:color="auto" w:fill="FFFFFF"/>
          </w:tcPr>
          <w:p w14:paraId="3E780A0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78D1F959" w14:textId="77777777" w:rsidTr="00864452">
        <w:trPr>
          <w:jc w:val="center"/>
        </w:trPr>
        <w:tc>
          <w:tcPr>
            <w:tcW w:w="6370" w:type="dxa"/>
            <w:shd w:val="clear" w:color="auto" w:fill="FFFFFF"/>
            <w:vAlign w:val="bottom"/>
          </w:tcPr>
          <w:p w14:paraId="23D667C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Կրուցիատա Սոսնովսկու</w:t>
            </w:r>
          </w:p>
        </w:tc>
        <w:tc>
          <w:tcPr>
            <w:tcW w:w="5210" w:type="dxa"/>
            <w:shd w:val="clear" w:color="auto" w:fill="FFFFFF"/>
            <w:vAlign w:val="bottom"/>
          </w:tcPr>
          <w:p w14:paraId="73581D8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Cruciata sosnowskyi </w:t>
            </w:r>
          </w:p>
        </w:tc>
        <w:tc>
          <w:tcPr>
            <w:tcW w:w="2691" w:type="dxa"/>
            <w:gridSpan w:val="2"/>
            <w:shd w:val="clear" w:color="auto" w:fill="FFFFFF"/>
            <w:vAlign w:val="bottom"/>
          </w:tcPr>
          <w:p w14:paraId="16709A0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5FF462D8" w14:textId="77777777" w:rsidTr="00864452">
        <w:trPr>
          <w:jc w:val="center"/>
        </w:trPr>
        <w:tc>
          <w:tcPr>
            <w:tcW w:w="6370" w:type="dxa"/>
            <w:shd w:val="clear" w:color="auto" w:fill="FFFFFF"/>
          </w:tcPr>
          <w:p w14:paraId="2A57C05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Լեպտունիս մազանման</w:t>
            </w:r>
          </w:p>
        </w:tc>
        <w:tc>
          <w:tcPr>
            <w:tcW w:w="5210" w:type="dxa"/>
            <w:shd w:val="clear" w:color="auto" w:fill="FFFFFF"/>
          </w:tcPr>
          <w:p w14:paraId="037BCBD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Leptunis trichodes</w:t>
            </w:r>
          </w:p>
        </w:tc>
        <w:tc>
          <w:tcPr>
            <w:tcW w:w="2691" w:type="dxa"/>
            <w:gridSpan w:val="2"/>
            <w:shd w:val="clear" w:color="auto" w:fill="FFFFFF"/>
          </w:tcPr>
          <w:p w14:paraId="3F489E7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667D0169" w14:textId="77777777" w:rsidTr="00864452">
        <w:trPr>
          <w:jc w:val="center"/>
        </w:trPr>
        <w:tc>
          <w:tcPr>
            <w:tcW w:w="6370" w:type="dxa"/>
            <w:shd w:val="clear" w:color="auto" w:fill="FFFFFF"/>
          </w:tcPr>
          <w:p w14:paraId="3D80DEF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Տորոն կավճային</w:t>
            </w:r>
          </w:p>
        </w:tc>
        <w:tc>
          <w:tcPr>
            <w:tcW w:w="5210" w:type="dxa"/>
            <w:shd w:val="clear" w:color="auto" w:fill="FFFFFF"/>
          </w:tcPr>
          <w:p w14:paraId="13F6BC8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Rubia cretacea</w:t>
            </w:r>
          </w:p>
        </w:tc>
        <w:tc>
          <w:tcPr>
            <w:tcW w:w="2691" w:type="dxa"/>
            <w:gridSpan w:val="2"/>
            <w:shd w:val="clear" w:color="auto" w:fill="FFFFFF"/>
          </w:tcPr>
          <w:p w14:paraId="7BAAE76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058D4719" w14:textId="77777777" w:rsidTr="00864452">
        <w:trPr>
          <w:jc w:val="center"/>
        </w:trPr>
        <w:tc>
          <w:tcPr>
            <w:tcW w:w="6370" w:type="dxa"/>
            <w:shd w:val="clear" w:color="auto" w:fill="FFFFFF"/>
            <w:vAlign w:val="bottom"/>
          </w:tcPr>
          <w:p w14:paraId="64ABF7A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Տորոն Պավլովի</w:t>
            </w:r>
          </w:p>
        </w:tc>
        <w:tc>
          <w:tcPr>
            <w:tcW w:w="5210" w:type="dxa"/>
            <w:shd w:val="clear" w:color="auto" w:fill="FFFFFF"/>
            <w:vAlign w:val="bottom"/>
          </w:tcPr>
          <w:p w14:paraId="3447B73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Rubia pavlovii</w:t>
            </w:r>
          </w:p>
        </w:tc>
        <w:tc>
          <w:tcPr>
            <w:tcW w:w="2691" w:type="dxa"/>
            <w:gridSpan w:val="2"/>
            <w:shd w:val="clear" w:color="auto" w:fill="FFFFFF"/>
            <w:vAlign w:val="bottom"/>
          </w:tcPr>
          <w:p w14:paraId="3E4C05F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33D2C150" w14:textId="77777777" w:rsidTr="00864452">
        <w:trPr>
          <w:jc w:val="center"/>
        </w:trPr>
        <w:tc>
          <w:tcPr>
            <w:tcW w:w="6370" w:type="dxa"/>
            <w:shd w:val="clear" w:color="auto" w:fill="FFFFFF"/>
          </w:tcPr>
          <w:p w14:paraId="17ED3B5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Տորոն Ռեզնիչենկովսկայա</w:t>
            </w:r>
          </w:p>
        </w:tc>
        <w:tc>
          <w:tcPr>
            <w:tcW w:w="5210" w:type="dxa"/>
            <w:shd w:val="clear" w:color="auto" w:fill="FFFFFF"/>
          </w:tcPr>
          <w:p w14:paraId="03092C8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Rubia rezniczenkoana</w:t>
            </w:r>
          </w:p>
        </w:tc>
        <w:tc>
          <w:tcPr>
            <w:tcW w:w="2691" w:type="dxa"/>
            <w:gridSpan w:val="2"/>
            <w:shd w:val="clear" w:color="auto" w:fill="FFFFFF"/>
          </w:tcPr>
          <w:p w14:paraId="11FD0C6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5D9345D7" w14:textId="77777777" w:rsidTr="00864452">
        <w:trPr>
          <w:jc w:val="center"/>
        </w:trPr>
        <w:tc>
          <w:tcPr>
            <w:tcW w:w="6370" w:type="dxa"/>
            <w:shd w:val="clear" w:color="auto" w:fill="FFFFFF"/>
            <w:vAlign w:val="bottom"/>
          </w:tcPr>
          <w:p w14:paraId="374EF36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Մակարդախոտ ներկիչ</w:t>
            </w:r>
          </w:p>
        </w:tc>
        <w:tc>
          <w:tcPr>
            <w:tcW w:w="5210" w:type="dxa"/>
            <w:shd w:val="clear" w:color="auto" w:fill="FFFFFF"/>
            <w:vAlign w:val="bottom"/>
          </w:tcPr>
          <w:p w14:paraId="6ADB977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Galium tinctorium (L.) Scop.</w:t>
            </w:r>
          </w:p>
        </w:tc>
        <w:tc>
          <w:tcPr>
            <w:tcW w:w="2691" w:type="dxa"/>
            <w:gridSpan w:val="2"/>
            <w:shd w:val="clear" w:color="auto" w:fill="FFFFFF"/>
            <w:vAlign w:val="bottom"/>
          </w:tcPr>
          <w:p w14:paraId="054FB30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w:t>
            </w:r>
          </w:p>
        </w:tc>
      </w:tr>
      <w:tr w:rsidR="00AB02DC" w:rsidRPr="004021AA" w14:paraId="33054C81" w14:textId="77777777" w:rsidTr="00864452">
        <w:trPr>
          <w:jc w:val="center"/>
        </w:trPr>
        <w:tc>
          <w:tcPr>
            <w:tcW w:w="6370" w:type="dxa"/>
            <w:shd w:val="clear" w:color="auto" w:fill="FFFFFF"/>
          </w:tcPr>
          <w:p w14:paraId="75EB3B7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Մակարդախոտ եռածաղիկ</w:t>
            </w:r>
          </w:p>
        </w:tc>
        <w:tc>
          <w:tcPr>
            <w:tcW w:w="5210" w:type="dxa"/>
            <w:shd w:val="clear" w:color="auto" w:fill="FFFFFF"/>
          </w:tcPr>
          <w:p w14:paraId="5C54654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Galium triflorum Michx.</w:t>
            </w:r>
          </w:p>
        </w:tc>
        <w:tc>
          <w:tcPr>
            <w:tcW w:w="2691" w:type="dxa"/>
            <w:gridSpan w:val="2"/>
            <w:shd w:val="clear" w:color="auto" w:fill="FFFFFF"/>
          </w:tcPr>
          <w:p w14:paraId="2CBEE93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w:t>
            </w:r>
          </w:p>
        </w:tc>
      </w:tr>
      <w:tr w:rsidR="00AB02DC" w:rsidRPr="004021AA" w14:paraId="7A749DC2" w14:textId="77777777" w:rsidTr="00864452">
        <w:trPr>
          <w:jc w:val="center"/>
        </w:trPr>
        <w:tc>
          <w:tcPr>
            <w:tcW w:w="6370" w:type="dxa"/>
            <w:shd w:val="clear" w:color="auto" w:fill="FFFFFF"/>
          </w:tcPr>
          <w:p w14:paraId="6D54B7D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Մակարդախոտ վալանտանման</w:t>
            </w:r>
          </w:p>
        </w:tc>
        <w:tc>
          <w:tcPr>
            <w:tcW w:w="5210" w:type="dxa"/>
            <w:shd w:val="clear" w:color="auto" w:fill="FFFFFF"/>
          </w:tcPr>
          <w:p w14:paraId="661CCDA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Galium valantioides</w:t>
            </w:r>
          </w:p>
        </w:tc>
        <w:tc>
          <w:tcPr>
            <w:tcW w:w="2691" w:type="dxa"/>
            <w:gridSpan w:val="2"/>
            <w:shd w:val="clear" w:color="auto" w:fill="FFFFFF"/>
          </w:tcPr>
          <w:p w14:paraId="7A0A5BE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4CAFB1A8" w14:textId="77777777" w:rsidTr="00864452">
        <w:trPr>
          <w:jc w:val="center"/>
        </w:trPr>
        <w:tc>
          <w:tcPr>
            <w:tcW w:w="6370" w:type="dxa"/>
            <w:shd w:val="clear" w:color="auto" w:fill="FFFFFF"/>
          </w:tcPr>
          <w:p w14:paraId="66D50A9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Գետնաստղ ցեղակից</w:t>
            </w:r>
          </w:p>
        </w:tc>
        <w:tc>
          <w:tcPr>
            <w:tcW w:w="5210" w:type="dxa"/>
            <w:shd w:val="clear" w:color="auto" w:fill="FFFFFF"/>
          </w:tcPr>
          <w:p w14:paraId="1604517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Asperula affinis</w:t>
            </w:r>
          </w:p>
        </w:tc>
        <w:tc>
          <w:tcPr>
            <w:tcW w:w="2691" w:type="dxa"/>
            <w:gridSpan w:val="2"/>
            <w:shd w:val="clear" w:color="auto" w:fill="FFFFFF"/>
          </w:tcPr>
          <w:p w14:paraId="3EB54F4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6314E25D" w14:textId="77777777" w:rsidTr="00864452">
        <w:trPr>
          <w:jc w:val="center"/>
        </w:trPr>
        <w:tc>
          <w:tcPr>
            <w:tcW w:w="6370" w:type="dxa"/>
            <w:shd w:val="clear" w:color="auto" w:fill="FFFFFF"/>
          </w:tcPr>
          <w:p w14:paraId="0B3F69D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Գետնաստղ կովկասյան</w:t>
            </w:r>
          </w:p>
        </w:tc>
        <w:tc>
          <w:tcPr>
            <w:tcW w:w="5210" w:type="dxa"/>
            <w:shd w:val="clear" w:color="auto" w:fill="FFFFFF"/>
          </w:tcPr>
          <w:p w14:paraId="1ACB9DC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Asperula caucasica </w:t>
            </w:r>
          </w:p>
        </w:tc>
        <w:tc>
          <w:tcPr>
            <w:tcW w:w="2691" w:type="dxa"/>
            <w:gridSpan w:val="2"/>
            <w:shd w:val="clear" w:color="auto" w:fill="FFFFFF"/>
          </w:tcPr>
          <w:p w14:paraId="10713BE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6074CA2B" w14:textId="77777777" w:rsidTr="00864452">
        <w:trPr>
          <w:jc w:val="center"/>
        </w:trPr>
        <w:tc>
          <w:tcPr>
            <w:tcW w:w="6370" w:type="dxa"/>
            <w:shd w:val="clear" w:color="auto" w:fill="FFFFFF"/>
            <w:vAlign w:val="bottom"/>
          </w:tcPr>
          <w:p w14:paraId="333CFFE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Մկնափշազգիների ընտանիք</w:t>
            </w:r>
          </w:p>
        </w:tc>
        <w:tc>
          <w:tcPr>
            <w:tcW w:w="5210" w:type="dxa"/>
            <w:shd w:val="clear" w:color="auto" w:fill="FFFFFF"/>
            <w:vAlign w:val="bottom"/>
          </w:tcPr>
          <w:p w14:paraId="4630F20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Ruscaceae</w:t>
            </w:r>
          </w:p>
        </w:tc>
        <w:tc>
          <w:tcPr>
            <w:tcW w:w="2691" w:type="dxa"/>
            <w:gridSpan w:val="2"/>
            <w:shd w:val="clear" w:color="auto" w:fill="FFFFFF"/>
          </w:tcPr>
          <w:p w14:paraId="5EC25647" w14:textId="77777777" w:rsidR="00AB02DC" w:rsidRPr="004021AA" w:rsidRDefault="00AB02DC" w:rsidP="00864452">
            <w:pPr>
              <w:spacing w:after="120"/>
              <w:rPr>
                <w:rFonts w:ascii="GHEA Grapalat" w:hAnsi="GHEA Grapalat"/>
              </w:rPr>
            </w:pPr>
          </w:p>
        </w:tc>
      </w:tr>
      <w:tr w:rsidR="00AB02DC" w:rsidRPr="004021AA" w14:paraId="5245C17C" w14:textId="77777777" w:rsidTr="00864452">
        <w:trPr>
          <w:jc w:val="center"/>
        </w:trPr>
        <w:tc>
          <w:tcPr>
            <w:tcW w:w="6370" w:type="dxa"/>
            <w:shd w:val="clear" w:color="auto" w:fill="FFFFFF"/>
          </w:tcPr>
          <w:p w14:paraId="7B7CAE6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Մկնափուշ կոլխիդական</w:t>
            </w:r>
          </w:p>
        </w:tc>
        <w:tc>
          <w:tcPr>
            <w:tcW w:w="5210" w:type="dxa"/>
            <w:shd w:val="clear" w:color="auto" w:fill="FFFFFF"/>
          </w:tcPr>
          <w:p w14:paraId="793CB7D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Ruscus colchicus P.F Yeo</w:t>
            </w:r>
          </w:p>
        </w:tc>
        <w:tc>
          <w:tcPr>
            <w:tcW w:w="2691" w:type="dxa"/>
            <w:gridSpan w:val="2"/>
            <w:shd w:val="clear" w:color="auto" w:fill="FFFFFF"/>
          </w:tcPr>
          <w:p w14:paraId="29663D2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3484B45D" w14:textId="77777777" w:rsidTr="00864452">
        <w:trPr>
          <w:jc w:val="center"/>
        </w:trPr>
        <w:tc>
          <w:tcPr>
            <w:tcW w:w="6370" w:type="dxa"/>
            <w:shd w:val="clear" w:color="auto" w:fill="FFFFFF"/>
            <w:vAlign w:val="bottom"/>
          </w:tcPr>
          <w:p w14:paraId="591C9F9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Սապատազգիների ընտանիք</w:t>
            </w:r>
          </w:p>
        </w:tc>
        <w:tc>
          <w:tcPr>
            <w:tcW w:w="5210" w:type="dxa"/>
            <w:shd w:val="clear" w:color="auto" w:fill="FFFFFF"/>
            <w:vAlign w:val="bottom"/>
          </w:tcPr>
          <w:p w14:paraId="3A23532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Rutaceae</w:t>
            </w:r>
          </w:p>
        </w:tc>
        <w:tc>
          <w:tcPr>
            <w:tcW w:w="2691" w:type="dxa"/>
            <w:gridSpan w:val="2"/>
            <w:shd w:val="clear" w:color="auto" w:fill="FFFFFF"/>
          </w:tcPr>
          <w:p w14:paraId="7838C258" w14:textId="77777777" w:rsidR="00AB02DC" w:rsidRPr="004021AA" w:rsidRDefault="00AB02DC" w:rsidP="00864452">
            <w:pPr>
              <w:spacing w:after="120"/>
              <w:rPr>
                <w:rFonts w:ascii="GHEA Grapalat" w:hAnsi="GHEA Grapalat"/>
              </w:rPr>
            </w:pPr>
          </w:p>
        </w:tc>
      </w:tr>
      <w:tr w:rsidR="00AB02DC" w:rsidRPr="004021AA" w14:paraId="6559AB14" w14:textId="77777777" w:rsidTr="00864452">
        <w:trPr>
          <w:jc w:val="center"/>
        </w:trPr>
        <w:tc>
          <w:tcPr>
            <w:tcW w:w="6370" w:type="dxa"/>
            <w:shd w:val="clear" w:color="auto" w:fill="FFFFFF"/>
            <w:vAlign w:val="bottom"/>
          </w:tcPr>
          <w:p w14:paraId="62081A2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Կենտատերեւ ջունգարական</w:t>
            </w:r>
          </w:p>
        </w:tc>
        <w:tc>
          <w:tcPr>
            <w:tcW w:w="5210" w:type="dxa"/>
            <w:shd w:val="clear" w:color="auto" w:fill="FFFFFF"/>
            <w:vAlign w:val="bottom"/>
          </w:tcPr>
          <w:p w14:paraId="6BDFC66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Haplophyllum dshungaricum</w:t>
            </w:r>
          </w:p>
        </w:tc>
        <w:tc>
          <w:tcPr>
            <w:tcW w:w="2691" w:type="dxa"/>
            <w:gridSpan w:val="2"/>
            <w:shd w:val="clear" w:color="auto" w:fill="FFFFFF"/>
            <w:vAlign w:val="bottom"/>
          </w:tcPr>
          <w:p w14:paraId="02CBF3E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63D67F53" w14:textId="77777777" w:rsidTr="00864452">
        <w:trPr>
          <w:jc w:val="center"/>
        </w:trPr>
        <w:tc>
          <w:tcPr>
            <w:tcW w:w="6370" w:type="dxa"/>
            <w:shd w:val="clear" w:color="auto" w:fill="FFFFFF"/>
          </w:tcPr>
          <w:p w14:paraId="3C05124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Կենտատերեւ Եվգենի Կորովինի</w:t>
            </w:r>
          </w:p>
        </w:tc>
        <w:tc>
          <w:tcPr>
            <w:tcW w:w="5210" w:type="dxa"/>
            <w:shd w:val="clear" w:color="auto" w:fill="FFFFFF"/>
          </w:tcPr>
          <w:p w14:paraId="299A3F5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Haplophyllum eugenii korovonii</w:t>
            </w:r>
          </w:p>
        </w:tc>
        <w:tc>
          <w:tcPr>
            <w:tcW w:w="2691" w:type="dxa"/>
            <w:gridSpan w:val="2"/>
            <w:shd w:val="clear" w:color="auto" w:fill="FFFFFF"/>
          </w:tcPr>
          <w:p w14:paraId="1D7D1D3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1DAA0A34" w14:textId="77777777" w:rsidTr="00864452">
        <w:trPr>
          <w:jc w:val="center"/>
        </w:trPr>
        <w:tc>
          <w:tcPr>
            <w:tcW w:w="6370" w:type="dxa"/>
            <w:shd w:val="clear" w:color="auto" w:fill="FFFFFF"/>
          </w:tcPr>
          <w:p w14:paraId="36DF83C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Սանդալազգիների ընտանիք</w:t>
            </w:r>
          </w:p>
        </w:tc>
        <w:tc>
          <w:tcPr>
            <w:tcW w:w="5210" w:type="dxa"/>
            <w:shd w:val="clear" w:color="auto" w:fill="FFFFFF"/>
          </w:tcPr>
          <w:p w14:paraId="37CEF6A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Santalaceae</w:t>
            </w:r>
          </w:p>
        </w:tc>
        <w:tc>
          <w:tcPr>
            <w:tcW w:w="2691" w:type="dxa"/>
            <w:gridSpan w:val="2"/>
            <w:shd w:val="clear" w:color="auto" w:fill="FFFFFF"/>
          </w:tcPr>
          <w:p w14:paraId="19D86511" w14:textId="77777777" w:rsidR="00AB02DC" w:rsidRPr="004021AA" w:rsidRDefault="00AB02DC" w:rsidP="00864452">
            <w:pPr>
              <w:spacing w:after="120"/>
              <w:rPr>
                <w:rFonts w:ascii="GHEA Grapalat" w:hAnsi="GHEA Grapalat"/>
              </w:rPr>
            </w:pPr>
          </w:p>
        </w:tc>
      </w:tr>
      <w:tr w:rsidR="00AB02DC" w:rsidRPr="004021AA" w14:paraId="1C83D8DE" w14:textId="77777777" w:rsidTr="00864452">
        <w:trPr>
          <w:jc w:val="center"/>
        </w:trPr>
        <w:tc>
          <w:tcPr>
            <w:tcW w:w="6370" w:type="dxa"/>
            <w:shd w:val="clear" w:color="auto" w:fill="FFFFFF"/>
            <w:vAlign w:val="bottom"/>
          </w:tcPr>
          <w:p w14:paraId="1F563C3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lastRenderedPageBreak/>
              <w:t>Թեզիում անծաղկակոթատերեւավոր</w:t>
            </w:r>
          </w:p>
        </w:tc>
        <w:tc>
          <w:tcPr>
            <w:tcW w:w="5210" w:type="dxa"/>
            <w:shd w:val="clear" w:color="auto" w:fill="FFFFFF"/>
            <w:vAlign w:val="bottom"/>
          </w:tcPr>
          <w:p w14:paraId="4A51D7B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Thesium ebracteatum Hayne </w:t>
            </w:r>
          </w:p>
        </w:tc>
        <w:tc>
          <w:tcPr>
            <w:tcW w:w="2691" w:type="dxa"/>
            <w:gridSpan w:val="2"/>
            <w:shd w:val="clear" w:color="auto" w:fill="FFFFFF"/>
            <w:vAlign w:val="bottom"/>
          </w:tcPr>
          <w:p w14:paraId="40CD3C0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w:t>
            </w:r>
          </w:p>
        </w:tc>
      </w:tr>
      <w:tr w:rsidR="00AB02DC" w:rsidRPr="004021AA" w14:paraId="4FC51E83" w14:textId="77777777" w:rsidTr="00864452">
        <w:trPr>
          <w:jc w:val="center"/>
        </w:trPr>
        <w:tc>
          <w:tcPr>
            <w:tcW w:w="6370" w:type="dxa"/>
            <w:shd w:val="clear" w:color="auto" w:fill="FFFFFF"/>
          </w:tcPr>
          <w:p w14:paraId="092382B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Թեզիում Մինկվիցի</w:t>
            </w:r>
          </w:p>
        </w:tc>
        <w:tc>
          <w:tcPr>
            <w:tcW w:w="5210" w:type="dxa"/>
            <w:shd w:val="clear" w:color="auto" w:fill="FFFFFF"/>
          </w:tcPr>
          <w:p w14:paraId="325A2D3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Thesium minkwitzianum</w:t>
            </w:r>
          </w:p>
        </w:tc>
        <w:tc>
          <w:tcPr>
            <w:tcW w:w="2691" w:type="dxa"/>
            <w:gridSpan w:val="2"/>
            <w:shd w:val="clear" w:color="auto" w:fill="FFFFFF"/>
          </w:tcPr>
          <w:p w14:paraId="4885CAE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70A1C4F5" w14:textId="77777777" w:rsidTr="00864452">
        <w:trPr>
          <w:jc w:val="center"/>
        </w:trPr>
        <w:tc>
          <w:tcPr>
            <w:tcW w:w="6370" w:type="dxa"/>
            <w:shd w:val="clear" w:color="auto" w:fill="FFFFFF"/>
            <w:vAlign w:val="bottom"/>
          </w:tcPr>
          <w:p w14:paraId="58305C5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Թեզիում սեղմված</w:t>
            </w:r>
          </w:p>
        </w:tc>
        <w:tc>
          <w:tcPr>
            <w:tcW w:w="5210" w:type="dxa"/>
            <w:shd w:val="clear" w:color="auto" w:fill="FFFFFF"/>
            <w:vAlign w:val="bottom"/>
          </w:tcPr>
          <w:p w14:paraId="5253136D" w14:textId="77777777" w:rsidR="00AB02DC" w:rsidRPr="004021AA" w:rsidRDefault="00AB02DC" w:rsidP="00864452">
            <w:pPr>
              <w:spacing w:after="120"/>
              <w:jc w:val="both"/>
              <w:rPr>
                <w:rFonts w:ascii="GHEA Grapalat" w:eastAsia="Times New Roman" w:hAnsi="GHEA Grapalat" w:cs="Times New Roman"/>
              </w:rPr>
            </w:pPr>
            <w:r w:rsidRPr="004021AA">
              <w:rPr>
                <w:rFonts w:ascii="GHEA Grapalat" w:hAnsi="GHEA Grapalat"/>
                <w:i/>
              </w:rPr>
              <w:t>Thesium compressum</w:t>
            </w:r>
          </w:p>
        </w:tc>
        <w:tc>
          <w:tcPr>
            <w:tcW w:w="2691" w:type="dxa"/>
            <w:gridSpan w:val="2"/>
            <w:shd w:val="clear" w:color="auto" w:fill="FFFFFF"/>
            <w:vAlign w:val="bottom"/>
          </w:tcPr>
          <w:p w14:paraId="581D21A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571598B3" w14:textId="77777777" w:rsidTr="00864452">
        <w:trPr>
          <w:jc w:val="center"/>
        </w:trPr>
        <w:tc>
          <w:tcPr>
            <w:tcW w:w="6370" w:type="dxa"/>
            <w:shd w:val="clear" w:color="auto" w:fill="FFFFFF"/>
          </w:tcPr>
          <w:p w14:paraId="090DE66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Թեզիում փռված</w:t>
            </w:r>
          </w:p>
        </w:tc>
        <w:tc>
          <w:tcPr>
            <w:tcW w:w="5210" w:type="dxa"/>
            <w:shd w:val="clear" w:color="auto" w:fill="FFFFFF"/>
          </w:tcPr>
          <w:p w14:paraId="754D2A46" w14:textId="77777777" w:rsidR="00AB02DC" w:rsidRPr="004021AA" w:rsidRDefault="00AB02DC" w:rsidP="00864452">
            <w:pPr>
              <w:spacing w:after="120"/>
              <w:jc w:val="both"/>
              <w:rPr>
                <w:rFonts w:ascii="GHEA Grapalat" w:eastAsia="Times New Roman" w:hAnsi="GHEA Grapalat" w:cs="Times New Roman"/>
              </w:rPr>
            </w:pPr>
            <w:r w:rsidRPr="004021AA">
              <w:rPr>
                <w:rFonts w:ascii="GHEA Grapalat" w:hAnsi="GHEA Grapalat"/>
                <w:i/>
              </w:rPr>
              <w:t>Thesium procumbens</w:t>
            </w:r>
          </w:p>
        </w:tc>
        <w:tc>
          <w:tcPr>
            <w:tcW w:w="2691" w:type="dxa"/>
            <w:gridSpan w:val="2"/>
            <w:shd w:val="clear" w:color="auto" w:fill="FFFFFF"/>
          </w:tcPr>
          <w:p w14:paraId="2C5BC15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3F97E770" w14:textId="77777777" w:rsidTr="00864452">
        <w:trPr>
          <w:jc w:val="center"/>
        </w:trPr>
        <w:tc>
          <w:tcPr>
            <w:tcW w:w="6370" w:type="dxa"/>
            <w:shd w:val="clear" w:color="auto" w:fill="FFFFFF"/>
            <w:vAlign w:val="bottom"/>
          </w:tcPr>
          <w:p w14:paraId="728FE04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 xml:space="preserve">Արցեուտոբիում գիհու </w:t>
            </w:r>
          </w:p>
        </w:tc>
        <w:tc>
          <w:tcPr>
            <w:tcW w:w="5210" w:type="dxa"/>
            <w:shd w:val="clear" w:color="auto" w:fill="FFFFFF"/>
            <w:vAlign w:val="bottom"/>
          </w:tcPr>
          <w:p w14:paraId="149C9236" w14:textId="77777777" w:rsidR="00AB02DC" w:rsidRPr="004021AA" w:rsidRDefault="00AB02DC" w:rsidP="00864452">
            <w:pPr>
              <w:spacing w:after="120"/>
              <w:jc w:val="both"/>
              <w:rPr>
                <w:rFonts w:ascii="GHEA Grapalat" w:eastAsia="Times New Roman" w:hAnsi="GHEA Grapalat" w:cs="Times New Roman"/>
              </w:rPr>
            </w:pPr>
            <w:r w:rsidRPr="004021AA">
              <w:rPr>
                <w:rFonts w:ascii="GHEA Grapalat" w:hAnsi="GHEA Grapalat"/>
                <w:i/>
              </w:rPr>
              <w:t>Arceuthobium oxycedri</w:t>
            </w:r>
          </w:p>
        </w:tc>
        <w:tc>
          <w:tcPr>
            <w:tcW w:w="2691" w:type="dxa"/>
            <w:gridSpan w:val="2"/>
            <w:shd w:val="clear" w:color="auto" w:fill="FFFFFF"/>
            <w:vAlign w:val="bottom"/>
          </w:tcPr>
          <w:p w14:paraId="55A1E9E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0A088438" w14:textId="77777777" w:rsidTr="00864452">
        <w:trPr>
          <w:jc w:val="center"/>
        </w:trPr>
        <w:tc>
          <w:tcPr>
            <w:tcW w:w="6370" w:type="dxa"/>
            <w:shd w:val="clear" w:color="auto" w:fill="FFFFFF"/>
          </w:tcPr>
          <w:p w14:paraId="4196925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Ուռազգիների ընտանիք</w:t>
            </w:r>
          </w:p>
        </w:tc>
        <w:tc>
          <w:tcPr>
            <w:tcW w:w="5210" w:type="dxa"/>
            <w:shd w:val="clear" w:color="auto" w:fill="FFFFFF"/>
          </w:tcPr>
          <w:p w14:paraId="48783D70" w14:textId="77777777" w:rsidR="00AB02DC" w:rsidRPr="004021AA" w:rsidRDefault="00AB02DC" w:rsidP="00864452">
            <w:pPr>
              <w:spacing w:after="120"/>
              <w:jc w:val="both"/>
              <w:rPr>
                <w:rFonts w:ascii="GHEA Grapalat" w:eastAsia="Times New Roman" w:hAnsi="GHEA Grapalat" w:cs="Times New Roman"/>
              </w:rPr>
            </w:pPr>
            <w:r w:rsidRPr="004021AA">
              <w:rPr>
                <w:rFonts w:ascii="GHEA Grapalat" w:hAnsi="GHEA Grapalat"/>
              </w:rPr>
              <w:t>Salicaceae</w:t>
            </w:r>
          </w:p>
        </w:tc>
        <w:tc>
          <w:tcPr>
            <w:tcW w:w="2691" w:type="dxa"/>
            <w:gridSpan w:val="2"/>
            <w:shd w:val="clear" w:color="auto" w:fill="FFFFFF"/>
          </w:tcPr>
          <w:p w14:paraId="47D9CFDF" w14:textId="77777777" w:rsidR="00AB02DC" w:rsidRPr="004021AA" w:rsidRDefault="00AB02DC" w:rsidP="00864452">
            <w:pPr>
              <w:spacing w:after="120"/>
              <w:rPr>
                <w:rFonts w:ascii="GHEA Grapalat" w:hAnsi="GHEA Grapalat"/>
              </w:rPr>
            </w:pPr>
          </w:p>
        </w:tc>
      </w:tr>
      <w:tr w:rsidR="00AB02DC" w:rsidRPr="004021AA" w14:paraId="5761AD8F" w14:textId="77777777" w:rsidTr="00864452">
        <w:trPr>
          <w:jc w:val="center"/>
        </w:trPr>
        <w:tc>
          <w:tcPr>
            <w:tcW w:w="6370" w:type="dxa"/>
            <w:shd w:val="clear" w:color="auto" w:fill="FFFFFF"/>
            <w:vAlign w:val="bottom"/>
          </w:tcPr>
          <w:p w14:paraId="03C5028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Ուռենի Գորդեեւի</w:t>
            </w:r>
          </w:p>
        </w:tc>
        <w:tc>
          <w:tcPr>
            <w:tcW w:w="5210" w:type="dxa"/>
            <w:shd w:val="clear" w:color="auto" w:fill="FFFFFF"/>
            <w:vAlign w:val="bottom"/>
          </w:tcPr>
          <w:p w14:paraId="37FED900" w14:textId="77777777" w:rsidR="00AB02DC" w:rsidRPr="004021AA" w:rsidRDefault="00AB02DC" w:rsidP="00864452">
            <w:pPr>
              <w:spacing w:after="120"/>
              <w:jc w:val="both"/>
              <w:rPr>
                <w:rFonts w:ascii="GHEA Grapalat" w:eastAsia="Times New Roman" w:hAnsi="GHEA Grapalat" w:cs="Times New Roman"/>
              </w:rPr>
            </w:pPr>
            <w:r w:rsidRPr="004021AA">
              <w:rPr>
                <w:rFonts w:ascii="GHEA Grapalat" w:hAnsi="GHEA Grapalat"/>
                <w:i/>
              </w:rPr>
              <w:t>Salix gordejevii Chang et В. Skvortsov</w:t>
            </w:r>
          </w:p>
        </w:tc>
        <w:tc>
          <w:tcPr>
            <w:tcW w:w="2691" w:type="dxa"/>
            <w:gridSpan w:val="2"/>
            <w:shd w:val="clear" w:color="auto" w:fill="FFFFFF"/>
            <w:vAlign w:val="bottom"/>
          </w:tcPr>
          <w:p w14:paraId="46D7945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2728312B" w14:textId="77777777" w:rsidTr="00864452">
        <w:trPr>
          <w:jc w:val="center"/>
        </w:trPr>
        <w:tc>
          <w:tcPr>
            <w:tcW w:w="6370" w:type="dxa"/>
            <w:shd w:val="clear" w:color="auto" w:fill="FFFFFF"/>
          </w:tcPr>
          <w:p w14:paraId="594C216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Ուռենի լապլանդյան</w:t>
            </w:r>
          </w:p>
        </w:tc>
        <w:tc>
          <w:tcPr>
            <w:tcW w:w="5210" w:type="dxa"/>
            <w:shd w:val="clear" w:color="auto" w:fill="FFFFFF"/>
          </w:tcPr>
          <w:p w14:paraId="58A9B605" w14:textId="77777777" w:rsidR="00AB02DC" w:rsidRPr="004021AA" w:rsidRDefault="00AB02DC" w:rsidP="00864452">
            <w:pPr>
              <w:spacing w:after="120"/>
              <w:jc w:val="both"/>
              <w:rPr>
                <w:rFonts w:ascii="GHEA Grapalat" w:eastAsia="Times New Roman" w:hAnsi="GHEA Grapalat" w:cs="Times New Roman"/>
              </w:rPr>
            </w:pPr>
            <w:r w:rsidRPr="004021AA">
              <w:rPr>
                <w:rFonts w:ascii="GHEA Grapalat" w:hAnsi="GHEA Grapalat"/>
                <w:i/>
              </w:rPr>
              <w:t xml:space="preserve">Salix lapponum L. </w:t>
            </w:r>
          </w:p>
        </w:tc>
        <w:tc>
          <w:tcPr>
            <w:tcW w:w="2691" w:type="dxa"/>
            <w:gridSpan w:val="2"/>
            <w:shd w:val="clear" w:color="auto" w:fill="FFFFFF"/>
          </w:tcPr>
          <w:p w14:paraId="01B8BC9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w:t>
            </w:r>
          </w:p>
        </w:tc>
      </w:tr>
      <w:tr w:rsidR="00AB02DC" w:rsidRPr="004021AA" w14:paraId="013B97CC" w14:textId="77777777" w:rsidTr="00864452">
        <w:trPr>
          <w:jc w:val="center"/>
        </w:trPr>
        <w:tc>
          <w:tcPr>
            <w:tcW w:w="6370" w:type="dxa"/>
            <w:shd w:val="clear" w:color="auto" w:fill="FFFFFF"/>
            <w:vAlign w:val="bottom"/>
          </w:tcPr>
          <w:p w14:paraId="4BF3149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Ուռենի հապալասի</w:t>
            </w:r>
          </w:p>
        </w:tc>
        <w:tc>
          <w:tcPr>
            <w:tcW w:w="5210" w:type="dxa"/>
            <w:shd w:val="clear" w:color="auto" w:fill="FFFFFF"/>
            <w:vAlign w:val="bottom"/>
          </w:tcPr>
          <w:p w14:paraId="4768D644" w14:textId="77777777" w:rsidR="00AB02DC" w:rsidRPr="004021AA" w:rsidRDefault="00AB02DC" w:rsidP="00864452">
            <w:pPr>
              <w:spacing w:after="120"/>
              <w:jc w:val="both"/>
              <w:rPr>
                <w:rFonts w:ascii="GHEA Grapalat" w:eastAsia="Times New Roman" w:hAnsi="GHEA Grapalat" w:cs="Times New Roman"/>
              </w:rPr>
            </w:pPr>
            <w:r w:rsidRPr="004021AA">
              <w:rPr>
                <w:rFonts w:ascii="GHEA Grapalat" w:hAnsi="GHEA Grapalat"/>
                <w:i/>
              </w:rPr>
              <w:t>Salix myrtilloides L.</w:t>
            </w:r>
          </w:p>
        </w:tc>
        <w:tc>
          <w:tcPr>
            <w:tcW w:w="2691" w:type="dxa"/>
            <w:gridSpan w:val="2"/>
            <w:shd w:val="clear" w:color="auto" w:fill="FFFFFF"/>
            <w:vAlign w:val="bottom"/>
          </w:tcPr>
          <w:p w14:paraId="1BF0D58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w:t>
            </w:r>
          </w:p>
        </w:tc>
      </w:tr>
      <w:tr w:rsidR="00AB02DC" w:rsidRPr="004021AA" w14:paraId="16D8B4B8" w14:textId="77777777" w:rsidTr="00864452">
        <w:trPr>
          <w:jc w:val="center"/>
        </w:trPr>
        <w:tc>
          <w:tcPr>
            <w:tcW w:w="6370" w:type="dxa"/>
            <w:shd w:val="clear" w:color="auto" w:fill="FFFFFF"/>
          </w:tcPr>
          <w:p w14:paraId="663B301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Բարդի բերկարինսկի</w:t>
            </w:r>
          </w:p>
        </w:tc>
        <w:tc>
          <w:tcPr>
            <w:tcW w:w="5210" w:type="dxa"/>
            <w:shd w:val="clear" w:color="auto" w:fill="FFFFFF"/>
          </w:tcPr>
          <w:p w14:paraId="07B0F166" w14:textId="77777777" w:rsidR="00AB02DC" w:rsidRPr="004021AA" w:rsidRDefault="00AB02DC" w:rsidP="00864452">
            <w:pPr>
              <w:spacing w:after="120"/>
              <w:jc w:val="both"/>
              <w:rPr>
                <w:rFonts w:ascii="GHEA Grapalat" w:eastAsia="Times New Roman" w:hAnsi="GHEA Grapalat" w:cs="Times New Roman"/>
              </w:rPr>
            </w:pPr>
            <w:r w:rsidRPr="004021AA">
              <w:rPr>
                <w:rFonts w:ascii="GHEA Grapalat" w:hAnsi="GHEA Grapalat"/>
                <w:i/>
              </w:rPr>
              <w:t>Populus berkarensis</w:t>
            </w:r>
          </w:p>
        </w:tc>
        <w:tc>
          <w:tcPr>
            <w:tcW w:w="2691" w:type="dxa"/>
            <w:gridSpan w:val="2"/>
            <w:shd w:val="clear" w:color="auto" w:fill="FFFFFF"/>
          </w:tcPr>
          <w:p w14:paraId="2A298B7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43A2F37A" w14:textId="77777777" w:rsidTr="00864452">
        <w:trPr>
          <w:jc w:val="center"/>
        </w:trPr>
        <w:tc>
          <w:tcPr>
            <w:tcW w:w="6370" w:type="dxa"/>
            <w:shd w:val="clear" w:color="auto" w:fill="FFFFFF"/>
          </w:tcPr>
          <w:p w14:paraId="1299B1D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Բարդի գորշատերեւ</w:t>
            </w:r>
          </w:p>
        </w:tc>
        <w:tc>
          <w:tcPr>
            <w:tcW w:w="5210" w:type="dxa"/>
            <w:shd w:val="clear" w:color="auto" w:fill="FFFFFF"/>
          </w:tcPr>
          <w:p w14:paraId="2D475088" w14:textId="77777777" w:rsidR="00AB02DC" w:rsidRPr="004021AA" w:rsidRDefault="00AB02DC" w:rsidP="00864452">
            <w:pPr>
              <w:spacing w:after="120"/>
              <w:jc w:val="both"/>
              <w:rPr>
                <w:rFonts w:ascii="GHEA Grapalat" w:eastAsia="Times New Roman" w:hAnsi="GHEA Grapalat" w:cs="Times New Roman"/>
              </w:rPr>
            </w:pPr>
            <w:r w:rsidRPr="004021AA">
              <w:rPr>
                <w:rFonts w:ascii="GHEA Grapalat" w:hAnsi="GHEA Grapalat"/>
                <w:i/>
              </w:rPr>
              <w:t>Populus pruinosa</w:t>
            </w:r>
          </w:p>
        </w:tc>
        <w:tc>
          <w:tcPr>
            <w:tcW w:w="2691" w:type="dxa"/>
            <w:gridSpan w:val="2"/>
            <w:shd w:val="clear" w:color="auto" w:fill="FFFFFF"/>
          </w:tcPr>
          <w:p w14:paraId="23E92E5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693A0071" w14:textId="77777777" w:rsidTr="00864452">
        <w:trPr>
          <w:jc w:val="center"/>
        </w:trPr>
        <w:tc>
          <w:tcPr>
            <w:tcW w:w="6370" w:type="dxa"/>
            <w:shd w:val="clear" w:color="auto" w:fill="FFFFFF"/>
          </w:tcPr>
          <w:p w14:paraId="5D637A8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Քարբեկազգիների ընտանիք</w:t>
            </w:r>
          </w:p>
        </w:tc>
        <w:tc>
          <w:tcPr>
            <w:tcW w:w="5210" w:type="dxa"/>
            <w:shd w:val="clear" w:color="auto" w:fill="FFFFFF"/>
          </w:tcPr>
          <w:p w14:paraId="4C60FD90" w14:textId="77777777" w:rsidR="00AB02DC" w:rsidRPr="004021AA" w:rsidRDefault="00AB02DC" w:rsidP="00864452">
            <w:pPr>
              <w:spacing w:after="120"/>
              <w:jc w:val="both"/>
              <w:rPr>
                <w:rFonts w:ascii="GHEA Grapalat" w:eastAsia="Times New Roman" w:hAnsi="GHEA Grapalat" w:cs="Times New Roman"/>
              </w:rPr>
            </w:pPr>
            <w:r w:rsidRPr="004021AA">
              <w:rPr>
                <w:rFonts w:ascii="GHEA Grapalat" w:hAnsi="GHEA Grapalat"/>
              </w:rPr>
              <w:t>Saxifragaceae</w:t>
            </w:r>
          </w:p>
        </w:tc>
        <w:tc>
          <w:tcPr>
            <w:tcW w:w="2691" w:type="dxa"/>
            <w:gridSpan w:val="2"/>
            <w:shd w:val="clear" w:color="auto" w:fill="FFFFFF"/>
          </w:tcPr>
          <w:p w14:paraId="3FEC59B3" w14:textId="77777777" w:rsidR="00AB02DC" w:rsidRPr="004021AA" w:rsidRDefault="00AB02DC" w:rsidP="00864452">
            <w:pPr>
              <w:spacing w:after="120"/>
              <w:rPr>
                <w:rFonts w:ascii="GHEA Grapalat" w:hAnsi="GHEA Grapalat"/>
              </w:rPr>
            </w:pPr>
          </w:p>
        </w:tc>
      </w:tr>
      <w:tr w:rsidR="00AB02DC" w:rsidRPr="004021AA" w14:paraId="5C45EAAB" w14:textId="77777777" w:rsidTr="00864452">
        <w:trPr>
          <w:jc w:val="center"/>
        </w:trPr>
        <w:tc>
          <w:tcPr>
            <w:tcW w:w="6370" w:type="dxa"/>
            <w:shd w:val="clear" w:color="auto" w:fill="FFFFFF"/>
          </w:tcPr>
          <w:p w14:paraId="712FD5C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Բադան ուգամական</w:t>
            </w:r>
          </w:p>
        </w:tc>
        <w:tc>
          <w:tcPr>
            <w:tcW w:w="5210" w:type="dxa"/>
            <w:shd w:val="clear" w:color="auto" w:fill="FFFFFF"/>
          </w:tcPr>
          <w:p w14:paraId="53290E41" w14:textId="77777777" w:rsidR="00AB02DC" w:rsidRPr="004021AA" w:rsidRDefault="00AB02DC" w:rsidP="00864452">
            <w:pPr>
              <w:spacing w:after="120"/>
              <w:jc w:val="both"/>
              <w:rPr>
                <w:rFonts w:ascii="GHEA Grapalat" w:eastAsia="Times New Roman" w:hAnsi="GHEA Grapalat" w:cs="Times New Roman"/>
              </w:rPr>
            </w:pPr>
            <w:r w:rsidRPr="004021AA">
              <w:rPr>
                <w:rFonts w:ascii="GHEA Grapalat" w:hAnsi="GHEA Grapalat"/>
                <w:i/>
              </w:rPr>
              <w:t>Bergenia ugamica</w:t>
            </w:r>
          </w:p>
        </w:tc>
        <w:tc>
          <w:tcPr>
            <w:tcW w:w="2691" w:type="dxa"/>
            <w:gridSpan w:val="2"/>
            <w:shd w:val="clear" w:color="auto" w:fill="FFFFFF"/>
          </w:tcPr>
          <w:p w14:paraId="6914C13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572EC429" w14:textId="77777777" w:rsidTr="00864452">
        <w:trPr>
          <w:jc w:val="center"/>
        </w:trPr>
        <w:tc>
          <w:tcPr>
            <w:tcW w:w="6370" w:type="dxa"/>
            <w:shd w:val="clear" w:color="auto" w:fill="FFFFFF"/>
          </w:tcPr>
          <w:p w14:paraId="0148941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Քարբեկ ճահճային</w:t>
            </w:r>
          </w:p>
        </w:tc>
        <w:tc>
          <w:tcPr>
            <w:tcW w:w="5210" w:type="dxa"/>
            <w:shd w:val="clear" w:color="auto" w:fill="FFFFFF"/>
          </w:tcPr>
          <w:p w14:paraId="5865F465" w14:textId="77777777" w:rsidR="00AB02DC" w:rsidRPr="004021AA" w:rsidRDefault="00AB02DC" w:rsidP="00864452">
            <w:pPr>
              <w:spacing w:after="120"/>
              <w:jc w:val="both"/>
              <w:rPr>
                <w:rFonts w:ascii="GHEA Grapalat" w:eastAsia="Times New Roman" w:hAnsi="GHEA Grapalat" w:cs="Times New Roman"/>
              </w:rPr>
            </w:pPr>
            <w:r w:rsidRPr="004021AA">
              <w:rPr>
                <w:rFonts w:ascii="GHEA Grapalat" w:hAnsi="GHEA Grapalat"/>
                <w:i/>
              </w:rPr>
              <w:t>Saxifraga hirculus L.</w:t>
            </w:r>
          </w:p>
        </w:tc>
        <w:tc>
          <w:tcPr>
            <w:tcW w:w="2691" w:type="dxa"/>
            <w:gridSpan w:val="2"/>
            <w:shd w:val="clear" w:color="auto" w:fill="FFFFFF"/>
          </w:tcPr>
          <w:p w14:paraId="5A5DAFD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w:t>
            </w:r>
          </w:p>
        </w:tc>
      </w:tr>
      <w:tr w:rsidR="00AB02DC" w:rsidRPr="004021AA" w14:paraId="13FB7B49" w14:textId="77777777" w:rsidTr="00864452">
        <w:trPr>
          <w:jc w:val="center"/>
        </w:trPr>
        <w:tc>
          <w:tcPr>
            <w:tcW w:w="6370" w:type="dxa"/>
            <w:shd w:val="clear" w:color="auto" w:fill="FFFFFF"/>
            <w:vAlign w:val="bottom"/>
          </w:tcPr>
          <w:p w14:paraId="38282D9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Քարբեկ Դիննիկի</w:t>
            </w:r>
          </w:p>
        </w:tc>
        <w:tc>
          <w:tcPr>
            <w:tcW w:w="5210" w:type="dxa"/>
            <w:shd w:val="clear" w:color="auto" w:fill="FFFFFF"/>
            <w:vAlign w:val="bottom"/>
          </w:tcPr>
          <w:p w14:paraId="7868D0E4" w14:textId="77777777" w:rsidR="00AB02DC" w:rsidRPr="004021AA" w:rsidRDefault="00AB02DC" w:rsidP="00864452">
            <w:pPr>
              <w:spacing w:after="120"/>
              <w:jc w:val="both"/>
              <w:rPr>
                <w:rFonts w:ascii="GHEA Grapalat" w:eastAsia="Times New Roman" w:hAnsi="GHEA Grapalat" w:cs="Times New Roman"/>
              </w:rPr>
            </w:pPr>
            <w:r w:rsidRPr="004021AA">
              <w:rPr>
                <w:rFonts w:ascii="GHEA Grapalat" w:hAnsi="GHEA Grapalat"/>
                <w:i/>
              </w:rPr>
              <w:t>Saxifraga dinnikii Schmalh.</w:t>
            </w:r>
          </w:p>
        </w:tc>
        <w:tc>
          <w:tcPr>
            <w:tcW w:w="2691" w:type="dxa"/>
            <w:gridSpan w:val="2"/>
            <w:shd w:val="clear" w:color="auto" w:fill="FFFFFF"/>
            <w:vAlign w:val="bottom"/>
          </w:tcPr>
          <w:p w14:paraId="6822A40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1BAABF23" w14:textId="77777777" w:rsidTr="00864452">
        <w:trPr>
          <w:jc w:val="center"/>
        </w:trPr>
        <w:tc>
          <w:tcPr>
            <w:tcW w:w="6370" w:type="dxa"/>
            <w:shd w:val="clear" w:color="auto" w:fill="FFFFFF"/>
            <w:vAlign w:val="bottom"/>
          </w:tcPr>
          <w:p w14:paraId="31B551B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Քարբեկ հատիկավոր</w:t>
            </w:r>
          </w:p>
        </w:tc>
        <w:tc>
          <w:tcPr>
            <w:tcW w:w="5210" w:type="dxa"/>
            <w:shd w:val="clear" w:color="auto" w:fill="FFFFFF"/>
            <w:vAlign w:val="bottom"/>
          </w:tcPr>
          <w:p w14:paraId="140CF483" w14:textId="77777777" w:rsidR="00AB02DC" w:rsidRPr="004021AA" w:rsidRDefault="00AB02DC" w:rsidP="00864452">
            <w:pPr>
              <w:spacing w:after="120"/>
              <w:jc w:val="both"/>
              <w:rPr>
                <w:rFonts w:ascii="GHEA Grapalat" w:eastAsia="Times New Roman" w:hAnsi="GHEA Grapalat" w:cs="Times New Roman"/>
              </w:rPr>
            </w:pPr>
            <w:r w:rsidRPr="004021AA">
              <w:rPr>
                <w:rFonts w:ascii="GHEA Grapalat" w:hAnsi="GHEA Grapalat"/>
                <w:i/>
              </w:rPr>
              <w:t>Saxifraga granulata L.</w:t>
            </w:r>
          </w:p>
        </w:tc>
        <w:tc>
          <w:tcPr>
            <w:tcW w:w="2691" w:type="dxa"/>
            <w:gridSpan w:val="2"/>
            <w:shd w:val="clear" w:color="auto" w:fill="FFFFFF"/>
            <w:vAlign w:val="bottom"/>
          </w:tcPr>
          <w:p w14:paraId="500CF1F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w:t>
            </w:r>
          </w:p>
        </w:tc>
      </w:tr>
      <w:tr w:rsidR="00AB02DC" w:rsidRPr="004021AA" w14:paraId="3CE23D18" w14:textId="77777777" w:rsidTr="00864452">
        <w:trPr>
          <w:jc w:val="center"/>
        </w:trPr>
        <w:tc>
          <w:tcPr>
            <w:tcW w:w="6370" w:type="dxa"/>
            <w:shd w:val="clear" w:color="auto" w:fill="FFFFFF"/>
          </w:tcPr>
          <w:p w14:paraId="00735C9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Քարբեկ սյունավոր</w:t>
            </w:r>
          </w:p>
        </w:tc>
        <w:tc>
          <w:tcPr>
            <w:tcW w:w="5210" w:type="dxa"/>
            <w:shd w:val="clear" w:color="auto" w:fill="FFFFFF"/>
          </w:tcPr>
          <w:p w14:paraId="64B49DAB" w14:textId="77777777" w:rsidR="00AB02DC" w:rsidRPr="004021AA" w:rsidRDefault="00AB02DC" w:rsidP="00864452">
            <w:pPr>
              <w:spacing w:after="120"/>
              <w:jc w:val="both"/>
              <w:rPr>
                <w:rFonts w:ascii="GHEA Grapalat" w:eastAsia="Times New Roman" w:hAnsi="GHEA Grapalat" w:cs="Times New Roman"/>
              </w:rPr>
            </w:pPr>
            <w:r w:rsidRPr="004021AA">
              <w:rPr>
                <w:rFonts w:ascii="GHEA Grapalat" w:hAnsi="GHEA Grapalat"/>
                <w:i/>
              </w:rPr>
              <w:t>Saxifraga columnaris Schmalh.</w:t>
            </w:r>
          </w:p>
        </w:tc>
        <w:tc>
          <w:tcPr>
            <w:tcW w:w="2691" w:type="dxa"/>
            <w:gridSpan w:val="2"/>
            <w:shd w:val="clear" w:color="auto" w:fill="FFFFFF"/>
          </w:tcPr>
          <w:p w14:paraId="0011908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4F70285E" w14:textId="77777777" w:rsidTr="00864452">
        <w:trPr>
          <w:jc w:val="center"/>
        </w:trPr>
        <w:tc>
          <w:tcPr>
            <w:tcW w:w="6370" w:type="dxa"/>
            <w:shd w:val="clear" w:color="auto" w:fill="FFFFFF"/>
            <w:vAlign w:val="bottom"/>
          </w:tcPr>
          <w:p w14:paraId="4E4EA87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lastRenderedPageBreak/>
              <w:t>Քարբեկ Կորժինսկու</w:t>
            </w:r>
          </w:p>
        </w:tc>
        <w:tc>
          <w:tcPr>
            <w:tcW w:w="5210" w:type="dxa"/>
            <w:shd w:val="clear" w:color="auto" w:fill="FFFFFF"/>
            <w:vAlign w:val="bottom"/>
          </w:tcPr>
          <w:p w14:paraId="3AA10604" w14:textId="77777777" w:rsidR="00AB02DC" w:rsidRPr="004021AA" w:rsidRDefault="00AB02DC" w:rsidP="00864452">
            <w:pPr>
              <w:spacing w:after="120"/>
              <w:jc w:val="both"/>
              <w:rPr>
                <w:rFonts w:ascii="GHEA Grapalat" w:eastAsia="Times New Roman" w:hAnsi="GHEA Grapalat" w:cs="Times New Roman"/>
              </w:rPr>
            </w:pPr>
            <w:r w:rsidRPr="004021AA">
              <w:rPr>
                <w:rFonts w:ascii="GHEA Grapalat" w:hAnsi="GHEA Grapalat"/>
                <w:i/>
              </w:rPr>
              <w:t>Saxifraga korshinskii Kom.</w:t>
            </w:r>
          </w:p>
        </w:tc>
        <w:tc>
          <w:tcPr>
            <w:tcW w:w="2691" w:type="dxa"/>
            <w:gridSpan w:val="2"/>
            <w:shd w:val="clear" w:color="auto" w:fill="FFFFFF"/>
            <w:vAlign w:val="bottom"/>
          </w:tcPr>
          <w:p w14:paraId="4E7090C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262CDC19" w14:textId="77777777" w:rsidTr="00864452">
        <w:trPr>
          <w:jc w:val="center"/>
        </w:trPr>
        <w:tc>
          <w:tcPr>
            <w:tcW w:w="6370" w:type="dxa"/>
            <w:shd w:val="clear" w:color="auto" w:fill="FFFFFF"/>
          </w:tcPr>
          <w:p w14:paraId="1CC98FD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Քարբեկ կաթնային</w:t>
            </w:r>
          </w:p>
        </w:tc>
        <w:tc>
          <w:tcPr>
            <w:tcW w:w="5210" w:type="dxa"/>
            <w:shd w:val="clear" w:color="auto" w:fill="FFFFFF"/>
          </w:tcPr>
          <w:p w14:paraId="7B9F0D74" w14:textId="77777777" w:rsidR="00AB02DC" w:rsidRPr="004021AA" w:rsidRDefault="00AB02DC" w:rsidP="00864452">
            <w:pPr>
              <w:spacing w:after="120"/>
              <w:jc w:val="both"/>
              <w:rPr>
                <w:rFonts w:ascii="GHEA Grapalat" w:eastAsia="Times New Roman" w:hAnsi="GHEA Grapalat" w:cs="Times New Roman"/>
              </w:rPr>
            </w:pPr>
            <w:r w:rsidRPr="004021AA">
              <w:rPr>
                <w:rFonts w:ascii="GHEA Grapalat" w:hAnsi="GHEA Grapalat"/>
                <w:i/>
              </w:rPr>
              <w:t>Saxifraga lactea Turcz.</w:t>
            </w:r>
          </w:p>
        </w:tc>
        <w:tc>
          <w:tcPr>
            <w:tcW w:w="2691" w:type="dxa"/>
            <w:gridSpan w:val="2"/>
            <w:shd w:val="clear" w:color="auto" w:fill="FFFFFF"/>
          </w:tcPr>
          <w:p w14:paraId="1FD414C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2A17BD14" w14:textId="77777777" w:rsidTr="00864452">
        <w:trPr>
          <w:jc w:val="center"/>
        </w:trPr>
        <w:tc>
          <w:tcPr>
            <w:tcW w:w="6370" w:type="dxa"/>
            <w:shd w:val="clear" w:color="auto" w:fill="FFFFFF"/>
            <w:vAlign w:val="bottom"/>
          </w:tcPr>
          <w:p w14:paraId="2204767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Բարբեկ երմատնանի</w:t>
            </w:r>
          </w:p>
        </w:tc>
        <w:tc>
          <w:tcPr>
            <w:tcW w:w="5210" w:type="dxa"/>
            <w:shd w:val="clear" w:color="auto" w:fill="FFFFFF"/>
            <w:vAlign w:val="bottom"/>
          </w:tcPr>
          <w:p w14:paraId="20415C5E" w14:textId="77777777" w:rsidR="00AB02DC" w:rsidRPr="004021AA" w:rsidRDefault="00AB02DC" w:rsidP="00864452">
            <w:pPr>
              <w:spacing w:after="120"/>
              <w:jc w:val="both"/>
              <w:rPr>
                <w:rFonts w:ascii="GHEA Grapalat" w:eastAsia="Times New Roman" w:hAnsi="GHEA Grapalat" w:cs="Times New Roman"/>
              </w:rPr>
            </w:pPr>
            <w:r w:rsidRPr="004021AA">
              <w:rPr>
                <w:rFonts w:ascii="GHEA Grapalat" w:hAnsi="GHEA Grapalat"/>
                <w:i/>
              </w:rPr>
              <w:t>Saxifraga tridactylites</w:t>
            </w:r>
          </w:p>
        </w:tc>
        <w:tc>
          <w:tcPr>
            <w:tcW w:w="2691" w:type="dxa"/>
            <w:gridSpan w:val="2"/>
            <w:shd w:val="clear" w:color="auto" w:fill="FFFFFF"/>
            <w:vAlign w:val="bottom"/>
          </w:tcPr>
          <w:p w14:paraId="0681514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34856A7A" w14:textId="77777777" w:rsidTr="00864452">
        <w:trPr>
          <w:jc w:val="center"/>
        </w:trPr>
        <w:tc>
          <w:tcPr>
            <w:tcW w:w="6370" w:type="dxa"/>
            <w:shd w:val="clear" w:color="auto" w:fill="FFFFFF"/>
          </w:tcPr>
          <w:p w14:paraId="6BBD692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Փայծաղախոտ Դեժնեւի (ճեղքավոր)</w:t>
            </w:r>
          </w:p>
        </w:tc>
        <w:tc>
          <w:tcPr>
            <w:tcW w:w="5210" w:type="dxa"/>
            <w:shd w:val="clear" w:color="auto" w:fill="FFFFFF"/>
          </w:tcPr>
          <w:p w14:paraId="5C77E28B" w14:textId="77777777" w:rsidR="00AB02DC" w:rsidRPr="004021AA" w:rsidRDefault="00AB02DC" w:rsidP="00864452">
            <w:pPr>
              <w:spacing w:after="120"/>
              <w:jc w:val="both"/>
              <w:rPr>
                <w:rFonts w:ascii="GHEA Grapalat" w:eastAsia="Times New Roman" w:hAnsi="GHEA Grapalat" w:cs="Times New Roman"/>
              </w:rPr>
            </w:pPr>
            <w:r w:rsidRPr="004021AA">
              <w:rPr>
                <w:rFonts w:ascii="GHEA Grapalat" w:hAnsi="GHEA Grapalat"/>
                <w:i/>
              </w:rPr>
              <w:t>Chrysosplenium rimosum Kom subsp. dezhnevii Jurtzev</w:t>
            </w:r>
          </w:p>
        </w:tc>
        <w:tc>
          <w:tcPr>
            <w:tcW w:w="2691" w:type="dxa"/>
            <w:gridSpan w:val="2"/>
            <w:shd w:val="clear" w:color="auto" w:fill="FFFFFF"/>
          </w:tcPr>
          <w:p w14:paraId="7E3AE58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312A41E0" w14:textId="77777777" w:rsidTr="00864452">
        <w:trPr>
          <w:jc w:val="center"/>
        </w:trPr>
        <w:tc>
          <w:tcPr>
            <w:tcW w:w="6370" w:type="dxa"/>
            <w:shd w:val="clear" w:color="auto" w:fill="FFFFFF"/>
            <w:vAlign w:val="bottom"/>
          </w:tcPr>
          <w:p w14:paraId="7D52A7C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Խլածաղկազգիների ընտանիք</w:t>
            </w:r>
          </w:p>
        </w:tc>
        <w:tc>
          <w:tcPr>
            <w:tcW w:w="5210" w:type="dxa"/>
            <w:shd w:val="clear" w:color="auto" w:fill="FFFFFF"/>
            <w:vAlign w:val="bottom"/>
          </w:tcPr>
          <w:p w14:paraId="66FA845B" w14:textId="77777777" w:rsidR="00AB02DC" w:rsidRPr="004021AA" w:rsidRDefault="00AB02DC" w:rsidP="00864452">
            <w:pPr>
              <w:spacing w:after="120"/>
              <w:jc w:val="both"/>
              <w:rPr>
                <w:rFonts w:ascii="GHEA Grapalat" w:eastAsia="Times New Roman" w:hAnsi="GHEA Grapalat" w:cs="Times New Roman"/>
              </w:rPr>
            </w:pPr>
            <w:r w:rsidRPr="004021AA">
              <w:rPr>
                <w:rFonts w:ascii="GHEA Grapalat" w:hAnsi="GHEA Grapalat"/>
              </w:rPr>
              <w:t>Scrophulariaceae</w:t>
            </w:r>
          </w:p>
        </w:tc>
        <w:tc>
          <w:tcPr>
            <w:tcW w:w="2691" w:type="dxa"/>
            <w:gridSpan w:val="2"/>
            <w:shd w:val="clear" w:color="auto" w:fill="FFFFFF"/>
          </w:tcPr>
          <w:p w14:paraId="33B490F8" w14:textId="77777777" w:rsidR="00AB02DC" w:rsidRPr="004021AA" w:rsidRDefault="00AB02DC" w:rsidP="00864452">
            <w:pPr>
              <w:spacing w:after="120"/>
              <w:rPr>
                <w:rFonts w:ascii="GHEA Grapalat" w:hAnsi="GHEA Grapalat"/>
              </w:rPr>
            </w:pPr>
          </w:p>
        </w:tc>
      </w:tr>
      <w:tr w:rsidR="00AB02DC" w:rsidRPr="004021AA" w14:paraId="6B9D3DE3" w14:textId="77777777" w:rsidTr="00864452">
        <w:trPr>
          <w:jc w:val="center"/>
        </w:trPr>
        <w:tc>
          <w:tcPr>
            <w:tcW w:w="6370" w:type="dxa"/>
            <w:shd w:val="clear" w:color="auto" w:fill="FFFFFF"/>
          </w:tcPr>
          <w:p w14:paraId="3D2E08A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Բերենիկե ալաթաուսյան</w:t>
            </w:r>
          </w:p>
        </w:tc>
        <w:tc>
          <w:tcPr>
            <w:tcW w:w="5210" w:type="dxa"/>
            <w:shd w:val="clear" w:color="auto" w:fill="FFFFFF"/>
          </w:tcPr>
          <w:p w14:paraId="2A0F36E1" w14:textId="77777777" w:rsidR="00AB02DC" w:rsidRPr="004021AA" w:rsidRDefault="00AB02DC" w:rsidP="00864452">
            <w:pPr>
              <w:spacing w:after="120"/>
              <w:jc w:val="both"/>
              <w:rPr>
                <w:rFonts w:ascii="GHEA Grapalat" w:eastAsia="Times New Roman" w:hAnsi="GHEA Grapalat" w:cs="Times New Roman"/>
              </w:rPr>
            </w:pPr>
            <w:r w:rsidRPr="004021AA">
              <w:rPr>
                <w:rFonts w:ascii="GHEA Grapalat" w:hAnsi="GHEA Grapalat"/>
                <w:i/>
              </w:rPr>
              <w:t>Veronica alatavica</w:t>
            </w:r>
          </w:p>
        </w:tc>
        <w:tc>
          <w:tcPr>
            <w:tcW w:w="2691" w:type="dxa"/>
            <w:gridSpan w:val="2"/>
            <w:shd w:val="clear" w:color="auto" w:fill="FFFFFF"/>
          </w:tcPr>
          <w:p w14:paraId="24B9166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2E644A59" w14:textId="77777777" w:rsidTr="00864452">
        <w:trPr>
          <w:jc w:val="center"/>
        </w:trPr>
        <w:tc>
          <w:tcPr>
            <w:tcW w:w="6370" w:type="dxa"/>
            <w:shd w:val="clear" w:color="auto" w:fill="FFFFFF"/>
          </w:tcPr>
          <w:p w14:paraId="0A5C30D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Բերենիկե ծոթորային</w:t>
            </w:r>
          </w:p>
        </w:tc>
        <w:tc>
          <w:tcPr>
            <w:tcW w:w="5210" w:type="dxa"/>
            <w:shd w:val="clear" w:color="auto" w:fill="FFFFFF"/>
          </w:tcPr>
          <w:p w14:paraId="0DC98571" w14:textId="77777777" w:rsidR="00AB02DC" w:rsidRPr="004021AA" w:rsidRDefault="00AB02DC" w:rsidP="00864452">
            <w:pPr>
              <w:spacing w:after="120"/>
              <w:jc w:val="both"/>
              <w:rPr>
                <w:rFonts w:ascii="GHEA Grapalat" w:eastAsia="Times New Roman" w:hAnsi="GHEA Grapalat" w:cs="Times New Roman"/>
              </w:rPr>
            </w:pPr>
            <w:r w:rsidRPr="004021AA">
              <w:rPr>
                <w:rFonts w:ascii="GHEA Grapalat" w:hAnsi="GHEA Grapalat"/>
                <w:i/>
              </w:rPr>
              <w:t>Veronica serpylloides</w:t>
            </w:r>
          </w:p>
        </w:tc>
        <w:tc>
          <w:tcPr>
            <w:tcW w:w="2691" w:type="dxa"/>
            <w:gridSpan w:val="2"/>
            <w:shd w:val="clear" w:color="auto" w:fill="FFFFFF"/>
          </w:tcPr>
          <w:p w14:paraId="0710E66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29BED05D" w14:textId="77777777" w:rsidTr="00864452">
        <w:trPr>
          <w:jc w:val="center"/>
        </w:trPr>
        <w:tc>
          <w:tcPr>
            <w:tcW w:w="6370" w:type="dxa"/>
            <w:shd w:val="clear" w:color="auto" w:fill="FFFFFF"/>
          </w:tcPr>
          <w:p w14:paraId="58850A0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Խռնդատ երեւանյան</w:t>
            </w:r>
          </w:p>
        </w:tc>
        <w:tc>
          <w:tcPr>
            <w:tcW w:w="5210" w:type="dxa"/>
            <w:shd w:val="clear" w:color="auto" w:fill="FFFFFF"/>
          </w:tcPr>
          <w:p w14:paraId="02DDA1C2" w14:textId="77777777" w:rsidR="00AB02DC" w:rsidRPr="004021AA" w:rsidRDefault="00AB02DC" w:rsidP="00864452">
            <w:pPr>
              <w:spacing w:after="120"/>
              <w:jc w:val="both"/>
              <w:rPr>
                <w:rFonts w:ascii="GHEA Grapalat" w:eastAsia="Times New Roman" w:hAnsi="GHEA Grapalat" w:cs="Times New Roman"/>
              </w:rPr>
            </w:pPr>
            <w:r w:rsidRPr="004021AA">
              <w:rPr>
                <w:rFonts w:ascii="GHEA Grapalat" w:hAnsi="GHEA Grapalat"/>
                <w:i/>
              </w:rPr>
              <w:t>Verbascum erivanicum</w:t>
            </w:r>
          </w:p>
        </w:tc>
        <w:tc>
          <w:tcPr>
            <w:tcW w:w="2691" w:type="dxa"/>
            <w:gridSpan w:val="2"/>
            <w:shd w:val="clear" w:color="auto" w:fill="FFFFFF"/>
          </w:tcPr>
          <w:p w14:paraId="0B93375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0BAD0FD3" w14:textId="77777777" w:rsidTr="00864452">
        <w:trPr>
          <w:jc w:val="center"/>
        </w:trPr>
        <w:tc>
          <w:tcPr>
            <w:tcW w:w="6370" w:type="dxa"/>
            <w:shd w:val="clear" w:color="auto" w:fill="FFFFFF"/>
          </w:tcPr>
          <w:p w14:paraId="184C3C6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Խռնդատ հիանալի</w:t>
            </w:r>
          </w:p>
        </w:tc>
        <w:tc>
          <w:tcPr>
            <w:tcW w:w="5210" w:type="dxa"/>
            <w:shd w:val="clear" w:color="auto" w:fill="FFFFFF"/>
          </w:tcPr>
          <w:p w14:paraId="3FB5B743" w14:textId="77777777" w:rsidR="00AB02DC" w:rsidRPr="004021AA" w:rsidRDefault="00AB02DC" w:rsidP="00864452">
            <w:pPr>
              <w:spacing w:after="120"/>
              <w:jc w:val="both"/>
              <w:rPr>
                <w:rFonts w:ascii="GHEA Grapalat" w:eastAsia="Times New Roman" w:hAnsi="GHEA Grapalat" w:cs="Times New Roman"/>
              </w:rPr>
            </w:pPr>
            <w:r w:rsidRPr="004021AA">
              <w:rPr>
                <w:rFonts w:ascii="GHEA Grapalat" w:hAnsi="GHEA Grapalat"/>
                <w:i/>
              </w:rPr>
              <w:t>Verbascum formosum</w:t>
            </w:r>
          </w:p>
        </w:tc>
        <w:tc>
          <w:tcPr>
            <w:tcW w:w="2691" w:type="dxa"/>
            <w:gridSpan w:val="2"/>
            <w:shd w:val="clear" w:color="auto" w:fill="FFFFFF"/>
          </w:tcPr>
          <w:p w14:paraId="394448E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50AAAE3D" w14:textId="77777777" w:rsidTr="00864452">
        <w:trPr>
          <w:jc w:val="center"/>
        </w:trPr>
        <w:tc>
          <w:tcPr>
            <w:tcW w:w="6370" w:type="dxa"/>
            <w:shd w:val="clear" w:color="auto" w:fill="FFFFFF"/>
          </w:tcPr>
          <w:p w14:paraId="0944BF9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Խռնդատ բամբակային</w:t>
            </w:r>
          </w:p>
        </w:tc>
        <w:tc>
          <w:tcPr>
            <w:tcW w:w="5210" w:type="dxa"/>
            <w:shd w:val="clear" w:color="auto" w:fill="FFFFFF"/>
          </w:tcPr>
          <w:p w14:paraId="2D769E3B" w14:textId="77777777" w:rsidR="00AB02DC" w:rsidRPr="004021AA" w:rsidRDefault="00AB02DC" w:rsidP="00864452">
            <w:pPr>
              <w:spacing w:after="120"/>
              <w:jc w:val="both"/>
              <w:rPr>
                <w:rFonts w:ascii="GHEA Grapalat" w:eastAsia="Times New Roman" w:hAnsi="GHEA Grapalat" w:cs="Times New Roman"/>
              </w:rPr>
            </w:pPr>
            <w:r w:rsidRPr="004021AA">
              <w:rPr>
                <w:rFonts w:ascii="GHEA Grapalat" w:hAnsi="GHEA Grapalat"/>
                <w:i/>
              </w:rPr>
              <w:t>Verbascum gossypium</w:t>
            </w:r>
          </w:p>
        </w:tc>
        <w:tc>
          <w:tcPr>
            <w:tcW w:w="2691" w:type="dxa"/>
            <w:gridSpan w:val="2"/>
            <w:shd w:val="clear" w:color="auto" w:fill="FFFFFF"/>
          </w:tcPr>
          <w:p w14:paraId="3AA114E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7C618BCD" w14:textId="77777777" w:rsidTr="00864452">
        <w:trPr>
          <w:jc w:val="center"/>
        </w:trPr>
        <w:tc>
          <w:tcPr>
            <w:tcW w:w="6370" w:type="dxa"/>
            <w:shd w:val="clear" w:color="auto" w:fill="FFFFFF"/>
          </w:tcPr>
          <w:p w14:paraId="3EEB445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Խռնդատ մեղրու</w:t>
            </w:r>
          </w:p>
        </w:tc>
        <w:tc>
          <w:tcPr>
            <w:tcW w:w="5210" w:type="dxa"/>
            <w:shd w:val="clear" w:color="auto" w:fill="FFFFFF"/>
          </w:tcPr>
          <w:p w14:paraId="62A9597A" w14:textId="77777777" w:rsidR="00AB02DC" w:rsidRPr="004021AA" w:rsidRDefault="00AB02DC" w:rsidP="00864452">
            <w:pPr>
              <w:spacing w:after="120"/>
              <w:jc w:val="both"/>
              <w:rPr>
                <w:rFonts w:ascii="GHEA Grapalat" w:eastAsia="Times New Roman" w:hAnsi="GHEA Grapalat" w:cs="Times New Roman"/>
              </w:rPr>
            </w:pPr>
            <w:r w:rsidRPr="004021AA">
              <w:rPr>
                <w:rFonts w:ascii="GHEA Grapalat" w:hAnsi="GHEA Grapalat"/>
                <w:i/>
              </w:rPr>
              <w:t>Verbascum megricum</w:t>
            </w:r>
          </w:p>
        </w:tc>
        <w:tc>
          <w:tcPr>
            <w:tcW w:w="2691" w:type="dxa"/>
            <w:gridSpan w:val="2"/>
            <w:shd w:val="clear" w:color="auto" w:fill="FFFFFF"/>
          </w:tcPr>
          <w:p w14:paraId="15DA8D0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71E71C88" w14:textId="77777777" w:rsidTr="00864452">
        <w:trPr>
          <w:jc w:val="center"/>
        </w:trPr>
        <w:tc>
          <w:tcPr>
            <w:tcW w:w="6370" w:type="dxa"/>
            <w:shd w:val="clear" w:color="auto" w:fill="FFFFFF"/>
          </w:tcPr>
          <w:p w14:paraId="453D292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Խռնդատ մերկացողուն</w:t>
            </w:r>
          </w:p>
        </w:tc>
        <w:tc>
          <w:tcPr>
            <w:tcW w:w="5210" w:type="dxa"/>
            <w:shd w:val="clear" w:color="auto" w:fill="FFFFFF"/>
          </w:tcPr>
          <w:p w14:paraId="566012AF" w14:textId="77777777" w:rsidR="00AB02DC" w:rsidRPr="004021AA" w:rsidRDefault="00AB02DC" w:rsidP="00864452">
            <w:pPr>
              <w:spacing w:after="120"/>
              <w:jc w:val="both"/>
              <w:rPr>
                <w:rFonts w:ascii="GHEA Grapalat" w:eastAsia="Times New Roman" w:hAnsi="GHEA Grapalat" w:cs="Times New Roman"/>
              </w:rPr>
            </w:pPr>
            <w:r w:rsidRPr="004021AA">
              <w:rPr>
                <w:rFonts w:ascii="GHEA Grapalat" w:hAnsi="GHEA Grapalat"/>
                <w:i/>
              </w:rPr>
              <w:t>Verbascum nudicaule</w:t>
            </w:r>
          </w:p>
        </w:tc>
        <w:tc>
          <w:tcPr>
            <w:tcW w:w="2691" w:type="dxa"/>
            <w:gridSpan w:val="2"/>
            <w:shd w:val="clear" w:color="auto" w:fill="FFFFFF"/>
          </w:tcPr>
          <w:p w14:paraId="3EB99DC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6D64AA73" w14:textId="77777777" w:rsidTr="00864452">
        <w:trPr>
          <w:jc w:val="center"/>
        </w:trPr>
        <w:tc>
          <w:tcPr>
            <w:tcW w:w="6370" w:type="dxa"/>
            <w:shd w:val="clear" w:color="auto" w:fill="FFFFFF"/>
          </w:tcPr>
          <w:p w14:paraId="4A3E788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Խռնդատ երեւանյան</w:t>
            </w:r>
          </w:p>
        </w:tc>
        <w:tc>
          <w:tcPr>
            <w:tcW w:w="5210" w:type="dxa"/>
            <w:shd w:val="clear" w:color="auto" w:fill="FFFFFF"/>
          </w:tcPr>
          <w:p w14:paraId="59A3AFD5" w14:textId="77777777" w:rsidR="00AB02DC" w:rsidRPr="004021AA" w:rsidRDefault="00AB02DC" w:rsidP="00864452">
            <w:pPr>
              <w:spacing w:after="120"/>
              <w:jc w:val="both"/>
              <w:rPr>
                <w:rFonts w:ascii="GHEA Grapalat" w:eastAsia="Times New Roman" w:hAnsi="GHEA Grapalat" w:cs="Times New Roman"/>
              </w:rPr>
            </w:pPr>
            <w:r w:rsidRPr="004021AA">
              <w:rPr>
                <w:rFonts w:ascii="GHEA Grapalat" w:hAnsi="GHEA Grapalat"/>
                <w:i/>
              </w:rPr>
              <w:t>Verbascum erivanicum</w:t>
            </w:r>
          </w:p>
        </w:tc>
        <w:tc>
          <w:tcPr>
            <w:tcW w:w="2691" w:type="dxa"/>
            <w:gridSpan w:val="2"/>
            <w:shd w:val="clear" w:color="auto" w:fill="FFFFFF"/>
          </w:tcPr>
          <w:p w14:paraId="779D6CD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0C4C5A37" w14:textId="77777777" w:rsidTr="00864452">
        <w:trPr>
          <w:jc w:val="center"/>
        </w:trPr>
        <w:tc>
          <w:tcPr>
            <w:tcW w:w="6370" w:type="dxa"/>
            <w:shd w:val="clear" w:color="auto" w:fill="FFFFFF"/>
          </w:tcPr>
          <w:p w14:paraId="49EBE8D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Ոջլադեղ տարբագատայական</w:t>
            </w:r>
          </w:p>
        </w:tc>
        <w:tc>
          <w:tcPr>
            <w:tcW w:w="5210" w:type="dxa"/>
            <w:shd w:val="clear" w:color="auto" w:fill="FFFFFF"/>
          </w:tcPr>
          <w:p w14:paraId="7A50BC66" w14:textId="77777777" w:rsidR="00AB02DC" w:rsidRPr="004021AA" w:rsidRDefault="00AB02DC" w:rsidP="00864452">
            <w:pPr>
              <w:spacing w:after="120"/>
              <w:jc w:val="both"/>
              <w:rPr>
                <w:rFonts w:ascii="GHEA Grapalat" w:eastAsia="Times New Roman" w:hAnsi="GHEA Grapalat" w:cs="Times New Roman"/>
              </w:rPr>
            </w:pPr>
            <w:r w:rsidRPr="004021AA">
              <w:rPr>
                <w:rFonts w:ascii="GHEA Grapalat" w:hAnsi="GHEA Grapalat"/>
                <w:i/>
              </w:rPr>
              <w:t>Pedicularis tarbagataica</w:t>
            </w:r>
          </w:p>
        </w:tc>
        <w:tc>
          <w:tcPr>
            <w:tcW w:w="2691" w:type="dxa"/>
            <w:gridSpan w:val="2"/>
            <w:shd w:val="clear" w:color="auto" w:fill="FFFFFF"/>
          </w:tcPr>
          <w:p w14:paraId="065880A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39FCBBD6" w14:textId="77777777" w:rsidTr="00864452">
        <w:trPr>
          <w:jc w:val="center"/>
        </w:trPr>
        <w:tc>
          <w:tcPr>
            <w:tcW w:w="6370" w:type="dxa"/>
            <w:shd w:val="clear" w:color="auto" w:fill="FFFFFF"/>
            <w:vAlign w:val="bottom"/>
          </w:tcPr>
          <w:p w14:paraId="682DB7C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Ոջլադեղ չու-իլիյսկի</w:t>
            </w:r>
          </w:p>
        </w:tc>
        <w:tc>
          <w:tcPr>
            <w:tcW w:w="5210" w:type="dxa"/>
            <w:shd w:val="clear" w:color="auto" w:fill="FFFFFF"/>
            <w:vAlign w:val="bottom"/>
          </w:tcPr>
          <w:p w14:paraId="3CEF8E2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Pedicularis czuiliensis</w:t>
            </w:r>
          </w:p>
        </w:tc>
        <w:tc>
          <w:tcPr>
            <w:tcW w:w="2691" w:type="dxa"/>
            <w:gridSpan w:val="2"/>
            <w:shd w:val="clear" w:color="auto" w:fill="FFFFFF"/>
            <w:vAlign w:val="bottom"/>
          </w:tcPr>
          <w:p w14:paraId="4D2C5D1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6837BF2A" w14:textId="77777777" w:rsidTr="00864452">
        <w:trPr>
          <w:jc w:val="center"/>
        </w:trPr>
        <w:tc>
          <w:tcPr>
            <w:tcW w:w="6370" w:type="dxa"/>
            <w:shd w:val="clear" w:color="auto" w:fill="FFFFFF"/>
            <w:vAlign w:val="bottom"/>
          </w:tcPr>
          <w:p w14:paraId="2FBED13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Խլածաղիկ ջունգարական</w:t>
            </w:r>
          </w:p>
        </w:tc>
        <w:tc>
          <w:tcPr>
            <w:tcW w:w="5210" w:type="dxa"/>
            <w:shd w:val="clear" w:color="auto" w:fill="FFFFFF"/>
            <w:vAlign w:val="bottom"/>
          </w:tcPr>
          <w:p w14:paraId="466D07F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Scrophularia dshungarica</w:t>
            </w:r>
          </w:p>
        </w:tc>
        <w:tc>
          <w:tcPr>
            <w:tcW w:w="2691" w:type="dxa"/>
            <w:gridSpan w:val="2"/>
            <w:shd w:val="clear" w:color="auto" w:fill="FFFFFF"/>
            <w:vAlign w:val="bottom"/>
          </w:tcPr>
          <w:p w14:paraId="5FD7788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2AE4A73E" w14:textId="77777777" w:rsidTr="00864452">
        <w:trPr>
          <w:jc w:val="center"/>
        </w:trPr>
        <w:tc>
          <w:tcPr>
            <w:tcW w:w="6370" w:type="dxa"/>
            <w:shd w:val="clear" w:color="auto" w:fill="FFFFFF"/>
          </w:tcPr>
          <w:p w14:paraId="3DAD8C3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lastRenderedPageBreak/>
              <w:t>Խլածաղիկ Նուրանիայի</w:t>
            </w:r>
          </w:p>
        </w:tc>
        <w:tc>
          <w:tcPr>
            <w:tcW w:w="5210" w:type="dxa"/>
            <w:shd w:val="clear" w:color="auto" w:fill="FFFFFF"/>
          </w:tcPr>
          <w:p w14:paraId="45E911A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Scrophularia nuraniae</w:t>
            </w:r>
          </w:p>
        </w:tc>
        <w:tc>
          <w:tcPr>
            <w:tcW w:w="2691" w:type="dxa"/>
            <w:gridSpan w:val="2"/>
            <w:shd w:val="clear" w:color="auto" w:fill="FFFFFF"/>
          </w:tcPr>
          <w:p w14:paraId="19569D7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240A353B" w14:textId="77777777" w:rsidTr="00864452">
        <w:trPr>
          <w:jc w:val="center"/>
        </w:trPr>
        <w:tc>
          <w:tcPr>
            <w:tcW w:w="6370" w:type="dxa"/>
            <w:shd w:val="clear" w:color="auto" w:fill="FFFFFF"/>
          </w:tcPr>
          <w:p w14:paraId="20F0BF6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Խլածաղիկ ցողունագիրկ</w:t>
            </w:r>
          </w:p>
        </w:tc>
        <w:tc>
          <w:tcPr>
            <w:tcW w:w="5210" w:type="dxa"/>
            <w:shd w:val="clear" w:color="auto" w:fill="FFFFFF"/>
          </w:tcPr>
          <w:p w14:paraId="4EEBB00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Scrophularia amplexicaulis</w:t>
            </w:r>
          </w:p>
        </w:tc>
        <w:tc>
          <w:tcPr>
            <w:tcW w:w="2691" w:type="dxa"/>
            <w:gridSpan w:val="2"/>
            <w:shd w:val="clear" w:color="auto" w:fill="FFFFFF"/>
          </w:tcPr>
          <w:p w14:paraId="42CBEB2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7D240269" w14:textId="77777777" w:rsidTr="00864452">
        <w:trPr>
          <w:jc w:val="center"/>
        </w:trPr>
        <w:tc>
          <w:tcPr>
            <w:tcW w:w="6370" w:type="dxa"/>
            <w:shd w:val="clear" w:color="auto" w:fill="FFFFFF"/>
          </w:tcPr>
          <w:p w14:paraId="36A8D30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Խլածաղիկ ատրպատականյան</w:t>
            </w:r>
          </w:p>
        </w:tc>
        <w:tc>
          <w:tcPr>
            <w:tcW w:w="5210" w:type="dxa"/>
            <w:shd w:val="clear" w:color="auto" w:fill="FFFFFF"/>
          </w:tcPr>
          <w:p w14:paraId="05B48F0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Scrophularia atropatana</w:t>
            </w:r>
          </w:p>
        </w:tc>
        <w:tc>
          <w:tcPr>
            <w:tcW w:w="2691" w:type="dxa"/>
            <w:gridSpan w:val="2"/>
            <w:shd w:val="clear" w:color="auto" w:fill="FFFFFF"/>
          </w:tcPr>
          <w:p w14:paraId="7ADFF76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7E99B44E" w14:textId="77777777" w:rsidTr="00864452">
        <w:trPr>
          <w:jc w:val="center"/>
        </w:trPr>
        <w:tc>
          <w:tcPr>
            <w:tcW w:w="6370" w:type="dxa"/>
            <w:shd w:val="clear" w:color="auto" w:fill="FFFFFF"/>
          </w:tcPr>
          <w:p w14:paraId="697D730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Խլածաղիկ Թախտաջյանի</w:t>
            </w:r>
          </w:p>
        </w:tc>
        <w:tc>
          <w:tcPr>
            <w:tcW w:w="5210" w:type="dxa"/>
            <w:shd w:val="clear" w:color="auto" w:fill="FFFFFF"/>
          </w:tcPr>
          <w:p w14:paraId="0CB38BC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Scrophularia takhtadzianii</w:t>
            </w:r>
          </w:p>
        </w:tc>
        <w:tc>
          <w:tcPr>
            <w:tcW w:w="2691" w:type="dxa"/>
            <w:gridSpan w:val="2"/>
            <w:shd w:val="clear" w:color="auto" w:fill="FFFFFF"/>
          </w:tcPr>
          <w:p w14:paraId="5F05DA6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3AA3613F" w14:textId="77777777" w:rsidTr="00864452">
        <w:trPr>
          <w:jc w:val="center"/>
        </w:trPr>
        <w:tc>
          <w:tcPr>
            <w:tcW w:w="6370" w:type="dxa"/>
            <w:shd w:val="clear" w:color="auto" w:fill="FFFFFF"/>
          </w:tcPr>
          <w:p w14:paraId="69A7085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Կտավախոտ կավճային</w:t>
            </w:r>
          </w:p>
        </w:tc>
        <w:tc>
          <w:tcPr>
            <w:tcW w:w="5210" w:type="dxa"/>
            <w:shd w:val="clear" w:color="auto" w:fill="FFFFFF"/>
          </w:tcPr>
          <w:p w14:paraId="47F738E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Linaria cretacea</w:t>
            </w:r>
          </w:p>
        </w:tc>
        <w:tc>
          <w:tcPr>
            <w:tcW w:w="2691" w:type="dxa"/>
            <w:gridSpan w:val="2"/>
            <w:shd w:val="clear" w:color="auto" w:fill="FFFFFF"/>
          </w:tcPr>
          <w:p w14:paraId="724E230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2B4CA877" w14:textId="77777777" w:rsidTr="00864452">
        <w:trPr>
          <w:jc w:val="center"/>
        </w:trPr>
        <w:tc>
          <w:tcPr>
            <w:tcW w:w="6370" w:type="dxa"/>
            <w:shd w:val="clear" w:color="auto" w:fill="FFFFFF"/>
            <w:vAlign w:val="bottom"/>
          </w:tcPr>
          <w:p w14:paraId="28D6784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Բերենիկե բոգոսյան</w:t>
            </w:r>
          </w:p>
        </w:tc>
        <w:tc>
          <w:tcPr>
            <w:tcW w:w="5210" w:type="dxa"/>
            <w:shd w:val="clear" w:color="auto" w:fill="FFFFFF"/>
            <w:vAlign w:val="bottom"/>
          </w:tcPr>
          <w:p w14:paraId="46D196E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Veronica bogosensis Tumadzhanov</w:t>
            </w:r>
          </w:p>
        </w:tc>
        <w:tc>
          <w:tcPr>
            <w:tcW w:w="2691" w:type="dxa"/>
            <w:gridSpan w:val="2"/>
            <w:shd w:val="clear" w:color="auto" w:fill="FFFFFF"/>
            <w:vAlign w:val="bottom"/>
          </w:tcPr>
          <w:p w14:paraId="71963A6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2E672FFC" w14:textId="77777777" w:rsidTr="00864452">
        <w:trPr>
          <w:jc w:val="center"/>
        </w:trPr>
        <w:tc>
          <w:tcPr>
            <w:tcW w:w="6370" w:type="dxa"/>
            <w:shd w:val="clear" w:color="auto" w:fill="FFFFFF"/>
            <w:vAlign w:val="bottom"/>
          </w:tcPr>
          <w:p w14:paraId="36E7A5B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Բերենիկե թելատերեւ</w:t>
            </w:r>
          </w:p>
        </w:tc>
        <w:tc>
          <w:tcPr>
            <w:tcW w:w="5210" w:type="dxa"/>
            <w:shd w:val="clear" w:color="auto" w:fill="FFFFFF"/>
            <w:vAlign w:val="bottom"/>
          </w:tcPr>
          <w:p w14:paraId="6FCC1D3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Veronica filifolia Lipsky</w:t>
            </w:r>
          </w:p>
        </w:tc>
        <w:tc>
          <w:tcPr>
            <w:tcW w:w="2691" w:type="dxa"/>
            <w:gridSpan w:val="2"/>
            <w:shd w:val="clear" w:color="auto" w:fill="FFFFFF"/>
            <w:vAlign w:val="bottom"/>
          </w:tcPr>
          <w:p w14:paraId="04899D6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47DCE117" w14:textId="77777777" w:rsidTr="00864452">
        <w:trPr>
          <w:jc w:val="center"/>
        </w:trPr>
        <w:tc>
          <w:tcPr>
            <w:tcW w:w="6370" w:type="dxa"/>
            <w:shd w:val="clear" w:color="auto" w:fill="FFFFFF"/>
          </w:tcPr>
          <w:p w14:paraId="47A8B4A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Բերենիկե սայանական</w:t>
            </w:r>
          </w:p>
        </w:tc>
        <w:tc>
          <w:tcPr>
            <w:tcW w:w="5210" w:type="dxa"/>
            <w:shd w:val="clear" w:color="auto" w:fill="FFFFFF"/>
          </w:tcPr>
          <w:p w14:paraId="2E27704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Veronica sajanensis Printz</w:t>
            </w:r>
          </w:p>
        </w:tc>
        <w:tc>
          <w:tcPr>
            <w:tcW w:w="2691" w:type="dxa"/>
            <w:gridSpan w:val="2"/>
            <w:shd w:val="clear" w:color="auto" w:fill="FFFFFF"/>
          </w:tcPr>
          <w:p w14:paraId="3A0AB55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0C359305" w14:textId="77777777" w:rsidTr="00864452">
        <w:trPr>
          <w:jc w:val="center"/>
        </w:trPr>
        <w:tc>
          <w:tcPr>
            <w:tcW w:w="6370" w:type="dxa"/>
            <w:shd w:val="clear" w:color="auto" w:fill="FFFFFF"/>
          </w:tcPr>
          <w:p w14:paraId="7FB4188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Կաստիլլեա արկտիկական</w:t>
            </w:r>
          </w:p>
        </w:tc>
        <w:tc>
          <w:tcPr>
            <w:tcW w:w="5210" w:type="dxa"/>
            <w:shd w:val="clear" w:color="auto" w:fill="FFFFFF"/>
          </w:tcPr>
          <w:p w14:paraId="3B1EDA5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Castilleja arctica Krylov et Serg.</w:t>
            </w:r>
          </w:p>
        </w:tc>
        <w:tc>
          <w:tcPr>
            <w:tcW w:w="2691" w:type="dxa"/>
            <w:gridSpan w:val="2"/>
            <w:shd w:val="clear" w:color="auto" w:fill="FFFFFF"/>
          </w:tcPr>
          <w:p w14:paraId="29AA7AC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617F18A6" w14:textId="77777777" w:rsidTr="00864452">
        <w:trPr>
          <w:jc w:val="center"/>
        </w:trPr>
        <w:tc>
          <w:tcPr>
            <w:tcW w:w="6370" w:type="dxa"/>
            <w:shd w:val="clear" w:color="auto" w:fill="FFFFFF"/>
          </w:tcPr>
          <w:p w14:paraId="7E55CF0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Լինդերնիա պառկած</w:t>
            </w:r>
          </w:p>
        </w:tc>
        <w:tc>
          <w:tcPr>
            <w:tcW w:w="5210" w:type="dxa"/>
            <w:shd w:val="clear" w:color="auto" w:fill="FFFFFF"/>
          </w:tcPr>
          <w:p w14:paraId="3CF5145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Lindernia procumbens (Krock.) Borb.</w:t>
            </w:r>
          </w:p>
        </w:tc>
        <w:tc>
          <w:tcPr>
            <w:tcW w:w="2691" w:type="dxa"/>
            <w:gridSpan w:val="2"/>
            <w:shd w:val="clear" w:color="auto" w:fill="FFFFFF"/>
          </w:tcPr>
          <w:p w14:paraId="2119452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w:t>
            </w:r>
          </w:p>
        </w:tc>
      </w:tr>
      <w:tr w:rsidR="00AB02DC" w:rsidRPr="004021AA" w14:paraId="62A8E817" w14:textId="77777777" w:rsidTr="00864452">
        <w:trPr>
          <w:jc w:val="center"/>
        </w:trPr>
        <w:tc>
          <w:tcPr>
            <w:tcW w:w="6370" w:type="dxa"/>
            <w:shd w:val="clear" w:color="auto" w:fill="FFFFFF"/>
          </w:tcPr>
          <w:p w14:paraId="63E1819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Կտավախոտ վոլգյան</w:t>
            </w:r>
          </w:p>
        </w:tc>
        <w:tc>
          <w:tcPr>
            <w:tcW w:w="5210" w:type="dxa"/>
            <w:shd w:val="clear" w:color="auto" w:fill="FFFFFF"/>
          </w:tcPr>
          <w:p w14:paraId="5D34EC7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Linaria volgensis Rakov et Tzvelev</w:t>
            </w:r>
          </w:p>
        </w:tc>
        <w:tc>
          <w:tcPr>
            <w:tcW w:w="2691" w:type="dxa"/>
            <w:gridSpan w:val="2"/>
            <w:shd w:val="clear" w:color="auto" w:fill="FFFFFF"/>
          </w:tcPr>
          <w:p w14:paraId="5260B26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03C51B9B" w14:textId="77777777" w:rsidTr="00864452">
        <w:trPr>
          <w:jc w:val="center"/>
        </w:trPr>
        <w:tc>
          <w:tcPr>
            <w:tcW w:w="6370" w:type="dxa"/>
            <w:shd w:val="clear" w:color="auto" w:fill="FFFFFF"/>
            <w:vAlign w:val="bottom"/>
          </w:tcPr>
          <w:p w14:paraId="04DCAFE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Կտավախոտ մեղրու</w:t>
            </w:r>
          </w:p>
        </w:tc>
        <w:tc>
          <w:tcPr>
            <w:tcW w:w="5210" w:type="dxa"/>
            <w:shd w:val="clear" w:color="auto" w:fill="FFFFFF"/>
            <w:vAlign w:val="bottom"/>
          </w:tcPr>
          <w:p w14:paraId="2155A3F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Linaria megrica</w:t>
            </w:r>
          </w:p>
        </w:tc>
        <w:tc>
          <w:tcPr>
            <w:tcW w:w="2691" w:type="dxa"/>
            <w:gridSpan w:val="2"/>
            <w:shd w:val="clear" w:color="auto" w:fill="FFFFFF"/>
            <w:vAlign w:val="bottom"/>
          </w:tcPr>
          <w:p w14:paraId="6D80DDA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70045175" w14:textId="77777777" w:rsidTr="00864452">
        <w:trPr>
          <w:jc w:val="center"/>
        </w:trPr>
        <w:tc>
          <w:tcPr>
            <w:tcW w:w="6370" w:type="dxa"/>
            <w:shd w:val="clear" w:color="auto" w:fill="FFFFFF"/>
          </w:tcPr>
          <w:p w14:paraId="3BC0B03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Կտավախոտ բրգաձեւ</w:t>
            </w:r>
          </w:p>
        </w:tc>
        <w:tc>
          <w:tcPr>
            <w:tcW w:w="5210" w:type="dxa"/>
            <w:shd w:val="clear" w:color="auto" w:fill="FFFFFF"/>
          </w:tcPr>
          <w:p w14:paraId="6A34526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Linaria pyramidata</w:t>
            </w:r>
          </w:p>
        </w:tc>
        <w:tc>
          <w:tcPr>
            <w:tcW w:w="2691" w:type="dxa"/>
            <w:gridSpan w:val="2"/>
            <w:shd w:val="clear" w:color="auto" w:fill="FFFFFF"/>
          </w:tcPr>
          <w:p w14:paraId="744AAE0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7C817F92" w14:textId="77777777" w:rsidTr="00864452">
        <w:trPr>
          <w:jc w:val="center"/>
        </w:trPr>
        <w:tc>
          <w:tcPr>
            <w:tcW w:w="6370" w:type="dxa"/>
            <w:shd w:val="clear" w:color="auto" w:fill="FFFFFF"/>
          </w:tcPr>
          <w:p w14:paraId="70B5F7C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Ոջլադեղ Կաուֆմանի</w:t>
            </w:r>
          </w:p>
        </w:tc>
        <w:tc>
          <w:tcPr>
            <w:tcW w:w="5210" w:type="dxa"/>
            <w:shd w:val="clear" w:color="auto" w:fill="FFFFFF"/>
          </w:tcPr>
          <w:p w14:paraId="0FF06EE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Pedicularis kaufmannii Pinzg.</w:t>
            </w:r>
          </w:p>
        </w:tc>
        <w:tc>
          <w:tcPr>
            <w:tcW w:w="2691" w:type="dxa"/>
            <w:gridSpan w:val="2"/>
            <w:shd w:val="clear" w:color="auto" w:fill="FFFFFF"/>
          </w:tcPr>
          <w:p w14:paraId="15DA8DE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w:t>
            </w:r>
          </w:p>
        </w:tc>
      </w:tr>
      <w:tr w:rsidR="00AB02DC" w:rsidRPr="004021AA" w14:paraId="7EA8870C" w14:textId="77777777" w:rsidTr="00864452">
        <w:trPr>
          <w:jc w:val="center"/>
        </w:trPr>
        <w:tc>
          <w:tcPr>
            <w:tcW w:w="6370" w:type="dxa"/>
            <w:shd w:val="clear" w:color="auto" w:fill="FFFFFF"/>
          </w:tcPr>
          <w:p w14:paraId="0F0802E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Ոջլադեղ անտառային</w:t>
            </w:r>
          </w:p>
        </w:tc>
        <w:tc>
          <w:tcPr>
            <w:tcW w:w="5210" w:type="dxa"/>
            <w:shd w:val="clear" w:color="auto" w:fill="FFFFFF"/>
          </w:tcPr>
          <w:p w14:paraId="4163D29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Pedicularis sylvatica L.</w:t>
            </w:r>
          </w:p>
        </w:tc>
        <w:tc>
          <w:tcPr>
            <w:tcW w:w="2691" w:type="dxa"/>
            <w:gridSpan w:val="2"/>
            <w:shd w:val="clear" w:color="auto" w:fill="FFFFFF"/>
          </w:tcPr>
          <w:p w14:paraId="2D93156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w:t>
            </w:r>
          </w:p>
        </w:tc>
      </w:tr>
      <w:tr w:rsidR="00AB02DC" w:rsidRPr="004021AA" w14:paraId="2C6F13D0" w14:textId="77777777" w:rsidTr="00864452">
        <w:trPr>
          <w:jc w:val="center"/>
        </w:trPr>
        <w:tc>
          <w:tcPr>
            <w:tcW w:w="6370" w:type="dxa"/>
            <w:shd w:val="clear" w:color="auto" w:fill="FFFFFF"/>
            <w:vAlign w:val="bottom"/>
          </w:tcPr>
          <w:p w14:paraId="2251E2E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Ոջլադեղ գայիսոնաձեւ</w:t>
            </w:r>
          </w:p>
        </w:tc>
        <w:tc>
          <w:tcPr>
            <w:tcW w:w="5210" w:type="dxa"/>
            <w:shd w:val="clear" w:color="auto" w:fill="FFFFFF"/>
            <w:vAlign w:val="bottom"/>
          </w:tcPr>
          <w:p w14:paraId="3A798D9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Pedicularis sceptrum-carolinum L.</w:t>
            </w:r>
          </w:p>
        </w:tc>
        <w:tc>
          <w:tcPr>
            <w:tcW w:w="2691" w:type="dxa"/>
            <w:gridSpan w:val="2"/>
            <w:shd w:val="clear" w:color="auto" w:fill="FFFFFF"/>
            <w:vAlign w:val="bottom"/>
          </w:tcPr>
          <w:p w14:paraId="643A522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w:t>
            </w:r>
          </w:p>
        </w:tc>
      </w:tr>
      <w:tr w:rsidR="00AB02DC" w:rsidRPr="004021AA" w14:paraId="0094CBEC" w14:textId="77777777" w:rsidTr="00864452">
        <w:trPr>
          <w:jc w:val="center"/>
        </w:trPr>
        <w:tc>
          <w:tcPr>
            <w:tcW w:w="6370" w:type="dxa"/>
            <w:shd w:val="clear" w:color="auto" w:fill="FFFFFF"/>
          </w:tcPr>
          <w:p w14:paraId="3C57E46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Խլածաղիկ կավճային</w:t>
            </w:r>
          </w:p>
        </w:tc>
        <w:tc>
          <w:tcPr>
            <w:tcW w:w="5210" w:type="dxa"/>
            <w:shd w:val="clear" w:color="auto" w:fill="FFFFFF"/>
          </w:tcPr>
          <w:p w14:paraId="12E16AE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Scrophularia cretacea Fisch. ex Spreng.</w:t>
            </w:r>
          </w:p>
        </w:tc>
        <w:tc>
          <w:tcPr>
            <w:tcW w:w="2691" w:type="dxa"/>
            <w:gridSpan w:val="2"/>
            <w:shd w:val="clear" w:color="auto" w:fill="FFFFFF"/>
          </w:tcPr>
          <w:p w14:paraId="6CCFF27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47113080" w14:textId="77777777" w:rsidTr="00864452">
        <w:trPr>
          <w:jc w:val="center"/>
        </w:trPr>
        <w:tc>
          <w:tcPr>
            <w:tcW w:w="6370" w:type="dxa"/>
            <w:shd w:val="clear" w:color="auto" w:fill="FFFFFF"/>
          </w:tcPr>
          <w:p w14:paraId="675FBB6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lastRenderedPageBreak/>
              <w:t>Խենորին գերեյական</w:t>
            </w:r>
          </w:p>
        </w:tc>
        <w:tc>
          <w:tcPr>
            <w:tcW w:w="5210" w:type="dxa"/>
            <w:shd w:val="clear" w:color="auto" w:fill="FFFFFF"/>
          </w:tcPr>
          <w:p w14:paraId="5EA45D3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Chaenorhinum gerense </w:t>
            </w:r>
          </w:p>
        </w:tc>
        <w:tc>
          <w:tcPr>
            <w:tcW w:w="2691" w:type="dxa"/>
            <w:gridSpan w:val="2"/>
            <w:shd w:val="clear" w:color="auto" w:fill="FFFFFF"/>
          </w:tcPr>
          <w:p w14:paraId="6299F32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6927FFC5" w14:textId="77777777" w:rsidTr="00864452">
        <w:trPr>
          <w:jc w:val="center"/>
        </w:trPr>
        <w:tc>
          <w:tcPr>
            <w:tcW w:w="6370" w:type="dxa"/>
            <w:shd w:val="clear" w:color="auto" w:fill="FFFFFF"/>
          </w:tcPr>
          <w:p w14:paraId="797E6D7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Ցիմբոխազմա դնեպրյան</w:t>
            </w:r>
          </w:p>
        </w:tc>
        <w:tc>
          <w:tcPr>
            <w:tcW w:w="5210" w:type="dxa"/>
            <w:shd w:val="clear" w:color="auto" w:fill="FFFFFF"/>
          </w:tcPr>
          <w:p w14:paraId="023AA60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Cymbochasma borysthenica (Pall. ex Schlecht.) Klok. et Zoz</w:t>
            </w:r>
          </w:p>
        </w:tc>
        <w:tc>
          <w:tcPr>
            <w:tcW w:w="2691" w:type="dxa"/>
            <w:gridSpan w:val="2"/>
            <w:shd w:val="clear" w:color="auto" w:fill="FFFFFF"/>
          </w:tcPr>
          <w:p w14:paraId="1F004A1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2BFC64DA" w14:textId="77777777" w:rsidTr="00864452">
        <w:trPr>
          <w:jc w:val="center"/>
        </w:trPr>
        <w:tc>
          <w:tcPr>
            <w:tcW w:w="6370" w:type="dxa"/>
            <w:shd w:val="clear" w:color="auto" w:fill="FFFFFF"/>
            <w:vAlign w:val="bottom"/>
          </w:tcPr>
          <w:p w14:paraId="3E8C131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Ցիմբարիա դաուրյան</w:t>
            </w:r>
          </w:p>
        </w:tc>
        <w:tc>
          <w:tcPr>
            <w:tcW w:w="5210" w:type="dxa"/>
            <w:shd w:val="clear" w:color="auto" w:fill="FFFFFF"/>
            <w:vAlign w:val="bottom"/>
          </w:tcPr>
          <w:p w14:paraId="1EC6249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Cymbaria daurica</w:t>
            </w:r>
          </w:p>
        </w:tc>
        <w:tc>
          <w:tcPr>
            <w:tcW w:w="2691" w:type="dxa"/>
            <w:gridSpan w:val="2"/>
            <w:shd w:val="clear" w:color="auto" w:fill="FFFFFF"/>
            <w:vAlign w:val="bottom"/>
          </w:tcPr>
          <w:p w14:paraId="3277762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6ED219C9" w14:textId="77777777" w:rsidTr="00864452">
        <w:trPr>
          <w:jc w:val="center"/>
        </w:trPr>
        <w:tc>
          <w:tcPr>
            <w:tcW w:w="6370" w:type="dxa"/>
            <w:shd w:val="clear" w:color="auto" w:fill="FFFFFF"/>
          </w:tcPr>
          <w:p w14:paraId="0CB5B8E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Մորմազգիների ընտանիք</w:t>
            </w:r>
          </w:p>
        </w:tc>
        <w:tc>
          <w:tcPr>
            <w:tcW w:w="5210" w:type="dxa"/>
            <w:shd w:val="clear" w:color="auto" w:fill="FFFFFF"/>
          </w:tcPr>
          <w:p w14:paraId="3282D76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Solanaceae</w:t>
            </w:r>
          </w:p>
        </w:tc>
        <w:tc>
          <w:tcPr>
            <w:tcW w:w="2691" w:type="dxa"/>
            <w:gridSpan w:val="2"/>
            <w:shd w:val="clear" w:color="auto" w:fill="FFFFFF"/>
          </w:tcPr>
          <w:p w14:paraId="608F26D8" w14:textId="77777777" w:rsidR="00AB02DC" w:rsidRPr="004021AA" w:rsidRDefault="00AB02DC" w:rsidP="00864452">
            <w:pPr>
              <w:spacing w:after="120"/>
              <w:rPr>
                <w:rFonts w:ascii="GHEA Grapalat" w:hAnsi="GHEA Grapalat"/>
              </w:rPr>
            </w:pPr>
          </w:p>
        </w:tc>
      </w:tr>
      <w:tr w:rsidR="00AB02DC" w:rsidRPr="004021AA" w14:paraId="0B9CCDEB" w14:textId="77777777" w:rsidTr="00864452">
        <w:trPr>
          <w:jc w:val="center"/>
        </w:trPr>
        <w:tc>
          <w:tcPr>
            <w:tcW w:w="6370" w:type="dxa"/>
            <w:shd w:val="clear" w:color="auto" w:fill="FFFFFF"/>
            <w:vAlign w:val="bottom"/>
          </w:tcPr>
          <w:p w14:paraId="0D3434C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Շիկատակ բելլադոննա</w:t>
            </w:r>
          </w:p>
        </w:tc>
        <w:tc>
          <w:tcPr>
            <w:tcW w:w="5210" w:type="dxa"/>
            <w:shd w:val="clear" w:color="auto" w:fill="FFFFFF"/>
            <w:vAlign w:val="bottom"/>
          </w:tcPr>
          <w:p w14:paraId="26D85FA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Atropa bella-donna L.</w:t>
            </w:r>
          </w:p>
        </w:tc>
        <w:tc>
          <w:tcPr>
            <w:tcW w:w="2691" w:type="dxa"/>
            <w:gridSpan w:val="2"/>
            <w:shd w:val="clear" w:color="auto" w:fill="FFFFFF"/>
            <w:vAlign w:val="bottom"/>
          </w:tcPr>
          <w:p w14:paraId="55D9479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4C6D4800" w14:textId="77777777" w:rsidTr="00864452">
        <w:trPr>
          <w:jc w:val="center"/>
        </w:trPr>
        <w:tc>
          <w:tcPr>
            <w:tcW w:w="6370" w:type="dxa"/>
            <w:shd w:val="clear" w:color="auto" w:fill="FFFFFF"/>
          </w:tcPr>
          <w:p w14:paraId="1994643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Շիկատակ բելլադոննա</w:t>
            </w:r>
          </w:p>
        </w:tc>
        <w:tc>
          <w:tcPr>
            <w:tcW w:w="5210" w:type="dxa"/>
            <w:shd w:val="clear" w:color="auto" w:fill="FFFFFF"/>
          </w:tcPr>
          <w:p w14:paraId="6CD5ACD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Atropa bella-donna L.</w:t>
            </w:r>
          </w:p>
        </w:tc>
        <w:tc>
          <w:tcPr>
            <w:tcW w:w="2691" w:type="dxa"/>
            <w:gridSpan w:val="2"/>
            <w:shd w:val="clear" w:color="auto" w:fill="FFFFFF"/>
          </w:tcPr>
          <w:p w14:paraId="5C5538B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6FFC648F" w14:textId="77777777" w:rsidTr="00864452">
        <w:trPr>
          <w:jc w:val="center"/>
        </w:trPr>
        <w:tc>
          <w:tcPr>
            <w:tcW w:w="6370" w:type="dxa"/>
            <w:shd w:val="clear" w:color="auto" w:fill="FFFFFF"/>
            <w:vAlign w:val="bottom"/>
          </w:tcPr>
          <w:p w14:paraId="1770167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Հազազ անատոլիական</w:t>
            </w:r>
          </w:p>
        </w:tc>
        <w:tc>
          <w:tcPr>
            <w:tcW w:w="5210" w:type="dxa"/>
            <w:shd w:val="clear" w:color="auto" w:fill="FFFFFF"/>
            <w:vAlign w:val="bottom"/>
          </w:tcPr>
          <w:p w14:paraId="4219E33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Lycium anatolicum</w:t>
            </w:r>
          </w:p>
        </w:tc>
        <w:tc>
          <w:tcPr>
            <w:tcW w:w="2691" w:type="dxa"/>
            <w:gridSpan w:val="2"/>
            <w:shd w:val="clear" w:color="auto" w:fill="FFFFFF"/>
            <w:vAlign w:val="bottom"/>
          </w:tcPr>
          <w:p w14:paraId="762E799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449B2924" w14:textId="77777777" w:rsidTr="00864452">
        <w:trPr>
          <w:jc w:val="center"/>
        </w:trPr>
        <w:tc>
          <w:tcPr>
            <w:tcW w:w="6370" w:type="dxa"/>
            <w:shd w:val="clear" w:color="auto" w:fill="FFFFFF"/>
          </w:tcPr>
          <w:p w14:paraId="40AAAAC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Մացառեղեգազգիների ընտանիք</w:t>
            </w:r>
          </w:p>
        </w:tc>
        <w:tc>
          <w:tcPr>
            <w:tcW w:w="5210" w:type="dxa"/>
            <w:shd w:val="clear" w:color="auto" w:fill="FFFFFF"/>
          </w:tcPr>
          <w:p w14:paraId="6E664C4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Sparganiaceae</w:t>
            </w:r>
          </w:p>
        </w:tc>
        <w:tc>
          <w:tcPr>
            <w:tcW w:w="2691" w:type="dxa"/>
            <w:gridSpan w:val="2"/>
            <w:shd w:val="clear" w:color="auto" w:fill="FFFFFF"/>
          </w:tcPr>
          <w:p w14:paraId="65889A7A" w14:textId="77777777" w:rsidR="00AB02DC" w:rsidRPr="004021AA" w:rsidRDefault="00AB02DC" w:rsidP="00864452">
            <w:pPr>
              <w:spacing w:after="120"/>
              <w:rPr>
                <w:rFonts w:ascii="GHEA Grapalat" w:hAnsi="GHEA Grapalat"/>
              </w:rPr>
            </w:pPr>
          </w:p>
        </w:tc>
      </w:tr>
      <w:tr w:rsidR="00AB02DC" w:rsidRPr="004021AA" w14:paraId="3997D27D" w14:textId="77777777" w:rsidTr="00864452">
        <w:trPr>
          <w:jc w:val="center"/>
        </w:trPr>
        <w:tc>
          <w:tcPr>
            <w:tcW w:w="6370" w:type="dxa"/>
            <w:shd w:val="clear" w:color="auto" w:fill="FFFFFF"/>
          </w:tcPr>
          <w:p w14:paraId="0F86165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Մացառեղեգ խիտ</w:t>
            </w:r>
          </w:p>
        </w:tc>
        <w:tc>
          <w:tcPr>
            <w:tcW w:w="5210" w:type="dxa"/>
            <w:shd w:val="clear" w:color="auto" w:fill="FFFFFF"/>
          </w:tcPr>
          <w:p w14:paraId="2614777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Sparganium glomeratum (Laest.) L. Neum.</w:t>
            </w:r>
          </w:p>
        </w:tc>
        <w:tc>
          <w:tcPr>
            <w:tcW w:w="2691" w:type="dxa"/>
            <w:gridSpan w:val="2"/>
            <w:shd w:val="clear" w:color="auto" w:fill="FFFFFF"/>
          </w:tcPr>
          <w:p w14:paraId="7A37612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w:t>
            </w:r>
          </w:p>
        </w:tc>
      </w:tr>
      <w:tr w:rsidR="00AB02DC" w:rsidRPr="004021AA" w14:paraId="0EBDB1CF" w14:textId="77777777" w:rsidTr="00864452">
        <w:trPr>
          <w:jc w:val="center"/>
        </w:trPr>
        <w:tc>
          <w:tcPr>
            <w:tcW w:w="6370" w:type="dxa"/>
            <w:shd w:val="clear" w:color="auto" w:fill="FFFFFF"/>
          </w:tcPr>
          <w:p w14:paraId="1072E8D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Մացառեղեգ հացահատիկանման</w:t>
            </w:r>
          </w:p>
        </w:tc>
        <w:tc>
          <w:tcPr>
            <w:tcW w:w="5210" w:type="dxa"/>
            <w:shd w:val="clear" w:color="auto" w:fill="FFFFFF"/>
          </w:tcPr>
          <w:p w14:paraId="235B5B5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Sparganium gramineum Georgi</w:t>
            </w:r>
          </w:p>
        </w:tc>
        <w:tc>
          <w:tcPr>
            <w:tcW w:w="2691" w:type="dxa"/>
            <w:gridSpan w:val="2"/>
            <w:shd w:val="clear" w:color="auto" w:fill="FFFFFF"/>
          </w:tcPr>
          <w:p w14:paraId="02CD082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w:t>
            </w:r>
          </w:p>
        </w:tc>
      </w:tr>
      <w:tr w:rsidR="00AB02DC" w:rsidRPr="004021AA" w14:paraId="4C88B03F" w14:textId="77777777" w:rsidTr="00864452">
        <w:trPr>
          <w:jc w:val="center"/>
        </w:trPr>
        <w:tc>
          <w:tcPr>
            <w:tcW w:w="6370" w:type="dxa"/>
            <w:shd w:val="clear" w:color="auto" w:fill="FFFFFF"/>
            <w:vAlign w:val="bottom"/>
          </w:tcPr>
          <w:p w14:paraId="1E5B012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Ողկուզազգիների ընտանիք</w:t>
            </w:r>
          </w:p>
        </w:tc>
        <w:tc>
          <w:tcPr>
            <w:tcW w:w="5210" w:type="dxa"/>
            <w:shd w:val="clear" w:color="auto" w:fill="FFFFFF"/>
            <w:vAlign w:val="bottom"/>
          </w:tcPr>
          <w:p w14:paraId="24492E4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Staphyleaceae</w:t>
            </w:r>
          </w:p>
        </w:tc>
        <w:tc>
          <w:tcPr>
            <w:tcW w:w="2691" w:type="dxa"/>
            <w:gridSpan w:val="2"/>
            <w:shd w:val="clear" w:color="auto" w:fill="FFFFFF"/>
          </w:tcPr>
          <w:p w14:paraId="26816191" w14:textId="77777777" w:rsidR="00AB02DC" w:rsidRPr="004021AA" w:rsidRDefault="00AB02DC" w:rsidP="00864452">
            <w:pPr>
              <w:spacing w:after="120"/>
              <w:rPr>
                <w:rFonts w:ascii="GHEA Grapalat" w:hAnsi="GHEA Grapalat"/>
              </w:rPr>
            </w:pPr>
          </w:p>
        </w:tc>
      </w:tr>
      <w:tr w:rsidR="00AB02DC" w:rsidRPr="004021AA" w14:paraId="7BDDEFA0" w14:textId="77777777" w:rsidTr="00864452">
        <w:trPr>
          <w:jc w:val="center"/>
        </w:trPr>
        <w:tc>
          <w:tcPr>
            <w:tcW w:w="6370" w:type="dxa"/>
            <w:shd w:val="clear" w:color="auto" w:fill="FFFFFF"/>
          </w:tcPr>
          <w:p w14:paraId="32DE400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Ողկուզենի կոլխիդական</w:t>
            </w:r>
          </w:p>
        </w:tc>
        <w:tc>
          <w:tcPr>
            <w:tcW w:w="5210" w:type="dxa"/>
            <w:shd w:val="clear" w:color="auto" w:fill="FFFFFF"/>
          </w:tcPr>
          <w:p w14:paraId="134BDA1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Staphylea colchica Stev.</w:t>
            </w:r>
          </w:p>
        </w:tc>
        <w:tc>
          <w:tcPr>
            <w:tcW w:w="2691" w:type="dxa"/>
            <w:gridSpan w:val="2"/>
            <w:shd w:val="clear" w:color="auto" w:fill="FFFFFF"/>
          </w:tcPr>
          <w:p w14:paraId="5FF9592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6F302DFC" w14:textId="77777777" w:rsidTr="00864452">
        <w:trPr>
          <w:jc w:val="center"/>
        </w:trPr>
        <w:tc>
          <w:tcPr>
            <w:tcW w:w="6370" w:type="dxa"/>
            <w:shd w:val="clear" w:color="auto" w:fill="FFFFFF"/>
            <w:vAlign w:val="bottom"/>
          </w:tcPr>
          <w:p w14:paraId="0C3ED1C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Ողկուզենի փետրավոր</w:t>
            </w:r>
          </w:p>
        </w:tc>
        <w:tc>
          <w:tcPr>
            <w:tcW w:w="5210" w:type="dxa"/>
            <w:shd w:val="clear" w:color="auto" w:fill="FFFFFF"/>
            <w:vAlign w:val="bottom"/>
          </w:tcPr>
          <w:p w14:paraId="610179B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Staphylea pinnata L.</w:t>
            </w:r>
          </w:p>
        </w:tc>
        <w:tc>
          <w:tcPr>
            <w:tcW w:w="2691" w:type="dxa"/>
            <w:gridSpan w:val="2"/>
            <w:shd w:val="clear" w:color="auto" w:fill="FFFFFF"/>
            <w:vAlign w:val="bottom"/>
          </w:tcPr>
          <w:p w14:paraId="10A6EF1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1D3A4C39" w14:textId="77777777" w:rsidTr="00864452">
        <w:trPr>
          <w:jc w:val="center"/>
        </w:trPr>
        <w:tc>
          <w:tcPr>
            <w:tcW w:w="6370" w:type="dxa"/>
            <w:shd w:val="clear" w:color="auto" w:fill="FFFFFF"/>
          </w:tcPr>
          <w:p w14:paraId="2660FF7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Ողկուզենի փետրավոր</w:t>
            </w:r>
          </w:p>
        </w:tc>
        <w:tc>
          <w:tcPr>
            <w:tcW w:w="5210" w:type="dxa"/>
            <w:shd w:val="clear" w:color="auto" w:fill="FFFFFF"/>
          </w:tcPr>
          <w:p w14:paraId="7234D5F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Staphylea pinnata L.</w:t>
            </w:r>
          </w:p>
        </w:tc>
        <w:tc>
          <w:tcPr>
            <w:tcW w:w="2691" w:type="dxa"/>
            <w:gridSpan w:val="2"/>
            <w:shd w:val="clear" w:color="auto" w:fill="FFFFFF"/>
          </w:tcPr>
          <w:p w14:paraId="7002245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0363AB2B" w14:textId="77777777" w:rsidTr="00864452">
        <w:trPr>
          <w:jc w:val="center"/>
        </w:trPr>
        <w:tc>
          <w:tcPr>
            <w:tcW w:w="6370" w:type="dxa"/>
            <w:shd w:val="clear" w:color="auto" w:fill="FFFFFF"/>
          </w:tcPr>
          <w:p w14:paraId="608AD5F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Կարմրանազգիների ընտանիք</w:t>
            </w:r>
          </w:p>
        </w:tc>
        <w:tc>
          <w:tcPr>
            <w:tcW w:w="5210" w:type="dxa"/>
            <w:shd w:val="clear" w:color="auto" w:fill="FFFFFF"/>
          </w:tcPr>
          <w:p w14:paraId="494015F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Tamaricaceae</w:t>
            </w:r>
          </w:p>
        </w:tc>
        <w:tc>
          <w:tcPr>
            <w:tcW w:w="2691" w:type="dxa"/>
            <w:gridSpan w:val="2"/>
            <w:shd w:val="clear" w:color="auto" w:fill="FFFFFF"/>
          </w:tcPr>
          <w:p w14:paraId="3A9864E6" w14:textId="77777777" w:rsidR="00AB02DC" w:rsidRPr="004021AA" w:rsidRDefault="00AB02DC" w:rsidP="00864452">
            <w:pPr>
              <w:spacing w:after="120"/>
              <w:rPr>
                <w:rFonts w:ascii="GHEA Grapalat" w:hAnsi="GHEA Grapalat"/>
              </w:rPr>
            </w:pPr>
          </w:p>
        </w:tc>
      </w:tr>
      <w:tr w:rsidR="00AB02DC" w:rsidRPr="004021AA" w14:paraId="51BAC091" w14:textId="77777777" w:rsidTr="00864452">
        <w:trPr>
          <w:jc w:val="center"/>
        </w:trPr>
        <w:tc>
          <w:tcPr>
            <w:tcW w:w="6370" w:type="dxa"/>
            <w:shd w:val="clear" w:color="auto" w:fill="FFFFFF"/>
          </w:tcPr>
          <w:p w14:paraId="21AA3B6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Կարմրան Անդրոսովի</w:t>
            </w:r>
          </w:p>
        </w:tc>
        <w:tc>
          <w:tcPr>
            <w:tcW w:w="5210" w:type="dxa"/>
            <w:shd w:val="clear" w:color="auto" w:fill="FFFFFF"/>
          </w:tcPr>
          <w:p w14:paraId="1AB5D3C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Tamarix androssowii</w:t>
            </w:r>
          </w:p>
        </w:tc>
        <w:tc>
          <w:tcPr>
            <w:tcW w:w="2691" w:type="dxa"/>
            <w:gridSpan w:val="2"/>
            <w:shd w:val="clear" w:color="auto" w:fill="FFFFFF"/>
          </w:tcPr>
          <w:p w14:paraId="4C897E2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32511F61" w14:textId="77777777" w:rsidTr="00864452">
        <w:trPr>
          <w:jc w:val="center"/>
        </w:trPr>
        <w:tc>
          <w:tcPr>
            <w:tcW w:w="6370" w:type="dxa"/>
            <w:shd w:val="clear" w:color="auto" w:fill="FFFFFF"/>
          </w:tcPr>
          <w:p w14:paraId="047A5F4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lastRenderedPageBreak/>
              <w:t>Կարմրան պայծառ</w:t>
            </w:r>
          </w:p>
        </w:tc>
        <w:tc>
          <w:tcPr>
            <w:tcW w:w="5210" w:type="dxa"/>
            <w:shd w:val="clear" w:color="auto" w:fill="FFFFFF"/>
          </w:tcPr>
          <w:p w14:paraId="65A70B0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Tamarix florida Bunge </w:t>
            </w:r>
          </w:p>
        </w:tc>
        <w:tc>
          <w:tcPr>
            <w:tcW w:w="2691" w:type="dxa"/>
            <w:gridSpan w:val="2"/>
            <w:shd w:val="clear" w:color="auto" w:fill="FFFFFF"/>
          </w:tcPr>
          <w:p w14:paraId="545DECC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16E4DCE8" w14:textId="77777777" w:rsidTr="00864452">
        <w:trPr>
          <w:jc w:val="center"/>
        </w:trPr>
        <w:tc>
          <w:tcPr>
            <w:tcW w:w="6370" w:type="dxa"/>
            <w:shd w:val="clear" w:color="auto" w:fill="FFFFFF"/>
            <w:vAlign w:val="bottom"/>
          </w:tcPr>
          <w:p w14:paraId="6D2D8F9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Կարմրան ութառէջ</w:t>
            </w:r>
          </w:p>
        </w:tc>
        <w:tc>
          <w:tcPr>
            <w:tcW w:w="5210" w:type="dxa"/>
            <w:shd w:val="clear" w:color="auto" w:fill="FFFFFF"/>
            <w:vAlign w:val="bottom"/>
          </w:tcPr>
          <w:p w14:paraId="07EAC5B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Tamarix octandra Bunge </w:t>
            </w:r>
          </w:p>
        </w:tc>
        <w:tc>
          <w:tcPr>
            <w:tcW w:w="2691" w:type="dxa"/>
            <w:gridSpan w:val="2"/>
            <w:shd w:val="clear" w:color="auto" w:fill="FFFFFF"/>
            <w:vAlign w:val="bottom"/>
          </w:tcPr>
          <w:p w14:paraId="54B09F8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3D5CD9EE" w14:textId="77777777" w:rsidTr="00864452">
        <w:trPr>
          <w:jc w:val="center"/>
        </w:trPr>
        <w:tc>
          <w:tcPr>
            <w:tcW w:w="6370" w:type="dxa"/>
            <w:shd w:val="clear" w:color="auto" w:fill="FFFFFF"/>
            <w:vAlign w:val="bottom"/>
          </w:tcPr>
          <w:p w14:paraId="64FB621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Գոճմակազգիների ընտանիք</w:t>
            </w:r>
          </w:p>
        </w:tc>
        <w:tc>
          <w:tcPr>
            <w:tcW w:w="5210" w:type="dxa"/>
            <w:shd w:val="clear" w:color="auto" w:fill="FFFFFF"/>
            <w:vAlign w:val="bottom"/>
          </w:tcPr>
          <w:p w14:paraId="1AEF9DF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Thymelaeaceae</w:t>
            </w:r>
          </w:p>
        </w:tc>
        <w:tc>
          <w:tcPr>
            <w:tcW w:w="2691" w:type="dxa"/>
            <w:gridSpan w:val="2"/>
            <w:shd w:val="clear" w:color="auto" w:fill="FFFFFF"/>
          </w:tcPr>
          <w:p w14:paraId="758D0099" w14:textId="77777777" w:rsidR="00AB02DC" w:rsidRPr="004021AA" w:rsidRDefault="00AB02DC" w:rsidP="00864452">
            <w:pPr>
              <w:spacing w:after="120"/>
              <w:rPr>
                <w:rFonts w:ascii="GHEA Grapalat" w:hAnsi="GHEA Grapalat"/>
              </w:rPr>
            </w:pPr>
          </w:p>
        </w:tc>
      </w:tr>
      <w:tr w:rsidR="00AB02DC" w:rsidRPr="004021AA" w14:paraId="3C97FE6B" w14:textId="77777777" w:rsidTr="00864452">
        <w:trPr>
          <w:jc w:val="center"/>
        </w:trPr>
        <w:tc>
          <w:tcPr>
            <w:tcW w:w="6370" w:type="dxa"/>
            <w:shd w:val="clear" w:color="auto" w:fill="FFFFFF"/>
          </w:tcPr>
          <w:p w14:paraId="2E214C1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Տերեւատ ալթայական</w:t>
            </w:r>
          </w:p>
        </w:tc>
        <w:tc>
          <w:tcPr>
            <w:tcW w:w="5210" w:type="dxa"/>
            <w:shd w:val="clear" w:color="auto" w:fill="FFFFFF"/>
          </w:tcPr>
          <w:p w14:paraId="4E71C76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Daphne altaica Pall.</w:t>
            </w:r>
          </w:p>
        </w:tc>
        <w:tc>
          <w:tcPr>
            <w:tcW w:w="2691" w:type="dxa"/>
            <w:gridSpan w:val="2"/>
            <w:shd w:val="clear" w:color="auto" w:fill="FFFFFF"/>
          </w:tcPr>
          <w:p w14:paraId="7DFBB69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4DF46141" w14:textId="77777777" w:rsidTr="00864452">
        <w:trPr>
          <w:jc w:val="center"/>
        </w:trPr>
        <w:tc>
          <w:tcPr>
            <w:tcW w:w="6370" w:type="dxa"/>
            <w:shd w:val="clear" w:color="auto" w:fill="FFFFFF"/>
            <w:vAlign w:val="bottom"/>
          </w:tcPr>
          <w:p w14:paraId="2E08209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Տերեւատ բակսանյան</w:t>
            </w:r>
          </w:p>
        </w:tc>
        <w:tc>
          <w:tcPr>
            <w:tcW w:w="5210" w:type="dxa"/>
            <w:shd w:val="clear" w:color="auto" w:fill="FFFFFF"/>
            <w:vAlign w:val="bottom"/>
          </w:tcPr>
          <w:p w14:paraId="08D82DC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Daphne baksanica Pobed. </w:t>
            </w:r>
          </w:p>
        </w:tc>
        <w:tc>
          <w:tcPr>
            <w:tcW w:w="2691" w:type="dxa"/>
            <w:gridSpan w:val="2"/>
            <w:shd w:val="clear" w:color="auto" w:fill="FFFFFF"/>
            <w:vAlign w:val="bottom"/>
          </w:tcPr>
          <w:p w14:paraId="6860359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7B8EBAA3" w14:textId="77777777" w:rsidTr="00864452">
        <w:trPr>
          <w:jc w:val="center"/>
        </w:trPr>
        <w:tc>
          <w:tcPr>
            <w:tcW w:w="6370" w:type="dxa"/>
            <w:shd w:val="clear" w:color="auto" w:fill="FFFFFF"/>
            <w:vAlign w:val="bottom"/>
          </w:tcPr>
          <w:p w14:paraId="3343E96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Տերեւատ փշատերեւ անտառի (Գայլահատ հոտավետ)</w:t>
            </w:r>
          </w:p>
        </w:tc>
        <w:tc>
          <w:tcPr>
            <w:tcW w:w="5210" w:type="dxa"/>
            <w:shd w:val="clear" w:color="auto" w:fill="FFFFFF"/>
            <w:vAlign w:val="bottom"/>
          </w:tcPr>
          <w:p w14:paraId="4F5F139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Daphne cneorum L.</w:t>
            </w:r>
          </w:p>
        </w:tc>
        <w:tc>
          <w:tcPr>
            <w:tcW w:w="2691" w:type="dxa"/>
            <w:gridSpan w:val="2"/>
            <w:shd w:val="clear" w:color="auto" w:fill="FFFFFF"/>
            <w:vAlign w:val="bottom"/>
          </w:tcPr>
          <w:p w14:paraId="0D7FD15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 ՌԴ</w:t>
            </w:r>
          </w:p>
        </w:tc>
      </w:tr>
      <w:tr w:rsidR="00AB02DC" w:rsidRPr="004021AA" w14:paraId="527BF348" w14:textId="77777777" w:rsidTr="00864452">
        <w:trPr>
          <w:jc w:val="center"/>
        </w:trPr>
        <w:tc>
          <w:tcPr>
            <w:tcW w:w="6370" w:type="dxa"/>
            <w:shd w:val="clear" w:color="auto" w:fill="FFFFFF"/>
            <w:vAlign w:val="bottom"/>
          </w:tcPr>
          <w:p w14:paraId="2D9AFCB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Գայլահատ ալթայական</w:t>
            </w:r>
          </w:p>
        </w:tc>
        <w:tc>
          <w:tcPr>
            <w:tcW w:w="5210" w:type="dxa"/>
            <w:shd w:val="clear" w:color="auto" w:fill="FFFFFF"/>
            <w:vAlign w:val="bottom"/>
          </w:tcPr>
          <w:p w14:paraId="2DDE024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Daphne altaica Pall.</w:t>
            </w:r>
          </w:p>
        </w:tc>
        <w:tc>
          <w:tcPr>
            <w:tcW w:w="2691" w:type="dxa"/>
            <w:gridSpan w:val="2"/>
            <w:shd w:val="clear" w:color="auto" w:fill="FFFFFF"/>
            <w:vAlign w:val="bottom"/>
          </w:tcPr>
          <w:p w14:paraId="390A12B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31DC74FA" w14:textId="77777777" w:rsidTr="00864452">
        <w:trPr>
          <w:jc w:val="center"/>
        </w:trPr>
        <w:tc>
          <w:tcPr>
            <w:tcW w:w="6370" w:type="dxa"/>
            <w:shd w:val="clear" w:color="auto" w:fill="FFFFFF"/>
            <w:vAlign w:val="bottom"/>
          </w:tcPr>
          <w:p w14:paraId="7830E8F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Ստելերոպսիս ալթայական</w:t>
            </w:r>
          </w:p>
        </w:tc>
        <w:tc>
          <w:tcPr>
            <w:tcW w:w="5210" w:type="dxa"/>
            <w:shd w:val="clear" w:color="auto" w:fill="FFFFFF"/>
            <w:vAlign w:val="bottom"/>
          </w:tcPr>
          <w:p w14:paraId="07666DC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Stelleropsis altaica (Thieb.) Pobed.</w:t>
            </w:r>
          </w:p>
        </w:tc>
        <w:tc>
          <w:tcPr>
            <w:tcW w:w="2691" w:type="dxa"/>
            <w:gridSpan w:val="2"/>
            <w:shd w:val="clear" w:color="auto" w:fill="FFFFFF"/>
            <w:vAlign w:val="bottom"/>
          </w:tcPr>
          <w:p w14:paraId="7F8F271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09558B75" w14:textId="77777777" w:rsidTr="00864452">
        <w:trPr>
          <w:jc w:val="center"/>
        </w:trPr>
        <w:tc>
          <w:tcPr>
            <w:tcW w:w="6370" w:type="dxa"/>
            <w:shd w:val="clear" w:color="auto" w:fill="FFFFFF"/>
            <w:vAlign w:val="bottom"/>
          </w:tcPr>
          <w:p w14:paraId="718074F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Ստելերոպսիս կովկասյան</w:t>
            </w:r>
          </w:p>
        </w:tc>
        <w:tc>
          <w:tcPr>
            <w:tcW w:w="5210" w:type="dxa"/>
            <w:shd w:val="clear" w:color="auto" w:fill="FFFFFF"/>
            <w:vAlign w:val="bottom"/>
          </w:tcPr>
          <w:p w14:paraId="6813C88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Stelleropsis caucasica Pobed.</w:t>
            </w:r>
          </w:p>
        </w:tc>
        <w:tc>
          <w:tcPr>
            <w:tcW w:w="2691" w:type="dxa"/>
            <w:gridSpan w:val="2"/>
            <w:shd w:val="clear" w:color="auto" w:fill="FFFFFF"/>
            <w:vAlign w:val="bottom"/>
          </w:tcPr>
          <w:p w14:paraId="5A01924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70051FC6" w14:textId="77777777" w:rsidTr="00864452">
        <w:trPr>
          <w:jc w:val="center"/>
        </w:trPr>
        <w:tc>
          <w:tcPr>
            <w:tcW w:w="6370" w:type="dxa"/>
            <w:shd w:val="clear" w:color="auto" w:fill="FFFFFF"/>
          </w:tcPr>
          <w:p w14:paraId="31D3BCE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Ստելերոպսիս տարբագատայսկի</w:t>
            </w:r>
          </w:p>
        </w:tc>
        <w:tc>
          <w:tcPr>
            <w:tcW w:w="5210" w:type="dxa"/>
            <w:shd w:val="clear" w:color="auto" w:fill="FFFFFF"/>
          </w:tcPr>
          <w:p w14:paraId="2303BD7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Stelleropsis tarbagataica</w:t>
            </w:r>
          </w:p>
        </w:tc>
        <w:tc>
          <w:tcPr>
            <w:tcW w:w="2691" w:type="dxa"/>
            <w:gridSpan w:val="2"/>
            <w:shd w:val="clear" w:color="auto" w:fill="FFFFFF"/>
          </w:tcPr>
          <w:p w14:paraId="61896C1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055FF2E4" w14:textId="77777777" w:rsidTr="00864452">
        <w:trPr>
          <w:jc w:val="center"/>
        </w:trPr>
        <w:tc>
          <w:tcPr>
            <w:tcW w:w="6370" w:type="dxa"/>
            <w:shd w:val="clear" w:color="auto" w:fill="FFFFFF"/>
          </w:tcPr>
          <w:p w14:paraId="0FA0D23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Ստելերոպսիս տյանշանյան</w:t>
            </w:r>
          </w:p>
        </w:tc>
        <w:tc>
          <w:tcPr>
            <w:tcW w:w="5210" w:type="dxa"/>
            <w:shd w:val="clear" w:color="auto" w:fill="FFFFFF"/>
          </w:tcPr>
          <w:p w14:paraId="27AD2F0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Stelleropsis tianschanica</w:t>
            </w:r>
          </w:p>
        </w:tc>
        <w:tc>
          <w:tcPr>
            <w:tcW w:w="2691" w:type="dxa"/>
            <w:gridSpan w:val="2"/>
            <w:shd w:val="clear" w:color="auto" w:fill="FFFFFF"/>
          </w:tcPr>
          <w:p w14:paraId="39F19EA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1C614D09" w14:textId="77777777" w:rsidTr="00864452">
        <w:trPr>
          <w:jc w:val="center"/>
        </w:trPr>
        <w:tc>
          <w:tcPr>
            <w:tcW w:w="6370" w:type="dxa"/>
            <w:shd w:val="clear" w:color="auto" w:fill="FFFFFF"/>
          </w:tcPr>
          <w:p w14:paraId="4CF5CB3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Ստելերոպսիս Մաղաքյանի</w:t>
            </w:r>
          </w:p>
        </w:tc>
        <w:tc>
          <w:tcPr>
            <w:tcW w:w="5210" w:type="dxa"/>
            <w:shd w:val="clear" w:color="auto" w:fill="FFFFFF"/>
          </w:tcPr>
          <w:p w14:paraId="0C8244F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Stelleropsis magakjanii </w:t>
            </w:r>
          </w:p>
        </w:tc>
        <w:tc>
          <w:tcPr>
            <w:tcW w:w="2691" w:type="dxa"/>
            <w:gridSpan w:val="2"/>
            <w:shd w:val="clear" w:color="auto" w:fill="FFFFFF"/>
          </w:tcPr>
          <w:p w14:paraId="7C9C89D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1A995603" w14:textId="77777777" w:rsidTr="00864452">
        <w:trPr>
          <w:jc w:val="center"/>
        </w:trPr>
        <w:tc>
          <w:tcPr>
            <w:tcW w:w="6370" w:type="dxa"/>
            <w:shd w:val="clear" w:color="auto" w:fill="FFFFFF"/>
          </w:tcPr>
          <w:p w14:paraId="5BD507D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Լորենազգիների ընտանիք</w:t>
            </w:r>
          </w:p>
        </w:tc>
        <w:tc>
          <w:tcPr>
            <w:tcW w:w="5210" w:type="dxa"/>
            <w:shd w:val="clear" w:color="auto" w:fill="FFFFFF"/>
          </w:tcPr>
          <w:p w14:paraId="169ABE7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Tiliaceae</w:t>
            </w:r>
          </w:p>
        </w:tc>
        <w:tc>
          <w:tcPr>
            <w:tcW w:w="2691" w:type="dxa"/>
            <w:gridSpan w:val="2"/>
            <w:shd w:val="clear" w:color="auto" w:fill="FFFFFF"/>
          </w:tcPr>
          <w:p w14:paraId="4988A7C7" w14:textId="77777777" w:rsidR="00AB02DC" w:rsidRPr="004021AA" w:rsidRDefault="00AB02DC" w:rsidP="00864452">
            <w:pPr>
              <w:spacing w:after="120"/>
              <w:rPr>
                <w:rFonts w:ascii="GHEA Grapalat" w:hAnsi="GHEA Grapalat"/>
              </w:rPr>
            </w:pPr>
          </w:p>
        </w:tc>
      </w:tr>
      <w:tr w:rsidR="00AB02DC" w:rsidRPr="004021AA" w14:paraId="4B6680EC" w14:textId="77777777" w:rsidTr="00864452">
        <w:trPr>
          <w:jc w:val="center"/>
        </w:trPr>
        <w:tc>
          <w:tcPr>
            <w:tcW w:w="6370" w:type="dxa"/>
            <w:shd w:val="clear" w:color="auto" w:fill="FFFFFF"/>
            <w:vAlign w:val="bottom"/>
          </w:tcPr>
          <w:p w14:paraId="078566F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Լորենի Մաքսիմովիչի</w:t>
            </w:r>
          </w:p>
        </w:tc>
        <w:tc>
          <w:tcPr>
            <w:tcW w:w="5210" w:type="dxa"/>
            <w:shd w:val="clear" w:color="auto" w:fill="FFFFFF"/>
            <w:vAlign w:val="bottom"/>
          </w:tcPr>
          <w:p w14:paraId="23CBDC3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Tilia maximowicziana Shirasawa</w:t>
            </w:r>
          </w:p>
        </w:tc>
        <w:tc>
          <w:tcPr>
            <w:tcW w:w="2691" w:type="dxa"/>
            <w:gridSpan w:val="2"/>
            <w:shd w:val="clear" w:color="auto" w:fill="FFFFFF"/>
            <w:vAlign w:val="bottom"/>
          </w:tcPr>
          <w:p w14:paraId="5ECBCC3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055FC9D9" w14:textId="77777777" w:rsidTr="00864452">
        <w:trPr>
          <w:jc w:val="center"/>
        </w:trPr>
        <w:tc>
          <w:tcPr>
            <w:tcW w:w="6370" w:type="dxa"/>
            <w:shd w:val="clear" w:color="auto" w:fill="FFFFFF"/>
            <w:vAlign w:val="bottom"/>
          </w:tcPr>
          <w:p w14:paraId="366CABE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Տրապելլազգիների ընտանիք</w:t>
            </w:r>
          </w:p>
        </w:tc>
        <w:tc>
          <w:tcPr>
            <w:tcW w:w="5210" w:type="dxa"/>
            <w:shd w:val="clear" w:color="auto" w:fill="FFFFFF"/>
            <w:vAlign w:val="bottom"/>
          </w:tcPr>
          <w:p w14:paraId="020AE84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Trapellaceae</w:t>
            </w:r>
          </w:p>
        </w:tc>
        <w:tc>
          <w:tcPr>
            <w:tcW w:w="2691" w:type="dxa"/>
            <w:gridSpan w:val="2"/>
            <w:shd w:val="clear" w:color="auto" w:fill="FFFFFF"/>
            <w:vAlign w:val="bottom"/>
          </w:tcPr>
          <w:p w14:paraId="777CAF5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6C44B7E9" w14:textId="77777777" w:rsidTr="00864452">
        <w:trPr>
          <w:jc w:val="center"/>
        </w:trPr>
        <w:tc>
          <w:tcPr>
            <w:tcW w:w="6370" w:type="dxa"/>
            <w:shd w:val="clear" w:color="auto" w:fill="FFFFFF"/>
          </w:tcPr>
          <w:p w14:paraId="46CF2C3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Տրապելլա չինական</w:t>
            </w:r>
          </w:p>
        </w:tc>
        <w:tc>
          <w:tcPr>
            <w:tcW w:w="5210" w:type="dxa"/>
            <w:shd w:val="clear" w:color="auto" w:fill="FFFFFF"/>
          </w:tcPr>
          <w:p w14:paraId="14E06ED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Trapella sinensis Oliv.</w:t>
            </w:r>
          </w:p>
        </w:tc>
        <w:tc>
          <w:tcPr>
            <w:tcW w:w="2691" w:type="dxa"/>
            <w:gridSpan w:val="2"/>
            <w:shd w:val="clear" w:color="auto" w:fill="FFFFFF"/>
          </w:tcPr>
          <w:p w14:paraId="0109B3D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5607B078" w14:textId="77777777" w:rsidTr="00864452">
        <w:trPr>
          <w:jc w:val="center"/>
        </w:trPr>
        <w:tc>
          <w:tcPr>
            <w:tcW w:w="6370" w:type="dxa"/>
            <w:shd w:val="clear" w:color="auto" w:fill="FFFFFF"/>
            <w:vAlign w:val="bottom"/>
          </w:tcPr>
          <w:p w14:paraId="2350551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Ջրընկուզազգիների ընտանիք</w:t>
            </w:r>
          </w:p>
        </w:tc>
        <w:tc>
          <w:tcPr>
            <w:tcW w:w="5210" w:type="dxa"/>
            <w:shd w:val="clear" w:color="auto" w:fill="FFFFFF"/>
            <w:vAlign w:val="bottom"/>
          </w:tcPr>
          <w:p w14:paraId="5BDC301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Trapaceae</w:t>
            </w:r>
          </w:p>
        </w:tc>
        <w:tc>
          <w:tcPr>
            <w:tcW w:w="2691" w:type="dxa"/>
            <w:gridSpan w:val="2"/>
            <w:shd w:val="clear" w:color="auto" w:fill="FFFFFF"/>
          </w:tcPr>
          <w:p w14:paraId="292D9DB3" w14:textId="77777777" w:rsidR="00AB02DC" w:rsidRPr="004021AA" w:rsidRDefault="00AB02DC" w:rsidP="00864452">
            <w:pPr>
              <w:spacing w:after="120"/>
              <w:rPr>
                <w:rFonts w:ascii="GHEA Grapalat" w:hAnsi="GHEA Grapalat"/>
              </w:rPr>
            </w:pPr>
          </w:p>
        </w:tc>
      </w:tr>
      <w:tr w:rsidR="00AB02DC" w:rsidRPr="004021AA" w14:paraId="144F9608" w14:textId="77777777" w:rsidTr="00864452">
        <w:trPr>
          <w:jc w:val="center"/>
        </w:trPr>
        <w:tc>
          <w:tcPr>
            <w:tcW w:w="6370" w:type="dxa"/>
            <w:shd w:val="clear" w:color="auto" w:fill="FFFFFF"/>
            <w:vAlign w:val="bottom"/>
          </w:tcPr>
          <w:p w14:paraId="0009E0A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lastRenderedPageBreak/>
              <w:t>Ջրընկույզ լողացող</w:t>
            </w:r>
          </w:p>
        </w:tc>
        <w:tc>
          <w:tcPr>
            <w:tcW w:w="5210" w:type="dxa"/>
            <w:shd w:val="clear" w:color="auto" w:fill="FFFFFF"/>
            <w:vAlign w:val="bottom"/>
          </w:tcPr>
          <w:p w14:paraId="15FB760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Trapa natans L.</w:t>
            </w:r>
          </w:p>
        </w:tc>
        <w:tc>
          <w:tcPr>
            <w:tcW w:w="2691" w:type="dxa"/>
            <w:gridSpan w:val="2"/>
            <w:shd w:val="clear" w:color="auto" w:fill="FFFFFF"/>
            <w:vAlign w:val="bottom"/>
          </w:tcPr>
          <w:p w14:paraId="6AECAA5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 ՂՀ</w:t>
            </w:r>
          </w:p>
        </w:tc>
      </w:tr>
      <w:tr w:rsidR="00AB02DC" w:rsidRPr="004021AA" w14:paraId="2A2BB2F4" w14:textId="77777777" w:rsidTr="00864452">
        <w:trPr>
          <w:jc w:val="center"/>
        </w:trPr>
        <w:tc>
          <w:tcPr>
            <w:tcW w:w="6370" w:type="dxa"/>
            <w:shd w:val="clear" w:color="auto" w:fill="FFFFFF"/>
          </w:tcPr>
          <w:p w14:paraId="4C3B6AD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Կատվախոտազգիների ընտանիք</w:t>
            </w:r>
          </w:p>
        </w:tc>
        <w:tc>
          <w:tcPr>
            <w:tcW w:w="5210" w:type="dxa"/>
            <w:shd w:val="clear" w:color="auto" w:fill="FFFFFF"/>
          </w:tcPr>
          <w:p w14:paraId="1E7E0A2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Valerianaceae</w:t>
            </w:r>
          </w:p>
        </w:tc>
        <w:tc>
          <w:tcPr>
            <w:tcW w:w="2691" w:type="dxa"/>
            <w:gridSpan w:val="2"/>
            <w:shd w:val="clear" w:color="auto" w:fill="FFFFFF"/>
          </w:tcPr>
          <w:p w14:paraId="64584A6A" w14:textId="77777777" w:rsidR="00AB02DC" w:rsidRPr="004021AA" w:rsidRDefault="00AB02DC" w:rsidP="00864452">
            <w:pPr>
              <w:spacing w:after="120"/>
              <w:rPr>
                <w:rFonts w:ascii="GHEA Grapalat" w:hAnsi="GHEA Grapalat"/>
              </w:rPr>
            </w:pPr>
          </w:p>
        </w:tc>
      </w:tr>
      <w:tr w:rsidR="00AB02DC" w:rsidRPr="004021AA" w14:paraId="090DBEE9" w14:textId="77777777" w:rsidTr="00864452">
        <w:trPr>
          <w:jc w:val="center"/>
        </w:trPr>
        <w:tc>
          <w:tcPr>
            <w:tcW w:w="6370" w:type="dxa"/>
            <w:shd w:val="clear" w:color="auto" w:fill="FFFFFF"/>
          </w:tcPr>
          <w:p w14:paraId="697D0A7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Կատվախոտ այանական</w:t>
            </w:r>
          </w:p>
        </w:tc>
        <w:tc>
          <w:tcPr>
            <w:tcW w:w="5210" w:type="dxa"/>
            <w:shd w:val="clear" w:color="auto" w:fill="FFFFFF"/>
          </w:tcPr>
          <w:p w14:paraId="7D0655A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Valeriana ajanensis (Regel et Til.) Kom.</w:t>
            </w:r>
          </w:p>
        </w:tc>
        <w:tc>
          <w:tcPr>
            <w:tcW w:w="2691" w:type="dxa"/>
            <w:gridSpan w:val="2"/>
            <w:shd w:val="clear" w:color="auto" w:fill="FFFFFF"/>
          </w:tcPr>
          <w:p w14:paraId="7712031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4AC3341D" w14:textId="77777777" w:rsidTr="00864452">
        <w:trPr>
          <w:jc w:val="center"/>
        </w:trPr>
        <w:tc>
          <w:tcPr>
            <w:tcW w:w="6370" w:type="dxa"/>
            <w:shd w:val="clear" w:color="auto" w:fill="FFFFFF"/>
          </w:tcPr>
          <w:p w14:paraId="6F61A89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Կատվախոտ երկտուն</w:t>
            </w:r>
          </w:p>
        </w:tc>
        <w:tc>
          <w:tcPr>
            <w:tcW w:w="5210" w:type="dxa"/>
            <w:shd w:val="clear" w:color="auto" w:fill="FFFFFF"/>
          </w:tcPr>
          <w:p w14:paraId="108E832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Valeriana dioica L.</w:t>
            </w:r>
          </w:p>
        </w:tc>
        <w:tc>
          <w:tcPr>
            <w:tcW w:w="2691" w:type="dxa"/>
            <w:gridSpan w:val="2"/>
            <w:shd w:val="clear" w:color="auto" w:fill="FFFFFF"/>
          </w:tcPr>
          <w:p w14:paraId="464B1DC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w:t>
            </w:r>
          </w:p>
        </w:tc>
      </w:tr>
      <w:tr w:rsidR="00AB02DC" w:rsidRPr="004021AA" w14:paraId="4D914226" w14:textId="77777777" w:rsidTr="00864452">
        <w:trPr>
          <w:jc w:val="center"/>
        </w:trPr>
        <w:tc>
          <w:tcPr>
            <w:tcW w:w="6370" w:type="dxa"/>
            <w:shd w:val="clear" w:color="auto" w:fill="FFFFFF"/>
          </w:tcPr>
          <w:p w14:paraId="3DB312E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Կատվախոտ բրդատերեւ</w:t>
            </w:r>
          </w:p>
        </w:tc>
        <w:tc>
          <w:tcPr>
            <w:tcW w:w="5210" w:type="dxa"/>
            <w:shd w:val="clear" w:color="auto" w:fill="FFFFFF"/>
          </w:tcPr>
          <w:p w14:paraId="19E9F88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Valeriana eriophylla </w:t>
            </w:r>
          </w:p>
        </w:tc>
        <w:tc>
          <w:tcPr>
            <w:tcW w:w="2691" w:type="dxa"/>
            <w:gridSpan w:val="2"/>
            <w:shd w:val="clear" w:color="auto" w:fill="FFFFFF"/>
          </w:tcPr>
          <w:p w14:paraId="3FEEF74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40B790D2" w14:textId="77777777" w:rsidTr="00864452">
        <w:trPr>
          <w:jc w:val="center"/>
        </w:trPr>
        <w:tc>
          <w:tcPr>
            <w:tcW w:w="6370" w:type="dxa"/>
            <w:shd w:val="clear" w:color="auto" w:fill="FFFFFF"/>
          </w:tcPr>
          <w:p w14:paraId="58A3801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Աղբաղբուկիկ Կոչիի</w:t>
            </w:r>
          </w:p>
        </w:tc>
        <w:tc>
          <w:tcPr>
            <w:tcW w:w="5210" w:type="dxa"/>
            <w:shd w:val="clear" w:color="auto" w:fill="FFFFFF"/>
          </w:tcPr>
          <w:p w14:paraId="1376263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 xml:space="preserve">Valerianella kotschyi </w:t>
            </w:r>
          </w:p>
        </w:tc>
        <w:tc>
          <w:tcPr>
            <w:tcW w:w="2691" w:type="dxa"/>
            <w:gridSpan w:val="2"/>
            <w:shd w:val="clear" w:color="auto" w:fill="FFFFFF"/>
          </w:tcPr>
          <w:p w14:paraId="36A3B08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229012A2" w14:textId="77777777" w:rsidTr="00864452">
        <w:trPr>
          <w:jc w:val="center"/>
        </w:trPr>
        <w:tc>
          <w:tcPr>
            <w:tcW w:w="6370" w:type="dxa"/>
            <w:shd w:val="clear" w:color="auto" w:fill="FFFFFF"/>
          </w:tcPr>
          <w:p w14:paraId="5D3B8C19"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Խթանաբույս երկարածաղիկ</w:t>
            </w:r>
          </w:p>
        </w:tc>
        <w:tc>
          <w:tcPr>
            <w:tcW w:w="5210" w:type="dxa"/>
            <w:shd w:val="clear" w:color="auto" w:fill="FFFFFF"/>
          </w:tcPr>
          <w:p w14:paraId="507A83A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Centranthus longiflorus</w:t>
            </w:r>
          </w:p>
        </w:tc>
        <w:tc>
          <w:tcPr>
            <w:tcW w:w="2691" w:type="dxa"/>
            <w:gridSpan w:val="2"/>
            <w:shd w:val="clear" w:color="auto" w:fill="FFFFFF"/>
          </w:tcPr>
          <w:p w14:paraId="071A99E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0C5C11B9" w14:textId="77777777" w:rsidTr="00864452">
        <w:trPr>
          <w:jc w:val="center"/>
        </w:trPr>
        <w:tc>
          <w:tcPr>
            <w:tcW w:w="6370" w:type="dxa"/>
            <w:shd w:val="clear" w:color="auto" w:fill="FFFFFF"/>
            <w:vAlign w:val="bottom"/>
          </w:tcPr>
          <w:p w14:paraId="0C279C2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Աղավնիճազգիների ընտանիք</w:t>
            </w:r>
          </w:p>
        </w:tc>
        <w:tc>
          <w:tcPr>
            <w:tcW w:w="5210" w:type="dxa"/>
            <w:shd w:val="clear" w:color="auto" w:fill="FFFFFF"/>
            <w:vAlign w:val="bottom"/>
          </w:tcPr>
          <w:p w14:paraId="669E730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Verbenaceae</w:t>
            </w:r>
          </w:p>
        </w:tc>
        <w:tc>
          <w:tcPr>
            <w:tcW w:w="2691" w:type="dxa"/>
            <w:gridSpan w:val="2"/>
            <w:shd w:val="clear" w:color="auto" w:fill="FFFFFF"/>
          </w:tcPr>
          <w:p w14:paraId="67B1000E" w14:textId="77777777" w:rsidR="00AB02DC" w:rsidRPr="004021AA" w:rsidRDefault="00AB02DC" w:rsidP="00864452">
            <w:pPr>
              <w:spacing w:after="120"/>
              <w:rPr>
                <w:rFonts w:ascii="GHEA Grapalat" w:hAnsi="GHEA Grapalat"/>
              </w:rPr>
            </w:pPr>
          </w:p>
        </w:tc>
      </w:tr>
      <w:tr w:rsidR="00AB02DC" w:rsidRPr="004021AA" w14:paraId="667CC1D7" w14:textId="77777777" w:rsidTr="00864452">
        <w:trPr>
          <w:jc w:val="center"/>
        </w:trPr>
        <w:tc>
          <w:tcPr>
            <w:tcW w:w="6370" w:type="dxa"/>
            <w:shd w:val="clear" w:color="auto" w:fill="FFFFFF"/>
          </w:tcPr>
          <w:p w14:paraId="4320AA9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Ընկուզատերեւ մոնղոլական</w:t>
            </w:r>
          </w:p>
        </w:tc>
        <w:tc>
          <w:tcPr>
            <w:tcW w:w="5210" w:type="dxa"/>
            <w:shd w:val="clear" w:color="auto" w:fill="FFFFFF"/>
          </w:tcPr>
          <w:p w14:paraId="573E430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Caryopteris mongholica Bunge</w:t>
            </w:r>
          </w:p>
        </w:tc>
        <w:tc>
          <w:tcPr>
            <w:tcW w:w="2691" w:type="dxa"/>
            <w:gridSpan w:val="2"/>
            <w:shd w:val="clear" w:color="auto" w:fill="FFFFFF"/>
          </w:tcPr>
          <w:p w14:paraId="0A9DE59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0D607263" w14:textId="77777777" w:rsidTr="00864452">
        <w:trPr>
          <w:jc w:val="center"/>
        </w:trPr>
        <w:tc>
          <w:tcPr>
            <w:tcW w:w="6370" w:type="dxa"/>
            <w:shd w:val="clear" w:color="auto" w:fill="FFFFFF"/>
          </w:tcPr>
          <w:p w14:paraId="5B2550F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Բռնչազգիների ընտանիք</w:t>
            </w:r>
          </w:p>
        </w:tc>
        <w:tc>
          <w:tcPr>
            <w:tcW w:w="5210" w:type="dxa"/>
            <w:shd w:val="clear" w:color="auto" w:fill="FFFFFF"/>
          </w:tcPr>
          <w:p w14:paraId="419FD0D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Viburnaceae</w:t>
            </w:r>
          </w:p>
        </w:tc>
        <w:tc>
          <w:tcPr>
            <w:tcW w:w="2691" w:type="dxa"/>
            <w:gridSpan w:val="2"/>
            <w:shd w:val="clear" w:color="auto" w:fill="FFFFFF"/>
          </w:tcPr>
          <w:p w14:paraId="2B1CDD3F" w14:textId="77777777" w:rsidR="00AB02DC" w:rsidRPr="004021AA" w:rsidRDefault="00AB02DC" w:rsidP="00864452">
            <w:pPr>
              <w:spacing w:after="120"/>
              <w:rPr>
                <w:rFonts w:ascii="GHEA Grapalat" w:hAnsi="GHEA Grapalat"/>
              </w:rPr>
            </w:pPr>
          </w:p>
        </w:tc>
      </w:tr>
      <w:tr w:rsidR="00AB02DC" w:rsidRPr="004021AA" w14:paraId="26466059" w14:textId="77777777" w:rsidTr="00864452">
        <w:trPr>
          <w:jc w:val="center"/>
        </w:trPr>
        <w:tc>
          <w:tcPr>
            <w:tcW w:w="6370" w:type="dxa"/>
            <w:shd w:val="clear" w:color="auto" w:fill="FFFFFF"/>
            <w:vAlign w:val="bottom"/>
          </w:tcPr>
          <w:p w14:paraId="4810F1C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Բռնչի Ռայտի</w:t>
            </w:r>
          </w:p>
        </w:tc>
        <w:tc>
          <w:tcPr>
            <w:tcW w:w="5210" w:type="dxa"/>
            <w:shd w:val="clear" w:color="auto" w:fill="FFFFFF"/>
            <w:vAlign w:val="bottom"/>
          </w:tcPr>
          <w:p w14:paraId="4D18CA9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Viburnum wrightii Miq.</w:t>
            </w:r>
          </w:p>
        </w:tc>
        <w:tc>
          <w:tcPr>
            <w:tcW w:w="2691" w:type="dxa"/>
            <w:gridSpan w:val="2"/>
            <w:shd w:val="clear" w:color="auto" w:fill="FFFFFF"/>
            <w:vAlign w:val="bottom"/>
          </w:tcPr>
          <w:p w14:paraId="4B20040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5C9B2871" w14:textId="77777777" w:rsidTr="00864452">
        <w:trPr>
          <w:jc w:val="center"/>
        </w:trPr>
        <w:tc>
          <w:tcPr>
            <w:tcW w:w="6370" w:type="dxa"/>
            <w:shd w:val="clear" w:color="auto" w:fill="FFFFFF"/>
          </w:tcPr>
          <w:p w14:paraId="74EB02D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Մանուշակազգիների ընտանիք</w:t>
            </w:r>
          </w:p>
        </w:tc>
        <w:tc>
          <w:tcPr>
            <w:tcW w:w="5210" w:type="dxa"/>
            <w:shd w:val="clear" w:color="auto" w:fill="FFFFFF"/>
          </w:tcPr>
          <w:p w14:paraId="76D890A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Violaceae</w:t>
            </w:r>
          </w:p>
        </w:tc>
        <w:tc>
          <w:tcPr>
            <w:tcW w:w="2691" w:type="dxa"/>
            <w:gridSpan w:val="2"/>
            <w:shd w:val="clear" w:color="auto" w:fill="FFFFFF"/>
          </w:tcPr>
          <w:p w14:paraId="6D331AE1" w14:textId="77777777" w:rsidR="00AB02DC" w:rsidRPr="004021AA" w:rsidRDefault="00AB02DC" w:rsidP="00864452">
            <w:pPr>
              <w:spacing w:after="120"/>
              <w:rPr>
                <w:rFonts w:ascii="GHEA Grapalat" w:hAnsi="GHEA Grapalat"/>
              </w:rPr>
            </w:pPr>
          </w:p>
        </w:tc>
      </w:tr>
      <w:tr w:rsidR="00AB02DC" w:rsidRPr="004021AA" w14:paraId="763D0059" w14:textId="77777777" w:rsidTr="00864452">
        <w:trPr>
          <w:jc w:val="center"/>
        </w:trPr>
        <w:tc>
          <w:tcPr>
            <w:tcW w:w="6370" w:type="dxa"/>
            <w:shd w:val="clear" w:color="auto" w:fill="FFFFFF"/>
            <w:vAlign w:val="bottom"/>
          </w:tcPr>
          <w:p w14:paraId="476B56E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Մանուշակ կտրատված</w:t>
            </w:r>
          </w:p>
        </w:tc>
        <w:tc>
          <w:tcPr>
            <w:tcW w:w="5210" w:type="dxa"/>
            <w:shd w:val="clear" w:color="auto" w:fill="FFFFFF"/>
            <w:vAlign w:val="bottom"/>
          </w:tcPr>
          <w:p w14:paraId="7BF10227"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Viola incisa Turcz.</w:t>
            </w:r>
          </w:p>
        </w:tc>
        <w:tc>
          <w:tcPr>
            <w:tcW w:w="2691" w:type="dxa"/>
            <w:gridSpan w:val="2"/>
            <w:shd w:val="clear" w:color="auto" w:fill="FFFFFF"/>
            <w:vAlign w:val="bottom"/>
          </w:tcPr>
          <w:p w14:paraId="67EC7B2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453B0D54" w14:textId="77777777" w:rsidTr="00864452">
        <w:trPr>
          <w:jc w:val="center"/>
        </w:trPr>
        <w:tc>
          <w:tcPr>
            <w:tcW w:w="6370" w:type="dxa"/>
            <w:shd w:val="clear" w:color="auto" w:fill="FFFFFF"/>
            <w:vAlign w:val="bottom"/>
          </w:tcPr>
          <w:p w14:paraId="1D43423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Մանուշակ լեռնային կամ բարձր</w:t>
            </w:r>
          </w:p>
        </w:tc>
        <w:tc>
          <w:tcPr>
            <w:tcW w:w="5210" w:type="dxa"/>
            <w:shd w:val="clear" w:color="auto" w:fill="FFFFFF"/>
            <w:vAlign w:val="bottom"/>
          </w:tcPr>
          <w:p w14:paraId="38509A7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Viola montana L. (=V.elatior Fries)</w:t>
            </w:r>
          </w:p>
        </w:tc>
        <w:tc>
          <w:tcPr>
            <w:tcW w:w="2691" w:type="dxa"/>
            <w:gridSpan w:val="2"/>
            <w:shd w:val="clear" w:color="auto" w:fill="FFFFFF"/>
            <w:vAlign w:val="bottom"/>
          </w:tcPr>
          <w:p w14:paraId="07438B1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w:t>
            </w:r>
          </w:p>
        </w:tc>
      </w:tr>
      <w:tr w:rsidR="00AB02DC" w:rsidRPr="004021AA" w14:paraId="48127F7C" w14:textId="77777777" w:rsidTr="00864452">
        <w:trPr>
          <w:jc w:val="center"/>
        </w:trPr>
        <w:tc>
          <w:tcPr>
            <w:tcW w:w="6370" w:type="dxa"/>
            <w:shd w:val="clear" w:color="auto" w:fill="FFFFFF"/>
          </w:tcPr>
          <w:p w14:paraId="057B168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Մանուշակ կովկասյան</w:t>
            </w:r>
          </w:p>
        </w:tc>
        <w:tc>
          <w:tcPr>
            <w:tcW w:w="5210" w:type="dxa"/>
            <w:shd w:val="clear" w:color="auto" w:fill="FFFFFF"/>
          </w:tcPr>
          <w:p w14:paraId="5E1CDA31"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Viola caucasica</w:t>
            </w:r>
          </w:p>
        </w:tc>
        <w:tc>
          <w:tcPr>
            <w:tcW w:w="2691" w:type="dxa"/>
            <w:gridSpan w:val="2"/>
            <w:shd w:val="clear" w:color="auto" w:fill="FFFFFF"/>
          </w:tcPr>
          <w:p w14:paraId="13EB61C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ՀՀ</w:t>
            </w:r>
          </w:p>
        </w:tc>
      </w:tr>
      <w:tr w:rsidR="00AB02DC" w:rsidRPr="004021AA" w14:paraId="76EF1B2B" w14:textId="77777777" w:rsidTr="00864452">
        <w:trPr>
          <w:jc w:val="center"/>
        </w:trPr>
        <w:tc>
          <w:tcPr>
            <w:tcW w:w="6370" w:type="dxa"/>
            <w:shd w:val="clear" w:color="auto" w:fill="FFFFFF"/>
            <w:vAlign w:val="bottom"/>
          </w:tcPr>
          <w:p w14:paraId="08B1856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Մանուշակ ճահճուտային</w:t>
            </w:r>
          </w:p>
        </w:tc>
        <w:tc>
          <w:tcPr>
            <w:tcW w:w="5210" w:type="dxa"/>
            <w:shd w:val="clear" w:color="auto" w:fill="FFFFFF"/>
            <w:vAlign w:val="bottom"/>
          </w:tcPr>
          <w:p w14:paraId="1D5678B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Viola uliginosa Bess.</w:t>
            </w:r>
          </w:p>
        </w:tc>
        <w:tc>
          <w:tcPr>
            <w:tcW w:w="2691" w:type="dxa"/>
            <w:gridSpan w:val="2"/>
            <w:shd w:val="clear" w:color="auto" w:fill="FFFFFF"/>
            <w:vAlign w:val="bottom"/>
          </w:tcPr>
          <w:p w14:paraId="19629B5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w:t>
            </w:r>
          </w:p>
        </w:tc>
      </w:tr>
      <w:tr w:rsidR="00AB02DC" w:rsidRPr="004021AA" w14:paraId="31CC63DF" w14:textId="77777777" w:rsidTr="00864452">
        <w:trPr>
          <w:jc w:val="center"/>
        </w:trPr>
        <w:tc>
          <w:tcPr>
            <w:tcW w:w="6370" w:type="dxa"/>
            <w:shd w:val="clear" w:color="auto" w:fill="FFFFFF"/>
            <w:vAlign w:val="bottom"/>
          </w:tcPr>
          <w:p w14:paraId="4DF23F6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Խաղողազգիների ընտանիք</w:t>
            </w:r>
          </w:p>
        </w:tc>
        <w:tc>
          <w:tcPr>
            <w:tcW w:w="5210" w:type="dxa"/>
            <w:shd w:val="clear" w:color="auto" w:fill="FFFFFF"/>
            <w:vAlign w:val="bottom"/>
          </w:tcPr>
          <w:p w14:paraId="617712C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Vitaceae</w:t>
            </w:r>
          </w:p>
        </w:tc>
        <w:tc>
          <w:tcPr>
            <w:tcW w:w="2691" w:type="dxa"/>
            <w:gridSpan w:val="2"/>
            <w:shd w:val="clear" w:color="auto" w:fill="FFFFFF"/>
          </w:tcPr>
          <w:p w14:paraId="30185D9F" w14:textId="77777777" w:rsidR="00AB02DC" w:rsidRPr="004021AA" w:rsidRDefault="00AB02DC" w:rsidP="00864452">
            <w:pPr>
              <w:spacing w:after="120"/>
              <w:rPr>
                <w:rFonts w:ascii="GHEA Grapalat" w:hAnsi="GHEA Grapalat"/>
              </w:rPr>
            </w:pPr>
          </w:p>
        </w:tc>
      </w:tr>
      <w:tr w:rsidR="00AB02DC" w:rsidRPr="004021AA" w14:paraId="2326C62D" w14:textId="77777777" w:rsidTr="00864452">
        <w:trPr>
          <w:jc w:val="center"/>
        </w:trPr>
        <w:tc>
          <w:tcPr>
            <w:tcW w:w="6370" w:type="dxa"/>
            <w:shd w:val="clear" w:color="auto" w:fill="FFFFFF"/>
          </w:tcPr>
          <w:p w14:paraId="092023F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lastRenderedPageBreak/>
              <w:t>Խաղողենի ճապոնական</w:t>
            </w:r>
          </w:p>
        </w:tc>
        <w:tc>
          <w:tcPr>
            <w:tcW w:w="5210" w:type="dxa"/>
            <w:shd w:val="clear" w:color="auto" w:fill="FFFFFF"/>
          </w:tcPr>
          <w:p w14:paraId="310FF52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Ampelopsis japonica (Thunb.) Makino</w:t>
            </w:r>
          </w:p>
        </w:tc>
        <w:tc>
          <w:tcPr>
            <w:tcW w:w="2691" w:type="dxa"/>
            <w:gridSpan w:val="2"/>
            <w:shd w:val="clear" w:color="auto" w:fill="FFFFFF"/>
          </w:tcPr>
          <w:p w14:paraId="4C3B89E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5A84E1D1" w14:textId="77777777" w:rsidTr="00864452">
        <w:trPr>
          <w:jc w:val="center"/>
        </w:trPr>
        <w:tc>
          <w:tcPr>
            <w:tcW w:w="6370" w:type="dxa"/>
            <w:shd w:val="clear" w:color="auto" w:fill="FFFFFF"/>
          </w:tcPr>
          <w:p w14:paraId="218D82F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Կուսախաղող եռածայր</w:t>
            </w:r>
          </w:p>
        </w:tc>
        <w:tc>
          <w:tcPr>
            <w:tcW w:w="5210" w:type="dxa"/>
            <w:shd w:val="clear" w:color="auto" w:fill="FFFFFF"/>
          </w:tcPr>
          <w:p w14:paraId="4CE616A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Parthenocissus tricuspidata (Siebold et Zucc.) Planch</w:t>
            </w:r>
          </w:p>
        </w:tc>
        <w:tc>
          <w:tcPr>
            <w:tcW w:w="2691" w:type="dxa"/>
            <w:gridSpan w:val="2"/>
            <w:shd w:val="clear" w:color="auto" w:fill="FFFFFF"/>
          </w:tcPr>
          <w:p w14:paraId="32008F44"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ՌԴ</w:t>
            </w:r>
          </w:p>
        </w:tc>
      </w:tr>
      <w:tr w:rsidR="00AB02DC" w:rsidRPr="004021AA" w14:paraId="7352F3A6" w14:textId="77777777" w:rsidTr="00864452">
        <w:trPr>
          <w:jc w:val="center"/>
        </w:trPr>
        <w:tc>
          <w:tcPr>
            <w:tcW w:w="6370" w:type="dxa"/>
            <w:shd w:val="clear" w:color="auto" w:fill="FFFFFF"/>
            <w:vAlign w:val="bottom"/>
          </w:tcPr>
          <w:p w14:paraId="36D7FF05"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Խաղող վայրի</w:t>
            </w:r>
          </w:p>
        </w:tc>
        <w:tc>
          <w:tcPr>
            <w:tcW w:w="5210" w:type="dxa"/>
            <w:shd w:val="clear" w:color="auto" w:fill="FFFFFF"/>
            <w:vAlign w:val="bottom"/>
          </w:tcPr>
          <w:p w14:paraId="175F327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Vitis vinifera</w:t>
            </w:r>
          </w:p>
        </w:tc>
        <w:tc>
          <w:tcPr>
            <w:tcW w:w="2691" w:type="dxa"/>
            <w:gridSpan w:val="2"/>
            <w:shd w:val="clear" w:color="auto" w:fill="FFFFFF"/>
            <w:vAlign w:val="bottom"/>
          </w:tcPr>
          <w:p w14:paraId="3A1FDC4B"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55AA5FA5" w14:textId="77777777" w:rsidTr="00864452">
        <w:trPr>
          <w:jc w:val="center"/>
        </w:trPr>
        <w:tc>
          <w:tcPr>
            <w:tcW w:w="6370" w:type="dxa"/>
            <w:shd w:val="clear" w:color="auto" w:fill="FFFFFF"/>
          </w:tcPr>
          <w:p w14:paraId="505A0F4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Թեղազգիների ընտանիք</w:t>
            </w:r>
          </w:p>
        </w:tc>
        <w:tc>
          <w:tcPr>
            <w:tcW w:w="5210" w:type="dxa"/>
            <w:shd w:val="clear" w:color="auto" w:fill="FFFFFF"/>
          </w:tcPr>
          <w:p w14:paraId="2A0A01A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Ulmaceae</w:t>
            </w:r>
          </w:p>
        </w:tc>
        <w:tc>
          <w:tcPr>
            <w:tcW w:w="2691" w:type="dxa"/>
            <w:gridSpan w:val="2"/>
            <w:shd w:val="clear" w:color="auto" w:fill="FFFFFF"/>
          </w:tcPr>
          <w:p w14:paraId="5CEEF142" w14:textId="77777777" w:rsidR="00AB02DC" w:rsidRPr="004021AA" w:rsidRDefault="00AB02DC" w:rsidP="00864452">
            <w:pPr>
              <w:spacing w:after="120"/>
              <w:rPr>
                <w:rFonts w:ascii="GHEA Grapalat" w:hAnsi="GHEA Grapalat"/>
              </w:rPr>
            </w:pPr>
          </w:p>
        </w:tc>
      </w:tr>
      <w:tr w:rsidR="00AB02DC" w:rsidRPr="004021AA" w14:paraId="21BF5B0F" w14:textId="77777777" w:rsidTr="00864452">
        <w:trPr>
          <w:jc w:val="center"/>
        </w:trPr>
        <w:tc>
          <w:tcPr>
            <w:tcW w:w="6370" w:type="dxa"/>
            <w:shd w:val="clear" w:color="auto" w:fill="FFFFFF"/>
            <w:vAlign w:val="bottom"/>
          </w:tcPr>
          <w:p w14:paraId="042421A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Փռշնի կովկասյան</w:t>
            </w:r>
          </w:p>
        </w:tc>
        <w:tc>
          <w:tcPr>
            <w:tcW w:w="5210" w:type="dxa"/>
            <w:shd w:val="clear" w:color="auto" w:fill="FFFFFF"/>
            <w:vAlign w:val="bottom"/>
          </w:tcPr>
          <w:p w14:paraId="792B959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Celtis caucasica</w:t>
            </w:r>
          </w:p>
        </w:tc>
        <w:tc>
          <w:tcPr>
            <w:tcW w:w="2691" w:type="dxa"/>
            <w:gridSpan w:val="2"/>
            <w:shd w:val="clear" w:color="auto" w:fill="FFFFFF"/>
            <w:vAlign w:val="bottom"/>
          </w:tcPr>
          <w:p w14:paraId="1816120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51106466" w14:textId="77777777" w:rsidTr="00864452">
        <w:trPr>
          <w:jc w:val="center"/>
        </w:trPr>
        <w:tc>
          <w:tcPr>
            <w:tcW w:w="6370" w:type="dxa"/>
            <w:shd w:val="clear" w:color="auto" w:fill="FFFFFF"/>
            <w:vAlign w:val="bottom"/>
          </w:tcPr>
          <w:p w14:paraId="45151C3A"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Եղնջազգիների ընտանիք</w:t>
            </w:r>
          </w:p>
        </w:tc>
        <w:tc>
          <w:tcPr>
            <w:tcW w:w="5210" w:type="dxa"/>
            <w:shd w:val="clear" w:color="auto" w:fill="FFFFFF"/>
            <w:vAlign w:val="bottom"/>
          </w:tcPr>
          <w:p w14:paraId="55E8A56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Urticaceae</w:t>
            </w:r>
          </w:p>
        </w:tc>
        <w:tc>
          <w:tcPr>
            <w:tcW w:w="2691" w:type="dxa"/>
            <w:gridSpan w:val="2"/>
            <w:shd w:val="clear" w:color="auto" w:fill="FFFFFF"/>
          </w:tcPr>
          <w:p w14:paraId="591D3894" w14:textId="77777777" w:rsidR="00AB02DC" w:rsidRPr="004021AA" w:rsidRDefault="00AB02DC" w:rsidP="00864452">
            <w:pPr>
              <w:spacing w:after="120"/>
              <w:rPr>
                <w:rFonts w:ascii="GHEA Grapalat" w:hAnsi="GHEA Grapalat"/>
              </w:rPr>
            </w:pPr>
          </w:p>
        </w:tc>
      </w:tr>
      <w:tr w:rsidR="00AB02DC" w:rsidRPr="004021AA" w14:paraId="564270CD" w14:textId="77777777" w:rsidTr="00864452">
        <w:trPr>
          <w:jc w:val="center"/>
        </w:trPr>
        <w:tc>
          <w:tcPr>
            <w:tcW w:w="6370" w:type="dxa"/>
            <w:shd w:val="clear" w:color="auto" w:fill="FFFFFF"/>
            <w:vAlign w:val="bottom"/>
          </w:tcPr>
          <w:p w14:paraId="7CE886B3"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Եղինջ կիեւյան</w:t>
            </w:r>
          </w:p>
        </w:tc>
        <w:tc>
          <w:tcPr>
            <w:tcW w:w="5210" w:type="dxa"/>
            <w:shd w:val="clear" w:color="auto" w:fill="FFFFFF"/>
            <w:vAlign w:val="bottom"/>
          </w:tcPr>
          <w:p w14:paraId="7F84859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Urtica kioviensis Rogow.</w:t>
            </w:r>
          </w:p>
        </w:tc>
        <w:tc>
          <w:tcPr>
            <w:tcW w:w="2691" w:type="dxa"/>
            <w:gridSpan w:val="2"/>
            <w:shd w:val="clear" w:color="auto" w:fill="FFFFFF"/>
            <w:vAlign w:val="bottom"/>
          </w:tcPr>
          <w:p w14:paraId="1A053EAF"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ԲՀ</w:t>
            </w:r>
          </w:p>
        </w:tc>
      </w:tr>
      <w:tr w:rsidR="00AB02DC" w:rsidRPr="004021AA" w14:paraId="22253A3E" w14:textId="77777777" w:rsidTr="00864452">
        <w:trPr>
          <w:jc w:val="center"/>
        </w:trPr>
        <w:tc>
          <w:tcPr>
            <w:tcW w:w="6370" w:type="dxa"/>
            <w:shd w:val="clear" w:color="auto" w:fill="FFFFFF"/>
            <w:vAlign w:val="bottom"/>
          </w:tcPr>
          <w:p w14:paraId="4DEE4F4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Զուգատերեւազգիների ընտանիք</w:t>
            </w:r>
          </w:p>
        </w:tc>
        <w:tc>
          <w:tcPr>
            <w:tcW w:w="5210" w:type="dxa"/>
            <w:shd w:val="clear" w:color="auto" w:fill="FFFFFF"/>
            <w:vAlign w:val="bottom"/>
          </w:tcPr>
          <w:p w14:paraId="4A64125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b/>
              </w:rPr>
              <w:t>Zygophyllaceae</w:t>
            </w:r>
          </w:p>
        </w:tc>
        <w:tc>
          <w:tcPr>
            <w:tcW w:w="2691" w:type="dxa"/>
            <w:gridSpan w:val="2"/>
            <w:shd w:val="clear" w:color="auto" w:fill="FFFFFF"/>
          </w:tcPr>
          <w:p w14:paraId="7C213CC5" w14:textId="77777777" w:rsidR="00AB02DC" w:rsidRPr="004021AA" w:rsidRDefault="00AB02DC" w:rsidP="00864452">
            <w:pPr>
              <w:spacing w:after="120"/>
              <w:rPr>
                <w:rFonts w:ascii="GHEA Grapalat" w:hAnsi="GHEA Grapalat"/>
              </w:rPr>
            </w:pPr>
          </w:p>
        </w:tc>
      </w:tr>
      <w:tr w:rsidR="00AB02DC" w:rsidRPr="004021AA" w14:paraId="79D679DD" w14:textId="77777777" w:rsidTr="00864452">
        <w:trPr>
          <w:jc w:val="center"/>
        </w:trPr>
        <w:tc>
          <w:tcPr>
            <w:tcW w:w="6370" w:type="dxa"/>
            <w:shd w:val="clear" w:color="auto" w:fill="FFFFFF"/>
          </w:tcPr>
          <w:p w14:paraId="09382CE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Զուգատերեւ կարատաույան</w:t>
            </w:r>
          </w:p>
        </w:tc>
        <w:tc>
          <w:tcPr>
            <w:tcW w:w="5210" w:type="dxa"/>
            <w:shd w:val="clear" w:color="auto" w:fill="FFFFFF"/>
          </w:tcPr>
          <w:p w14:paraId="4B202FC0"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Zygophyllum karatavicum</w:t>
            </w:r>
          </w:p>
        </w:tc>
        <w:tc>
          <w:tcPr>
            <w:tcW w:w="2691" w:type="dxa"/>
            <w:gridSpan w:val="2"/>
            <w:shd w:val="clear" w:color="auto" w:fill="FFFFFF"/>
          </w:tcPr>
          <w:p w14:paraId="2CD4C6AC"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0462A39E" w14:textId="77777777" w:rsidTr="00864452">
        <w:trPr>
          <w:jc w:val="center"/>
        </w:trPr>
        <w:tc>
          <w:tcPr>
            <w:tcW w:w="6370" w:type="dxa"/>
            <w:shd w:val="clear" w:color="auto" w:fill="FFFFFF"/>
          </w:tcPr>
          <w:p w14:paraId="340E1B22"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Զուգատերեւ Պոտանինի</w:t>
            </w:r>
          </w:p>
        </w:tc>
        <w:tc>
          <w:tcPr>
            <w:tcW w:w="5210" w:type="dxa"/>
            <w:shd w:val="clear" w:color="auto" w:fill="FFFFFF"/>
          </w:tcPr>
          <w:p w14:paraId="1C33A6F8"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Zygophyllum potaninii</w:t>
            </w:r>
          </w:p>
        </w:tc>
        <w:tc>
          <w:tcPr>
            <w:tcW w:w="2691" w:type="dxa"/>
            <w:gridSpan w:val="2"/>
            <w:shd w:val="clear" w:color="auto" w:fill="FFFFFF"/>
          </w:tcPr>
          <w:p w14:paraId="049933B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r w:rsidR="00AB02DC" w:rsidRPr="004021AA" w14:paraId="1DEEFFF9" w14:textId="77777777" w:rsidTr="00864452">
        <w:trPr>
          <w:jc w:val="center"/>
        </w:trPr>
        <w:tc>
          <w:tcPr>
            <w:tcW w:w="6370" w:type="dxa"/>
            <w:shd w:val="clear" w:color="auto" w:fill="FFFFFF"/>
          </w:tcPr>
          <w:p w14:paraId="572BA296"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Փափկապտուղ կրիտմատերեւ</w:t>
            </w:r>
          </w:p>
        </w:tc>
        <w:tc>
          <w:tcPr>
            <w:tcW w:w="5210" w:type="dxa"/>
            <w:shd w:val="clear" w:color="auto" w:fill="FFFFFF"/>
          </w:tcPr>
          <w:p w14:paraId="40094B8E"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i/>
              </w:rPr>
              <w:t>Malacocarpus crithmifolius</w:t>
            </w:r>
          </w:p>
        </w:tc>
        <w:tc>
          <w:tcPr>
            <w:tcW w:w="2691" w:type="dxa"/>
            <w:gridSpan w:val="2"/>
            <w:shd w:val="clear" w:color="auto" w:fill="FFFFFF"/>
          </w:tcPr>
          <w:p w14:paraId="3FA4521D" w14:textId="77777777" w:rsidR="00AB02DC" w:rsidRPr="004021AA" w:rsidRDefault="00AB02DC" w:rsidP="00864452">
            <w:pPr>
              <w:spacing w:after="120"/>
              <w:rPr>
                <w:rFonts w:ascii="GHEA Grapalat" w:eastAsia="Times New Roman" w:hAnsi="GHEA Grapalat" w:cs="Times New Roman"/>
              </w:rPr>
            </w:pPr>
            <w:r w:rsidRPr="004021AA">
              <w:rPr>
                <w:rFonts w:ascii="GHEA Grapalat" w:hAnsi="GHEA Grapalat"/>
              </w:rPr>
              <w:t>ՂՀ</w:t>
            </w:r>
          </w:p>
        </w:tc>
      </w:tr>
    </w:tbl>
    <w:p w14:paraId="74DEBA56" w14:textId="77777777" w:rsidR="0014094C" w:rsidRPr="004021AA" w:rsidRDefault="0014094C" w:rsidP="0014094C">
      <w:pPr>
        <w:spacing w:after="160" w:line="360" w:lineRule="auto"/>
        <w:rPr>
          <w:rFonts w:ascii="GHEA Grapalat" w:hAnsi="GHEA Grapalat"/>
        </w:rPr>
      </w:pPr>
    </w:p>
    <w:tbl>
      <w:tblPr>
        <w:tblStyle w:val="TableGrid"/>
        <w:tblW w:w="1385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94"/>
        <w:gridCol w:w="10064"/>
      </w:tblGrid>
      <w:tr w:rsidR="00AB02DC" w:rsidRPr="004021AA" w14:paraId="0FC755BB" w14:textId="77777777" w:rsidTr="00864452">
        <w:tc>
          <w:tcPr>
            <w:tcW w:w="3794" w:type="dxa"/>
          </w:tcPr>
          <w:p w14:paraId="1F9F6F01" w14:textId="77777777" w:rsidR="00AB02DC" w:rsidRPr="004021AA" w:rsidRDefault="00AB02DC" w:rsidP="00864452">
            <w:pPr>
              <w:spacing w:after="160" w:line="360" w:lineRule="auto"/>
              <w:rPr>
                <w:rFonts w:ascii="GHEA Grapalat" w:hAnsi="GHEA Grapalat"/>
              </w:rPr>
            </w:pPr>
            <w:r w:rsidRPr="004021AA">
              <w:rPr>
                <w:rFonts w:ascii="GHEA Grapalat" w:hAnsi="GHEA Grapalat"/>
              </w:rPr>
              <w:t>Բաժնի ծանոթագրություններ՝</w:t>
            </w:r>
          </w:p>
        </w:tc>
        <w:tc>
          <w:tcPr>
            <w:tcW w:w="10064" w:type="dxa"/>
          </w:tcPr>
          <w:p w14:paraId="42723348" w14:textId="77777777" w:rsidR="00AB02DC" w:rsidRPr="004021AA" w:rsidRDefault="00AB02DC" w:rsidP="00864452">
            <w:pPr>
              <w:tabs>
                <w:tab w:val="left" w:pos="0"/>
              </w:tabs>
              <w:spacing w:after="160" w:line="360" w:lineRule="auto"/>
              <w:rPr>
                <w:rFonts w:ascii="GHEA Grapalat" w:hAnsi="GHEA Grapalat"/>
              </w:rPr>
            </w:pPr>
            <w:r w:rsidRPr="004021AA">
              <w:rPr>
                <w:rFonts w:ascii="GHEA Grapalat" w:hAnsi="GHEA Grapalat"/>
              </w:rPr>
              <w:t xml:space="preserve">1. Սույն բաժնի նպատակներով անհրաժեշտ է առաջնորդվել ապրանքների անվանումով: </w:t>
            </w:r>
          </w:p>
          <w:p w14:paraId="32263AA8" w14:textId="77777777" w:rsidR="00AB02DC" w:rsidRPr="004021AA" w:rsidRDefault="00AB02DC" w:rsidP="00864452">
            <w:pPr>
              <w:tabs>
                <w:tab w:val="left" w:pos="0"/>
              </w:tabs>
              <w:spacing w:after="160" w:line="360" w:lineRule="auto"/>
              <w:rPr>
                <w:rFonts w:ascii="GHEA Grapalat" w:eastAsia="Times New Roman" w:hAnsi="GHEA Grapalat" w:cs="Times New Roman"/>
              </w:rPr>
            </w:pPr>
            <w:r w:rsidRPr="004021AA">
              <w:rPr>
                <w:rFonts w:ascii="GHEA Grapalat" w:hAnsi="GHEA Grapalat"/>
              </w:rPr>
              <w:t>ԵԱՏՄ ԱՏԳ ԱԱ ծածկագրերն օգտագործվում են սույն բաժնով օգտվելու հարմարության նպատակով:</w:t>
            </w:r>
          </w:p>
          <w:p w14:paraId="7FA50F47" w14:textId="77777777" w:rsidR="00AB02DC" w:rsidRPr="004021AA" w:rsidRDefault="00AB02DC" w:rsidP="00864452">
            <w:pPr>
              <w:tabs>
                <w:tab w:val="left" w:pos="0"/>
              </w:tabs>
              <w:spacing w:after="160" w:line="360" w:lineRule="auto"/>
              <w:rPr>
                <w:rFonts w:ascii="GHEA Grapalat" w:eastAsia="Times New Roman" w:hAnsi="GHEA Grapalat" w:cs="Times New Roman"/>
              </w:rPr>
            </w:pPr>
            <w:r w:rsidRPr="004021AA">
              <w:rPr>
                <w:rFonts w:ascii="GHEA Grapalat" w:hAnsi="GHEA Grapalat"/>
              </w:rPr>
              <w:lastRenderedPageBreak/>
              <w:t>2. Սույն բաժնում օգտագործվում են հետեւյալ հասկացությունները.</w:t>
            </w:r>
          </w:p>
          <w:p w14:paraId="7A48053C" w14:textId="77777777" w:rsidR="00AB02DC" w:rsidRPr="004021AA" w:rsidRDefault="00AB02DC" w:rsidP="00864452">
            <w:pPr>
              <w:tabs>
                <w:tab w:val="left" w:pos="0"/>
              </w:tabs>
              <w:spacing w:after="160" w:line="360" w:lineRule="auto"/>
              <w:rPr>
                <w:rFonts w:ascii="GHEA Grapalat" w:eastAsia="Times New Roman" w:hAnsi="GHEA Grapalat" w:cs="Times New Roman"/>
              </w:rPr>
            </w:pPr>
            <w:r w:rsidRPr="004021AA">
              <w:rPr>
                <w:rFonts w:ascii="GHEA Grapalat" w:hAnsi="GHEA Grapalat"/>
              </w:rPr>
              <w:t>ՀՀ՝ Հայաստանի Հանրապետություն</w:t>
            </w:r>
          </w:p>
          <w:p w14:paraId="37FDC51C" w14:textId="77777777" w:rsidR="00AB02DC" w:rsidRPr="004021AA" w:rsidRDefault="00AB02DC" w:rsidP="00864452">
            <w:pPr>
              <w:tabs>
                <w:tab w:val="left" w:pos="0"/>
              </w:tabs>
              <w:spacing w:after="160" w:line="360" w:lineRule="auto"/>
              <w:rPr>
                <w:rFonts w:ascii="GHEA Grapalat" w:eastAsia="Times New Roman" w:hAnsi="GHEA Grapalat" w:cs="Times New Roman"/>
              </w:rPr>
            </w:pPr>
            <w:r w:rsidRPr="004021AA">
              <w:rPr>
                <w:rFonts w:ascii="GHEA Grapalat" w:hAnsi="GHEA Grapalat"/>
              </w:rPr>
              <w:t>ԲՀ՝ Բելառուսի Հանրապետություն</w:t>
            </w:r>
          </w:p>
          <w:p w14:paraId="1D7F95D2" w14:textId="77777777" w:rsidR="00AB02DC" w:rsidRPr="004021AA" w:rsidRDefault="00AB02DC" w:rsidP="00864452">
            <w:pPr>
              <w:tabs>
                <w:tab w:val="left" w:pos="0"/>
              </w:tabs>
              <w:spacing w:after="160" w:line="360" w:lineRule="auto"/>
              <w:rPr>
                <w:rFonts w:ascii="GHEA Grapalat" w:eastAsia="Times New Roman" w:hAnsi="GHEA Grapalat" w:cs="Times New Roman"/>
              </w:rPr>
            </w:pPr>
            <w:r w:rsidRPr="004021AA">
              <w:rPr>
                <w:rFonts w:ascii="GHEA Grapalat" w:hAnsi="GHEA Grapalat"/>
              </w:rPr>
              <w:t>ՂՀ՝ Ղազախստանի Հանրապետություն</w:t>
            </w:r>
          </w:p>
          <w:p w14:paraId="42A35A2D" w14:textId="77777777" w:rsidR="00AB02DC" w:rsidRPr="004021AA" w:rsidRDefault="00AB02DC" w:rsidP="00864452">
            <w:pPr>
              <w:tabs>
                <w:tab w:val="left" w:pos="0"/>
              </w:tabs>
              <w:spacing w:after="160" w:line="360" w:lineRule="auto"/>
              <w:rPr>
                <w:rFonts w:ascii="GHEA Grapalat" w:hAnsi="GHEA Grapalat"/>
              </w:rPr>
            </w:pPr>
            <w:r w:rsidRPr="004021AA">
              <w:rPr>
                <w:rFonts w:ascii="GHEA Grapalat" w:hAnsi="GHEA Grapalat"/>
              </w:rPr>
              <w:t>ՌԴ՝ Ռուսաստանի Դաշնություն</w:t>
            </w:r>
          </w:p>
        </w:tc>
      </w:tr>
    </w:tbl>
    <w:p w14:paraId="6D309131" w14:textId="77777777" w:rsidR="00AB02DC" w:rsidRPr="004021AA" w:rsidRDefault="00AB02DC" w:rsidP="008B0CB3">
      <w:pPr>
        <w:spacing w:after="160" w:line="360" w:lineRule="auto"/>
        <w:rPr>
          <w:rFonts w:ascii="GHEA Grapalat" w:hAnsi="GHEA Grapalat"/>
        </w:rPr>
      </w:pPr>
    </w:p>
    <w:p w14:paraId="7B3EEFB8" w14:textId="77777777" w:rsidR="003C06A6" w:rsidRPr="004021AA" w:rsidRDefault="003C06A6" w:rsidP="003C06A6">
      <w:pPr>
        <w:keepNext/>
        <w:keepLines/>
        <w:spacing w:after="160" w:line="360" w:lineRule="auto"/>
        <w:jc w:val="center"/>
        <w:outlineLvl w:val="0"/>
        <w:rPr>
          <w:rFonts w:ascii="GHEA Grapalat" w:hAnsi="GHEA Grapalat"/>
          <w:lang w:val="en-US"/>
        </w:rPr>
      </w:pPr>
      <w:r w:rsidRPr="004021AA">
        <w:rPr>
          <w:rFonts w:ascii="GHEA Grapalat" w:hAnsi="GHEA Grapalat"/>
        </w:rPr>
        <w:t>2.11. Հանքային հումքի տեսակները</w:t>
      </w:r>
    </w:p>
    <w:p w14:paraId="387F6DD7" w14:textId="77777777" w:rsidR="003C06A6" w:rsidRPr="004021AA" w:rsidRDefault="003C06A6" w:rsidP="003C06A6">
      <w:pPr>
        <w:keepNext/>
        <w:keepLines/>
        <w:spacing w:after="160" w:line="360" w:lineRule="auto"/>
        <w:jc w:val="center"/>
        <w:outlineLvl w:val="0"/>
        <w:rPr>
          <w:rFonts w:ascii="GHEA Grapalat" w:eastAsia="Times New Roman" w:hAnsi="GHEA Grapalat" w:cs="Times New Roman"/>
          <w:lang w:val="en-US"/>
        </w:rPr>
      </w:pPr>
    </w:p>
    <w:tbl>
      <w:tblPr>
        <w:tblOverlap w:val="never"/>
        <w:tblW w:w="14404" w:type="dxa"/>
        <w:jc w:val="center"/>
        <w:tblLayout w:type="fixed"/>
        <w:tblCellMar>
          <w:left w:w="10" w:type="dxa"/>
          <w:right w:w="10" w:type="dxa"/>
        </w:tblCellMar>
        <w:tblLook w:val="0000" w:firstRow="0" w:lastRow="0" w:firstColumn="0" w:lastColumn="0" w:noHBand="0" w:noVBand="0"/>
      </w:tblPr>
      <w:tblGrid>
        <w:gridCol w:w="11209"/>
        <w:gridCol w:w="3195"/>
      </w:tblGrid>
      <w:tr w:rsidR="003C06A6" w:rsidRPr="004021AA" w14:paraId="698E98D0" w14:textId="77777777" w:rsidTr="00864452">
        <w:trPr>
          <w:tblHeader/>
          <w:jc w:val="center"/>
        </w:trPr>
        <w:tc>
          <w:tcPr>
            <w:tcW w:w="11209" w:type="dxa"/>
            <w:tcBorders>
              <w:top w:val="single" w:sz="4" w:space="0" w:color="auto"/>
              <w:left w:val="single" w:sz="4" w:space="0" w:color="auto"/>
            </w:tcBorders>
            <w:shd w:val="clear" w:color="auto" w:fill="FFFFFF"/>
            <w:vAlign w:val="center"/>
          </w:tcPr>
          <w:p w14:paraId="0BA59EA9"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Ապրանքի անվանումը</w:t>
            </w:r>
          </w:p>
        </w:tc>
        <w:tc>
          <w:tcPr>
            <w:tcW w:w="3195" w:type="dxa"/>
            <w:tcBorders>
              <w:top w:val="single" w:sz="4" w:space="0" w:color="auto"/>
              <w:left w:val="single" w:sz="4" w:space="0" w:color="auto"/>
              <w:right w:val="single" w:sz="4" w:space="0" w:color="auto"/>
            </w:tcBorders>
            <w:shd w:val="clear" w:color="auto" w:fill="FFFFFF"/>
            <w:vAlign w:val="center"/>
          </w:tcPr>
          <w:p w14:paraId="6BC46CCB" w14:textId="77777777" w:rsidR="003C06A6" w:rsidRPr="004021AA" w:rsidRDefault="003C06A6" w:rsidP="00864452">
            <w:pPr>
              <w:spacing w:after="120"/>
              <w:ind w:right="160"/>
              <w:jc w:val="center"/>
              <w:rPr>
                <w:rFonts w:ascii="GHEA Grapalat" w:eastAsia="Times New Roman" w:hAnsi="GHEA Grapalat" w:cs="Times New Roman"/>
              </w:rPr>
            </w:pPr>
            <w:r w:rsidRPr="004021AA">
              <w:rPr>
                <w:rFonts w:ascii="GHEA Grapalat" w:hAnsi="GHEA Grapalat"/>
              </w:rPr>
              <w:t xml:space="preserve">ԵԱՏՄ ԱՏԳ ԱԱ </w:t>
            </w:r>
            <w:r w:rsidRPr="004021AA">
              <w:rPr>
                <w:rFonts w:ascii="GHEA Grapalat" w:hAnsi="GHEA Grapalat"/>
              </w:rPr>
              <w:br/>
              <w:t>ծածկագիր</w:t>
            </w:r>
          </w:p>
        </w:tc>
      </w:tr>
      <w:tr w:rsidR="003C06A6" w:rsidRPr="004021AA" w14:paraId="7E847C46" w14:textId="77777777" w:rsidTr="00864452">
        <w:trPr>
          <w:jc w:val="center"/>
        </w:trPr>
        <w:tc>
          <w:tcPr>
            <w:tcW w:w="11209" w:type="dxa"/>
            <w:tcBorders>
              <w:top w:val="single" w:sz="4" w:space="0" w:color="auto"/>
            </w:tcBorders>
            <w:shd w:val="clear" w:color="auto" w:fill="FFFFFF"/>
            <w:vAlign w:val="center"/>
          </w:tcPr>
          <w:p w14:paraId="1E894126"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1. Ագաթ</w:t>
            </w:r>
          </w:p>
        </w:tc>
        <w:tc>
          <w:tcPr>
            <w:tcW w:w="3195" w:type="dxa"/>
            <w:tcBorders>
              <w:top w:val="single" w:sz="4" w:space="0" w:color="auto"/>
            </w:tcBorders>
            <w:shd w:val="clear" w:color="auto" w:fill="FFFFFF"/>
            <w:vAlign w:val="center"/>
          </w:tcPr>
          <w:p w14:paraId="129523A0" w14:textId="77777777" w:rsidR="003C06A6" w:rsidRPr="004021AA" w:rsidRDefault="003C06A6" w:rsidP="00864452">
            <w:pPr>
              <w:spacing w:after="120"/>
              <w:ind w:right="160"/>
              <w:jc w:val="center"/>
              <w:rPr>
                <w:rFonts w:ascii="GHEA Grapalat" w:eastAsia="Times New Roman" w:hAnsi="GHEA Grapalat" w:cs="Times New Roman"/>
              </w:rPr>
            </w:pPr>
            <w:r w:rsidRPr="004021AA">
              <w:rPr>
                <w:rFonts w:ascii="GHEA Grapalat" w:hAnsi="GHEA Grapalat"/>
              </w:rPr>
              <w:t>7103 10 000 9-ից</w:t>
            </w:r>
          </w:p>
        </w:tc>
      </w:tr>
      <w:tr w:rsidR="003C06A6" w:rsidRPr="004021AA" w14:paraId="7282426C" w14:textId="77777777" w:rsidTr="00864452">
        <w:trPr>
          <w:jc w:val="center"/>
        </w:trPr>
        <w:tc>
          <w:tcPr>
            <w:tcW w:w="11209" w:type="dxa"/>
            <w:shd w:val="clear" w:color="auto" w:fill="FFFFFF"/>
            <w:vAlign w:val="center"/>
          </w:tcPr>
          <w:p w14:paraId="3BA090C0"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2. Ամեթիստ</w:t>
            </w:r>
          </w:p>
        </w:tc>
        <w:tc>
          <w:tcPr>
            <w:tcW w:w="3195" w:type="dxa"/>
            <w:shd w:val="clear" w:color="auto" w:fill="FFFFFF"/>
            <w:vAlign w:val="center"/>
          </w:tcPr>
          <w:p w14:paraId="19DDF164" w14:textId="77777777" w:rsidR="003C06A6" w:rsidRPr="004021AA" w:rsidRDefault="003C06A6" w:rsidP="00864452">
            <w:pPr>
              <w:spacing w:after="120"/>
              <w:ind w:right="160"/>
              <w:jc w:val="center"/>
              <w:rPr>
                <w:rFonts w:ascii="GHEA Grapalat" w:eastAsia="Times New Roman" w:hAnsi="GHEA Grapalat" w:cs="Times New Roman"/>
              </w:rPr>
            </w:pPr>
            <w:r w:rsidRPr="004021AA">
              <w:rPr>
                <w:rFonts w:ascii="GHEA Grapalat" w:hAnsi="GHEA Grapalat"/>
              </w:rPr>
              <w:t>7103 10 000 9-ից</w:t>
            </w:r>
          </w:p>
        </w:tc>
      </w:tr>
      <w:tr w:rsidR="003C06A6" w:rsidRPr="004021AA" w14:paraId="33445772" w14:textId="77777777" w:rsidTr="00864452">
        <w:trPr>
          <w:jc w:val="center"/>
        </w:trPr>
        <w:tc>
          <w:tcPr>
            <w:tcW w:w="11209" w:type="dxa"/>
            <w:shd w:val="clear" w:color="auto" w:fill="FFFFFF"/>
            <w:vAlign w:val="bottom"/>
          </w:tcPr>
          <w:p w14:paraId="0A3B12D0"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 xml:space="preserve">3. Բերիլ </w:t>
            </w:r>
          </w:p>
          <w:p w14:paraId="174D667E"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ակվամարին</w:t>
            </w:r>
          </w:p>
        </w:tc>
        <w:tc>
          <w:tcPr>
            <w:tcW w:w="3195" w:type="dxa"/>
            <w:shd w:val="clear" w:color="auto" w:fill="FFFFFF"/>
            <w:vAlign w:val="center"/>
          </w:tcPr>
          <w:p w14:paraId="0F61BAB4" w14:textId="77777777" w:rsidR="003C06A6" w:rsidRPr="004021AA" w:rsidRDefault="003C06A6" w:rsidP="00864452">
            <w:pPr>
              <w:spacing w:after="120"/>
              <w:ind w:right="160"/>
              <w:jc w:val="center"/>
              <w:rPr>
                <w:rFonts w:ascii="GHEA Grapalat" w:eastAsia="Times New Roman" w:hAnsi="GHEA Grapalat" w:cs="Times New Roman"/>
              </w:rPr>
            </w:pPr>
            <w:r w:rsidRPr="004021AA">
              <w:rPr>
                <w:rFonts w:ascii="GHEA Grapalat" w:hAnsi="GHEA Grapalat"/>
              </w:rPr>
              <w:t>7103 10 000 9-ից</w:t>
            </w:r>
          </w:p>
        </w:tc>
      </w:tr>
      <w:tr w:rsidR="003C06A6" w:rsidRPr="004021AA" w14:paraId="1A60A872" w14:textId="77777777" w:rsidTr="00864452">
        <w:trPr>
          <w:jc w:val="center"/>
        </w:trPr>
        <w:tc>
          <w:tcPr>
            <w:tcW w:w="11209" w:type="dxa"/>
            <w:shd w:val="clear" w:color="auto" w:fill="FFFFFF"/>
            <w:vAlign w:val="bottom"/>
          </w:tcPr>
          <w:p w14:paraId="5FDB71E6"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բիկսբիտ</w:t>
            </w:r>
          </w:p>
        </w:tc>
        <w:tc>
          <w:tcPr>
            <w:tcW w:w="3195" w:type="dxa"/>
            <w:shd w:val="clear" w:color="auto" w:fill="FFFFFF"/>
          </w:tcPr>
          <w:p w14:paraId="00AD7B52" w14:textId="77777777" w:rsidR="003C06A6" w:rsidRPr="004021AA" w:rsidRDefault="003C06A6" w:rsidP="00864452">
            <w:pPr>
              <w:spacing w:after="120"/>
              <w:ind w:right="160"/>
              <w:jc w:val="center"/>
              <w:rPr>
                <w:rFonts w:ascii="GHEA Grapalat" w:hAnsi="GHEA Grapalat"/>
              </w:rPr>
            </w:pPr>
          </w:p>
        </w:tc>
      </w:tr>
      <w:tr w:rsidR="003C06A6" w:rsidRPr="004021AA" w14:paraId="6636FABC" w14:textId="77777777" w:rsidTr="00864452">
        <w:trPr>
          <w:jc w:val="center"/>
        </w:trPr>
        <w:tc>
          <w:tcPr>
            <w:tcW w:w="11209" w:type="dxa"/>
            <w:shd w:val="clear" w:color="auto" w:fill="FFFFFF"/>
            <w:vAlign w:val="bottom"/>
          </w:tcPr>
          <w:p w14:paraId="092AE4FA"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վորոբեւիտ (վարդագույն բերիլլ)</w:t>
            </w:r>
          </w:p>
        </w:tc>
        <w:tc>
          <w:tcPr>
            <w:tcW w:w="3195" w:type="dxa"/>
            <w:shd w:val="clear" w:color="auto" w:fill="FFFFFF"/>
          </w:tcPr>
          <w:p w14:paraId="4D9EF557" w14:textId="77777777" w:rsidR="003C06A6" w:rsidRPr="004021AA" w:rsidRDefault="003C06A6" w:rsidP="00864452">
            <w:pPr>
              <w:spacing w:after="120"/>
              <w:ind w:right="160"/>
              <w:jc w:val="center"/>
              <w:rPr>
                <w:rFonts w:ascii="GHEA Grapalat" w:hAnsi="GHEA Grapalat"/>
              </w:rPr>
            </w:pPr>
          </w:p>
        </w:tc>
      </w:tr>
      <w:tr w:rsidR="003C06A6" w:rsidRPr="004021AA" w14:paraId="26012B19" w14:textId="77777777" w:rsidTr="00864452">
        <w:trPr>
          <w:jc w:val="center"/>
        </w:trPr>
        <w:tc>
          <w:tcPr>
            <w:tcW w:w="11209" w:type="dxa"/>
            <w:shd w:val="clear" w:color="auto" w:fill="FFFFFF"/>
            <w:vAlign w:val="bottom"/>
          </w:tcPr>
          <w:p w14:paraId="663DE4A6"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գելիոդոր</w:t>
            </w:r>
          </w:p>
        </w:tc>
        <w:tc>
          <w:tcPr>
            <w:tcW w:w="3195" w:type="dxa"/>
            <w:shd w:val="clear" w:color="auto" w:fill="FFFFFF"/>
          </w:tcPr>
          <w:p w14:paraId="6F7992C9" w14:textId="77777777" w:rsidR="003C06A6" w:rsidRPr="004021AA" w:rsidRDefault="003C06A6" w:rsidP="00864452">
            <w:pPr>
              <w:spacing w:after="120"/>
              <w:ind w:right="160"/>
              <w:jc w:val="center"/>
              <w:rPr>
                <w:rFonts w:ascii="GHEA Grapalat" w:hAnsi="GHEA Grapalat"/>
              </w:rPr>
            </w:pPr>
          </w:p>
        </w:tc>
      </w:tr>
      <w:tr w:rsidR="003C06A6" w:rsidRPr="004021AA" w14:paraId="74D666C8" w14:textId="77777777" w:rsidTr="00864452">
        <w:trPr>
          <w:jc w:val="center"/>
        </w:trPr>
        <w:tc>
          <w:tcPr>
            <w:tcW w:w="11209" w:type="dxa"/>
            <w:shd w:val="clear" w:color="auto" w:fill="FFFFFF"/>
            <w:vAlign w:val="bottom"/>
          </w:tcPr>
          <w:p w14:paraId="15DF1E26"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lastRenderedPageBreak/>
              <w:t>գոշենիտ</w:t>
            </w:r>
          </w:p>
        </w:tc>
        <w:tc>
          <w:tcPr>
            <w:tcW w:w="3195" w:type="dxa"/>
            <w:shd w:val="clear" w:color="auto" w:fill="FFFFFF"/>
          </w:tcPr>
          <w:p w14:paraId="2B9456E5" w14:textId="77777777" w:rsidR="003C06A6" w:rsidRPr="004021AA" w:rsidRDefault="003C06A6" w:rsidP="00864452">
            <w:pPr>
              <w:spacing w:after="120"/>
              <w:ind w:right="160"/>
              <w:jc w:val="center"/>
              <w:rPr>
                <w:rFonts w:ascii="GHEA Grapalat" w:hAnsi="GHEA Grapalat"/>
              </w:rPr>
            </w:pPr>
          </w:p>
        </w:tc>
      </w:tr>
      <w:tr w:rsidR="003C06A6" w:rsidRPr="004021AA" w14:paraId="2F1222AD" w14:textId="77777777" w:rsidTr="00864452">
        <w:trPr>
          <w:jc w:val="center"/>
        </w:trPr>
        <w:tc>
          <w:tcPr>
            <w:tcW w:w="11209" w:type="dxa"/>
            <w:shd w:val="clear" w:color="auto" w:fill="FFFFFF"/>
            <w:vAlign w:val="bottom"/>
          </w:tcPr>
          <w:p w14:paraId="6031ED75"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մորգանիտ</w:t>
            </w:r>
          </w:p>
        </w:tc>
        <w:tc>
          <w:tcPr>
            <w:tcW w:w="3195" w:type="dxa"/>
            <w:shd w:val="clear" w:color="auto" w:fill="FFFFFF"/>
          </w:tcPr>
          <w:p w14:paraId="766F836F" w14:textId="77777777" w:rsidR="003C06A6" w:rsidRPr="004021AA" w:rsidRDefault="003C06A6" w:rsidP="00864452">
            <w:pPr>
              <w:spacing w:after="120"/>
              <w:ind w:right="160"/>
              <w:jc w:val="center"/>
              <w:rPr>
                <w:rFonts w:ascii="GHEA Grapalat" w:hAnsi="GHEA Grapalat"/>
              </w:rPr>
            </w:pPr>
          </w:p>
        </w:tc>
      </w:tr>
      <w:tr w:rsidR="003C06A6" w:rsidRPr="004021AA" w14:paraId="2B60192D" w14:textId="77777777" w:rsidTr="00864452">
        <w:trPr>
          <w:jc w:val="center"/>
        </w:trPr>
        <w:tc>
          <w:tcPr>
            <w:tcW w:w="11209" w:type="dxa"/>
            <w:shd w:val="clear" w:color="auto" w:fill="FFFFFF"/>
            <w:vAlign w:val="bottom"/>
          </w:tcPr>
          <w:p w14:paraId="65C9094F"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ռոստերիտ</w:t>
            </w:r>
          </w:p>
        </w:tc>
        <w:tc>
          <w:tcPr>
            <w:tcW w:w="3195" w:type="dxa"/>
            <w:shd w:val="clear" w:color="auto" w:fill="FFFFFF"/>
          </w:tcPr>
          <w:p w14:paraId="6C76F9F5" w14:textId="77777777" w:rsidR="003C06A6" w:rsidRPr="004021AA" w:rsidRDefault="003C06A6" w:rsidP="00864452">
            <w:pPr>
              <w:spacing w:after="120"/>
              <w:ind w:right="160"/>
              <w:jc w:val="center"/>
              <w:rPr>
                <w:rFonts w:ascii="GHEA Grapalat" w:hAnsi="GHEA Grapalat"/>
              </w:rPr>
            </w:pPr>
          </w:p>
        </w:tc>
      </w:tr>
      <w:tr w:rsidR="003C06A6" w:rsidRPr="004021AA" w14:paraId="65D55705" w14:textId="77777777" w:rsidTr="00864452">
        <w:trPr>
          <w:jc w:val="center"/>
        </w:trPr>
        <w:tc>
          <w:tcPr>
            <w:tcW w:w="11209" w:type="dxa"/>
            <w:shd w:val="clear" w:color="auto" w:fill="FFFFFF"/>
            <w:vAlign w:val="bottom"/>
          </w:tcPr>
          <w:p w14:paraId="20B29FDA"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 xml:space="preserve">4. Փիրուզ </w:t>
            </w:r>
          </w:p>
        </w:tc>
        <w:tc>
          <w:tcPr>
            <w:tcW w:w="3195" w:type="dxa"/>
            <w:shd w:val="clear" w:color="auto" w:fill="FFFFFF"/>
            <w:vAlign w:val="bottom"/>
          </w:tcPr>
          <w:p w14:paraId="7FAB3320" w14:textId="77777777" w:rsidR="003C06A6" w:rsidRPr="004021AA" w:rsidRDefault="003C06A6" w:rsidP="00864452">
            <w:pPr>
              <w:spacing w:after="120"/>
              <w:ind w:right="160"/>
              <w:jc w:val="center"/>
              <w:rPr>
                <w:rFonts w:ascii="GHEA Grapalat" w:eastAsia="Times New Roman" w:hAnsi="GHEA Grapalat" w:cs="Times New Roman"/>
              </w:rPr>
            </w:pPr>
            <w:r w:rsidRPr="004021AA">
              <w:rPr>
                <w:rFonts w:ascii="GHEA Grapalat" w:hAnsi="GHEA Grapalat"/>
              </w:rPr>
              <w:t>7103 10 000 9-ից</w:t>
            </w:r>
          </w:p>
        </w:tc>
      </w:tr>
      <w:tr w:rsidR="003C06A6" w:rsidRPr="004021AA" w14:paraId="32CBA6A5" w14:textId="77777777" w:rsidTr="00864452">
        <w:trPr>
          <w:jc w:val="center"/>
        </w:trPr>
        <w:tc>
          <w:tcPr>
            <w:tcW w:w="11209" w:type="dxa"/>
            <w:shd w:val="clear" w:color="auto" w:fill="FFFFFF"/>
            <w:vAlign w:val="bottom"/>
          </w:tcPr>
          <w:p w14:paraId="44785985"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5. Նռնաքարեր</w:t>
            </w:r>
          </w:p>
          <w:p w14:paraId="580F2313"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ալմանդին</w:t>
            </w:r>
          </w:p>
        </w:tc>
        <w:tc>
          <w:tcPr>
            <w:tcW w:w="3195" w:type="dxa"/>
            <w:shd w:val="clear" w:color="auto" w:fill="FFFFFF"/>
            <w:vAlign w:val="center"/>
          </w:tcPr>
          <w:p w14:paraId="57C16EFC" w14:textId="77777777" w:rsidR="003C06A6" w:rsidRPr="004021AA" w:rsidRDefault="003C06A6" w:rsidP="00864452">
            <w:pPr>
              <w:spacing w:after="120"/>
              <w:ind w:right="160"/>
              <w:jc w:val="center"/>
              <w:rPr>
                <w:rFonts w:ascii="GHEA Grapalat" w:eastAsia="Times New Roman" w:hAnsi="GHEA Grapalat" w:cs="Times New Roman"/>
              </w:rPr>
            </w:pPr>
            <w:r w:rsidRPr="004021AA">
              <w:rPr>
                <w:rFonts w:ascii="GHEA Grapalat" w:hAnsi="GHEA Grapalat"/>
              </w:rPr>
              <w:t>7103 10 000 9-ից</w:t>
            </w:r>
          </w:p>
        </w:tc>
      </w:tr>
      <w:tr w:rsidR="003C06A6" w:rsidRPr="004021AA" w14:paraId="4D81F8A5" w14:textId="77777777" w:rsidTr="00864452">
        <w:trPr>
          <w:jc w:val="center"/>
        </w:trPr>
        <w:tc>
          <w:tcPr>
            <w:tcW w:w="11209" w:type="dxa"/>
            <w:shd w:val="clear" w:color="auto" w:fill="FFFFFF"/>
            <w:vAlign w:val="bottom"/>
          </w:tcPr>
          <w:p w14:paraId="49C4CD66"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անդրադիտ</w:t>
            </w:r>
          </w:p>
        </w:tc>
        <w:tc>
          <w:tcPr>
            <w:tcW w:w="3195" w:type="dxa"/>
            <w:shd w:val="clear" w:color="auto" w:fill="FFFFFF"/>
          </w:tcPr>
          <w:p w14:paraId="1E08AA82" w14:textId="77777777" w:rsidR="003C06A6" w:rsidRPr="004021AA" w:rsidRDefault="003C06A6" w:rsidP="00864452">
            <w:pPr>
              <w:spacing w:after="120"/>
              <w:ind w:right="160"/>
              <w:jc w:val="center"/>
              <w:rPr>
                <w:rFonts w:ascii="GHEA Grapalat" w:hAnsi="GHEA Grapalat"/>
              </w:rPr>
            </w:pPr>
          </w:p>
        </w:tc>
      </w:tr>
      <w:tr w:rsidR="003C06A6" w:rsidRPr="004021AA" w14:paraId="0FB8C49D" w14:textId="77777777" w:rsidTr="00864452">
        <w:trPr>
          <w:jc w:val="center"/>
        </w:trPr>
        <w:tc>
          <w:tcPr>
            <w:tcW w:w="11209" w:type="dxa"/>
            <w:shd w:val="clear" w:color="auto" w:fill="FFFFFF"/>
            <w:vAlign w:val="bottom"/>
          </w:tcPr>
          <w:p w14:paraId="0E2CAD5B"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սպեսարտին</w:t>
            </w:r>
          </w:p>
        </w:tc>
        <w:tc>
          <w:tcPr>
            <w:tcW w:w="3195" w:type="dxa"/>
            <w:shd w:val="clear" w:color="auto" w:fill="FFFFFF"/>
          </w:tcPr>
          <w:p w14:paraId="6303469C" w14:textId="77777777" w:rsidR="003C06A6" w:rsidRPr="004021AA" w:rsidRDefault="003C06A6" w:rsidP="00864452">
            <w:pPr>
              <w:spacing w:after="120"/>
              <w:ind w:right="160"/>
              <w:jc w:val="center"/>
              <w:rPr>
                <w:rFonts w:ascii="GHEA Grapalat" w:hAnsi="GHEA Grapalat"/>
              </w:rPr>
            </w:pPr>
          </w:p>
        </w:tc>
      </w:tr>
      <w:tr w:rsidR="003C06A6" w:rsidRPr="004021AA" w14:paraId="45315A32" w14:textId="77777777" w:rsidTr="00864452">
        <w:trPr>
          <w:jc w:val="center"/>
        </w:trPr>
        <w:tc>
          <w:tcPr>
            <w:tcW w:w="11209" w:type="dxa"/>
            <w:shd w:val="clear" w:color="auto" w:fill="FFFFFF"/>
          </w:tcPr>
          <w:p w14:paraId="3E5B6AC4"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գեսոնիտ</w:t>
            </w:r>
          </w:p>
        </w:tc>
        <w:tc>
          <w:tcPr>
            <w:tcW w:w="3195" w:type="dxa"/>
            <w:shd w:val="clear" w:color="auto" w:fill="FFFFFF"/>
          </w:tcPr>
          <w:p w14:paraId="541BAFBA" w14:textId="77777777" w:rsidR="003C06A6" w:rsidRPr="004021AA" w:rsidRDefault="003C06A6" w:rsidP="00864452">
            <w:pPr>
              <w:spacing w:after="120"/>
              <w:ind w:right="160"/>
              <w:jc w:val="center"/>
              <w:rPr>
                <w:rFonts w:ascii="GHEA Grapalat" w:hAnsi="GHEA Grapalat"/>
              </w:rPr>
            </w:pPr>
          </w:p>
        </w:tc>
      </w:tr>
      <w:tr w:rsidR="003C06A6" w:rsidRPr="004021AA" w14:paraId="793A66F5" w14:textId="77777777" w:rsidTr="00864452">
        <w:trPr>
          <w:jc w:val="center"/>
        </w:trPr>
        <w:tc>
          <w:tcPr>
            <w:tcW w:w="11209" w:type="dxa"/>
            <w:shd w:val="clear" w:color="auto" w:fill="FFFFFF"/>
            <w:vAlign w:val="bottom"/>
          </w:tcPr>
          <w:p w14:paraId="115E1206"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գրոսուլյար</w:t>
            </w:r>
          </w:p>
        </w:tc>
        <w:tc>
          <w:tcPr>
            <w:tcW w:w="3195" w:type="dxa"/>
            <w:shd w:val="clear" w:color="auto" w:fill="FFFFFF"/>
          </w:tcPr>
          <w:p w14:paraId="60E62C32" w14:textId="77777777" w:rsidR="003C06A6" w:rsidRPr="004021AA" w:rsidRDefault="003C06A6" w:rsidP="00864452">
            <w:pPr>
              <w:spacing w:after="120"/>
              <w:ind w:right="160"/>
              <w:jc w:val="center"/>
              <w:rPr>
                <w:rFonts w:ascii="GHEA Grapalat" w:hAnsi="GHEA Grapalat"/>
              </w:rPr>
            </w:pPr>
          </w:p>
        </w:tc>
      </w:tr>
      <w:tr w:rsidR="003C06A6" w:rsidRPr="004021AA" w14:paraId="5132CACA" w14:textId="77777777" w:rsidTr="00864452">
        <w:trPr>
          <w:jc w:val="center"/>
        </w:trPr>
        <w:tc>
          <w:tcPr>
            <w:tcW w:w="11209" w:type="dxa"/>
            <w:shd w:val="clear" w:color="auto" w:fill="FFFFFF"/>
            <w:vAlign w:val="bottom"/>
          </w:tcPr>
          <w:p w14:paraId="508CBB51"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դեմանտոիդ</w:t>
            </w:r>
          </w:p>
        </w:tc>
        <w:tc>
          <w:tcPr>
            <w:tcW w:w="3195" w:type="dxa"/>
            <w:shd w:val="clear" w:color="auto" w:fill="FFFFFF"/>
          </w:tcPr>
          <w:p w14:paraId="41FAE512" w14:textId="77777777" w:rsidR="003C06A6" w:rsidRPr="004021AA" w:rsidRDefault="003C06A6" w:rsidP="00864452">
            <w:pPr>
              <w:spacing w:after="120"/>
              <w:ind w:right="160"/>
              <w:jc w:val="center"/>
              <w:rPr>
                <w:rFonts w:ascii="GHEA Grapalat" w:hAnsi="GHEA Grapalat"/>
              </w:rPr>
            </w:pPr>
          </w:p>
        </w:tc>
      </w:tr>
      <w:tr w:rsidR="003C06A6" w:rsidRPr="004021AA" w14:paraId="016DCACB" w14:textId="77777777" w:rsidTr="00864452">
        <w:trPr>
          <w:jc w:val="center"/>
        </w:trPr>
        <w:tc>
          <w:tcPr>
            <w:tcW w:w="11209" w:type="dxa"/>
            <w:shd w:val="clear" w:color="auto" w:fill="FFFFFF"/>
          </w:tcPr>
          <w:p w14:paraId="249A8CC3"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կարբունկուլ</w:t>
            </w:r>
          </w:p>
        </w:tc>
        <w:tc>
          <w:tcPr>
            <w:tcW w:w="3195" w:type="dxa"/>
            <w:shd w:val="clear" w:color="auto" w:fill="FFFFFF"/>
          </w:tcPr>
          <w:p w14:paraId="5816E576" w14:textId="77777777" w:rsidR="003C06A6" w:rsidRPr="004021AA" w:rsidRDefault="003C06A6" w:rsidP="00864452">
            <w:pPr>
              <w:spacing w:after="120"/>
              <w:ind w:right="160"/>
              <w:jc w:val="center"/>
              <w:rPr>
                <w:rFonts w:ascii="GHEA Grapalat" w:hAnsi="GHEA Grapalat"/>
              </w:rPr>
            </w:pPr>
          </w:p>
        </w:tc>
      </w:tr>
      <w:tr w:rsidR="003C06A6" w:rsidRPr="004021AA" w14:paraId="128DBDFC" w14:textId="77777777" w:rsidTr="00864452">
        <w:trPr>
          <w:jc w:val="center"/>
        </w:trPr>
        <w:tc>
          <w:tcPr>
            <w:tcW w:w="11209" w:type="dxa"/>
            <w:shd w:val="clear" w:color="auto" w:fill="FFFFFF"/>
            <w:vAlign w:val="bottom"/>
          </w:tcPr>
          <w:p w14:paraId="6C0988F0"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սպիտակ նռնաքար</w:t>
            </w:r>
          </w:p>
        </w:tc>
        <w:tc>
          <w:tcPr>
            <w:tcW w:w="3195" w:type="dxa"/>
            <w:shd w:val="clear" w:color="auto" w:fill="FFFFFF"/>
          </w:tcPr>
          <w:p w14:paraId="44D74C0F" w14:textId="77777777" w:rsidR="003C06A6" w:rsidRPr="004021AA" w:rsidRDefault="003C06A6" w:rsidP="00864452">
            <w:pPr>
              <w:spacing w:after="120"/>
              <w:ind w:right="160"/>
              <w:jc w:val="center"/>
              <w:rPr>
                <w:rFonts w:ascii="GHEA Grapalat" w:hAnsi="GHEA Grapalat"/>
              </w:rPr>
            </w:pPr>
          </w:p>
        </w:tc>
      </w:tr>
      <w:tr w:rsidR="003C06A6" w:rsidRPr="004021AA" w14:paraId="4B25ED91" w14:textId="77777777" w:rsidTr="00864452">
        <w:trPr>
          <w:jc w:val="center"/>
        </w:trPr>
        <w:tc>
          <w:tcPr>
            <w:tcW w:w="11209" w:type="dxa"/>
            <w:shd w:val="clear" w:color="auto" w:fill="FFFFFF"/>
            <w:vAlign w:val="bottom"/>
          </w:tcPr>
          <w:p w14:paraId="62BE1A8D"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մելանիտ</w:t>
            </w:r>
          </w:p>
        </w:tc>
        <w:tc>
          <w:tcPr>
            <w:tcW w:w="3195" w:type="dxa"/>
            <w:shd w:val="clear" w:color="auto" w:fill="FFFFFF"/>
          </w:tcPr>
          <w:p w14:paraId="320D814B" w14:textId="77777777" w:rsidR="003C06A6" w:rsidRPr="004021AA" w:rsidRDefault="003C06A6" w:rsidP="00864452">
            <w:pPr>
              <w:spacing w:after="120"/>
              <w:ind w:right="160"/>
              <w:jc w:val="center"/>
              <w:rPr>
                <w:rFonts w:ascii="GHEA Grapalat" w:hAnsi="GHEA Grapalat"/>
              </w:rPr>
            </w:pPr>
          </w:p>
        </w:tc>
      </w:tr>
      <w:tr w:rsidR="003C06A6" w:rsidRPr="004021AA" w14:paraId="0BCEEE65" w14:textId="77777777" w:rsidTr="00864452">
        <w:trPr>
          <w:jc w:val="center"/>
        </w:trPr>
        <w:tc>
          <w:tcPr>
            <w:tcW w:w="11209" w:type="dxa"/>
            <w:shd w:val="clear" w:color="auto" w:fill="FFFFFF"/>
            <w:vAlign w:val="bottom"/>
          </w:tcPr>
          <w:p w14:paraId="0917ACEB"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պիրոպ</w:t>
            </w:r>
          </w:p>
        </w:tc>
        <w:tc>
          <w:tcPr>
            <w:tcW w:w="3195" w:type="dxa"/>
            <w:shd w:val="clear" w:color="auto" w:fill="FFFFFF"/>
          </w:tcPr>
          <w:p w14:paraId="6C5173A8" w14:textId="77777777" w:rsidR="003C06A6" w:rsidRPr="004021AA" w:rsidRDefault="003C06A6" w:rsidP="00864452">
            <w:pPr>
              <w:spacing w:after="120"/>
              <w:ind w:right="160"/>
              <w:jc w:val="center"/>
              <w:rPr>
                <w:rFonts w:ascii="GHEA Grapalat" w:hAnsi="GHEA Grapalat"/>
              </w:rPr>
            </w:pPr>
          </w:p>
        </w:tc>
      </w:tr>
      <w:tr w:rsidR="003C06A6" w:rsidRPr="004021AA" w14:paraId="4A80DAD9" w14:textId="77777777" w:rsidTr="00864452">
        <w:trPr>
          <w:jc w:val="center"/>
        </w:trPr>
        <w:tc>
          <w:tcPr>
            <w:tcW w:w="11209" w:type="dxa"/>
            <w:shd w:val="clear" w:color="auto" w:fill="FFFFFF"/>
          </w:tcPr>
          <w:p w14:paraId="1C9C3DA2"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ռոդոլիտ</w:t>
            </w:r>
          </w:p>
        </w:tc>
        <w:tc>
          <w:tcPr>
            <w:tcW w:w="3195" w:type="dxa"/>
            <w:shd w:val="clear" w:color="auto" w:fill="FFFFFF"/>
          </w:tcPr>
          <w:p w14:paraId="30F53862" w14:textId="77777777" w:rsidR="003C06A6" w:rsidRPr="004021AA" w:rsidRDefault="003C06A6" w:rsidP="00864452">
            <w:pPr>
              <w:spacing w:after="120"/>
              <w:ind w:right="160"/>
              <w:jc w:val="center"/>
              <w:rPr>
                <w:rFonts w:ascii="GHEA Grapalat" w:hAnsi="GHEA Grapalat"/>
              </w:rPr>
            </w:pPr>
          </w:p>
        </w:tc>
      </w:tr>
      <w:tr w:rsidR="003C06A6" w:rsidRPr="004021AA" w14:paraId="74B958F6" w14:textId="77777777" w:rsidTr="00864452">
        <w:trPr>
          <w:jc w:val="center"/>
        </w:trPr>
        <w:tc>
          <w:tcPr>
            <w:tcW w:w="11209" w:type="dxa"/>
            <w:shd w:val="clear" w:color="auto" w:fill="FFFFFF"/>
          </w:tcPr>
          <w:p w14:paraId="4C58891A"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տոպազոլիտ</w:t>
            </w:r>
          </w:p>
        </w:tc>
        <w:tc>
          <w:tcPr>
            <w:tcW w:w="3195" w:type="dxa"/>
            <w:shd w:val="clear" w:color="auto" w:fill="FFFFFF"/>
          </w:tcPr>
          <w:p w14:paraId="7B909537" w14:textId="77777777" w:rsidR="003C06A6" w:rsidRPr="004021AA" w:rsidRDefault="003C06A6" w:rsidP="00864452">
            <w:pPr>
              <w:spacing w:after="120"/>
              <w:ind w:right="160"/>
              <w:jc w:val="center"/>
              <w:rPr>
                <w:rFonts w:ascii="GHEA Grapalat" w:hAnsi="GHEA Grapalat"/>
              </w:rPr>
            </w:pPr>
          </w:p>
        </w:tc>
      </w:tr>
      <w:tr w:rsidR="003C06A6" w:rsidRPr="004021AA" w14:paraId="062AAE90" w14:textId="77777777" w:rsidTr="00864452">
        <w:trPr>
          <w:jc w:val="center"/>
        </w:trPr>
        <w:tc>
          <w:tcPr>
            <w:tcW w:w="11209" w:type="dxa"/>
            <w:shd w:val="clear" w:color="auto" w:fill="FFFFFF"/>
            <w:vAlign w:val="bottom"/>
          </w:tcPr>
          <w:p w14:paraId="0596CA7C"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ուվարովիտ</w:t>
            </w:r>
          </w:p>
        </w:tc>
        <w:tc>
          <w:tcPr>
            <w:tcW w:w="3195" w:type="dxa"/>
            <w:shd w:val="clear" w:color="auto" w:fill="FFFFFF"/>
          </w:tcPr>
          <w:p w14:paraId="04E2A6EE" w14:textId="77777777" w:rsidR="003C06A6" w:rsidRPr="004021AA" w:rsidRDefault="003C06A6" w:rsidP="00864452">
            <w:pPr>
              <w:spacing w:after="120"/>
              <w:ind w:right="160"/>
              <w:jc w:val="center"/>
              <w:rPr>
                <w:rFonts w:ascii="GHEA Grapalat" w:hAnsi="GHEA Grapalat"/>
              </w:rPr>
            </w:pPr>
          </w:p>
        </w:tc>
      </w:tr>
      <w:tr w:rsidR="003C06A6" w:rsidRPr="004021AA" w14:paraId="35950E63" w14:textId="77777777" w:rsidTr="00864452">
        <w:trPr>
          <w:jc w:val="center"/>
        </w:trPr>
        <w:tc>
          <w:tcPr>
            <w:tcW w:w="11209" w:type="dxa"/>
            <w:shd w:val="clear" w:color="auto" w:fill="FFFFFF"/>
            <w:vAlign w:val="bottom"/>
          </w:tcPr>
          <w:p w14:paraId="2E778356"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ցավորիտ</w:t>
            </w:r>
          </w:p>
        </w:tc>
        <w:tc>
          <w:tcPr>
            <w:tcW w:w="3195" w:type="dxa"/>
            <w:shd w:val="clear" w:color="auto" w:fill="FFFFFF"/>
          </w:tcPr>
          <w:p w14:paraId="39F6367C" w14:textId="77777777" w:rsidR="003C06A6" w:rsidRPr="004021AA" w:rsidRDefault="003C06A6" w:rsidP="00864452">
            <w:pPr>
              <w:spacing w:after="120"/>
              <w:ind w:right="160"/>
              <w:jc w:val="center"/>
              <w:rPr>
                <w:rFonts w:ascii="GHEA Grapalat" w:hAnsi="GHEA Grapalat"/>
              </w:rPr>
            </w:pPr>
          </w:p>
        </w:tc>
      </w:tr>
      <w:tr w:rsidR="003C06A6" w:rsidRPr="004021AA" w14:paraId="59371816" w14:textId="77777777" w:rsidTr="00864452">
        <w:trPr>
          <w:jc w:val="center"/>
        </w:trPr>
        <w:tc>
          <w:tcPr>
            <w:tcW w:w="11209" w:type="dxa"/>
            <w:shd w:val="clear" w:color="auto" w:fill="FFFFFF"/>
            <w:vAlign w:val="center"/>
          </w:tcPr>
          <w:p w14:paraId="3255AF8D"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lastRenderedPageBreak/>
              <w:t xml:space="preserve">6. Ժադեիտ </w:t>
            </w:r>
          </w:p>
        </w:tc>
        <w:tc>
          <w:tcPr>
            <w:tcW w:w="3195" w:type="dxa"/>
            <w:shd w:val="clear" w:color="auto" w:fill="FFFFFF"/>
            <w:vAlign w:val="center"/>
          </w:tcPr>
          <w:p w14:paraId="1C3C87EC" w14:textId="77777777" w:rsidR="003C06A6" w:rsidRPr="004021AA" w:rsidRDefault="003C06A6" w:rsidP="00864452">
            <w:pPr>
              <w:spacing w:after="120"/>
              <w:ind w:right="160"/>
              <w:jc w:val="center"/>
              <w:rPr>
                <w:rFonts w:ascii="GHEA Grapalat" w:eastAsia="Times New Roman" w:hAnsi="GHEA Grapalat" w:cs="Times New Roman"/>
              </w:rPr>
            </w:pPr>
            <w:r w:rsidRPr="004021AA">
              <w:rPr>
                <w:rFonts w:ascii="GHEA Grapalat" w:hAnsi="GHEA Grapalat"/>
              </w:rPr>
              <w:t>7103 10 000 9-ից</w:t>
            </w:r>
          </w:p>
        </w:tc>
      </w:tr>
      <w:tr w:rsidR="003C06A6" w:rsidRPr="004021AA" w14:paraId="3567BD81" w14:textId="77777777" w:rsidTr="00864452">
        <w:trPr>
          <w:jc w:val="center"/>
        </w:trPr>
        <w:tc>
          <w:tcPr>
            <w:tcW w:w="11209" w:type="dxa"/>
            <w:shd w:val="clear" w:color="auto" w:fill="FFFFFF"/>
          </w:tcPr>
          <w:p w14:paraId="31A3FC67"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7. Լեռնակն</w:t>
            </w:r>
          </w:p>
        </w:tc>
        <w:tc>
          <w:tcPr>
            <w:tcW w:w="3195" w:type="dxa"/>
            <w:shd w:val="clear" w:color="auto" w:fill="FFFFFF"/>
          </w:tcPr>
          <w:p w14:paraId="7B16D148" w14:textId="77777777" w:rsidR="003C06A6" w:rsidRPr="004021AA" w:rsidRDefault="003C06A6" w:rsidP="00864452">
            <w:pPr>
              <w:spacing w:after="120"/>
              <w:ind w:right="160"/>
              <w:jc w:val="center"/>
              <w:rPr>
                <w:rFonts w:ascii="GHEA Grapalat" w:eastAsia="Times New Roman" w:hAnsi="GHEA Grapalat" w:cs="Times New Roman"/>
              </w:rPr>
            </w:pPr>
            <w:r w:rsidRPr="004021AA">
              <w:rPr>
                <w:rFonts w:ascii="GHEA Grapalat" w:hAnsi="GHEA Grapalat"/>
              </w:rPr>
              <w:t>7103 10 000 9-ից</w:t>
            </w:r>
          </w:p>
        </w:tc>
      </w:tr>
      <w:tr w:rsidR="003C06A6" w:rsidRPr="004021AA" w14:paraId="55FFCAEA" w14:textId="77777777" w:rsidTr="00864452">
        <w:trPr>
          <w:jc w:val="center"/>
        </w:trPr>
        <w:tc>
          <w:tcPr>
            <w:tcW w:w="11209" w:type="dxa"/>
            <w:shd w:val="clear" w:color="auto" w:fill="FFFFFF"/>
          </w:tcPr>
          <w:p w14:paraId="67DDCB90"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8. Կունցիտ</w:t>
            </w:r>
          </w:p>
        </w:tc>
        <w:tc>
          <w:tcPr>
            <w:tcW w:w="3195" w:type="dxa"/>
            <w:shd w:val="clear" w:color="auto" w:fill="FFFFFF"/>
          </w:tcPr>
          <w:p w14:paraId="42D73B03" w14:textId="77777777" w:rsidR="003C06A6" w:rsidRPr="004021AA" w:rsidRDefault="003C06A6" w:rsidP="00864452">
            <w:pPr>
              <w:spacing w:after="120"/>
              <w:ind w:right="160"/>
              <w:jc w:val="center"/>
              <w:rPr>
                <w:rFonts w:ascii="GHEA Grapalat" w:eastAsia="Times New Roman" w:hAnsi="GHEA Grapalat" w:cs="Times New Roman"/>
              </w:rPr>
            </w:pPr>
            <w:r w:rsidRPr="004021AA">
              <w:rPr>
                <w:rFonts w:ascii="GHEA Grapalat" w:hAnsi="GHEA Grapalat"/>
              </w:rPr>
              <w:t>7103 10 000 9-ից</w:t>
            </w:r>
          </w:p>
        </w:tc>
      </w:tr>
      <w:tr w:rsidR="003C06A6" w:rsidRPr="004021AA" w14:paraId="6FC67FCD" w14:textId="77777777" w:rsidTr="00864452">
        <w:trPr>
          <w:jc w:val="center"/>
        </w:trPr>
        <w:tc>
          <w:tcPr>
            <w:tcW w:w="11209" w:type="dxa"/>
            <w:shd w:val="clear" w:color="auto" w:fill="FFFFFF"/>
            <w:vAlign w:val="bottom"/>
          </w:tcPr>
          <w:p w14:paraId="51185144"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9. Լազուրիտ</w:t>
            </w:r>
          </w:p>
        </w:tc>
        <w:tc>
          <w:tcPr>
            <w:tcW w:w="3195" w:type="dxa"/>
            <w:shd w:val="clear" w:color="auto" w:fill="FFFFFF"/>
            <w:vAlign w:val="bottom"/>
          </w:tcPr>
          <w:p w14:paraId="2CF28AE0" w14:textId="77777777" w:rsidR="003C06A6" w:rsidRPr="004021AA" w:rsidRDefault="003C06A6" w:rsidP="00864452">
            <w:pPr>
              <w:spacing w:after="120"/>
              <w:ind w:right="160"/>
              <w:jc w:val="center"/>
              <w:rPr>
                <w:rFonts w:ascii="GHEA Grapalat" w:eastAsia="Times New Roman" w:hAnsi="GHEA Grapalat" w:cs="Times New Roman"/>
              </w:rPr>
            </w:pPr>
            <w:r w:rsidRPr="004021AA">
              <w:rPr>
                <w:rFonts w:ascii="GHEA Grapalat" w:hAnsi="GHEA Grapalat"/>
              </w:rPr>
              <w:t>7103 10 000 9-ից</w:t>
            </w:r>
          </w:p>
        </w:tc>
      </w:tr>
      <w:tr w:rsidR="003C06A6" w:rsidRPr="004021AA" w14:paraId="4D5CC140" w14:textId="77777777" w:rsidTr="00864452">
        <w:trPr>
          <w:jc w:val="center"/>
        </w:trPr>
        <w:tc>
          <w:tcPr>
            <w:tcW w:w="11209" w:type="dxa"/>
            <w:shd w:val="clear" w:color="auto" w:fill="FFFFFF"/>
          </w:tcPr>
          <w:p w14:paraId="2D21BFCE"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10. Մալաքիտ</w:t>
            </w:r>
          </w:p>
        </w:tc>
        <w:tc>
          <w:tcPr>
            <w:tcW w:w="3195" w:type="dxa"/>
            <w:shd w:val="clear" w:color="auto" w:fill="FFFFFF"/>
          </w:tcPr>
          <w:p w14:paraId="02C7FDB5" w14:textId="77777777" w:rsidR="003C06A6" w:rsidRPr="004021AA" w:rsidRDefault="003C06A6" w:rsidP="00864452">
            <w:pPr>
              <w:spacing w:after="120"/>
              <w:ind w:right="160"/>
              <w:jc w:val="center"/>
              <w:rPr>
                <w:rFonts w:ascii="GHEA Grapalat" w:eastAsia="Times New Roman" w:hAnsi="GHEA Grapalat" w:cs="Times New Roman"/>
              </w:rPr>
            </w:pPr>
            <w:r w:rsidRPr="004021AA">
              <w:rPr>
                <w:rFonts w:ascii="GHEA Grapalat" w:hAnsi="GHEA Grapalat"/>
              </w:rPr>
              <w:t>7103 10 000 9-ից</w:t>
            </w:r>
          </w:p>
        </w:tc>
      </w:tr>
      <w:tr w:rsidR="003C06A6" w:rsidRPr="004021AA" w14:paraId="151776B6" w14:textId="77777777" w:rsidTr="00864452">
        <w:trPr>
          <w:jc w:val="center"/>
        </w:trPr>
        <w:tc>
          <w:tcPr>
            <w:tcW w:w="11209" w:type="dxa"/>
            <w:shd w:val="clear" w:color="auto" w:fill="FFFFFF"/>
            <w:vAlign w:val="bottom"/>
          </w:tcPr>
          <w:p w14:paraId="7A6E8C71"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11. Նեֆրիտ</w:t>
            </w:r>
          </w:p>
        </w:tc>
        <w:tc>
          <w:tcPr>
            <w:tcW w:w="3195" w:type="dxa"/>
            <w:shd w:val="clear" w:color="auto" w:fill="FFFFFF"/>
            <w:vAlign w:val="bottom"/>
          </w:tcPr>
          <w:p w14:paraId="7E0EB3DF" w14:textId="77777777" w:rsidR="003C06A6" w:rsidRPr="004021AA" w:rsidRDefault="003C06A6" w:rsidP="00864452">
            <w:pPr>
              <w:spacing w:after="120"/>
              <w:ind w:right="160"/>
              <w:jc w:val="center"/>
              <w:rPr>
                <w:rFonts w:ascii="GHEA Grapalat" w:eastAsia="Times New Roman" w:hAnsi="GHEA Grapalat" w:cs="Times New Roman"/>
              </w:rPr>
            </w:pPr>
            <w:r w:rsidRPr="004021AA">
              <w:rPr>
                <w:rFonts w:ascii="GHEA Grapalat" w:hAnsi="GHEA Grapalat"/>
              </w:rPr>
              <w:t>7103 10 000 1</w:t>
            </w:r>
          </w:p>
        </w:tc>
      </w:tr>
      <w:tr w:rsidR="003C06A6" w:rsidRPr="004021AA" w14:paraId="7C5BA4BA" w14:textId="77777777" w:rsidTr="00864452">
        <w:trPr>
          <w:jc w:val="center"/>
        </w:trPr>
        <w:tc>
          <w:tcPr>
            <w:tcW w:w="11209" w:type="dxa"/>
            <w:shd w:val="clear" w:color="auto" w:fill="FFFFFF"/>
            <w:vAlign w:val="center"/>
          </w:tcPr>
          <w:p w14:paraId="4031F1F8"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12. Ծիածանաքար</w:t>
            </w:r>
          </w:p>
        </w:tc>
        <w:tc>
          <w:tcPr>
            <w:tcW w:w="3195" w:type="dxa"/>
            <w:shd w:val="clear" w:color="auto" w:fill="FFFFFF"/>
            <w:vAlign w:val="center"/>
          </w:tcPr>
          <w:p w14:paraId="571C865E" w14:textId="77777777" w:rsidR="003C06A6" w:rsidRPr="004021AA" w:rsidRDefault="003C06A6" w:rsidP="00864452">
            <w:pPr>
              <w:spacing w:after="120"/>
              <w:ind w:right="160"/>
              <w:jc w:val="center"/>
              <w:rPr>
                <w:rFonts w:ascii="GHEA Grapalat" w:eastAsia="Times New Roman" w:hAnsi="GHEA Grapalat" w:cs="Times New Roman"/>
              </w:rPr>
            </w:pPr>
            <w:r w:rsidRPr="004021AA">
              <w:rPr>
                <w:rFonts w:ascii="GHEA Grapalat" w:hAnsi="GHEA Grapalat"/>
              </w:rPr>
              <w:t>7103 10 000 9-ից</w:t>
            </w:r>
          </w:p>
        </w:tc>
      </w:tr>
      <w:tr w:rsidR="003C06A6" w:rsidRPr="004021AA" w14:paraId="13C02BCB" w14:textId="77777777" w:rsidTr="00864452">
        <w:trPr>
          <w:jc w:val="center"/>
        </w:trPr>
        <w:tc>
          <w:tcPr>
            <w:tcW w:w="11209" w:type="dxa"/>
            <w:shd w:val="clear" w:color="auto" w:fill="FFFFFF"/>
          </w:tcPr>
          <w:p w14:paraId="62CB78F1"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 xml:space="preserve">13. Ռոդոնիտ </w:t>
            </w:r>
          </w:p>
        </w:tc>
        <w:tc>
          <w:tcPr>
            <w:tcW w:w="3195" w:type="dxa"/>
            <w:shd w:val="clear" w:color="auto" w:fill="FFFFFF"/>
          </w:tcPr>
          <w:p w14:paraId="32EB9BAE" w14:textId="77777777" w:rsidR="003C06A6" w:rsidRPr="004021AA" w:rsidRDefault="003C06A6" w:rsidP="00864452">
            <w:pPr>
              <w:spacing w:after="120"/>
              <w:ind w:right="160"/>
              <w:jc w:val="center"/>
              <w:rPr>
                <w:rFonts w:ascii="GHEA Grapalat" w:eastAsia="Times New Roman" w:hAnsi="GHEA Grapalat" w:cs="Times New Roman"/>
              </w:rPr>
            </w:pPr>
            <w:r w:rsidRPr="004021AA">
              <w:rPr>
                <w:rFonts w:ascii="GHEA Grapalat" w:hAnsi="GHEA Grapalat"/>
              </w:rPr>
              <w:t>7103 10 000 9-ից</w:t>
            </w:r>
          </w:p>
        </w:tc>
      </w:tr>
      <w:tr w:rsidR="003C06A6" w:rsidRPr="004021AA" w14:paraId="36DF93DB" w14:textId="77777777" w:rsidTr="00864452">
        <w:trPr>
          <w:jc w:val="center"/>
        </w:trPr>
        <w:tc>
          <w:tcPr>
            <w:tcW w:w="11209" w:type="dxa"/>
            <w:shd w:val="clear" w:color="auto" w:fill="FFFFFF"/>
          </w:tcPr>
          <w:p w14:paraId="4E5CCC75"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14. Սկապոլիտ</w:t>
            </w:r>
          </w:p>
        </w:tc>
        <w:tc>
          <w:tcPr>
            <w:tcW w:w="3195" w:type="dxa"/>
            <w:shd w:val="clear" w:color="auto" w:fill="FFFFFF"/>
          </w:tcPr>
          <w:p w14:paraId="591C89CE" w14:textId="77777777" w:rsidR="003C06A6" w:rsidRPr="004021AA" w:rsidRDefault="003C06A6" w:rsidP="00864452">
            <w:pPr>
              <w:spacing w:after="120"/>
              <w:ind w:right="160"/>
              <w:jc w:val="center"/>
              <w:rPr>
                <w:rFonts w:ascii="GHEA Grapalat" w:eastAsia="Times New Roman" w:hAnsi="GHEA Grapalat" w:cs="Times New Roman"/>
              </w:rPr>
            </w:pPr>
            <w:r w:rsidRPr="004021AA">
              <w:rPr>
                <w:rFonts w:ascii="GHEA Grapalat" w:hAnsi="GHEA Grapalat"/>
              </w:rPr>
              <w:t>7103 10 000 9-ից</w:t>
            </w:r>
          </w:p>
        </w:tc>
      </w:tr>
      <w:tr w:rsidR="003C06A6" w:rsidRPr="004021AA" w14:paraId="048D9400" w14:textId="77777777" w:rsidTr="00864452">
        <w:trPr>
          <w:jc w:val="center"/>
        </w:trPr>
        <w:tc>
          <w:tcPr>
            <w:tcW w:w="11209" w:type="dxa"/>
            <w:shd w:val="clear" w:color="auto" w:fill="FFFFFF"/>
            <w:vAlign w:val="bottom"/>
          </w:tcPr>
          <w:p w14:paraId="3A38013D"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15. Տպազիոն</w:t>
            </w:r>
          </w:p>
        </w:tc>
        <w:tc>
          <w:tcPr>
            <w:tcW w:w="3195" w:type="dxa"/>
            <w:shd w:val="clear" w:color="auto" w:fill="FFFFFF"/>
            <w:vAlign w:val="bottom"/>
          </w:tcPr>
          <w:p w14:paraId="11946258" w14:textId="77777777" w:rsidR="003C06A6" w:rsidRPr="004021AA" w:rsidRDefault="003C06A6" w:rsidP="00864452">
            <w:pPr>
              <w:spacing w:after="120"/>
              <w:ind w:right="160"/>
              <w:jc w:val="center"/>
              <w:rPr>
                <w:rFonts w:ascii="GHEA Grapalat" w:eastAsia="Times New Roman" w:hAnsi="GHEA Grapalat" w:cs="Times New Roman"/>
              </w:rPr>
            </w:pPr>
            <w:r w:rsidRPr="004021AA">
              <w:rPr>
                <w:rFonts w:ascii="GHEA Grapalat" w:hAnsi="GHEA Grapalat"/>
              </w:rPr>
              <w:t>7103 10 000 9-ից</w:t>
            </w:r>
          </w:p>
        </w:tc>
      </w:tr>
      <w:tr w:rsidR="003C06A6" w:rsidRPr="004021AA" w14:paraId="14A20BDD" w14:textId="77777777" w:rsidTr="00864452">
        <w:trPr>
          <w:jc w:val="center"/>
        </w:trPr>
        <w:tc>
          <w:tcPr>
            <w:tcW w:w="11209" w:type="dxa"/>
            <w:shd w:val="clear" w:color="auto" w:fill="FFFFFF"/>
            <w:vAlign w:val="bottom"/>
          </w:tcPr>
          <w:p w14:paraId="46738929"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 xml:space="preserve">16. Տուրմալին ախրոին </w:t>
            </w:r>
          </w:p>
        </w:tc>
        <w:tc>
          <w:tcPr>
            <w:tcW w:w="3195" w:type="dxa"/>
            <w:shd w:val="clear" w:color="auto" w:fill="FFFFFF"/>
            <w:vAlign w:val="center"/>
          </w:tcPr>
          <w:p w14:paraId="5961B678" w14:textId="77777777" w:rsidR="003C06A6" w:rsidRPr="004021AA" w:rsidRDefault="003C06A6" w:rsidP="00864452">
            <w:pPr>
              <w:spacing w:after="120"/>
              <w:ind w:right="160"/>
              <w:jc w:val="center"/>
              <w:rPr>
                <w:rFonts w:ascii="GHEA Grapalat" w:eastAsia="Times New Roman" w:hAnsi="GHEA Grapalat" w:cs="Times New Roman"/>
              </w:rPr>
            </w:pPr>
            <w:r w:rsidRPr="004021AA">
              <w:rPr>
                <w:rFonts w:ascii="GHEA Grapalat" w:hAnsi="GHEA Grapalat"/>
              </w:rPr>
              <w:t>7103 10 000 9-ից</w:t>
            </w:r>
          </w:p>
        </w:tc>
      </w:tr>
      <w:tr w:rsidR="003C06A6" w:rsidRPr="004021AA" w14:paraId="4F30D6DF" w14:textId="77777777" w:rsidTr="00864452">
        <w:trPr>
          <w:jc w:val="center"/>
        </w:trPr>
        <w:tc>
          <w:tcPr>
            <w:tcW w:w="11209" w:type="dxa"/>
            <w:shd w:val="clear" w:color="auto" w:fill="FFFFFF"/>
            <w:vAlign w:val="bottom"/>
          </w:tcPr>
          <w:p w14:paraId="27ADD0D6"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վերդելիտ</w:t>
            </w:r>
          </w:p>
        </w:tc>
        <w:tc>
          <w:tcPr>
            <w:tcW w:w="3195" w:type="dxa"/>
            <w:shd w:val="clear" w:color="auto" w:fill="FFFFFF"/>
          </w:tcPr>
          <w:p w14:paraId="52317A62" w14:textId="77777777" w:rsidR="003C06A6" w:rsidRPr="004021AA" w:rsidRDefault="003C06A6" w:rsidP="00864452">
            <w:pPr>
              <w:spacing w:after="120"/>
              <w:ind w:right="160"/>
              <w:jc w:val="center"/>
              <w:rPr>
                <w:rFonts w:ascii="GHEA Grapalat" w:hAnsi="GHEA Grapalat"/>
              </w:rPr>
            </w:pPr>
          </w:p>
        </w:tc>
      </w:tr>
      <w:tr w:rsidR="003C06A6" w:rsidRPr="004021AA" w14:paraId="6E85B070" w14:textId="77777777" w:rsidTr="00864452">
        <w:trPr>
          <w:jc w:val="center"/>
        </w:trPr>
        <w:tc>
          <w:tcPr>
            <w:tcW w:w="11209" w:type="dxa"/>
            <w:shd w:val="clear" w:color="auto" w:fill="FFFFFF"/>
            <w:vAlign w:val="bottom"/>
          </w:tcPr>
          <w:p w14:paraId="1FAFF79D"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դրավիտ</w:t>
            </w:r>
          </w:p>
        </w:tc>
        <w:tc>
          <w:tcPr>
            <w:tcW w:w="3195" w:type="dxa"/>
            <w:shd w:val="clear" w:color="auto" w:fill="FFFFFF"/>
          </w:tcPr>
          <w:p w14:paraId="3CBB0A44" w14:textId="77777777" w:rsidR="003C06A6" w:rsidRPr="004021AA" w:rsidRDefault="003C06A6" w:rsidP="00864452">
            <w:pPr>
              <w:spacing w:after="120"/>
              <w:ind w:right="160"/>
              <w:jc w:val="center"/>
              <w:rPr>
                <w:rFonts w:ascii="GHEA Grapalat" w:hAnsi="GHEA Grapalat"/>
              </w:rPr>
            </w:pPr>
          </w:p>
        </w:tc>
      </w:tr>
      <w:tr w:rsidR="003C06A6" w:rsidRPr="004021AA" w14:paraId="53AD3C99" w14:textId="77777777" w:rsidTr="00864452">
        <w:trPr>
          <w:jc w:val="center"/>
        </w:trPr>
        <w:tc>
          <w:tcPr>
            <w:tcW w:w="11209" w:type="dxa"/>
            <w:shd w:val="clear" w:color="auto" w:fill="FFFFFF"/>
            <w:vAlign w:val="bottom"/>
          </w:tcPr>
          <w:p w14:paraId="19CE9B72"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ինդիգոլիտ</w:t>
            </w:r>
          </w:p>
        </w:tc>
        <w:tc>
          <w:tcPr>
            <w:tcW w:w="3195" w:type="dxa"/>
            <w:shd w:val="clear" w:color="auto" w:fill="FFFFFF"/>
          </w:tcPr>
          <w:p w14:paraId="262E277A" w14:textId="77777777" w:rsidR="003C06A6" w:rsidRPr="004021AA" w:rsidRDefault="003C06A6" w:rsidP="00864452">
            <w:pPr>
              <w:spacing w:after="120"/>
              <w:ind w:right="160"/>
              <w:jc w:val="center"/>
              <w:rPr>
                <w:rFonts w:ascii="GHEA Grapalat" w:hAnsi="GHEA Grapalat"/>
              </w:rPr>
            </w:pPr>
          </w:p>
        </w:tc>
      </w:tr>
      <w:tr w:rsidR="003C06A6" w:rsidRPr="004021AA" w14:paraId="08C18898" w14:textId="77777777" w:rsidTr="00864452">
        <w:trPr>
          <w:jc w:val="center"/>
        </w:trPr>
        <w:tc>
          <w:tcPr>
            <w:tcW w:w="11209" w:type="dxa"/>
            <w:shd w:val="clear" w:color="auto" w:fill="FFFFFF"/>
            <w:vAlign w:val="bottom"/>
          </w:tcPr>
          <w:p w14:paraId="37FAAC26"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ռուբելիտ</w:t>
            </w:r>
          </w:p>
        </w:tc>
        <w:tc>
          <w:tcPr>
            <w:tcW w:w="3195" w:type="dxa"/>
            <w:shd w:val="clear" w:color="auto" w:fill="FFFFFF"/>
          </w:tcPr>
          <w:p w14:paraId="26AAFD3B" w14:textId="77777777" w:rsidR="003C06A6" w:rsidRPr="004021AA" w:rsidRDefault="003C06A6" w:rsidP="00864452">
            <w:pPr>
              <w:spacing w:after="120"/>
              <w:ind w:right="160"/>
              <w:jc w:val="center"/>
              <w:rPr>
                <w:rFonts w:ascii="GHEA Grapalat" w:hAnsi="GHEA Grapalat"/>
              </w:rPr>
            </w:pPr>
          </w:p>
        </w:tc>
      </w:tr>
      <w:tr w:rsidR="003C06A6" w:rsidRPr="004021AA" w14:paraId="27D3FF1E" w14:textId="77777777" w:rsidTr="00864452">
        <w:trPr>
          <w:jc w:val="center"/>
        </w:trPr>
        <w:tc>
          <w:tcPr>
            <w:tcW w:w="11209" w:type="dxa"/>
            <w:shd w:val="clear" w:color="auto" w:fill="FFFFFF"/>
            <w:vAlign w:val="bottom"/>
          </w:tcPr>
          <w:p w14:paraId="03A1DFA0"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սիբիրիտ</w:t>
            </w:r>
          </w:p>
        </w:tc>
        <w:tc>
          <w:tcPr>
            <w:tcW w:w="3195" w:type="dxa"/>
            <w:shd w:val="clear" w:color="auto" w:fill="FFFFFF"/>
          </w:tcPr>
          <w:p w14:paraId="740CBDA3" w14:textId="77777777" w:rsidR="003C06A6" w:rsidRPr="004021AA" w:rsidRDefault="003C06A6" w:rsidP="00864452">
            <w:pPr>
              <w:spacing w:after="120"/>
              <w:ind w:right="160"/>
              <w:jc w:val="center"/>
              <w:rPr>
                <w:rFonts w:ascii="GHEA Grapalat" w:hAnsi="GHEA Grapalat"/>
              </w:rPr>
            </w:pPr>
          </w:p>
        </w:tc>
      </w:tr>
      <w:tr w:rsidR="003C06A6" w:rsidRPr="004021AA" w14:paraId="4B50D4A1" w14:textId="77777777" w:rsidTr="00864452">
        <w:trPr>
          <w:jc w:val="center"/>
        </w:trPr>
        <w:tc>
          <w:tcPr>
            <w:tcW w:w="11209" w:type="dxa"/>
            <w:shd w:val="clear" w:color="auto" w:fill="FFFFFF"/>
            <w:vAlign w:val="bottom"/>
          </w:tcPr>
          <w:p w14:paraId="0AEEE0C4"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տսիլազիտ</w:t>
            </w:r>
          </w:p>
        </w:tc>
        <w:tc>
          <w:tcPr>
            <w:tcW w:w="3195" w:type="dxa"/>
            <w:shd w:val="clear" w:color="auto" w:fill="FFFFFF"/>
          </w:tcPr>
          <w:p w14:paraId="093181E5" w14:textId="77777777" w:rsidR="003C06A6" w:rsidRPr="004021AA" w:rsidRDefault="003C06A6" w:rsidP="00864452">
            <w:pPr>
              <w:spacing w:after="120"/>
              <w:ind w:right="160"/>
              <w:jc w:val="center"/>
              <w:rPr>
                <w:rFonts w:ascii="GHEA Grapalat" w:hAnsi="GHEA Grapalat"/>
              </w:rPr>
            </w:pPr>
          </w:p>
        </w:tc>
      </w:tr>
      <w:tr w:rsidR="003C06A6" w:rsidRPr="004021AA" w14:paraId="4521B8BC" w14:textId="77777777" w:rsidTr="00864452">
        <w:trPr>
          <w:jc w:val="center"/>
        </w:trPr>
        <w:tc>
          <w:tcPr>
            <w:tcW w:w="11209" w:type="dxa"/>
            <w:shd w:val="clear" w:color="auto" w:fill="FFFFFF"/>
            <w:vAlign w:val="bottom"/>
          </w:tcPr>
          <w:p w14:paraId="76FA054B"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ուվիտ</w:t>
            </w:r>
          </w:p>
        </w:tc>
        <w:tc>
          <w:tcPr>
            <w:tcW w:w="3195" w:type="dxa"/>
            <w:shd w:val="clear" w:color="auto" w:fill="FFFFFF"/>
          </w:tcPr>
          <w:p w14:paraId="70AA0228" w14:textId="77777777" w:rsidR="003C06A6" w:rsidRPr="004021AA" w:rsidRDefault="003C06A6" w:rsidP="00864452">
            <w:pPr>
              <w:spacing w:after="120"/>
              <w:ind w:right="160"/>
              <w:jc w:val="center"/>
              <w:rPr>
                <w:rFonts w:ascii="GHEA Grapalat" w:hAnsi="GHEA Grapalat"/>
              </w:rPr>
            </w:pPr>
          </w:p>
        </w:tc>
      </w:tr>
      <w:tr w:rsidR="003C06A6" w:rsidRPr="004021AA" w14:paraId="0963212B" w14:textId="77777777" w:rsidTr="00864452">
        <w:trPr>
          <w:jc w:val="center"/>
        </w:trPr>
        <w:tc>
          <w:tcPr>
            <w:tcW w:w="11209" w:type="dxa"/>
            <w:shd w:val="clear" w:color="auto" w:fill="FFFFFF"/>
            <w:vAlign w:val="bottom"/>
          </w:tcPr>
          <w:p w14:paraId="39B8D60B"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շերլ (սեւ տուրմալին)</w:t>
            </w:r>
          </w:p>
        </w:tc>
        <w:tc>
          <w:tcPr>
            <w:tcW w:w="3195" w:type="dxa"/>
            <w:shd w:val="clear" w:color="auto" w:fill="FFFFFF"/>
          </w:tcPr>
          <w:p w14:paraId="02F8445C" w14:textId="77777777" w:rsidR="003C06A6" w:rsidRPr="004021AA" w:rsidRDefault="003C06A6" w:rsidP="00864452">
            <w:pPr>
              <w:spacing w:after="120"/>
              <w:ind w:right="160"/>
              <w:jc w:val="center"/>
              <w:rPr>
                <w:rFonts w:ascii="GHEA Grapalat" w:hAnsi="GHEA Grapalat"/>
              </w:rPr>
            </w:pPr>
          </w:p>
        </w:tc>
      </w:tr>
      <w:tr w:rsidR="003C06A6" w:rsidRPr="004021AA" w14:paraId="67BB31CB" w14:textId="77777777" w:rsidTr="00864452">
        <w:trPr>
          <w:jc w:val="center"/>
        </w:trPr>
        <w:tc>
          <w:tcPr>
            <w:tcW w:w="11209" w:type="dxa"/>
            <w:shd w:val="clear" w:color="auto" w:fill="FFFFFF"/>
          </w:tcPr>
          <w:p w14:paraId="3AFC1463"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lastRenderedPageBreak/>
              <w:t>էլբաիտ</w:t>
            </w:r>
          </w:p>
        </w:tc>
        <w:tc>
          <w:tcPr>
            <w:tcW w:w="3195" w:type="dxa"/>
            <w:shd w:val="clear" w:color="auto" w:fill="FFFFFF"/>
          </w:tcPr>
          <w:p w14:paraId="73A6F969" w14:textId="77777777" w:rsidR="003C06A6" w:rsidRPr="004021AA" w:rsidRDefault="003C06A6" w:rsidP="00864452">
            <w:pPr>
              <w:spacing w:after="120"/>
              <w:ind w:right="160"/>
              <w:jc w:val="center"/>
              <w:rPr>
                <w:rFonts w:ascii="GHEA Grapalat" w:hAnsi="GHEA Grapalat"/>
              </w:rPr>
            </w:pPr>
          </w:p>
        </w:tc>
      </w:tr>
      <w:tr w:rsidR="003C06A6" w:rsidRPr="004021AA" w14:paraId="75CE0571" w14:textId="77777777" w:rsidTr="00864452">
        <w:trPr>
          <w:jc w:val="center"/>
        </w:trPr>
        <w:tc>
          <w:tcPr>
            <w:tcW w:w="11209" w:type="dxa"/>
            <w:shd w:val="clear" w:color="auto" w:fill="FFFFFF"/>
            <w:vAlign w:val="bottom"/>
          </w:tcPr>
          <w:p w14:paraId="1372344E"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17. Ֆենակիտ</w:t>
            </w:r>
          </w:p>
        </w:tc>
        <w:tc>
          <w:tcPr>
            <w:tcW w:w="3195" w:type="dxa"/>
            <w:shd w:val="clear" w:color="auto" w:fill="FFFFFF"/>
            <w:vAlign w:val="bottom"/>
          </w:tcPr>
          <w:p w14:paraId="1F4D5BF8" w14:textId="77777777" w:rsidR="003C06A6" w:rsidRPr="004021AA" w:rsidRDefault="003C06A6" w:rsidP="00864452">
            <w:pPr>
              <w:spacing w:after="120"/>
              <w:ind w:right="160"/>
              <w:jc w:val="center"/>
              <w:rPr>
                <w:rFonts w:ascii="GHEA Grapalat" w:eastAsia="Times New Roman" w:hAnsi="GHEA Grapalat" w:cs="Times New Roman"/>
              </w:rPr>
            </w:pPr>
            <w:r w:rsidRPr="004021AA">
              <w:rPr>
                <w:rFonts w:ascii="GHEA Grapalat" w:hAnsi="GHEA Grapalat"/>
              </w:rPr>
              <w:t>7103 10 000 9-ից</w:t>
            </w:r>
          </w:p>
        </w:tc>
      </w:tr>
      <w:tr w:rsidR="003C06A6" w:rsidRPr="004021AA" w14:paraId="1F58AD97" w14:textId="77777777" w:rsidTr="00864452">
        <w:trPr>
          <w:jc w:val="center"/>
        </w:trPr>
        <w:tc>
          <w:tcPr>
            <w:tcW w:w="11209" w:type="dxa"/>
            <w:shd w:val="clear" w:color="auto" w:fill="FFFFFF"/>
            <w:vAlign w:val="bottom"/>
          </w:tcPr>
          <w:p w14:paraId="7BB3C3C5"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18. Խրիզոբերիլ</w:t>
            </w:r>
          </w:p>
        </w:tc>
        <w:tc>
          <w:tcPr>
            <w:tcW w:w="3195" w:type="dxa"/>
            <w:shd w:val="clear" w:color="auto" w:fill="FFFFFF"/>
            <w:vAlign w:val="bottom"/>
          </w:tcPr>
          <w:p w14:paraId="3A6A695B" w14:textId="77777777" w:rsidR="003C06A6" w:rsidRPr="004021AA" w:rsidRDefault="003C06A6" w:rsidP="00864452">
            <w:pPr>
              <w:spacing w:after="120"/>
              <w:ind w:right="160"/>
              <w:jc w:val="center"/>
              <w:rPr>
                <w:rFonts w:ascii="GHEA Grapalat" w:eastAsia="Times New Roman" w:hAnsi="GHEA Grapalat" w:cs="Times New Roman"/>
              </w:rPr>
            </w:pPr>
            <w:r w:rsidRPr="004021AA">
              <w:rPr>
                <w:rFonts w:ascii="GHEA Grapalat" w:hAnsi="GHEA Grapalat"/>
              </w:rPr>
              <w:t>7103 10 000 9-ից</w:t>
            </w:r>
          </w:p>
        </w:tc>
      </w:tr>
      <w:tr w:rsidR="003C06A6" w:rsidRPr="004021AA" w14:paraId="6C76F4B9" w14:textId="77777777" w:rsidTr="00864452">
        <w:trPr>
          <w:jc w:val="center"/>
        </w:trPr>
        <w:tc>
          <w:tcPr>
            <w:tcW w:w="11209" w:type="dxa"/>
            <w:shd w:val="clear" w:color="auto" w:fill="FFFFFF"/>
            <w:vAlign w:val="bottom"/>
          </w:tcPr>
          <w:p w14:paraId="2808320E"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19. Քրոմդիօպսիդ</w:t>
            </w:r>
          </w:p>
        </w:tc>
        <w:tc>
          <w:tcPr>
            <w:tcW w:w="3195" w:type="dxa"/>
            <w:shd w:val="clear" w:color="auto" w:fill="FFFFFF"/>
            <w:vAlign w:val="bottom"/>
          </w:tcPr>
          <w:p w14:paraId="5D74FF67" w14:textId="77777777" w:rsidR="003C06A6" w:rsidRPr="004021AA" w:rsidRDefault="003C06A6" w:rsidP="00864452">
            <w:pPr>
              <w:spacing w:after="120"/>
              <w:ind w:right="160"/>
              <w:jc w:val="center"/>
              <w:rPr>
                <w:rFonts w:ascii="GHEA Grapalat" w:eastAsia="Times New Roman" w:hAnsi="GHEA Grapalat" w:cs="Times New Roman"/>
              </w:rPr>
            </w:pPr>
            <w:r w:rsidRPr="004021AA">
              <w:rPr>
                <w:rFonts w:ascii="GHEA Grapalat" w:hAnsi="GHEA Grapalat"/>
              </w:rPr>
              <w:t>7103 10 000 9-ից</w:t>
            </w:r>
          </w:p>
        </w:tc>
      </w:tr>
      <w:tr w:rsidR="003C06A6" w:rsidRPr="004021AA" w14:paraId="242BAFAD" w14:textId="77777777" w:rsidTr="00864452">
        <w:trPr>
          <w:jc w:val="center"/>
        </w:trPr>
        <w:tc>
          <w:tcPr>
            <w:tcW w:w="11209" w:type="dxa"/>
            <w:shd w:val="clear" w:color="auto" w:fill="FFFFFF"/>
            <w:vAlign w:val="bottom"/>
          </w:tcPr>
          <w:p w14:paraId="2A974309"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20. Խրիզոլիթ</w:t>
            </w:r>
          </w:p>
        </w:tc>
        <w:tc>
          <w:tcPr>
            <w:tcW w:w="3195" w:type="dxa"/>
            <w:shd w:val="clear" w:color="auto" w:fill="FFFFFF"/>
            <w:vAlign w:val="bottom"/>
          </w:tcPr>
          <w:p w14:paraId="07F3846B" w14:textId="77777777" w:rsidR="003C06A6" w:rsidRPr="004021AA" w:rsidRDefault="003C06A6" w:rsidP="00864452">
            <w:pPr>
              <w:spacing w:after="120"/>
              <w:ind w:right="160"/>
              <w:jc w:val="center"/>
              <w:rPr>
                <w:rFonts w:ascii="GHEA Grapalat" w:eastAsia="Times New Roman" w:hAnsi="GHEA Grapalat" w:cs="Times New Roman"/>
              </w:rPr>
            </w:pPr>
            <w:r w:rsidRPr="004021AA">
              <w:rPr>
                <w:rFonts w:ascii="GHEA Grapalat" w:hAnsi="GHEA Grapalat"/>
              </w:rPr>
              <w:t>7103 10 000 9-ից</w:t>
            </w:r>
          </w:p>
        </w:tc>
      </w:tr>
      <w:tr w:rsidR="003C06A6" w:rsidRPr="004021AA" w14:paraId="14796384" w14:textId="77777777" w:rsidTr="00864452">
        <w:trPr>
          <w:jc w:val="center"/>
        </w:trPr>
        <w:tc>
          <w:tcPr>
            <w:tcW w:w="11209" w:type="dxa"/>
            <w:shd w:val="clear" w:color="auto" w:fill="FFFFFF"/>
            <w:vAlign w:val="bottom"/>
          </w:tcPr>
          <w:p w14:paraId="3AFF392B"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21. Խրիզոպրազ</w:t>
            </w:r>
          </w:p>
        </w:tc>
        <w:tc>
          <w:tcPr>
            <w:tcW w:w="3195" w:type="dxa"/>
            <w:shd w:val="clear" w:color="auto" w:fill="FFFFFF"/>
            <w:vAlign w:val="bottom"/>
          </w:tcPr>
          <w:p w14:paraId="6C40FEBC" w14:textId="77777777" w:rsidR="003C06A6" w:rsidRPr="004021AA" w:rsidRDefault="003C06A6" w:rsidP="00864452">
            <w:pPr>
              <w:spacing w:after="120"/>
              <w:ind w:right="160"/>
              <w:jc w:val="center"/>
              <w:rPr>
                <w:rFonts w:ascii="GHEA Grapalat" w:eastAsia="Times New Roman" w:hAnsi="GHEA Grapalat" w:cs="Times New Roman"/>
              </w:rPr>
            </w:pPr>
            <w:r w:rsidRPr="004021AA">
              <w:rPr>
                <w:rFonts w:ascii="GHEA Grapalat" w:hAnsi="GHEA Grapalat"/>
              </w:rPr>
              <w:t>7103 10 000 9-ից</w:t>
            </w:r>
          </w:p>
        </w:tc>
      </w:tr>
      <w:tr w:rsidR="003C06A6" w:rsidRPr="004021AA" w14:paraId="58283970" w14:textId="77777777" w:rsidTr="00864452">
        <w:trPr>
          <w:jc w:val="center"/>
        </w:trPr>
        <w:tc>
          <w:tcPr>
            <w:tcW w:w="11209" w:type="dxa"/>
            <w:shd w:val="clear" w:color="auto" w:fill="FFFFFF"/>
            <w:vAlign w:val="bottom"/>
          </w:tcPr>
          <w:p w14:paraId="0FEB841D"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22. Ցիրկոն</w:t>
            </w:r>
          </w:p>
        </w:tc>
        <w:tc>
          <w:tcPr>
            <w:tcW w:w="3195" w:type="dxa"/>
            <w:shd w:val="clear" w:color="auto" w:fill="FFFFFF"/>
            <w:vAlign w:val="bottom"/>
          </w:tcPr>
          <w:p w14:paraId="5938191C" w14:textId="77777777" w:rsidR="003C06A6" w:rsidRPr="004021AA" w:rsidRDefault="003C06A6" w:rsidP="00864452">
            <w:pPr>
              <w:spacing w:after="120"/>
              <w:ind w:right="160"/>
              <w:jc w:val="center"/>
              <w:rPr>
                <w:rFonts w:ascii="GHEA Grapalat" w:eastAsia="Times New Roman" w:hAnsi="GHEA Grapalat" w:cs="Times New Roman"/>
              </w:rPr>
            </w:pPr>
            <w:r w:rsidRPr="004021AA">
              <w:rPr>
                <w:rFonts w:ascii="GHEA Grapalat" w:hAnsi="GHEA Grapalat"/>
              </w:rPr>
              <w:t>7103 10 000 9-ից</w:t>
            </w:r>
          </w:p>
        </w:tc>
      </w:tr>
      <w:tr w:rsidR="003C06A6" w:rsidRPr="004021AA" w14:paraId="75675AC2" w14:textId="77777777" w:rsidTr="00864452">
        <w:trPr>
          <w:jc w:val="center"/>
        </w:trPr>
        <w:tc>
          <w:tcPr>
            <w:tcW w:w="11209" w:type="dxa"/>
            <w:shd w:val="clear" w:color="auto" w:fill="FFFFFF"/>
            <w:vAlign w:val="bottom"/>
          </w:tcPr>
          <w:p w14:paraId="1A30579B"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23. Ցիտրին</w:t>
            </w:r>
          </w:p>
        </w:tc>
        <w:tc>
          <w:tcPr>
            <w:tcW w:w="3195" w:type="dxa"/>
            <w:shd w:val="clear" w:color="auto" w:fill="FFFFFF"/>
            <w:vAlign w:val="bottom"/>
          </w:tcPr>
          <w:p w14:paraId="4B9D8796" w14:textId="77777777" w:rsidR="003C06A6" w:rsidRPr="004021AA" w:rsidRDefault="003C06A6" w:rsidP="00864452">
            <w:pPr>
              <w:spacing w:after="120"/>
              <w:ind w:right="160"/>
              <w:jc w:val="center"/>
              <w:rPr>
                <w:rFonts w:ascii="GHEA Grapalat" w:eastAsia="Times New Roman" w:hAnsi="GHEA Grapalat" w:cs="Times New Roman"/>
              </w:rPr>
            </w:pPr>
            <w:r w:rsidRPr="004021AA">
              <w:rPr>
                <w:rFonts w:ascii="GHEA Grapalat" w:hAnsi="GHEA Grapalat"/>
              </w:rPr>
              <w:t>7103 10 000 9-ից</w:t>
            </w:r>
          </w:p>
        </w:tc>
      </w:tr>
      <w:tr w:rsidR="003C06A6" w:rsidRPr="004021AA" w14:paraId="298F43C4" w14:textId="77777777" w:rsidTr="00864452">
        <w:trPr>
          <w:jc w:val="center"/>
        </w:trPr>
        <w:tc>
          <w:tcPr>
            <w:tcW w:w="11209" w:type="dxa"/>
            <w:shd w:val="clear" w:color="auto" w:fill="FFFFFF"/>
            <w:vAlign w:val="bottom"/>
          </w:tcPr>
          <w:p w14:paraId="1911B971"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24. Չարոիտ</w:t>
            </w:r>
          </w:p>
        </w:tc>
        <w:tc>
          <w:tcPr>
            <w:tcW w:w="3195" w:type="dxa"/>
            <w:shd w:val="clear" w:color="auto" w:fill="FFFFFF"/>
            <w:vAlign w:val="bottom"/>
          </w:tcPr>
          <w:p w14:paraId="5803EC5B" w14:textId="77777777" w:rsidR="003C06A6" w:rsidRPr="004021AA" w:rsidRDefault="003C06A6" w:rsidP="00864452">
            <w:pPr>
              <w:spacing w:after="120"/>
              <w:ind w:right="160"/>
              <w:jc w:val="center"/>
              <w:rPr>
                <w:rFonts w:ascii="GHEA Grapalat" w:eastAsia="Times New Roman" w:hAnsi="GHEA Grapalat" w:cs="Times New Roman"/>
              </w:rPr>
            </w:pPr>
            <w:r w:rsidRPr="004021AA">
              <w:rPr>
                <w:rFonts w:ascii="GHEA Grapalat" w:hAnsi="GHEA Grapalat"/>
              </w:rPr>
              <w:t>7103 10 000 9-ից</w:t>
            </w:r>
          </w:p>
        </w:tc>
      </w:tr>
      <w:tr w:rsidR="003C06A6" w:rsidRPr="004021AA" w14:paraId="163875A5" w14:textId="77777777" w:rsidTr="00864452">
        <w:trPr>
          <w:jc w:val="center"/>
        </w:trPr>
        <w:tc>
          <w:tcPr>
            <w:tcW w:w="11209" w:type="dxa"/>
            <w:shd w:val="clear" w:color="auto" w:fill="FFFFFF"/>
          </w:tcPr>
          <w:p w14:paraId="78276E79"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25. Շպինել</w:t>
            </w:r>
          </w:p>
        </w:tc>
        <w:tc>
          <w:tcPr>
            <w:tcW w:w="3195" w:type="dxa"/>
            <w:shd w:val="clear" w:color="auto" w:fill="FFFFFF"/>
          </w:tcPr>
          <w:p w14:paraId="1BC6019C" w14:textId="77777777" w:rsidR="003C06A6" w:rsidRPr="004021AA" w:rsidRDefault="003C06A6" w:rsidP="00864452">
            <w:pPr>
              <w:spacing w:after="120"/>
              <w:ind w:right="160"/>
              <w:jc w:val="center"/>
              <w:rPr>
                <w:rFonts w:ascii="GHEA Grapalat" w:eastAsia="Times New Roman" w:hAnsi="GHEA Grapalat" w:cs="Times New Roman"/>
              </w:rPr>
            </w:pPr>
            <w:r w:rsidRPr="004021AA">
              <w:rPr>
                <w:rFonts w:ascii="GHEA Grapalat" w:hAnsi="GHEA Grapalat"/>
              </w:rPr>
              <w:t>7103 10 000 9-ից</w:t>
            </w:r>
          </w:p>
        </w:tc>
      </w:tr>
      <w:tr w:rsidR="003C06A6" w:rsidRPr="004021AA" w14:paraId="2DE1ED82" w14:textId="77777777" w:rsidTr="00864452">
        <w:trPr>
          <w:jc w:val="center"/>
        </w:trPr>
        <w:tc>
          <w:tcPr>
            <w:tcW w:w="11209" w:type="dxa"/>
            <w:shd w:val="clear" w:color="auto" w:fill="FFFFFF"/>
            <w:vAlign w:val="bottom"/>
          </w:tcPr>
          <w:p w14:paraId="0F0608B8"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26. Սաթ (բացի սաթի հազվագյուտ գոյացություններից)</w:t>
            </w:r>
          </w:p>
        </w:tc>
        <w:tc>
          <w:tcPr>
            <w:tcW w:w="3195" w:type="dxa"/>
            <w:shd w:val="clear" w:color="auto" w:fill="FFFFFF"/>
            <w:vAlign w:val="bottom"/>
          </w:tcPr>
          <w:p w14:paraId="75894326" w14:textId="77777777" w:rsidR="003C06A6" w:rsidRPr="004021AA" w:rsidRDefault="003C06A6" w:rsidP="00864452">
            <w:pPr>
              <w:spacing w:after="120"/>
              <w:ind w:right="160"/>
              <w:jc w:val="center"/>
              <w:rPr>
                <w:rFonts w:ascii="GHEA Grapalat" w:eastAsia="Times New Roman" w:hAnsi="GHEA Grapalat" w:cs="Times New Roman"/>
              </w:rPr>
            </w:pPr>
            <w:r w:rsidRPr="004021AA">
              <w:rPr>
                <w:rFonts w:ascii="GHEA Grapalat" w:hAnsi="GHEA Grapalat"/>
              </w:rPr>
              <w:t>2530 90 000 1-ից</w:t>
            </w:r>
          </w:p>
        </w:tc>
      </w:tr>
    </w:tbl>
    <w:p w14:paraId="4F6172DC" w14:textId="77777777" w:rsidR="003C06A6" w:rsidRPr="004021AA" w:rsidRDefault="003C06A6" w:rsidP="003C06A6">
      <w:pPr>
        <w:spacing w:after="160" w:line="360" w:lineRule="auto"/>
        <w:rPr>
          <w:rFonts w:ascii="GHEA Grapalat" w:hAnsi="GHEA Grapalat"/>
        </w:rPr>
      </w:pPr>
    </w:p>
    <w:tbl>
      <w:tblPr>
        <w:tblOverlap w:val="never"/>
        <w:tblW w:w="14738" w:type="dxa"/>
        <w:jc w:val="right"/>
        <w:tblLayout w:type="fixed"/>
        <w:tblCellMar>
          <w:left w:w="10" w:type="dxa"/>
          <w:right w:w="10" w:type="dxa"/>
        </w:tblCellMar>
        <w:tblLook w:val="0000" w:firstRow="0" w:lastRow="0" w:firstColumn="0" w:lastColumn="0" w:noHBand="0" w:noVBand="0"/>
      </w:tblPr>
      <w:tblGrid>
        <w:gridCol w:w="3924"/>
        <w:gridCol w:w="10814"/>
      </w:tblGrid>
      <w:tr w:rsidR="003C06A6" w:rsidRPr="004021AA" w14:paraId="5828B6E8" w14:textId="77777777" w:rsidTr="00864452">
        <w:trPr>
          <w:trHeight w:val="281"/>
          <w:jc w:val="right"/>
        </w:trPr>
        <w:tc>
          <w:tcPr>
            <w:tcW w:w="3924" w:type="dxa"/>
            <w:vMerge w:val="restart"/>
            <w:shd w:val="clear" w:color="auto" w:fill="FFFFFF"/>
          </w:tcPr>
          <w:p w14:paraId="68804B92" w14:textId="77777777" w:rsidR="003C06A6" w:rsidRPr="004021AA" w:rsidRDefault="003C06A6" w:rsidP="00864452">
            <w:pPr>
              <w:spacing w:after="160" w:line="360" w:lineRule="auto"/>
              <w:rPr>
                <w:rFonts w:ascii="GHEA Grapalat" w:eastAsia="Times New Roman" w:hAnsi="GHEA Grapalat" w:cs="Times New Roman"/>
              </w:rPr>
            </w:pPr>
            <w:r w:rsidRPr="004021AA">
              <w:rPr>
                <w:rFonts w:ascii="GHEA Grapalat" w:hAnsi="GHEA Grapalat"/>
              </w:rPr>
              <w:t>Բաժնի ծանոթագրություններ՝</w:t>
            </w:r>
          </w:p>
        </w:tc>
        <w:tc>
          <w:tcPr>
            <w:tcW w:w="10814" w:type="dxa"/>
            <w:shd w:val="clear" w:color="auto" w:fill="FFFFFF"/>
          </w:tcPr>
          <w:p w14:paraId="1CDFFE3A" w14:textId="77777777" w:rsidR="003C06A6" w:rsidRPr="004021AA" w:rsidRDefault="003C06A6" w:rsidP="00864452">
            <w:pPr>
              <w:spacing w:after="160" w:line="360" w:lineRule="auto"/>
              <w:rPr>
                <w:rFonts w:ascii="GHEA Grapalat" w:eastAsia="Times New Roman" w:hAnsi="GHEA Grapalat" w:cs="Times New Roman"/>
              </w:rPr>
            </w:pPr>
            <w:r w:rsidRPr="004021AA">
              <w:rPr>
                <w:rFonts w:ascii="GHEA Grapalat" w:hAnsi="GHEA Grapalat"/>
              </w:rPr>
              <w:t>1. Սույն բաժնի նպատակներով անհրաժեշտ է ղեկավարվել ինչպես ԵԱՏՄ ԱՏԳ ԱԱ ծածկագրով, այնպես էլ ապրանքի անվանմամբ։</w:t>
            </w:r>
          </w:p>
        </w:tc>
      </w:tr>
      <w:tr w:rsidR="003C06A6" w:rsidRPr="004021AA" w14:paraId="15C9A1CB" w14:textId="77777777" w:rsidTr="00864452">
        <w:trPr>
          <w:trHeight w:val="304"/>
          <w:jc w:val="right"/>
        </w:trPr>
        <w:tc>
          <w:tcPr>
            <w:tcW w:w="3924" w:type="dxa"/>
            <w:vMerge/>
            <w:shd w:val="clear" w:color="auto" w:fill="FFFFFF"/>
            <w:vAlign w:val="bottom"/>
          </w:tcPr>
          <w:p w14:paraId="2CFDD932" w14:textId="77777777" w:rsidR="003C06A6" w:rsidRPr="004021AA" w:rsidRDefault="003C06A6" w:rsidP="00864452">
            <w:pPr>
              <w:spacing w:after="160" w:line="360" w:lineRule="auto"/>
              <w:rPr>
                <w:rFonts w:ascii="GHEA Grapalat" w:eastAsia="Times New Roman" w:hAnsi="GHEA Grapalat" w:cs="Times New Roman"/>
              </w:rPr>
            </w:pPr>
          </w:p>
        </w:tc>
        <w:tc>
          <w:tcPr>
            <w:tcW w:w="10814" w:type="dxa"/>
            <w:shd w:val="clear" w:color="auto" w:fill="FFFFFF"/>
          </w:tcPr>
          <w:p w14:paraId="218210C2" w14:textId="77777777" w:rsidR="003C06A6" w:rsidRPr="004021AA" w:rsidRDefault="003C06A6" w:rsidP="00864452">
            <w:pPr>
              <w:shd w:val="clear" w:color="auto" w:fill="FFFFFF"/>
              <w:spacing w:after="160" w:line="360" w:lineRule="auto"/>
              <w:rPr>
                <w:rFonts w:ascii="GHEA Grapalat" w:eastAsia="Times New Roman" w:hAnsi="GHEA Grapalat" w:cs="Times New Roman"/>
              </w:rPr>
            </w:pPr>
            <w:r w:rsidRPr="004021AA">
              <w:rPr>
                <w:rFonts w:ascii="GHEA Grapalat" w:hAnsi="GHEA Grapalat"/>
              </w:rPr>
              <w:t>2. Սույն բաժնում հումք ասելով հասկացվում է միայն բնական չմշակված քարերը։</w:t>
            </w:r>
          </w:p>
        </w:tc>
      </w:tr>
    </w:tbl>
    <w:p w14:paraId="7350AEE0" w14:textId="77777777" w:rsidR="003C06A6" w:rsidRPr="004021AA" w:rsidRDefault="003C06A6" w:rsidP="003C06A6">
      <w:pPr>
        <w:spacing w:after="160" w:line="360" w:lineRule="auto"/>
        <w:rPr>
          <w:rFonts w:ascii="GHEA Grapalat" w:hAnsi="GHEA Grapalat"/>
        </w:rPr>
      </w:pPr>
    </w:p>
    <w:p w14:paraId="7951C82C" w14:textId="77777777" w:rsidR="003C06A6" w:rsidRPr="004021AA" w:rsidRDefault="003C06A6" w:rsidP="003C06A6">
      <w:pPr>
        <w:spacing w:after="160" w:line="360" w:lineRule="auto"/>
        <w:rPr>
          <w:rFonts w:ascii="GHEA Grapalat" w:hAnsi="GHEA Grapalat"/>
        </w:rPr>
      </w:pPr>
      <w:r w:rsidRPr="004021AA">
        <w:rPr>
          <w:rFonts w:ascii="GHEA Grapalat" w:hAnsi="GHEA Grapalat"/>
        </w:rPr>
        <w:br w:type="page"/>
      </w:r>
    </w:p>
    <w:tbl>
      <w:tblPr>
        <w:tblpPr w:leftFromText="180" w:rightFromText="180" w:vertAnchor="text" w:horzAnchor="page" w:tblpX="640" w:tblpY="-1410"/>
        <w:tblOverlap w:val="never"/>
        <w:tblW w:w="13885" w:type="dxa"/>
        <w:tblLayout w:type="fixed"/>
        <w:tblCellMar>
          <w:left w:w="10" w:type="dxa"/>
          <w:right w:w="10" w:type="dxa"/>
        </w:tblCellMar>
        <w:tblLook w:val="0000" w:firstRow="0" w:lastRow="0" w:firstColumn="0" w:lastColumn="0" w:noHBand="0" w:noVBand="0"/>
      </w:tblPr>
      <w:tblGrid>
        <w:gridCol w:w="3420"/>
        <w:gridCol w:w="2340"/>
        <w:gridCol w:w="3780"/>
        <w:gridCol w:w="2250"/>
        <w:gridCol w:w="2095"/>
      </w:tblGrid>
      <w:tr w:rsidR="009C67E6" w:rsidRPr="004021AA" w14:paraId="34BBE948" w14:textId="77777777" w:rsidTr="009C67E6">
        <w:trPr>
          <w:tblHeader/>
        </w:trPr>
        <w:tc>
          <w:tcPr>
            <w:tcW w:w="3420" w:type="dxa"/>
            <w:tcBorders>
              <w:top w:val="single" w:sz="4" w:space="0" w:color="auto"/>
              <w:left w:val="single" w:sz="4" w:space="0" w:color="auto"/>
            </w:tcBorders>
            <w:shd w:val="clear" w:color="auto" w:fill="FFFFFF"/>
          </w:tcPr>
          <w:p w14:paraId="25AB11E9"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lastRenderedPageBreak/>
              <w:t>Միջազգային չպատենտավորված անվանումը (անունը)</w:t>
            </w:r>
          </w:p>
        </w:tc>
        <w:tc>
          <w:tcPr>
            <w:tcW w:w="2340" w:type="dxa"/>
            <w:tcBorders>
              <w:top w:val="single" w:sz="4" w:space="0" w:color="auto"/>
              <w:left w:val="single" w:sz="4" w:space="0" w:color="auto"/>
            </w:tcBorders>
            <w:shd w:val="clear" w:color="auto" w:fill="FFFFFF"/>
          </w:tcPr>
          <w:p w14:paraId="2EDACC65"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Այլ անվանումներ (անունները)</w:t>
            </w:r>
          </w:p>
        </w:tc>
        <w:tc>
          <w:tcPr>
            <w:tcW w:w="3780" w:type="dxa"/>
            <w:tcBorders>
              <w:top w:val="single" w:sz="4" w:space="0" w:color="auto"/>
              <w:left w:val="single" w:sz="4" w:space="0" w:color="auto"/>
            </w:tcBorders>
            <w:shd w:val="clear" w:color="auto" w:fill="FFFFFF"/>
          </w:tcPr>
          <w:p w14:paraId="1AE013BD"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Քիմիական անվանումը (անունը)</w:t>
            </w:r>
          </w:p>
        </w:tc>
        <w:tc>
          <w:tcPr>
            <w:tcW w:w="2250" w:type="dxa"/>
            <w:tcBorders>
              <w:top w:val="single" w:sz="4" w:space="0" w:color="auto"/>
              <w:left w:val="single" w:sz="4" w:space="0" w:color="auto"/>
            </w:tcBorders>
            <w:shd w:val="clear" w:color="auto" w:fill="FFFFFF"/>
          </w:tcPr>
          <w:p w14:paraId="2161F35B"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Համառոտ նկարագիրը</w:t>
            </w:r>
          </w:p>
        </w:tc>
        <w:tc>
          <w:tcPr>
            <w:tcW w:w="2095" w:type="dxa"/>
            <w:tcBorders>
              <w:top w:val="single" w:sz="4" w:space="0" w:color="auto"/>
              <w:left w:val="single" w:sz="4" w:space="0" w:color="auto"/>
              <w:right w:val="single" w:sz="4" w:space="0" w:color="auto"/>
            </w:tcBorders>
            <w:shd w:val="clear" w:color="auto" w:fill="FFFFFF"/>
          </w:tcPr>
          <w:p w14:paraId="45C1BEA7"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ԵԱՏՄ ԱՏԳ ԱԱ</w:t>
            </w:r>
            <w:r w:rsidRPr="004021AA">
              <w:rPr>
                <w:rFonts w:ascii="GHEA Grapalat" w:hAnsi="GHEA Grapalat"/>
              </w:rPr>
              <w:br/>
              <w:t xml:space="preserve"> ծածկագիր</w:t>
            </w:r>
          </w:p>
        </w:tc>
      </w:tr>
      <w:tr w:rsidR="009C67E6" w:rsidRPr="004021AA" w14:paraId="0F465A8D" w14:textId="77777777" w:rsidTr="009C67E6">
        <w:tc>
          <w:tcPr>
            <w:tcW w:w="3420" w:type="dxa"/>
            <w:tcBorders>
              <w:top w:val="single" w:sz="4" w:space="0" w:color="auto"/>
            </w:tcBorders>
            <w:shd w:val="clear" w:color="auto" w:fill="FFFFFF"/>
          </w:tcPr>
          <w:p w14:paraId="27F1361D"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 Ալիլպրոդին</w:t>
            </w:r>
          </w:p>
        </w:tc>
        <w:tc>
          <w:tcPr>
            <w:tcW w:w="2340" w:type="dxa"/>
            <w:tcBorders>
              <w:top w:val="single" w:sz="4" w:space="0" w:color="auto"/>
            </w:tcBorders>
            <w:shd w:val="clear" w:color="auto" w:fill="FFFFFF"/>
          </w:tcPr>
          <w:p w14:paraId="6BB5D0E5" w14:textId="77777777" w:rsidR="009C67E6" w:rsidRPr="004021AA" w:rsidRDefault="009C67E6" w:rsidP="009C67E6">
            <w:pPr>
              <w:spacing w:after="120"/>
              <w:rPr>
                <w:rFonts w:ascii="GHEA Grapalat" w:hAnsi="GHEA Grapalat"/>
              </w:rPr>
            </w:pPr>
          </w:p>
        </w:tc>
        <w:tc>
          <w:tcPr>
            <w:tcW w:w="3780" w:type="dxa"/>
            <w:tcBorders>
              <w:top w:val="single" w:sz="4" w:space="0" w:color="auto"/>
            </w:tcBorders>
            <w:shd w:val="clear" w:color="auto" w:fill="FFFFFF"/>
          </w:tcPr>
          <w:p w14:paraId="391BE3A4"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 xml:space="preserve">3. ալլիլ–1-մեթիլ-4-ֆենիլ- 4.պրոպիոնօքսիպիպերիդին </w:t>
            </w:r>
          </w:p>
        </w:tc>
        <w:tc>
          <w:tcPr>
            <w:tcW w:w="2250" w:type="dxa"/>
            <w:tcBorders>
              <w:top w:val="single" w:sz="4" w:space="0" w:color="auto"/>
            </w:tcBorders>
            <w:shd w:val="clear" w:color="auto" w:fill="FFFFFF"/>
          </w:tcPr>
          <w:p w14:paraId="7DF8ED8E" w14:textId="77777777" w:rsidR="009C67E6" w:rsidRPr="004021AA" w:rsidRDefault="009C67E6" w:rsidP="009C67E6">
            <w:pPr>
              <w:spacing w:after="120"/>
              <w:rPr>
                <w:rFonts w:ascii="GHEA Grapalat" w:hAnsi="GHEA Grapalat"/>
              </w:rPr>
            </w:pPr>
          </w:p>
        </w:tc>
        <w:tc>
          <w:tcPr>
            <w:tcW w:w="2095" w:type="dxa"/>
            <w:tcBorders>
              <w:top w:val="single" w:sz="4" w:space="0" w:color="auto"/>
            </w:tcBorders>
            <w:shd w:val="clear" w:color="auto" w:fill="FFFFFF"/>
          </w:tcPr>
          <w:p w14:paraId="51BE5EC4"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2933 39 990 0</w:t>
            </w:r>
          </w:p>
        </w:tc>
      </w:tr>
      <w:tr w:rsidR="009C67E6" w:rsidRPr="004021AA" w14:paraId="22C5370E" w14:textId="77777777" w:rsidTr="009C67E6">
        <w:tc>
          <w:tcPr>
            <w:tcW w:w="3420" w:type="dxa"/>
            <w:shd w:val="clear" w:color="auto" w:fill="FFFFFF"/>
          </w:tcPr>
          <w:p w14:paraId="190C826E"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 Ալֆամեպրոդին</w:t>
            </w:r>
          </w:p>
        </w:tc>
        <w:tc>
          <w:tcPr>
            <w:tcW w:w="2340" w:type="dxa"/>
            <w:shd w:val="clear" w:color="auto" w:fill="FFFFFF"/>
          </w:tcPr>
          <w:p w14:paraId="0FF47A13" w14:textId="77777777" w:rsidR="009C67E6" w:rsidRPr="004021AA" w:rsidRDefault="009C67E6" w:rsidP="009C67E6">
            <w:pPr>
              <w:spacing w:after="120"/>
              <w:rPr>
                <w:rFonts w:ascii="GHEA Grapalat" w:hAnsi="GHEA Grapalat"/>
              </w:rPr>
            </w:pPr>
          </w:p>
        </w:tc>
        <w:tc>
          <w:tcPr>
            <w:tcW w:w="3780" w:type="dxa"/>
            <w:shd w:val="clear" w:color="auto" w:fill="FFFFFF"/>
          </w:tcPr>
          <w:p w14:paraId="30FBE2A6"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 xml:space="preserve">ալֆա–3-էթիլ–1-մեթիլ–4-ֆենիլ–4-պրոպիոնօքսիպիպերիդին </w:t>
            </w:r>
          </w:p>
        </w:tc>
        <w:tc>
          <w:tcPr>
            <w:tcW w:w="2250" w:type="dxa"/>
            <w:shd w:val="clear" w:color="auto" w:fill="FFFFFF"/>
          </w:tcPr>
          <w:p w14:paraId="4A32D98A" w14:textId="77777777" w:rsidR="009C67E6" w:rsidRPr="004021AA" w:rsidRDefault="009C67E6" w:rsidP="009C67E6">
            <w:pPr>
              <w:spacing w:after="120"/>
              <w:rPr>
                <w:rFonts w:ascii="GHEA Grapalat" w:hAnsi="GHEA Grapalat"/>
              </w:rPr>
            </w:pPr>
          </w:p>
        </w:tc>
        <w:tc>
          <w:tcPr>
            <w:tcW w:w="2095" w:type="dxa"/>
            <w:shd w:val="clear" w:color="auto" w:fill="FFFFFF"/>
          </w:tcPr>
          <w:p w14:paraId="1BD057CE"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2933 39 990 0</w:t>
            </w:r>
          </w:p>
        </w:tc>
      </w:tr>
      <w:tr w:rsidR="009C67E6" w:rsidRPr="004021AA" w14:paraId="4F700592" w14:textId="77777777" w:rsidTr="009C67E6">
        <w:tc>
          <w:tcPr>
            <w:tcW w:w="3420" w:type="dxa"/>
            <w:shd w:val="clear" w:color="auto" w:fill="FFFFFF"/>
          </w:tcPr>
          <w:p w14:paraId="02DDD6ED"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3. Ալֆամեթադոլ</w:t>
            </w:r>
          </w:p>
        </w:tc>
        <w:tc>
          <w:tcPr>
            <w:tcW w:w="2340" w:type="dxa"/>
            <w:shd w:val="clear" w:color="auto" w:fill="FFFFFF"/>
          </w:tcPr>
          <w:p w14:paraId="138AF67A" w14:textId="77777777" w:rsidR="009C67E6" w:rsidRPr="004021AA" w:rsidRDefault="009C67E6" w:rsidP="009C67E6">
            <w:pPr>
              <w:spacing w:after="120"/>
              <w:rPr>
                <w:rFonts w:ascii="GHEA Grapalat" w:hAnsi="GHEA Grapalat"/>
              </w:rPr>
            </w:pPr>
          </w:p>
        </w:tc>
        <w:tc>
          <w:tcPr>
            <w:tcW w:w="3780" w:type="dxa"/>
            <w:shd w:val="clear" w:color="auto" w:fill="FFFFFF"/>
          </w:tcPr>
          <w:p w14:paraId="551E5886"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ալֆա–6-դիմեթիլամինո–4,4–դիֆենիլ–3–հեպտանոլ</w:t>
            </w:r>
          </w:p>
        </w:tc>
        <w:tc>
          <w:tcPr>
            <w:tcW w:w="2250" w:type="dxa"/>
            <w:shd w:val="clear" w:color="auto" w:fill="FFFFFF"/>
          </w:tcPr>
          <w:p w14:paraId="0836F1FD" w14:textId="77777777" w:rsidR="009C67E6" w:rsidRPr="004021AA" w:rsidRDefault="009C67E6" w:rsidP="009C67E6">
            <w:pPr>
              <w:spacing w:after="120"/>
              <w:rPr>
                <w:rFonts w:ascii="GHEA Grapalat" w:hAnsi="GHEA Grapalat"/>
              </w:rPr>
            </w:pPr>
          </w:p>
        </w:tc>
        <w:tc>
          <w:tcPr>
            <w:tcW w:w="2095" w:type="dxa"/>
            <w:shd w:val="clear" w:color="auto" w:fill="FFFFFF"/>
          </w:tcPr>
          <w:p w14:paraId="3EEE1A34"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2922 90 100 0</w:t>
            </w:r>
          </w:p>
        </w:tc>
      </w:tr>
      <w:tr w:rsidR="009C67E6" w:rsidRPr="004021AA" w14:paraId="281ACE08" w14:textId="77777777" w:rsidTr="009C67E6">
        <w:tc>
          <w:tcPr>
            <w:tcW w:w="3420" w:type="dxa"/>
            <w:shd w:val="clear" w:color="auto" w:fill="FFFFFF"/>
          </w:tcPr>
          <w:p w14:paraId="17929339"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4. Ալֆապրոդին</w:t>
            </w:r>
          </w:p>
        </w:tc>
        <w:tc>
          <w:tcPr>
            <w:tcW w:w="2340" w:type="dxa"/>
            <w:shd w:val="clear" w:color="auto" w:fill="FFFFFF"/>
          </w:tcPr>
          <w:p w14:paraId="6D26BBBC" w14:textId="77777777" w:rsidR="009C67E6" w:rsidRPr="004021AA" w:rsidRDefault="009C67E6" w:rsidP="009C67E6">
            <w:pPr>
              <w:spacing w:after="120"/>
              <w:rPr>
                <w:rFonts w:ascii="GHEA Grapalat" w:hAnsi="GHEA Grapalat"/>
              </w:rPr>
            </w:pPr>
          </w:p>
        </w:tc>
        <w:tc>
          <w:tcPr>
            <w:tcW w:w="3780" w:type="dxa"/>
            <w:shd w:val="clear" w:color="auto" w:fill="FFFFFF"/>
          </w:tcPr>
          <w:p w14:paraId="01FD06D3"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ալֆա-1,3-դիմեթիլ-4-ֆենիլ-4-պրոպիոնօքսիպիպերիդին</w:t>
            </w:r>
          </w:p>
        </w:tc>
        <w:tc>
          <w:tcPr>
            <w:tcW w:w="2250" w:type="dxa"/>
            <w:shd w:val="clear" w:color="auto" w:fill="FFFFFF"/>
          </w:tcPr>
          <w:p w14:paraId="62FB72F0" w14:textId="77777777" w:rsidR="009C67E6" w:rsidRPr="004021AA" w:rsidRDefault="009C67E6" w:rsidP="009C67E6">
            <w:pPr>
              <w:spacing w:after="120"/>
              <w:rPr>
                <w:rFonts w:ascii="GHEA Grapalat" w:hAnsi="GHEA Grapalat"/>
              </w:rPr>
            </w:pPr>
          </w:p>
        </w:tc>
        <w:tc>
          <w:tcPr>
            <w:tcW w:w="2095" w:type="dxa"/>
            <w:shd w:val="clear" w:color="auto" w:fill="FFFFFF"/>
          </w:tcPr>
          <w:p w14:paraId="63755A6C"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2933 39 990 0</w:t>
            </w:r>
          </w:p>
        </w:tc>
      </w:tr>
      <w:tr w:rsidR="009C67E6" w:rsidRPr="004021AA" w14:paraId="35160E12" w14:textId="77777777" w:rsidTr="009C67E6">
        <w:tc>
          <w:tcPr>
            <w:tcW w:w="3420" w:type="dxa"/>
            <w:shd w:val="clear" w:color="auto" w:fill="FFFFFF"/>
          </w:tcPr>
          <w:p w14:paraId="275ED8DB"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5. Ալֆացետիլմեթադոլ</w:t>
            </w:r>
          </w:p>
        </w:tc>
        <w:tc>
          <w:tcPr>
            <w:tcW w:w="2340" w:type="dxa"/>
            <w:shd w:val="clear" w:color="auto" w:fill="FFFFFF"/>
          </w:tcPr>
          <w:p w14:paraId="7CB21C20" w14:textId="77777777" w:rsidR="009C67E6" w:rsidRPr="004021AA" w:rsidRDefault="009C67E6" w:rsidP="009C67E6">
            <w:pPr>
              <w:spacing w:after="120"/>
              <w:rPr>
                <w:rFonts w:ascii="GHEA Grapalat" w:hAnsi="GHEA Grapalat"/>
              </w:rPr>
            </w:pPr>
          </w:p>
        </w:tc>
        <w:tc>
          <w:tcPr>
            <w:tcW w:w="3780" w:type="dxa"/>
            <w:shd w:val="clear" w:color="auto" w:fill="FFFFFF"/>
          </w:tcPr>
          <w:p w14:paraId="57EDFE45"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ալֆա–3-ացետօքսի–6-դիմեթիլամինո–4,4–դիֆենիլ հեպտան</w:t>
            </w:r>
          </w:p>
        </w:tc>
        <w:tc>
          <w:tcPr>
            <w:tcW w:w="2250" w:type="dxa"/>
            <w:shd w:val="clear" w:color="auto" w:fill="FFFFFF"/>
          </w:tcPr>
          <w:p w14:paraId="604086A4" w14:textId="77777777" w:rsidR="009C67E6" w:rsidRPr="004021AA" w:rsidRDefault="009C67E6" w:rsidP="009C67E6">
            <w:pPr>
              <w:spacing w:after="120"/>
              <w:rPr>
                <w:rFonts w:ascii="GHEA Grapalat" w:hAnsi="GHEA Grapalat"/>
              </w:rPr>
            </w:pPr>
          </w:p>
        </w:tc>
        <w:tc>
          <w:tcPr>
            <w:tcW w:w="2095" w:type="dxa"/>
            <w:shd w:val="clear" w:color="auto" w:fill="FFFFFF"/>
          </w:tcPr>
          <w:p w14:paraId="267A18CC"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2922 19 850 0</w:t>
            </w:r>
          </w:p>
        </w:tc>
      </w:tr>
      <w:tr w:rsidR="009C67E6" w:rsidRPr="004021AA" w14:paraId="45C8ADBF" w14:textId="77777777" w:rsidTr="009C67E6">
        <w:tc>
          <w:tcPr>
            <w:tcW w:w="3420" w:type="dxa"/>
            <w:shd w:val="clear" w:color="auto" w:fill="FFFFFF"/>
          </w:tcPr>
          <w:p w14:paraId="2A2698B7"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 xml:space="preserve">6. Ալֆենտանիլ </w:t>
            </w:r>
          </w:p>
        </w:tc>
        <w:tc>
          <w:tcPr>
            <w:tcW w:w="2340" w:type="dxa"/>
            <w:shd w:val="clear" w:color="auto" w:fill="FFFFFF"/>
          </w:tcPr>
          <w:p w14:paraId="25BD6598"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ալֆենտանիլ</w:t>
            </w:r>
          </w:p>
        </w:tc>
        <w:tc>
          <w:tcPr>
            <w:tcW w:w="3780" w:type="dxa"/>
            <w:shd w:val="clear" w:color="auto" w:fill="FFFFFF"/>
          </w:tcPr>
          <w:p w14:paraId="6DEF4C23"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N-[1-[2-(4-էթիլ-4,5-դիհիդրո-5-օքսո-1H-տետրազոլ-1-իլ) էթիլ]-4-(մետօքսիմեթիլ)-4-պիպերիդինիլ]-N-ֆենիլպրոպանամիդ</w:t>
            </w:r>
          </w:p>
        </w:tc>
        <w:tc>
          <w:tcPr>
            <w:tcW w:w="2250" w:type="dxa"/>
            <w:shd w:val="clear" w:color="auto" w:fill="FFFFFF"/>
          </w:tcPr>
          <w:p w14:paraId="1048C557" w14:textId="77777777" w:rsidR="009C67E6" w:rsidRPr="004021AA" w:rsidRDefault="009C67E6" w:rsidP="009C67E6">
            <w:pPr>
              <w:spacing w:after="120"/>
              <w:rPr>
                <w:rFonts w:ascii="GHEA Grapalat" w:hAnsi="GHEA Grapalat"/>
              </w:rPr>
            </w:pPr>
          </w:p>
        </w:tc>
        <w:tc>
          <w:tcPr>
            <w:tcW w:w="2095" w:type="dxa"/>
            <w:shd w:val="clear" w:color="auto" w:fill="FFFFFF"/>
          </w:tcPr>
          <w:p w14:paraId="52C7605D"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2933 33 000 0</w:t>
            </w:r>
          </w:p>
        </w:tc>
      </w:tr>
      <w:tr w:rsidR="009C67E6" w:rsidRPr="004021AA" w14:paraId="17D8A11C" w14:textId="77777777" w:rsidTr="009C67E6">
        <w:tc>
          <w:tcPr>
            <w:tcW w:w="3420" w:type="dxa"/>
            <w:shd w:val="clear" w:color="auto" w:fill="FFFFFF"/>
          </w:tcPr>
          <w:p w14:paraId="3EBE49AF"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7. р-Ամինոպրոպիոֆենոն</w:t>
            </w:r>
          </w:p>
        </w:tc>
        <w:tc>
          <w:tcPr>
            <w:tcW w:w="2340" w:type="dxa"/>
            <w:shd w:val="clear" w:color="auto" w:fill="FFFFFF"/>
          </w:tcPr>
          <w:p w14:paraId="251D9B7D"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(РАРР) եւ դրա օպտիկական իզոմերները (ցիանիդների դեմ անտիդոտ)</w:t>
            </w:r>
          </w:p>
        </w:tc>
        <w:tc>
          <w:tcPr>
            <w:tcW w:w="3780" w:type="dxa"/>
            <w:shd w:val="clear" w:color="auto" w:fill="FFFFFF"/>
          </w:tcPr>
          <w:p w14:paraId="7BE2C6E0" w14:textId="77777777" w:rsidR="009C67E6" w:rsidRPr="004021AA" w:rsidRDefault="009C67E6" w:rsidP="009C67E6">
            <w:pPr>
              <w:spacing w:after="120"/>
              <w:rPr>
                <w:rFonts w:ascii="GHEA Grapalat" w:hAnsi="GHEA Grapalat"/>
              </w:rPr>
            </w:pPr>
          </w:p>
        </w:tc>
        <w:tc>
          <w:tcPr>
            <w:tcW w:w="2250" w:type="dxa"/>
            <w:shd w:val="clear" w:color="auto" w:fill="FFFFFF"/>
          </w:tcPr>
          <w:p w14:paraId="45F46F9E" w14:textId="77777777" w:rsidR="009C67E6" w:rsidRPr="004021AA" w:rsidRDefault="009C67E6" w:rsidP="009C67E6">
            <w:pPr>
              <w:spacing w:after="120"/>
              <w:rPr>
                <w:rFonts w:ascii="GHEA Grapalat" w:hAnsi="GHEA Grapalat"/>
              </w:rPr>
            </w:pPr>
          </w:p>
        </w:tc>
        <w:tc>
          <w:tcPr>
            <w:tcW w:w="2095" w:type="dxa"/>
            <w:shd w:val="clear" w:color="auto" w:fill="FFFFFF"/>
          </w:tcPr>
          <w:p w14:paraId="4D6ADE22"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2922 39 000 0</w:t>
            </w:r>
          </w:p>
        </w:tc>
      </w:tr>
      <w:tr w:rsidR="009C67E6" w:rsidRPr="004021AA" w14:paraId="4FBC0769" w14:textId="77777777" w:rsidTr="009C67E6">
        <w:tc>
          <w:tcPr>
            <w:tcW w:w="3420" w:type="dxa"/>
            <w:shd w:val="clear" w:color="auto" w:fill="FFFFFF"/>
          </w:tcPr>
          <w:p w14:paraId="6CA97215"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 xml:space="preserve">8. Անիլերիդին </w:t>
            </w:r>
          </w:p>
        </w:tc>
        <w:tc>
          <w:tcPr>
            <w:tcW w:w="2340" w:type="dxa"/>
            <w:shd w:val="clear" w:color="auto" w:fill="FFFFFF"/>
          </w:tcPr>
          <w:p w14:paraId="3B8A7156"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 xml:space="preserve">անիլերիդին </w:t>
            </w:r>
          </w:p>
        </w:tc>
        <w:tc>
          <w:tcPr>
            <w:tcW w:w="3780" w:type="dxa"/>
            <w:shd w:val="clear" w:color="auto" w:fill="FFFFFF"/>
            <w:vAlign w:val="bottom"/>
          </w:tcPr>
          <w:p w14:paraId="492AC4B0"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պարա-ամինոֆենէթիլ-4-ֆենիլպիպերիդին-4-կարբոնաթթվի էթիլային եթեր</w:t>
            </w:r>
          </w:p>
        </w:tc>
        <w:tc>
          <w:tcPr>
            <w:tcW w:w="2250" w:type="dxa"/>
            <w:shd w:val="clear" w:color="auto" w:fill="FFFFFF"/>
          </w:tcPr>
          <w:p w14:paraId="08C8629E" w14:textId="77777777" w:rsidR="009C67E6" w:rsidRPr="004021AA" w:rsidRDefault="009C67E6" w:rsidP="009C67E6">
            <w:pPr>
              <w:spacing w:after="120"/>
              <w:rPr>
                <w:rFonts w:ascii="GHEA Grapalat" w:hAnsi="GHEA Grapalat"/>
              </w:rPr>
            </w:pPr>
          </w:p>
        </w:tc>
        <w:tc>
          <w:tcPr>
            <w:tcW w:w="2095" w:type="dxa"/>
            <w:shd w:val="clear" w:color="auto" w:fill="FFFFFF"/>
          </w:tcPr>
          <w:p w14:paraId="0A7BF03D"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2933 33 000 0</w:t>
            </w:r>
          </w:p>
        </w:tc>
      </w:tr>
      <w:tr w:rsidR="009C67E6" w:rsidRPr="004021AA" w14:paraId="2C6D971B" w14:textId="77777777" w:rsidTr="009C67E6">
        <w:tc>
          <w:tcPr>
            <w:tcW w:w="3420" w:type="dxa"/>
            <w:shd w:val="clear" w:color="auto" w:fill="FFFFFF"/>
            <w:vAlign w:val="center"/>
          </w:tcPr>
          <w:p w14:paraId="7B752A45"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9. Ացետիլհիդրոկոդեին</w:t>
            </w:r>
          </w:p>
        </w:tc>
        <w:tc>
          <w:tcPr>
            <w:tcW w:w="2340" w:type="dxa"/>
            <w:shd w:val="clear" w:color="auto" w:fill="FFFFFF"/>
            <w:vAlign w:val="center"/>
          </w:tcPr>
          <w:p w14:paraId="58E3A52E"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Ացետիլդիհիդրոկոդեին, տեբակոն</w:t>
            </w:r>
          </w:p>
        </w:tc>
        <w:tc>
          <w:tcPr>
            <w:tcW w:w="3780" w:type="dxa"/>
            <w:shd w:val="clear" w:color="auto" w:fill="FFFFFF"/>
            <w:vAlign w:val="center"/>
          </w:tcPr>
          <w:p w14:paraId="3044C954"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6–ացետօքսի–3-մեթօքսի–N–մեթիլ–4,5–էպօքսիմորֆինան</w:t>
            </w:r>
          </w:p>
        </w:tc>
        <w:tc>
          <w:tcPr>
            <w:tcW w:w="2250" w:type="dxa"/>
            <w:shd w:val="clear" w:color="auto" w:fill="FFFFFF"/>
          </w:tcPr>
          <w:p w14:paraId="59EC5968"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5B2EC5F8"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2939 19 000 0</w:t>
            </w:r>
          </w:p>
        </w:tc>
      </w:tr>
      <w:tr w:rsidR="009C67E6" w:rsidRPr="004021AA" w14:paraId="0F7E8480" w14:textId="77777777" w:rsidTr="009C67E6">
        <w:tc>
          <w:tcPr>
            <w:tcW w:w="3420" w:type="dxa"/>
            <w:shd w:val="clear" w:color="auto" w:fill="FFFFFF"/>
            <w:vAlign w:val="center"/>
          </w:tcPr>
          <w:p w14:paraId="034AC2C0"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10. Ացետիլմեթադոլ</w:t>
            </w:r>
          </w:p>
        </w:tc>
        <w:tc>
          <w:tcPr>
            <w:tcW w:w="2340" w:type="dxa"/>
            <w:shd w:val="clear" w:color="auto" w:fill="FFFFFF"/>
          </w:tcPr>
          <w:p w14:paraId="661DEE5A" w14:textId="77777777" w:rsidR="009C67E6" w:rsidRPr="004021AA" w:rsidRDefault="009C67E6" w:rsidP="009C67E6">
            <w:pPr>
              <w:spacing w:after="120"/>
              <w:rPr>
                <w:rFonts w:ascii="GHEA Grapalat" w:hAnsi="GHEA Grapalat"/>
              </w:rPr>
            </w:pPr>
          </w:p>
        </w:tc>
        <w:tc>
          <w:tcPr>
            <w:tcW w:w="3780" w:type="dxa"/>
            <w:shd w:val="clear" w:color="auto" w:fill="FFFFFF"/>
            <w:vAlign w:val="bottom"/>
          </w:tcPr>
          <w:p w14:paraId="254DF227"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3–ացետօքսի–6–դիմեթիլամինո–</w:t>
            </w:r>
            <w:r w:rsidRPr="004021AA">
              <w:rPr>
                <w:rFonts w:ascii="GHEA Grapalat" w:hAnsi="GHEA Grapalat"/>
              </w:rPr>
              <w:lastRenderedPageBreak/>
              <w:t>4,4–դիֆենիլհեպտան</w:t>
            </w:r>
          </w:p>
        </w:tc>
        <w:tc>
          <w:tcPr>
            <w:tcW w:w="2250" w:type="dxa"/>
            <w:shd w:val="clear" w:color="auto" w:fill="FFFFFF"/>
          </w:tcPr>
          <w:p w14:paraId="3A4F8B86"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18A866DA"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2922 19 850 0</w:t>
            </w:r>
          </w:p>
        </w:tc>
      </w:tr>
      <w:tr w:rsidR="009C67E6" w:rsidRPr="004021AA" w14:paraId="509A1629" w14:textId="77777777" w:rsidTr="009C67E6">
        <w:tc>
          <w:tcPr>
            <w:tcW w:w="3420" w:type="dxa"/>
            <w:shd w:val="clear" w:color="auto" w:fill="FFFFFF"/>
            <w:vAlign w:val="center"/>
          </w:tcPr>
          <w:p w14:paraId="03ADEB09"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11. Ալֆա-մեթիլթիոֆենտանիլ</w:t>
            </w:r>
          </w:p>
        </w:tc>
        <w:tc>
          <w:tcPr>
            <w:tcW w:w="2340" w:type="dxa"/>
            <w:shd w:val="clear" w:color="auto" w:fill="FFFFFF"/>
          </w:tcPr>
          <w:p w14:paraId="421E6527" w14:textId="77777777" w:rsidR="009C67E6" w:rsidRPr="004021AA" w:rsidRDefault="009C67E6" w:rsidP="009C67E6">
            <w:pPr>
              <w:spacing w:after="120"/>
              <w:rPr>
                <w:rFonts w:ascii="GHEA Grapalat" w:hAnsi="GHEA Grapalat"/>
              </w:rPr>
            </w:pPr>
          </w:p>
        </w:tc>
        <w:tc>
          <w:tcPr>
            <w:tcW w:w="3780" w:type="dxa"/>
            <w:shd w:val="clear" w:color="auto" w:fill="FFFFFF"/>
            <w:vAlign w:val="bottom"/>
          </w:tcPr>
          <w:p w14:paraId="231B5B71"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N-[1-[1-մեթիլ-2-(2-թիոնիլ)էթիլ]4-պիպերիդիլ] պրոպիոնանիլիդ</w:t>
            </w:r>
          </w:p>
        </w:tc>
        <w:tc>
          <w:tcPr>
            <w:tcW w:w="2250" w:type="dxa"/>
            <w:shd w:val="clear" w:color="auto" w:fill="FFFFFF"/>
          </w:tcPr>
          <w:p w14:paraId="6B8FC275"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0523FC7E"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2934 99 900 0</w:t>
            </w:r>
          </w:p>
        </w:tc>
      </w:tr>
      <w:tr w:rsidR="009C67E6" w:rsidRPr="004021AA" w14:paraId="642530A2" w14:textId="77777777" w:rsidTr="009C67E6">
        <w:tc>
          <w:tcPr>
            <w:tcW w:w="3420" w:type="dxa"/>
            <w:shd w:val="clear" w:color="auto" w:fill="FFFFFF"/>
            <w:vAlign w:val="center"/>
          </w:tcPr>
          <w:p w14:paraId="4250F910"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12. Ալֆա-մեթիլֆենտանիլ</w:t>
            </w:r>
          </w:p>
        </w:tc>
        <w:tc>
          <w:tcPr>
            <w:tcW w:w="2340" w:type="dxa"/>
            <w:shd w:val="clear" w:color="auto" w:fill="FFFFFF"/>
          </w:tcPr>
          <w:p w14:paraId="376FB04E" w14:textId="77777777" w:rsidR="009C67E6" w:rsidRPr="004021AA" w:rsidRDefault="009C67E6" w:rsidP="009C67E6">
            <w:pPr>
              <w:spacing w:after="120"/>
              <w:rPr>
                <w:rFonts w:ascii="GHEA Grapalat" w:hAnsi="GHEA Grapalat"/>
              </w:rPr>
            </w:pPr>
          </w:p>
        </w:tc>
        <w:tc>
          <w:tcPr>
            <w:tcW w:w="3780" w:type="dxa"/>
            <w:shd w:val="clear" w:color="auto" w:fill="FFFFFF"/>
            <w:vAlign w:val="bottom"/>
          </w:tcPr>
          <w:p w14:paraId="52CB83D7"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N-[1-(ալֆա-մեթիլֆենէթիլ)-4-պիպերիդիլ]պրոպիոնանիլիդ</w:t>
            </w:r>
          </w:p>
        </w:tc>
        <w:tc>
          <w:tcPr>
            <w:tcW w:w="2250" w:type="dxa"/>
            <w:shd w:val="clear" w:color="auto" w:fill="FFFFFF"/>
          </w:tcPr>
          <w:p w14:paraId="648DB156"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2AD90F1A"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2933 39 990 0</w:t>
            </w:r>
          </w:p>
        </w:tc>
      </w:tr>
      <w:tr w:rsidR="009C67E6" w:rsidRPr="004021AA" w14:paraId="22E5BA69" w14:textId="77777777" w:rsidTr="009C67E6">
        <w:tc>
          <w:tcPr>
            <w:tcW w:w="3420" w:type="dxa"/>
            <w:shd w:val="clear" w:color="auto" w:fill="FFFFFF"/>
            <w:vAlign w:val="center"/>
          </w:tcPr>
          <w:p w14:paraId="01C7AF0A"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13. Ացետիլ-ալֆա-մեթիլֆենտանիլ</w:t>
            </w:r>
          </w:p>
        </w:tc>
        <w:tc>
          <w:tcPr>
            <w:tcW w:w="2340" w:type="dxa"/>
            <w:shd w:val="clear" w:color="auto" w:fill="FFFFFF"/>
          </w:tcPr>
          <w:p w14:paraId="6492D398" w14:textId="77777777" w:rsidR="009C67E6" w:rsidRPr="004021AA" w:rsidRDefault="009C67E6" w:rsidP="009C67E6">
            <w:pPr>
              <w:spacing w:after="120"/>
              <w:rPr>
                <w:rFonts w:ascii="GHEA Grapalat" w:hAnsi="GHEA Grapalat"/>
              </w:rPr>
            </w:pPr>
          </w:p>
        </w:tc>
        <w:tc>
          <w:tcPr>
            <w:tcW w:w="3780" w:type="dxa"/>
            <w:shd w:val="clear" w:color="auto" w:fill="FFFFFF"/>
            <w:vAlign w:val="bottom"/>
          </w:tcPr>
          <w:p w14:paraId="6FCC5A91"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N-[1-(ալֆա-մեթիլֆենէթիլ)-4-պիպերիդիլ]ացետանիլիդ</w:t>
            </w:r>
          </w:p>
        </w:tc>
        <w:tc>
          <w:tcPr>
            <w:tcW w:w="2250" w:type="dxa"/>
            <w:shd w:val="clear" w:color="auto" w:fill="FFFFFF"/>
          </w:tcPr>
          <w:p w14:paraId="0DBB502F"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65FFD6F1"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2933 39 990 0</w:t>
            </w:r>
          </w:p>
        </w:tc>
      </w:tr>
      <w:tr w:rsidR="009C67E6" w:rsidRPr="004021AA" w14:paraId="494BB340" w14:textId="77777777" w:rsidTr="009C67E6">
        <w:tc>
          <w:tcPr>
            <w:tcW w:w="3420" w:type="dxa"/>
            <w:shd w:val="clear" w:color="auto" w:fill="FFFFFF"/>
          </w:tcPr>
          <w:p w14:paraId="622D2655" w14:textId="77777777" w:rsidR="009C67E6" w:rsidRPr="004021AA" w:rsidRDefault="009C67E6" w:rsidP="009C67E6">
            <w:pPr>
              <w:shd w:val="clear" w:color="auto" w:fill="FFFFFF"/>
              <w:spacing w:after="120"/>
              <w:rPr>
                <w:rFonts w:ascii="GHEA Grapalat" w:eastAsia="Times New Roman" w:hAnsi="GHEA Grapalat" w:cs="Times New Roman"/>
              </w:rPr>
            </w:pPr>
            <w:r w:rsidRPr="004021AA">
              <w:rPr>
                <w:rFonts w:ascii="GHEA Grapalat" w:hAnsi="GHEA Grapalat"/>
              </w:rPr>
              <w:t>14. Ացետորֆին</w:t>
            </w:r>
          </w:p>
        </w:tc>
        <w:tc>
          <w:tcPr>
            <w:tcW w:w="2340" w:type="dxa"/>
            <w:shd w:val="clear" w:color="auto" w:fill="FFFFFF"/>
          </w:tcPr>
          <w:p w14:paraId="79248310" w14:textId="77777777" w:rsidR="009C67E6" w:rsidRPr="004021AA" w:rsidRDefault="009C67E6" w:rsidP="009C67E6">
            <w:pPr>
              <w:spacing w:after="120"/>
              <w:rPr>
                <w:rFonts w:ascii="GHEA Grapalat" w:hAnsi="GHEA Grapalat"/>
              </w:rPr>
            </w:pPr>
          </w:p>
        </w:tc>
        <w:tc>
          <w:tcPr>
            <w:tcW w:w="3780" w:type="dxa"/>
            <w:shd w:val="clear" w:color="auto" w:fill="FFFFFF"/>
          </w:tcPr>
          <w:p w14:paraId="08C4E424" w14:textId="77777777" w:rsidR="009C67E6" w:rsidRPr="004021AA" w:rsidRDefault="009C67E6" w:rsidP="009C67E6">
            <w:pPr>
              <w:shd w:val="clear" w:color="auto" w:fill="FFFFFF"/>
              <w:spacing w:after="120"/>
              <w:rPr>
                <w:rFonts w:ascii="GHEA Grapalat" w:eastAsia="Times New Roman" w:hAnsi="GHEA Grapalat" w:cs="Times New Roman"/>
              </w:rPr>
            </w:pPr>
            <w:r w:rsidRPr="004021AA">
              <w:rPr>
                <w:rFonts w:ascii="GHEA Grapalat" w:hAnsi="GHEA Grapalat"/>
              </w:rPr>
              <w:t>З-О-ացետիլտետրահիդրո-7-ալֆա- (1- հիդրօքսի-1-մետիլբուտիլ)-6,14-ենդոէթենո-օրիպավին</w:t>
            </w:r>
          </w:p>
        </w:tc>
        <w:tc>
          <w:tcPr>
            <w:tcW w:w="2250" w:type="dxa"/>
            <w:shd w:val="clear" w:color="auto" w:fill="FFFFFF"/>
            <w:vAlign w:val="bottom"/>
          </w:tcPr>
          <w:p w14:paraId="0470FF24" w14:textId="77777777" w:rsidR="009C67E6" w:rsidRPr="004021AA" w:rsidRDefault="009C67E6" w:rsidP="009C67E6">
            <w:pPr>
              <w:shd w:val="clear" w:color="auto" w:fill="FFFFFF"/>
              <w:spacing w:after="120"/>
              <w:rPr>
                <w:rFonts w:ascii="GHEA Grapalat" w:eastAsia="Times New Roman" w:hAnsi="GHEA Grapalat" w:cs="Times New Roman"/>
              </w:rPr>
            </w:pPr>
          </w:p>
        </w:tc>
        <w:tc>
          <w:tcPr>
            <w:tcW w:w="2095" w:type="dxa"/>
            <w:shd w:val="clear" w:color="auto" w:fill="FFFFFF"/>
          </w:tcPr>
          <w:p w14:paraId="7DF8B52E" w14:textId="77777777" w:rsidR="009C67E6" w:rsidRPr="004021AA" w:rsidRDefault="009C67E6" w:rsidP="009C67E6">
            <w:pPr>
              <w:shd w:val="clear" w:color="auto" w:fill="FFFFFF"/>
              <w:spacing w:after="120"/>
              <w:jc w:val="center"/>
              <w:rPr>
                <w:rFonts w:ascii="GHEA Grapalat" w:eastAsia="Times New Roman" w:hAnsi="GHEA Grapalat" w:cs="Times New Roman"/>
              </w:rPr>
            </w:pPr>
            <w:r w:rsidRPr="004021AA">
              <w:rPr>
                <w:rFonts w:ascii="GHEA Grapalat" w:hAnsi="GHEA Grapalat"/>
              </w:rPr>
              <w:t>2939 19 000 0</w:t>
            </w:r>
          </w:p>
        </w:tc>
      </w:tr>
      <w:tr w:rsidR="009C67E6" w:rsidRPr="004021AA" w14:paraId="1A9D0187" w14:textId="77777777" w:rsidTr="009C67E6">
        <w:tc>
          <w:tcPr>
            <w:tcW w:w="3420" w:type="dxa"/>
            <w:shd w:val="clear" w:color="auto" w:fill="FFFFFF"/>
          </w:tcPr>
          <w:p w14:paraId="78287CBB" w14:textId="77777777" w:rsidR="009C67E6" w:rsidRPr="004021AA" w:rsidRDefault="009C67E6" w:rsidP="009C67E6">
            <w:pPr>
              <w:shd w:val="clear" w:color="auto" w:fill="FFFFFF"/>
              <w:spacing w:after="120"/>
              <w:rPr>
                <w:rFonts w:ascii="GHEA Grapalat" w:eastAsia="Times New Roman" w:hAnsi="GHEA Grapalat" w:cs="Times New Roman"/>
              </w:rPr>
            </w:pPr>
            <w:r w:rsidRPr="004021AA">
              <w:rPr>
                <w:rFonts w:ascii="GHEA Grapalat" w:hAnsi="GHEA Grapalat"/>
              </w:rPr>
              <w:t>15. Ացետիլացված ափիոն</w:t>
            </w:r>
          </w:p>
        </w:tc>
        <w:tc>
          <w:tcPr>
            <w:tcW w:w="2340" w:type="dxa"/>
            <w:shd w:val="clear" w:color="auto" w:fill="FFFFFF"/>
          </w:tcPr>
          <w:p w14:paraId="44461402" w14:textId="77777777" w:rsidR="009C67E6" w:rsidRPr="004021AA" w:rsidRDefault="009C67E6" w:rsidP="009C67E6">
            <w:pPr>
              <w:spacing w:after="120"/>
              <w:rPr>
                <w:rFonts w:ascii="GHEA Grapalat" w:hAnsi="GHEA Grapalat"/>
              </w:rPr>
            </w:pPr>
          </w:p>
        </w:tc>
        <w:tc>
          <w:tcPr>
            <w:tcW w:w="3780" w:type="dxa"/>
            <w:shd w:val="clear" w:color="auto" w:fill="FFFFFF"/>
          </w:tcPr>
          <w:p w14:paraId="4F7A7727" w14:textId="77777777" w:rsidR="009C67E6" w:rsidRPr="004021AA" w:rsidRDefault="009C67E6" w:rsidP="009C67E6">
            <w:pPr>
              <w:shd w:val="clear" w:color="auto" w:fill="FFFFFF"/>
              <w:spacing w:after="120"/>
              <w:rPr>
                <w:rFonts w:ascii="GHEA Grapalat" w:eastAsia="Times New Roman" w:hAnsi="GHEA Grapalat" w:cs="Times New Roman"/>
              </w:rPr>
            </w:pPr>
          </w:p>
        </w:tc>
        <w:tc>
          <w:tcPr>
            <w:tcW w:w="2250" w:type="dxa"/>
            <w:shd w:val="clear" w:color="auto" w:fill="FFFFFF"/>
            <w:vAlign w:val="bottom"/>
          </w:tcPr>
          <w:p w14:paraId="2839F89F" w14:textId="77777777" w:rsidR="009C67E6" w:rsidRPr="004021AA" w:rsidRDefault="009C67E6" w:rsidP="009C67E6">
            <w:pPr>
              <w:shd w:val="clear" w:color="auto" w:fill="FFFFFF"/>
              <w:spacing w:after="120"/>
              <w:ind w:right="78"/>
              <w:rPr>
                <w:rFonts w:ascii="GHEA Grapalat" w:eastAsia="Times New Roman" w:hAnsi="GHEA Grapalat" w:cs="Times New Roman"/>
              </w:rPr>
            </w:pPr>
            <w:r w:rsidRPr="004021AA">
              <w:rPr>
                <w:rFonts w:ascii="GHEA Grapalat" w:hAnsi="GHEA Grapalat"/>
              </w:rPr>
              <w:t>ափիոնի կամ մզվածքային ափիոնի ացետիլացմամբ ստացվող միջոց</w:t>
            </w:r>
          </w:p>
        </w:tc>
        <w:tc>
          <w:tcPr>
            <w:tcW w:w="2095" w:type="dxa"/>
            <w:shd w:val="clear" w:color="auto" w:fill="FFFFFF"/>
          </w:tcPr>
          <w:p w14:paraId="5303C35A"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2939 11 000 0,</w:t>
            </w:r>
          </w:p>
          <w:p w14:paraId="526A3A7F"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2939 19 000 0,</w:t>
            </w:r>
          </w:p>
          <w:p w14:paraId="5052FC11" w14:textId="77777777" w:rsidR="009C67E6" w:rsidRPr="004021AA" w:rsidRDefault="009C67E6" w:rsidP="009C67E6">
            <w:pPr>
              <w:shd w:val="clear" w:color="auto" w:fill="FFFFFF"/>
              <w:spacing w:after="120"/>
              <w:jc w:val="center"/>
              <w:rPr>
                <w:rFonts w:ascii="GHEA Grapalat" w:eastAsia="Times New Roman" w:hAnsi="GHEA Grapalat" w:cs="Times New Roman"/>
              </w:rPr>
            </w:pPr>
            <w:r w:rsidRPr="004021AA">
              <w:rPr>
                <w:rFonts w:ascii="GHEA Grapalat" w:hAnsi="GHEA Grapalat"/>
              </w:rPr>
              <w:t>3824 90 970</w:t>
            </w:r>
          </w:p>
        </w:tc>
      </w:tr>
      <w:tr w:rsidR="009C67E6" w:rsidRPr="004021AA" w14:paraId="3BA54AAF" w14:textId="77777777" w:rsidTr="009C67E6">
        <w:tc>
          <w:tcPr>
            <w:tcW w:w="3420" w:type="dxa"/>
            <w:shd w:val="clear" w:color="auto" w:fill="FFFFFF"/>
            <w:vAlign w:val="bottom"/>
          </w:tcPr>
          <w:p w14:paraId="14505A5C"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16. Ացետիլկոդեին</w:t>
            </w:r>
          </w:p>
        </w:tc>
        <w:tc>
          <w:tcPr>
            <w:tcW w:w="2340" w:type="dxa"/>
            <w:shd w:val="clear" w:color="auto" w:fill="FFFFFF"/>
          </w:tcPr>
          <w:p w14:paraId="69A72561" w14:textId="77777777" w:rsidR="009C67E6" w:rsidRPr="004021AA" w:rsidRDefault="009C67E6" w:rsidP="009C67E6">
            <w:pPr>
              <w:spacing w:after="120"/>
              <w:rPr>
                <w:rFonts w:ascii="GHEA Grapalat" w:hAnsi="GHEA Grapalat"/>
              </w:rPr>
            </w:pPr>
          </w:p>
        </w:tc>
        <w:tc>
          <w:tcPr>
            <w:tcW w:w="3780" w:type="dxa"/>
            <w:shd w:val="clear" w:color="auto" w:fill="FFFFFF"/>
          </w:tcPr>
          <w:p w14:paraId="4C51EFA7" w14:textId="77777777" w:rsidR="009C67E6" w:rsidRPr="004021AA" w:rsidRDefault="009C67E6" w:rsidP="009C67E6">
            <w:pPr>
              <w:spacing w:after="120"/>
              <w:rPr>
                <w:rFonts w:ascii="GHEA Grapalat" w:hAnsi="GHEA Grapalat"/>
              </w:rPr>
            </w:pPr>
          </w:p>
        </w:tc>
        <w:tc>
          <w:tcPr>
            <w:tcW w:w="2250" w:type="dxa"/>
            <w:shd w:val="clear" w:color="auto" w:fill="FFFFFF"/>
          </w:tcPr>
          <w:p w14:paraId="7E63A558"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ափիոնում, որն իր բաղադրության մեջ, բացի ափիոնի ալկալոիդներից, պարունակում է ացետիլկոդեին, մոնոցետիլմորֆին, դիացետիլմորֆին, կամ դրանց խառնուրդը</w:t>
            </w:r>
          </w:p>
        </w:tc>
        <w:tc>
          <w:tcPr>
            <w:tcW w:w="2095" w:type="dxa"/>
            <w:shd w:val="clear" w:color="auto" w:fill="FFFFFF"/>
            <w:vAlign w:val="bottom"/>
          </w:tcPr>
          <w:p w14:paraId="4FCB0C57"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2939 19 000 0</w:t>
            </w:r>
          </w:p>
        </w:tc>
      </w:tr>
      <w:tr w:rsidR="009C67E6" w:rsidRPr="004021AA" w14:paraId="2EE5718C" w14:textId="77777777" w:rsidTr="009C67E6">
        <w:tc>
          <w:tcPr>
            <w:tcW w:w="3420" w:type="dxa"/>
            <w:shd w:val="clear" w:color="auto" w:fill="FFFFFF"/>
          </w:tcPr>
          <w:p w14:paraId="4F2EF6B0"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lastRenderedPageBreak/>
              <w:t>17. Բեզիտրամիդ</w:t>
            </w:r>
          </w:p>
        </w:tc>
        <w:tc>
          <w:tcPr>
            <w:tcW w:w="2340" w:type="dxa"/>
            <w:shd w:val="clear" w:color="auto" w:fill="FFFFFF"/>
          </w:tcPr>
          <w:p w14:paraId="57BA92FB"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2BA5873E"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1-(3-ցիանո-3,3-դիֆենիլպրոպիլ)4(2-օքսո-3-պրոպիոնիլ-1-բենզիմիդազոլինիլ)-պիպերիդին</w:t>
            </w:r>
          </w:p>
        </w:tc>
        <w:tc>
          <w:tcPr>
            <w:tcW w:w="2250" w:type="dxa"/>
            <w:shd w:val="clear" w:color="auto" w:fill="FFFFFF"/>
          </w:tcPr>
          <w:p w14:paraId="08422A1F" w14:textId="77777777" w:rsidR="009C67E6" w:rsidRPr="004021AA" w:rsidRDefault="009C67E6" w:rsidP="009C67E6">
            <w:pPr>
              <w:spacing w:after="120"/>
              <w:rPr>
                <w:rFonts w:ascii="GHEA Grapalat" w:hAnsi="GHEA Grapalat"/>
              </w:rPr>
            </w:pPr>
          </w:p>
        </w:tc>
        <w:tc>
          <w:tcPr>
            <w:tcW w:w="2095" w:type="dxa"/>
            <w:shd w:val="clear" w:color="auto" w:fill="FFFFFF"/>
          </w:tcPr>
          <w:p w14:paraId="6D569D82"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2933 33 000 0</w:t>
            </w:r>
          </w:p>
        </w:tc>
      </w:tr>
      <w:tr w:rsidR="009C67E6" w:rsidRPr="004021AA" w14:paraId="52AEAF28" w14:textId="77777777" w:rsidTr="009C67E6">
        <w:tc>
          <w:tcPr>
            <w:tcW w:w="3420" w:type="dxa"/>
            <w:shd w:val="clear" w:color="auto" w:fill="FFFFFF"/>
          </w:tcPr>
          <w:p w14:paraId="3341E24D"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18. Բենզեթիդին</w:t>
            </w:r>
          </w:p>
        </w:tc>
        <w:tc>
          <w:tcPr>
            <w:tcW w:w="2340" w:type="dxa"/>
            <w:shd w:val="clear" w:color="auto" w:fill="FFFFFF"/>
          </w:tcPr>
          <w:p w14:paraId="019360AB"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0DF0388C"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1-(2-բենզիլօքսիէթիլ)-4-ֆենիլպիպերիդին-4-կարբորաթթվի էթիլային եթեր</w:t>
            </w:r>
          </w:p>
        </w:tc>
        <w:tc>
          <w:tcPr>
            <w:tcW w:w="2250" w:type="dxa"/>
            <w:shd w:val="clear" w:color="auto" w:fill="FFFFFF"/>
          </w:tcPr>
          <w:p w14:paraId="53B5FDB8" w14:textId="77777777" w:rsidR="009C67E6" w:rsidRPr="004021AA" w:rsidRDefault="009C67E6" w:rsidP="009C67E6">
            <w:pPr>
              <w:spacing w:after="120"/>
              <w:rPr>
                <w:rFonts w:ascii="GHEA Grapalat" w:hAnsi="GHEA Grapalat"/>
              </w:rPr>
            </w:pPr>
          </w:p>
        </w:tc>
        <w:tc>
          <w:tcPr>
            <w:tcW w:w="2095" w:type="dxa"/>
            <w:shd w:val="clear" w:color="auto" w:fill="FFFFFF"/>
          </w:tcPr>
          <w:p w14:paraId="07D35D4B"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2933 39 990 0</w:t>
            </w:r>
          </w:p>
        </w:tc>
      </w:tr>
      <w:tr w:rsidR="009C67E6" w:rsidRPr="004021AA" w14:paraId="5478A588" w14:textId="77777777" w:rsidTr="009C67E6">
        <w:tc>
          <w:tcPr>
            <w:tcW w:w="3420" w:type="dxa"/>
            <w:shd w:val="clear" w:color="auto" w:fill="FFFFFF"/>
            <w:vAlign w:val="center"/>
          </w:tcPr>
          <w:p w14:paraId="1282721E"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19. Բենզիլմորֆին</w:t>
            </w:r>
          </w:p>
        </w:tc>
        <w:tc>
          <w:tcPr>
            <w:tcW w:w="2340" w:type="dxa"/>
            <w:shd w:val="clear" w:color="auto" w:fill="FFFFFF"/>
          </w:tcPr>
          <w:p w14:paraId="3160A18C"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6322379F"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З-О-բենզիլմորֆին</w:t>
            </w:r>
          </w:p>
        </w:tc>
        <w:tc>
          <w:tcPr>
            <w:tcW w:w="2250" w:type="dxa"/>
            <w:shd w:val="clear" w:color="auto" w:fill="FFFFFF"/>
          </w:tcPr>
          <w:p w14:paraId="32BCBEB5"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0DECE778"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2939 19 000 0</w:t>
            </w:r>
          </w:p>
        </w:tc>
      </w:tr>
      <w:tr w:rsidR="009C67E6" w:rsidRPr="004021AA" w14:paraId="5B89A2A3" w14:textId="77777777" w:rsidTr="009C67E6">
        <w:tc>
          <w:tcPr>
            <w:tcW w:w="3420" w:type="dxa"/>
            <w:shd w:val="clear" w:color="auto" w:fill="FFFFFF"/>
          </w:tcPr>
          <w:p w14:paraId="3373426D"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20. Բետամեպրոդին</w:t>
            </w:r>
          </w:p>
        </w:tc>
        <w:tc>
          <w:tcPr>
            <w:tcW w:w="2340" w:type="dxa"/>
            <w:shd w:val="clear" w:color="auto" w:fill="FFFFFF"/>
          </w:tcPr>
          <w:p w14:paraId="67C81847"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02583CFB"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բետա-3-էթիլ-1-մեթիլ-4-ֆենիլ-4- պրոպիոնօքսիպիպերիդին</w:t>
            </w:r>
          </w:p>
        </w:tc>
        <w:tc>
          <w:tcPr>
            <w:tcW w:w="2250" w:type="dxa"/>
            <w:shd w:val="clear" w:color="auto" w:fill="FFFFFF"/>
          </w:tcPr>
          <w:p w14:paraId="0E280CDA" w14:textId="77777777" w:rsidR="009C67E6" w:rsidRPr="004021AA" w:rsidRDefault="009C67E6" w:rsidP="009C67E6">
            <w:pPr>
              <w:spacing w:after="120"/>
              <w:rPr>
                <w:rFonts w:ascii="GHEA Grapalat" w:hAnsi="GHEA Grapalat"/>
              </w:rPr>
            </w:pPr>
          </w:p>
        </w:tc>
        <w:tc>
          <w:tcPr>
            <w:tcW w:w="2095" w:type="dxa"/>
            <w:shd w:val="clear" w:color="auto" w:fill="FFFFFF"/>
          </w:tcPr>
          <w:p w14:paraId="3181CC5C"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2933 39 990 0</w:t>
            </w:r>
          </w:p>
        </w:tc>
      </w:tr>
      <w:tr w:rsidR="009C67E6" w:rsidRPr="004021AA" w14:paraId="20856ACA" w14:textId="77777777" w:rsidTr="009C67E6">
        <w:tc>
          <w:tcPr>
            <w:tcW w:w="3420" w:type="dxa"/>
            <w:shd w:val="clear" w:color="auto" w:fill="FFFFFF"/>
            <w:vAlign w:val="center"/>
          </w:tcPr>
          <w:p w14:paraId="4A31306A"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21. Բետամեթադոլ</w:t>
            </w:r>
          </w:p>
        </w:tc>
        <w:tc>
          <w:tcPr>
            <w:tcW w:w="2340" w:type="dxa"/>
            <w:shd w:val="clear" w:color="auto" w:fill="FFFFFF"/>
          </w:tcPr>
          <w:p w14:paraId="5C1B2D3F" w14:textId="77777777" w:rsidR="009C67E6" w:rsidRPr="004021AA" w:rsidRDefault="009C67E6" w:rsidP="009C67E6">
            <w:pPr>
              <w:spacing w:after="120"/>
              <w:rPr>
                <w:rFonts w:ascii="GHEA Grapalat" w:hAnsi="GHEA Grapalat"/>
              </w:rPr>
            </w:pPr>
          </w:p>
        </w:tc>
        <w:tc>
          <w:tcPr>
            <w:tcW w:w="3780" w:type="dxa"/>
            <w:shd w:val="clear" w:color="auto" w:fill="FFFFFF"/>
            <w:vAlign w:val="bottom"/>
          </w:tcPr>
          <w:p w14:paraId="19A3A274"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բետա-6-դիմեթիլամինո-4,4- դիֆենիլ-3-հեպտանոլ</w:t>
            </w:r>
          </w:p>
        </w:tc>
        <w:tc>
          <w:tcPr>
            <w:tcW w:w="2250" w:type="dxa"/>
            <w:shd w:val="clear" w:color="auto" w:fill="FFFFFF"/>
          </w:tcPr>
          <w:p w14:paraId="359C0A71"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3E4963C6"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2922 19 850 0</w:t>
            </w:r>
          </w:p>
        </w:tc>
      </w:tr>
      <w:tr w:rsidR="009C67E6" w:rsidRPr="004021AA" w14:paraId="3921226A" w14:textId="77777777" w:rsidTr="009C67E6">
        <w:tc>
          <w:tcPr>
            <w:tcW w:w="3420" w:type="dxa"/>
            <w:shd w:val="clear" w:color="auto" w:fill="FFFFFF"/>
            <w:vAlign w:val="center"/>
          </w:tcPr>
          <w:p w14:paraId="395E8247"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22. Բետապրոդին</w:t>
            </w:r>
          </w:p>
        </w:tc>
        <w:tc>
          <w:tcPr>
            <w:tcW w:w="2340" w:type="dxa"/>
            <w:shd w:val="clear" w:color="auto" w:fill="FFFFFF"/>
          </w:tcPr>
          <w:p w14:paraId="79B8AECA"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3D1662C9"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բետա-1,3-դիմեթիլ-4-ֆենիլ-4-պրոպիոնօքսիպիպերիդին</w:t>
            </w:r>
          </w:p>
        </w:tc>
        <w:tc>
          <w:tcPr>
            <w:tcW w:w="2250" w:type="dxa"/>
            <w:shd w:val="clear" w:color="auto" w:fill="FFFFFF"/>
          </w:tcPr>
          <w:p w14:paraId="1ED885F9"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739869D6"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2933 39 990 0</w:t>
            </w:r>
          </w:p>
        </w:tc>
      </w:tr>
      <w:tr w:rsidR="009C67E6" w:rsidRPr="004021AA" w14:paraId="2CA65E35" w14:textId="77777777" w:rsidTr="009C67E6">
        <w:tc>
          <w:tcPr>
            <w:tcW w:w="3420" w:type="dxa"/>
            <w:shd w:val="clear" w:color="auto" w:fill="FFFFFF"/>
          </w:tcPr>
          <w:p w14:paraId="47321719"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23. Բետացետիլմեթադոլ</w:t>
            </w:r>
          </w:p>
        </w:tc>
        <w:tc>
          <w:tcPr>
            <w:tcW w:w="2340" w:type="dxa"/>
            <w:shd w:val="clear" w:color="auto" w:fill="FFFFFF"/>
          </w:tcPr>
          <w:p w14:paraId="67ACE4B5"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6ECEF0A8"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բետա–3-ացետօքսի–6-դիմեթիլամինո–4,4–դիֆենիլ հեպտան</w:t>
            </w:r>
          </w:p>
        </w:tc>
        <w:tc>
          <w:tcPr>
            <w:tcW w:w="2250" w:type="dxa"/>
            <w:shd w:val="clear" w:color="auto" w:fill="FFFFFF"/>
          </w:tcPr>
          <w:p w14:paraId="13F3555E" w14:textId="77777777" w:rsidR="009C67E6" w:rsidRPr="004021AA" w:rsidRDefault="009C67E6" w:rsidP="009C67E6">
            <w:pPr>
              <w:spacing w:after="120"/>
              <w:rPr>
                <w:rFonts w:ascii="GHEA Grapalat" w:hAnsi="GHEA Grapalat"/>
              </w:rPr>
            </w:pPr>
          </w:p>
        </w:tc>
        <w:tc>
          <w:tcPr>
            <w:tcW w:w="2095" w:type="dxa"/>
            <w:shd w:val="clear" w:color="auto" w:fill="FFFFFF"/>
          </w:tcPr>
          <w:p w14:paraId="791EC632"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2922 19 850 0</w:t>
            </w:r>
          </w:p>
        </w:tc>
      </w:tr>
      <w:tr w:rsidR="009C67E6" w:rsidRPr="004021AA" w14:paraId="2770A60C" w14:textId="77777777" w:rsidTr="009C67E6">
        <w:tc>
          <w:tcPr>
            <w:tcW w:w="3420" w:type="dxa"/>
            <w:shd w:val="clear" w:color="auto" w:fill="FFFFFF"/>
          </w:tcPr>
          <w:p w14:paraId="0578DC6B"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24. Բուպրենորֆին</w:t>
            </w:r>
          </w:p>
        </w:tc>
        <w:tc>
          <w:tcPr>
            <w:tcW w:w="2340" w:type="dxa"/>
            <w:shd w:val="clear" w:color="auto" w:fill="FFFFFF"/>
          </w:tcPr>
          <w:p w14:paraId="08AC9B17"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նորֆին, բուպրանալ</w:t>
            </w:r>
          </w:p>
        </w:tc>
        <w:tc>
          <w:tcPr>
            <w:tcW w:w="3780" w:type="dxa"/>
            <w:shd w:val="clear" w:color="auto" w:fill="FFFFFF"/>
            <w:vAlign w:val="center"/>
          </w:tcPr>
          <w:p w14:paraId="60C666E5"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 xml:space="preserve">21-ցիկլոպրոպիլ-7-ալֆա-[(8)-1 - հիդրօքսի-1,2,2-տրիմեթիլպրոպիլ] - 6,14-էնդո–էթանո-6,7,8,14- տետրահիդրոօրիպավին </w:t>
            </w:r>
          </w:p>
        </w:tc>
        <w:tc>
          <w:tcPr>
            <w:tcW w:w="2250" w:type="dxa"/>
            <w:shd w:val="clear" w:color="auto" w:fill="FFFFFF"/>
          </w:tcPr>
          <w:p w14:paraId="3666391B" w14:textId="77777777" w:rsidR="009C67E6" w:rsidRPr="004021AA" w:rsidRDefault="009C67E6" w:rsidP="009C67E6">
            <w:pPr>
              <w:spacing w:after="120"/>
              <w:rPr>
                <w:rFonts w:ascii="GHEA Grapalat" w:hAnsi="GHEA Grapalat"/>
              </w:rPr>
            </w:pPr>
          </w:p>
        </w:tc>
        <w:tc>
          <w:tcPr>
            <w:tcW w:w="2095" w:type="dxa"/>
            <w:shd w:val="clear" w:color="auto" w:fill="FFFFFF"/>
          </w:tcPr>
          <w:p w14:paraId="0AA99974"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2939 11 000 0</w:t>
            </w:r>
          </w:p>
        </w:tc>
      </w:tr>
      <w:tr w:rsidR="009C67E6" w:rsidRPr="004021AA" w14:paraId="48984841" w14:textId="77777777" w:rsidTr="009C67E6">
        <w:tc>
          <w:tcPr>
            <w:tcW w:w="3420" w:type="dxa"/>
            <w:shd w:val="clear" w:color="auto" w:fill="FFFFFF"/>
            <w:vAlign w:val="center"/>
          </w:tcPr>
          <w:p w14:paraId="279EE8F6"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25. Բետա-հիդրօքսի-3-մեթիլֆենտանիլ</w:t>
            </w:r>
          </w:p>
        </w:tc>
        <w:tc>
          <w:tcPr>
            <w:tcW w:w="2340" w:type="dxa"/>
            <w:shd w:val="clear" w:color="auto" w:fill="FFFFFF"/>
          </w:tcPr>
          <w:p w14:paraId="165BED9A"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5FB6E451"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N-[1-(բետա-հիդրօքսիֆենէթիլ)-3-մեթիլ-4-պիպերիդիլ]պրոպիոնանիլիդ</w:t>
            </w:r>
          </w:p>
        </w:tc>
        <w:tc>
          <w:tcPr>
            <w:tcW w:w="2250" w:type="dxa"/>
            <w:shd w:val="clear" w:color="auto" w:fill="FFFFFF"/>
          </w:tcPr>
          <w:p w14:paraId="0661DA2F" w14:textId="77777777" w:rsidR="009C67E6" w:rsidRPr="004021AA" w:rsidRDefault="009C67E6" w:rsidP="009C67E6">
            <w:pPr>
              <w:spacing w:after="120"/>
              <w:rPr>
                <w:rFonts w:ascii="GHEA Grapalat" w:hAnsi="GHEA Grapalat"/>
              </w:rPr>
            </w:pPr>
          </w:p>
        </w:tc>
        <w:tc>
          <w:tcPr>
            <w:tcW w:w="2095" w:type="dxa"/>
            <w:shd w:val="clear" w:color="auto" w:fill="FFFFFF"/>
          </w:tcPr>
          <w:p w14:paraId="72FBFFFB"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2933 39 990 0</w:t>
            </w:r>
          </w:p>
        </w:tc>
      </w:tr>
      <w:tr w:rsidR="009C67E6" w:rsidRPr="004021AA" w14:paraId="3839FC06" w14:textId="77777777" w:rsidTr="009C67E6">
        <w:tc>
          <w:tcPr>
            <w:tcW w:w="3420" w:type="dxa"/>
            <w:shd w:val="clear" w:color="auto" w:fill="FFFFFF"/>
            <w:vAlign w:val="center"/>
          </w:tcPr>
          <w:p w14:paraId="1518BA0F"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26. Բետա-</w:t>
            </w:r>
            <w:r w:rsidRPr="004021AA">
              <w:rPr>
                <w:rFonts w:ascii="GHEA Grapalat" w:hAnsi="GHEA Grapalat"/>
              </w:rPr>
              <w:lastRenderedPageBreak/>
              <w:t>հիդրօքսիֆենտանիլ</w:t>
            </w:r>
          </w:p>
        </w:tc>
        <w:tc>
          <w:tcPr>
            <w:tcW w:w="2340" w:type="dxa"/>
            <w:shd w:val="clear" w:color="auto" w:fill="FFFFFF"/>
          </w:tcPr>
          <w:p w14:paraId="70A6A01F"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4359BAD3"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N-[1-(բետա-հիդրօքսիֆենէթիլ)-4-</w:t>
            </w:r>
            <w:r w:rsidRPr="004021AA">
              <w:rPr>
                <w:rFonts w:ascii="GHEA Grapalat" w:hAnsi="GHEA Grapalat"/>
              </w:rPr>
              <w:lastRenderedPageBreak/>
              <w:t>պիպերիդիլ]պրոպիոնանիլիդ</w:t>
            </w:r>
          </w:p>
        </w:tc>
        <w:tc>
          <w:tcPr>
            <w:tcW w:w="2250" w:type="dxa"/>
            <w:shd w:val="clear" w:color="auto" w:fill="FFFFFF"/>
          </w:tcPr>
          <w:p w14:paraId="64610A57"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79D695B3"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2933 39 990 0</w:t>
            </w:r>
          </w:p>
        </w:tc>
      </w:tr>
      <w:tr w:rsidR="009C67E6" w:rsidRPr="004021AA" w14:paraId="5DAD8EDE" w14:textId="77777777" w:rsidTr="009C67E6">
        <w:tc>
          <w:tcPr>
            <w:tcW w:w="3420" w:type="dxa"/>
            <w:shd w:val="clear" w:color="auto" w:fill="FFFFFF"/>
          </w:tcPr>
          <w:p w14:paraId="23863FBC"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 xml:space="preserve">27. Հաշիշ </w:t>
            </w:r>
          </w:p>
        </w:tc>
        <w:tc>
          <w:tcPr>
            <w:tcW w:w="2340" w:type="dxa"/>
            <w:shd w:val="clear" w:color="auto" w:fill="FFFFFF"/>
          </w:tcPr>
          <w:p w14:paraId="7047C2B2"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անաշա, կաննաբիսի խեժ</w:t>
            </w:r>
          </w:p>
        </w:tc>
        <w:tc>
          <w:tcPr>
            <w:tcW w:w="3780" w:type="dxa"/>
            <w:shd w:val="clear" w:color="auto" w:fill="FFFFFF"/>
          </w:tcPr>
          <w:p w14:paraId="0C0517BC" w14:textId="77777777" w:rsidR="009C67E6" w:rsidRPr="004021AA" w:rsidRDefault="009C67E6" w:rsidP="009C67E6">
            <w:pPr>
              <w:spacing w:after="120"/>
              <w:rPr>
                <w:rFonts w:ascii="GHEA Grapalat" w:hAnsi="GHEA Grapalat"/>
              </w:rPr>
            </w:pPr>
          </w:p>
        </w:tc>
        <w:tc>
          <w:tcPr>
            <w:tcW w:w="2250" w:type="dxa"/>
            <w:shd w:val="clear" w:color="auto" w:fill="FFFFFF"/>
            <w:vAlign w:val="center"/>
          </w:tcPr>
          <w:p w14:paraId="3A6C3E85"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առանձնացված խեժի, Cannabis ցեղի բույսերի ծաղկափոշու հատուկ պատրաստված խառնուրդ կամ Cannabis ցեղի բույսերի` այլ լցանյութերով գագաթների մշակմամբ ստացված խառնուրդ (մանրացում, մամլում)` անկախ տրված ձեւից, որը պարունակում է տետրահիդրոկաննաբինոլի ցանկացած իզոմեր</w:t>
            </w:r>
          </w:p>
        </w:tc>
        <w:tc>
          <w:tcPr>
            <w:tcW w:w="2095" w:type="dxa"/>
            <w:shd w:val="clear" w:color="auto" w:fill="FFFFFF"/>
          </w:tcPr>
          <w:p w14:paraId="65A74922"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1301 90 000 0</w:t>
            </w:r>
          </w:p>
        </w:tc>
      </w:tr>
      <w:tr w:rsidR="009C67E6" w:rsidRPr="004021AA" w14:paraId="28ADACD7" w14:textId="77777777" w:rsidTr="009C67E6">
        <w:tc>
          <w:tcPr>
            <w:tcW w:w="3420" w:type="dxa"/>
            <w:shd w:val="clear" w:color="auto" w:fill="FFFFFF"/>
            <w:vAlign w:val="center"/>
          </w:tcPr>
          <w:p w14:paraId="664EBB9B"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28. Հերոին</w:t>
            </w:r>
          </w:p>
        </w:tc>
        <w:tc>
          <w:tcPr>
            <w:tcW w:w="2340" w:type="dxa"/>
            <w:shd w:val="clear" w:color="auto" w:fill="FFFFFF"/>
            <w:vAlign w:val="center"/>
          </w:tcPr>
          <w:p w14:paraId="758004CB"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Դիացետիլմորֆին</w:t>
            </w:r>
          </w:p>
        </w:tc>
        <w:tc>
          <w:tcPr>
            <w:tcW w:w="3780" w:type="dxa"/>
            <w:shd w:val="clear" w:color="auto" w:fill="FFFFFF"/>
          </w:tcPr>
          <w:p w14:paraId="4B44D7A2" w14:textId="77777777" w:rsidR="009C67E6" w:rsidRPr="004021AA" w:rsidRDefault="009C67E6" w:rsidP="009C67E6">
            <w:pPr>
              <w:spacing w:after="120"/>
              <w:rPr>
                <w:rFonts w:ascii="GHEA Grapalat" w:hAnsi="GHEA Grapalat"/>
              </w:rPr>
            </w:pPr>
          </w:p>
        </w:tc>
        <w:tc>
          <w:tcPr>
            <w:tcW w:w="2250" w:type="dxa"/>
            <w:shd w:val="clear" w:color="auto" w:fill="FFFFFF"/>
          </w:tcPr>
          <w:p w14:paraId="2B112D4E"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4D03DFCD"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2939 11 000 0</w:t>
            </w:r>
          </w:p>
        </w:tc>
      </w:tr>
      <w:tr w:rsidR="009C67E6" w:rsidRPr="004021AA" w14:paraId="781B4D8E" w14:textId="77777777" w:rsidTr="009C67E6">
        <w:tc>
          <w:tcPr>
            <w:tcW w:w="3420" w:type="dxa"/>
            <w:shd w:val="clear" w:color="auto" w:fill="FFFFFF"/>
            <w:vAlign w:val="center"/>
          </w:tcPr>
          <w:p w14:paraId="29CC8721"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29. Հիդրոկոդոն</w:t>
            </w:r>
          </w:p>
        </w:tc>
        <w:tc>
          <w:tcPr>
            <w:tcW w:w="2340" w:type="dxa"/>
            <w:shd w:val="clear" w:color="auto" w:fill="FFFFFF"/>
          </w:tcPr>
          <w:p w14:paraId="2668BA5B" w14:textId="77777777" w:rsidR="009C67E6" w:rsidRPr="004021AA" w:rsidRDefault="009C67E6" w:rsidP="009C67E6">
            <w:pPr>
              <w:spacing w:after="120"/>
              <w:rPr>
                <w:rFonts w:ascii="GHEA Grapalat" w:hAnsi="GHEA Grapalat"/>
              </w:rPr>
            </w:pPr>
          </w:p>
        </w:tc>
        <w:tc>
          <w:tcPr>
            <w:tcW w:w="3780" w:type="dxa"/>
            <w:shd w:val="clear" w:color="auto" w:fill="FFFFFF"/>
            <w:vAlign w:val="bottom"/>
          </w:tcPr>
          <w:p w14:paraId="1AC205D5"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դիհիդրոկոդեինոն,4,5-էպօքսի-3-մետօքսի-17-մեթիլ-6-մորֆինան</w:t>
            </w:r>
          </w:p>
        </w:tc>
        <w:tc>
          <w:tcPr>
            <w:tcW w:w="2250" w:type="dxa"/>
            <w:shd w:val="clear" w:color="auto" w:fill="FFFFFF"/>
          </w:tcPr>
          <w:p w14:paraId="20668EE1"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198400B1"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2939 11 000 0</w:t>
            </w:r>
          </w:p>
        </w:tc>
      </w:tr>
      <w:tr w:rsidR="009C67E6" w:rsidRPr="004021AA" w14:paraId="750507F9" w14:textId="77777777" w:rsidTr="009C67E6">
        <w:tc>
          <w:tcPr>
            <w:tcW w:w="3420" w:type="dxa"/>
            <w:shd w:val="clear" w:color="auto" w:fill="FFFFFF"/>
          </w:tcPr>
          <w:p w14:paraId="4A7B36D3"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30. Հիդրօքսիպեթիդին</w:t>
            </w:r>
          </w:p>
        </w:tc>
        <w:tc>
          <w:tcPr>
            <w:tcW w:w="2340" w:type="dxa"/>
            <w:shd w:val="clear" w:color="auto" w:fill="FFFFFF"/>
          </w:tcPr>
          <w:p w14:paraId="73F30867"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4D9649C2"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4-մետա-հիդրօքսիֆենիլ-1-մեթիլպիպերիդին-4-</w:t>
            </w:r>
            <w:r w:rsidRPr="004021AA">
              <w:rPr>
                <w:rFonts w:ascii="GHEA Grapalat" w:hAnsi="GHEA Grapalat"/>
              </w:rPr>
              <w:lastRenderedPageBreak/>
              <w:t>կարբոնաթթվի էթիլային եթեր</w:t>
            </w:r>
          </w:p>
        </w:tc>
        <w:tc>
          <w:tcPr>
            <w:tcW w:w="2250" w:type="dxa"/>
            <w:shd w:val="clear" w:color="auto" w:fill="FFFFFF"/>
          </w:tcPr>
          <w:p w14:paraId="19987883" w14:textId="77777777" w:rsidR="009C67E6" w:rsidRPr="004021AA" w:rsidRDefault="009C67E6" w:rsidP="009C67E6">
            <w:pPr>
              <w:spacing w:after="120"/>
              <w:rPr>
                <w:rFonts w:ascii="GHEA Grapalat" w:hAnsi="GHEA Grapalat"/>
              </w:rPr>
            </w:pPr>
          </w:p>
        </w:tc>
        <w:tc>
          <w:tcPr>
            <w:tcW w:w="2095" w:type="dxa"/>
            <w:shd w:val="clear" w:color="auto" w:fill="FFFFFF"/>
          </w:tcPr>
          <w:p w14:paraId="0953F5B0"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2933 39 990 0</w:t>
            </w:r>
          </w:p>
        </w:tc>
      </w:tr>
      <w:tr w:rsidR="009C67E6" w:rsidRPr="004021AA" w14:paraId="7D858CF4" w14:textId="77777777" w:rsidTr="009C67E6">
        <w:tc>
          <w:tcPr>
            <w:tcW w:w="3420" w:type="dxa"/>
            <w:shd w:val="clear" w:color="auto" w:fill="FFFFFF"/>
            <w:vAlign w:val="center"/>
          </w:tcPr>
          <w:p w14:paraId="5D0FCDA5"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31. Հիդրոմորֆինոլ</w:t>
            </w:r>
          </w:p>
        </w:tc>
        <w:tc>
          <w:tcPr>
            <w:tcW w:w="2340" w:type="dxa"/>
            <w:shd w:val="clear" w:color="auto" w:fill="FFFFFF"/>
          </w:tcPr>
          <w:p w14:paraId="42512C40"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3F1B7003"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14-հիդրօքսիդհիդրոմորֆին</w:t>
            </w:r>
          </w:p>
        </w:tc>
        <w:tc>
          <w:tcPr>
            <w:tcW w:w="2250" w:type="dxa"/>
            <w:shd w:val="clear" w:color="auto" w:fill="FFFFFF"/>
          </w:tcPr>
          <w:p w14:paraId="1AA4F7FC"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45CA50AB"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2939 19 000 0</w:t>
            </w:r>
          </w:p>
        </w:tc>
      </w:tr>
      <w:tr w:rsidR="009C67E6" w:rsidRPr="004021AA" w14:paraId="47CFE9F7" w14:textId="77777777" w:rsidTr="009C67E6">
        <w:tc>
          <w:tcPr>
            <w:tcW w:w="3420" w:type="dxa"/>
            <w:shd w:val="clear" w:color="auto" w:fill="FFFFFF"/>
            <w:vAlign w:val="center"/>
          </w:tcPr>
          <w:p w14:paraId="077D6EDF"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32. Հիդրոմորֆոն</w:t>
            </w:r>
          </w:p>
        </w:tc>
        <w:tc>
          <w:tcPr>
            <w:tcW w:w="2340" w:type="dxa"/>
            <w:shd w:val="clear" w:color="auto" w:fill="FFFFFF"/>
            <w:vAlign w:val="center"/>
          </w:tcPr>
          <w:p w14:paraId="721308CC"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դիհիդրոմորֆինոն</w:t>
            </w:r>
          </w:p>
        </w:tc>
        <w:tc>
          <w:tcPr>
            <w:tcW w:w="3780" w:type="dxa"/>
            <w:shd w:val="clear" w:color="auto" w:fill="FFFFFF"/>
          </w:tcPr>
          <w:p w14:paraId="5F456541" w14:textId="77777777" w:rsidR="009C67E6" w:rsidRPr="004021AA" w:rsidRDefault="009C67E6" w:rsidP="009C67E6">
            <w:pPr>
              <w:spacing w:after="120"/>
              <w:rPr>
                <w:rFonts w:ascii="GHEA Grapalat" w:hAnsi="GHEA Grapalat"/>
              </w:rPr>
            </w:pPr>
          </w:p>
        </w:tc>
        <w:tc>
          <w:tcPr>
            <w:tcW w:w="2250" w:type="dxa"/>
            <w:shd w:val="clear" w:color="auto" w:fill="FFFFFF"/>
          </w:tcPr>
          <w:p w14:paraId="044A653B"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351A2A27"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2939 11 000 0</w:t>
            </w:r>
          </w:p>
        </w:tc>
      </w:tr>
      <w:tr w:rsidR="009C67E6" w:rsidRPr="004021AA" w14:paraId="1590E7BF" w14:textId="77777777" w:rsidTr="009C67E6">
        <w:tc>
          <w:tcPr>
            <w:tcW w:w="3420" w:type="dxa"/>
            <w:shd w:val="clear" w:color="auto" w:fill="FFFFFF"/>
            <w:vAlign w:val="center"/>
          </w:tcPr>
          <w:p w14:paraId="0E4F93BB"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33. Դեզոմորֆին</w:t>
            </w:r>
          </w:p>
        </w:tc>
        <w:tc>
          <w:tcPr>
            <w:tcW w:w="2340" w:type="dxa"/>
            <w:shd w:val="clear" w:color="auto" w:fill="FFFFFF"/>
            <w:vAlign w:val="center"/>
          </w:tcPr>
          <w:p w14:paraId="1DE32F19"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դիհիդրոդեօքսիմորֆին</w:t>
            </w:r>
          </w:p>
        </w:tc>
        <w:tc>
          <w:tcPr>
            <w:tcW w:w="3780" w:type="dxa"/>
            <w:shd w:val="clear" w:color="auto" w:fill="FFFFFF"/>
          </w:tcPr>
          <w:p w14:paraId="2F929478" w14:textId="77777777" w:rsidR="009C67E6" w:rsidRPr="004021AA" w:rsidRDefault="009C67E6" w:rsidP="009C67E6">
            <w:pPr>
              <w:spacing w:after="120"/>
              <w:rPr>
                <w:rFonts w:ascii="GHEA Grapalat" w:hAnsi="GHEA Grapalat"/>
              </w:rPr>
            </w:pPr>
          </w:p>
        </w:tc>
        <w:tc>
          <w:tcPr>
            <w:tcW w:w="2250" w:type="dxa"/>
            <w:shd w:val="clear" w:color="auto" w:fill="FFFFFF"/>
          </w:tcPr>
          <w:p w14:paraId="255696E3"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05E74D66"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2939 19 000 0</w:t>
            </w:r>
          </w:p>
        </w:tc>
      </w:tr>
      <w:tr w:rsidR="009C67E6" w:rsidRPr="004021AA" w14:paraId="0A83B663" w14:textId="77777777" w:rsidTr="009C67E6">
        <w:tc>
          <w:tcPr>
            <w:tcW w:w="3420" w:type="dxa"/>
            <w:shd w:val="clear" w:color="auto" w:fill="FFFFFF"/>
          </w:tcPr>
          <w:p w14:paraId="73174BDF"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34. Դիհիդրոէտորֆին</w:t>
            </w:r>
          </w:p>
        </w:tc>
        <w:tc>
          <w:tcPr>
            <w:tcW w:w="2340" w:type="dxa"/>
            <w:shd w:val="clear" w:color="auto" w:fill="FFFFFF"/>
          </w:tcPr>
          <w:p w14:paraId="5FC6A0C5"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6212A205"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7,8-դիհիդրո-7-ալֆա-[1-(R)-հիդրօքսի-1-մեթիլբուտիլ]-6,14-էնդոէթանոտետրահիդրոօրիպավին</w:t>
            </w:r>
          </w:p>
        </w:tc>
        <w:tc>
          <w:tcPr>
            <w:tcW w:w="2250" w:type="dxa"/>
            <w:shd w:val="clear" w:color="auto" w:fill="FFFFFF"/>
          </w:tcPr>
          <w:p w14:paraId="7FDE8EB3" w14:textId="77777777" w:rsidR="009C67E6" w:rsidRPr="004021AA" w:rsidRDefault="009C67E6" w:rsidP="009C67E6">
            <w:pPr>
              <w:spacing w:after="120"/>
              <w:rPr>
                <w:rFonts w:ascii="GHEA Grapalat" w:hAnsi="GHEA Grapalat"/>
              </w:rPr>
            </w:pPr>
          </w:p>
        </w:tc>
        <w:tc>
          <w:tcPr>
            <w:tcW w:w="2095" w:type="dxa"/>
            <w:shd w:val="clear" w:color="auto" w:fill="FFFFFF"/>
          </w:tcPr>
          <w:p w14:paraId="18157705"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2939 19 000 0</w:t>
            </w:r>
          </w:p>
        </w:tc>
      </w:tr>
      <w:tr w:rsidR="009C67E6" w:rsidRPr="004021AA" w14:paraId="71505E87" w14:textId="77777777" w:rsidTr="009C67E6">
        <w:tc>
          <w:tcPr>
            <w:tcW w:w="3420" w:type="dxa"/>
            <w:shd w:val="clear" w:color="auto" w:fill="FFFFFF"/>
          </w:tcPr>
          <w:p w14:paraId="79F8B6F3"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35. Դեքստրոմորամիդ</w:t>
            </w:r>
          </w:p>
        </w:tc>
        <w:tc>
          <w:tcPr>
            <w:tcW w:w="2340" w:type="dxa"/>
            <w:shd w:val="clear" w:color="auto" w:fill="FFFFFF"/>
          </w:tcPr>
          <w:p w14:paraId="558F70F4"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7AED1109"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(+)-4-[2-մեթիլ-4-օքսո-3,3-դիֆենիլ-4-(1-պիռոլիդինիլ)-բուտիլ] մորֆոլին</w:t>
            </w:r>
          </w:p>
        </w:tc>
        <w:tc>
          <w:tcPr>
            <w:tcW w:w="2250" w:type="dxa"/>
            <w:shd w:val="clear" w:color="auto" w:fill="FFFFFF"/>
          </w:tcPr>
          <w:p w14:paraId="73B382A6" w14:textId="77777777" w:rsidR="009C67E6" w:rsidRPr="004021AA" w:rsidRDefault="009C67E6" w:rsidP="009C67E6">
            <w:pPr>
              <w:spacing w:after="120"/>
              <w:rPr>
                <w:rFonts w:ascii="GHEA Grapalat" w:hAnsi="GHEA Grapalat"/>
              </w:rPr>
            </w:pPr>
          </w:p>
        </w:tc>
        <w:tc>
          <w:tcPr>
            <w:tcW w:w="2095" w:type="dxa"/>
            <w:shd w:val="clear" w:color="auto" w:fill="FFFFFF"/>
          </w:tcPr>
          <w:p w14:paraId="48A80839"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2934 91 000 0</w:t>
            </w:r>
          </w:p>
        </w:tc>
      </w:tr>
      <w:tr w:rsidR="009C67E6" w:rsidRPr="004021AA" w14:paraId="404E15BA" w14:textId="77777777" w:rsidTr="009C67E6">
        <w:tc>
          <w:tcPr>
            <w:tcW w:w="3420" w:type="dxa"/>
            <w:shd w:val="clear" w:color="auto" w:fill="FFFFFF"/>
          </w:tcPr>
          <w:p w14:paraId="3347497E"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36. Դեքստրոպրոպօքսիֆեն</w:t>
            </w:r>
          </w:p>
        </w:tc>
        <w:tc>
          <w:tcPr>
            <w:tcW w:w="2340" w:type="dxa"/>
            <w:shd w:val="clear" w:color="auto" w:fill="FFFFFF"/>
          </w:tcPr>
          <w:p w14:paraId="50DB48B4"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իբուպրոկսիրոն, պրոկսիվոն, սպազմոպրոկսիվոն</w:t>
            </w:r>
          </w:p>
        </w:tc>
        <w:tc>
          <w:tcPr>
            <w:tcW w:w="3780" w:type="dxa"/>
            <w:shd w:val="clear" w:color="auto" w:fill="FFFFFF"/>
            <w:vAlign w:val="center"/>
          </w:tcPr>
          <w:p w14:paraId="07810ABE"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 xml:space="preserve">ալֆա-(+)-4-դիմեթիլամինո-1,2-դիֆենիլ-3-մեթիլ-2-բուտանոլի պրոպիոնատ </w:t>
            </w:r>
          </w:p>
        </w:tc>
        <w:tc>
          <w:tcPr>
            <w:tcW w:w="2250" w:type="dxa"/>
            <w:shd w:val="clear" w:color="auto" w:fill="FFFFFF"/>
          </w:tcPr>
          <w:p w14:paraId="7C85DD55" w14:textId="77777777" w:rsidR="009C67E6" w:rsidRPr="004021AA" w:rsidRDefault="009C67E6" w:rsidP="009C67E6">
            <w:pPr>
              <w:spacing w:after="120"/>
              <w:rPr>
                <w:rFonts w:ascii="GHEA Grapalat" w:hAnsi="GHEA Grapalat"/>
              </w:rPr>
            </w:pPr>
          </w:p>
        </w:tc>
        <w:tc>
          <w:tcPr>
            <w:tcW w:w="2095" w:type="dxa"/>
            <w:shd w:val="clear" w:color="auto" w:fill="FFFFFF"/>
          </w:tcPr>
          <w:p w14:paraId="3688FC91"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2922 14 000 0</w:t>
            </w:r>
          </w:p>
        </w:tc>
      </w:tr>
      <w:tr w:rsidR="009C67E6" w:rsidRPr="004021AA" w14:paraId="46C75EE5" w14:textId="77777777" w:rsidTr="009C67E6">
        <w:tc>
          <w:tcPr>
            <w:tcW w:w="3420" w:type="dxa"/>
            <w:shd w:val="clear" w:color="auto" w:fill="FFFFFF"/>
            <w:vAlign w:val="center"/>
          </w:tcPr>
          <w:p w14:paraId="0EA44C40"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 xml:space="preserve">37. Դիամպրոմիդ </w:t>
            </w:r>
          </w:p>
        </w:tc>
        <w:tc>
          <w:tcPr>
            <w:tcW w:w="2340" w:type="dxa"/>
            <w:shd w:val="clear" w:color="auto" w:fill="FFFFFF"/>
          </w:tcPr>
          <w:p w14:paraId="500DF842" w14:textId="77777777" w:rsidR="009C67E6" w:rsidRPr="004021AA" w:rsidRDefault="009C67E6" w:rsidP="009C67E6">
            <w:pPr>
              <w:spacing w:after="120"/>
              <w:rPr>
                <w:rFonts w:ascii="GHEA Grapalat" w:hAnsi="GHEA Grapalat"/>
              </w:rPr>
            </w:pPr>
          </w:p>
        </w:tc>
        <w:tc>
          <w:tcPr>
            <w:tcW w:w="3780" w:type="dxa"/>
            <w:shd w:val="clear" w:color="auto" w:fill="FFFFFF"/>
            <w:vAlign w:val="bottom"/>
          </w:tcPr>
          <w:p w14:paraId="42F9E0FB"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N-[2-մեթիլֆենէթիլամինո)-պրոպիլ]պրոպիոնանիլիդ</w:t>
            </w:r>
          </w:p>
        </w:tc>
        <w:tc>
          <w:tcPr>
            <w:tcW w:w="2250" w:type="dxa"/>
            <w:shd w:val="clear" w:color="auto" w:fill="FFFFFF"/>
          </w:tcPr>
          <w:p w14:paraId="0738D155"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29C35CAF"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2924 29 980 0</w:t>
            </w:r>
          </w:p>
        </w:tc>
      </w:tr>
      <w:tr w:rsidR="009C67E6" w:rsidRPr="004021AA" w14:paraId="2DBBB670" w14:textId="77777777" w:rsidTr="009C67E6">
        <w:tc>
          <w:tcPr>
            <w:tcW w:w="3420" w:type="dxa"/>
            <w:shd w:val="clear" w:color="auto" w:fill="FFFFFF"/>
            <w:vAlign w:val="bottom"/>
          </w:tcPr>
          <w:p w14:paraId="69904F4E"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38. Դիացետիլմորֆին</w:t>
            </w:r>
          </w:p>
        </w:tc>
        <w:tc>
          <w:tcPr>
            <w:tcW w:w="2340" w:type="dxa"/>
            <w:shd w:val="clear" w:color="auto" w:fill="FFFFFF"/>
          </w:tcPr>
          <w:p w14:paraId="603F548D" w14:textId="77777777" w:rsidR="009C67E6" w:rsidRPr="004021AA" w:rsidRDefault="009C67E6" w:rsidP="009C67E6">
            <w:pPr>
              <w:spacing w:after="120"/>
              <w:rPr>
                <w:rFonts w:ascii="GHEA Grapalat" w:hAnsi="GHEA Grapalat"/>
              </w:rPr>
            </w:pPr>
          </w:p>
        </w:tc>
        <w:tc>
          <w:tcPr>
            <w:tcW w:w="3780" w:type="dxa"/>
            <w:shd w:val="clear" w:color="auto" w:fill="FFFFFF"/>
          </w:tcPr>
          <w:p w14:paraId="789B90AB" w14:textId="77777777" w:rsidR="009C67E6" w:rsidRPr="004021AA" w:rsidRDefault="009C67E6" w:rsidP="009C67E6">
            <w:pPr>
              <w:spacing w:after="120"/>
              <w:rPr>
                <w:rFonts w:ascii="GHEA Grapalat" w:hAnsi="GHEA Grapalat"/>
              </w:rPr>
            </w:pPr>
          </w:p>
        </w:tc>
        <w:tc>
          <w:tcPr>
            <w:tcW w:w="2250" w:type="dxa"/>
            <w:shd w:val="clear" w:color="auto" w:fill="FFFFFF"/>
          </w:tcPr>
          <w:p w14:paraId="0309DC19" w14:textId="77777777" w:rsidR="009C67E6" w:rsidRPr="004021AA" w:rsidRDefault="009C67E6" w:rsidP="009C67E6">
            <w:pPr>
              <w:spacing w:after="120"/>
              <w:rPr>
                <w:rFonts w:ascii="GHEA Grapalat" w:hAnsi="GHEA Grapalat"/>
              </w:rPr>
            </w:pPr>
          </w:p>
        </w:tc>
        <w:tc>
          <w:tcPr>
            <w:tcW w:w="2095" w:type="dxa"/>
            <w:shd w:val="clear" w:color="auto" w:fill="FFFFFF"/>
            <w:vAlign w:val="bottom"/>
          </w:tcPr>
          <w:p w14:paraId="2C4D54D2"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2939 11 000 0</w:t>
            </w:r>
          </w:p>
        </w:tc>
      </w:tr>
      <w:tr w:rsidR="009C67E6" w:rsidRPr="004021AA" w14:paraId="3FA37C8F" w14:textId="77777777" w:rsidTr="009C67E6">
        <w:tc>
          <w:tcPr>
            <w:tcW w:w="3420" w:type="dxa"/>
            <w:shd w:val="clear" w:color="auto" w:fill="FFFFFF"/>
          </w:tcPr>
          <w:p w14:paraId="1552AF5F"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39. Դիհիդրոկոդեին</w:t>
            </w:r>
          </w:p>
        </w:tc>
        <w:tc>
          <w:tcPr>
            <w:tcW w:w="2340" w:type="dxa"/>
            <w:shd w:val="clear" w:color="auto" w:fill="FFFFFF"/>
          </w:tcPr>
          <w:p w14:paraId="201E8A55" w14:textId="77777777" w:rsidR="009C67E6" w:rsidRPr="004021AA" w:rsidRDefault="009C67E6" w:rsidP="009C67E6">
            <w:pPr>
              <w:spacing w:after="120"/>
              <w:rPr>
                <w:rFonts w:ascii="GHEA Grapalat" w:hAnsi="GHEA Grapalat"/>
              </w:rPr>
            </w:pPr>
          </w:p>
        </w:tc>
        <w:tc>
          <w:tcPr>
            <w:tcW w:w="3780" w:type="dxa"/>
            <w:shd w:val="clear" w:color="auto" w:fill="FFFFFF"/>
          </w:tcPr>
          <w:p w14:paraId="4EADA8E8"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4,5-էպօքսի-6-հիդրօքսի-3-մետօքսի-N-մեթիլմորֆին</w:t>
            </w:r>
          </w:p>
        </w:tc>
        <w:tc>
          <w:tcPr>
            <w:tcW w:w="2250" w:type="dxa"/>
            <w:shd w:val="clear" w:color="auto" w:fill="FFFFFF"/>
          </w:tcPr>
          <w:p w14:paraId="7735B7CD" w14:textId="77777777" w:rsidR="009C67E6" w:rsidRPr="004021AA" w:rsidRDefault="009C67E6" w:rsidP="009C67E6">
            <w:pPr>
              <w:spacing w:after="120"/>
              <w:rPr>
                <w:rFonts w:ascii="GHEA Grapalat" w:hAnsi="GHEA Grapalat"/>
              </w:rPr>
            </w:pPr>
          </w:p>
        </w:tc>
        <w:tc>
          <w:tcPr>
            <w:tcW w:w="2095" w:type="dxa"/>
            <w:shd w:val="clear" w:color="auto" w:fill="FFFFFF"/>
          </w:tcPr>
          <w:p w14:paraId="62D92669"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2939 11 000 0</w:t>
            </w:r>
          </w:p>
        </w:tc>
      </w:tr>
      <w:tr w:rsidR="009C67E6" w:rsidRPr="004021AA" w14:paraId="1BD30ECC" w14:textId="77777777" w:rsidTr="009C67E6">
        <w:tc>
          <w:tcPr>
            <w:tcW w:w="3420" w:type="dxa"/>
            <w:shd w:val="clear" w:color="auto" w:fill="FFFFFF"/>
            <w:vAlign w:val="center"/>
          </w:tcPr>
          <w:p w14:paraId="7DEE61CC"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40. Դիհիդրոմորֆին</w:t>
            </w:r>
          </w:p>
        </w:tc>
        <w:tc>
          <w:tcPr>
            <w:tcW w:w="2340" w:type="dxa"/>
            <w:shd w:val="clear" w:color="auto" w:fill="FFFFFF"/>
          </w:tcPr>
          <w:p w14:paraId="3D2AC5DF"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2CF5D21B"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7,8-դիհիդրոմորֆին</w:t>
            </w:r>
          </w:p>
        </w:tc>
        <w:tc>
          <w:tcPr>
            <w:tcW w:w="2250" w:type="dxa"/>
            <w:shd w:val="clear" w:color="auto" w:fill="FFFFFF"/>
          </w:tcPr>
          <w:p w14:paraId="6D8A2455"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67A0B881"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2939 19 000 0</w:t>
            </w:r>
          </w:p>
        </w:tc>
      </w:tr>
      <w:tr w:rsidR="009C67E6" w:rsidRPr="004021AA" w14:paraId="31260082" w14:textId="77777777" w:rsidTr="009C67E6">
        <w:tc>
          <w:tcPr>
            <w:tcW w:w="3420" w:type="dxa"/>
            <w:shd w:val="clear" w:color="auto" w:fill="FFFFFF"/>
          </w:tcPr>
          <w:p w14:paraId="0AEB6B19"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41. Դիմենօքսադոլ</w:t>
            </w:r>
          </w:p>
        </w:tc>
        <w:tc>
          <w:tcPr>
            <w:tcW w:w="2340" w:type="dxa"/>
            <w:shd w:val="clear" w:color="auto" w:fill="FFFFFF"/>
          </w:tcPr>
          <w:p w14:paraId="04786066"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1916D304"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2-դիմեթիլամինոէթիլ-1-էտօքսի-1,1-դիֆենիլացետատ</w:t>
            </w:r>
          </w:p>
        </w:tc>
        <w:tc>
          <w:tcPr>
            <w:tcW w:w="2250" w:type="dxa"/>
            <w:shd w:val="clear" w:color="auto" w:fill="FFFFFF"/>
          </w:tcPr>
          <w:p w14:paraId="1BAA0F81" w14:textId="77777777" w:rsidR="009C67E6" w:rsidRPr="004021AA" w:rsidRDefault="009C67E6" w:rsidP="009C67E6">
            <w:pPr>
              <w:spacing w:after="120"/>
              <w:rPr>
                <w:rFonts w:ascii="GHEA Grapalat" w:hAnsi="GHEA Grapalat"/>
              </w:rPr>
            </w:pPr>
          </w:p>
        </w:tc>
        <w:tc>
          <w:tcPr>
            <w:tcW w:w="2095" w:type="dxa"/>
            <w:shd w:val="clear" w:color="auto" w:fill="FFFFFF"/>
          </w:tcPr>
          <w:p w14:paraId="6621938A"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2922 19 850 0</w:t>
            </w:r>
          </w:p>
        </w:tc>
      </w:tr>
      <w:tr w:rsidR="009C67E6" w:rsidRPr="004021AA" w14:paraId="5F0652B4" w14:textId="77777777" w:rsidTr="009C67E6">
        <w:tc>
          <w:tcPr>
            <w:tcW w:w="3420" w:type="dxa"/>
            <w:shd w:val="clear" w:color="auto" w:fill="FFFFFF"/>
            <w:vAlign w:val="center"/>
          </w:tcPr>
          <w:p w14:paraId="19EE39DF"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42. Դիմեպհեպտանոլ</w:t>
            </w:r>
          </w:p>
        </w:tc>
        <w:tc>
          <w:tcPr>
            <w:tcW w:w="2340" w:type="dxa"/>
            <w:shd w:val="clear" w:color="auto" w:fill="FFFFFF"/>
          </w:tcPr>
          <w:p w14:paraId="632ECDCB"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1599BDEA" w14:textId="77777777" w:rsidR="009C67E6" w:rsidRPr="004021AA" w:rsidRDefault="009C67E6" w:rsidP="009C67E6">
            <w:pPr>
              <w:shd w:val="clear" w:color="auto" w:fill="FFFFFF"/>
              <w:spacing w:after="120"/>
              <w:rPr>
                <w:rFonts w:ascii="GHEA Grapalat" w:eastAsia="Times New Roman" w:hAnsi="GHEA Grapalat" w:cs="Times New Roman"/>
              </w:rPr>
            </w:pPr>
            <w:r w:rsidRPr="004021AA">
              <w:rPr>
                <w:rFonts w:ascii="GHEA Grapalat" w:hAnsi="GHEA Grapalat"/>
              </w:rPr>
              <w:t>6-դիմեթիլամինո-4,4-դիֆենիլ-3-</w:t>
            </w:r>
            <w:r w:rsidRPr="004021AA">
              <w:rPr>
                <w:rFonts w:ascii="GHEA Grapalat" w:hAnsi="GHEA Grapalat"/>
              </w:rPr>
              <w:lastRenderedPageBreak/>
              <w:t>հեպտանոլ</w:t>
            </w:r>
          </w:p>
        </w:tc>
        <w:tc>
          <w:tcPr>
            <w:tcW w:w="2250" w:type="dxa"/>
            <w:shd w:val="clear" w:color="auto" w:fill="FFFFFF"/>
          </w:tcPr>
          <w:p w14:paraId="46177354"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0CB035A2"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2922 19 850 0</w:t>
            </w:r>
          </w:p>
        </w:tc>
      </w:tr>
      <w:tr w:rsidR="009C67E6" w:rsidRPr="004021AA" w14:paraId="47942383" w14:textId="77777777" w:rsidTr="009C67E6">
        <w:tc>
          <w:tcPr>
            <w:tcW w:w="3420" w:type="dxa"/>
            <w:shd w:val="clear" w:color="auto" w:fill="FFFFFF"/>
            <w:vAlign w:val="center"/>
          </w:tcPr>
          <w:p w14:paraId="109FAED7" w14:textId="77777777" w:rsidR="009C67E6" w:rsidRPr="004021AA" w:rsidRDefault="009C67E6" w:rsidP="009C67E6">
            <w:pPr>
              <w:shd w:val="clear" w:color="auto" w:fill="FFFFFF"/>
              <w:spacing w:after="120"/>
              <w:rPr>
                <w:rFonts w:ascii="GHEA Grapalat" w:eastAsia="Times New Roman" w:hAnsi="GHEA Grapalat" w:cs="Times New Roman"/>
              </w:rPr>
            </w:pPr>
            <w:r w:rsidRPr="004021AA">
              <w:rPr>
                <w:rFonts w:ascii="GHEA Grapalat" w:hAnsi="GHEA Grapalat"/>
              </w:rPr>
              <w:t>43. Դիմեթիլթիամբուտեն</w:t>
            </w:r>
          </w:p>
        </w:tc>
        <w:tc>
          <w:tcPr>
            <w:tcW w:w="2340" w:type="dxa"/>
            <w:shd w:val="clear" w:color="auto" w:fill="FFFFFF"/>
          </w:tcPr>
          <w:p w14:paraId="590333B6"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6AE3C380" w14:textId="77777777" w:rsidR="009C67E6" w:rsidRPr="004021AA" w:rsidRDefault="009C67E6" w:rsidP="009C67E6">
            <w:pPr>
              <w:shd w:val="clear" w:color="auto" w:fill="FFFFFF"/>
              <w:spacing w:after="120"/>
              <w:rPr>
                <w:rFonts w:ascii="GHEA Grapalat" w:eastAsia="Times New Roman" w:hAnsi="GHEA Grapalat" w:cs="Times New Roman"/>
              </w:rPr>
            </w:pPr>
            <w:r w:rsidRPr="004021AA">
              <w:rPr>
                <w:rFonts w:ascii="GHEA Grapalat" w:hAnsi="GHEA Grapalat"/>
              </w:rPr>
              <w:t>3-դիմեթիլամինո-1,1-դի-(2-թիենիլ)-1-բուտեն</w:t>
            </w:r>
          </w:p>
        </w:tc>
        <w:tc>
          <w:tcPr>
            <w:tcW w:w="2250" w:type="dxa"/>
            <w:shd w:val="clear" w:color="auto" w:fill="FFFFFF"/>
          </w:tcPr>
          <w:p w14:paraId="3ED00567"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4D6C1CA7"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2934 99 900 0</w:t>
            </w:r>
          </w:p>
        </w:tc>
      </w:tr>
      <w:tr w:rsidR="009C67E6" w:rsidRPr="004021AA" w14:paraId="1324BA41" w14:textId="77777777" w:rsidTr="009C67E6">
        <w:tc>
          <w:tcPr>
            <w:tcW w:w="3420" w:type="dxa"/>
            <w:shd w:val="clear" w:color="auto" w:fill="FFFFFF"/>
            <w:vAlign w:val="center"/>
          </w:tcPr>
          <w:p w14:paraId="19232133"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44. Դիօքսաֆեթիլի բուտիրատ</w:t>
            </w:r>
          </w:p>
        </w:tc>
        <w:tc>
          <w:tcPr>
            <w:tcW w:w="2340" w:type="dxa"/>
            <w:shd w:val="clear" w:color="auto" w:fill="FFFFFF"/>
          </w:tcPr>
          <w:p w14:paraId="73BD5560"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41813864"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էթիլ-4-մորֆոլինո-2,2-դիֆենիլբուտիրատ</w:t>
            </w:r>
          </w:p>
        </w:tc>
        <w:tc>
          <w:tcPr>
            <w:tcW w:w="2250" w:type="dxa"/>
            <w:shd w:val="clear" w:color="auto" w:fill="FFFFFF"/>
          </w:tcPr>
          <w:p w14:paraId="155D1931"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2F9C1D81"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2934 99 900 0</w:t>
            </w:r>
          </w:p>
        </w:tc>
      </w:tr>
      <w:tr w:rsidR="009C67E6" w:rsidRPr="004021AA" w14:paraId="5761BA82" w14:textId="77777777" w:rsidTr="009C67E6">
        <w:tc>
          <w:tcPr>
            <w:tcW w:w="3420" w:type="dxa"/>
            <w:shd w:val="clear" w:color="auto" w:fill="FFFFFF"/>
            <w:vAlign w:val="center"/>
          </w:tcPr>
          <w:p w14:paraId="030A01AB"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45. Դիպիպանոն</w:t>
            </w:r>
          </w:p>
        </w:tc>
        <w:tc>
          <w:tcPr>
            <w:tcW w:w="2340" w:type="dxa"/>
            <w:shd w:val="clear" w:color="auto" w:fill="FFFFFF"/>
          </w:tcPr>
          <w:p w14:paraId="31EEBD7C"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2EE81903"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4,4-դիֆենիլ-6-պիպերիդին-3-հեպտանոն</w:t>
            </w:r>
          </w:p>
        </w:tc>
        <w:tc>
          <w:tcPr>
            <w:tcW w:w="2250" w:type="dxa"/>
            <w:shd w:val="clear" w:color="auto" w:fill="FFFFFF"/>
          </w:tcPr>
          <w:p w14:paraId="19146634"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3EA191C3"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2933 33 000 0</w:t>
            </w:r>
          </w:p>
        </w:tc>
      </w:tr>
      <w:tr w:rsidR="009C67E6" w:rsidRPr="004021AA" w14:paraId="30EA5595" w14:textId="77777777" w:rsidTr="009C67E6">
        <w:tc>
          <w:tcPr>
            <w:tcW w:w="3420" w:type="dxa"/>
            <w:shd w:val="clear" w:color="auto" w:fill="FFFFFF"/>
          </w:tcPr>
          <w:p w14:paraId="5B3CF0CE"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46. Դիֆենօքսիլատ</w:t>
            </w:r>
          </w:p>
        </w:tc>
        <w:tc>
          <w:tcPr>
            <w:tcW w:w="2340" w:type="dxa"/>
            <w:shd w:val="clear" w:color="auto" w:fill="FFFFFF"/>
          </w:tcPr>
          <w:p w14:paraId="4BEEF809"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29AE4C02"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1-(3-ցիանո-3,3-դիֆենիլպրոպիլ)-4-ֆենիլպիպերիդին-4-կարբոնաթթվի էթիլային եթեր</w:t>
            </w:r>
          </w:p>
        </w:tc>
        <w:tc>
          <w:tcPr>
            <w:tcW w:w="2250" w:type="dxa"/>
            <w:shd w:val="clear" w:color="auto" w:fill="FFFFFF"/>
          </w:tcPr>
          <w:p w14:paraId="1EA6C14B" w14:textId="77777777" w:rsidR="009C67E6" w:rsidRPr="004021AA" w:rsidRDefault="009C67E6" w:rsidP="009C67E6">
            <w:pPr>
              <w:spacing w:after="120"/>
              <w:rPr>
                <w:rFonts w:ascii="GHEA Grapalat" w:hAnsi="GHEA Grapalat"/>
              </w:rPr>
            </w:pPr>
          </w:p>
        </w:tc>
        <w:tc>
          <w:tcPr>
            <w:tcW w:w="2095" w:type="dxa"/>
            <w:shd w:val="clear" w:color="auto" w:fill="FFFFFF"/>
          </w:tcPr>
          <w:p w14:paraId="7E52288B"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2933 33 000 0</w:t>
            </w:r>
          </w:p>
        </w:tc>
      </w:tr>
      <w:tr w:rsidR="009C67E6" w:rsidRPr="004021AA" w14:paraId="000DE324" w14:textId="77777777" w:rsidTr="009C67E6">
        <w:tc>
          <w:tcPr>
            <w:tcW w:w="3420" w:type="dxa"/>
            <w:shd w:val="clear" w:color="auto" w:fill="FFFFFF"/>
          </w:tcPr>
          <w:p w14:paraId="28E1FCFD"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47. Դիֆենօքսին</w:t>
            </w:r>
          </w:p>
        </w:tc>
        <w:tc>
          <w:tcPr>
            <w:tcW w:w="2340" w:type="dxa"/>
            <w:shd w:val="clear" w:color="auto" w:fill="FFFFFF"/>
          </w:tcPr>
          <w:p w14:paraId="00B330CF"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75641FD5"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1-(3-ցիանո-3,3-դիֆենիլպրոպիլ)-4-ֆենիլիզոնիպեկոտային թթու</w:t>
            </w:r>
          </w:p>
        </w:tc>
        <w:tc>
          <w:tcPr>
            <w:tcW w:w="2250" w:type="dxa"/>
            <w:shd w:val="clear" w:color="auto" w:fill="FFFFFF"/>
          </w:tcPr>
          <w:p w14:paraId="1D2615C9" w14:textId="77777777" w:rsidR="009C67E6" w:rsidRPr="004021AA" w:rsidRDefault="009C67E6" w:rsidP="009C67E6">
            <w:pPr>
              <w:spacing w:after="120"/>
              <w:rPr>
                <w:rFonts w:ascii="GHEA Grapalat" w:hAnsi="GHEA Grapalat"/>
              </w:rPr>
            </w:pPr>
          </w:p>
        </w:tc>
        <w:tc>
          <w:tcPr>
            <w:tcW w:w="2095" w:type="dxa"/>
            <w:shd w:val="clear" w:color="auto" w:fill="FFFFFF"/>
          </w:tcPr>
          <w:p w14:paraId="591E7225"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2933 33 000 0</w:t>
            </w:r>
          </w:p>
        </w:tc>
      </w:tr>
      <w:tr w:rsidR="009C67E6" w:rsidRPr="004021AA" w14:paraId="36BAB41D" w14:textId="77777777" w:rsidTr="009C67E6">
        <w:tc>
          <w:tcPr>
            <w:tcW w:w="3420" w:type="dxa"/>
            <w:shd w:val="clear" w:color="auto" w:fill="FFFFFF"/>
          </w:tcPr>
          <w:p w14:paraId="2FCF8C8F"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48. Դիէթիլթիամբուտեն</w:t>
            </w:r>
          </w:p>
        </w:tc>
        <w:tc>
          <w:tcPr>
            <w:tcW w:w="2340" w:type="dxa"/>
            <w:shd w:val="clear" w:color="auto" w:fill="FFFFFF"/>
          </w:tcPr>
          <w:p w14:paraId="4850116F"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42B99B60"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3-դիէթիլամինո-1,1-դի-(2'-թիենիլ)-1-բուտեն</w:t>
            </w:r>
          </w:p>
        </w:tc>
        <w:tc>
          <w:tcPr>
            <w:tcW w:w="2250" w:type="dxa"/>
            <w:shd w:val="clear" w:color="auto" w:fill="FFFFFF"/>
          </w:tcPr>
          <w:p w14:paraId="658A99B9" w14:textId="77777777" w:rsidR="009C67E6" w:rsidRPr="004021AA" w:rsidRDefault="009C67E6" w:rsidP="009C67E6">
            <w:pPr>
              <w:spacing w:after="120"/>
              <w:rPr>
                <w:rFonts w:ascii="GHEA Grapalat" w:hAnsi="GHEA Grapalat"/>
              </w:rPr>
            </w:pPr>
          </w:p>
        </w:tc>
        <w:tc>
          <w:tcPr>
            <w:tcW w:w="2095" w:type="dxa"/>
            <w:shd w:val="clear" w:color="auto" w:fill="FFFFFF"/>
          </w:tcPr>
          <w:p w14:paraId="113844F9"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2934 99 900 0</w:t>
            </w:r>
          </w:p>
        </w:tc>
      </w:tr>
      <w:tr w:rsidR="009C67E6" w:rsidRPr="004021AA" w14:paraId="3789E6C9" w14:textId="77777777" w:rsidTr="009C67E6">
        <w:tc>
          <w:tcPr>
            <w:tcW w:w="3420" w:type="dxa"/>
            <w:shd w:val="clear" w:color="auto" w:fill="FFFFFF"/>
          </w:tcPr>
          <w:p w14:paraId="339C8418"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49. Դրոտեբանոլ</w:t>
            </w:r>
          </w:p>
        </w:tc>
        <w:tc>
          <w:tcPr>
            <w:tcW w:w="2340" w:type="dxa"/>
            <w:shd w:val="clear" w:color="auto" w:fill="FFFFFF"/>
          </w:tcPr>
          <w:p w14:paraId="1684521B"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6D4E90ED"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3,4-դիմեթօքսի-17-մեթիլմորֆինան-6-բետա-14-դիոլ</w:t>
            </w:r>
          </w:p>
        </w:tc>
        <w:tc>
          <w:tcPr>
            <w:tcW w:w="2250" w:type="dxa"/>
            <w:shd w:val="clear" w:color="auto" w:fill="FFFFFF"/>
          </w:tcPr>
          <w:p w14:paraId="7A1AB9FF" w14:textId="77777777" w:rsidR="009C67E6" w:rsidRPr="004021AA" w:rsidRDefault="009C67E6" w:rsidP="009C67E6">
            <w:pPr>
              <w:spacing w:after="120"/>
              <w:rPr>
                <w:rFonts w:ascii="GHEA Grapalat" w:hAnsi="GHEA Grapalat"/>
              </w:rPr>
            </w:pPr>
          </w:p>
        </w:tc>
        <w:tc>
          <w:tcPr>
            <w:tcW w:w="2095" w:type="dxa"/>
            <w:shd w:val="clear" w:color="auto" w:fill="FFFFFF"/>
          </w:tcPr>
          <w:p w14:paraId="6E5E6D09"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2933 49 900 0</w:t>
            </w:r>
          </w:p>
        </w:tc>
      </w:tr>
      <w:tr w:rsidR="009C67E6" w:rsidRPr="004021AA" w14:paraId="59EC30DF" w14:textId="77777777" w:rsidTr="009C67E6">
        <w:tc>
          <w:tcPr>
            <w:tcW w:w="3420" w:type="dxa"/>
            <w:shd w:val="clear" w:color="auto" w:fill="FFFFFF"/>
          </w:tcPr>
          <w:p w14:paraId="406771E1"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50. Իզոմեթադոն</w:t>
            </w:r>
          </w:p>
        </w:tc>
        <w:tc>
          <w:tcPr>
            <w:tcW w:w="2340" w:type="dxa"/>
            <w:shd w:val="clear" w:color="auto" w:fill="FFFFFF"/>
          </w:tcPr>
          <w:p w14:paraId="5B889BCE"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22CE0A3A"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6-դիմեթիլամինո-5-մեթիլ-4,4-դիֆենիլ-3-հեքսանոն</w:t>
            </w:r>
          </w:p>
        </w:tc>
        <w:tc>
          <w:tcPr>
            <w:tcW w:w="2250" w:type="dxa"/>
            <w:shd w:val="clear" w:color="auto" w:fill="FFFFFF"/>
          </w:tcPr>
          <w:p w14:paraId="556B051F" w14:textId="77777777" w:rsidR="009C67E6" w:rsidRPr="004021AA" w:rsidRDefault="009C67E6" w:rsidP="009C67E6">
            <w:pPr>
              <w:spacing w:after="120"/>
              <w:rPr>
                <w:rFonts w:ascii="GHEA Grapalat" w:hAnsi="GHEA Grapalat"/>
              </w:rPr>
            </w:pPr>
          </w:p>
        </w:tc>
        <w:tc>
          <w:tcPr>
            <w:tcW w:w="2095" w:type="dxa"/>
            <w:shd w:val="clear" w:color="auto" w:fill="FFFFFF"/>
          </w:tcPr>
          <w:p w14:paraId="05B05CFE"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2922 39 000 0</w:t>
            </w:r>
          </w:p>
        </w:tc>
      </w:tr>
      <w:tr w:rsidR="009C67E6" w:rsidRPr="004021AA" w14:paraId="5FA6F450" w14:textId="77777777" w:rsidTr="009C67E6">
        <w:tc>
          <w:tcPr>
            <w:tcW w:w="3420" w:type="dxa"/>
            <w:shd w:val="clear" w:color="auto" w:fill="FFFFFF"/>
          </w:tcPr>
          <w:p w14:paraId="551BC87B"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51.</w:t>
            </w:r>
          </w:p>
        </w:tc>
        <w:tc>
          <w:tcPr>
            <w:tcW w:w="2340" w:type="dxa"/>
            <w:shd w:val="clear" w:color="auto" w:fill="FFFFFF"/>
            <w:vAlign w:val="bottom"/>
          </w:tcPr>
          <w:p w14:paraId="25E6FEFC"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Դեղապատիճներ, որոնք պարունակում են 30 մգ կոդեին եւ 10 մգ ֆենիլտոլօքսամին</w:t>
            </w:r>
          </w:p>
        </w:tc>
        <w:tc>
          <w:tcPr>
            <w:tcW w:w="3780" w:type="dxa"/>
            <w:shd w:val="clear" w:color="auto" w:fill="FFFFFF"/>
          </w:tcPr>
          <w:p w14:paraId="29D0DD65" w14:textId="77777777" w:rsidR="009C67E6" w:rsidRPr="004021AA" w:rsidRDefault="009C67E6" w:rsidP="009C67E6">
            <w:pPr>
              <w:spacing w:after="120"/>
              <w:rPr>
                <w:rFonts w:ascii="GHEA Grapalat" w:hAnsi="GHEA Grapalat"/>
              </w:rPr>
            </w:pPr>
          </w:p>
        </w:tc>
        <w:tc>
          <w:tcPr>
            <w:tcW w:w="2250" w:type="dxa"/>
            <w:shd w:val="clear" w:color="auto" w:fill="FFFFFF"/>
          </w:tcPr>
          <w:p w14:paraId="4CCA28FB"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0293155B"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3003.40 000 0 3004.40 000 9</w:t>
            </w:r>
          </w:p>
        </w:tc>
      </w:tr>
      <w:tr w:rsidR="009C67E6" w:rsidRPr="004021AA" w14:paraId="38D38444" w14:textId="77777777" w:rsidTr="009C67E6">
        <w:tc>
          <w:tcPr>
            <w:tcW w:w="3420" w:type="dxa"/>
            <w:shd w:val="clear" w:color="auto" w:fill="FFFFFF"/>
            <w:vAlign w:val="center"/>
          </w:tcPr>
          <w:p w14:paraId="22F77A02"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52. Կետոբեմիդոն</w:t>
            </w:r>
          </w:p>
        </w:tc>
        <w:tc>
          <w:tcPr>
            <w:tcW w:w="2340" w:type="dxa"/>
            <w:shd w:val="clear" w:color="auto" w:fill="FFFFFF"/>
          </w:tcPr>
          <w:p w14:paraId="0B105A26" w14:textId="77777777" w:rsidR="009C67E6" w:rsidRPr="004021AA" w:rsidRDefault="009C67E6" w:rsidP="009C67E6">
            <w:pPr>
              <w:spacing w:after="120"/>
              <w:rPr>
                <w:rFonts w:ascii="GHEA Grapalat" w:hAnsi="GHEA Grapalat"/>
              </w:rPr>
            </w:pPr>
          </w:p>
        </w:tc>
        <w:tc>
          <w:tcPr>
            <w:tcW w:w="3780" w:type="dxa"/>
            <w:shd w:val="clear" w:color="auto" w:fill="FFFFFF"/>
            <w:vAlign w:val="bottom"/>
          </w:tcPr>
          <w:p w14:paraId="0D5F18DB"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4-մետա-հիդրօքսիֆենիլ-1-մեթիլ-4-պրոպիոնիլպիպերիդին</w:t>
            </w:r>
          </w:p>
        </w:tc>
        <w:tc>
          <w:tcPr>
            <w:tcW w:w="2250" w:type="dxa"/>
            <w:shd w:val="clear" w:color="auto" w:fill="FFFFFF"/>
          </w:tcPr>
          <w:p w14:paraId="1449541E"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5C2CAC1C"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2933 33 000 0</w:t>
            </w:r>
          </w:p>
        </w:tc>
      </w:tr>
      <w:tr w:rsidR="009C67E6" w:rsidRPr="004021AA" w14:paraId="1A7F38D1" w14:textId="77777777" w:rsidTr="009C67E6">
        <w:tc>
          <w:tcPr>
            <w:tcW w:w="3420" w:type="dxa"/>
            <w:shd w:val="clear" w:color="auto" w:fill="FFFFFF"/>
          </w:tcPr>
          <w:p w14:paraId="2585F33B"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lastRenderedPageBreak/>
              <w:t>53. Կլոնիտազեն</w:t>
            </w:r>
          </w:p>
        </w:tc>
        <w:tc>
          <w:tcPr>
            <w:tcW w:w="2340" w:type="dxa"/>
            <w:shd w:val="clear" w:color="auto" w:fill="FFFFFF"/>
          </w:tcPr>
          <w:p w14:paraId="1ED0DFB3"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4E229185"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(2-պարա-քլորբենզիլ)-1-դիէթիլամինոէթիլ-5-նիտրոբենզիմիդազոլ</w:t>
            </w:r>
          </w:p>
        </w:tc>
        <w:tc>
          <w:tcPr>
            <w:tcW w:w="2250" w:type="dxa"/>
            <w:shd w:val="clear" w:color="auto" w:fill="FFFFFF"/>
          </w:tcPr>
          <w:p w14:paraId="1F357DB3" w14:textId="77777777" w:rsidR="009C67E6" w:rsidRPr="004021AA" w:rsidRDefault="009C67E6" w:rsidP="009C67E6">
            <w:pPr>
              <w:spacing w:after="120"/>
              <w:rPr>
                <w:rFonts w:ascii="GHEA Grapalat" w:hAnsi="GHEA Grapalat"/>
              </w:rPr>
            </w:pPr>
          </w:p>
        </w:tc>
        <w:tc>
          <w:tcPr>
            <w:tcW w:w="2095" w:type="dxa"/>
            <w:shd w:val="clear" w:color="auto" w:fill="FFFFFF"/>
          </w:tcPr>
          <w:p w14:paraId="62240275"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2933 99 800 9</w:t>
            </w:r>
          </w:p>
        </w:tc>
      </w:tr>
      <w:tr w:rsidR="009C67E6" w:rsidRPr="004021AA" w14:paraId="15C98789" w14:textId="77777777" w:rsidTr="009C67E6">
        <w:tc>
          <w:tcPr>
            <w:tcW w:w="3420" w:type="dxa"/>
            <w:shd w:val="clear" w:color="auto" w:fill="FFFFFF"/>
            <w:vAlign w:val="center"/>
          </w:tcPr>
          <w:p w14:paraId="1DB37C80"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54. Կոդեին</w:t>
            </w:r>
          </w:p>
        </w:tc>
        <w:tc>
          <w:tcPr>
            <w:tcW w:w="2340" w:type="dxa"/>
            <w:shd w:val="clear" w:color="auto" w:fill="FFFFFF"/>
          </w:tcPr>
          <w:p w14:paraId="09BBF46C"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0A9C9660"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3-մեթիլմորֆին</w:t>
            </w:r>
          </w:p>
        </w:tc>
        <w:tc>
          <w:tcPr>
            <w:tcW w:w="2250" w:type="dxa"/>
            <w:shd w:val="clear" w:color="auto" w:fill="FFFFFF"/>
          </w:tcPr>
          <w:p w14:paraId="34418AC3"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517522EC"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2939 11 000 0</w:t>
            </w:r>
          </w:p>
        </w:tc>
      </w:tr>
      <w:tr w:rsidR="009C67E6" w:rsidRPr="004021AA" w14:paraId="6E986B1B" w14:textId="77777777" w:rsidTr="009C67E6">
        <w:tc>
          <w:tcPr>
            <w:tcW w:w="3420" w:type="dxa"/>
            <w:shd w:val="clear" w:color="auto" w:fill="FFFFFF"/>
          </w:tcPr>
          <w:p w14:paraId="6F615767"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55. Կոդեին-N-օքսիդ</w:t>
            </w:r>
          </w:p>
        </w:tc>
        <w:tc>
          <w:tcPr>
            <w:tcW w:w="2340" w:type="dxa"/>
            <w:shd w:val="clear" w:color="auto" w:fill="FFFFFF"/>
          </w:tcPr>
          <w:p w14:paraId="0462F2F2" w14:textId="77777777" w:rsidR="009C67E6" w:rsidRPr="004021AA" w:rsidRDefault="009C67E6" w:rsidP="009C67E6">
            <w:pPr>
              <w:spacing w:after="120"/>
              <w:rPr>
                <w:rFonts w:ascii="GHEA Grapalat" w:hAnsi="GHEA Grapalat"/>
              </w:rPr>
            </w:pPr>
          </w:p>
        </w:tc>
        <w:tc>
          <w:tcPr>
            <w:tcW w:w="3780" w:type="dxa"/>
            <w:shd w:val="clear" w:color="auto" w:fill="FFFFFF"/>
          </w:tcPr>
          <w:p w14:paraId="630EF060" w14:textId="77777777" w:rsidR="009C67E6" w:rsidRPr="004021AA" w:rsidRDefault="009C67E6" w:rsidP="009C67E6">
            <w:pPr>
              <w:spacing w:after="120"/>
              <w:rPr>
                <w:rFonts w:ascii="GHEA Grapalat" w:hAnsi="GHEA Grapalat"/>
              </w:rPr>
            </w:pPr>
          </w:p>
        </w:tc>
        <w:tc>
          <w:tcPr>
            <w:tcW w:w="2250" w:type="dxa"/>
            <w:shd w:val="clear" w:color="auto" w:fill="FFFFFF"/>
          </w:tcPr>
          <w:p w14:paraId="4F287122" w14:textId="77777777" w:rsidR="009C67E6" w:rsidRPr="004021AA" w:rsidRDefault="009C67E6" w:rsidP="009C67E6">
            <w:pPr>
              <w:spacing w:after="120"/>
              <w:rPr>
                <w:rFonts w:ascii="GHEA Grapalat" w:hAnsi="GHEA Grapalat"/>
              </w:rPr>
            </w:pPr>
          </w:p>
        </w:tc>
        <w:tc>
          <w:tcPr>
            <w:tcW w:w="2095" w:type="dxa"/>
            <w:shd w:val="clear" w:color="auto" w:fill="FFFFFF"/>
          </w:tcPr>
          <w:p w14:paraId="5D891285"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2939 19 000 0</w:t>
            </w:r>
          </w:p>
        </w:tc>
      </w:tr>
      <w:tr w:rsidR="009C67E6" w:rsidRPr="004021AA" w14:paraId="6ADA58F4" w14:textId="77777777" w:rsidTr="009C67E6">
        <w:tc>
          <w:tcPr>
            <w:tcW w:w="3420" w:type="dxa"/>
            <w:shd w:val="clear" w:color="auto" w:fill="FFFFFF"/>
          </w:tcPr>
          <w:p w14:paraId="6851CF23"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56. Կոդոքսիմ</w:t>
            </w:r>
          </w:p>
        </w:tc>
        <w:tc>
          <w:tcPr>
            <w:tcW w:w="2340" w:type="dxa"/>
            <w:shd w:val="clear" w:color="auto" w:fill="FFFFFF"/>
          </w:tcPr>
          <w:p w14:paraId="258453F3" w14:textId="77777777" w:rsidR="009C67E6" w:rsidRPr="004021AA" w:rsidRDefault="009C67E6" w:rsidP="009C67E6">
            <w:pPr>
              <w:spacing w:after="120"/>
              <w:rPr>
                <w:rFonts w:ascii="GHEA Grapalat" w:hAnsi="GHEA Grapalat"/>
              </w:rPr>
            </w:pPr>
          </w:p>
        </w:tc>
        <w:tc>
          <w:tcPr>
            <w:tcW w:w="3780" w:type="dxa"/>
            <w:shd w:val="clear" w:color="auto" w:fill="FFFFFF"/>
            <w:vAlign w:val="bottom"/>
          </w:tcPr>
          <w:p w14:paraId="609549C6"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դիհիդրոկոդեինոն-6-կարբօքսիմեթիլօքսիմ</w:t>
            </w:r>
          </w:p>
        </w:tc>
        <w:tc>
          <w:tcPr>
            <w:tcW w:w="2250" w:type="dxa"/>
            <w:shd w:val="clear" w:color="auto" w:fill="FFFFFF"/>
          </w:tcPr>
          <w:p w14:paraId="5A3C091E" w14:textId="77777777" w:rsidR="009C67E6" w:rsidRPr="004021AA" w:rsidRDefault="009C67E6" w:rsidP="009C67E6">
            <w:pPr>
              <w:spacing w:after="120"/>
              <w:rPr>
                <w:rFonts w:ascii="GHEA Grapalat" w:hAnsi="GHEA Grapalat"/>
              </w:rPr>
            </w:pPr>
          </w:p>
        </w:tc>
        <w:tc>
          <w:tcPr>
            <w:tcW w:w="2095" w:type="dxa"/>
            <w:shd w:val="clear" w:color="auto" w:fill="FFFFFF"/>
          </w:tcPr>
          <w:p w14:paraId="4C36BC15"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2939 19 000 0</w:t>
            </w:r>
          </w:p>
        </w:tc>
      </w:tr>
      <w:tr w:rsidR="009C67E6" w:rsidRPr="004021AA" w14:paraId="65A6B181" w14:textId="77777777" w:rsidTr="009C67E6">
        <w:tc>
          <w:tcPr>
            <w:tcW w:w="3420" w:type="dxa"/>
            <w:shd w:val="clear" w:color="auto" w:fill="FFFFFF"/>
          </w:tcPr>
          <w:p w14:paraId="559374FC"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57. Կոկաին</w:t>
            </w:r>
          </w:p>
        </w:tc>
        <w:tc>
          <w:tcPr>
            <w:tcW w:w="2340" w:type="dxa"/>
            <w:shd w:val="clear" w:color="auto" w:fill="FFFFFF"/>
          </w:tcPr>
          <w:p w14:paraId="14FBDA91" w14:textId="77777777" w:rsidR="009C67E6" w:rsidRPr="004021AA" w:rsidRDefault="009C67E6" w:rsidP="009C67E6">
            <w:pPr>
              <w:spacing w:after="120"/>
              <w:rPr>
                <w:rFonts w:ascii="GHEA Grapalat" w:hAnsi="GHEA Grapalat"/>
              </w:rPr>
            </w:pPr>
          </w:p>
        </w:tc>
        <w:tc>
          <w:tcPr>
            <w:tcW w:w="3780" w:type="dxa"/>
            <w:shd w:val="clear" w:color="auto" w:fill="FFFFFF"/>
          </w:tcPr>
          <w:p w14:paraId="1CFC9930"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բենզոիլէքգոնինի մեթիլային եթեր</w:t>
            </w:r>
          </w:p>
        </w:tc>
        <w:tc>
          <w:tcPr>
            <w:tcW w:w="2250" w:type="dxa"/>
            <w:shd w:val="clear" w:color="auto" w:fill="FFFFFF"/>
          </w:tcPr>
          <w:p w14:paraId="218D75DF" w14:textId="77777777" w:rsidR="009C67E6" w:rsidRPr="004021AA" w:rsidRDefault="009C67E6" w:rsidP="009C67E6">
            <w:pPr>
              <w:spacing w:after="120"/>
              <w:rPr>
                <w:rFonts w:ascii="GHEA Grapalat" w:hAnsi="GHEA Grapalat"/>
              </w:rPr>
            </w:pPr>
          </w:p>
        </w:tc>
        <w:tc>
          <w:tcPr>
            <w:tcW w:w="2095" w:type="dxa"/>
            <w:shd w:val="clear" w:color="auto" w:fill="FFFFFF"/>
          </w:tcPr>
          <w:p w14:paraId="4AEF9EAA"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2939 91 000 0</w:t>
            </w:r>
          </w:p>
        </w:tc>
      </w:tr>
      <w:tr w:rsidR="009C67E6" w:rsidRPr="004021AA" w14:paraId="7BA36781" w14:textId="77777777" w:rsidTr="009C67E6">
        <w:tc>
          <w:tcPr>
            <w:tcW w:w="3420" w:type="dxa"/>
            <w:shd w:val="clear" w:color="auto" w:fill="FFFFFF"/>
          </w:tcPr>
          <w:p w14:paraId="46F48239"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58. Կոկայի տերեւ</w:t>
            </w:r>
          </w:p>
        </w:tc>
        <w:tc>
          <w:tcPr>
            <w:tcW w:w="2340" w:type="dxa"/>
            <w:shd w:val="clear" w:color="auto" w:fill="FFFFFF"/>
          </w:tcPr>
          <w:p w14:paraId="2D348ED0" w14:textId="77777777" w:rsidR="009C67E6" w:rsidRPr="004021AA" w:rsidRDefault="009C67E6" w:rsidP="009C67E6">
            <w:pPr>
              <w:spacing w:after="120"/>
              <w:rPr>
                <w:rFonts w:ascii="GHEA Grapalat" w:hAnsi="GHEA Grapalat"/>
              </w:rPr>
            </w:pPr>
          </w:p>
        </w:tc>
        <w:tc>
          <w:tcPr>
            <w:tcW w:w="3780" w:type="dxa"/>
            <w:shd w:val="clear" w:color="auto" w:fill="FFFFFF"/>
          </w:tcPr>
          <w:p w14:paraId="54578DB0" w14:textId="77777777" w:rsidR="009C67E6" w:rsidRPr="004021AA" w:rsidRDefault="009C67E6" w:rsidP="009C67E6">
            <w:pPr>
              <w:spacing w:after="120"/>
              <w:rPr>
                <w:rFonts w:ascii="GHEA Grapalat" w:hAnsi="GHEA Grapalat"/>
              </w:rPr>
            </w:pPr>
          </w:p>
        </w:tc>
        <w:tc>
          <w:tcPr>
            <w:tcW w:w="2250" w:type="dxa"/>
            <w:shd w:val="clear" w:color="auto" w:fill="FFFFFF"/>
          </w:tcPr>
          <w:p w14:paraId="3DE387C2"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կոկային թփի տերեւ, որն իր բաղադրության մեջ պարունակում է էկգոնին, կոկաին եւ էկգոնինի այլ ալկալոիդներ</w:t>
            </w:r>
          </w:p>
        </w:tc>
        <w:tc>
          <w:tcPr>
            <w:tcW w:w="2095" w:type="dxa"/>
            <w:shd w:val="clear" w:color="auto" w:fill="FFFFFF"/>
          </w:tcPr>
          <w:p w14:paraId="5CDBE9C1"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1211 30 000 0</w:t>
            </w:r>
          </w:p>
        </w:tc>
      </w:tr>
      <w:tr w:rsidR="009C67E6" w:rsidRPr="004021AA" w14:paraId="68BB12D6" w14:textId="77777777" w:rsidTr="009C67E6">
        <w:tc>
          <w:tcPr>
            <w:tcW w:w="3420" w:type="dxa"/>
            <w:shd w:val="clear" w:color="auto" w:fill="FFFFFF"/>
            <w:vAlign w:val="center"/>
          </w:tcPr>
          <w:p w14:paraId="46C6AA43"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59. 3-Մոնոացետիլմորֆին</w:t>
            </w:r>
          </w:p>
        </w:tc>
        <w:tc>
          <w:tcPr>
            <w:tcW w:w="2340" w:type="dxa"/>
            <w:shd w:val="clear" w:color="auto" w:fill="FFFFFF"/>
          </w:tcPr>
          <w:p w14:paraId="4E7EA37B" w14:textId="77777777" w:rsidR="009C67E6" w:rsidRPr="004021AA" w:rsidRDefault="009C67E6" w:rsidP="009C67E6">
            <w:pPr>
              <w:spacing w:after="120"/>
              <w:rPr>
                <w:rFonts w:ascii="GHEA Grapalat" w:hAnsi="GHEA Grapalat"/>
              </w:rPr>
            </w:pPr>
          </w:p>
        </w:tc>
        <w:tc>
          <w:tcPr>
            <w:tcW w:w="3780" w:type="dxa"/>
            <w:shd w:val="clear" w:color="auto" w:fill="FFFFFF"/>
          </w:tcPr>
          <w:p w14:paraId="6B528909" w14:textId="77777777" w:rsidR="009C67E6" w:rsidRPr="004021AA" w:rsidRDefault="009C67E6" w:rsidP="009C67E6">
            <w:pPr>
              <w:spacing w:after="120"/>
              <w:rPr>
                <w:rFonts w:ascii="GHEA Grapalat" w:hAnsi="GHEA Grapalat"/>
              </w:rPr>
            </w:pPr>
          </w:p>
        </w:tc>
        <w:tc>
          <w:tcPr>
            <w:tcW w:w="2250" w:type="dxa"/>
            <w:shd w:val="clear" w:color="auto" w:fill="FFFFFF"/>
          </w:tcPr>
          <w:p w14:paraId="586018ED"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79A92345"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2939 19 000 0</w:t>
            </w:r>
          </w:p>
        </w:tc>
      </w:tr>
      <w:tr w:rsidR="009C67E6" w:rsidRPr="004021AA" w14:paraId="105950B5" w14:textId="77777777" w:rsidTr="009C67E6">
        <w:tc>
          <w:tcPr>
            <w:tcW w:w="3420" w:type="dxa"/>
            <w:shd w:val="clear" w:color="auto" w:fill="FFFFFF"/>
            <w:vAlign w:val="center"/>
          </w:tcPr>
          <w:p w14:paraId="6BCE96D9"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60. 6-Մոնոացետիլմորֆին</w:t>
            </w:r>
          </w:p>
        </w:tc>
        <w:tc>
          <w:tcPr>
            <w:tcW w:w="2340" w:type="dxa"/>
            <w:shd w:val="clear" w:color="auto" w:fill="FFFFFF"/>
          </w:tcPr>
          <w:p w14:paraId="6F7DED61" w14:textId="77777777" w:rsidR="009C67E6" w:rsidRPr="004021AA" w:rsidRDefault="009C67E6" w:rsidP="009C67E6">
            <w:pPr>
              <w:spacing w:after="120"/>
              <w:rPr>
                <w:rFonts w:ascii="GHEA Grapalat" w:hAnsi="GHEA Grapalat"/>
              </w:rPr>
            </w:pPr>
          </w:p>
        </w:tc>
        <w:tc>
          <w:tcPr>
            <w:tcW w:w="3780" w:type="dxa"/>
            <w:shd w:val="clear" w:color="auto" w:fill="FFFFFF"/>
          </w:tcPr>
          <w:p w14:paraId="4D088777" w14:textId="77777777" w:rsidR="009C67E6" w:rsidRPr="004021AA" w:rsidRDefault="009C67E6" w:rsidP="009C67E6">
            <w:pPr>
              <w:spacing w:after="120"/>
              <w:rPr>
                <w:rFonts w:ascii="GHEA Grapalat" w:hAnsi="GHEA Grapalat"/>
              </w:rPr>
            </w:pPr>
          </w:p>
        </w:tc>
        <w:tc>
          <w:tcPr>
            <w:tcW w:w="2250" w:type="dxa"/>
            <w:shd w:val="clear" w:color="auto" w:fill="FFFFFF"/>
          </w:tcPr>
          <w:p w14:paraId="5B41C95B"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05D67BD5"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2939 19 000 0</w:t>
            </w:r>
          </w:p>
        </w:tc>
      </w:tr>
      <w:tr w:rsidR="009C67E6" w:rsidRPr="004021AA" w14:paraId="0FA91881" w14:textId="77777777" w:rsidTr="009C67E6">
        <w:tc>
          <w:tcPr>
            <w:tcW w:w="3420" w:type="dxa"/>
            <w:shd w:val="clear" w:color="auto" w:fill="FFFFFF"/>
          </w:tcPr>
          <w:p w14:paraId="4D79D751"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61. Կոկաինի թուփ</w:t>
            </w:r>
          </w:p>
        </w:tc>
        <w:tc>
          <w:tcPr>
            <w:tcW w:w="2340" w:type="dxa"/>
            <w:shd w:val="clear" w:color="auto" w:fill="FFFFFF"/>
          </w:tcPr>
          <w:p w14:paraId="564614AB" w14:textId="77777777" w:rsidR="009C67E6" w:rsidRPr="004021AA" w:rsidRDefault="009C67E6" w:rsidP="009C67E6">
            <w:pPr>
              <w:spacing w:after="120"/>
              <w:rPr>
                <w:rFonts w:ascii="GHEA Grapalat" w:hAnsi="GHEA Grapalat"/>
              </w:rPr>
            </w:pPr>
          </w:p>
        </w:tc>
        <w:tc>
          <w:tcPr>
            <w:tcW w:w="3780" w:type="dxa"/>
            <w:shd w:val="clear" w:color="auto" w:fill="FFFFFF"/>
          </w:tcPr>
          <w:p w14:paraId="5993C095" w14:textId="77777777" w:rsidR="009C67E6" w:rsidRPr="004021AA" w:rsidRDefault="009C67E6" w:rsidP="009C67E6">
            <w:pPr>
              <w:spacing w:after="120"/>
              <w:rPr>
                <w:rFonts w:ascii="GHEA Grapalat" w:hAnsi="GHEA Grapalat"/>
              </w:rPr>
            </w:pPr>
          </w:p>
        </w:tc>
        <w:tc>
          <w:tcPr>
            <w:tcW w:w="2250" w:type="dxa"/>
            <w:shd w:val="clear" w:color="auto" w:fill="FFFFFF"/>
            <w:vAlign w:val="bottom"/>
          </w:tcPr>
          <w:p w14:paraId="144FF384"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Erythroxylon ցեղատեսակի ցանկացած բույս</w:t>
            </w:r>
          </w:p>
        </w:tc>
        <w:tc>
          <w:tcPr>
            <w:tcW w:w="2095" w:type="dxa"/>
            <w:shd w:val="clear" w:color="auto" w:fill="FFFFFF"/>
          </w:tcPr>
          <w:p w14:paraId="5A3DCB32"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1211 90 850 9</w:t>
            </w:r>
          </w:p>
        </w:tc>
      </w:tr>
      <w:tr w:rsidR="009C67E6" w:rsidRPr="004021AA" w14:paraId="732B3182" w14:textId="77777777" w:rsidTr="009C67E6">
        <w:tc>
          <w:tcPr>
            <w:tcW w:w="3420" w:type="dxa"/>
            <w:shd w:val="clear" w:color="auto" w:fill="FFFFFF"/>
          </w:tcPr>
          <w:p w14:paraId="651DD072"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62. Խաշխաշի ծղոտի խտանյութ</w:t>
            </w:r>
          </w:p>
        </w:tc>
        <w:tc>
          <w:tcPr>
            <w:tcW w:w="2340" w:type="dxa"/>
            <w:shd w:val="clear" w:color="auto" w:fill="FFFFFF"/>
          </w:tcPr>
          <w:p w14:paraId="43D29F79"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խաշխաշի ծղոտի խտանյութ, մզվածքային ափիոն</w:t>
            </w:r>
          </w:p>
        </w:tc>
        <w:tc>
          <w:tcPr>
            <w:tcW w:w="3780" w:type="dxa"/>
            <w:shd w:val="clear" w:color="auto" w:fill="FFFFFF"/>
          </w:tcPr>
          <w:p w14:paraId="023CBAAE" w14:textId="77777777" w:rsidR="009C67E6" w:rsidRPr="004021AA" w:rsidRDefault="009C67E6" w:rsidP="009C67E6">
            <w:pPr>
              <w:spacing w:after="120"/>
              <w:rPr>
                <w:rFonts w:ascii="GHEA Grapalat" w:hAnsi="GHEA Grapalat"/>
              </w:rPr>
            </w:pPr>
          </w:p>
        </w:tc>
        <w:tc>
          <w:tcPr>
            <w:tcW w:w="2250" w:type="dxa"/>
            <w:shd w:val="clear" w:color="auto" w:fill="FFFFFF"/>
            <w:vAlign w:val="center"/>
          </w:tcPr>
          <w:p w14:paraId="6ED250E4"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դեղագործական արդյունաբերության հումք</w:t>
            </w:r>
          </w:p>
        </w:tc>
        <w:tc>
          <w:tcPr>
            <w:tcW w:w="2095" w:type="dxa"/>
            <w:shd w:val="clear" w:color="auto" w:fill="FFFFFF"/>
            <w:vAlign w:val="center"/>
          </w:tcPr>
          <w:p w14:paraId="15763711"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1302 11 000 0 2939 11 000 0</w:t>
            </w:r>
          </w:p>
        </w:tc>
      </w:tr>
      <w:tr w:rsidR="009C67E6" w:rsidRPr="004021AA" w14:paraId="6F95BF94" w14:textId="77777777" w:rsidTr="009C67E6">
        <w:tc>
          <w:tcPr>
            <w:tcW w:w="3420" w:type="dxa"/>
            <w:shd w:val="clear" w:color="auto" w:fill="FFFFFF"/>
          </w:tcPr>
          <w:p w14:paraId="5B173A1E"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63. Լեվոմորամիդ</w:t>
            </w:r>
          </w:p>
        </w:tc>
        <w:tc>
          <w:tcPr>
            <w:tcW w:w="2340" w:type="dxa"/>
            <w:shd w:val="clear" w:color="auto" w:fill="FFFFFF"/>
          </w:tcPr>
          <w:p w14:paraId="251D6E56"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751EA01F"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(-)-4-[2-մեթիլ-4-օքսո-3,3-դիֆենիլ-</w:t>
            </w:r>
            <w:r w:rsidRPr="004021AA">
              <w:rPr>
                <w:rFonts w:ascii="GHEA Grapalat" w:hAnsi="GHEA Grapalat"/>
              </w:rPr>
              <w:lastRenderedPageBreak/>
              <w:t>4-(1-պիռոլիդինիլ)-բուտիլ]մորֆոլին</w:t>
            </w:r>
          </w:p>
        </w:tc>
        <w:tc>
          <w:tcPr>
            <w:tcW w:w="2250" w:type="dxa"/>
            <w:shd w:val="clear" w:color="auto" w:fill="FFFFFF"/>
          </w:tcPr>
          <w:p w14:paraId="32F1BF05" w14:textId="77777777" w:rsidR="009C67E6" w:rsidRPr="004021AA" w:rsidRDefault="009C67E6" w:rsidP="009C67E6">
            <w:pPr>
              <w:spacing w:after="120"/>
              <w:rPr>
                <w:rFonts w:ascii="GHEA Grapalat" w:hAnsi="GHEA Grapalat"/>
              </w:rPr>
            </w:pPr>
          </w:p>
        </w:tc>
        <w:tc>
          <w:tcPr>
            <w:tcW w:w="2095" w:type="dxa"/>
            <w:shd w:val="clear" w:color="auto" w:fill="FFFFFF"/>
          </w:tcPr>
          <w:p w14:paraId="7F3A0319"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2934 99 900 0</w:t>
            </w:r>
          </w:p>
        </w:tc>
      </w:tr>
      <w:tr w:rsidR="009C67E6" w:rsidRPr="004021AA" w14:paraId="288EADF2" w14:textId="77777777" w:rsidTr="009C67E6">
        <w:tc>
          <w:tcPr>
            <w:tcW w:w="3420" w:type="dxa"/>
            <w:shd w:val="clear" w:color="auto" w:fill="FFFFFF"/>
            <w:vAlign w:val="center"/>
          </w:tcPr>
          <w:p w14:paraId="5EE38760"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 xml:space="preserve">64. Լեվորֆանոլ </w:t>
            </w:r>
          </w:p>
        </w:tc>
        <w:tc>
          <w:tcPr>
            <w:tcW w:w="2340" w:type="dxa"/>
            <w:shd w:val="clear" w:color="auto" w:fill="FFFFFF"/>
            <w:vAlign w:val="center"/>
          </w:tcPr>
          <w:p w14:paraId="59CD5C65"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լեմորան</w:t>
            </w:r>
          </w:p>
        </w:tc>
        <w:tc>
          <w:tcPr>
            <w:tcW w:w="3780" w:type="dxa"/>
            <w:shd w:val="clear" w:color="auto" w:fill="FFFFFF"/>
            <w:vAlign w:val="center"/>
          </w:tcPr>
          <w:p w14:paraId="365E6576"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(-)-3-հիդրօքսի-N- մեթիլմորֆինան</w:t>
            </w:r>
          </w:p>
        </w:tc>
        <w:tc>
          <w:tcPr>
            <w:tcW w:w="2250" w:type="dxa"/>
            <w:shd w:val="clear" w:color="auto" w:fill="FFFFFF"/>
          </w:tcPr>
          <w:p w14:paraId="5E672061"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35521224"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2933 41 000 0</w:t>
            </w:r>
          </w:p>
        </w:tc>
      </w:tr>
      <w:tr w:rsidR="009C67E6" w:rsidRPr="004021AA" w14:paraId="35EC5FBE" w14:textId="77777777" w:rsidTr="009C67E6">
        <w:tc>
          <w:tcPr>
            <w:tcW w:w="3420" w:type="dxa"/>
            <w:shd w:val="clear" w:color="auto" w:fill="FFFFFF"/>
            <w:vAlign w:val="center"/>
          </w:tcPr>
          <w:p w14:paraId="04B3DF9B"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65. Լեվոֆենացիլմորֆան</w:t>
            </w:r>
          </w:p>
        </w:tc>
        <w:tc>
          <w:tcPr>
            <w:tcW w:w="2340" w:type="dxa"/>
            <w:shd w:val="clear" w:color="auto" w:fill="FFFFFF"/>
          </w:tcPr>
          <w:p w14:paraId="0395E3C0"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284EF732"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(-)-3-հիդրօքսի-N-ֆենացիլմորֆինան</w:t>
            </w:r>
          </w:p>
        </w:tc>
        <w:tc>
          <w:tcPr>
            <w:tcW w:w="2250" w:type="dxa"/>
            <w:shd w:val="clear" w:color="auto" w:fill="FFFFFF"/>
          </w:tcPr>
          <w:p w14:paraId="786E06B6"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3004743F"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2933 49 900 0</w:t>
            </w:r>
          </w:p>
        </w:tc>
      </w:tr>
      <w:tr w:rsidR="009C67E6" w:rsidRPr="004021AA" w14:paraId="204CF086" w14:textId="77777777" w:rsidTr="009C67E6">
        <w:tc>
          <w:tcPr>
            <w:tcW w:w="3420" w:type="dxa"/>
            <w:shd w:val="clear" w:color="auto" w:fill="FFFFFF"/>
          </w:tcPr>
          <w:p w14:paraId="4821C11B"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66. Խաշխաշի ծղոտ</w:t>
            </w:r>
          </w:p>
        </w:tc>
        <w:tc>
          <w:tcPr>
            <w:tcW w:w="2340" w:type="dxa"/>
            <w:shd w:val="clear" w:color="auto" w:fill="FFFFFF"/>
          </w:tcPr>
          <w:p w14:paraId="51FA14C8" w14:textId="77777777" w:rsidR="009C67E6" w:rsidRPr="004021AA" w:rsidRDefault="009C67E6" w:rsidP="009C67E6">
            <w:pPr>
              <w:spacing w:after="120"/>
              <w:rPr>
                <w:rFonts w:ascii="GHEA Grapalat" w:hAnsi="GHEA Grapalat"/>
              </w:rPr>
            </w:pPr>
          </w:p>
        </w:tc>
        <w:tc>
          <w:tcPr>
            <w:tcW w:w="3780" w:type="dxa"/>
            <w:shd w:val="clear" w:color="auto" w:fill="FFFFFF"/>
          </w:tcPr>
          <w:p w14:paraId="01FC0CAF" w14:textId="77777777" w:rsidR="009C67E6" w:rsidRPr="004021AA" w:rsidRDefault="009C67E6" w:rsidP="009C67E6">
            <w:pPr>
              <w:spacing w:after="120"/>
              <w:rPr>
                <w:rFonts w:ascii="GHEA Grapalat" w:hAnsi="GHEA Grapalat"/>
              </w:rPr>
            </w:pPr>
          </w:p>
        </w:tc>
        <w:tc>
          <w:tcPr>
            <w:tcW w:w="2250" w:type="dxa"/>
            <w:shd w:val="clear" w:color="auto" w:fill="FFFFFF"/>
            <w:vAlign w:val="center"/>
          </w:tcPr>
          <w:p w14:paraId="3D7F48C0"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Papaver ցեղի ցանկացած բույսի ցանկացած մաս (ինչպես ամբողջական, այնպես էլ մանրացրած, ինչպես չորացրած, այնպես էլ չչորացրած` բացառությամբ հասուն սերմերի), որոնք պարունակում են ափիոնի թմրապես ակտիվ ալկալոիդներ</w:t>
            </w:r>
          </w:p>
        </w:tc>
        <w:tc>
          <w:tcPr>
            <w:tcW w:w="2095" w:type="dxa"/>
            <w:shd w:val="clear" w:color="auto" w:fill="FFFFFF"/>
          </w:tcPr>
          <w:p w14:paraId="5716C9EA"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1211 40,000 0</w:t>
            </w:r>
          </w:p>
        </w:tc>
      </w:tr>
      <w:tr w:rsidR="009C67E6" w:rsidRPr="004021AA" w14:paraId="31AE85E7" w14:textId="77777777" w:rsidTr="009C67E6">
        <w:tc>
          <w:tcPr>
            <w:tcW w:w="3420" w:type="dxa"/>
            <w:shd w:val="clear" w:color="auto" w:fill="FFFFFF"/>
          </w:tcPr>
          <w:p w14:paraId="42B40857"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 xml:space="preserve">67. Կաննաբիս </w:t>
            </w:r>
          </w:p>
        </w:tc>
        <w:tc>
          <w:tcPr>
            <w:tcW w:w="2340" w:type="dxa"/>
            <w:shd w:val="clear" w:color="auto" w:fill="FFFFFF"/>
          </w:tcPr>
          <w:p w14:paraId="0FB0CC46"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մարիխուանա</w:t>
            </w:r>
          </w:p>
        </w:tc>
        <w:tc>
          <w:tcPr>
            <w:tcW w:w="3780" w:type="dxa"/>
            <w:shd w:val="clear" w:color="auto" w:fill="FFFFFF"/>
          </w:tcPr>
          <w:p w14:paraId="0C9944AB" w14:textId="77777777" w:rsidR="009C67E6" w:rsidRPr="004021AA" w:rsidRDefault="009C67E6" w:rsidP="009C67E6">
            <w:pPr>
              <w:spacing w:after="120"/>
              <w:rPr>
                <w:rFonts w:ascii="GHEA Grapalat" w:hAnsi="GHEA Grapalat"/>
              </w:rPr>
            </w:pPr>
          </w:p>
        </w:tc>
        <w:tc>
          <w:tcPr>
            <w:tcW w:w="2250" w:type="dxa"/>
            <w:shd w:val="clear" w:color="auto" w:fill="FFFFFF"/>
            <w:vAlign w:val="center"/>
          </w:tcPr>
          <w:p w14:paraId="6EEC002D"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 xml:space="preserve">Cannabis ցեղի բույսերի ինչպես չորացրած, այնպես էլ չչորացրած, </w:t>
            </w:r>
            <w:r w:rsidRPr="004021AA">
              <w:rPr>
                <w:rFonts w:ascii="GHEA Grapalat" w:hAnsi="GHEA Grapalat"/>
              </w:rPr>
              <w:lastRenderedPageBreak/>
              <w:t>ինչպես մանրացրած, այնպես էլ չմանրացրած (բացի արմատային համակարգից) մասերից պատրաստված խառնուրդ, որն իր բաղադրության մեջ պարունակում է տետրահիդրոկաննաբինոլի ցանկացած իզոմեր</w:t>
            </w:r>
          </w:p>
        </w:tc>
        <w:tc>
          <w:tcPr>
            <w:tcW w:w="2095" w:type="dxa"/>
            <w:shd w:val="clear" w:color="auto" w:fill="FFFFFF"/>
          </w:tcPr>
          <w:p w14:paraId="6ECFB70E"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lastRenderedPageBreak/>
              <w:t>1211 90 850 9</w:t>
            </w:r>
          </w:p>
        </w:tc>
      </w:tr>
      <w:tr w:rsidR="009C67E6" w:rsidRPr="004021AA" w14:paraId="59A3C8B9" w14:textId="77777777" w:rsidTr="009C67E6">
        <w:tc>
          <w:tcPr>
            <w:tcW w:w="3420" w:type="dxa"/>
            <w:shd w:val="clear" w:color="auto" w:fill="FFFFFF"/>
          </w:tcPr>
          <w:p w14:paraId="0F53C577"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 xml:space="preserve">68. Կաննաբիսի յուղ </w:t>
            </w:r>
          </w:p>
        </w:tc>
        <w:tc>
          <w:tcPr>
            <w:tcW w:w="2340" w:type="dxa"/>
            <w:shd w:val="clear" w:color="auto" w:fill="FFFFFF"/>
          </w:tcPr>
          <w:p w14:paraId="1BCB11D7"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հաշիշի յուղ, կաննաբիսի լուծամզուք</w:t>
            </w:r>
          </w:p>
        </w:tc>
        <w:tc>
          <w:tcPr>
            <w:tcW w:w="3780" w:type="dxa"/>
            <w:shd w:val="clear" w:color="auto" w:fill="FFFFFF"/>
          </w:tcPr>
          <w:p w14:paraId="58783401" w14:textId="77777777" w:rsidR="009C67E6" w:rsidRPr="004021AA" w:rsidRDefault="009C67E6" w:rsidP="009C67E6">
            <w:pPr>
              <w:spacing w:after="120"/>
              <w:rPr>
                <w:rFonts w:ascii="GHEA Grapalat" w:hAnsi="GHEA Grapalat"/>
              </w:rPr>
            </w:pPr>
          </w:p>
        </w:tc>
        <w:tc>
          <w:tcPr>
            <w:tcW w:w="2250" w:type="dxa"/>
            <w:shd w:val="clear" w:color="auto" w:fill="FFFFFF"/>
            <w:vAlign w:val="center"/>
          </w:tcPr>
          <w:p w14:paraId="166FEE78"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 xml:space="preserve">Cannabis տեսակի բույսի մասերից տետրահիդրոկաբբաբինոլի ցանկացած իզոմերների եւ դրանց ուղեկցող կաննիբոլների՝ տարբեր լուծիչների կամ յուղերի արտազատման (լուծամզման) ճանապարհով ստացվող միջոց </w:t>
            </w:r>
            <w:r w:rsidRPr="004021AA">
              <w:rPr>
                <w:rFonts w:ascii="GHEA Grapalat" w:hAnsi="GHEA Grapalat"/>
              </w:rPr>
              <w:lastRenderedPageBreak/>
              <w:t>կարող է հանդիպել լուծիչի կամ կպչուն զանգվածի ձեւով</w:t>
            </w:r>
          </w:p>
        </w:tc>
        <w:tc>
          <w:tcPr>
            <w:tcW w:w="2095" w:type="dxa"/>
            <w:shd w:val="clear" w:color="auto" w:fill="FFFFFF"/>
          </w:tcPr>
          <w:p w14:paraId="5F1C3ED8"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lastRenderedPageBreak/>
              <w:t>1302 90 100 0</w:t>
            </w:r>
          </w:p>
        </w:tc>
      </w:tr>
      <w:tr w:rsidR="009C67E6" w:rsidRPr="004021AA" w14:paraId="22329BBB" w14:textId="77777777" w:rsidTr="009C67E6">
        <w:tc>
          <w:tcPr>
            <w:tcW w:w="3420" w:type="dxa"/>
            <w:shd w:val="clear" w:color="auto" w:fill="FFFFFF"/>
            <w:vAlign w:val="center"/>
          </w:tcPr>
          <w:p w14:paraId="7B583C64"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 xml:space="preserve">69. Մեթադոն </w:t>
            </w:r>
          </w:p>
        </w:tc>
        <w:tc>
          <w:tcPr>
            <w:tcW w:w="2340" w:type="dxa"/>
            <w:shd w:val="clear" w:color="auto" w:fill="FFFFFF"/>
            <w:vAlign w:val="center"/>
          </w:tcPr>
          <w:p w14:paraId="0311CAB5"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d-մեթադոն, L-մեթադոն, ֆենադոն, դոլոֆին</w:t>
            </w:r>
          </w:p>
        </w:tc>
        <w:tc>
          <w:tcPr>
            <w:tcW w:w="3780" w:type="dxa"/>
            <w:shd w:val="clear" w:color="auto" w:fill="FFFFFF"/>
            <w:vAlign w:val="center"/>
          </w:tcPr>
          <w:p w14:paraId="5C9A3754"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6-դիմեթիլամինո-4,4-դիֆենիլ-3-հեպտանոն</w:t>
            </w:r>
          </w:p>
        </w:tc>
        <w:tc>
          <w:tcPr>
            <w:tcW w:w="2250" w:type="dxa"/>
            <w:shd w:val="clear" w:color="auto" w:fill="FFFFFF"/>
          </w:tcPr>
          <w:p w14:paraId="2349667D"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51ED9324"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2922 31 000 0</w:t>
            </w:r>
          </w:p>
        </w:tc>
      </w:tr>
      <w:tr w:rsidR="009C67E6" w:rsidRPr="004021AA" w14:paraId="3DA51730" w14:textId="77777777" w:rsidTr="009C67E6">
        <w:tc>
          <w:tcPr>
            <w:tcW w:w="3420" w:type="dxa"/>
            <w:shd w:val="clear" w:color="auto" w:fill="FFFFFF"/>
            <w:vAlign w:val="center"/>
          </w:tcPr>
          <w:p w14:paraId="0A8D0BA3"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70. Մեթադոնի միջակա միացություն</w:t>
            </w:r>
          </w:p>
        </w:tc>
        <w:tc>
          <w:tcPr>
            <w:tcW w:w="2340" w:type="dxa"/>
            <w:shd w:val="clear" w:color="auto" w:fill="FFFFFF"/>
          </w:tcPr>
          <w:p w14:paraId="60041041"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16F0759E"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4-ցիանո-2-դիմեթիլամինո-4,4-դիֆենիլբութան</w:t>
            </w:r>
          </w:p>
        </w:tc>
        <w:tc>
          <w:tcPr>
            <w:tcW w:w="2250" w:type="dxa"/>
            <w:shd w:val="clear" w:color="auto" w:fill="FFFFFF"/>
          </w:tcPr>
          <w:p w14:paraId="21DCE65F" w14:textId="77777777" w:rsidR="009C67E6" w:rsidRPr="004021AA" w:rsidRDefault="009C67E6" w:rsidP="009C67E6">
            <w:pPr>
              <w:spacing w:after="120"/>
              <w:rPr>
                <w:rFonts w:ascii="GHEA Grapalat" w:hAnsi="GHEA Grapalat"/>
              </w:rPr>
            </w:pPr>
          </w:p>
        </w:tc>
        <w:tc>
          <w:tcPr>
            <w:tcW w:w="2095" w:type="dxa"/>
            <w:shd w:val="clear" w:color="auto" w:fill="FFFFFF"/>
          </w:tcPr>
          <w:p w14:paraId="327E984A"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2926 30 000 0</w:t>
            </w:r>
          </w:p>
        </w:tc>
      </w:tr>
      <w:tr w:rsidR="009C67E6" w:rsidRPr="004021AA" w14:paraId="5D44F770" w14:textId="77777777" w:rsidTr="009C67E6">
        <w:tc>
          <w:tcPr>
            <w:tcW w:w="3420" w:type="dxa"/>
            <w:shd w:val="clear" w:color="auto" w:fill="FFFFFF"/>
          </w:tcPr>
          <w:p w14:paraId="01777125"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71. Մետազոցին</w:t>
            </w:r>
          </w:p>
        </w:tc>
        <w:tc>
          <w:tcPr>
            <w:tcW w:w="2340" w:type="dxa"/>
            <w:shd w:val="clear" w:color="auto" w:fill="FFFFFF"/>
          </w:tcPr>
          <w:p w14:paraId="5E3C50B6"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4AF13FC4"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2'-հիդրօքսի-2,5,9-տրիմեթիլ-6,7-բենզոմորֆան</w:t>
            </w:r>
          </w:p>
        </w:tc>
        <w:tc>
          <w:tcPr>
            <w:tcW w:w="2250" w:type="dxa"/>
            <w:shd w:val="clear" w:color="auto" w:fill="FFFFFF"/>
          </w:tcPr>
          <w:p w14:paraId="24282BDB" w14:textId="77777777" w:rsidR="009C67E6" w:rsidRPr="004021AA" w:rsidRDefault="009C67E6" w:rsidP="009C67E6">
            <w:pPr>
              <w:spacing w:after="120"/>
              <w:rPr>
                <w:rFonts w:ascii="GHEA Grapalat" w:hAnsi="GHEA Grapalat"/>
              </w:rPr>
            </w:pPr>
          </w:p>
        </w:tc>
        <w:tc>
          <w:tcPr>
            <w:tcW w:w="2095" w:type="dxa"/>
            <w:shd w:val="clear" w:color="auto" w:fill="FFFFFF"/>
          </w:tcPr>
          <w:p w14:paraId="34272862"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2933 39 990 0</w:t>
            </w:r>
          </w:p>
        </w:tc>
      </w:tr>
      <w:tr w:rsidR="009C67E6" w:rsidRPr="004021AA" w14:paraId="2C5216B0" w14:textId="77777777" w:rsidTr="009C67E6">
        <w:tc>
          <w:tcPr>
            <w:tcW w:w="3420" w:type="dxa"/>
            <w:shd w:val="clear" w:color="auto" w:fill="FFFFFF"/>
            <w:vAlign w:val="center"/>
          </w:tcPr>
          <w:p w14:paraId="39D57A99"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72. Մեթիլդեզորֆին</w:t>
            </w:r>
          </w:p>
        </w:tc>
        <w:tc>
          <w:tcPr>
            <w:tcW w:w="2340" w:type="dxa"/>
            <w:shd w:val="clear" w:color="auto" w:fill="FFFFFF"/>
          </w:tcPr>
          <w:p w14:paraId="4DCD2389"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51D92472"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6-մեթիլ-դելտա-6-դեօքսիմորֆին</w:t>
            </w:r>
          </w:p>
        </w:tc>
        <w:tc>
          <w:tcPr>
            <w:tcW w:w="2250" w:type="dxa"/>
            <w:shd w:val="clear" w:color="auto" w:fill="FFFFFF"/>
          </w:tcPr>
          <w:p w14:paraId="125815EA"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584D6615"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2939 19 000 0</w:t>
            </w:r>
          </w:p>
        </w:tc>
      </w:tr>
      <w:tr w:rsidR="009C67E6" w:rsidRPr="004021AA" w14:paraId="6D182BF6" w14:textId="77777777" w:rsidTr="009C67E6">
        <w:tc>
          <w:tcPr>
            <w:tcW w:w="3420" w:type="dxa"/>
            <w:shd w:val="clear" w:color="auto" w:fill="FFFFFF"/>
            <w:vAlign w:val="center"/>
          </w:tcPr>
          <w:p w14:paraId="643D165B"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73. Մեթիլդիհիդրոմորֆին</w:t>
            </w:r>
          </w:p>
        </w:tc>
        <w:tc>
          <w:tcPr>
            <w:tcW w:w="2340" w:type="dxa"/>
            <w:shd w:val="clear" w:color="auto" w:fill="FFFFFF"/>
          </w:tcPr>
          <w:p w14:paraId="168F98A6"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1DDFC7E3"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6-մեթիլդիհիդրոմորֆին</w:t>
            </w:r>
          </w:p>
        </w:tc>
        <w:tc>
          <w:tcPr>
            <w:tcW w:w="2250" w:type="dxa"/>
            <w:shd w:val="clear" w:color="auto" w:fill="FFFFFF"/>
          </w:tcPr>
          <w:p w14:paraId="2D04100E"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0FE8B298"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2939 19 000 0</w:t>
            </w:r>
          </w:p>
        </w:tc>
      </w:tr>
      <w:tr w:rsidR="009C67E6" w:rsidRPr="004021AA" w14:paraId="5F83B7E9" w14:textId="77777777" w:rsidTr="009C67E6">
        <w:tc>
          <w:tcPr>
            <w:tcW w:w="3420" w:type="dxa"/>
            <w:shd w:val="clear" w:color="auto" w:fill="FFFFFF"/>
            <w:vAlign w:val="bottom"/>
          </w:tcPr>
          <w:p w14:paraId="535B65CA" w14:textId="77777777" w:rsidR="009C67E6" w:rsidRPr="004021AA" w:rsidRDefault="009C67E6" w:rsidP="009C67E6">
            <w:pPr>
              <w:shd w:val="clear" w:color="auto" w:fill="FFFFFF"/>
              <w:spacing w:after="120"/>
              <w:rPr>
                <w:rFonts w:ascii="GHEA Grapalat" w:eastAsia="Times New Roman" w:hAnsi="GHEA Grapalat" w:cs="Times New Roman"/>
              </w:rPr>
            </w:pPr>
            <w:r w:rsidRPr="004021AA">
              <w:rPr>
                <w:rFonts w:ascii="GHEA Grapalat" w:hAnsi="GHEA Grapalat"/>
              </w:rPr>
              <w:t>74. Մետոպոն</w:t>
            </w:r>
          </w:p>
        </w:tc>
        <w:tc>
          <w:tcPr>
            <w:tcW w:w="2340" w:type="dxa"/>
            <w:shd w:val="clear" w:color="auto" w:fill="FFFFFF"/>
            <w:vAlign w:val="bottom"/>
          </w:tcPr>
          <w:p w14:paraId="745CE619" w14:textId="77777777" w:rsidR="009C67E6" w:rsidRPr="004021AA" w:rsidRDefault="009C67E6" w:rsidP="009C67E6">
            <w:pPr>
              <w:spacing w:after="120"/>
              <w:rPr>
                <w:rFonts w:ascii="GHEA Grapalat" w:eastAsia="Times New Roman" w:hAnsi="GHEA Grapalat" w:cs="Times New Roman"/>
              </w:rPr>
            </w:pPr>
          </w:p>
        </w:tc>
        <w:tc>
          <w:tcPr>
            <w:tcW w:w="3780" w:type="dxa"/>
            <w:shd w:val="clear" w:color="auto" w:fill="FFFFFF"/>
          </w:tcPr>
          <w:p w14:paraId="2AF4469E"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5-մեթիլդիհիդրոմորֆինոն</w:t>
            </w:r>
          </w:p>
        </w:tc>
        <w:tc>
          <w:tcPr>
            <w:tcW w:w="2250" w:type="dxa"/>
            <w:shd w:val="clear" w:color="auto" w:fill="FFFFFF"/>
          </w:tcPr>
          <w:p w14:paraId="7845E6D9" w14:textId="77777777" w:rsidR="009C67E6" w:rsidRPr="004021AA" w:rsidRDefault="009C67E6" w:rsidP="009C67E6">
            <w:pPr>
              <w:spacing w:after="120"/>
              <w:rPr>
                <w:rFonts w:ascii="GHEA Grapalat" w:hAnsi="GHEA Grapalat"/>
              </w:rPr>
            </w:pPr>
          </w:p>
        </w:tc>
        <w:tc>
          <w:tcPr>
            <w:tcW w:w="2095" w:type="dxa"/>
            <w:shd w:val="clear" w:color="auto" w:fill="FFFFFF"/>
            <w:vAlign w:val="bottom"/>
          </w:tcPr>
          <w:p w14:paraId="2CB60FAA" w14:textId="77777777" w:rsidR="009C67E6" w:rsidRPr="004021AA" w:rsidRDefault="009C67E6" w:rsidP="009C67E6">
            <w:pPr>
              <w:shd w:val="clear" w:color="auto" w:fill="FFFFFF"/>
              <w:spacing w:after="120"/>
              <w:jc w:val="center"/>
              <w:rPr>
                <w:rFonts w:ascii="GHEA Grapalat" w:eastAsia="Times New Roman" w:hAnsi="GHEA Grapalat" w:cs="Times New Roman"/>
              </w:rPr>
            </w:pPr>
            <w:r w:rsidRPr="004021AA">
              <w:rPr>
                <w:rFonts w:ascii="GHEA Grapalat" w:hAnsi="GHEA Grapalat"/>
              </w:rPr>
              <w:t>2939 19 000 0</w:t>
            </w:r>
          </w:p>
        </w:tc>
      </w:tr>
      <w:tr w:rsidR="009C67E6" w:rsidRPr="004021AA" w14:paraId="6EAA7EC8" w14:textId="77777777" w:rsidTr="009C67E6">
        <w:tc>
          <w:tcPr>
            <w:tcW w:w="3420" w:type="dxa"/>
            <w:shd w:val="clear" w:color="auto" w:fill="FFFFFF"/>
            <w:vAlign w:val="bottom"/>
          </w:tcPr>
          <w:p w14:paraId="5B33469A" w14:textId="77777777" w:rsidR="009C67E6" w:rsidRPr="004021AA" w:rsidRDefault="009C67E6" w:rsidP="009C67E6">
            <w:pPr>
              <w:shd w:val="clear" w:color="auto" w:fill="FFFFFF"/>
              <w:spacing w:after="120"/>
              <w:rPr>
                <w:rFonts w:ascii="GHEA Grapalat" w:eastAsia="Times New Roman" w:hAnsi="GHEA Grapalat" w:cs="Times New Roman"/>
              </w:rPr>
            </w:pPr>
            <w:r w:rsidRPr="004021AA">
              <w:rPr>
                <w:rFonts w:ascii="GHEA Grapalat" w:hAnsi="GHEA Grapalat"/>
              </w:rPr>
              <w:t>75. Միրոֆին</w:t>
            </w:r>
          </w:p>
        </w:tc>
        <w:tc>
          <w:tcPr>
            <w:tcW w:w="2340" w:type="dxa"/>
            <w:shd w:val="clear" w:color="auto" w:fill="FFFFFF"/>
            <w:vAlign w:val="bottom"/>
          </w:tcPr>
          <w:p w14:paraId="59285D6E" w14:textId="77777777" w:rsidR="009C67E6" w:rsidRPr="004021AA" w:rsidRDefault="009C67E6" w:rsidP="009C67E6">
            <w:pPr>
              <w:shd w:val="clear" w:color="auto" w:fill="FFFFFF"/>
              <w:spacing w:after="120"/>
              <w:rPr>
                <w:rFonts w:ascii="GHEA Grapalat" w:eastAsia="Times New Roman" w:hAnsi="GHEA Grapalat" w:cs="Times New Roman"/>
              </w:rPr>
            </w:pPr>
            <w:r w:rsidRPr="004021AA">
              <w:rPr>
                <w:rFonts w:ascii="GHEA Grapalat" w:hAnsi="GHEA Grapalat"/>
              </w:rPr>
              <w:t>միրիստիլբենզիլմորֆին</w:t>
            </w:r>
          </w:p>
        </w:tc>
        <w:tc>
          <w:tcPr>
            <w:tcW w:w="3780" w:type="dxa"/>
            <w:shd w:val="clear" w:color="auto" w:fill="FFFFFF"/>
          </w:tcPr>
          <w:p w14:paraId="7C953CD8" w14:textId="77777777" w:rsidR="009C67E6" w:rsidRPr="004021AA" w:rsidRDefault="009C67E6" w:rsidP="009C67E6">
            <w:pPr>
              <w:shd w:val="clear" w:color="auto" w:fill="FFFFFF"/>
              <w:spacing w:after="120"/>
              <w:rPr>
                <w:rFonts w:ascii="GHEA Grapalat" w:eastAsia="Times New Roman" w:hAnsi="GHEA Grapalat" w:cs="Times New Roman"/>
              </w:rPr>
            </w:pPr>
          </w:p>
        </w:tc>
        <w:tc>
          <w:tcPr>
            <w:tcW w:w="2250" w:type="dxa"/>
            <w:shd w:val="clear" w:color="auto" w:fill="FFFFFF"/>
          </w:tcPr>
          <w:p w14:paraId="044C1C4A" w14:textId="77777777" w:rsidR="009C67E6" w:rsidRPr="004021AA" w:rsidRDefault="009C67E6" w:rsidP="009C67E6">
            <w:pPr>
              <w:spacing w:after="120"/>
              <w:rPr>
                <w:rFonts w:ascii="GHEA Grapalat" w:hAnsi="GHEA Grapalat"/>
              </w:rPr>
            </w:pPr>
          </w:p>
        </w:tc>
        <w:tc>
          <w:tcPr>
            <w:tcW w:w="2095" w:type="dxa"/>
            <w:shd w:val="clear" w:color="auto" w:fill="FFFFFF"/>
            <w:vAlign w:val="bottom"/>
          </w:tcPr>
          <w:p w14:paraId="76E5F30F" w14:textId="77777777" w:rsidR="009C67E6" w:rsidRPr="004021AA" w:rsidRDefault="009C67E6" w:rsidP="009C67E6">
            <w:pPr>
              <w:shd w:val="clear" w:color="auto" w:fill="FFFFFF"/>
              <w:spacing w:after="120"/>
              <w:jc w:val="center"/>
              <w:rPr>
                <w:rFonts w:ascii="GHEA Grapalat" w:eastAsia="Times New Roman" w:hAnsi="GHEA Grapalat" w:cs="Times New Roman"/>
              </w:rPr>
            </w:pPr>
            <w:r w:rsidRPr="004021AA">
              <w:rPr>
                <w:rFonts w:ascii="GHEA Grapalat" w:hAnsi="GHEA Grapalat"/>
              </w:rPr>
              <w:t>2939 19 000 0</w:t>
            </w:r>
          </w:p>
        </w:tc>
      </w:tr>
      <w:tr w:rsidR="009C67E6" w:rsidRPr="004021AA" w14:paraId="2C8F6B85" w14:textId="77777777" w:rsidTr="009C67E6">
        <w:tc>
          <w:tcPr>
            <w:tcW w:w="3420" w:type="dxa"/>
            <w:shd w:val="clear" w:color="auto" w:fill="FFFFFF"/>
            <w:vAlign w:val="center"/>
          </w:tcPr>
          <w:p w14:paraId="1DCEB412"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76. Կակաչի տարբեր այն տեսակների կաթնային հյութ, որոնք ափիոնային կամ յուղային կակաչ չեն, բայց պարունակում են թմրամիջոցների եւ հոգեներգործուն նյութերի ցանկերում ներառված կակաչի ալկալոիդներ</w:t>
            </w:r>
          </w:p>
        </w:tc>
        <w:tc>
          <w:tcPr>
            <w:tcW w:w="2340" w:type="dxa"/>
            <w:shd w:val="clear" w:color="auto" w:fill="FFFFFF"/>
          </w:tcPr>
          <w:p w14:paraId="1DDEE24B" w14:textId="77777777" w:rsidR="009C67E6" w:rsidRPr="004021AA" w:rsidRDefault="009C67E6" w:rsidP="009C67E6">
            <w:pPr>
              <w:spacing w:after="120"/>
              <w:rPr>
                <w:rFonts w:ascii="GHEA Grapalat" w:hAnsi="GHEA Grapalat"/>
              </w:rPr>
            </w:pPr>
          </w:p>
        </w:tc>
        <w:tc>
          <w:tcPr>
            <w:tcW w:w="3780" w:type="dxa"/>
            <w:shd w:val="clear" w:color="auto" w:fill="FFFFFF"/>
          </w:tcPr>
          <w:p w14:paraId="0A9C233A" w14:textId="77777777" w:rsidR="009C67E6" w:rsidRPr="004021AA" w:rsidRDefault="009C67E6" w:rsidP="009C67E6">
            <w:pPr>
              <w:spacing w:after="120"/>
              <w:rPr>
                <w:rFonts w:ascii="GHEA Grapalat" w:hAnsi="GHEA Grapalat"/>
              </w:rPr>
            </w:pPr>
          </w:p>
        </w:tc>
        <w:tc>
          <w:tcPr>
            <w:tcW w:w="2250" w:type="dxa"/>
            <w:shd w:val="clear" w:color="auto" w:fill="FFFFFF"/>
          </w:tcPr>
          <w:p w14:paraId="23002297" w14:textId="77777777" w:rsidR="009C67E6" w:rsidRPr="004021AA" w:rsidRDefault="009C67E6" w:rsidP="009C67E6">
            <w:pPr>
              <w:spacing w:after="120"/>
              <w:rPr>
                <w:rFonts w:ascii="GHEA Grapalat" w:hAnsi="GHEA Grapalat"/>
              </w:rPr>
            </w:pPr>
          </w:p>
        </w:tc>
        <w:tc>
          <w:tcPr>
            <w:tcW w:w="2095" w:type="dxa"/>
            <w:shd w:val="clear" w:color="auto" w:fill="FFFFFF"/>
          </w:tcPr>
          <w:p w14:paraId="573BCF60"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1302 11 000 0</w:t>
            </w:r>
          </w:p>
        </w:tc>
      </w:tr>
      <w:tr w:rsidR="009C67E6" w:rsidRPr="004021AA" w14:paraId="02229879" w14:textId="77777777" w:rsidTr="009C67E6">
        <w:tc>
          <w:tcPr>
            <w:tcW w:w="3420" w:type="dxa"/>
            <w:shd w:val="clear" w:color="auto" w:fill="FFFFFF"/>
            <w:vAlign w:val="center"/>
          </w:tcPr>
          <w:p w14:paraId="151C9866"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 xml:space="preserve">77. Մորամիդի միջակա </w:t>
            </w:r>
            <w:r w:rsidRPr="004021AA">
              <w:rPr>
                <w:rFonts w:ascii="GHEA Grapalat" w:hAnsi="GHEA Grapalat"/>
              </w:rPr>
              <w:lastRenderedPageBreak/>
              <w:t>միացություն</w:t>
            </w:r>
          </w:p>
        </w:tc>
        <w:tc>
          <w:tcPr>
            <w:tcW w:w="2340" w:type="dxa"/>
            <w:shd w:val="clear" w:color="auto" w:fill="FFFFFF"/>
          </w:tcPr>
          <w:p w14:paraId="050F34AF"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3364D6D2"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2-մեթիլ-3-մորֆոլինո-1,1-</w:t>
            </w:r>
            <w:r w:rsidRPr="004021AA">
              <w:rPr>
                <w:rFonts w:ascii="GHEA Grapalat" w:hAnsi="GHEA Grapalat"/>
              </w:rPr>
              <w:lastRenderedPageBreak/>
              <w:t>դիֆենիլպրոպանի կարբոնաթթու</w:t>
            </w:r>
          </w:p>
        </w:tc>
        <w:tc>
          <w:tcPr>
            <w:tcW w:w="2250" w:type="dxa"/>
            <w:shd w:val="clear" w:color="auto" w:fill="FFFFFF"/>
          </w:tcPr>
          <w:p w14:paraId="3E920770" w14:textId="77777777" w:rsidR="009C67E6" w:rsidRPr="004021AA" w:rsidRDefault="009C67E6" w:rsidP="009C67E6">
            <w:pPr>
              <w:spacing w:after="120"/>
              <w:rPr>
                <w:rFonts w:ascii="GHEA Grapalat" w:hAnsi="GHEA Grapalat"/>
              </w:rPr>
            </w:pPr>
          </w:p>
        </w:tc>
        <w:tc>
          <w:tcPr>
            <w:tcW w:w="2095" w:type="dxa"/>
            <w:shd w:val="clear" w:color="auto" w:fill="FFFFFF"/>
          </w:tcPr>
          <w:p w14:paraId="033422AA"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2934 99 900 0</w:t>
            </w:r>
          </w:p>
        </w:tc>
      </w:tr>
      <w:tr w:rsidR="009C67E6" w:rsidRPr="004021AA" w14:paraId="5F404011" w14:textId="77777777" w:rsidTr="009C67E6">
        <w:tc>
          <w:tcPr>
            <w:tcW w:w="3420" w:type="dxa"/>
            <w:shd w:val="clear" w:color="auto" w:fill="FFFFFF"/>
          </w:tcPr>
          <w:p w14:paraId="043FFCBB"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78. Մորֆերիդին</w:t>
            </w:r>
          </w:p>
        </w:tc>
        <w:tc>
          <w:tcPr>
            <w:tcW w:w="2340" w:type="dxa"/>
            <w:shd w:val="clear" w:color="auto" w:fill="FFFFFF"/>
          </w:tcPr>
          <w:p w14:paraId="25CF40D6" w14:textId="77777777" w:rsidR="009C67E6" w:rsidRPr="004021AA" w:rsidRDefault="009C67E6" w:rsidP="009C67E6">
            <w:pPr>
              <w:spacing w:after="120"/>
              <w:rPr>
                <w:rFonts w:ascii="GHEA Grapalat" w:hAnsi="GHEA Grapalat"/>
              </w:rPr>
            </w:pPr>
          </w:p>
        </w:tc>
        <w:tc>
          <w:tcPr>
            <w:tcW w:w="3780" w:type="dxa"/>
            <w:shd w:val="clear" w:color="auto" w:fill="FFFFFF"/>
            <w:vAlign w:val="bottom"/>
          </w:tcPr>
          <w:p w14:paraId="1AF718B7"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1-(2-մորֆոլինոէթիլ)-4-ֆենիլպիպերիդին-4-կարբորաթթվի էթիլային եթեր</w:t>
            </w:r>
          </w:p>
        </w:tc>
        <w:tc>
          <w:tcPr>
            <w:tcW w:w="2250" w:type="dxa"/>
            <w:shd w:val="clear" w:color="auto" w:fill="FFFFFF"/>
          </w:tcPr>
          <w:p w14:paraId="147BEF60" w14:textId="77777777" w:rsidR="009C67E6" w:rsidRPr="004021AA" w:rsidRDefault="009C67E6" w:rsidP="009C67E6">
            <w:pPr>
              <w:spacing w:after="120"/>
              <w:rPr>
                <w:rFonts w:ascii="GHEA Grapalat" w:hAnsi="GHEA Grapalat"/>
              </w:rPr>
            </w:pPr>
          </w:p>
        </w:tc>
        <w:tc>
          <w:tcPr>
            <w:tcW w:w="2095" w:type="dxa"/>
            <w:shd w:val="clear" w:color="auto" w:fill="FFFFFF"/>
          </w:tcPr>
          <w:p w14:paraId="719AEB42"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2934 99 900 0</w:t>
            </w:r>
          </w:p>
        </w:tc>
      </w:tr>
      <w:tr w:rsidR="009C67E6" w:rsidRPr="004021AA" w14:paraId="6EEAF2C7" w14:textId="77777777" w:rsidTr="009C67E6">
        <w:tc>
          <w:tcPr>
            <w:tcW w:w="3420" w:type="dxa"/>
            <w:shd w:val="clear" w:color="auto" w:fill="FFFFFF"/>
          </w:tcPr>
          <w:p w14:paraId="3EE6C2CA"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79. Մորֆիլոնգ</w:t>
            </w:r>
          </w:p>
        </w:tc>
        <w:tc>
          <w:tcPr>
            <w:tcW w:w="2340" w:type="dxa"/>
            <w:shd w:val="clear" w:color="auto" w:fill="FFFFFF"/>
          </w:tcPr>
          <w:p w14:paraId="35CB8777" w14:textId="77777777" w:rsidR="009C67E6" w:rsidRPr="004021AA" w:rsidRDefault="009C67E6" w:rsidP="009C67E6">
            <w:pPr>
              <w:spacing w:after="120"/>
              <w:rPr>
                <w:rFonts w:ascii="GHEA Grapalat" w:hAnsi="GHEA Grapalat"/>
              </w:rPr>
            </w:pPr>
          </w:p>
        </w:tc>
        <w:tc>
          <w:tcPr>
            <w:tcW w:w="3780" w:type="dxa"/>
            <w:shd w:val="clear" w:color="auto" w:fill="FFFFFF"/>
          </w:tcPr>
          <w:p w14:paraId="5C18B007" w14:textId="77777777" w:rsidR="009C67E6" w:rsidRPr="004021AA" w:rsidRDefault="009C67E6" w:rsidP="009C67E6">
            <w:pPr>
              <w:spacing w:after="120"/>
              <w:rPr>
                <w:rFonts w:ascii="GHEA Grapalat" w:hAnsi="GHEA Grapalat"/>
              </w:rPr>
            </w:pPr>
          </w:p>
        </w:tc>
        <w:tc>
          <w:tcPr>
            <w:tcW w:w="2250" w:type="dxa"/>
            <w:shd w:val="clear" w:color="auto" w:fill="FFFFFF"/>
            <w:vAlign w:val="center"/>
          </w:tcPr>
          <w:p w14:paraId="3A25E78B"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պատրաստուկ, որը բաղկացած է 30 տոկոսանոց ջրային լուծույթում մորֆինի հիդրոքլորիդի 0,5 տոկոսանոց խառնուրդից, 3500±5000</w:t>
            </w:r>
            <w:r w:rsidRPr="004021AA">
              <w:rPr>
                <w:rFonts w:ascii="GHEA Grapalat" w:hAnsi="GHEA Grapalat"/>
                <w:vertAlign w:val="superscript"/>
              </w:rPr>
              <w:t>2</w:t>
            </w:r>
            <w:r w:rsidRPr="004021AA">
              <w:rPr>
                <w:rFonts w:ascii="GHEA Grapalat" w:hAnsi="GHEA Grapalat"/>
              </w:rPr>
              <w:t xml:space="preserve"> մոլեկուլային զանգվածով պոլիվինիլպիրոլիդոնից </w:t>
            </w:r>
          </w:p>
        </w:tc>
        <w:tc>
          <w:tcPr>
            <w:tcW w:w="2095" w:type="dxa"/>
            <w:shd w:val="clear" w:color="auto" w:fill="FFFFFF"/>
          </w:tcPr>
          <w:p w14:paraId="5B3081A8"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3003 40 000՝ 3004 40 000–ից</w:t>
            </w:r>
          </w:p>
        </w:tc>
      </w:tr>
      <w:tr w:rsidR="009C67E6" w:rsidRPr="004021AA" w14:paraId="2485AF22" w14:textId="77777777" w:rsidTr="009C67E6">
        <w:tc>
          <w:tcPr>
            <w:tcW w:w="3420" w:type="dxa"/>
            <w:shd w:val="clear" w:color="auto" w:fill="FFFFFF"/>
            <w:vAlign w:val="center"/>
          </w:tcPr>
          <w:p w14:paraId="4670B9F3"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80. Մորֆին</w:t>
            </w:r>
          </w:p>
        </w:tc>
        <w:tc>
          <w:tcPr>
            <w:tcW w:w="2340" w:type="dxa"/>
            <w:shd w:val="clear" w:color="auto" w:fill="FFFFFF"/>
          </w:tcPr>
          <w:p w14:paraId="6D9A6A47" w14:textId="77777777" w:rsidR="009C67E6" w:rsidRPr="004021AA" w:rsidRDefault="009C67E6" w:rsidP="009C67E6">
            <w:pPr>
              <w:spacing w:after="120"/>
              <w:rPr>
                <w:rFonts w:ascii="GHEA Grapalat" w:hAnsi="GHEA Grapalat"/>
              </w:rPr>
            </w:pPr>
          </w:p>
        </w:tc>
        <w:tc>
          <w:tcPr>
            <w:tcW w:w="3780" w:type="dxa"/>
            <w:shd w:val="clear" w:color="auto" w:fill="FFFFFF"/>
            <w:vAlign w:val="bottom"/>
          </w:tcPr>
          <w:p w14:paraId="57EC1F2D"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7,8-դեհիդրո-4,5-էպօքսի-3,6-դիհիդրօքսի-N-մեթիլմորֆինան</w:t>
            </w:r>
          </w:p>
        </w:tc>
        <w:tc>
          <w:tcPr>
            <w:tcW w:w="2250" w:type="dxa"/>
            <w:shd w:val="clear" w:color="auto" w:fill="FFFFFF"/>
          </w:tcPr>
          <w:p w14:paraId="1874E514"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5785010A"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2939 11 000 0</w:t>
            </w:r>
          </w:p>
        </w:tc>
      </w:tr>
      <w:tr w:rsidR="009C67E6" w:rsidRPr="004021AA" w14:paraId="7C0F9AEC" w14:textId="77777777" w:rsidTr="009C67E6">
        <w:tc>
          <w:tcPr>
            <w:tcW w:w="3420" w:type="dxa"/>
            <w:shd w:val="clear" w:color="auto" w:fill="FFFFFF"/>
            <w:vAlign w:val="center"/>
          </w:tcPr>
          <w:p w14:paraId="379C5E4E"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81. Մորֆին-N-օքսիդ</w:t>
            </w:r>
          </w:p>
        </w:tc>
        <w:tc>
          <w:tcPr>
            <w:tcW w:w="2340" w:type="dxa"/>
            <w:shd w:val="clear" w:color="auto" w:fill="FFFFFF"/>
          </w:tcPr>
          <w:p w14:paraId="04DA9D99" w14:textId="77777777" w:rsidR="009C67E6" w:rsidRPr="004021AA" w:rsidRDefault="009C67E6" w:rsidP="009C67E6">
            <w:pPr>
              <w:spacing w:after="120"/>
              <w:rPr>
                <w:rFonts w:ascii="GHEA Grapalat" w:hAnsi="GHEA Grapalat"/>
              </w:rPr>
            </w:pPr>
          </w:p>
        </w:tc>
        <w:tc>
          <w:tcPr>
            <w:tcW w:w="3780" w:type="dxa"/>
            <w:shd w:val="clear" w:color="auto" w:fill="FFFFFF"/>
            <w:vAlign w:val="bottom"/>
          </w:tcPr>
          <w:p w14:paraId="51DCA017"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3,6-դիհիդրօքսի-N-մեթիլ-4,5-էպօքսիմորֆինեն-7-N-օքսիդ</w:t>
            </w:r>
          </w:p>
        </w:tc>
        <w:tc>
          <w:tcPr>
            <w:tcW w:w="2250" w:type="dxa"/>
            <w:shd w:val="clear" w:color="auto" w:fill="FFFFFF"/>
          </w:tcPr>
          <w:p w14:paraId="17F68453"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673F2231"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2939 19 000 0</w:t>
            </w:r>
          </w:p>
        </w:tc>
      </w:tr>
      <w:tr w:rsidR="009C67E6" w:rsidRPr="004021AA" w14:paraId="3A5E73C1" w14:textId="77777777" w:rsidTr="009C67E6">
        <w:tc>
          <w:tcPr>
            <w:tcW w:w="3420" w:type="dxa"/>
            <w:shd w:val="clear" w:color="auto" w:fill="FFFFFF"/>
          </w:tcPr>
          <w:p w14:paraId="7DB749DD"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82. Մորֆինմետաբրոմիդ եւ մորֆինի այլ մեթիլատներ</w:t>
            </w:r>
          </w:p>
        </w:tc>
        <w:tc>
          <w:tcPr>
            <w:tcW w:w="2340" w:type="dxa"/>
            <w:shd w:val="clear" w:color="auto" w:fill="FFFFFF"/>
          </w:tcPr>
          <w:p w14:paraId="7B99A67B"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 xml:space="preserve">մորֆին մեթիլբրոմիդ </w:t>
            </w:r>
          </w:p>
        </w:tc>
        <w:tc>
          <w:tcPr>
            <w:tcW w:w="3780" w:type="dxa"/>
            <w:shd w:val="clear" w:color="auto" w:fill="FFFFFF"/>
          </w:tcPr>
          <w:p w14:paraId="5094BEFC" w14:textId="77777777" w:rsidR="009C67E6" w:rsidRPr="004021AA" w:rsidRDefault="009C67E6" w:rsidP="009C67E6">
            <w:pPr>
              <w:spacing w:after="120"/>
              <w:rPr>
                <w:rFonts w:ascii="GHEA Grapalat" w:hAnsi="GHEA Grapalat"/>
              </w:rPr>
            </w:pPr>
          </w:p>
        </w:tc>
        <w:tc>
          <w:tcPr>
            <w:tcW w:w="2250" w:type="dxa"/>
            <w:shd w:val="clear" w:color="auto" w:fill="FFFFFF"/>
            <w:vAlign w:val="center"/>
          </w:tcPr>
          <w:p w14:paraId="756F9E96"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 xml:space="preserve">մորֆինմետաբրոմիդ եւ ազոտային մորֆինի այլ հնգավալենտ ածանցյալներ` ներառյալ N-օքսիդիմորֆինի </w:t>
            </w:r>
            <w:r w:rsidRPr="004021AA">
              <w:rPr>
                <w:rFonts w:ascii="GHEA Grapalat" w:hAnsi="GHEA Grapalat"/>
              </w:rPr>
              <w:lastRenderedPageBreak/>
              <w:t>ածանցյալները, որոնցից մեկը N-օքսիկոդեինն է</w:t>
            </w:r>
          </w:p>
        </w:tc>
        <w:tc>
          <w:tcPr>
            <w:tcW w:w="2095" w:type="dxa"/>
            <w:shd w:val="clear" w:color="auto" w:fill="FFFFFF"/>
          </w:tcPr>
          <w:p w14:paraId="5623E6EA"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lastRenderedPageBreak/>
              <w:t>2939 19 000 0</w:t>
            </w:r>
          </w:p>
        </w:tc>
      </w:tr>
      <w:tr w:rsidR="009C67E6" w:rsidRPr="004021AA" w14:paraId="24771AF0" w14:textId="77777777" w:rsidTr="009C67E6">
        <w:tc>
          <w:tcPr>
            <w:tcW w:w="3420" w:type="dxa"/>
            <w:shd w:val="clear" w:color="auto" w:fill="FFFFFF"/>
          </w:tcPr>
          <w:p w14:paraId="548B774C"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83. ՄՊՊՊ</w:t>
            </w:r>
          </w:p>
        </w:tc>
        <w:tc>
          <w:tcPr>
            <w:tcW w:w="2340" w:type="dxa"/>
            <w:shd w:val="clear" w:color="auto" w:fill="FFFFFF"/>
          </w:tcPr>
          <w:p w14:paraId="056C83B1"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ՄՖՊՊ</w:t>
            </w:r>
          </w:p>
        </w:tc>
        <w:tc>
          <w:tcPr>
            <w:tcW w:w="3780" w:type="dxa"/>
            <w:shd w:val="clear" w:color="auto" w:fill="FFFFFF"/>
            <w:vAlign w:val="center"/>
          </w:tcPr>
          <w:p w14:paraId="2F04D20D"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1-մեթիլ-4-ֆենիլ-4-պիպերիդինոլ-պրոպինատ (եթեր)</w:t>
            </w:r>
          </w:p>
        </w:tc>
        <w:tc>
          <w:tcPr>
            <w:tcW w:w="2250" w:type="dxa"/>
            <w:shd w:val="clear" w:color="auto" w:fill="FFFFFF"/>
          </w:tcPr>
          <w:p w14:paraId="66FB11C4" w14:textId="77777777" w:rsidR="009C67E6" w:rsidRPr="004021AA" w:rsidRDefault="009C67E6" w:rsidP="009C67E6">
            <w:pPr>
              <w:spacing w:after="120"/>
              <w:rPr>
                <w:rFonts w:ascii="GHEA Grapalat" w:hAnsi="GHEA Grapalat"/>
              </w:rPr>
            </w:pPr>
          </w:p>
        </w:tc>
        <w:tc>
          <w:tcPr>
            <w:tcW w:w="2095" w:type="dxa"/>
            <w:shd w:val="clear" w:color="auto" w:fill="FFFFFF"/>
          </w:tcPr>
          <w:p w14:paraId="48E56C43"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2933 39 990 0</w:t>
            </w:r>
          </w:p>
        </w:tc>
      </w:tr>
      <w:tr w:rsidR="009C67E6" w:rsidRPr="004021AA" w14:paraId="3DD401ED" w14:textId="77777777" w:rsidTr="009C67E6">
        <w:tc>
          <w:tcPr>
            <w:tcW w:w="3420" w:type="dxa"/>
            <w:shd w:val="clear" w:color="auto" w:fill="FFFFFF"/>
            <w:vAlign w:val="center"/>
          </w:tcPr>
          <w:p w14:paraId="08511F70"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84. 3-մեթիլթիոֆենտանիլ</w:t>
            </w:r>
          </w:p>
        </w:tc>
        <w:tc>
          <w:tcPr>
            <w:tcW w:w="2340" w:type="dxa"/>
            <w:shd w:val="clear" w:color="auto" w:fill="FFFFFF"/>
          </w:tcPr>
          <w:p w14:paraId="2B2FD2A5"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64B0DE4E"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N-[3-մեթիլ-1-[2-(2-թիոնիլ)էթիլ]4-պիպերիդիլ] պրոպիոնանիլիդ</w:t>
            </w:r>
          </w:p>
        </w:tc>
        <w:tc>
          <w:tcPr>
            <w:tcW w:w="2250" w:type="dxa"/>
            <w:shd w:val="clear" w:color="auto" w:fill="FFFFFF"/>
          </w:tcPr>
          <w:p w14:paraId="704D326C"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5C943C23"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2934 99 900 0</w:t>
            </w:r>
          </w:p>
        </w:tc>
      </w:tr>
      <w:tr w:rsidR="009C67E6" w:rsidRPr="004021AA" w14:paraId="3CC3F6A9" w14:textId="77777777" w:rsidTr="009C67E6">
        <w:tc>
          <w:tcPr>
            <w:tcW w:w="3420" w:type="dxa"/>
            <w:shd w:val="clear" w:color="auto" w:fill="FFFFFF"/>
            <w:vAlign w:val="center"/>
          </w:tcPr>
          <w:p w14:paraId="095ABA91"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85. 3-մեթիլֆենտանիլ</w:t>
            </w:r>
          </w:p>
        </w:tc>
        <w:tc>
          <w:tcPr>
            <w:tcW w:w="2340" w:type="dxa"/>
            <w:shd w:val="clear" w:color="auto" w:fill="FFFFFF"/>
          </w:tcPr>
          <w:p w14:paraId="78B3FB81"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2BC471DC"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N-(3-մեթիլ-1-ֆենէթիլ-4-պիպերիդիլ)պրոպիոնանիլիդ</w:t>
            </w:r>
          </w:p>
        </w:tc>
        <w:tc>
          <w:tcPr>
            <w:tcW w:w="2250" w:type="dxa"/>
            <w:shd w:val="clear" w:color="auto" w:fill="FFFFFF"/>
          </w:tcPr>
          <w:p w14:paraId="2A50D147"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797947CA"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2933 39 990 0</w:t>
            </w:r>
          </w:p>
        </w:tc>
      </w:tr>
      <w:tr w:rsidR="009C67E6" w:rsidRPr="004021AA" w14:paraId="7CBB145B" w14:textId="77777777" w:rsidTr="009C67E6">
        <w:tc>
          <w:tcPr>
            <w:tcW w:w="3420" w:type="dxa"/>
            <w:shd w:val="clear" w:color="auto" w:fill="FFFFFF"/>
            <w:vAlign w:val="bottom"/>
          </w:tcPr>
          <w:p w14:paraId="44DA88FC"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86. Նիկոդիկոդին</w:t>
            </w:r>
          </w:p>
        </w:tc>
        <w:tc>
          <w:tcPr>
            <w:tcW w:w="2340" w:type="dxa"/>
            <w:shd w:val="clear" w:color="auto" w:fill="FFFFFF"/>
          </w:tcPr>
          <w:p w14:paraId="0EC6125A" w14:textId="77777777" w:rsidR="009C67E6" w:rsidRPr="004021AA" w:rsidRDefault="009C67E6" w:rsidP="009C67E6">
            <w:pPr>
              <w:spacing w:after="120"/>
              <w:rPr>
                <w:rFonts w:ascii="GHEA Grapalat" w:hAnsi="GHEA Grapalat"/>
              </w:rPr>
            </w:pPr>
          </w:p>
        </w:tc>
        <w:tc>
          <w:tcPr>
            <w:tcW w:w="3780" w:type="dxa"/>
            <w:shd w:val="clear" w:color="auto" w:fill="FFFFFF"/>
            <w:vAlign w:val="bottom"/>
          </w:tcPr>
          <w:p w14:paraId="5FBAC243"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6-նիկոտինիլդիհիդրոկոդեին</w:t>
            </w:r>
          </w:p>
        </w:tc>
        <w:tc>
          <w:tcPr>
            <w:tcW w:w="2250" w:type="dxa"/>
            <w:shd w:val="clear" w:color="auto" w:fill="FFFFFF"/>
          </w:tcPr>
          <w:p w14:paraId="1ABB6DB1" w14:textId="77777777" w:rsidR="009C67E6" w:rsidRPr="004021AA" w:rsidRDefault="009C67E6" w:rsidP="009C67E6">
            <w:pPr>
              <w:spacing w:after="120"/>
              <w:rPr>
                <w:rFonts w:ascii="GHEA Grapalat" w:hAnsi="GHEA Grapalat"/>
              </w:rPr>
            </w:pPr>
          </w:p>
        </w:tc>
        <w:tc>
          <w:tcPr>
            <w:tcW w:w="2095" w:type="dxa"/>
            <w:shd w:val="clear" w:color="auto" w:fill="FFFFFF"/>
            <w:vAlign w:val="bottom"/>
          </w:tcPr>
          <w:p w14:paraId="236BE19D"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2939 19 000 0</w:t>
            </w:r>
          </w:p>
        </w:tc>
      </w:tr>
      <w:tr w:rsidR="009C67E6" w:rsidRPr="004021AA" w14:paraId="5F1756BE" w14:textId="77777777" w:rsidTr="009C67E6">
        <w:tc>
          <w:tcPr>
            <w:tcW w:w="3420" w:type="dxa"/>
            <w:shd w:val="clear" w:color="auto" w:fill="FFFFFF"/>
            <w:vAlign w:val="center"/>
          </w:tcPr>
          <w:p w14:paraId="3008DC79"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87. Նիկոկոդին</w:t>
            </w:r>
          </w:p>
        </w:tc>
        <w:tc>
          <w:tcPr>
            <w:tcW w:w="2340" w:type="dxa"/>
            <w:shd w:val="clear" w:color="auto" w:fill="FFFFFF"/>
          </w:tcPr>
          <w:p w14:paraId="5EFED9B5"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71F2E717"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6-նիկոտինիլկոդեին</w:t>
            </w:r>
          </w:p>
        </w:tc>
        <w:tc>
          <w:tcPr>
            <w:tcW w:w="2250" w:type="dxa"/>
            <w:shd w:val="clear" w:color="auto" w:fill="FFFFFF"/>
          </w:tcPr>
          <w:p w14:paraId="0E98649B"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07583C8B"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2939 19 000 0</w:t>
            </w:r>
          </w:p>
        </w:tc>
      </w:tr>
      <w:tr w:rsidR="009C67E6" w:rsidRPr="004021AA" w14:paraId="3FB1515A" w14:textId="77777777" w:rsidTr="009C67E6">
        <w:tc>
          <w:tcPr>
            <w:tcW w:w="3420" w:type="dxa"/>
            <w:shd w:val="clear" w:color="auto" w:fill="FFFFFF"/>
            <w:vAlign w:val="center"/>
          </w:tcPr>
          <w:p w14:paraId="1D67A459"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88. Նիկոմորֆին</w:t>
            </w:r>
          </w:p>
        </w:tc>
        <w:tc>
          <w:tcPr>
            <w:tcW w:w="2340" w:type="dxa"/>
            <w:shd w:val="clear" w:color="auto" w:fill="FFFFFF"/>
          </w:tcPr>
          <w:p w14:paraId="2C189E55"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477EFEF7"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3,6-դինիկոտիլմորֆին</w:t>
            </w:r>
          </w:p>
        </w:tc>
        <w:tc>
          <w:tcPr>
            <w:tcW w:w="2250" w:type="dxa"/>
            <w:shd w:val="clear" w:color="auto" w:fill="FFFFFF"/>
          </w:tcPr>
          <w:p w14:paraId="6E082CA2"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4AA53A10"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2939 11 000 0</w:t>
            </w:r>
          </w:p>
        </w:tc>
      </w:tr>
      <w:tr w:rsidR="009C67E6" w:rsidRPr="004021AA" w14:paraId="09EBB0F1" w14:textId="77777777" w:rsidTr="009C67E6">
        <w:tc>
          <w:tcPr>
            <w:tcW w:w="3420" w:type="dxa"/>
            <w:shd w:val="clear" w:color="auto" w:fill="FFFFFF"/>
          </w:tcPr>
          <w:p w14:paraId="108AC5DC"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89. Նորացիմետադոլ</w:t>
            </w:r>
          </w:p>
        </w:tc>
        <w:tc>
          <w:tcPr>
            <w:tcW w:w="2340" w:type="dxa"/>
            <w:shd w:val="clear" w:color="auto" w:fill="FFFFFF"/>
          </w:tcPr>
          <w:p w14:paraId="36D54C6F"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2FE20B0D"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(+/-)-ալֆա-3-ացետօքսի-6-մեթիլամինո-4,4-դիֆենիլհեպտան</w:t>
            </w:r>
          </w:p>
        </w:tc>
        <w:tc>
          <w:tcPr>
            <w:tcW w:w="2250" w:type="dxa"/>
            <w:shd w:val="clear" w:color="auto" w:fill="FFFFFF"/>
          </w:tcPr>
          <w:p w14:paraId="0DCECB91" w14:textId="77777777" w:rsidR="009C67E6" w:rsidRPr="004021AA" w:rsidRDefault="009C67E6" w:rsidP="009C67E6">
            <w:pPr>
              <w:spacing w:after="120"/>
              <w:rPr>
                <w:rFonts w:ascii="GHEA Grapalat" w:hAnsi="GHEA Grapalat"/>
              </w:rPr>
            </w:pPr>
          </w:p>
        </w:tc>
        <w:tc>
          <w:tcPr>
            <w:tcW w:w="2095" w:type="dxa"/>
            <w:shd w:val="clear" w:color="auto" w:fill="FFFFFF"/>
          </w:tcPr>
          <w:p w14:paraId="516424FC"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2922 19 850 0</w:t>
            </w:r>
          </w:p>
        </w:tc>
      </w:tr>
      <w:tr w:rsidR="009C67E6" w:rsidRPr="004021AA" w14:paraId="4DED29DB" w14:textId="77777777" w:rsidTr="009C67E6">
        <w:tc>
          <w:tcPr>
            <w:tcW w:w="3420" w:type="dxa"/>
            <w:shd w:val="clear" w:color="auto" w:fill="FFFFFF"/>
            <w:vAlign w:val="center"/>
          </w:tcPr>
          <w:p w14:paraId="31EFB56A"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90. Նորկոդեին</w:t>
            </w:r>
          </w:p>
        </w:tc>
        <w:tc>
          <w:tcPr>
            <w:tcW w:w="2340" w:type="dxa"/>
            <w:shd w:val="clear" w:color="auto" w:fill="FFFFFF"/>
          </w:tcPr>
          <w:p w14:paraId="540F6F42"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6F2C2951"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N-դիմեթիլկոդեին</w:t>
            </w:r>
          </w:p>
        </w:tc>
        <w:tc>
          <w:tcPr>
            <w:tcW w:w="2250" w:type="dxa"/>
            <w:shd w:val="clear" w:color="auto" w:fill="FFFFFF"/>
          </w:tcPr>
          <w:p w14:paraId="0C39E950"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24B8504C"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2939 19 000 0</w:t>
            </w:r>
          </w:p>
        </w:tc>
      </w:tr>
      <w:tr w:rsidR="009C67E6" w:rsidRPr="004021AA" w14:paraId="182B7F1D" w14:textId="77777777" w:rsidTr="009C67E6">
        <w:tc>
          <w:tcPr>
            <w:tcW w:w="3420" w:type="dxa"/>
            <w:shd w:val="clear" w:color="auto" w:fill="FFFFFF"/>
            <w:vAlign w:val="center"/>
          </w:tcPr>
          <w:p w14:paraId="1E6BA3E2"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91. Նորլեվորֆանոլ</w:t>
            </w:r>
          </w:p>
        </w:tc>
        <w:tc>
          <w:tcPr>
            <w:tcW w:w="2340" w:type="dxa"/>
            <w:shd w:val="clear" w:color="auto" w:fill="FFFFFF"/>
          </w:tcPr>
          <w:p w14:paraId="227AC91B"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5B81C688"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(—)-3-հիդրօքսիմորֆինան</w:t>
            </w:r>
          </w:p>
        </w:tc>
        <w:tc>
          <w:tcPr>
            <w:tcW w:w="2250" w:type="dxa"/>
            <w:shd w:val="clear" w:color="auto" w:fill="FFFFFF"/>
          </w:tcPr>
          <w:p w14:paraId="1CAA3250"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4858F7E9"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2933 49 900 0</w:t>
            </w:r>
          </w:p>
        </w:tc>
      </w:tr>
      <w:tr w:rsidR="009C67E6" w:rsidRPr="004021AA" w14:paraId="03AB7A96" w14:textId="77777777" w:rsidTr="009C67E6">
        <w:tc>
          <w:tcPr>
            <w:tcW w:w="3420" w:type="dxa"/>
            <w:shd w:val="clear" w:color="auto" w:fill="FFFFFF"/>
          </w:tcPr>
          <w:p w14:paraId="57B82A5D"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92. Նորմետադոն</w:t>
            </w:r>
          </w:p>
        </w:tc>
        <w:tc>
          <w:tcPr>
            <w:tcW w:w="2340" w:type="dxa"/>
            <w:shd w:val="clear" w:color="auto" w:fill="FFFFFF"/>
          </w:tcPr>
          <w:p w14:paraId="4F3E1FC7"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1D560803"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6-դիմեթիլամինո-4,4-դիֆենիլ-3-հեքսանոն</w:t>
            </w:r>
          </w:p>
        </w:tc>
        <w:tc>
          <w:tcPr>
            <w:tcW w:w="2250" w:type="dxa"/>
            <w:shd w:val="clear" w:color="auto" w:fill="FFFFFF"/>
          </w:tcPr>
          <w:p w14:paraId="087E1217" w14:textId="77777777" w:rsidR="009C67E6" w:rsidRPr="004021AA" w:rsidRDefault="009C67E6" w:rsidP="009C67E6">
            <w:pPr>
              <w:spacing w:after="120"/>
              <w:rPr>
                <w:rFonts w:ascii="GHEA Grapalat" w:hAnsi="GHEA Grapalat"/>
              </w:rPr>
            </w:pPr>
          </w:p>
        </w:tc>
        <w:tc>
          <w:tcPr>
            <w:tcW w:w="2095" w:type="dxa"/>
            <w:shd w:val="clear" w:color="auto" w:fill="FFFFFF"/>
          </w:tcPr>
          <w:p w14:paraId="6788BC44"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2922 31 000 0</w:t>
            </w:r>
          </w:p>
        </w:tc>
      </w:tr>
      <w:tr w:rsidR="009C67E6" w:rsidRPr="004021AA" w14:paraId="3A13761D" w14:textId="77777777" w:rsidTr="009C67E6">
        <w:tc>
          <w:tcPr>
            <w:tcW w:w="3420" w:type="dxa"/>
            <w:shd w:val="clear" w:color="auto" w:fill="FFFFFF"/>
            <w:vAlign w:val="center"/>
          </w:tcPr>
          <w:p w14:paraId="648A85F6"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93. Նորմորֆին</w:t>
            </w:r>
          </w:p>
        </w:tc>
        <w:tc>
          <w:tcPr>
            <w:tcW w:w="2340" w:type="dxa"/>
            <w:shd w:val="clear" w:color="auto" w:fill="FFFFFF"/>
          </w:tcPr>
          <w:p w14:paraId="3142146C"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4F1635D8"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դեմեթիլմորֆին կամ N-դիմեթիլացված մորֆին</w:t>
            </w:r>
          </w:p>
        </w:tc>
        <w:tc>
          <w:tcPr>
            <w:tcW w:w="2250" w:type="dxa"/>
            <w:shd w:val="clear" w:color="auto" w:fill="FFFFFF"/>
          </w:tcPr>
          <w:p w14:paraId="221C8BAB"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3C26DDB0"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2939 19 000 0</w:t>
            </w:r>
          </w:p>
        </w:tc>
      </w:tr>
      <w:tr w:rsidR="009C67E6" w:rsidRPr="004021AA" w14:paraId="64F30D77" w14:textId="77777777" w:rsidTr="009C67E6">
        <w:tc>
          <w:tcPr>
            <w:tcW w:w="3420" w:type="dxa"/>
            <w:shd w:val="clear" w:color="auto" w:fill="FFFFFF"/>
            <w:vAlign w:val="center"/>
          </w:tcPr>
          <w:p w14:paraId="17A713D3"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94. Նորպիպանոն</w:t>
            </w:r>
          </w:p>
        </w:tc>
        <w:tc>
          <w:tcPr>
            <w:tcW w:w="2340" w:type="dxa"/>
            <w:shd w:val="clear" w:color="auto" w:fill="FFFFFF"/>
          </w:tcPr>
          <w:p w14:paraId="7FB03E98"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275E4F39"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4,4-դիֆենիլ-6-պիպերիդինո-3-հեքսանոն</w:t>
            </w:r>
          </w:p>
        </w:tc>
        <w:tc>
          <w:tcPr>
            <w:tcW w:w="2250" w:type="dxa"/>
            <w:shd w:val="clear" w:color="auto" w:fill="FFFFFF"/>
          </w:tcPr>
          <w:p w14:paraId="6811F6E0"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1438DFEC"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2933 39 990 0</w:t>
            </w:r>
          </w:p>
        </w:tc>
      </w:tr>
      <w:tr w:rsidR="009C67E6" w:rsidRPr="004021AA" w14:paraId="274B2767" w14:textId="77777777" w:rsidTr="009C67E6">
        <w:tc>
          <w:tcPr>
            <w:tcW w:w="3420" w:type="dxa"/>
            <w:shd w:val="clear" w:color="auto" w:fill="FFFFFF"/>
          </w:tcPr>
          <w:p w14:paraId="5B5878ED"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 xml:space="preserve">95. Օքսիկոդոն </w:t>
            </w:r>
          </w:p>
        </w:tc>
        <w:tc>
          <w:tcPr>
            <w:tcW w:w="2340" w:type="dxa"/>
            <w:shd w:val="clear" w:color="auto" w:fill="FFFFFF"/>
          </w:tcPr>
          <w:p w14:paraId="6C240F1C"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տեկոդին</w:t>
            </w:r>
          </w:p>
        </w:tc>
        <w:tc>
          <w:tcPr>
            <w:tcW w:w="3780" w:type="dxa"/>
            <w:shd w:val="clear" w:color="auto" w:fill="FFFFFF"/>
          </w:tcPr>
          <w:p w14:paraId="3E649E68"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14-հիդրօքսիդիհիդրոկոդեինոն</w:t>
            </w:r>
          </w:p>
        </w:tc>
        <w:tc>
          <w:tcPr>
            <w:tcW w:w="2250" w:type="dxa"/>
            <w:shd w:val="clear" w:color="auto" w:fill="FFFFFF"/>
          </w:tcPr>
          <w:p w14:paraId="351DD1BA" w14:textId="77777777" w:rsidR="009C67E6" w:rsidRPr="004021AA" w:rsidRDefault="009C67E6" w:rsidP="009C67E6">
            <w:pPr>
              <w:spacing w:after="120"/>
              <w:rPr>
                <w:rFonts w:ascii="GHEA Grapalat" w:hAnsi="GHEA Grapalat"/>
              </w:rPr>
            </w:pPr>
          </w:p>
        </w:tc>
        <w:tc>
          <w:tcPr>
            <w:tcW w:w="2095" w:type="dxa"/>
            <w:shd w:val="clear" w:color="auto" w:fill="FFFFFF"/>
            <w:vAlign w:val="bottom"/>
          </w:tcPr>
          <w:p w14:paraId="54038D28"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2939 11 000 0՝ 3003–ից, 3004–ից</w:t>
            </w:r>
          </w:p>
        </w:tc>
      </w:tr>
      <w:tr w:rsidR="009C67E6" w:rsidRPr="004021AA" w14:paraId="57F582AA" w14:textId="77777777" w:rsidTr="009C67E6">
        <w:tc>
          <w:tcPr>
            <w:tcW w:w="3420" w:type="dxa"/>
            <w:shd w:val="clear" w:color="auto" w:fill="FFFFFF"/>
          </w:tcPr>
          <w:p w14:paraId="0933552A"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lastRenderedPageBreak/>
              <w:t>96. Օքսիկոդոն + նալոկսոն</w:t>
            </w:r>
          </w:p>
        </w:tc>
        <w:tc>
          <w:tcPr>
            <w:tcW w:w="2340" w:type="dxa"/>
            <w:shd w:val="clear" w:color="auto" w:fill="FFFFFF"/>
          </w:tcPr>
          <w:p w14:paraId="1156EF52" w14:textId="77777777" w:rsidR="009C67E6" w:rsidRPr="004021AA" w:rsidRDefault="009C67E6" w:rsidP="009C67E6">
            <w:pPr>
              <w:spacing w:after="120"/>
              <w:rPr>
                <w:rFonts w:ascii="GHEA Grapalat" w:hAnsi="GHEA Grapalat"/>
              </w:rPr>
            </w:pPr>
          </w:p>
        </w:tc>
        <w:tc>
          <w:tcPr>
            <w:tcW w:w="3780" w:type="dxa"/>
            <w:shd w:val="clear" w:color="auto" w:fill="FFFFFF"/>
            <w:vAlign w:val="bottom"/>
          </w:tcPr>
          <w:p w14:paraId="4F27E611"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14- հիդրօքսիդիհիդրոկոդեինոն+(5R, 14S)- N-ալլիլ-З,14-դիհիդրօքսի-4,5-էպօքսիմորֆինան-6-օն</w:t>
            </w:r>
          </w:p>
        </w:tc>
        <w:tc>
          <w:tcPr>
            <w:tcW w:w="2250" w:type="dxa"/>
            <w:shd w:val="clear" w:color="auto" w:fill="FFFFFF"/>
          </w:tcPr>
          <w:p w14:paraId="48B20CBE" w14:textId="77777777" w:rsidR="009C67E6" w:rsidRPr="004021AA" w:rsidRDefault="009C67E6" w:rsidP="009C67E6">
            <w:pPr>
              <w:spacing w:after="120"/>
              <w:rPr>
                <w:rFonts w:ascii="GHEA Grapalat" w:hAnsi="GHEA Grapalat"/>
              </w:rPr>
            </w:pPr>
          </w:p>
        </w:tc>
        <w:tc>
          <w:tcPr>
            <w:tcW w:w="2095" w:type="dxa"/>
            <w:shd w:val="clear" w:color="auto" w:fill="FFFFFF"/>
          </w:tcPr>
          <w:p w14:paraId="719FA472"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3003.40 000 0</w:t>
            </w:r>
          </w:p>
          <w:p w14:paraId="147497F0"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3004.40 000 9</w:t>
            </w:r>
          </w:p>
        </w:tc>
      </w:tr>
      <w:tr w:rsidR="009C67E6" w:rsidRPr="004021AA" w14:paraId="43D9C2B4" w14:textId="77777777" w:rsidTr="009C67E6">
        <w:tc>
          <w:tcPr>
            <w:tcW w:w="3420" w:type="dxa"/>
            <w:shd w:val="clear" w:color="auto" w:fill="FFFFFF"/>
            <w:vAlign w:val="center"/>
          </w:tcPr>
          <w:p w14:paraId="00A2A19B"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97. Օքսիմորֆոն</w:t>
            </w:r>
          </w:p>
        </w:tc>
        <w:tc>
          <w:tcPr>
            <w:tcW w:w="2340" w:type="dxa"/>
            <w:shd w:val="clear" w:color="auto" w:fill="FFFFFF"/>
          </w:tcPr>
          <w:p w14:paraId="7A1E75B8"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7D971FCF"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14-հիդրօքսիդիհիդրոմորֆինոն</w:t>
            </w:r>
          </w:p>
        </w:tc>
        <w:tc>
          <w:tcPr>
            <w:tcW w:w="2250" w:type="dxa"/>
            <w:shd w:val="clear" w:color="auto" w:fill="FFFFFF"/>
          </w:tcPr>
          <w:p w14:paraId="29AC3945"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4F1DC34A"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2939 11 000 0</w:t>
            </w:r>
          </w:p>
        </w:tc>
      </w:tr>
      <w:tr w:rsidR="009C67E6" w:rsidRPr="004021AA" w14:paraId="77D564BB" w14:textId="77777777" w:rsidTr="009C67E6">
        <w:tc>
          <w:tcPr>
            <w:tcW w:w="3420" w:type="dxa"/>
            <w:shd w:val="clear" w:color="auto" w:fill="FFFFFF"/>
          </w:tcPr>
          <w:p w14:paraId="140F3E8C"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98. Օմնոպոն</w:t>
            </w:r>
          </w:p>
        </w:tc>
        <w:tc>
          <w:tcPr>
            <w:tcW w:w="2340" w:type="dxa"/>
            <w:shd w:val="clear" w:color="auto" w:fill="FFFFFF"/>
          </w:tcPr>
          <w:p w14:paraId="27DF3B75" w14:textId="77777777" w:rsidR="009C67E6" w:rsidRPr="004021AA" w:rsidRDefault="009C67E6" w:rsidP="009C67E6">
            <w:pPr>
              <w:spacing w:after="120"/>
              <w:rPr>
                <w:rFonts w:ascii="GHEA Grapalat" w:hAnsi="GHEA Grapalat"/>
              </w:rPr>
            </w:pPr>
          </w:p>
        </w:tc>
        <w:tc>
          <w:tcPr>
            <w:tcW w:w="3780" w:type="dxa"/>
            <w:shd w:val="clear" w:color="auto" w:fill="FFFFFF"/>
          </w:tcPr>
          <w:p w14:paraId="39F8ACA1" w14:textId="77777777" w:rsidR="009C67E6" w:rsidRPr="004021AA" w:rsidRDefault="009C67E6" w:rsidP="009C67E6">
            <w:pPr>
              <w:spacing w:after="120"/>
              <w:rPr>
                <w:rFonts w:ascii="GHEA Grapalat" w:hAnsi="GHEA Grapalat"/>
              </w:rPr>
            </w:pPr>
          </w:p>
        </w:tc>
        <w:tc>
          <w:tcPr>
            <w:tcW w:w="2250" w:type="dxa"/>
            <w:shd w:val="clear" w:color="auto" w:fill="FFFFFF"/>
            <w:vAlign w:val="bottom"/>
          </w:tcPr>
          <w:p w14:paraId="14036E03"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փոշու մեջ ափիոնի ալկալոիդների հիդրոքլորիդների խառնուրդ՝</w:t>
            </w:r>
          </w:p>
          <w:p w14:paraId="62A0348A"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 մլ 1 տոկոսանոց լուծույթի մեջ 48-50 տոկոս՝ մորֆին, 32-35 տոկոս՝ ափիոնի այլ ալկալոիդներ՝ մորֆինի հիդրոքլորիդ՝ 0,0067 գ, նարկոտին՝ 0,0027 գ, պապավերինի հիդրոքլորիդ՝ 0,00036 գ, կոդեին՝ 0,00072 գ, թեբաին՝ 0,00005 գ</w:t>
            </w:r>
          </w:p>
        </w:tc>
        <w:tc>
          <w:tcPr>
            <w:tcW w:w="2095" w:type="dxa"/>
            <w:shd w:val="clear" w:color="auto" w:fill="FFFFFF"/>
          </w:tcPr>
          <w:p w14:paraId="370C8EF7"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2939 19 000 0՝ 3003–ից, 3004–ից</w:t>
            </w:r>
          </w:p>
        </w:tc>
      </w:tr>
      <w:tr w:rsidR="009C67E6" w:rsidRPr="004021AA" w14:paraId="7E6232CA" w14:textId="77777777" w:rsidTr="009C67E6">
        <w:tc>
          <w:tcPr>
            <w:tcW w:w="3420" w:type="dxa"/>
            <w:shd w:val="clear" w:color="auto" w:fill="FFFFFF"/>
            <w:vAlign w:val="center"/>
          </w:tcPr>
          <w:p w14:paraId="50865351"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99. Ափիոն (այդ թվում՝ բժշկական)՝ ափիոնային կամ յուղային կակաչի մակարդված հյութ</w:t>
            </w:r>
          </w:p>
        </w:tc>
        <w:tc>
          <w:tcPr>
            <w:tcW w:w="2340" w:type="dxa"/>
            <w:shd w:val="clear" w:color="auto" w:fill="FFFFFF"/>
          </w:tcPr>
          <w:p w14:paraId="4C372E28" w14:textId="77777777" w:rsidR="009C67E6" w:rsidRPr="004021AA" w:rsidRDefault="009C67E6" w:rsidP="009C67E6">
            <w:pPr>
              <w:spacing w:after="120"/>
              <w:rPr>
                <w:rFonts w:ascii="GHEA Grapalat" w:hAnsi="GHEA Grapalat"/>
              </w:rPr>
            </w:pPr>
          </w:p>
        </w:tc>
        <w:tc>
          <w:tcPr>
            <w:tcW w:w="3780" w:type="dxa"/>
            <w:shd w:val="clear" w:color="auto" w:fill="FFFFFF"/>
          </w:tcPr>
          <w:p w14:paraId="7BF2854D" w14:textId="77777777" w:rsidR="009C67E6" w:rsidRPr="004021AA" w:rsidRDefault="009C67E6" w:rsidP="009C67E6">
            <w:pPr>
              <w:spacing w:after="120"/>
              <w:rPr>
                <w:rFonts w:ascii="GHEA Grapalat" w:hAnsi="GHEA Grapalat"/>
              </w:rPr>
            </w:pPr>
          </w:p>
        </w:tc>
        <w:tc>
          <w:tcPr>
            <w:tcW w:w="2250" w:type="dxa"/>
            <w:shd w:val="clear" w:color="auto" w:fill="FFFFFF"/>
          </w:tcPr>
          <w:p w14:paraId="21F0D3D6"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2EFB6BC5"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1302 11 000 0՝ 3003–ից, 3004–ից</w:t>
            </w:r>
          </w:p>
        </w:tc>
      </w:tr>
      <w:tr w:rsidR="009C67E6" w:rsidRPr="004021AA" w14:paraId="7FC4F39C" w14:textId="77777777" w:rsidTr="009C67E6">
        <w:tc>
          <w:tcPr>
            <w:tcW w:w="3420" w:type="dxa"/>
            <w:shd w:val="clear" w:color="auto" w:fill="FFFFFF"/>
            <w:vAlign w:val="center"/>
          </w:tcPr>
          <w:p w14:paraId="18436180"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lastRenderedPageBreak/>
              <w:t xml:space="preserve">100. Ափիոնային կակաչ </w:t>
            </w:r>
          </w:p>
        </w:tc>
        <w:tc>
          <w:tcPr>
            <w:tcW w:w="2340" w:type="dxa"/>
            <w:shd w:val="clear" w:color="auto" w:fill="FFFFFF"/>
            <w:vAlign w:val="bottom"/>
          </w:tcPr>
          <w:p w14:paraId="6C00378D"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Papaver somniferum L տեսակի բույս</w:t>
            </w:r>
          </w:p>
        </w:tc>
        <w:tc>
          <w:tcPr>
            <w:tcW w:w="3780" w:type="dxa"/>
            <w:shd w:val="clear" w:color="auto" w:fill="FFFFFF"/>
          </w:tcPr>
          <w:p w14:paraId="5F600412" w14:textId="77777777" w:rsidR="009C67E6" w:rsidRPr="004021AA" w:rsidRDefault="009C67E6" w:rsidP="009C67E6">
            <w:pPr>
              <w:spacing w:after="120"/>
              <w:rPr>
                <w:rFonts w:ascii="GHEA Grapalat" w:hAnsi="GHEA Grapalat"/>
              </w:rPr>
            </w:pPr>
          </w:p>
        </w:tc>
        <w:tc>
          <w:tcPr>
            <w:tcW w:w="2250" w:type="dxa"/>
            <w:shd w:val="clear" w:color="auto" w:fill="FFFFFF"/>
          </w:tcPr>
          <w:p w14:paraId="01891D74"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043BA8BC"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1211 40 000 0</w:t>
            </w:r>
          </w:p>
        </w:tc>
      </w:tr>
      <w:tr w:rsidR="009C67E6" w:rsidRPr="004021AA" w14:paraId="51E8203F" w14:textId="77777777" w:rsidTr="009C67E6">
        <w:tc>
          <w:tcPr>
            <w:tcW w:w="3420" w:type="dxa"/>
            <w:shd w:val="clear" w:color="auto" w:fill="FFFFFF"/>
            <w:vAlign w:val="center"/>
          </w:tcPr>
          <w:p w14:paraId="41C29FAA"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101. Օրիպավին</w:t>
            </w:r>
          </w:p>
        </w:tc>
        <w:tc>
          <w:tcPr>
            <w:tcW w:w="2340" w:type="dxa"/>
            <w:shd w:val="clear" w:color="auto" w:fill="FFFFFF"/>
          </w:tcPr>
          <w:p w14:paraId="62741E3D"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1BB8F011"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6,7,8,14-տետրահիդրո-4,5-ալֆա-էպօքսի-6-մետօքսի-17-մեթիլ-մորֆինան-3-ոլ</w:t>
            </w:r>
          </w:p>
        </w:tc>
        <w:tc>
          <w:tcPr>
            <w:tcW w:w="2250" w:type="dxa"/>
            <w:shd w:val="clear" w:color="auto" w:fill="FFFFFF"/>
          </w:tcPr>
          <w:p w14:paraId="20DE70DA"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109C2946"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2939 19 000 0</w:t>
            </w:r>
          </w:p>
        </w:tc>
      </w:tr>
      <w:tr w:rsidR="009C67E6" w:rsidRPr="004021AA" w14:paraId="58042116" w14:textId="77777777" w:rsidTr="009C67E6">
        <w:tc>
          <w:tcPr>
            <w:tcW w:w="3420" w:type="dxa"/>
            <w:shd w:val="clear" w:color="auto" w:fill="FFFFFF"/>
            <w:vAlign w:val="center"/>
          </w:tcPr>
          <w:p w14:paraId="5129E51B"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 xml:space="preserve">102. Պարա-ֆլուորոֆենտանիլ </w:t>
            </w:r>
          </w:p>
        </w:tc>
        <w:tc>
          <w:tcPr>
            <w:tcW w:w="2340" w:type="dxa"/>
            <w:shd w:val="clear" w:color="auto" w:fill="FFFFFF"/>
            <w:vAlign w:val="center"/>
          </w:tcPr>
          <w:p w14:paraId="4F471CF1"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պարա- ֆտորֆենտանիլ</w:t>
            </w:r>
          </w:p>
        </w:tc>
        <w:tc>
          <w:tcPr>
            <w:tcW w:w="3780" w:type="dxa"/>
            <w:shd w:val="clear" w:color="auto" w:fill="FFFFFF"/>
            <w:vAlign w:val="center"/>
          </w:tcPr>
          <w:p w14:paraId="762E251C"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4,-ֆտոր-N-(1-ֆենէթիլ-4-պիպերիդիլ)պրոպիոնանիլիդ</w:t>
            </w:r>
          </w:p>
        </w:tc>
        <w:tc>
          <w:tcPr>
            <w:tcW w:w="2250" w:type="dxa"/>
            <w:shd w:val="clear" w:color="auto" w:fill="FFFFFF"/>
          </w:tcPr>
          <w:p w14:paraId="6352A206"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741EADF2"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2933 39 990 0</w:t>
            </w:r>
          </w:p>
        </w:tc>
      </w:tr>
      <w:tr w:rsidR="009C67E6" w:rsidRPr="004021AA" w14:paraId="1FC4085D" w14:textId="77777777" w:rsidTr="009C67E6">
        <w:tc>
          <w:tcPr>
            <w:tcW w:w="3420" w:type="dxa"/>
            <w:shd w:val="clear" w:color="auto" w:fill="FFFFFF"/>
          </w:tcPr>
          <w:p w14:paraId="317632B8"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103. Պենտազոցին</w:t>
            </w:r>
          </w:p>
        </w:tc>
        <w:tc>
          <w:tcPr>
            <w:tcW w:w="2340" w:type="dxa"/>
            <w:shd w:val="clear" w:color="auto" w:fill="FFFFFF"/>
          </w:tcPr>
          <w:p w14:paraId="1E847BA3"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5B87D7EE"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(2R*,6R*,11R*)-1,2,3,4,5,6-հեքսահիդրո-6,11-դիմեթիլ-3-(3-մեթիլ-2-բուտենիլ)-2,6-մեթանո-3-բենզազոցին-8-ոլ</w:t>
            </w:r>
          </w:p>
        </w:tc>
        <w:tc>
          <w:tcPr>
            <w:tcW w:w="2250" w:type="dxa"/>
            <w:shd w:val="clear" w:color="auto" w:fill="FFFFFF"/>
          </w:tcPr>
          <w:p w14:paraId="0573BCC0" w14:textId="77777777" w:rsidR="009C67E6" w:rsidRPr="004021AA" w:rsidRDefault="009C67E6" w:rsidP="009C67E6">
            <w:pPr>
              <w:spacing w:after="120"/>
              <w:rPr>
                <w:rFonts w:ascii="GHEA Grapalat" w:hAnsi="GHEA Grapalat"/>
              </w:rPr>
            </w:pPr>
          </w:p>
        </w:tc>
        <w:tc>
          <w:tcPr>
            <w:tcW w:w="2095" w:type="dxa"/>
            <w:shd w:val="clear" w:color="auto" w:fill="FFFFFF"/>
          </w:tcPr>
          <w:p w14:paraId="441CCBD2"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2933 33 000 0</w:t>
            </w:r>
          </w:p>
        </w:tc>
      </w:tr>
      <w:tr w:rsidR="009C67E6" w:rsidRPr="004021AA" w14:paraId="058CB267" w14:textId="77777777" w:rsidTr="009C67E6">
        <w:tc>
          <w:tcPr>
            <w:tcW w:w="3420" w:type="dxa"/>
            <w:shd w:val="clear" w:color="auto" w:fill="FFFFFF"/>
            <w:vAlign w:val="center"/>
          </w:tcPr>
          <w:p w14:paraId="3E819FCB"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104. Պեպապ</w:t>
            </w:r>
          </w:p>
        </w:tc>
        <w:tc>
          <w:tcPr>
            <w:tcW w:w="2340" w:type="dxa"/>
            <w:shd w:val="clear" w:color="auto" w:fill="FFFFFF"/>
          </w:tcPr>
          <w:p w14:paraId="0DDBF794"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4AB5B185"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1-ֆենէթիլ-4-ֆենիլ-4-պիպերիդինոլի ացետատ (եթեր)</w:t>
            </w:r>
          </w:p>
        </w:tc>
        <w:tc>
          <w:tcPr>
            <w:tcW w:w="2250" w:type="dxa"/>
            <w:shd w:val="clear" w:color="auto" w:fill="FFFFFF"/>
          </w:tcPr>
          <w:p w14:paraId="37682378"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31257881"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2933 39 990 0</w:t>
            </w:r>
          </w:p>
        </w:tc>
      </w:tr>
      <w:tr w:rsidR="009C67E6" w:rsidRPr="004021AA" w14:paraId="17C9C439" w14:textId="77777777" w:rsidTr="009C67E6">
        <w:tc>
          <w:tcPr>
            <w:tcW w:w="3420" w:type="dxa"/>
            <w:shd w:val="clear" w:color="auto" w:fill="FFFFFF"/>
          </w:tcPr>
          <w:p w14:paraId="01A4BC1D"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105. Պետիդին</w:t>
            </w:r>
          </w:p>
        </w:tc>
        <w:tc>
          <w:tcPr>
            <w:tcW w:w="2340" w:type="dxa"/>
            <w:shd w:val="clear" w:color="auto" w:fill="FFFFFF"/>
          </w:tcPr>
          <w:p w14:paraId="27D15BD6" w14:textId="77777777" w:rsidR="009C67E6" w:rsidRPr="004021AA" w:rsidRDefault="009C67E6" w:rsidP="009C67E6">
            <w:pPr>
              <w:spacing w:after="120"/>
              <w:rPr>
                <w:rFonts w:ascii="GHEA Grapalat" w:hAnsi="GHEA Grapalat"/>
              </w:rPr>
            </w:pPr>
          </w:p>
        </w:tc>
        <w:tc>
          <w:tcPr>
            <w:tcW w:w="3780" w:type="dxa"/>
            <w:shd w:val="clear" w:color="auto" w:fill="FFFFFF"/>
            <w:vAlign w:val="bottom"/>
          </w:tcPr>
          <w:p w14:paraId="25BCD62B"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1-մեթիլ-4-ֆենիլպիպերիդին-4-կարբոնաթթվի էթիլային եթեր</w:t>
            </w:r>
          </w:p>
        </w:tc>
        <w:tc>
          <w:tcPr>
            <w:tcW w:w="2250" w:type="dxa"/>
            <w:shd w:val="clear" w:color="auto" w:fill="FFFFFF"/>
          </w:tcPr>
          <w:p w14:paraId="58710227" w14:textId="77777777" w:rsidR="009C67E6" w:rsidRPr="004021AA" w:rsidRDefault="009C67E6" w:rsidP="009C67E6">
            <w:pPr>
              <w:spacing w:after="120"/>
              <w:rPr>
                <w:rFonts w:ascii="GHEA Grapalat" w:hAnsi="GHEA Grapalat"/>
              </w:rPr>
            </w:pPr>
          </w:p>
        </w:tc>
        <w:tc>
          <w:tcPr>
            <w:tcW w:w="2095" w:type="dxa"/>
            <w:shd w:val="clear" w:color="auto" w:fill="FFFFFF"/>
          </w:tcPr>
          <w:p w14:paraId="026C8227"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2933 33 000 0</w:t>
            </w:r>
          </w:p>
        </w:tc>
      </w:tr>
      <w:tr w:rsidR="009C67E6" w:rsidRPr="004021AA" w14:paraId="6A2E68DA" w14:textId="77777777" w:rsidTr="009C67E6">
        <w:tc>
          <w:tcPr>
            <w:tcW w:w="3420" w:type="dxa"/>
            <w:shd w:val="clear" w:color="auto" w:fill="FFFFFF"/>
            <w:vAlign w:val="bottom"/>
          </w:tcPr>
          <w:p w14:paraId="32797F13"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106. Պետիդինի միջակա միացություն Ա</w:t>
            </w:r>
          </w:p>
        </w:tc>
        <w:tc>
          <w:tcPr>
            <w:tcW w:w="2340" w:type="dxa"/>
            <w:shd w:val="clear" w:color="auto" w:fill="FFFFFF"/>
          </w:tcPr>
          <w:p w14:paraId="7A0CC780" w14:textId="77777777" w:rsidR="009C67E6" w:rsidRPr="004021AA" w:rsidRDefault="009C67E6" w:rsidP="009C67E6">
            <w:pPr>
              <w:spacing w:after="120"/>
              <w:rPr>
                <w:rFonts w:ascii="GHEA Grapalat" w:hAnsi="GHEA Grapalat"/>
              </w:rPr>
            </w:pPr>
          </w:p>
        </w:tc>
        <w:tc>
          <w:tcPr>
            <w:tcW w:w="3780" w:type="dxa"/>
            <w:shd w:val="clear" w:color="auto" w:fill="FFFFFF"/>
            <w:vAlign w:val="bottom"/>
          </w:tcPr>
          <w:p w14:paraId="574E8444"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4-ցիանո-1-մեթիլ-4-ֆենիլպիպերիդին</w:t>
            </w:r>
          </w:p>
        </w:tc>
        <w:tc>
          <w:tcPr>
            <w:tcW w:w="2250" w:type="dxa"/>
            <w:shd w:val="clear" w:color="auto" w:fill="FFFFFF"/>
          </w:tcPr>
          <w:p w14:paraId="7A350DD3"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606051C9"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2933 33 000 0</w:t>
            </w:r>
          </w:p>
        </w:tc>
      </w:tr>
      <w:tr w:rsidR="009C67E6" w:rsidRPr="004021AA" w14:paraId="33AAA0C8" w14:textId="77777777" w:rsidTr="009C67E6">
        <w:tc>
          <w:tcPr>
            <w:tcW w:w="3420" w:type="dxa"/>
            <w:shd w:val="clear" w:color="auto" w:fill="FFFFFF"/>
            <w:vAlign w:val="center"/>
          </w:tcPr>
          <w:p w14:paraId="1179756D"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107. Պետիդինի միջակա միացություն Բ</w:t>
            </w:r>
          </w:p>
        </w:tc>
        <w:tc>
          <w:tcPr>
            <w:tcW w:w="2340" w:type="dxa"/>
            <w:shd w:val="clear" w:color="auto" w:fill="FFFFFF"/>
          </w:tcPr>
          <w:p w14:paraId="7B9A7E3B"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70E9A101"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4-ֆենիլպիպերիդին-4-կարբոնաթթվի էթիլային եթեր</w:t>
            </w:r>
          </w:p>
        </w:tc>
        <w:tc>
          <w:tcPr>
            <w:tcW w:w="2250" w:type="dxa"/>
            <w:shd w:val="clear" w:color="auto" w:fill="FFFFFF"/>
          </w:tcPr>
          <w:p w14:paraId="4DD2A211"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24A04603"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2933 39 990 0</w:t>
            </w:r>
          </w:p>
        </w:tc>
      </w:tr>
      <w:tr w:rsidR="009C67E6" w:rsidRPr="004021AA" w14:paraId="69C27352" w14:textId="77777777" w:rsidTr="009C67E6">
        <w:tc>
          <w:tcPr>
            <w:tcW w:w="3420" w:type="dxa"/>
            <w:shd w:val="clear" w:color="auto" w:fill="FFFFFF"/>
            <w:vAlign w:val="center"/>
          </w:tcPr>
          <w:p w14:paraId="33E6DB45"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108. Պետիդինի միջակա միացություն Գ</w:t>
            </w:r>
          </w:p>
        </w:tc>
        <w:tc>
          <w:tcPr>
            <w:tcW w:w="2340" w:type="dxa"/>
            <w:shd w:val="clear" w:color="auto" w:fill="FFFFFF"/>
          </w:tcPr>
          <w:p w14:paraId="3A76ABE6"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75AD7B7B"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1-մեթիլ-4-ֆենիլպիպերիդին-4-կարբոնաթթու</w:t>
            </w:r>
          </w:p>
        </w:tc>
        <w:tc>
          <w:tcPr>
            <w:tcW w:w="2250" w:type="dxa"/>
            <w:shd w:val="clear" w:color="auto" w:fill="FFFFFF"/>
          </w:tcPr>
          <w:p w14:paraId="1B67113A" w14:textId="77777777" w:rsidR="009C67E6" w:rsidRPr="004021AA" w:rsidRDefault="009C67E6" w:rsidP="009C67E6">
            <w:pPr>
              <w:spacing w:after="120"/>
              <w:rPr>
                <w:rFonts w:ascii="GHEA Grapalat" w:hAnsi="GHEA Grapalat"/>
              </w:rPr>
            </w:pPr>
          </w:p>
        </w:tc>
        <w:tc>
          <w:tcPr>
            <w:tcW w:w="2095" w:type="dxa"/>
            <w:shd w:val="clear" w:color="auto" w:fill="FFFFFF"/>
          </w:tcPr>
          <w:p w14:paraId="5C0C9524"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2933 39 990 0</w:t>
            </w:r>
          </w:p>
        </w:tc>
      </w:tr>
      <w:tr w:rsidR="009C67E6" w:rsidRPr="004021AA" w14:paraId="0CD2BE34" w14:textId="77777777" w:rsidTr="009C67E6">
        <w:tc>
          <w:tcPr>
            <w:tcW w:w="3420" w:type="dxa"/>
            <w:shd w:val="clear" w:color="auto" w:fill="FFFFFF"/>
          </w:tcPr>
          <w:p w14:paraId="63CF0A8C"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109. Պիմինոդին</w:t>
            </w:r>
          </w:p>
        </w:tc>
        <w:tc>
          <w:tcPr>
            <w:tcW w:w="2340" w:type="dxa"/>
            <w:shd w:val="clear" w:color="auto" w:fill="FFFFFF"/>
          </w:tcPr>
          <w:p w14:paraId="18D47D12"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2ACED7B5"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4-ֆենիլ-1-(3-ֆենիլամինոպրոպիլ)պիպերիդին-4-կարբոնաթթվի էթիլային եթեր</w:t>
            </w:r>
          </w:p>
        </w:tc>
        <w:tc>
          <w:tcPr>
            <w:tcW w:w="2250" w:type="dxa"/>
            <w:shd w:val="clear" w:color="auto" w:fill="FFFFFF"/>
          </w:tcPr>
          <w:p w14:paraId="5C360F1F" w14:textId="77777777" w:rsidR="009C67E6" w:rsidRPr="004021AA" w:rsidRDefault="009C67E6" w:rsidP="009C67E6">
            <w:pPr>
              <w:spacing w:after="120"/>
              <w:rPr>
                <w:rFonts w:ascii="GHEA Grapalat" w:hAnsi="GHEA Grapalat"/>
              </w:rPr>
            </w:pPr>
          </w:p>
        </w:tc>
        <w:tc>
          <w:tcPr>
            <w:tcW w:w="2095" w:type="dxa"/>
            <w:shd w:val="clear" w:color="auto" w:fill="FFFFFF"/>
          </w:tcPr>
          <w:p w14:paraId="20EF0655"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2933 39 990 0</w:t>
            </w:r>
          </w:p>
        </w:tc>
      </w:tr>
      <w:tr w:rsidR="009C67E6" w:rsidRPr="004021AA" w14:paraId="2BC870C7" w14:textId="77777777" w:rsidTr="009C67E6">
        <w:tc>
          <w:tcPr>
            <w:tcW w:w="3420" w:type="dxa"/>
            <w:shd w:val="clear" w:color="auto" w:fill="FFFFFF"/>
          </w:tcPr>
          <w:p w14:paraId="0BD783C5"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 xml:space="preserve">110. Պիրիտրամիդ </w:t>
            </w:r>
          </w:p>
        </w:tc>
        <w:tc>
          <w:tcPr>
            <w:tcW w:w="2340" w:type="dxa"/>
            <w:shd w:val="clear" w:color="auto" w:fill="FFFFFF"/>
          </w:tcPr>
          <w:p w14:paraId="65E6DCDA"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դիպիդոլոր</w:t>
            </w:r>
          </w:p>
        </w:tc>
        <w:tc>
          <w:tcPr>
            <w:tcW w:w="3780" w:type="dxa"/>
            <w:shd w:val="clear" w:color="auto" w:fill="FFFFFF"/>
            <w:vAlign w:val="center"/>
          </w:tcPr>
          <w:p w14:paraId="64B3918D"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1-(3-ցիանո-3,3-դիֆենիլպրոպիլ)-</w:t>
            </w:r>
            <w:r w:rsidRPr="004021AA">
              <w:rPr>
                <w:rFonts w:ascii="GHEA Grapalat" w:hAnsi="GHEA Grapalat"/>
              </w:rPr>
              <w:lastRenderedPageBreak/>
              <w:t>4-(1-պիպերիդինո)-պիպերիդին-4-կարբոնաթթվի ամիդ</w:t>
            </w:r>
          </w:p>
        </w:tc>
        <w:tc>
          <w:tcPr>
            <w:tcW w:w="2250" w:type="dxa"/>
            <w:shd w:val="clear" w:color="auto" w:fill="FFFFFF"/>
          </w:tcPr>
          <w:p w14:paraId="57E3BFD0" w14:textId="77777777" w:rsidR="009C67E6" w:rsidRPr="004021AA" w:rsidRDefault="009C67E6" w:rsidP="009C67E6">
            <w:pPr>
              <w:spacing w:after="120"/>
              <w:rPr>
                <w:rFonts w:ascii="GHEA Grapalat" w:hAnsi="GHEA Grapalat"/>
              </w:rPr>
            </w:pPr>
          </w:p>
        </w:tc>
        <w:tc>
          <w:tcPr>
            <w:tcW w:w="2095" w:type="dxa"/>
            <w:shd w:val="clear" w:color="auto" w:fill="FFFFFF"/>
          </w:tcPr>
          <w:p w14:paraId="5742767D"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2933 33 000 0</w:t>
            </w:r>
          </w:p>
        </w:tc>
      </w:tr>
      <w:tr w:rsidR="009C67E6" w:rsidRPr="004021AA" w14:paraId="529D8466" w14:textId="77777777" w:rsidTr="009C67E6">
        <w:tc>
          <w:tcPr>
            <w:tcW w:w="3420" w:type="dxa"/>
            <w:shd w:val="clear" w:color="auto" w:fill="FFFFFF"/>
          </w:tcPr>
          <w:p w14:paraId="439B5431"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111. Պրոհեպտազին</w:t>
            </w:r>
          </w:p>
        </w:tc>
        <w:tc>
          <w:tcPr>
            <w:tcW w:w="2340" w:type="dxa"/>
            <w:shd w:val="clear" w:color="auto" w:fill="FFFFFF"/>
          </w:tcPr>
          <w:p w14:paraId="38F9A3BC"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5C0B2528"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1,3-դիմեթիլ-4-ֆենիլ-պրոպիոնօքսիազացիկլոհեպտան</w:t>
            </w:r>
          </w:p>
        </w:tc>
        <w:tc>
          <w:tcPr>
            <w:tcW w:w="2250" w:type="dxa"/>
            <w:shd w:val="clear" w:color="auto" w:fill="FFFFFF"/>
          </w:tcPr>
          <w:p w14:paraId="329D62C6" w14:textId="77777777" w:rsidR="009C67E6" w:rsidRPr="004021AA" w:rsidRDefault="009C67E6" w:rsidP="009C67E6">
            <w:pPr>
              <w:spacing w:after="120"/>
              <w:rPr>
                <w:rFonts w:ascii="GHEA Grapalat" w:hAnsi="GHEA Grapalat"/>
              </w:rPr>
            </w:pPr>
          </w:p>
        </w:tc>
        <w:tc>
          <w:tcPr>
            <w:tcW w:w="2095" w:type="dxa"/>
            <w:shd w:val="clear" w:color="auto" w:fill="FFFFFF"/>
          </w:tcPr>
          <w:p w14:paraId="5AE30757"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2933 99 800 9</w:t>
            </w:r>
          </w:p>
        </w:tc>
      </w:tr>
      <w:tr w:rsidR="009C67E6" w:rsidRPr="004021AA" w14:paraId="4581FF0A" w14:textId="77777777" w:rsidTr="009C67E6">
        <w:tc>
          <w:tcPr>
            <w:tcW w:w="3420" w:type="dxa"/>
            <w:shd w:val="clear" w:color="auto" w:fill="FFFFFF"/>
          </w:tcPr>
          <w:p w14:paraId="7FED1731"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112. Պրոպանիդիդ</w:t>
            </w:r>
          </w:p>
        </w:tc>
        <w:tc>
          <w:tcPr>
            <w:tcW w:w="2340" w:type="dxa"/>
            <w:shd w:val="clear" w:color="auto" w:fill="FFFFFF"/>
          </w:tcPr>
          <w:p w14:paraId="459FA059"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17D73F64"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3-մետօքսի-4-(N,N-դիէթիլկարբոմիլմետօքսի)-ֆենիլքացախաթթվի պրոպիլային եթեր</w:t>
            </w:r>
          </w:p>
        </w:tc>
        <w:tc>
          <w:tcPr>
            <w:tcW w:w="2250" w:type="dxa"/>
            <w:shd w:val="clear" w:color="auto" w:fill="FFFFFF"/>
          </w:tcPr>
          <w:p w14:paraId="37A796A0" w14:textId="77777777" w:rsidR="009C67E6" w:rsidRPr="004021AA" w:rsidRDefault="009C67E6" w:rsidP="009C67E6">
            <w:pPr>
              <w:spacing w:after="120"/>
              <w:rPr>
                <w:rFonts w:ascii="GHEA Grapalat" w:hAnsi="GHEA Grapalat"/>
              </w:rPr>
            </w:pPr>
          </w:p>
        </w:tc>
        <w:tc>
          <w:tcPr>
            <w:tcW w:w="2095" w:type="dxa"/>
            <w:shd w:val="clear" w:color="auto" w:fill="FFFFFF"/>
          </w:tcPr>
          <w:p w14:paraId="334A53EA"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2924 29 980 0</w:t>
            </w:r>
          </w:p>
        </w:tc>
      </w:tr>
      <w:tr w:rsidR="009C67E6" w:rsidRPr="004021AA" w14:paraId="286BAFAC" w14:textId="77777777" w:rsidTr="009C67E6">
        <w:tc>
          <w:tcPr>
            <w:tcW w:w="3420" w:type="dxa"/>
            <w:shd w:val="clear" w:color="auto" w:fill="FFFFFF"/>
          </w:tcPr>
          <w:p w14:paraId="272203F7"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113. Պրոպերիդին</w:t>
            </w:r>
          </w:p>
        </w:tc>
        <w:tc>
          <w:tcPr>
            <w:tcW w:w="2340" w:type="dxa"/>
            <w:shd w:val="clear" w:color="auto" w:fill="FFFFFF"/>
          </w:tcPr>
          <w:p w14:paraId="5EFEF2B2" w14:textId="77777777" w:rsidR="009C67E6" w:rsidRPr="004021AA" w:rsidRDefault="009C67E6" w:rsidP="009C67E6">
            <w:pPr>
              <w:spacing w:after="120"/>
              <w:rPr>
                <w:rFonts w:ascii="GHEA Grapalat" w:hAnsi="GHEA Grapalat"/>
              </w:rPr>
            </w:pPr>
          </w:p>
        </w:tc>
        <w:tc>
          <w:tcPr>
            <w:tcW w:w="3780" w:type="dxa"/>
            <w:shd w:val="clear" w:color="auto" w:fill="FFFFFF"/>
          </w:tcPr>
          <w:p w14:paraId="75B179F1"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1-մեթիլ-4-ֆենիլպիպերիդին-4-կարբոնաթթվի իզոպրոպիլային եթեր</w:t>
            </w:r>
          </w:p>
        </w:tc>
        <w:tc>
          <w:tcPr>
            <w:tcW w:w="2250" w:type="dxa"/>
            <w:shd w:val="clear" w:color="auto" w:fill="FFFFFF"/>
          </w:tcPr>
          <w:p w14:paraId="34A0063E" w14:textId="77777777" w:rsidR="009C67E6" w:rsidRPr="004021AA" w:rsidRDefault="009C67E6" w:rsidP="009C67E6">
            <w:pPr>
              <w:spacing w:after="120"/>
              <w:rPr>
                <w:rFonts w:ascii="GHEA Grapalat" w:hAnsi="GHEA Grapalat"/>
              </w:rPr>
            </w:pPr>
          </w:p>
        </w:tc>
        <w:tc>
          <w:tcPr>
            <w:tcW w:w="2095" w:type="dxa"/>
            <w:shd w:val="clear" w:color="auto" w:fill="FFFFFF"/>
          </w:tcPr>
          <w:p w14:paraId="7A1C3D61"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2933 39 990 0</w:t>
            </w:r>
          </w:p>
        </w:tc>
      </w:tr>
      <w:tr w:rsidR="009C67E6" w:rsidRPr="004021AA" w14:paraId="151B6F46" w14:textId="77777777" w:rsidTr="009C67E6">
        <w:tc>
          <w:tcPr>
            <w:tcW w:w="3420" w:type="dxa"/>
            <w:shd w:val="clear" w:color="auto" w:fill="FFFFFF"/>
            <w:vAlign w:val="center"/>
          </w:tcPr>
          <w:p w14:paraId="463F0FA8"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114. Պրոպիրամ</w:t>
            </w:r>
          </w:p>
        </w:tc>
        <w:tc>
          <w:tcPr>
            <w:tcW w:w="2340" w:type="dxa"/>
            <w:shd w:val="clear" w:color="auto" w:fill="FFFFFF"/>
          </w:tcPr>
          <w:p w14:paraId="7C488661"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05583C17"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N-(1-մեթիլ-2-պիպերիդինոէթիլ)-N-2-պիրիդիլպրոպիոնամիդ</w:t>
            </w:r>
          </w:p>
        </w:tc>
        <w:tc>
          <w:tcPr>
            <w:tcW w:w="2250" w:type="dxa"/>
            <w:shd w:val="clear" w:color="auto" w:fill="FFFFFF"/>
          </w:tcPr>
          <w:p w14:paraId="2505F3C8"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706606B0"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2933 33 000 0</w:t>
            </w:r>
          </w:p>
        </w:tc>
      </w:tr>
      <w:tr w:rsidR="009C67E6" w:rsidRPr="004021AA" w14:paraId="5AB62D08" w14:textId="77777777" w:rsidTr="009C67E6">
        <w:tc>
          <w:tcPr>
            <w:tcW w:w="3420" w:type="dxa"/>
            <w:shd w:val="clear" w:color="auto" w:fill="FFFFFF"/>
          </w:tcPr>
          <w:p w14:paraId="5888821B"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115. Պրոսիդոլ</w:t>
            </w:r>
          </w:p>
        </w:tc>
        <w:tc>
          <w:tcPr>
            <w:tcW w:w="2340" w:type="dxa"/>
            <w:shd w:val="clear" w:color="auto" w:fill="FFFFFF"/>
          </w:tcPr>
          <w:p w14:paraId="07F43010"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3DE478A8"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1-(2-էտօքսիէթիլ)-4-ֆենիլ-4-պրոպիլօքսիպիրիդին</w:t>
            </w:r>
          </w:p>
        </w:tc>
        <w:tc>
          <w:tcPr>
            <w:tcW w:w="2250" w:type="dxa"/>
            <w:shd w:val="clear" w:color="auto" w:fill="FFFFFF"/>
          </w:tcPr>
          <w:p w14:paraId="00F58A45" w14:textId="77777777" w:rsidR="009C67E6" w:rsidRPr="004021AA" w:rsidRDefault="009C67E6" w:rsidP="009C67E6">
            <w:pPr>
              <w:spacing w:after="120"/>
              <w:rPr>
                <w:rFonts w:ascii="GHEA Grapalat" w:hAnsi="GHEA Grapalat"/>
              </w:rPr>
            </w:pPr>
          </w:p>
        </w:tc>
        <w:tc>
          <w:tcPr>
            <w:tcW w:w="2095" w:type="dxa"/>
            <w:shd w:val="clear" w:color="auto" w:fill="FFFFFF"/>
          </w:tcPr>
          <w:p w14:paraId="66C6263F"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2933 39 990 0</w:t>
            </w:r>
          </w:p>
        </w:tc>
      </w:tr>
      <w:tr w:rsidR="009C67E6" w:rsidRPr="004021AA" w14:paraId="1C69F8F5" w14:textId="77777777" w:rsidTr="009C67E6">
        <w:tc>
          <w:tcPr>
            <w:tcW w:w="3420" w:type="dxa"/>
            <w:shd w:val="clear" w:color="auto" w:fill="FFFFFF"/>
            <w:vAlign w:val="center"/>
          </w:tcPr>
          <w:p w14:paraId="19EA71A9"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 xml:space="preserve">116. Cannabis ցեղի բույս </w:t>
            </w:r>
          </w:p>
        </w:tc>
        <w:tc>
          <w:tcPr>
            <w:tcW w:w="2340" w:type="dxa"/>
            <w:shd w:val="clear" w:color="auto" w:fill="FFFFFF"/>
            <w:vAlign w:val="center"/>
          </w:tcPr>
          <w:p w14:paraId="52172D7F"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կանեփ</w:t>
            </w:r>
          </w:p>
        </w:tc>
        <w:tc>
          <w:tcPr>
            <w:tcW w:w="3780" w:type="dxa"/>
            <w:shd w:val="clear" w:color="auto" w:fill="FFFFFF"/>
          </w:tcPr>
          <w:p w14:paraId="5E393774" w14:textId="77777777" w:rsidR="009C67E6" w:rsidRPr="004021AA" w:rsidRDefault="009C67E6" w:rsidP="009C67E6">
            <w:pPr>
              <w:spacing w:after="120"/>
              <w:rPr>
                <w:rFonts w:ascii="GHEA Grapalat" w:hAnsi="GHEA Grapalat"/>
              </w:rPr>
            </w:pPr>
          </w:p>
        </w:tc>
        <w:tc>
          <w:tcPr>
            <w:tcW w:w="2250" w:type="dxa"/>
            <w:shd w:val="clear" w:color="auto" w:fill="FFFFFF"/>
          </w:tcPr>
          <w:p w14:paraId="54114092"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34E6FC4D"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1211 90 850 9</w:t>
            </w:r>
          </w:p>
        </w:tc>
      </w:tr>
      <w:tr w:rsidR="009C67E6" w:rsidRPr="004021AA" w14:paraId="03F80668" w14:textId="77777777" w:rsidTr="009C67E6">
        <w:tc>
          <w:tcPr>
            <w:tcW w:w="3420" w:type="dxa"/>
            <w:shd w:val="clear" w:color="auto" w:fill="FFFFFF"/>
          </w:tcPr>
          <w:p w14:paraId="28808075"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117. Ռացեմետորֆան</w:t>
            </w:r>
          </w:p>
        </w:tc>
        <w:tc>
          <w:tcPr>
            <w:tcW w:w="2340" w:type="dxa"/>
            <w:shd w:val="clear" w:color="auto" w:fill="FFFFFF"/>
          </w:tcPr>
          <w:p w14:paraId="64CCDDD8"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2267A367"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(+/-)-3-մետօքսի-N-մեթիլմորֆինան</w:t>
            </w:r>
          </w:p>
        </w:tc>
        <w:tc>
          <w:tcPr>
            <w:tcW w:w="2250" w:type="dxa"/>
            <w:shd w:val="clear" w:color="auto" w:fill="FFFFFF"/>
          </w:tcPr>
          <w:p w14:paraId="7CF46A86" w14:textId="77777777" w:rsidR="009C67E6" w:rsidRPr="004021AA" w:rsidRDefault="009C67E6" w:rsidP="009C67E6">
            <w:pPr>
              <w:spacing w:after="120"/>
              <w:rPr>
                <w:rFonts w:ascii="GHEA Grapalat" w:hAnsi="GHEA Grapalat"/>
              </w:rPr>
            </w:pPr>
          </w:p>
        </w:tc>
        <w:tc>
          <w:tcPr>
            <w:tcW w:w="2095" w:type="dxa"/>
            <w:shd w:val="clear" w:color="auto" w:fill="FFFFFF"/>
          </w:tcPr>
          <w:p w14:paraId="47A79B27"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2933 49 900 0</w:t>
            </w:r>
          </w:p>
        </w:tc>
      </w:tr>
      <w:tr w:rsidR="009C67E6" w:rsidRPr="004021AA" w14:paraId="4BBCCC90" w14:textId="77777777" w:rsidTr="009C67E6">
        <w:tc>
          <w:tcPr>
            <w:tcW w:w="3420" w:type="dxa"/>
            <w:shd w:val="clear" w:color="auto" w:fill="FFFFFF"/>
          </w:tcPr>
          <w:p w14:paraId="5D1A7216"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118. Ռացեմորամիդ</w:t>
            </w:r>
          </w:p>
        </w:tc>
        <w:tc>
          <w:tcPr>
            <w:tcW w:w="2340" w:type="dxa"/>
            <w:shd w:val="clear" w:color="auto" w:fill="FFFFFF"/>
          </w:tcPr>
          <w:p w14:paraId="5A979992"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04EB5F3E"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(+/-)-4-[2-մեթիլ-4-օքսո-3,3-դիֆենիլ-4-(1-պիռոլիդինիլ) բուտիլ]- մորֆոլին</w:t>
            </w:r>
          </w:p>
        </w:tc>
        <w:tc>
          <w:tcPr>
            <w:tcW w:w="2250" w:type="dxa"/>
            <w:shd w:val="clear" w:color="auto" w:fill="FFFFFF"/>
          </w:tcPr>
          <w:p w14:paraId="54B181E6" w14:textId="77777777" w:rsidR="009C67E6" w:rsidRPr="004021AA" w:rsidRDefault="009C67E6" w:rsidP="009C67E6">
            <w:pPr>
              <w:spacing w:after="120"/>
              <w:rPr>
                <w:rFonts w:ascii="GHEA Grapalat" w:hAnsi="GHEA Grapalat"/>
              </w:rPr>
            </w:pPr>
          </w:p>
        </w:tc>
        <w:tc>
          <w:tcPr>
            <w:tcW w:w="2095" w:type="dxa"/>
            <w:shd w:val="clear" w:color="auto" w:fill="FFFFFF"/>
          </w:tcPr>
          <w:p w14:paraId="38D12D1F"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2934 99 900 0</w:t>
            </w:r>
          </w:p>
        </w:tc>
      </w:tr>
      <w:tr w:rsidR="009C67E6" w:rsidRPr="004021AA" w14:paraId="73DFAAFF" w14:textId="77777777" w:rsidTr="009C67E6">
        <w:tc>
          <w:tcPr>
            <w:tcW w:w="3420" w:type="dxa"/>
            <w:shd w:val="clear" w:color="auto" w:fill="FFFFFF"/>
          </w:tcPr>
          <w:p w14:paraId="25008309"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119. Ռացեմորֆան</w:t>
            </w:r>
          </w:p>
        </w:tc>
        <w:tc>
          <w:tcPr>
            <w:tcW w:w="2340" w:type="dxa"/>
            <w:shd w:val="clear" w:color="auto" w:fill="FFFFFF"/>
          </w:tcPr>
          <w:p w14:paraId="1FAFB821"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333784E2"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(+/-)-3-հիդրօքսի-N-մեթիլմորֆինան</w:t>
            </w:r>
          </w:p>
        </w:tc>
        <w:tc>
          <w:tcPr>
            <w:tcW w:w="2250" w:type="dxa"/>
            <w:shd w:val="clear" w:color="auto" w:fill="FFFFFF"/>
          </w:tcPr>
          <w:p w14:paraId="73F1A319" w14:textId="77777777" w:rsidR="009C67E6" w:rsidRPr="004021AA" w:rsidRDefault="009C67E6" w:rsidP="009C67E6">
            <w:pPr>
              <w:spacing w:after="120"/>
              <w:rPr>
                <w:rFonts w:ascii="GHEA Grapalat" w:hAnsi="GHEA Grapalat"/>
              </w:rPr>
            </w:pPr>
          </w:p>
        </w:tc>
        <w:tc>
          <w:tcPr>
            <w:tcW w:w="2095" w:type="dxa"/>
            <w:shd w:val="clear" w:color="auto" w:fill="FFFFFF"/>
          </w:tcPr>
          <w:p w14:paraId="180ADD7C"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2933 49 900 0</w:t>
            </w:r>
          </w:p>
        </w:tc>
      </w:tr>
      <w:tr w:rsidR="009C67E6" w:rsidRPr="004021AA" w14:paraId="0A540197" w14:textId="77777777" w:rsidTr="009C67E6">
        <w:tc>
          <w:tcPr>
            <w:tcW w:w="3420" w:type="dxa"/>
            <w:shd w:val="clear" w:color="auto" w:fill="FFFFFF"/>
          </w:tcPr>
          <w:p w14:paraId="66AFE761"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120. Ռեմիֆենտանիլ</w:t>
            </w:r>
          </w:p>
        </w:tc>
        <w:tc>
          <w:tcPr>
            <w:tcW w:w="2340" w:type="dxa"/>
            <w:shd w:val="clear" w:color="auto" w:fill="FFFFFF"/>
          </w:tcPr>
          <w:p w14:paraId="054C6010"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5E0E07E6"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 xml:space="preserve">1-(2-մետօքսիկարբոնիլ-էթիլ)-4-(ֆենիլպրոպիոնիլամին)- </w:t>
            </w:r>
            <w:r w:rsidRPr="004021AA">
              <w:rPr>
                <w:rFonts w:ascii="GHEA Grapalat" w:hAnsi="GHEA Grapalat"/>
              </w:rPr>
              <w:lastRenderedPageBreak/>
              <w:t>պիպերիդին-4-կարբոնաթթվի մեթիլային եթեր</w:t>
            </w:r>
          </w:p>
        </w:tc>
        <w:tc>
          <w:tcPr>
            <w:tcW w:w="2250" w:type="dxa"/>
            <w:shd w:val="clear" w:color="auto" w:fill="FFFFFF"/>
          </w:tcPr>
          <w:p w14:paraId="5B51E456" w14:textId="77777777" w:rsidR="009C67E6" w:rsidRPr="004021AA" w:rsidRDefault="009C67E6" w:rsidP="009C67E6">
            <w:pPr>
              <w:spacing w:after="120"/>
              <w:rPr>
                <w:rFonts w:ascii="GHEA Grapalat" w:hAnsi="GHEA Grapalat"/>
              </w:rPr>
            </w:pPr>
          </w:p>
        </w:tc>
        <w:tc>
          <w:tcPr>
            <w:tcW w:w="2095" w:type="dxa"/>
            <w:shd w:val="clear" w:color="auto" w:fill="FFFFFF"/>
          </w:tcPr>
          <w:p w14:paraId="6FB192A7"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2933 39 990 0</w:t>
            </w:r>
          </w:p>
        </w:tc>
      </w:tr>
      <w:tr w:rsidR="009C67E6" w:rsidRPr="004021AA" w14:paraId="2776016C" w14:textId="77777777" w:rsidTr="009C67E6">
        <w:tc>
          <w:tcPr>
            <w:tcW w:w="3420" w:type="dxa"/>
            <w:shd w:val="clear" w:color="auto" w:fill="FFFFFF"/>
          </w:tcPr>
          <w:p w14:paraId="53CDA724"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121. Սուֆենտանիլ</w:t>
            </w:r>
          </w:p>
        </w:tc>
        <w:tc>
          <w:tcPr>
            <w:tcW w:w="2340" w:type="dxa"/>
            <w:shd w:val="clear" w:color="auto" w:fill="FFFFFF"/>
          </w:tcPr>
          <w:p w14:paraId="1391ED24"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6043487B"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N-[4-(մեթօքսիմեթիլ)-1-[2-(2-թիենիլ)-էթիլ]-4-պիպերիդիլ]պրոպիոնանիլիդ</w:t>
            </w:r>
          </w:p>
        </w:tc>
        <w:tc>
          <w:tcPr>
            <w:tcW w:w="2250" w:type="dxa"/>
            <w:shd w:val="clear" w:color="auto" w:fill="FFFFFF"/>
          </w:tcPr>
          <w:p w14:paraId="10407EB0" w14:textId="77777777" w:rsidR="009C67E6" w:rsidRPr="004021AA" w:rsidRDefault="009C67E6" w:rsidP="009C67E6">
            <w:pPr>
              <w:spacing w:after="120"/>
              <w:rPr>
                <w:rFonts w:ascii="GHEA Grapalat" w:hAnsi="GHEA Grapalat"/>
              </w:rPr>
            </w:pPr>
          </w:p>
        </w:tc>
        <w:tc>
          <w:tcPr>
            <w:tcW w:w="2095" w:type="dxa"/>
            <w:shd w:val="clear" w:color="auto" w:fill="FFFFFF"/>
          </w:tcPr>
          <w:p w14:paraId="1548DDE9"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2934 91 000 0</w:t>
            </w:r>
          </w:p>
        </w:tc>
      </w:tr>
      <w:tr w:rsidR="009C67E6" w:rsidRPr="004021AA" w14:paraId="5AAE407C" w14:textId="77777777" w:rsidTr="009C67E6">
        <w:tc>
          <w:tcPr>
            <w:tcW w:w="3420" w:type="dxa"/>
            <w:shd w:val="clear" w:color="auto" w:fill="FFFFFF"/>
            <w:vAlign w:val="center"/>
          </w:tcPr>
          <w:p w14:paraId="7521548A"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122. Թիոֆենտանիլ</w:t>
            </w:r>
          </w:p>
        </w:tc>
        <w:tc>
          <w:tcPr>
            <w:tcW w:w="2340" w:type="dxa"/>
            <w:shd w:val="clear" w:color="auto" w:fill="FFFFFF"/>
          </w:tcPr>
          <w:p w14:paraId="1AB516D7" w14:textId="77777777" w:rsidR="009C67E6" w:rsidRPr="004021AA" w:rsidRDefault="009C67E6" w:rsidP="009C67E6">
            <w:pPr>
              <w:spacing w:after="120"/>
              <w:rPr>
                <w:rFonts w:ascii="GHEA Grapalat" w:hAnsi="GHEA Grapalat"/>
              </w:rPr>
            </w:pPr>
          </w:p>
        </w:tc>
        <w:tc>
          <w:tcPr>
            <w:tcW w:w="3780" w:type="dxa"/>
            <w:shd w:val="clear" w:color="auto" w:fill="FFFFFF"/>
            <w:vAlign w:val="bottom"/>
          </w:tcPr>
          <w:p w14:paraId="3039EE61"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N-[1-[2-(2-թիենիլ)էթիլ]-4-պիպերիդիլ]պրոպիոնանիլիդ</w:t>
            </w:r>
          </w:p>
        </w:tc>
        <w:tc>
          <w:tcPr>
            <w:tcW w:w="2250" w:type="dxa"/>
            <w:shd w:val="clear" w:color="auto" w:fill="FFFFFF"/>
          </w:tcPr>
          <w:p w14:paraId="397AC286"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35856CDE"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2934 99 900 0</w:t>
            </w:r>
          </w:p>
        </w:tc>
      </w:tr>
      <w:tr w:rsidR="009C67E6" w:rsidRPr="004021AA" w14:paraId="1D6AC87F" w14:textId="77777777" w:rsidTr="009C67E6">
        <w:tc>
          <w:tcPr>
            <w:tcW w:w="3420" w:type="dxa"/>
            <w:shd w:val="clear" w:color="auto" w:fill="FFFFFF"/>
          </w:tcPr>
          <w:p w14:paraId="69ECCBF5"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123.</w:t>
            </w:r>
          </w:p>
        </w:tc>
        <w:tc>
          <w:tcPr>
            <w:tcW w:w="2340" w:type="dxa"/>
            <w:shd w:val="clear" w:color="auto" w:fill="FFFFFF"/>
          </w:tcPr>
          <w:p w14:paraId="3C5959F5"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հաբեր «Ալնագոն»</w:t>
            </w:r>
          </w:p>
        </w:tc>
        <w:tc>
          <w:tcPr>
            <w:tcW w:w="3780" w:type="dxa"/>
            <w:shd w:val="clear" w:color="auto" w:fill="FFFFFF"/>
          </w:tcPr>
          <w:p w14:paraId="4ADCF1AE" w14:textId="77777777" w:rsidR="009C67E6" w:rsidRPr="004021AA" w:rsidRDefault="009C67E6" w:rsidP="009C67E6">
            <w:pPr>
              <w:spacing w:after="120"/>
              <w:rPr>
                <w:rFonts w:ascii="GHEA Grapalat" w:hAnsi="GHEA Grapalat"/>
              </w:rPr>
            </w:pPr>
          </w:p>
        </w:tc>
        <w:tc>
          <w:tcPr>
            <w:tcW w:w="2250" w:type="dxa"/>
            <w:shd w:val="clear" w:color="auto" w:fill="FFFFFF"/>
            <w:vAlign w:val="bottom"/>
          </w:tcPr>
          <w:p w14:paraId="19308CB6"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 xml:space="preserve">(կոդեինի ֆոսֆատ 20 մգ, կոֆեին 80 մգ, ֆենոբարբիտալ 20 մգ, </w:t>
            </w:r>
          </w:p>
        </w:tc>
        <w:tc>
          <w:tcPr>
            <w:tcW w:w="2095" w:type="dxa"/>
            <w:shd w:val="clear" w:color="auto" w:fill="FFFFFF"/>
          </w:tcPr>
          <w:p w14:paraId="7692D630"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3003 40 000 0</w:t>
            </w:r>
          </w:p>
          <w:p w14:paraId="7A2FF8DA"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300440 000 9</w:t>
            </w:r>
          </w:p>
        </w:tc>
      </w:tr>
      <w:tr w:rsidR="009C67E6" w:rsidRPr="004021AA" w14:paraId="0FEA4A9F" w14:textId="77777777" w:rsidTr="009C67E6">
        <w:tc>
          <w:tcPr>
            <w:tcW w:w="3420" w:type="dxa"/>
            <w:shd w:val="clear" w:color="auto" w:fill="FFFFFF"/>
          </w:tcPr>
          <w:p w14:paraId="249A6902" w14:textId="77777777" w:rsidR="009C67E6" w:rsidRPr="004021AA" w:rsidRDefault="009C67E6" w:rsidP="009C67E6">
            <w:pPr>
              <w:spacing w:after="120"/>
              <w:rPr>
                <w:rFonts w:ascii="GHEA Grapalat" w:hAnsi="GHEA Grapalat"/>
              </w:rPr>
            </w:pPr>
          </w:p>
        </w:tc>
        <w:tc>
          <w:tcPr>
            <w:tcW w:w="2340" w:type="dxa"/>
            <w:shd w:val="clear" w:color="auto" w:fill="FFFFFF"/>
          </w:tcPr>
          <w:p w14:paraId="52BB4665" w14:textId="77777777" w:rsidR="009C67E6" w:rsidRPr="004021AA" w:rsidRDefault="009C67E6" w:rsidP="009C67E6">
            <w:pPr>
              <w:spacing w:after="120"/>
              <w:rPr>
                <w:rFonts w:ascii="GHEA Grapalat" w:hAnsi="GHEA Grapalat"/>
              </w:rPr>
            </w:pPr>
          </w:p>
        </w:tc>
        <w:tc>
          <w:tcPr>
            <w:tcW w:w="3780" w:type="dxa"/>
            <w:shd w:val="clear" w:color="auto" w:fill="FFFFFF"/>
          </w:tcPr>
          <w:p w14:paraId="75887445" w14:textId="77777777" w:rsidR="009C67E6" w:rsidRPr="004021AA" w:rsidRDefault="009C67E6" w:rsidP="009C67E6">
            <w:pPr>
              <w:spacing w:after="120"/>
              <w:rPr>
                <w:rFonts w:ascii="GHEA Grapalat" w:hAnsi="GHEA Grapalat"/>
              </w:rPr>
            </w:pPr>
          </w:p>
        </w:tc>
        <w:tc>
          <w:tcPr>
            <w:tcW w:w="2250" w:type="dxa"/>
            <w:shd w:val="clear" w:color="auto" w:fill="FFFFFF"/>
          </w:tcPr>
          <w:p w14:paraId="0EE16445"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ացետիլսալիցիլաթթու 20 մգ)</w:t>
            </w:r>
          </w:p>
        </w:tc>
        <w:tc>
          <w:tcPr>
            <w:tcW w:w="2095" w:type="dxa"/>
            <w:shd w:val="clear" w:color="auto" w:fill="FFFFFF"/>
          </w:tcPr>
          <w:p w14:paraId="77D05F70" w14:textId="77777777" w:rsidR="009C67E6" w:rsidRPr="004021AA" w:rsidRDefault="009C67E6" w:rsidP="009C67E6">
            <w:pPr>
              <w:spacing w:after="120"/>
              <w:jc w:val="center"/>
              <w:rPr>
                <w:rFonts w:ascii="GHEA Grapalat" w:hAnsi="GHEA Grapalat"/>
              </w:rPr>
            </w:pPr>
          </w:p>
        </w:tc>
      </w:tr>
      <w:tr w:rsidR="009C67E6" w:rsidRPr="004021AA" w14:paraId="65B2C7B9" w14:textId="77777777" w:rsidTr="009C67E6">
        <w:tc>
          <w:tcPr>
            <w:tcW w:w="3420" w:type="dxa"/>
            <w:shd w:val="clear" w:color="auto" w:fill="FFFFFF"/>
          </w:tcPr>
          <w:p w14:paraId="2A3D5DDA"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124.</w:t>
            </w:r>
          </w:p>
        </w:tc>
        <w:tc>
          <w:tcPr>
            <w:tcW w:w="2340" w:type="dxa"/>
            <w:shd w:val="clear" w:color="auto" w:fill="FFFFFF"/>
          </w:tcPr>
          <w:p w14:paraId="0F462E7E"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հաբեր</w:t>
            </w:r>
          </w:p>
        </w:tc>
        <w:tc>
          <w:tcPr>
            <w:tcW w:w="3780" w:type="dxa"/>
            <w:shd w:val="clear" w:color="auto" w:fill="FFFFFF"/>
          </w:tcPr>
          <w:p w14:paraId="12725764" w14:textId="77777777" w:rsidR="009C67E6" w:rsidRPr="004021AA" w:rsidRDefault="009C67E6" w:rsidP="009C67E6">
            <w:pPr>
              <w:spacing w:after="120"/>
              <w:rPr>
                <w:rFonts w:ascii="GHEA Grapalat" w:hAnsi="GHEA Grapalat"/>
              </w:rPr>
            </w:pPr>
          </w:p>
        </w:tc>
        <w:tc>
          <w:tcPr>
            <w:tcW w:w="2250" w:type="dxa"/>
            <w:shd w:val="clear" w:color="auto" w:fill="FFFFFF"/>
            <w:vAlign w:val="bottom"/>
          </w:tcPr>
          <w:p w14:paraId="478F52F9"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 xml:space="preserve">(0,025 գ կոդեինի կամֆոսուլֆոնատ, 0, 10 գ կալիումի սուլֆագվայակոլ, </w:t>
            </w:r>
          </w:p>
        </w:tc>
        <w:tc>
          <w:tcPr>
            <w:tcW w:w="2095" w:type="dxa"/>
            <w:shd w:val="clear" w:color="auto" w:fill="FFFFFF"/>
          </w:tcPr>
          <w:p w14:paraId="606EE469"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3003 40 000 0</w:t>
            </w:r>
          </w:p>
          <w:p w14:paraId="193D74B3"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3004 40 000 9</w:t>
            </w:r>
          </w:p>
        </w:tc>
      </w:tr>
      <w:tr w:rsidR="009C67E6" w:rsidRPr="004021AA" w14:paraId="27705216" w14:textId="77777777" w:rsidTr="009C67E6">
        <w:tc>
          <w:tcPr>
            <w:tcW w:w="3420" w:type="dxa"/>
            <w:shd w:val="clear" w:color="auto" w:fill="FFFFFF"/>
          </w:tcPr>
          <w:p w14:paraId="16A4F61A" w14:textId="77777777" w:rsidR="009C67E6" w:rsidRPr="004021AA" w:rsidRDefault="009C67E6" w:rsidP="009C67E6">
            <w:pPr>
              <w:spacing w:after="120"/>
              <w:rPr>
                <w:rFonts w:ascii="GHEA Grapalat" w:hAnsi="GHEA Grapalat"/>
              </w:rPr>
            </w:pPr>
          </w:p>
        </w:tc>
        <w:tc>
          <w:tcPr>
            <w:tcW w:w="2340" w:type="dxa"/>
            <w:shd w:val="clear" w:color="auto" w:fill="FFFFFF"/>
          </w:tcPr>
          <w:p w14:paraId="5181FA84" w14:textId="77777777" w:rsidR="009C67E6" w:rsidRPr="004021AA" w:rsidRDefault="009C67E6" w:rsidP="009C67E6">
            <w:pPr>
              <w:spacing w:after="120"/>
              <w:rPr>
                <w:rFonts w:ascii="GHEA Grapalat" w:hAnsi="GHEA Grapalat"/>
              </w:rPr>
            </w:pPr>
          </w:p>
        </w:tc>
        <w:tc>
          <w:tcPr>
            <w:tcW w:w="3780" w:type="dxa"/>
            <w:shd w:val="clear" w:color="auto" w:fill="FFFFFF"/>
          </w:tcPr>
          <w:p w14:paraId="02748734" w14:textId="77777777" w:rsidR="009C67E6" w:rsidRPr="004021AA" w:rsidRDefault="009C67E6" w:rsidP="009C67E6">
            <w:pPr>
              <w:spacing w:after="120"/>
              <w:rPr>
                <w:rFonts w:ascii="GHEA Grapalat" w:hAnsi="GHEA Grapalat"/>
              </w:rPr>
            </w:pPr>
          </w:p>
        </w:tc>
        <w:tc>
          <w:tcPr>
            <w:tcW w:w="2250" w:type="dxa"/>
            <w:shd w:val="clear" w:color="auto" w:fill="FFFFFF"/>
          </w:tcPr>
          <w:p w14:paraId="4B7382EC"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0,017 գ գրինդելիայի խիտ լուծամզուք)</w:t>
            </w:r>
          </w:p>
        </w:tc>
        <w:tc>
          <w:tcPr>
            <w:tcW w:w="2095" w:type="dxa"/>
            <w:shd w:val="clear" w:color="auto" w:fill="FFFFFF"/>
          </w:tcPr>
          <w:p w14:paraId="297277F2" w14:textId="77777777" w:rsidR="009C67E6" w:rsidRPr="004021AA" w:rsidRDefault="009C67E6" w:rsidP="009C67E6">
            <w:pPr>
              <w:spacing w:after="120"/>
              <w:jc w:val="center"/>
              <w:rPr>
                <w:rFonts w:ascii="GHEA Grapalat" w:hAnsi="GHEA Grapalat"/>
              </w:rPr>
            </w:pPr>
          </w:p>
        </w:tc>
      </w:tr>
      <w:tr w:rsidR="009C67E6" w:rsidRPr="004021AA" w14:paraId="4F24B9DD" w14:textId="77777777" w:rsidTr="009C67E6">
        <w:tc>
          <w:tcPr>
            <w:tcW w:w="3420" w:type="dxa"/>
            <w:shd w:val="clear" w:color="auto" w:fill="FFFFFF"/>
          </w:tcPr>
          <w:p w14:paraId="1B09E14C"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125.</w:t>
            </w:r>
          </w:p>
        </w:tc>
        <w:tc>
          <w:tcPr>
            <w:tcW w:w="2340" w:type="dxa"/>
            <w:shd w:val="clear" w:color="auto" w:fill="FFFFFF"/>
          </w:tcPr>
          <w:p w14:paraId="6514E923"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հաբեր</w:t>
            </w:r>
          </w:p>
        </w:tc>
        <w:tc>
          <w:tcPr>
            <w:tcW w:w="3780" w:type="dxa"/>
            <w:shd w:val="clear" w:color="auto" w:fill="FFFFFF"/>
          </w:tcPr>
          <w:p w14:paraId="6E40DD52" w14:textId="77777777" w:rsidR="009C67E6" w:rsidRPr="004021AA" w:rsidRDefault="009C67E6" w:rsidP="009C67E6">
            <w:pPr>
              <w:spacing w:after="120"/>
              <w:rPr>
                <w:rFonts w:ascii="GHEA Grapalat" w:hAnsi="GHEA Grapalat"/>
              </w:rPr>
            </w:pPr>
          </w:p>
        </w:tc>
        <w:tc>
          <w:tcPr>
            <w:tcW w:w="2250" w:type="dxa"/>
            <w:shd w:val="clear" w:color="auto" w:fill="FFFFFF"/>
            <w:vAlign w:val="center"/>
          </w:tcPr>
          <w:p w14:paraId="49778B6C"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կոդեինի 0,03 գ + պարացետամոլի 0,5 գ</w:t>
            </w:r>
          </w:p>
        </w:tc>
        <w:tc>
          <w:tcPr>
            <w:tcW w:w="2095" w:type="dxa"/>
            <w:shd w:val="clear" w:color="auto" w:fill="FFFFFF"/>
            <w:vAlign w:val="center"/>
          </w:tcPr>
          <w:p w14:paraId="0A2C9929"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3003 40 000 0</w:t>
            </w:r>
          </w:p>
          <w:p w14:paraId="6BFC7516"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3004 40 000 9</w:t>
            </w:r>
          </w:p>
        </w:tc>
      </w:tr>
      <w:tr w:rsidR="009C67E6" w:rsidRPr="004021AA" w14:paraId="238FEA81" w14:textId="77777777" w:rsidTr="009C67E6">
        <w:tc>
          <w:tcPr>
            <w:tcW w:w="3420" w:type="dxa"/>
            <w:shd w:val="clear" w:color="auto" w:fill="FFFFFF"/>
          </w:tcPr>
          <w:p w14:paraId="4EFB2A47"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126.</w:t>
            </w:r>
          </w:p>
        </w:tc>
        <w:tc>
          <w:tcPr>
            <w:tcW w:w="2340" w:type="dxa"/>
            <w:shd w:val="clear" w:color="auto" w:fill="FFFFFF"/>
          </w:tcPr>
          <w:p w14:paraId="1491BB37"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հաբեր</w:t>
            </w:r>
          </w:p>
        </w:tc>
        <w:tc>
          <w:tcPr>
            <w:tcW w:w="3780" w:type="dxa"/>
            <w:shd w:val="clear" w:color="auto" w:fill="FFFFFF"/>
          </w:tcPr>
          <w:p w14:paraId="35C7E328" w14:textId="77777777" w:rsidR="009C67E6" w:rsidRPr="004021AA" w:rsidRDefault="009C67E6" w:rsidP="009C67E6">
            <w:pPr>
              <w:spacing w:after="120"/>
              <w:rPr>
                <w:rFonts w:ascii="GHEA Grapalat" w:hAnsi="GHEA Grapalat"/>
              </w:rPr>
            </w:pPr>
          </w:p>
        </w:tc>
        <w:tc>
          <w:tcPr>
            <w:tcW w:w="2250" w:type="dxa"/>
            <w:shd w:val="clear" w:color="auto" w:fill="FFFFFF"/>
            <w:vAlign w:val="center"/>
          </w:tcPr>
          <w:p w14:paraId="50623585"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 xml:space="preserve">կոդեինի ֆոսֆատ 0,015 գ + շաքար </w:t>
            </w:r>
            <w:r w:rsidRPr="004021AA">
              <w:rPr>
                <w:rFonts w:ascii="GHEA Grapalat" w:hAnsi="GHEA Grapalat"/>
              </w:rPr>
              <w:lastRenderedPageBreak/>
              <w:t>0,25 գ</w:t>
            </w:r>
          </w:p>
        </w:tc>
        <w:tc>
          <w:tcPr>
            <w:tcW w:w="2095" w:type="dxa"/>
            <w:shd w:val="clear" w:color="auto" w:fill="FFFFFF"/>
          </w:tcPr>
          <w:p w14:paraId="62AC0DCD"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lastRenderedPageBreak/>
              <w:t>3003 40 000 0</w:t>
            </w:r>
          </w:p>
          <w:p w14:paraId="7D9A4D2E"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3004 40 000 9</w:t>
            </w:r>
          </w:p>
        </w:tc>
      </w:tr>
      <w:tr w:rsidR="009C67E6" w:rsidRPr="004021AA" w14:paraId="59E3230A" w14:textId="77777777" w:rsidTr="009C67E6">
        <w:tc>
          <w:tcPr>
            <w:tcW w:w="3420" w:type="dxa"/>
            <w:shd w:val="clear" w:color="auto" w:fill="FFFFFF"/>
          </w:tcPr>
          <w:p w14:paraId="63241607"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127.</w:t>
            </w:r>
          </w:p>
        </w:tc>
        <w:tc>
          <w:tcPr>
            <w:tcW w:w="2340" w:type="dxa"/>
            <w:shd w:val="clear" w:color="auto" w:fill="FFFFFF"/>
          </w:tcPr>
          <w:p w14:paraId="7A6DE919"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հաբեր</w:t>
            </w:r>
          </w:p>
        </w:tc>
        <w:tc>
          <w:tcPr>
            <w:tcW w:w="3780" w:type="dxa"/>
            <w:shd w:val="clear" w:color="auto" w:fill="FFFFFF"/>
          </w:tcPr>
          <w:p w14:paraId="65946D20" w14:textId="77777777" w:rsidR="009C67E6" w:rsidRPr="004021AA" w:rsidRDefault="009C67E6" w:rsidP="009C67E6">
            <w:pPr>
              <w:spacing w:after="120"/>
              <w:rPr>
                <w:rFonts w:ascii="GHEA Grapalat" w:hAnsi="GHEA Grapalat"/>
              </w:rPr>
            </w:pPr>
          </w:p>
        </w:tc>
        <w:tc>
          <w:tcPr>
            <w:tcW w:w="2250" w:type="dxa"/>
            <w:shd w:val="clear" w:color="auto" w:fill="FFFFFF"/>
            <w:vAlign w:val="bottom"/>
          </w:tcPr>
          <w:p w14:paraId="0A2B4702"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կոդեինի 0,01 գ, 0,015 գ + շաքար 0,25 գ</w:t>
            </w:r>
          </w:p>
        </w:tc>
        <w:tc>
          <w:tcPr>
            <w:tcW w:w="2095" w:type="dxa"/>
            <w:shd w:val="clear" w:color="auto" w:fill="FFFFFF"/>
            <w:vAlign w:val="center"/>
          </w:tcPr>
          <w:p w14:paraId="394FDE29"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3004 40 000 0</w:t>
            </w:r>
          </w:p>
          <w:p w14:paraId="480A9AD8"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3004 40 000 9</w:t>
            </w:r>
          </w:p>
        </w:tc>
      </w:tr>
      <w:tr w:rsidR="009C67E6" w:rsidRPr="004021AA" w14:paraId="347CD18D" w14:textId="77777777" w:rsidTr="009C67E6">
        <w:tc>
          <w:tcPr>
            <w:tcW w:w="3420" w:type="dxa"/>
            <w:shd w:val="clear" w:color="auto" w:fill="FFFFFF"/>
          </w:tcPr>
          <w:p w14:paraId="79C416EA"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128.</w:t>
            </w:r>
          </w:p>
        </w:tc>
        <w:tc>
          <w:tcPr>
            <w:tcW w:w="2340" w:type="dxa"/>
            <w:shd w:val="clear" w:color="auto" w:fill="FFFFFF"/>
          </w:tcPr>
          <w:p w14:paraId="72AFF881"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հաբեր</w:t>
            </w:r>
          </w:p>
        </w:tc>
        <w:tc>
          <w:tcPr>
            <w:tcW w:w="3780" w:type="dxa"/>
            <w:shd w:val="clear" w:color="auto" w:fill="FFFFFF"/>
          </w:tcPr>
          <w:p w14:paraId="63DD6379" w14:textId="77777777" w:rsidR="009C67E6" w:rsidRPr="004021AA" w:rsidRDefault="009C67E6" w:rsidP="009C67E6">
            <w:pPr>
              <w:spacing w:after="120"/>
              <w:rPr>
                <w:rFonts w:ascii="GHEA Grapalat" w:hAnsi="GHEA Grapalat"/>
              </w:rPr>
            </w:pPr>
          </w:p>
        </w:tc>
        <w:tc>
          <w:tcPr>
            <w:tcW w:w="2250" w:type="dxa"/>
            <w:shd w:val="clear" w:color="auto" w:fill="FFFFFF"/>
            <w:vAlign w:val="center"/>
          </w:tcPr>
          <w:p w14:paraId="3F3E077A"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կոդեինի 0,015 գ + նատրիումի հիդրոկարբոնատի 0,25 գ</w:t>
            </w:r>
          </w:p>
        </w:tc>
        <w:tc>
          <w:tcPr>
            <w:tcW w:w="2095" w:type="dxa"/>
            <w:shd w:val="clear" w:color="auto" w:fill="FFFFFF"/>
          </w:tcPr>
          <w:p w14:paraId="49B1AA16"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3003 40 000 0</w:t>
            </w:r>
          </w:p>
          <w:p w14:paraId="3FD6F4DE"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3004 40 000 9</w:t>
            </w:r>
          </w:p>
        </w:tc>
      </w:tr>
      <w:tr w:rsidR="009C67E6" w:rsidRPr="004021AA" w14:paraId="5AFF7A34" w14:textId="77777777" w:rsidTr="009C67E6">
        <w:tc>
          <w:tcPr>
            <w:tcW w:w="3420" w:type="dxa"/>
            <w:shd w:val="clear" w:color="auto" w:fill="FFFFFF"/>
          </w:tcPr>
          <w:p w14:paraId="337FCD17"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129.</w:t>
            </w:r>
          </w:p>
        </w:tc>
        <w:tc>
          <w:tcPr>
            <w:tcW w:w="2340" w:type="dxa"/>
            <w:shd w:val="clear" w:color="auto" w:fill="FFFFFF"/>
          </w:tcPr>
          <w:p w14:paraId="48EBAE0B"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հաբեր «Կոդտերպին»</w:t>
            </w:r>
          </w:p>
        </w:tc>
        <w:tc>
          <w:tcPr>
            <w:tcW w:w="3780" w:type="dxa"/>
            <w:shd w:val="clear" w:color="auto" w:fill="FFFFFF"/>
          </w:tcPr>
          <w:p w14:paraId="1480A8CD" w14:textId="77777777" w:rsidR="009C67E6" w:rsidRPr="004021AA" w:rsidRDefault="009C67E6" w:rsidP="009C67E6">
            <w:pPr>
              <w:spacing w:after="120"/>
              <w:rPr>
                <w:rFonts w:ascii="GHEA Grapalat" w:hAnsi="GHEA Grapalat"/>
              </w:rPr>
            </w:pPr>
          </w:p>
        </w:tc>
        <w:tc>
          <w:tcPr>
            <w:tcW w:w="2250" w:type="dxa"/>
            <w:shd w:val="clear" w:color="auto" w:fill="FFFFFF"/>
            <w:vAlign w:val="center"/>
          </w:tcPr>
          <w:p w14:paraId="26D87AEB"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(կոդեինի 0,015 գ + նատրիի հիդրոկարբոնատի 0,25 գ + տերպինհիդրատի 0,25 գ)</w:t>
            </w:r>
          </w:p>
        </w:tc>
        <w:tc>
          <w:tcPr>
            <w:tcW w:w="2095" w:type="dxa"/>
            <w:shd w:val="clear" w:color="auto" w:fill="FFFFFF"/>
          </w:tcPr>
          <w:p w14:paraId="59F056EC"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3003 40 000 0</w:t>
            </w:r>
          </w:p>
          <w:p w14:paraId="7443757F"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3004 40 000 9</w:t>
            </w:r>
          </w:p>
        </w:tc>
      </w:tr>
      <w:tr w:rsidR="009C67E6" w:rsidRPr="004021AA" w14:paraId="077EAF3D" w14:textId="77777777" w:rsidTr="009C67E6">
        <w:tc>
          <w:tcPr>
            <w:tcW w:w="3420" w:type="dxa"/>
            <w:shd w:val="clear" w:color="auto" w:fill="FFFFFF"/>
          </w:tcPr>
          <w:p w14:paraId="15FFFA7B"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130.</w:t>
            </w:r>
          </w:p>
        </w:tc>
        <w:tc>
          <w:tcPr>
            <w:tcW w:w="2340" w:type="dxa"/>
            <w:shd w:val="clear" w:color="auto" w:fill="FFFFFF"/>
          </w:tcPr>
          <w:p w14:paraId="1838EF24"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հազի դեմ հաբեր</w:t>
            </w:r>
          </w:p>
        </w:tc>
        <w:tc>
          <w:tcPr>
            <w:tcW w:w="3780" w:type="dxa"/>
            <w:shd w:val="clear" w:color="auto" w:fill="FFFFFF"/>
          </w:tcPr>
          <w:p w14:paraId="5B3B033B" w14:textId="77777777" w:rsidR="009C67E6" w:rsidRPr="004021AA" w:rsidRDefault="009C67E6" w:rsidP="009C67E6">
            <w:pPr>
              <w:spacing w:after="120"/>
              <w:rPr>
                <w:rFonts w:ascii="GHEA Grapalat" w:hAnsi="GHEA Grapalat"/>
              </w:rPr>
            </w:pPr>
          </w:p>
        </w:tc>
        <w:tc>
          <w:tcPr>
            <w:tcW w:w="2250" w:type="dxa"/>
            <w:shd w:val="clear" w:color="auto" w:fill="FFFFFF"/>
            <w:vAlign w:val="center"/>
          </w:tcPr>
          <w:p w14:paraId="01F7CF65"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բաղադրությունը՝ տերմոպսիսի խոտ փոշու մեջ՝ 0,01 գ (0,02 գ), կոդեինի՝ 0,02 գ (0,01 գ), նատրիի հիդրոկարբոնատի՝ 0,2 գ, մատուտակի արմատ փոշու մեջ՝ 0,2 գ</w:t>
            </w:r>
          </w:p>
        </w:tc>
        <w:tc>
          <w:tcPr>
            <w:tcW w:w="2095" w:type="dxa"/>
            <w:shd w:val="clear" w:color="auto" w:fill="FFFFFF"/>
          </w:tcPr>
          <w:p w14:paraId="1ADC0AD1"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3003 40 000 0</w:t>
            </w:r>
          </w:p>
          <w:p w14:paraId="0697C574"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3004 40 000 9</w:t>
            </w:r>
          </w:p>
        </w:tc>
      </w:tr>
      <w:tr w:rsidR="009C67E6" w:rsidRPr="004021AA" w14:paraId="10F9FF71" w14:textId="77777777" w:rsidTr="009C67E6">
        <w:tc>
          <w:tcPr>
            <w:tcW w:w="3420" w:type="dxa"/>
            <w:shd w:val="clear" w:color="auto" w:fill="FFFFFF"/>
          </w:tcPr>
          <w:p w14:paraId="22155E33"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131. Թեբաին</w:t>
            </w:r>
          </w:p>
        </w:tc>
        <w:tc>
          <w:tcPr>
            <w:tcW w:w="2340" w:type="dxa"/>
            <w:shd w:val="clear" w:color="auto" w:fill="FFFFFF"/>
          </w:tcPr>
          <w:p w14:paraId="28CB965B"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2553F402"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3,6-դիմեթօքսի-N-մեթիլ-4,5-էպօքսիմորֆինադեին-6,8</w:t>
            </w:r>
          </w:p>
        </w:tc>
        <w:tc>
          <w:tcPr>
            <w:tcW w:w="2250" w:type="dxa"/>
            <w:shd w:val="clear" w:color="auto" w:fill="FFFFFF"/>
          </w:tcPr>
          <w:p w14:paraId="20C4A720" w14:textId="77777777" w:rsidR="009C67E6" w:rsidRPr="004021AA" w:rsidRDefault="009C67E6" w:rsidP="009C67E6">
            <w:pPr>
              <w:spacing w:after="120"/>
              <w:rPr>
                <w:rFonts w:ascii="GHEA Grapalat" w:hAnsi="GHEA Grapalat"/>
              </w:rPr>
            </w:pPr>
          </w:p>
        </w:tc>
        <w:tc>
          <w:tcPr>
            <w:tcW w:w="2095" w:type="dxa"/>
            <w:shd w:val="clear" w:color="auto" w:fill="FFFFFF"/>
          </w:tcPr>
          <w:p w14:paraId="334C4B85"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2939 11 000 0</w:t>
            </w:r>
          </w:p>
        </w:tc>
      </w:tr>
      <w:tr w:rsidR="009C67E6" w:rsidRPr="004021AA" w14:paraId="0FF2436A" w14:textId="77777777" w:rsidTr="009C67E6">
        <w:tc>
          <w:tcPr>
            <w:tcW w:w="3420" w:type="dxa"/>
            <w:shd w:val="clear" w:color="auto" w:fill="FFFFFF"/>
          </w:tcPr>
          <w:p w14:paraId="61C94886"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lastRenderedPageBreak/>
              <w:t>132. Տիլիդին</w:t>
            </w:r>
          </w:p>
        </w:tc>
        <w:tc>
          <w:tcPr>
            <w:tcW w:w="2340" w:type="dxa"/>
            <w:shd w:val="clear" w:color="auto" w:fill="FFFFFF"/>
          </w:tcPr>
          <w:p w14:paraId="01F0188C" w14:textId="77777777" w:rsidR="009C67E6" w:rsidRPr="004021AA" w:rsidRDefault="009C67E6" w:rsidP="009C67E6">
            <w:pPr>
              <w:spacing w:after="120"/>
              <w:rPr>
                <w:rFonts w:ascii="GHEA Grapalat" w:hAnsi="GHEA Grapalat"/>
              </w:rPr>
            </w:pPr>
          </w:p>
        </w:tc>
        <w:tc>
          <w:tcPr>
            <w:tcW w:w="3780" w:type="dxa"/>
            <w:shd w:val="clear" w:color="auto" w:fill="FFFFFF"/>
            <w:vAlign w:val="bottom"/>
          </w:tcPr>
          <w:p w14:paraId="72EA5A7E"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(+/-)-էթիլ-տրանս-2-(դիմեթիլամինո)-1-ֆենիլ-3-ցիկլոհեքսեն-1-կարբօքսիլատ</w:t>
            </w:r>
          </w:p>
        </w:tc>
        <w:tc>
          <w:tcPr>
            <w:tcW w:w="2250" w:type="dxa"/>
            <w:shd w:val="clear" w:color="auto" w:fill="FFFFFF"/>
          </w:tcPr>
          <w:p w14:paraId="239E975A" w14:textId="77777777" w:rsidR="009C67E6" w:rsidRPr="004021AA" w:rsidRDefault="009C67E6" w:rsidP="009C67E6">
            <w:pPr>
              <w:spacing w:after="120"/>
              <w:rPr>
                <w:rFonts w:ascii="GHEA Grapalat" w:hAnsi="GHEA Grapalat"/>
              </w:rPr>
            </w:pPr>
          </w:p>
        </w:tc>
        <w:tc>
          <w:tcPr>
            <w:tcW w:w="2095" w:type="dxa"/>
            <w:shd w:val="clear" w:color="auto" w:fill="FFFFFF"/>
          </w:tcPr>
          <w:p w14:paraId="162120C1"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2922 44 000 0</w:t>
            </w:r>
          </w:p>
        </w:tc>
      </w:tr>
      <w:tr w:rsidR="009C67E6" w:rsidRPr="004021AA" w14:paraId="70BB35DE" w14:textId="77777777" w:rsidTr="009C67E6">
        <w:tc>
          <w:tcPr>
            <w:tcW w:w="3420" w:type="dxa"/>
            <w:shd w:val="clear" w:color="auto" w:fill="FFFFFF"/>
            <w:vAlign w:val="center"/>
          </w:tcPr>
          <w:p w14:paraId="5C10EEEE"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 xml:space="preserve">133. Տրիմեպերիդին </w:t>
            </w:r>
          </w:p>
        </w:tc>
        <w:tc>
          <w:tcPr>
            <w:tcW w:w="2340" w:type="dxa"/>
            <w:shd w:val="clear" w:color="auto" w:fill="FFFFFF"/>
            <w:vAlign w:val="center"/>
          </w:tcPr>
          <w:p w14:paraId="10AB0DDC"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պրոմեդոլ</w:t>
            </w:r>
          </w:p>
        </w:tc>
        <w:tc>
          <w:tcPr>
            <w:tcW w:w="3780" w:type="dxa"/>
            <w:shd w:val="clear" w:color="auto" w:fill="FFFFFF"/>
            <w:vAlign w:val="bottom"/>
          </w:tcPr>
          <w:p w14:paraId="0D3F6BE5"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1,2,5-տրիմեթիլ-4-ֆենիլ-4-պրոպիոնօքսիպիպեռիդին</w:t>
            </w:r>
          </w:p>
        </w:tc>
        <w:tc>
          <w:tcPr>
            <w:tcW w:w="2250" w:type="dxa"/>
            <w:shd w:val="clear" w:color="auto" w:fill="FFFFFF"/>
          </w:tcPr>
          <w:p w14:paraId="551AE1CB"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03550C08"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2933 33 000 0</w:t>
            </w:r>
          </w:p>
        </w:tc>
      </w:tr>
      <w:tr w:rsidR="009C67E6" w:rsidRPr="004021AA" w14:paraId="114F1BCF" w14:textId="77777777" w:rsidTr="009C67E6">
        <w:tc>
          <w:tcPr>
            <w:tcW w:w="3420" w:type="dxa"/>
            <w:shd w:val="clear" w:color="auto" w:fill="FFFFFF"/>
            <w:vAlign w:val="center"/>
          </w:tcPr>
          <w:p w14:paraId="590E70DF"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134. Ֆենադօքսոն</w:t>
            </w:r>
          </w:p>
        </w:tc>
        <w:tc>
          <w:tcPr>
            <w:tcW w:w="2340" w:type="dxa"/>
            <w:shd w:val="clear" w:color="auto" w:fill="FFFFFF"/>
          </w:tcPr>
          <w:p w14:paraId="1A0D0916"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01223DF4"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6-մորֆոլինո-4,4-դիֆենիլ-3-հեպտանոն</w:t>
            </w:r>
          </w:p>
        </w:tc>
        <w:tc>
          <w:tcPr>
            <w:tcW w:w="2250" w:type="dxa"/>
            <w:shd w:val="clear" w:color="auto" w:fill="FFFFFF"/>
          </w:tcPr>
          <w:p w14:paraId="19AF6C85"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79E2EA9A"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2934 99 900 0</w:t>
            </w:r>
          </w:p>
        </w:tc>
      </w:tr>
      <w:tr w:rsidR="009C67E6" w:rsidRPr="004021AA" w14:paraId="218121FB" w14:textId="77777777" w:rsidTr="009C67E6">
        <w:tc>
          <w:tcPr>
            <w:tcW w:w="3420" w:type="dxa"/>
            <w:shd w:val="clear" w:color="auto" w:fill="FFFFFF"/>
            <w:vAlign w:val="center"/>
          </w:tcPr>
          <w:p w14:paraId="22EA87D4"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135. Ֆենազոցին</w:t>
            </w:r>
          </w:p>
        </w:tc>
        <w:tc>
          <w:tcPr>
            <w:tcW w:w="2340" w:type="dxa"/>
            <w:shd w:val="clear" w:color="auto" w:fill="FFFFFF"/>
          </w:tcPr>
          <w:p w14:paraId="1A698943" w14:textId="77777777" w:rsidR="009C67E6" w:rsidRPr="004021AA" w:rsidRDefault="009C67E6" w:rsidP="009C67E6">
            <w:pPr>
              <w:spacing w:after="120"/>
              <w:rPr>
                <w:rFonts w:ascii="GHEA Grapalat" w:hAnsi="GHEA Grapalat"/>
              </w:rPr>
            </w:pPr>
          </w:p>
        </w:tc>
        <w:tc>
          <w:tcPr>
            <w:tcW w:w="3780" w:type="dxa"/>
            <w:shd w:val="clear" w:color="auto" w:fill="FFFFFF"/>
            <w:vAlign w:val="bottom"/>
          </w:tcPr>
          <w:p w14:paraId="5DC3A07C"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2'-հիդրօքսի-5,9-դիմեթիլ-2-ֆենէթիլ-6,7-բենզոմորֆան</w:t>
            </w:r>
          </w:p>
        </w:tc>
        <w:tc>
          <w:tcPr>
            <w:tcW w:w="2250" w:type="dxa"/>
            <w:shd w:val="clear" w:color="auto" w:fill="FFFFFF"/>
          </w:tcPr>
          <w:p w14:paraId="34F0AA63"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0FC55CAD"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2933 39 990 0</w:t>
            </w:r>
          </w:p>
        </w:tc>
      </w:tr>
      <w:tr w:rsidR="009C67E6" w:rsidRPr="004021AA" w14:paraId="4F953965" w14:textId="77777777" w:rsidTr="009C67E6">
        <w:tc>
          <w:tcPr>
            <w:tcW w:w="3420" w:type="dxa"/>
            <w:shd w:val="clear" w:color="auto" w:fill="FFFFFF"/>
            <w:vAlign w:val="center"/>
          </w:tcPr>
          <w:p w14:paraId="72015872"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136. Ֆենամպրոմիդ</w:t>
            </w:r>
          </w:p>
        </w:tc>
        <w:tc>
          <w:tcPr>
            <w:tcW w:w="2340" w:type="dxa"/>
            <w:shd w:val="clear" w:color="auto" w:fill="FFFFFF"/>
          </w:tcPr>
          <w:p w14:paraId="38AB0B72"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14E2DBF9"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N-(1-մեթիլ-2-պիպերիդինոէթիլ)-պրոպիոնանիլիդ</w:t>
            </w:r>
          </w:p>
        </w:tc>
        <w:tc>
          <w:tcPr>
            <w:tcW w:w="2250" w:type="dxa"/>
            <w:shd w:val="clear" w:color="auto" w:fill="FFFFFF"/>
          </w:tcPr>
          <w:p w14:paraId="5E1DA4D7"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3249AD97"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2933 39 990 0</w:t>
            </w:r>
          </w:p>
        </w:tc>
      </w:tr>
      <w:tr w:rsidR="009C67E6" w:rsidRPr="004021AA" w14:paraId="576F5E6A" w14:textId="77777777" w:rsidTr="009C67E6">
        <w:tc>
          <w:tcPr>
            <w:tcW w:w="3420" w:type="dxa"/>
            <w:shd w:val="clear" w:color="auto" w:fill="FFFFFF"/>
            <w:vAlign w:val="center"/>
          </w:tcPr>
          <w:p w14:paraId="2AC7B2BB"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137. Ֆենոմորֆան</w:t>
            </w:r>
          </w:p>
        </w:tc>
        <w:tc>
          <w:tcPr>
            <w:tcW w:w="2340" w:type="dxa"/>
            <w:shd w:val="clear" w:color="auto" w:fill="FFFFFF"/>
          </w:tcPr>
          <w:p w14:paraId="4A207E02"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5B8EF6E8"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3-հիդրօքսի-N-ֆենէթիլմորֆինան</w:t>
            </w:r>
          </w:p>
        </w:tc>
        <w:tc>
          <w:tcPr>
            <w:tcW w:w="2250" w:type="dxa"/>
            <w:shd w:val="clear" w:color="auto" w:fill="FFFFFF"/>
          </w:tcPr>
          <w:p w14:paraId="16A2F681"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04D76CA3"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2933 49 900 0</w:t>
            </w:r>
          </w:p>
        </w:tc>
      </w:tr>
      <w:tr w:rsidR="009C67E6" w:rsidRPr="004021AA" w14:paraId="73D52928" w14:textId="77777777" w:rsidTr="009C67E6">
        <w:tc>
          <w:tcPr>
            <w:tcW w:w="3420" w:type="dxa"/>
            <w:shd w:val="clear" w:color="auto" w:fill="FFFFFF"/>
          </w:tcPr>
          <w:p w14:paraId="6685E0FF"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138. Ֆենոպերիդին</w:t>
            </w:r>
          </w:p>
        </w:tc>
        <w:tc>
          <w:tcPr>
            <w:tcW w:w="2340" w:type="dxa"/>
            <w:shd w:val="clear" w:color="auto" w:fill="FFFFFF"/>
          </w:tcPr>
          <w:p w14:paraId="39158455" w14:textId="77777777" w:rsidR="009C67E6" w:rsidRPr="004021AA" w:rsidRDefault="009C67E6" w:rsidP="009C67E6">
            <w:pPr>
              <w:spacing w:after="120"/>
              <w:rPr>
                <w:rFonts w:ascii="GHEA Grapalat" w:hAnsi="GHEA Grapalat"/>
              </w:rPr>
            </w:pPr>
          </w:p>
        </w:tc>
        <w:tc>
          <w:tcPr>
            <w:tcW w:w="3780" w:type="dxa"/>
            <w:shd w:val="clear" w:color="auto" w:fill="FFFFFF"/>
            <w:vAlign w:val="bottom"/>
          </w:tcPr>
          <w:p w14:paraId="098287B9"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1-(3-հիդրօքսի-3-ֆենիլպրոպիլ)-4-ֆենիլպիպերիդին-4-կարբորաթթվի էթիլային եթեր</w:t>
            </w:r>
          </w:p>
        </w:tc>
        <w:tc>
          <w:tcPr>
            <w:tcW w:w="2250" w:type="dxa"/>
            <w:shd w:val="clear" w:color="auto" w:fill="FFFFFF"/>
          </w:tcPr>
          <w:p w14:paraId="6F9D8BB0" w14:textId="77777777" w:rsidR="009C67E6" w:rsidRPr="004021AA" w:rsidRDefault="009C67E6" w:rsidP="009C67E6">
            <w:pPr>
              <w:spacing w:after="120"/>
              <w:rPr>
                <w:rFonts w:ascii="GHEA Grapalat" w:hAnsi="GHEA Grapalat"/>
              </w:rPr>
            </w:pPr>
          </w:p>
        </w:tc>
        <w:tc>
          <w:tcPr>
            <w:tcW w:w="2095" w:type="dxa"/>
            <w:shd w:val="clear" w:color="auto" w:fill="FFFFFF"/>
          </w:tcPr>
          <w:p w14:paraId="0A04C3B8"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2933 33 000 0</w:t>
            </w:r>
          </w:p>
        </w:tc>
      </w:tr>
      <w:tr w:rsidR="009C67E6" w:rsidRPr="004021AA" w14:paraId="2DDE1DA9" w14:textId="77777777" w:rsidTr="009C67E6">
        <w:tc>
          <w:tcPr>
            <w:tcW w:w="3420" w:type="dxa"/>
            <w:shd w:val="clear" w:color="auto" w:fill="FFFFFF"/>
            <w:vAlign w:val="center"/>
          </w:tcPr>
          <w:p w14:paraId="5398D007"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139. Ֆենտանիլ</w:t>
            </w:r>
          </w:p>
        </w:tc>
        <w:tc>
          <w:tcPr>
            <w:tcW w:w="2340" w:type="dxa"/>
            <w:shd w:val="clear" w:color="auto" w:fill="FFFFFF"/>
          </w:tcPr>
          <w:p w14:paraId="287176FC"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23EE5E3E"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1-ֆենէթիլ-4-N-պրոպիոնիլանիլինոպիպերիդին</w:t>
            </w:r>
          </w:p>
        </w:tc>
        <w:tc>
          <w:tcPr>
            <w:tcW w:w="2250" w:type="dxa"/>
            <w:shd w:val="clear" w:color="auto" w:fill="FFFFFF"/>
          </w:tcPr>
          <w:p w14:paraId="0AA228F3"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0A099D24"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2933 33 000 0</w:t>
            </w:r>
          </w:p>
        </w:tc>
      </w:tr>
      <w:tr w:rsidR="009C67E6" w:rsidRPr="004021AA" w14:paraId="3856A715" w14:textId="77777777" w:rsidTr="009C67E6">
        <w:tc>
          <w:tcPr>
            <w:tcW w:w="3420" w:type="dxa"/>
            <w:shd w:val="clear" w:color="auto" w:fill="FFFFFF"/>
            <w:vAlign w:val="center"/>
          </w:tcPr>
          <w:p w14:paraId="3D249CFC"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140. Ֆոլկոդին</w:t>
            </w:r>
          </w:p>
        </w:tc>
        <w:tc>
          <w:tcPr>
            <w:tcW w:w="2340" w:type="dxa"/>
            <w:shd w:val="clear" w:color="auto" w:fill="FFFFFF"/>
            <w:vAlign w:val="center"/>
          </w:tcPr>
          <w:p w14:paraId="40A7390D"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մորֆոլինիլէթիլմորֆին</w:t>
            </w:r>
          </w:p>
        </w:tc>
        <w:tc>
          <w:tcPr>
            <w:tcW w:w="3780" w:type="dxa"/>
            <w:shd w:val="clear" w:color="auto" w:fill="FFFFFF"/>
          </w:tcPr>
          <w:p w14:paraId="6A4488D4" w14:textId="77777777" w:rsidR="009C67E6" w:rsidRPr="004021AA" w:rsidRDefault="009C67E6" w:rsidP="009C67E6">
            <w:pPr>
              <w:spacing w:after="120"/>
              <w:rPr>
                <w:rFonts w:ascii="GHEA Grapalat" w:hAnsi="GHEA Grapalat"/>
              </w:rPr>
            </w:pPr>
          </w:p>
        </w:tc>
        <w:tc>
          <w:tcPr>
            <w:tcW w:w="2250" w:type="dxa"/>
            <w:shd w:val="clear" w:color="auto" w:fill="FFFFFF"/>
          </w:tcPr>
          <w:p w14:paraId="62421670"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1C63B655"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2939 11 000 0</w:t>
            </w:r>
          </w:p>
        </w:tc>
      </w:tr>
      <w:tr w:rsidR="009C67E6" w:rsidRPr="004021AA" w14:paraId="2543E262" w14:textId="77777777" w:rsidTr="009C67E6">
        <w:tc>
          <w:tcPr>
            <w:tcW w:w="3420" w:type="dxa"/>
            <w:shd w:val="clear" w:color="auto" w:fill="FFFFFF"/>
          </w:tcPr>
          <w:p w14:paraId="6F54A00D"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141. Ֆուրեթիդին</w:t>
            </w:r>
          </w:p>
        </w:tc>
        <w:tc>
          <w:tcPr>
            <w:tcW w:w="2340" w:type="dxa"/>
            <w:shd w:val="clear" w:color="auto" w:fill="FFFFFF"/>
          </w:tcPr>
          <w:p w14:paraId="1C8D013F"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68757E5D"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1-(2-տետրահիդրոֆուրֆուրիլօքսիէթիլ)-4-ֆենիլպիպերիդին-4-կարբորաթթվի էթիլային եթեր</w:t>
            </w:r>
          </w:p>
        </w:tc>
        <w:tc>
          <w:tcPr>
            <w:tcW w:w="2250" w:type="dxa"/>
            <w:shd w:val="clear" w:color="auto" w:fill="FFFFFF"/>
          </w:tcPr>
          <w:p w14:paraId="7E7DA3A0" w14:textId="77777777" w:rsidR="009C67E6" w:rsidRPr="004021AA" w:rsidRDefault="009C67E6" w:rsidP="009C67E6">
            <w:pPr>
              <w:spacing w:after="120"/>
              <w:rPr>
                <w:rFonts w:ascii="GHEA Grapalat" w:hAnsi="GHEA Grapalat"/>
              </w:rPr>
            </w:pPr>
          </w:p>
        </w:tc>
        <w:tc>
          <w:tcPr>
            <w:tcW w:w="2095" w:type="dxa"/>
            <w:shd w:val="clear" w:color="auto" w:fill="FFFFFF"/>
          </w:tcPr>
          <w:p w14:paraId="34FB3C45"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2934 99 900 0</w:t>
            </w:r>
          </w:p>
        </w:tc>
      </w:tr>
      <w:tr w:rsidR="009C67E6" w:rsidRPr="004021AA" w14:paraId="1ECC6419" w14:textId="77777777" w:rsidTr="009C67E6">
        <w:tc>
          <w:tcPr>
            <w:tcW w:w="3420" w:type="dxa"/>
            <w:shd w:val="clear" w:color="auto" w:fill="FFFFFF"/>
            <w:vAlign w:val="bottom"/>
          </w:tcPr>
          <w:p w14:paraId="38508FBC"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 xml:space="preserve">142. Էկգոնին, դրա բարդ եթերներն ու ածանցյալները, </w:t>
            </w:r>
            <w:r w:rsidRPr="004021AA">
              <w:rPr>
                <w:rFonts w:ascii="GHEA Grapalat" w:hAnsi="GHEA Grapalat"/>
              </w:rPr>
              <w:lastRenderedPageBreak/>
              <w:t>որոնք կարող են վերածվել էկգոնինի եւ կոկաինի</w:t>
            </w:r>
          </w:p>
        </w:tc>
        <w:tc>
          <w:tcPr>
            <w:tcW w:w="2340" w:type="dxa"/>
            <w:shd w:val="clear" w:color="auto" w:fill="FFFFFF"/>
          </w:tcPr>
          <w:p w14:paraId="05A6F9BD"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71C78459"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[1Я-(էկզո, էկզո)]-3-հիդրօքսի-8-մեթիլ-8-ազաբիցիկլո[3.2.1]-</w:t>
            </w:r>
            <w:r w:rsidRPr="004021AA">
              <w:rPr>
                <w:rFonts w:ascii="GHEA Grapalat" w:hAnsi="GHEA Grapalat"/>
              </w:rPr>
              <w:lastRenderedPageBreak/>
              <w:t>օկտան- 2-կարբոնաթթու</w:t>
            </w:r>
          </w:p>
        </w:tc>
        <w:tc>
          <w:tcPr>
            <w:tcW w:w="2250" w:type="dxa"/>
            <w:shd w:val="clear" w:color="auto" w:fill="FFFFFF"/>
          </w:tcPr>
          <w:p w14:paraId="0E2D4F7C" w14:textId="77777777" w:rsidR="009C67E6" w:rsidRPr="004021AA" w:rsidRDefault="009C67E6" w:rsidP="009C67E6">
            <w:pPr>
              <w:spacing w:after="120"/>
              <w:rPr>
                <w:rFonts w:ascii="GHEA Grapalat" w:hAnsi="GHEA Grapalat"/>
              </w:rPr>
            </w:pPr>
          </w:p>
        </w:tc>
        <w:tc>
          <w:tcPr>
            <w:tcW w:w="2095" w:type="dxa"/>
            <w:shd w:val="clear" w:color="auto" w:fill="FFFFFF"/>
          </w:tcPr>
          <w:p w14:paraId="7B4EF2FA"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2939 91 000 0</w:t>
            </w:r>
          </w:p>
        </w:tc>
      </w:tr>
      <w:tr w:rsidR="009C67E6" w:rsidRPr="004021AA" w14:paraId="230E282B" w14:textId="77777777" w:rsidTr="009C67E6">
        <w:tc>
          <w:tcPr>
            <w:tcW w:w="3420" w:type="dxa"/>
            <w:shd w:val="clear" w:color="auto" w:fill="FFFFFF"/>
          </w:tcPr>
          <w:p w14:paraId="2228CF8D"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143. Էթիլմեթիլթիամբուտեն</w:t>
            </w:r>
          </w:p>
        </w:tc>
        <w:tc>
          <w:tcPr>
            <w:tcW w:w="2340" w:type="dxa"/>
            <w:shd w:val="clear" w:color="auto" w:fill="FFFFFF"/>
          </w:tcPr>
          <w:p w14:paraId="12AF1E1B"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6322A907"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 xml:space="preserve">3-էթիլմեթիլամինո-1,1-դի-(2'-թիենիլ)-1-բուտեն </w:t>
            </w:r>
          </w:p>
        </w:tc>
        <w:tc>
          <w:tcPr>
            <w:tcW w:w="2250" w:type="dxa"/>
            <w:shd w:val="clear" w:color="auto" w:fill="FFFFFF"/>
          </w:tcPr>
          <w:p w14:paraId="43BB6CBA" w14:textId="77777777" w:rsidR="009C67E6" w:rsidRPr="004021AA" w:rsidRDefault="009C67E6" w:rsidP="009C67E6">
            <w:pPr>
              <w:spacing w:after="120"/>
              <w:rPr>
                <w:rFonts w:ascii="GHEA Grapalat" w:hAnsi="GHEA Grapalat"/>
              </w:rPr>
            </w:pPr>
          </w:p>
        </w:tc>
        <w:tc>
          <w:tcPr>
            <w:tcW w:w="2095" w:type="dxa"/>
            <w:shd w:val="clear" w:color="auto" w:fill="FFFFFF"/>
          </w:tcPr>
          <w:p w14:paraId="0846E6BA"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2934 99 900 0</w:t>
            </w:r>
          </w:p>
        </w:tc>
      </w:tr>
      <w:tr w:rsidR="009C67E6" w:rsidRPr="004021AA" w14:paraId="7AFD5116" w14:textId="77777777" w:rsidTr="009C67E6">
        <w:tc>
          <w:tcPr>
            <w:tcW w:w="3420" w:type="dxa"/>
            <w:shd w:val="clear" w:color="auto" w:fill="FFFFFF"/>
            <w:vAlign w:val="center"/>
          </w:tcPr>
          <w:p w14:paraId="7127AEBE"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144. Էթիլմորֆին</w:t>
            </w:r>
          </w:p>
        </w:tc>
        <w:tc>
          <w:tcPr>
            <w:tcW w:w="2340" w:type="dxa"/>
            <w:shd w:val="clear" w:color="auto" w:fill="FFFFFF"/>
          </w:tcPr>
          <w:p w14:paraId="1A67A6E9"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157B041A"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3-էթիլմորֆին</w:t>
            </w:r>
          </w:p>
        </w:tc>
        <w:tc>
          <w:tcPr>
            <w:tcW w:w="2250" w:type="dxa"/>
            <w:shd w:val="clear" w:color="auto" w:fill="FFFFFF"/>
          </w:tcPr>
          <w:p w14:paraId="2B59098D"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11D0313B"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2939 11 000 0</w:t>
            </w:r>
          </w:p>
        </w:tc>
      </w:tr>
      <w:tr w:rsidR="009C67E6" w:rsidRPr="004021AA" w14:paraId="244B7751" w14:textId="77777777" w:rsidTr="009C67E6">
        <w:tc>
          <w:tcPr>
            <w:tcW w:w="3420" w:type="dxa"/>
            <w:shd w:val="clear" w:color="auto" w:fill="FFFFFF"/>
          </w:tcPr>
          <w:p w14:paraId="631CC315"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145. Էտօքսերիդին</w:t>
            </w:r>
          </w:p>
        </w:tc>
        <w:tc>
          <w:tcPr>
            <w:tcW w:w="2340" w:type="dxa"/>
            <w:shd w:val="clear" w:color="auto" w:fill="FFFFFF"/>
          </w:tcPr>
          <w:p w14:paraId="6174F3D7"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5EBB5891"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1-[2-(հիդրօքսիէտօքսի)-էթիլ]-4-ֆենիլպիպերիդին-4-կարբորաթթվի էթիլային եթեր</w:t>
            </w:r>
          </w:p>
        </w:tc>
        <w:tc>
          <w:tcPr>
            <w:tcW w:w="2250" w:type="dxa"/>
            <w:shd w:val="clear" w:color="auto" w:fill="FFFFFF"/>
          </w:tcPr>
          <w:p w14:paraId="5441AE3B" w14:textId="77777777" w:rsidR="009C67E6" w:rsidRPr="004021AA" w:rsidRDefault="009C67E6" w:rsidP="009C67E6">
            <w:pPr>
              <w:spacing w:after="120"/>
              <w:rPr>
                <w:rFonts w:ascii="GHEA Grapalat" w:hAnsi="GHEA Grapalat"/>
              </w:rPr>
            </w:pPr>
          </w:p>
        </w:tc>
        <w:tc>
          <w:tcPr>
            <w:tcW w:w="2095" w:type="dxa"/>
            <w:shd w:val="clear" w:color="auto" w:fill="FFFFFF"/>
          </w:tcPr>
          <w:p w14:paraId="76C5FB6D"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2933 39 990 0</w:t>
            </w:r>
          </w:p>
        </w:tc>
      </w:tr>
      <w:tr w:rsidR="009C67E6" w:rsidRPr="004021AA" w14:paraId="320257C7" w14:textId="77777777" w:rsidTr="009C67E6">
        <w:tc>
          <w:tcPr>
            <w:tcW w:w="3420" w:type="dxa"/>
            <w:shd w:val="clear" w:color="auto" w:fill="FFFFFF"/>
          </w:tcPr>
          <w:p w14:paraId="7E2D157F"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146. Էթոնիտազին</w:t>
            </w:r>
          </w:p>
        </w:tc>
        <w:tc>
          <w:tcPr>
            <w:tcW w:w="2340" w:type="dxa"/>
            <w:shd w:val="clear" w:color="auto" w:fill="FFFFFF"/>
          </w:tcPr>
          <w:p w14:paraId="229E9662"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38FC0126"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1-դիէթիլամինոէթիլ-2-պարա-էտօքսիբենզիլ-5-նիտրոբենզիմիդազոլ</w:t>
            </w:r>
          </w:p>
        </w:tc>
        <w:tc>
          <w:tcPr>
            <w:tcW w:w="2250" w:type="dxa"/>
            <w:shd w:val="clear" w:color="auto" w:fill="FFFFFF"/>
          </w:tcPr>
          <w:p w14:paraId="36C4D696" w14:textId="77777777" w:rsidR="009C67E6" w:rsidRPr="004021AA" w:rsidRDefault="009C67E6" w:rsidP="009C67E6">
            <w:pPr>
              <w:spacing w:after="120"/>
              <w:rPr>
                <w:rFonts w:ascii="GHEA Grapalat" w:hAnsi="GHEA Grapalat"/>
              </w:rPr>
            </w:pPr>
          </w:p>
        </w:tc>
        <w:tc>
          <w:tcPr>
            <w:tcW w:w="2095" w:type="dxa"/>
            <w:shd w:val="clear" w:color="auto" w:fill="FFFFFF"/>
          </w:tcPr>
          <w:p w14:paraId="386912C8"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2933 99 800 9</w:t>
            </w:r>
          </w:p>
        </w:tc>
      </w:tr>
      <w:tr w:rsidR="009C67E6" w:rsidRPr="004021AA" w14:paraId="7114F6FD" w14:textId="77777777" w:rsidTr="009C67E6">
        <w:tc>
          <w:tcPr>
            <w:tcW w:w="3420" w:type="dxa"/>
            <w:shd w:val="clear" w:color="auto" w:fill="FFFFFF"/>
          </w:tcPr>
          <w:p w14:paraId="1EEE2DF5"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147. Էտորֆին</w:t>
            </w:r>
          </w:p>
        </w:tc>
        <w:tc>
          <w:tcPr>
            <w:tcW w:w="2340" w:type="dxa"/>
            <w:shd w:val="clear" w:color="auto" w:fill="FFFFFF"/>
          </w:tcPr>
          <w:p w14:paraId="3265E07A"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0961854F"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տետրահիդրո-7-ալֆա-(1-հիդրօքսի-1-մեթիլբուտիլ)-6,14-էնդոէթենո-օրիպավին</w:t>
            </w:r>
          </w:p>
        </w:tc>
        <w:tc>
          <w:tcPr>
            <w:tcW w:w="2250" w:type="dxa"/>
            <w:shd w:val="clear" w:color="auto" w:fill="FFFFFF"/>
          </w:tcPr>
          <w:p w14:paraId="7D43EB22" w14:textId="77777777" w:rsidR="009C67E6" w:rsidRPr="004021AA" w:rsidRDefault="009C67E6" w:rsidP="009C67E6">
            <w:pPr>
              <w:spacing w:after="120"/>
              <w:rPr>
                <w:rFonts w:ascii="GHEA Grapalat" w:hAnsi="GHEA Grapalat"/>
              </w:rPr>
            </w:pPr>
          </w:p>
        </w:tc>
        <w:tc>
          <w:tcPr>
            <w:tcW w:w="2095" w:type="dxa"/>
            <w:shd w:val="clear" w:color="auto" w:fill="FFFFFF"/>
          </w:tcPr>
          <w:p w14:paraId="31A06379"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2939 11 000 0</w:t>
            </w:r>
          </w:p>
        </w:tc>
      </w:tr>
      <w:tr w:rsidR="009C67E6" w:rsidRPr="004021AA" w14:paraId="69EC358E" w14:textId="77777777" w:rsidTr="009C67E6">
        <w:tc>
          <w:tcPr>
            <w:tcW w:w="3420" w:type="dxa"/>
            <w:shd w:val="clear" w:color="auto" w:fill="FFFFFF"/>
            <w:vAlign w:val="center"/>
          </w:tcPr>
          <w:p w14:paraId="4C54468A"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148. Ալլոբարբիտալ</w:t>
            </w:r>
          </w:p>
        </w:tc>
        <w:tc>
          <w:tcPr>
            <w:tcW w:w="2340" w:type="dxa"/>
            <w:shd w:val="clear" w:color="auto" w:fill="FFFFFF"/>
          </w:tcPr>
          <w:p w14:paraId="5822F512"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5020A4AE"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5,5-դիալիլբարբիտուրաթթու</w:t>
            </w:r>
          </w:p>
        </w:tc>
        <w:tc>
          <w:tcPr>
            <w:tcW w:w="2250" w:type="dxa"/>
            <w:shd w:val="clear" w:color="auto" w:fill="FFFFFF"/>
          </w:tcPr>
          <w:p w14:paraId="0F5A8BB1"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1FADCF08"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2933 53 900 0</w:t>
            </w:r>
          </w:p>
        </w:tc>
      </w:tr>
      <w:tr w:rsidR="009C67E6" w:rsidRPr="004021AA" w14:paraId="66E55CE4" w14:textId="77777777" w:rsidTr="009C67E6">
        <w:tc>
          <w:tcPr>
            <w:tcW w:w="3420" w:type="dxa"/>
            <w:shd w:val="clear" w:color="auto" w:fill="FFFFFF"/>
            <w:vAlign w:val="center"/>
          </w:tcPr>
          <w:p w14:paraId="25CF65A6" w14:textId="77777777" w:rsidR="009C67E6" w:rsidRPr="004021AA" w:rsidRDefault="009C67E6" w:rsidP="009C67E6">
            <w:pPr>
              <w:shd w:val="clear" w:color="auto" w:fill="FFFFFF"/>
              <w:spacing w:after="120"/>
              <w:rPr>
                <w:rFonts w:ascii="GHEA Grapalat" w:eastAsia="Times New Roman" w:hAnsi="GHEA Grapalat" w:cs="Times New Roman"/>
              </w:rPr>
            </w:pPr>
            <w:r w:rsidRPr="004021AA">
              <w:rPr>
                <w:rFonts w:ascii="GHEA Grapalat" w:hAnsi="GHEA Grapalat"/>
              </w:rPr>
              <w:t>149. Ալպրազոլամ</w:t>
            </w:r>
          </w:p>
        </w:tc>
        <w:tc>
          <w:tcPr>
            <w:tcW w:w="2340" w:type="dxa"/>
            <w:shd w:val="clear" w:color="auto" w:fill="FFFFFF"/>
          </w:tcPr>
          <w:p w14:paraId="207B5BB6"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377A16C1" w14:textId="77777777" w:rsidR="009C67E6" w:rsidRPr="004021AA" w:rsidRDefault="009C67E6" w:rsidP="009C67E6">
            <w:pPr>
              <w:shd w:val="clear" w:color="auto" w:fill="FFFFFF"/>
              <w:spacing w:after="120"/>
              <w:rPr>
                <w:rFonts w:ascii="GHEA Grapalat" w:eastAsia="Times New Roman" w:hAnsi="GHEA Grapalat" w:cs="Times New Roman"/>
              </w:rPr>
            </w:pPr>
            <w:r w:rsidRPr="004021AA">
              <w:rPr>
                <w:rFonts w:ascii="GHEA Grapalat" w:hAnsi="GHEA Grapalat"/>
              </w:rPr>
              <w:t xml:space="preserve">8-քլորո-1-մեթիլ-6-ֆենիլ-4H-s-տրիազոլո[4,3- ա] [1,4]բենզոդիազեպին </w:t>
            </w:r>
          </w:p>
        </w:tc>
        <w:tc>
          <w:tcPr>
            <w:tcW w:w="2250" w:type="dxa"/>
            <w:shd w:val="clear" w:color="auto" w:fill="FFFFFF"/>
          </w:tcPr>
          <w:p w14:paraId="61C7C872"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4861B18D" w14:textId="77777777" w:rsidR="009C67E6" w:rsidRPr="004021AA" w:rsidRDefault="009C67E6" w:rsidP="009C67E6">
            <w:pPr>
              <w:shd w:val="clear" w:color="auto" w:fill="FFFFFF"/>
              <w:spacing w:after="120"/>
              <w:jc w:val="center"/>
              <w:rPr>
                <w:rFonts w:ascii="GHEA Grapalat" w:eastAsia="Times New Roman" w:hAnsi="GHEA Grapalat" w:cs="Times New Roman"/>
              </w:rPr>
            </w:pPr>
            <w:r w:rsidRPr="004021AA">
              <w:rPr>
                <w:rFonts w:ascii="GHEA Grapalat" w:hAnsi="GHEA Grapalat"/>
              </w:rPr>
              <w:t>2933 90 100 0</w:t>
            </w:r>
          </w:p>
        </w:tc>
      </w:tr>
      <w:tr w:rsidR="009C67E6" w:rsidRPr="004021AA" w14:paraId="2701CF58" w14:textId="77777777" w:rsidTr="009C67E6">
        <w:tc>
          <w:tcPr>
            <w:tcW w:w="3420" w:type="dxa"/>
            <w:shd w:val="clear" w:color="auto" w:fill="FFFFFF"/>
            <w:vAlign w:val="center"/>
          </w:tcPr>
          <w:p w14:paraId="08297B89" w14:textId="77777777" w:rsidR="009C67E6" w:rsidRPr="004021AA" w:rsidRDefault="009C67E6" w:rsidP="009C67E6">
            <w:pPr>
              <w:shd w:val="clear" w:color="auto" w:fill="FFFFFF"/>
              <w:spacing w:after="120"/>
              <w:rPr>
                <w:rFonts w:ascii="GHEA Grapalat" w:eastAsia="Times New Roman" w:hAnsi="GHEA Grapalat" w:cs="Times New Roman"/>
              </w:rPr>
            </w:pPr>
            <w:r w:rsidRPr="004021AA">
              <w:rPr>
                <w:rFonts w:ascii="GHEA Grapalat" w:hAnsi="GHEA Grapalat"/>
              </w:rPr>
              <w:t>150. Ամինորեքս</w:t>
            </w:r>
          </w:p>
        </w:tc>
        <w:tc>
          <w:tcPr>
            <w:tcW w:w="2340" w:type="dxa"/>
            <w:shd w:val="clear" w:color="auto" w:fill="FFFFFF"/>
          </w:tcPr>
          <w:p w14:paraId="3A74EF0B"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33033C48" w14:textId="77777777" w:rsidR="009C67E6" w:rsidRPr="004021AA" w:rsidRDefault="009C67E6" w:rsidP="009C67E6">
            <w:pPr>
              <w:shd w:val="clear" w:color="auto" w:fill="FFFFFF"/>
              <w:spacing w:after="120"/>
              <w:rPr>
                <w:rFonts w:ascii="GHEA Grapalat" w:eastAsia="Times New Roman" w:hAnsi="GHEA Grapalat" w:cs="Times New Roman"/>
              </w:rPr>
            </w:pPr>
            <w:r w:rsidRPr="004021AA">
              <w:rPr>
                <w:rFonts w:ascii="GHEA Grapalat" w:hAnsi="GHEA Grapalat"/>
              </w:rPr>
              <w:t>2-ամինո-5-ֆենիլ-2-օքսազոլին</w:t>
            </w:r>
          </w:p>
        </w:tc>
        <w:tc>
          <w:tcPr>
            <w:tcW w:w="2250" w:type="dxa"/>
            <w:shd w:val="clear" w:color="auto" w:fill="FFFFFF"/>
          </w:tcPr>
          <w:p w14:paraId="1E2C7458"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2A7813CF"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2934.91 000 0</w:t>
            </w:r>
          </w:p>
          <w:p w14:paraId="5B9CBCBF" w14:textId="77777777" w:rsidR="009C67E6" w:rsidRPr="004021AA" w:rsidRDefault="009C67E6" w:rsidP="009C67E6">
            <w:pPr>
              <w:shd w:val="clear" w:color="auto" w:fill="FFFFFF"/>
              <w:spacing w:after="120"/>
              <w:jc w:val="center"/>
              <w:rPr>
                <w:rFonts w:ascii="GHEA Grapalat" w:eastAsia="Times New Roman" w:hAnsi="GHEA Grapalat" w:cs="Times New Roman"/>
              </w:rPr>
            </w:pPr>
            <w:r w:rsidRPr="004021AA">
              <w:rPr>
                <w:rFonts w:ascii="GHEA Grapalat" w:hAnsi="GHEA Grapalat"/>
              </w:rPr>
              <w:t>2922 19 850 0</w:t>
            </w:r>
          </w:p>
        </w:tc>
      </w:tr>
      <w:tr w:rsidR="009C67E6" w:rsidRPr="004021AA" w14:paraId="6B508D03" w14:textId="77777777" w:rsidTr="009C67E6">
        <w:tc>
          <w:tcPr>
            <w:tcW w:w="3420" w:type="dxa"/>
            <w:shd w:val="clear" w:color="auto" w:fill="FFFFFF"/>
          </w:tcPr>
          <w:p w14:paraId="0B7C2249"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 xml:space="preserve">151. Ապրոֆեն </w:t>
            </w:r>
          </w:p>
        </w:tc>
        <w:tc>
          <w:tcPr>
            <w:tcW w:w="2340" w:type="dxa"/>
            <w:shd w:val="clear" w:color="auto" w:fill="FFFFFF"/>
          </w:tcPr>
          <w:p w14:paraId="343C10A7"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տարեն</w:t>
            </w:r>
          </w:p>
        </w:tc>
        <w:tc>
          <w:tcPr>
            <w:tcW w:w="3780" w:type="dxa"/>
            <w:shd w:val="clear" w:color="auto" w:fill="FFFFFF"/>
            <w:vAlign w:val="center"/>
          </w:tcPr>
          <w:p w14:paraId="7F57B11A"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7-[(10,11-դիհիդրո-5Н-դիբենզո(a,d)-ցիկլոհեպտան-5-իլ) ամինո] հեպտանաթթու</w:t>
            </w:r>
          </w:p>
        </w:tc>
        <w:tc>
          <w:tcPr>
            <w:tcW w:w="2250" w:type="dxa"/>
            <w:shd w:val="clear" w:color="auto" w:fill="FFFFFF"/>
          </w:tcPr>
          <w:p w14:paraId="62323BDD"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3C2F6C38"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3003.90 000 0</w:t>
            </w:r>
          </w:p>
          <w:p w14:paraId="02577F82"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3004.90 000 2</w:t>
            </w:r>
          </w:p>
          <w:p w14:paraId="71C34590"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3004 90 000 9</w:t>
            </w:r>
          </w:p>
        </w:tc>
      </w:tr>
      <w:tr w:rsidR="009C67E6" w:rsidRPr="004021AA" w14:paraId="44EA6D42" w14:textId="77777777" w:rsidTr="009C67E6">
        <w:tc>
          <w:tcPr>
            <w:tcW w:w="3420" w:type="dxa"/>
            <w:shd w:val="clear" w:color="auto" w:fill="FFFFFF"/>
          </w:tcPr>
          <w:p w14:paraId="0C3EABFF"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152. Ամինեպտին</w:t>
            </w:r>
          </w:p>
        </w:tc>
        <w:tc>
          <w:tcPr>
            <w:tcW w:w="2340" w:type="dxa"/>
            <w:shd w:val="clear" w:color="auto" w:fill="FFFFFF"/>
          </w:tcPr>
          <w:p w14:paraId="5B590B82"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021B6B13"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7-[(10,11-դիհիդրո-5Н-</w:t>
            </w:r>
            <w:r w:rsidRPr="004021AA">
              <w:rPr>
                <w:rFonts w:ascii="GHEA Grapalat" w:hAnsi="GHEA Grapalat"/>
              </w:rPr>
              <w:lastRenderedPageBreak/>
              <w:t>դիբենզո(a,d)-ցիկլոհեպտան-5-իլ) ամինո] հեպտանաթթու</w:t>
            </w:r>
          </w:p>
        </w:tc>
        <w:tc>
          <w:tcPr>
            <w:tcW w:w="2250" w:type="dxa"/>
            <w:shd w:val="clear" w:color="auto" w:fill="FFFFFF"/>
          </w:tcPr>
          <w:p w14:paraId="70E75A24" w14:textId="77777777" w:rsidR="009C67E6" w:rsidRPr="004021AA" w:rsidRDefault="009C67E6" w:rsidP="009C67E6">
            <w:pPr>
              <w:spacing w:after="120"/>
              <w:rPr>
                <w:rFonts w:ascii="GHEA Grapalat" w:hAnsi="GHEA Grapalat"/>
              </w:rPr>
            </w:pPr>
          </w:p>
        </w:tc>
        <w:tc>
          <w:tcPr>
            <w:tcW w:w="2095" w:type="dxa"/>
            <w:shd w:val="clear" w:color="auto" w:fill="FFFFFF"/>
          </w:tcPr>
          <w:p w14:paraId="767A17A8"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2922 49 850 0</w:t>
            </w:r>
          </w:p>
        </w:tc>
      </w:tr>
      <w:tr w:rsidR="009C67E6" w:rsidRPr="004021AA" w14:paraId="4667C1D0" w14:textId="77777777" w:rsidTr="009C67E6">
        <w:tc>
          <w:tcPr>
            <w:tcW w:w="3420" w:type="dxa"/>
            <w:shd w:val="clear" w:color="auto" w:fill="FFFFFF"/>
          </w:tcPr>
          <w:p w14:paraId="706E6619"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 xml:space="preserve">153. Ամոբարբիտալ </w:t>
            </w:r>
          </w:p>
        </w:tc>
        <w:tc>
          <w:tcPr>
            <w:tcW w:w="2340" w:type="dxa"/>
            <w:shd w:val="clear" w:color="auto" w:fill="FFFFFF"/>
          </w:tcPr>
          <w:p w14:paraId="564FC737"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բարբամիլ</w:t>
            </w:r>
          </w:p>
        </w:tc>
        <w:tc>
          <w:tcPr>
            <w:tcW w:w="3780" w:type="dxa"/>
            <w:shd w:val="clear" w:color="auto" w:fill="FFFFFF"/>
            <w:vAlign w:val="center"/>
          </w:tcPr>
          <w:p w14:paraId="4D9A65D1"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5-էթիլ-5-(3-մեթիլբուտիլ) բարբիտուրային թթու, 5-էթիլ-5-իզոպենտիլբարբիտուրային թթու</w:t>
            </w:r>
          </w:p>
        </w:tc>
        <w:tc>
          <w:tcPr>
            <w:tcW w:w="2250" w:type="dxa"/>
            <w:shd w:val="clear" w:color="auto" w:fill="FFFFFF"/>
          </w:tcPr>
          <w:p w14:paraId="3740DECA" w14:textId="77777777" w:rsidR="009C67E6" w:rsidRPr="004021AA" w:rsidRDefault="009C67E6" w:rsidP="009C67E6">
            <w:pPr>
              <w:spacing w:after="120"/>
              <w:rPr>
                <w:rFonts w:ascii="GHEA Grapalat" w:hAnsi="GHEA Grapalat"/>
              </w:rPr>
            </w:pPr>
          </w:p>
        </w:tc>
        <w:tc>
          <w:tcPr>
            <w:tcW w:w="2095" w:type="dxa"/>
            <w:shd w:val="clear" w:color="auto" w:fill="FFFFFF"/>
          </w:tcPr>
          <w:p w14:paraId="4EAFB962"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2933 53 900 0</w:t>
            </w:r>
          </w:p>
        </w:tc>
      </w:tr>
      <w:tr w:rsidR="009C67E6" w:rsidRPr="004021AA" w14:paraId="760B383A" w14:textId="77777777" w:rsidTr="009C67E6">
        <w:tc>
          <w:tcPr>
            <w:tcW w:w="3420" w:type="dxa"/>
            <w:shd w:val="clear" w:color="auto" w:fill="FFFFFF"/>
            <w:vAlign w:val="center"/>
          </w:tcPr>
          <w:p w14:paraId="158320E8"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 xml:space="preserve">154. Ամֆեպրամոն </w:t>
            </w:r>
          </w:p>
        </w:tc>
        <w:tc>
          <w:tcPr>
            <w:tcW w:w="2340" w:type="dxa"/>
            <w:shd w:val="clear" w:color="auto" w:fill="FFFFFF"/>
            <w:vAlign w:val="center"/>
          </w:tcPr>
          <w:p w14:paraId="62921DAD"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դիէթիլպրոպիոն</w:t>
            </w:r>
          </w:p>
        </w:tc>
        <w:tc>
          <w:tcPr>
            <w:tcW w:w="3780" w:type="dxa"/>
            <w:shd w:val="clear" w:color="auto" w:fill="FFFFFF"/>
            <w:vAlign w:val="center"/>
          </w:tcPr>
          <w:p w14:paraId="1A8954EF"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2-(դիէթիլամինո)պրոպիոֆենոն</w:t>
            </w:r>
          </w:p>
        </w:tc>
        <w:tc>
          <w:tcPr>
            <w:tcW w:w="2250" w:type="dxa"/>
            <w:shd w:val="clear" w:color="auto" w:fill="FFFFFF"/>
          </w:tcPr>
          <w:p w14:paraId="218C1B8F"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170A0269"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2922 31 000 0</w:t>
            </w:r>
          </w:p>
        </w:tc>
      </w:tr>
      <w:tr w:rsidR="009C67E6" w:rsidRPr="004021AA" w14:paraId="5FC57E42" w14:textId="77777777" w:rsidTr="009C67E6">
        <w:tc>
          <w:tcPr>
            <w:tcW w:w="3420" w:type="dxa"/>
            <w:shd w:val="clear" w:color="auto" w:fill="FFFFFF"/>
            <w:vAlign w:val="bottom"/>
          </w:tcPr>
          <w:p w14:paraId="27791138"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155. Ամֆետամին (ֆենամին) եւ ֆենամին (ամֆետամին) պարունակող համակցված դեղային պատրաստուկներ</w:t>
            </w:r>
          </w:p>
        </w:tc>
        <w:tc>
          <w:tcPr>
            <w:tcW w:w="2340" w:type="dxa"/>
            <w:shd w:val="clear" w:color="auto" w:fill="FFFFFF"/>
          </w:tcPr>
          <w:p w14:paraId="6A964677" w14:textId="77777777" w:rsidR="009C67E6" w:rsidRPr="004021AA" w:rsidRDefault="009C67E6" w:rsidP="009C67E6">
            <w:pPr>
              <w:spacing w:after="120"/>
              <w:rPr>
                <w:rFonts w:ascii="GHEA Grapalat" w:hAnsi="GHEA Grapalat"/>
              </w:rPr>
            </w:pPr>
          </w:p>
        </w:tc>
        <w:tc>
          <w:tcPr>
            <w:tcW w:w="3780" w:type="dxa"/>
            <w:shd w:val="clear" w:color="auto" w:fill="FFFFFF"/>
          </w:tcPr>
          <w:p w14:paraId="221A3B1E"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 )-2-ամինո-1 –ֆենիլպրոպան (+/-)–ալֆա-մեթիլֆենէթիլամին</w:t>
            </w:r>
          </w:p>
        </w:tc>
        <w:tc>
          <w:tcPr>
            <w:tcW w:w="2250" w:type="dxa"/>
            <w:shd w:val="clear" w:color="auto" w:fill="FFFFFF"/>
          </w:tcPr>
          <w:p w14:paraId="635AB959" w14:textId="77777777" w:rsidR="009C67E6" w:rsidRPr="004021AA" w:rsidRDefault="009C67E6" w:rsidP="009C67E6">
            <w:pPr>
              <w:spacing w:after="120"/>
              <w:rPr>
                <w:rFonts w:ascii="GHEA Grapalat" w:hAnsi="GHEA Grapalat"/>
              </w:rPr>
            </w:pPr>
          </w:p>
        </w:tc>
        <w:tc>
          <w:tcPr>
            <w:tcW w:w="2095" w:type="dxa"/>
            <w:shd w:val="clear" w:color="auto" w:fill="FFFFFF"/>
          </w:tcPr>
          <w:p w14:paraId="2A85882A"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2921 46 000 0</w:t>
            </w:r>
          </w:p>
        </w:tc>
      </w:tr>
      <w:tr w:rsidR="009C67E6" w:rsidRPr="004021AA" w14:paraId="10B560FA" w14:textId="77777777" w:rsidTr="009C67E6">
        <w:tc>
          <w:tcPr>
            <w:tcW w:w="3420" w:type="dxa"/>
            <w:shd w:val="clear" w:color="auto" w:fill="FFFFFF"/>
            <w:vAlign w:val="center"/>
          </w:tcPr>
          <w:p w14:paraId="3689A35C"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156.</w:t>
            </w:r>
          </w:p>
        </w:tc>
        <w:tc>
          <w:tcPr>
            <w:tcW w:w="2340" w:type="dxa"/>
            <w:shd w:val="clear" w:color="auto" w:fill="FFFFFF"/>
            <w:vAlign w:val="center"/>
          </w:tcPr>
          <w:p w14:paraId="594CE426"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ԲԴԲ</w:t>
            </w:r>
          </w:p>
        </w:tc>
        <w:tc>
          <w:tcPr>
            <w:tcW w:w="3780" w:type="dxa"/>
            <w:shd w:val="clear" w:color="auto" w:fill="FFFFFF"/>
            <w:vAlign w:val="bottom"/>
          </w:tcPr>
          <w:p w14:paraId="75D97CF0"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[L-(3,4-մեթիլէնդիոքսիֆենիլ)-2-բուտանամին]</w:t>
            </w:r>
          </w:p>
        </w:tc>
        <w:tc>
          <w:tcPr>
            <w:tcW w:w="2250" w:type="dxa"/>
            <w:shd w:val="clear" w:color="auto" w:fill="FFFFFF"/>
          </w:tcPr>
          <w:p w14:paraId="339AFC0C"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5BC431BF"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2932 99 000 0</w:t>
            </w:r>
          </w:p>
        </w:tc>
      </w:tr>
      <w:tr w:rsidR="009C67E6" w:rsidRPr="004021AA" w14:paraId="6EA7FB0C" w14:textId="77777777" w:rsidTr="009C67E6">
        <w:tc>
          <w:tcPr>
            <w:tcW w:w="3420" w:type="dxa"/>
            <w:shd w:val="clear" w:color="auto" w:fill="FFFFFF"/>
            <w:vAlign w:val="center"/>
          </w:tcPr>
          <w:p w14:paraId="19562293"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157. Բարբիտալ</w:t>
            </w:r>
          </w:p>
        </w:tc>
        <w:tc>
          <w:tcPr>
            <w:tcW w:w="2340" w:type="dxa"/>
            <w:shd w:val="clear" w:color="auto" w:fill="FFFFFF"/>
          </w:tcPr>
          <w:p w14:paraId="18792D62"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7BCEC31E"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5,5-դիէթիլբարբիտուրային թթու</w:t>
            </w:r>
          </w:p>
        </w:tc>
        <w:tc>
          <w:tcPr>
            <w:tcW w:w="2250" w:type="dxa"/>
            <w:shd w:val="clear" w:color="auto" w:fill="FFFFFF"/>
          </w:tcPr>
          <w:p w14:paraId="462050C8"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60C7DE4C"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2933 53 100 0</w:t>
            </w:r>
          </w:p>
        </w:tc>
      </w:tr>
      <w:tr w:rsidR="009C67E6" w:rsidRPr="004021AA" w14:paraId="2AEDF680" w14:textId="77777777" w:rsidTr="009C67E6">
        <w:tc>
          <w:tcPr>
            <w:tcW w:w="3420" w:type="dxa"/>
            <w:shd w:val="clear" w:color="auto" w:fill="FFFFFF"/>
          </w:tcPr>
          <w:p w14:paraId="3D56FBB6"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158. Բենզֆետամին</w:t>
            </w:r>
          </w:p>
        </w:tc>
        <w:tc>
          <w:tcPr>
            <w:tcW w:w="2340" w:type="dxa"/>
            <w:shd w:val="clear" w:color="auto" w:fill="FFFFFF"/>
          </w:tcPr>
          <w:p w14:paraId="4D0354CD"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13D91497"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N-բենզիլ-N-ալֆա-դիմեթիլֆենէթիլամին</w:t>
            </w:r>
          </w:p>
        </w:tc>
        <w:tc>
          <w:tcPr>
            <w:tcW w:w="2250" w:type="dxa"/>
            <w:shd w:val="clear" w:color="auto" w:fill="FFFFFF"/>
          </w:tcPr>
          <w:p w14:paraId="09F7AFB6" w14:textId="77777777" w:rsidR="009C67E6" w:rsidRPr="004021AA" w:rsidRDefault="009C67E6" w:rsidP="009C67E6">
            <w:pPr>
              <w:spacing w:after="120"/>
              <w:rPr>
                <w:rFonts w:ascii="GHEA Grapalat" w:hAnsi="GHEA Grapalat"/>
              </w:rPr>
            </w:pPr>
          </w:p>
        </w:tc>
        <w:tc>
          <w:tcPr>
            <w:tcW w:w="2095" w:type="dxa"/>
            <w:shd w:val="clear" w:color="auto" w:fill="FFFFFF"/>
          </w:tcPr>
          <w:p w14:paraId="7E1C9E33"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2921 46 000 0</w:t>
            </w:r>
          </w:p>
        </w:tc>
      </w:tr>
      <w:tr w:rsidR="009C67E6" w:rsidRPr="004021AA" w14:paraId="55749DB6" w14:textId="77777777" w:rsidTr="009C67E6">
        <w:tc>
          <w:tcPr>
            <w:tcW w:w="3420" w:type="dxa"/>
            <w:shd w:val="clear" w:color="auto" w:fill="FFFFFF"/>
            <w:vAlign w:val="center"/>
          </w:tcPr>
          <w:p w14:paraId="06165C9A"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159. Բրոլամֆետամին</w:t>
            </w:r>
          </w:p>
        </w:tc>
        <w:tc>
          <w:tcPr>
            <w:tcW w:w="2340" w:type="dxa"/>
            <w:shd w:val="clear" w:color="auto" w:fill="FFFFFF"/>
            <w:vAlign w:val="center"/>
          </w:tcPr>
          <w:p w14:paraId="22EB3A17"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 xml:space="preserve">ԴՕԲ </w:t>
            </w:r>
          </w:p>
        </w:tc>
        <w:tc>
          <w:tcPr>
            <w:tcW w:w="3780" w:type="dxa"/>
            <w:shd w:val="clear" w:color="auto" w:fill="FFFFFF"/>
            <w:vAlign w:val="bottom"/>
          </w:tcPr>
          <w:p w14:paraId="35205C66"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2,5- դիմեթօքսի-4-բրոմոամֆետամին-(+/-)-4-բրոմո-2,5-դիմեթօքսի- ալֆա-մեթիլֆենէթիլամին</w:t>
            </w:r>
          </w:p>
        </w:tc>
        <w:tc>
          <w:tcPr>
            <w:tcW w:w="2250" w:type="dxa"/>
            <w:shd w:val="clear" w:color="auto" w:fill="FFFFFF"/>
          </w:tcPr>
          <w:p w14:paraId="358578F1"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5C7D7EC1"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2922 29 000 0</w:t>
            </w:r>
          </w:p>
        </w:tc>
      </w:tr>
      <w:tr w:rsidR="009C67E6" w:rsidRPr="004021AA" w14:paraId="547D7816" w14:textId="77777777" w:rsidTr="009C67E6">
        <w:tc>
          <w:tcPr>
            <w:tcW w:w="3420" w:type="dxa"/>
            <w:shd w:val="clear" w:color="auto" w:fill="FFFFFF"/>
          </w:tcPr>
          <w:p w14:paraId="75D322A9"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160. Բրոմազեպամ</w:t>
            </w:r>
          </w:p>
        </w:tc>
        <w:tc>
          <w:tcPr>
            <w:tcW w:w="2340" w:type="dxa"/>
            <w:shd w:val="clear" w:color="auto" w:fill="FFFFFF"/>
          </w:tcPr>
          <w:p w14:paraId="3FE59B8A"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668CD792"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7-բրոմո-1,3-դիհիդրո-5-(2-պիրիդիլ)-2H-1,4-բենզոդիազեպին-2-օն</w:t>
            </w:r>
          </w:p>
        </w:tc>
        <w:tc>
          <w:tcPr>
            <w:tcW w:w="2250" w:type="dxa"/>
            <w:shd w:val="clear" w:color="auto" w:fill="FFFFFF"/>
          </w:tcPr>
          <w:p w14:paraId="4436DF18" w14:textId="77777777" w:rsidR="009C67E6" w:rsidRPr="004021AA" w:rsidRDefault="009C67E6" w:rsidP="009C67E6">
            <w:pPr>
              <w:spacing w:after="120"/>
              <w:rPr>
                <w:rFonts w:ascii="GHEA Grapalat" w:hAnsi="GHEA Grapalat"/>
              </w:rPr>
            </w:pPr>
          </w:p>
        </w:tc>
        <w:tc>
          <w:tcPr>
            <w:tcW w:w="2095" w:type="dxa"/>
            <w:shd w:val="clear" w:color="auto" w:fill="FFFFFF"/>
          </w:tcPr>
          <w:p w14:paraId="08197A82"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2933 33 000 0</w:t>
            </w:r>
          </w:p>
        </w:tc>
      </w:tr>
      <w:tr w:rsidR="009C67E6" w:rsidRPr="004021AA" w14:paraId="6E71288A" w14:textId="77777777" w:rsidTr="009C67E6">
        <w:tc>
          <w:tcPr>
            <w:tcW w:w="3420" w:type="dxa"/>
            <w:shd w:val="clear" w:color="auto" w:fill="FFFFFF"/>
          </w:tcPr>
          <w:p w14:paraId="6C74B9EF"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161. Բրոտիզոլամ</w:t>
            </w:r>
          </w:p>
        </w:tc>
        <w:tc>
          <w:tcPr>
            <w:tcW w:w="2340" w:type="dxa"/>
            <w:shd w:val="clear" w:color="auto" w:fill="FFFFFF"/>
          </w:tcPr>
          <w:p w14:paraId="550DECC6"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124157F3"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2-բրոմո-4-(o-քլորոֆենիլ)-9-մեթիլ-6H-թիենո[3,2-f]-s-տրազոլո[4,3-a][1,4]դիազեպին</w:t>
            </w:r>
          </w:p>
        </w:tc>
        <w:tc>
          <w:tcPr>
            <w:tcW w:w="2250" w:type="dxa"/>
            <w:shd w:val="clear" w:color="auto" w:fill="FFFFFF"/>
          </w:tcPr>
          <w:p w14:paraId="6FD7CDF5" w14:textId="77777777" w:rsidR="009C67E6" w:rsidRPr="004021AA" w:rsidRDefault="009C67E6" w:rsidP="009C67E6">
            <w:pPr>
              <w:spacing w:after="120"/>
              <w:rPr>
                <w:rFonts w:ascii="GHEA Grapalat" w:hAnsi="GHEA Grapalat"/>
              </w:rPr>
            </w:pPr>
          </w:p>
        </w:tc>
        <w:tc>
          <w:tcPr>
            <w:tcW w:w="2095" w:type="dxa"/>
            <w:shd w:val="clear" w:color="auto" w:fill="FFFFFF"/>
          </w:tcPr>
          <w:p w14:paraId="45051130"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2934 91 000 0</w:t>
            </w:r>
          </w:p>
        </w:tc>
      </w:tr>
      <w:tr w:rsidR="009C67E6" w:rsidRPr="004021AA" w14:paraId="4C7B769D" w14:textId="77777777" w:rsidTr="009C67E6">
        <w:tc>
          <w:tcPr>
            <w:tcW w:w="3420" w:type="dxa"/>
            <w:shd w:val="clear" w:color="auto" w:fill="FFFFFF"/>
            <w:vAlign w:val="center"/>
          </w:tcPr>
          <w:p w14:paraId="062D28A1"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lastRenderedPageBreak/>
              <w:t>162. Բուտալբիտալ</w:t>
            </w:r>
          </w:p>
        </w:tc>
        <w:tc>
          <w:tcPr>
            <w:tcW w:w="2340" w:type="dxa"/>
            <w:shd w:val="clear" w:color="auto" w:fill="FFFFFF"/>
          </w:tcPr>
          <w:p w14:paraId="0D7C4A96"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74460267"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5-ալիլ-5-իզոբուտիլբարբիտուրային թթու</w:t>
            </w:r>
          </w:p>
        </w:tc>
        <w:tc>
          <w:tcPr>
            <w:tcW w:w="2250" w:type="dxa"/>
            <w:shd w:val="clear" w:color="auto" w:fill="FFFFFF"/>
          </w:tcPr>
          <w:p w14:paraId="3CD7262D"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24E05076"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2933 53 900 0</w:t>
            </w:r>
          </w:p>
        </w:tc>
      </w:tr>
      <w:tr w:rsidR="009C67E6" w:rsidRPr="004021AA" w14:paraId="601F7BB7" w14:textId="77777777" w:rsidTr="009C67E6">
        <w:tc>
          <w:tcPr>
            <w:tcW w:w="3420" w:type="dxa"/>
            <w:shd w:val="clear" w:color="auto" w:fill="FFFFFF"/>
            <w:vAlign w:val="center"/>
          </w:tcPr>
          <w:p w14:paraId="37824445"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163. Բուտոբարբիտալ</w:t>
            </w:r>
          </w:p>
        </w:tc>
        <w:tc>
          <w:tcPr>
            <w:tcW w:w="2340" w:type="dxa"/>
            <w:shd w:val="clear" w:color="auto" w:fill="FFFFFF"/>
          </w:tcPr>
          <w:p w14:paraId="1B81DFBD"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607112E0"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5-բուտիլ-5-էթիլբարբիտուրային թթու</w:t>
            </w:r>
          </w:p>
        </w:tc>
        <w:tc>
          <w:tcPr>
            <w:tcW w:w="2250" w:type="dxa"/>
            <w:shd w:val="clear" w:color="auto" w:fill="FFFFFF"/>
          </w:tcPr>
          <w:p w14:paraId="6CEE0492"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02325625"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2933 53 900 0</w:t>
            </w:r>
          </w:p>
        </w:tc>
      </w:tr>
      <w:tr w:rsidR="009C67E6" w:rsidRPr="004021AA" w14:paraId="7E58D8E4" w14:textId="77777777" w:rsidTr="009C67E6">
        <w:tc>
          <w:tcPr>
            <w:tcW w:w="3420" w:type="dxa"/>
            <w:shd w:val="clear" w:color="auto" w:fill="FFFFFF"/>
          </w:tcPr>
          <w:p w14:paraId="32DA171E"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164. Վինիլբիտալ</w:t>
            </w:r>
          </w:p>
        </w:tc>
        <w:tc>
          <w:tcPr>
            <w:tcW w:w="2340" w:type="dxa"/>
            <w:shd w:val="clear" w:color="auto" w:fill="FFFFFF"/>
          </w:tcPr>
          <w:p w14:paraId="73B59923"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18C0B93F"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5-(1-մեթիլբուտիլ)-5-վինիլբարբիտուրային թթու</w:t>
            </w:r>
          </w:p>
        </w:tc>
        <w:tc>
          <w:tcPr>
            <w:tcW w:w="2250" w:type="dxa"/>
            <w:shd w:val="clear" w:color="auto" w:fill="FFFFFF"/>
          </w:tcPr>
          <w:p w14:paraId="348F5E29" w14:textId="77777777" w:rsidR="009C67E6" w:rsidRPr="004021AA" w:rsidRDefault="009C67E6" w:rsidP="009C67E6">
            <w:pPr>
              <w:spacing w:after="120"/>
              <w:rPr>
                <w:rFonts w:ascii="GHEA Grapalat" w:hAnsi="GHEA Grapalat"/>
              </w:rPr>
            </w:pPr>
          </w:p>
        </w:tc>
        <w:tc>
          <w:tcPr>
            <w:tcW w:w="2095" w:type="dxa"/>
            <w:shd w:val="clear" w:color="auto" w:fill="FFFFFF"/>
          </w:tcPr>
          <w:p w14:paraId="7B1C0E2D"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2933 53 900 0</w:t>
            </w:r>
          </w:p>
        </w:tc>
      </w:tr>
      <w:tr w:rsidR="009C67E6" w:rsidRPr="004021AA" w14:paraId="2A2DFD40" w14:textId="77777777" w:rsidTr="009C67E6">
        <w:tc>
          <w:tcPr>
            <w:tcW w:w="3420" w:type="dxa"/>
            <w:shd w:val="clear" w:color="auto" w:fill="FFFFFF"/>
          </w:tcPr>
          <w:p w14:paraId="3185AF78"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165. Հալազեպամ</w:t>
            </w:r>
          </w:p>
        </w:tc>
        <w:tc>
          <w:tcPr>
            <w:tcW w:w="2340" w:type="dxa"/>
            <w:shd w:val="clear" w:color="auto" w:fill="FFFFFF"/>
          </w:tcPr>
          <w:p w14:paraId="70A9662F"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2DC1FFE1"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7-քլորո-1,3-դիհիդրո-5-ֆենիլ-1-(2,2,2-տրիֆտորէթիլ)-2H-1,4-բենզոդիազեպին-2-օն</w:t>
            </w:r>
          </w:p>
        </w:tc>
        <w:tc>
          <w:tcPr>
            <w:tcW w:w="2250" w:type="dxa"/>
            <w:shd w:val="clear" w:color="auto" w:fill="FFFFFF"/>
          </w:tcPr>
          <w:p w14:paraId="0682164F" w14:textId="77777777" w:rsidR="009C67E6" w:rsidRPr="004021AA" w:rsidRDefault="009C67E6" w:rsidP="009C67E6">
            <w:pPr>
              <w:spacing w:after="120"/>
              <w:rPr>
                <w:rFonts w:ascii="GHEA Grapalat" w:hAnsi="GHEA Grapalat"/>
              </w:rPr>
            </w:pPr>
          </w:p>
        </w:tc>
        <w:tc>
          <w:tcPr>
            <w:tcW w:w="2095" w:type="dxa"/>
            <w:shd w:val="clear" w:color="auto" w:fill="FFFFFF"/>
          </w:tcPr>
          <w:p w14:paraId="479E97AF"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2933 91 900 0</w:t>
            </w:r>
          </w:p>
        </w:tc>
      </w:tr>
      <w:tr w:rsidR="009C67E6" w:rsidRPr="004021AA" w14:paraId="23240F2F" w14:textId="77777777" w:rsidTr="009C67E6">
        <w:tc>
          <w:tcPr>
            <w:tcW w:w="3420" w:type="dxa"/>
            <w:shd w:val="clear" w:color="auto" w:fill="FFFFFF"/>
          </w:tcPr>
          <w:p w14:paraId="41595093"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166. Հալօքսազոլամ</w:t>
            </w:r>
          </w:p>
        </w:tc>
        <w:tc>
          <w:tcPr>
            <w:tcW w:w="2340" w:type="dxa"/>
            <w:shd w:val="clear" w:color="auto" w:fill="FFFFFF"/>
          </w:tcPr>
          <w:p w14:paraId="1A74E674" w14:textId="77777777" w:rsidR="009C67E6" w:rsidRPr="004021AA" w:rsidRDefault="009C67E6" w:rsidP="009C67E6">
            <w:pPr>
              <w:spacing w:after="120"/>
              <w:rPr>
                <w:rFonts w:ascii="GHEA Grapalat" w:hAnsi="GHEA Grapalat"/>
              </w:rPr>
            </w:pPr>
          </w:p>
        </w:tc>
        <w:tc>
          <w:tcPr>
            <w:tcW w:w="3780" w:type="dxa"/>
            <w:shd w:val="clear" w:color="auto" w:fill="FFFFFF"/>
            <w:vAlign w:val="bottom"/>
          </w:tcPr>
          <w:p w14:paraId="11B9BBD2"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10-բրոմո-11b-(o-ֆտորֆենիլ)-2,3,7,11b-տետրահիդրոօքսոզոլո[3,2-с!][1,4]բենզոդիազեպին-6(5H)-օն</w:t>
            </w:r>
          </w:p>
        </w:tc>
        <w:tc>
          <w:tcPr>
            <w:tcW w:w="2250" w:type="dxa"/>
            <w:shd w:val="clear" w:color="auto" w:fill="FFFFFF"/>
          </w:tcPr>
          <w:p w14:paraId="1D672C4D" w14:textId="77777777" w:rsidR="009C67E6" w:rsidRPr="004021AA" w:rsidRDefault="009C67E6" w:rsidP="009C67E6">
            <w:pPr>
              <w:spacing w:after="120"/>
              <w:rPr>
                <w:rFonts w:ascii="GHEA Grapalat" w:hAnsi="GHEA Grapalat"/>
              </w:rPr>
            </w:pPr>
          </w:p>
        </w:tc>
        <w:tc>
          <w:tcPr>
            <w:tcW w:w="2095" w:type="dxa"/>
            <w:shd w:val="clear" w:color="auto" w:fill="FFFFFF"/>
          </w:tcPr>
          <w:p w14:paraId="1A1B449E"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2934 91 000 0</w:t>
            </w:r>
          </w:p>
        </w:tc>
      </w:tr>
      <w:tr w:rsidR="009C67E6" w:rsidRPr="004021AA" w14:paraId="3988E641" w14:textId="77777777" w:rsidTr="009C67E6">
        <w:tc>
          <w:tcPr>
            <w:tcW w:w="3420" w:type="dxa"/>
            <w:shd w:val="clear" w:color="auto" w:fill="FFFFFF"/>
            <w:vAlign w:val="center"/>
          </w:tcPr>
          <w:p w14:paraId="396730E0"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 xml:space="preserve">167. Գլուտետիմիդ </w:t>
            </w:r>
          </w:p>
        </w:tc>
        <w:tc>
          <w:tcPr>
            <w:tcW w:w="2340" w:type="dxa"/>
            <w:shd w:val="clear" w:color="auto" w:fill="FFFFFF"/>
            <w:vAlign w:val="center"/>
          </w:tcPr>
          <w:p w14:paraId="46CAE10F"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նոկսիրոն</w:t>
            </w:r>
          </w:p>
        </w:tc>
        <w:tc>
          <w:tcPr>
            <w:tcW w:w="3780" w:type="dxa"/>
            <w:shd w:val="clear" w:color="auto" w:fill="FFFFFF"/>
            <w:vAlign w:val="center"/>
          </w:tcPr>
          <w:p w14:paraId="7028D490"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2-էթիլ-2-ֆենիլգլուտարիմիդ</w:t>
            </w:r>
          </w:p>
        </w:tc>
        <w:tc>
          <w:tcPr>
            <w:tcW w:w="2250" w:type="dxa"/>
            <w:shd w:val="clear" w:color="auto" w:fill="FFFFFF"/>
          </w:tcPr>
          <w:p w14:paraId="696F8987"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76FBEB90"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2925 12 000 0</w:t>
            </w:r>
          </w:p>
        </w:tc>
      </w:tr>
      <w:tr w:rsidR="009C67E6" w:rsidRPr="004021AA" w14:paraId="3B15BA9C" w14:textId="77777777" w:rsidTr="009C67E6">
        <w:tc>
          <w:tcPr>
            <w:tcW w:w="3420" w:type="dxa"/>
            <w:shd w:val="clear" w:color="auto" w:fill="FFFFFF"/>
            <w:vAlign w:val="center"/>
          </w:tcPr>
          <w:p w14:paraId="53F617AA"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168. Նատրիումի օքսիբուտիրատ եւ օքսիկարագաթթվի այլ աղեր</w:t>
            </w:r>
          </w:p>
        </w:tc>
        <w:tc>
          <w:tcPr>
            <w:tcW w:w="2340" w:type="dxa"/>
            <w:shd w:val="clear" w:color="auto" w:fill="FFFFFF"/>
            <w:vAlign w:val="center"/>
          </w:tcPr>
          <w:p w14:paraId="22F6BC9C"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գամմա-օքսիկարագաթթու (ԳՕԿԹ)</w:t>
            </w:r>
          </w:p>
        </w:tc>
        <w:tc>
          <w:tcPr>
            <w:tcW w:w="3780" w:type="dxa"/>
            <w:shd w:val="clear" w:color="auto" w:fill="FFFFFF"/>
          </w:tcPr>
          <w:p w14:paraId="6EAE7D11" w14:textId="77777777" w:rsidR="009C67E6" w:rsidRPr="004021AA" w:rsidRDefault="009C67E6" w:rsidP="009C67E6">
            <w:pPr>
              <w:spacing w:after="120"/>
              <w:rPr>
                <w:rFonts w:ascii="GHEA Grapalat" w:hAnsi="GHEA Grapalat"/>
              </w:rPr>
            </w:pPr>
          </w:p>
        </w:tc>
        <w:tc>
          <w:tcPr>
            <w:tcW w:w="2250" w:type="dxa"/>
            <w:shd w:val="clear" w:color="auto" w:fill="FFFFFF"/>
          </w:tcPr>
          <w:p w14:paraId="3700F18F" w14:textId="77777777" w:rsidR="009C67E6" w:rsidRPr="004021AA" w:rsidRDefault="009C67E6" w:rsidP="009C67E6">
            <w:pPr>
              <w:spacing w:after="120"/>
              <w:rPr>
                <w:rFonts w:ascii="GHEA Grapalat" w:hAnsi="GHEA Grapalat"/>
              </w:rPr>
            </w:pPr>
          </w:p>
        </w:tc>
        <w:tc>
          <w:tcPr>
            <w:tcW w:w="2095" w:type="dxa"/>
            <w:shd w:val="clear" w:color="auto" w:fill="FFFFFF"/>
          </w:tcPr>
          <w:p w14:paraId="3A3FC282"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2918 19 980 0</w:t>
            </w:r>
          </w:p>
        </w:tc>
      </w:tr>
      <w:tr w:rsidR="009C67E6" w:rsidRPr="004021AA" w14:paraId="7FF5D4B9" w14:textId="77777777" w:rsidTr="009C67E6">
        <w:tc>
          <w:tcPr>
            <w:tcW w:w="3420" w:type="dxa"/>
            <w:shd w:val="clear" w:color="auto" w:fill="FFFFFF"/>
          </w:tcPr>
          <w:p w14:paraId="4BA4D427"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169. Դեքսամֆետամին</w:t>
            </w:r>
          </w:p>
        </w:tc>
        <w:tc>
          <w:tcPr>
            <w:tcW w:w="2340" w:type="dxa"/>
            <w:shd w:val="clear" w:color="auto" w:fill="FFFFFF"/>
          </w:tcPr>
          <w:p w14:paraId="0D6BC213"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7A010793"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(+)-2-ամինո-1-ֆենիլպրոպան</w:t>
            </w:r>
          </w:p>
          <w:p w14:paraId="148C86D8"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(+)-ալֆա-մեթիլֆենէթիլամին</w:t>
            </w:r>
          </w:p>
        </w:tc>
        <w:tc>
          <w:tcPr>
            <w:tcW w:w="2250" w:type="dxa"/>
            <w:shd w:val="clear" w:color="auto" w:fill="FFFFFF"/>
          </w:tcPr>
          <w:p w14:paraId="6E1DCA6F" w14:textId="77777777" w:rsidR="009C67E6" w:rsidRPr="004021AA" w:rsidRDefault="009C67E6" w:rsidP="009C67E6">
            <w:pPr>
              <w:spacing w:after="120"/>
              <w:rPr>
                <w:rFonts w:ascii="GHEA Grapalat" w:hAnsi="GHEA Grapalat"/>
              </w:rPr>
            </w:pPr>
          </w:p>
        </w:tc>
        <w:tc>
          <w:tcPr>
            <w:tcW w:w="2095" w:type="dxa"/>
            <w:shd w:val="clear" w:color="auto" w:fill="FFFFFF"/>
          </w:tcPr>
          <w:p w14:paraId="07EBE67C"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2921 46 000 0</w:t>
            </w:r>
          </w:p>
        </w:tc>
      </w:tr>
      <w:tr w:rsidR="009C67E6" w:rsidRPr="004021AA" w14:paraId="3A943C95" w14:textId="77777777" w:rsidTr="009C67E6">
        <w:tc>
          <w:tcPr>
            <w:tcW w:w="3420" w:type="dxa"/>
            <w:shd w:val="clear" w:color="auto" w:fill="FFFFFF"/>
          </w:tcPr>
          <w:p w14:paraId="14EEA775"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170. Դեքստրոմեթորֆան</w:t>
            </w:r>
          </w:p>
        </w:tc>
        <w:tc>
          <w:tcPr>
            <w:tcW w:w="2340" w:type="dxa"/>
            <w:shd w:val="clear" w:color="auto" w:fill="FFFFFF"/>
          </w:tcPr>
          <w:p w14:paraId="229AFCDC" w14:textId="77777777" w:rsidR="009C67E6" w:rsidRPr="004021AA" w:rsidRDefault="009C67E6" w:rsidP="009C67E6">
            <w:pPr>
              <w:spacing w:after="120"/>
              <w:rPr>
                <w:rFonts w:ascii="GHEA Grapalat" w:hAnsi="GHEA Grapalat"/>
              </w:rPr>
            </w:pPr>
          </w:p>
        </w:tc>
        <w:tc>
          <w:tcPr>
            <w:tcW w:w="3780" w:type="dxa"/>
            <w:shd w:val="clear" w:color="auto" w:fill="FFFFFF"/>
          </w:tcPr>
          <w:p w14:paraId="2EE35718" w14:textId="77777777" w:rsidR="009C67E6" w:rsidRPr="004021AA" w:rsidRDefault="009C67E6" w:rsidP="009C67E6">
            <w:pPr>
              <w:spacing w:after="120"/>
              <w:rPr>
                <w:rFonts w:ascii="GHEA Grapalat" w:hAnsi="GHEA Grapalat"/>
              </w:rPr>
            </w:pPr>
          </w:p>
        </w:tc>
        <w:tc>
          <w:tcPr>
            <w:tcW w:w="2250" w:type="dxa"/>
            <w:shd w:val="clear" w:color="auto" w:fill="FFFFFF"/>
          </w:tcPr>
          <w:p w14:paraId="6290FF05" w14:textId="77777777" w:rsidR="009C67E6" w:rsidRPr="004021AA" w:rsidRDefault="009C67E6" w:rsidP="009C67E6">
            <w:pPr>
              <w:spacing w:after="120"/>
              <w:rPr>
                <w:rFonts w:ascii="GHEA Grapalat" w:hAnsi="GHEA Grapalat"/>
              </w:rPr>
            </w:pPr>
          </w:p>
        </w:tc>
        <w:tc>
          <w:tcPr>
            <w:tcW w:w="2095" w:type="dxa"/>
            <w:shd w:val="clear" w:color="auto" w:fill="FFFFFF"/>
            <w:vAlign w:val="bottom"/>
          </w:tcPr>
          <w:p w14:paraId="6F9451B5"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2933 49 300 0</w:t>
            </w:r>
          </w:p>
          <w:p w14:paraId="280F865D"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3003.90 000 0</w:t>
            </w:r>
          </w:p>
          <w:p w14:paraId="76A27021"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3004.90 000 2</w:t>
            </w:r>
          </w:p>
          <w:p w14:paraId="50B493BB"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3004 90 000 9</w:t>
            </w:r>
          </w:p>
        </w:tc>
      </w:tr>
      <w:tr w:rsidR="009C67E6" w:rsidRPr="004021AA" w14:paraId="07A6BC94" w14:textId="77777777" w:rsidTr="009C67E6">
        <w:tc>
          <w:tcPr>
            <w:tcW w:w="3420" w:type="dxa"/>
            <w:shd w:val="clear" w:color="auto" w:fill="FFFFFF"/>
          </w:tcPr>
          <w:p w14:paraId="63E4FD30"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171. Դելորազեպամ</w:t>
            </w:r>
          </w:p>
        </w:tc>
        <w:tc>
          <w:tcPr>
            <w:tcW w:w="2340" w:type="dxa"/>
            <w:shd w:val="clear" w:color="auto" w:fill="FFFFFF"/>
          </w:tcPr>
          <w:p w14:paraId="62D20B34" w14:textId="77777777" w:rsidR="009C67E6" w:rsidRPr="004021AA" w:rsidRDefault="009C67E6" w:rsidP="009C67E6">
            <w:pPr>
              <w:spacing w:after="120"/>
              <w:rPr>
                <w:rFonts w:ascii="GHEA Grapalat" w:hAnsi="GHEA Grapalat"/>
              </w:rPr>
            </w:pPr>
          </w:p>
        </w:tc>
        <w:tc>
          <w:tcPr>
            <w:tcW w:w="3780" w:type="dxa"/>
            <w:shd w:val="clear" w:color="auto" w:fill="FFFFFF"/>
          </w:tcPr>
          <w:p w14:paraId="2F04B1E4"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7-քլորո-5-(o-քլորոֆենիլ)-1,3-</w:t>
            </w:r>
            <w:r w:rsidRPr="004021AA">
              <w:rPr>
                <w:rFonts w:ascii="GHEA Grapalat" w:hAnsi="GHEA Grapalat"/>
              </w:rPr>
              <w:lastRenderedPageBreak/>
              <w:t>դիհիդրո-2H-1,4-բենզոդիազեպին-2-օն</w:t>
            </w:r>
          </w:p>
        </w:tc>
        <w:tc>
          <w:tcPr>
            <w:tcW w:w="2250" w:type="dxa"/>
            <w:shd w:val="clear" w:color="auto" w:fill="FFFFFF"/>
          </w:tcPr>
          <w:p w14:paraId="62295629" w14:textId="77777777" w:rsidR="009C67E6" w:rsidRPr="004021AA" w:rsidRDefault="009C67E6" w:rsidP="009C67E6">
            <w:pPr>
              <w:spacing w:after="120"/>
              <w:rPr>
                <w:rFonts w:ascii="GHEA Grapalat" w:hAnsi="GHEA Grapalat"/>
              </w:rPr>
            </w:pPr>
          </w:p>
        </w:tc>
        <w:tc>
          <w:tcPr>
            <w:tcW w:w="2095" w:type="dxa"/>
            <w:shd w:val="clear" w:color="auto" w:fill="FFFFFF"/>
          </w:tcPr>
          <w:p w14:paraId="66DB5708"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2933 91 900 0</w:t>
            </w:r>
          </w:p>
        </w:tc>
      </w:tr>
      <w:tr w:rsidR="009C67E6" w:rsidRPr="004021AA" w14:paraId="562B24B5" w14:textId="77777777" w:rsidTr="009C67E6">
        <w:tc>
          <w:tcPr>
            <w:tcW w:w="3420" w:type="dxa"/>
            <w:shd w:val="clear" w:color="auto" w:fill="FFFFFF"/>
          </w:tcPr>
          <w:p w14:paraId="229D381C"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172. Դիազեպամ</w:t>
            </w:r>
          </w:p>
        </w:tc>
        <w:tc>
          <w:tcPr>
            <w:tcW w:w="2340" w:type="dxa"/>
            <w:shd w:val="clear" w:color="auto" w:fill="FFFFFF"/>
          </w:tcPr>
          <w:p w14:paraId="047E4272"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7AC7D2B2"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7-քլոր-1,3-դիհիդրո-1-մեթիլ-5-ֆենիլ-2Н-1,4-բենզոդիազեպին-2-օն</w:t>
            </w:r>
          </w:p>
        </w:tc>
        <w:tc>
          <w:tcPr>
            <w:tcW w:w="2250" w:type="dxa"/>
            <w:shd w:val="clear" w:color="auto" w:fill="FFFFFF"/>
          </w:tcPr>
          <w:p w14:paraId="5EEAFB36" w14:textId="77777777" w:rsidR="009C67E6" w:rsidRPr="004021AA" w:rsidRDefault="009C67E6" w:rsidP="009C67E6">
            <w:pPr>
              <w:spacing w:after="120"/>
              <w:rPr>
                <w:rFonts w:ascii="GHEA Grapalat" w:hAnsi="GHEA Grapalat"/>
              </w:rPr>
            </w:pPr>
          </w:p>
        </w:tc>
        <w:tc>
          <w:tcPr>
            <w:tcW w:w="2095" w:type="dxa"/>
            <w:shd w:val="clear" w:color="auto" w:fill="FFFFFF"/>
          </w:tcPr>
          <w:p w14:paraId="77B42CE4"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2933 91 900 0</w:t>
            </w:r>
          </w:p>
        </w:tc>
      </w:tr>
      <w:tr w:rsidR="009C67E6" w:rsidRPr="004021AA" w14:paraId="6565133D" w14:textId="77777777" w:rsidTr="009C67E6">
        <w:tc>
          <w:tcPr>
            <w:tcW w:w="3420" w:type="dxa"/>
            <w:shd w:val="clear" w:color="auto" w:fill="FFFFFF"/>
          </w:tcPr>
          <w:p w14:paraId="502C1396"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173.</w:t>
            </w:r>
          </w:p>
        </w:tc>
        <w:tc>
          <w:tcPr>
            <w:tcW w:w="2340" w:type="dxa"/>
            <w:shd w:val="clear" w:color="auto" w:fill="FFFFFF"/>
          </w:tcPr>
          <w:p w14:paraId="45F8478B"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ԴԷՏ (Դիէթիլտրիպտամին)</w:t>
            </w:r>
          </w:p>
        </w:tc>
        <w:tc>
          <w:tcPr>
            <w:tcW w:w="3780" w:type="dxa"/>
            <w:shd w:val="clear" w:color="auto" w:fill="FFFFFF"/>
            <w:vAlign w:val="center"/>
          </w:tcPr>
          <w:p w14:paraId="60DD8878"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NN-դիէթիլտրիպտամին, 3-[2-(դիէթիլամինո) էթիլ]ինդոլ</w:t>
            </w:r>
          </w:p>
        </w:tc>
        <w:tc>
          <w:tcPr>
            <w:tcW w:w="2250" w:type="dxa"/>
            <w:shd w:val="clear" w:color="auto" w:fill="FFFFFF"/>
          </w:tcPr>
          <w:p w14:paraId="2DC94FCB" w14:textId="77777777" w:rsidR="009C67E6" w:rsidRPr="004021AA" w:rsidRDefault="009C67E6" w:rsidP="009C67E6">
            <w:pPr>
              <w:spacing w:after="120"/>
              <w:rPr>
                <w:rFonts w:ascii="GHEA Grapalat" w:hAnsi="GHEA Grapalat"/>
              </w:rPr>
            </w:pPr>
          </w:p>
        </w:tc>
        <w:tc>
          <w:tcPr>
            <w:tcW w:w="2095" w:type="dxa"/>
            <w:shd w:val="clear" w:color="auto" w:fill="FFFFFF"/>
          </w:tcPr>
          <w:p w14:paraId="1F06DD50"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2939 99 000 0</w:t>
            </w:r>
          </w:p>
        </w:tc>
      </w:tr>
      <w:tr w:rsidR="009C67E6" w:rsidRPr="004021AA" w14:paraId="22EEFBB4" w14:textId="77777777" w:rsidTr="009C67E6">
        <w:tc>
          <w:tcPr>
            <w:tcW w:w="3420" w:type="dxa"/>
            <w:shd w:val="clear" w:color="auto" w:fill="FFFFFF"/>
            <w:vAlign w:val="center"/>
          </w:tcPr>
          <w:p w14:paraId="719FE871"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174. Դիմեթօքսիամֆետամին</w:t>
            </w:r>
          </w:p>
        </w:tc>
        <w:tc>
          <w:tcPr>
            <w:tcW w:w="2340" w:type="dxa"/>
            <w:shd w:val="clear" w:color="auto" w:fill="FFFFFF"/>
            <w:vAlign w:val="center"/>
          </w:tcPr>
          <w:p w14:paraId="1EA53CBA"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 xml:space="preserve">ԴՄԱ </w:t>
            </w:r>
          </w:p>
        </w:tc>
        <w:tc>
          <w:tcPr>
            <w:tcW w:w="3780" w:type="dxa"/>
            <w:shd w:val="clear" w:color="auto" w:fill="FFFFFF"/>
            <w:vAlign w:val="bottom"/>
          </w:tcPr>
          <w:p w14:paraId="441760D8"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(+/-)-2,5-դիմեթօքսի-ալֆա-մեթիլֆենէթիլամին</w:t>
            </w:r>
          </w:p>
        </w:tc>
        <w:tc>
          <w:tcPr>
            <w:tcW w:w="2250" w:type="dxa"/>
            <w:shd w:val="clear" w:color="auto" w:fill="FFFFFF"/>
          </w:tcPr>
          <w:p w14:paraId="4FEB1DED"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09E7F6AD"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2922 29 000 0</w:t>
            </w:r>
          </w:p>
        </w:tc>
      </w:tr>
      <w:tr w:rsidR="009C67E6" w:rsidRPr="004021AA" w14:paraId="36CDD529" w14:textId="77777777" w:rsidTr="009C67E6">
        <w:tc>
          <w:tcPr>
            <w:tcW w:w="3420" w:type="dxa"/>
            <w:shd w:val="clear" w:color="auto" w:fill="FFFFFF"/>
          </w:tcPr>
          <w:p w14:paraId="453AEC5A"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175.</w:t>
            </w:r>
          </w:p>
        </w:tc>
        <w:tc>
          <w:tcPr>
            <w:tcW w:w="2340" w:type="dxa"/>
            <w:shd w:val="clear" w:color="auto" w:fill="FFFFFF"/>
          </w:tcPr>
          <w:p w14:paraId="008A08DF"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ԴՄՀՊ (դիմեթիլհեպտիլպիրան)</w:t>
            </w:r>
          </w:p>
        </w:tc>
        <w:tc>
          <w:tcPr>
            <w:tcW w:w="3780" w:type="dxa"/>
            <w:shd w:val="clear" w:color="auto" w:fill="FFFFFF"/>
            <w:vAlign w:val="center"/>
          </w:tcPr>
          <w:p w14:paraId="4A831420"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3-(1,2-դիմեթիլհեպտիլ)-7,8,9,10-տետրահիդրո-6,6,9-տրիմեթիլ-6Н-դիբենզո[b,d]պիրան- 1-ոլ</w:t>
            </w:r>
          </w:p>
        </w:tc>
        <w:tc>
          <w:tcPr>
            <w:tcW w:w="2250" w:type="dxa"/>
            <w:shd w:val="clear" w:color="auto" w:fill="FFFFFF"/>
          </w:tcPr>
          <w:p w14:paraId="21A7E38C" w14:textId="77777777" w:rsidR="009C67E6" w:rsidRPr="004021AA" w:rsidRDefault="009C67E6" w:rsidP="009C67E6">
            <w:pPr>
              <w:spacing w:after="120"/>
              <w:rPr>
                <w:rFonts w:ascii="GHEA Grapalat" w:hAnsi="GHEA Grapalat"/>
              </w:rPr>
            </w:pPr>
          </w:p>
        </w:tc>
        <w:tc>
          <w:tcPr>
            <w:tcW w:w="2095" w:type="dxa"/>
            <w:shd w:val="clear" w:color="auto" w:fill="FFFFFF"/>
          </w:tcPr>
          <w:p w14:paraId="40D14195"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2932 99 000 0</w:t>
            </w:r>
          </w:p>
        </w:tc>
      </w:tr>
      <w:tr w:rsidR="009C67E6" w:rsidRPr="004021AA" w14:paraId="30B36F79" w14:textId="77777777" w:rsidTr="009C67E6">
        <w:tc>
          <w:tcPr>
            <w:tcW w:w="3420" w:type="dxa"/>
            <w:shd w:val="clear" w:color="auto" w:fill="FFFFFF"/>
          </w:tcPr>
          <w:p w14:paraId="11774C2E"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176.</w:t>
            </w:r>
          </w:p>
        </w:tc>
        <w:tc>
          <w:tcPr>
            <w:tcW w:w="2340" w:type="dxa"/>
            <w:shd w:val="clear" w:color="auto" w:fill="FFFFFF"/>
          </w:tcPr>
          <w:p w14:paraId="28B242B9"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ԴՄՏ (Դիմեթիլտրիպտամին)</w:t>
            </w:r>
          </w:p>
        </w:tc>
        <w:tc>
          <w:tcPr>
            <w:tcW w:w="3780" w:type="dxa"/>
            <w:shd w:val="clear" w:color="auto" w:fill="FFFFFF"/>
            <w:vAlign w:val="center"/>
          </w:tcPr>
          <w:p w14:paraId="59B68E05"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N,N-դիմեթիլտրիպտամին 3-[2-(դիմեթիլամինո) էթիլ]ինդոլ</w:t>
            </w:r>
          </w:p>
        </w:tc>
        <w:tc>
          <w:tcPr>
            <w:tcW w:w="2250" w:type="dxa"/>
            <w:shd w:val="clear" w:color="auto" w:fill="FFFFFF"/>
          </w:tcPr>
          <w:p w14:paraId="4B733559" w14:textId="77777777" w:rsidR="009C67E6" w:rsidRPr="004021AA" w:rsidRDefault="009C67E6" w:rsidP="009C67E6">
            <w:pPr>
              <w:spacing w:after="120"/>
              <w:rPr>
                <w:rFonts w:ascii="GHEA Grapalat" w:hAnsi="GHEA Grapalat"/>
              </w:rPr>
            </w:pPr>
          </w:p>
        </w:tc>
        <w:tc>
          <w:tcPr>
            <w:tcW w:w="2095" w:type="dxa"/>
            <w:shd w:val="clear" w:color="auto" w:fill="FFFFFF"/>
          </w:tcPr>
          <w:p w14:paraId="1DD287E0"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2939 99 000 0</w:t>
            </w:r>
          </w:p>
        </w:tc>
      </w:tr>
      <w:tr w:rsidR="009C67E6" w:rsidRPr="004021AA" w14:paraId="39FA05EB" w14:textId="77777777" w:rsidTr="009C67E6">
        <w:tc>
          <w:tcPr>
            <w:tcW w:w="3420" w:type="dxa"/>
            <w:shd w:val="clear" w:color="auto" w:fill="FFFFFF"/>
          </w:tcPr>
          <w:p w14:paraId="6EC8394A"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177.</w:t>
            </w:r>
          </w:p>
        </w:tc>
        <w:tc>
          <w:tcPr>
            <w:tcW w:w="2340" w:type="dxa"/>
            <w:shd w:val="clear" w:color="auto" w:fill="FFFFFF"/>
          </w:tcPr>
          <w:p w14:paraId="124ABEE7"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ԴՕԷՏ</w:t>
            </w:r>
          </w:p>
        </w:tc>
        <w:tc>
          <w:tcPr>
            <w:tcW w:w="3780" w:type="dxa"/>
            <w:shd w:val="clear" w:color="auto" w:fill="FFFFFF"/>
            <w:vAlign w:val="center"/>
          </w:tcPr>
          <w:p w14:paraId="588A5080"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(+/-)-4-էթիլ-2,5-դիմեթօքսի-ալֆա-ֆենէթիլամին, dl-2,5- դիմեթօքսի-4-էթիլ-ալֆա-մեթիլֆենէթիլամին</w:t>
            </w:r>
          </w:p>
        </w:tc>
        <w:tc>
          <w:tcPr>
            <w:tcW w:w="2250" w:type="dxa"/>
            <w:shd w:val="clear" w:color="auto" w:fill="FFFFFF"/>
          </w:tcPr>
          <w:p w14:paraId="4D3F1B43" w14:textId="77777777" w:rsidR="009C67E6" w:rsidRPr="004021AA" w:rsidRDefault="009C67E6" w:rsidP="009C67E6">
            <w:pPr>
              <w:spacing w:after="120"/>
              <w:rPr>
                <w:rFonts w:ascii="GHEA Grapalat" w:hAnsi="GHEA Grapalat"/>
              </w:rPr>
            </w:pPr>
          </w:p>
        </w:tc>
        <w:tc>
          <w:tcPr>
            <w:tcW w:w="2095" w:type="dxa"/>
            <w:shd w:val="clear" w:color="auto" w:fill="FFFFFF"/>
          </w:tcPr>
          <w:p w14:paraId="0905AE3D"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2922 29 000 0</w:t>
            </w:r>
          </w:p>
        </w:tc>
      </w:tr>
      <w:tr w:rsidR="009C67E6" w:rsidRPr="004021AA" w14:paraId="62EEE725" w14:textId="77777777" w:rsidTr="009C67E6">
        <w:tc>
          <w:tcPr>
            <w:tcW w:w="3420" w:type="dxa"/>
            <w:shd w:val="clear" w:color="auto" w:fill="FFFFFF"/>
          </w:tcPr>
          <w:p w14:paraId="47C1E535"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178.</w:t>
            </w:r>
          </w:p>
        </w:tc>
        <w:tc>
          <w:tcPr>
            <w:tcW w:w="2340" w:type="dxa"/>
            <w:shd w:val="clear" w:color="auto" w:fill="FFFFFF"/>
          </w:tcPr>
          <w:p w14:paraId="7482FE1D"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ԴՕՔ</w:t>
            </w:r>
          </w:p>
        </w:tc>
        <w:tc>
          <w:tcPr>
            <w:tcW w:w="3780" w:type="dxa"/>
            <w:shd w:val="clear" w:color="auto" w:fill="FFFFFF"/>
            <w:vAlign w:val="center"/>
          </w:tcPr>
          <w:p w14:paraId="605B92E6"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d, b-2,5-դիմեթօքսի-4-քլոր-ամֆետանիմ</w:t>
            </w:r>
          </w:p>
        </w:tc>
        <w:tc>
          <w:tcPr>
            <w:tcW w:w="2250" w:type="dxa"/>
            <w:shd w:val="clear" w:color="auto" w:fill="FFFFFF"/>
          </w:tcPr>
          <w:p w14:paraId="341F5ED7" w14:textId="77777777" w:rsidR="009C67E6" w:rsidRPr="004021AA" w:rsidRDefault="009C67E6" w:rsidP="009C67E6">
            <w:pPr>
              <w:spacing w:after="120"/>
              <w:rPr>
                <w:rFonts w:ascii="GHEA Grapalat" w:hAnsi="GHEA Grapalat"/>
              </w:rPr>
            </w:pPr>
          </w:p>
        </w:tc>
        <w:tc>
          <w:tcPr>
            <w:tcW w:w="2095" w:type="dxa"/>
            <w:shd w:val="clear" w:color="auto" w:fill="FFFFFF"/>
          </w:tcPr>
          <w:p w14:paraId="32863D6A"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2922 29 000 0</w:t>
            </w:r>
          </w:p>
        </w:tc>
      </w:tr>
      <w:tr w:rsidR="009C67E6" w:rsidRPr="004021AA" w14:paraId="4B257DD2" w14:textId="77777777" w:rsidTr="009C67E6">
        <w:tc>
          <w:tcPr>
            <w:tcW w:w="3420" w:type="dxa"/>
            <w:shd w:val="clear" w:color="auto" w:fill="FFFFFF"/>
            <w:vAlign w:val="center"/>
          </w:tcPr>
          <w:p w14:paraId="022655E7"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179. Մեսկալին պարունակող կակտուսներ</w:t>
            </w:r>
          </w:p>
        </w:tc>
        <w:tc>
          <w:tcPr>
            <w:tcW w:w="2340" w:type="dxa"/>
            <w:shd w:val="clear" w:color="auto" w:fill="FFFFFF"/>
          </w:tcPr>
          <w:p w14:paraId="13BA4222" w14:textId="77777777" w:rsidR="009C67E6" w:rsidRPr="004021AA" w:rsidRDefault="009C67E6" w:rsidP="009C67E6">
            <w:pPr>
              <w:spacing w:after="120"/>
              <w:rPr>
                <w:rFonts w:ascii="GHEA Grapalat" w:hAnsi="GHEA Grapalat"/>
              </w:rPr>
            </w:pPr>
          </w:p>
        </w:tc>
        <w:tc>
          <w:tcPr>
            <w:tcW w:w="3780" w:type="dxa"/>
            <w:shd w:val="clear" w:color="auto" w:fill="FFFFFF"/>
          </w:tcPr>
          <w:p w14:paraId="6B87C334" w14:textId="77777777" w:rsidR="009C67E6" w:rsidRPr="004021AA" w:rsidRDefault="009C67E6" w:rsidP="009C67E6">
            <w:pPr>
              <w:spacing w:after="120"/>
              <w:rPr>
                <w:rFonts w:ascii="GHEA Grapalat" w:hAnsi="GHEA Grapalat"/>
              </w:rPr>
            </w:pPr>
          </w:p>
        </w:tc>
        <w:tc>
          <w:tcPr>
            <w:tcW w:w="2250" w:type="dxa"/>
            <w:shd w:val="clear" w:color="auto" w:fill="FFFFFF"/>
          </w:tcPr>
          <w:p w14:paraId="5258A337"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2D7A629A"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1211 90 850 9</w:t>
            </w:r>
          </w:p>
        </w:tc>
      </w:tr>
      <w:tr w:rsidR="009C67E6" w:rsidRPr="004021AA" w14:paraId="34BC3039" w14:textId="77777777" w:rsidTr="009C67E6">
        <w:tc>
          <w:tcPr>
            <w:tcW w:w="3420" w:type="dxa"/>
            <w:shd w:val="clear" w:color="auto" w:fill="FFFFFF"/>
          </w:tcPr>
          <w:p w14:paraId="7858ACE3"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180. Կատ</w:t>
            </w:r>
          </w:p>
        </w:tc>
        <w:tc>
          <w:tcPr>
            <w:tcW w:w="2340" w:type="dxa"/>
            <w:shd w:val="clear" w:color="auto" w:fill="FFFFFF"/>
          </w:tcPr>
          <w:p w14:paraId="7CED8B3B" w14:textId="77777777" w:rsidR="009C67E6" w:rsidRPr="004021AA" w:rsidRDefault="009C67E6" w:rsidP="009C67E6">
            <w:pPr>
              <w:spacing w:after="120"/>
              <w:rPr>
                <w:rFonts w:ascii="GHEA Grapalat" w:hAnsi="GHEA Grapalat"/>
              </w:rPr>
            </w:pPr>
          </w:p>
        </w:tc>
        <w:tc>
          <w:tcPr>
            <w:tcW w:w="3780" w:type="dxa"/>
            <w:shd w:val="clear" w:color="auto" w:fill="FFFFFF"/>
          </w:tcPr>
          <w:p w14:paraId="40033F8F" w14:textId="77777777" w:rsidR="009C67E6" w:rsidRPr="004021AA" w:rsidRDefault="009C67E6" w:rsidP="009C67E6">
            <w:pPr>
              <w:spacing w:after="120"/>
              <w:rPr>
                <w:rFonts w:ascii="GHEA Grapalat" w:hAnsi="GHEA Grapalat"/>
              </w:rPr>
            </w:pPr>
          </w:p>
        </w:tc>
        <w:tc>
          <w:tcPr>
            <w:tcW w:w="2250" w:type="dxa"/>
            <w:shd w:val="clear" w:color="auto" w:fill="FFFFFF"/>
            <w:vAlign w:val="bottom"/>
          </w:tcPr>
          <w:p w14:paraId="57AA24CB"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 xml:space="preserve">Catha բույսերի չփայտացած՝ </w:t>
            </w:r>
            <w:r w:rsidRPr="004021AA">
              <w:rPr>
                <w:rFonts w:ascii="GHEA Grapalat" w:hAnsi="GHEA Grapalat"/>
              </w:rPr>
              <w:lastRenderedPageBreak/>
              <w:t>ինչպես ամբողջական, այնպես էլ մանրացրած, ինչպես չորացրած, այնպես էլ չչորացրած ընձյուղները եւ տերեւները, որոնք պարունակում են կաթին եւ (կամ) կատինոն</w:t>
            </w:r>
          </w:p>
        </w:tc>
        <w:tc>
          <w:tcPr>
            <w:tcW w:w="2095" w:type="dxa"/>
            <w:shd w:val="clear" w:color="auto" w:fill="FFFFFF"/>
          </w:tcPr>
          <w:p w14:paraId="35526367"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lastRenderedPageBreak/>
              <w:t>1211 90 850 9</w:t>
            </w:r>
          </w:p>
        </w:tc>
      </w:tr>
      <w:tr w:rsidR="009C67E6" w:rsidRPr="004021AA" w14:paraId="5D5C4DA3" w14:textId="77777777" w:rsidTr="009C67E6">
        <w:tc>
          <w:tcPr>
            <w:tcW w:w="3420" w:type="dxa"/>
            <w:shd w:val="clear" w:color="auto" w:fill="FFFFFF"/>
          </w:tcPr>
          <w:p w14:paraId="3292D153"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181. Զոլպիդեմ</w:t>
            </w:r>
          </w:p>
        </w:tc>
        <w:tc>
          <w:tcPr>
            <w:tcW w:w="2340" w:type="dxa"/>
            <w:shd w:val="clear" w:color="auto" w:fill="FFFFFF"/>
          </w:tcPr>
          <w:p w14:paraId="45753618"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3CA9017F"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N,N,6-տրիմեթիլ-2-р-տոլիլիմիդազո[1,2-a]պիրիդին-3-ացետամիդ</w:t>
            </w:r>
          </w:p>
        </w:tc>
        <w:tc>
          <w:tcPr>
            <w:tcW w:w="2250" w:type="dxa"/>
            <w:shd w:val="clear" w:color="auto" w:fill="FFFFFF"/>
          </w:tcPr>
          <w:p w14:paraId="3AAB499E" w14:textId="77777777" w:rsidR="009C67E6" w:rsidRPr="004021AA" w:rsidRDefault="009C67E6" w:rsidP="009C67E6">
            <w:pPr>
              <w:spacing w:after="120"/>
              <w:rPr>
                <w:rFonts w:ascii="GHEA Grapalat" w:hAnsi="GHEA Grapalat"/>
              </w:rPr>
            </w:pPr>
          </w:p>
        </w:tc>
        <w:tc>
          <w:tcPr>
            <w:tcW w:w="2095" w:type="dxa"/>
            <w:shd w:val="clear" w:color="auto" w:fill="FFFFFF"/>
          </w:tcPr>
          <w:p w14:paraId="5833FC20"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2933 99 800 9</w:t>
            </w:r>
          </w:p>
        </w:tc>
      </w:tr>
      <w:tr w:rsidR="009C67E6" w:rsidRPr="004021AA" w14:paraId="7F51C6F0" w14:textId="77777777" w:rsidTr="009C67E6">
        <w:tc>
          <w:tcPr>
            <w:tcW w:w="3420" w:type="dxa"/>
            <w:shd w:val="clear" w:color="auto" w:fill="FFFFFF"/>
          </w:tcPr>
          <w:p w14:paraId="391B4347"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182. Կամազեպամ</w:t>
            </w:r>
          </w:p>
        </w:tc>
        <w:tc>
          <w:tcPr>
            <w:tcW w:w="2340" w:type="dxa"/>
            <w:shd w:val="clear" w:color="auto" w:fill="FFFFFF"/>
          </w:tcPr>
          <w:p w14:paraId="65F0C532"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60C9F72A"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7-քլորո-1,3-դիհիդրո-3-հիդրօքսի-1 -մեթիլ-5-ֆենիլ-2Н-1,4-բենզոդիազեպին-2-օն դիմեթիլկարբամատ (եթեր)</w:t>
            </w:r>
          </w:p>
        </w:tc>
        <w:tc>
          <w:tcPr>
            <w:tcW w:w="2250" w:type="dxa"/>
            <w:shd w:val="clear" w:color="auto" w:fill="FFFFFF"/>
          </w:tcPr>
          <w:p w14:paraId="3F1BE498" w14:textId="77777777" w:rsidR="009C67E6" w:rsidRPr="004021AA" w:rsidRDefault="009C67E6" w:rsidP="009C67E6">
            <w:pPr>
              <w:spacing w:after="120"/>
              <w:rPr>
                <w:rFonts w:ascii="GHEA Grapalat" w:hAnsi="GHEA Grapalat"/>
              </w:rPr>
            </w:pPr>
          </w:p>
        </w:tc>
        <w:tc>
          <w:tcPr>
            <w:tcW w:w="2095" w:type="dxa"/>
            <w:shd w:val="clear" w:color="auto" w:fill="FFFFFF"/>
          </w:tcPr>
          <w:p w14:paraId="2C1D68FF"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2933 91 900 0</w:t>
            </w:r>
          </w:p>
        </w:tc>
      </w:tr>
      <w:tr w:rsidR="009C67E6" w:rsidRPr="004021AA" w14:paraId="4C6AF838" w14:textId="77777777" w:rsidTr="009C67E6">
        <w:tc>
          <w:tcPr>
            <w:tcW w:w="3420" w:type="dxa"/>
            <w:shd w:val="clear" w:color="auto" w:fill="FFFFFF"/>
          </w:tcPr>
          <w:p w14:paraId="7F49F040"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 xml:space="preserve">183. Կատին </w:t>
            </w:r>
          </w:p>
        </w:tc>
        <w:tc>
          <w:tcPr>
            <w:tcW w:w="2340" w:type="dxa"/>
            <w:shd w:val="clear" w:color="auto" w:fill="FFFFFF"/>
          </w:tcPr>
          <w:p w14:paraId="5292CC3F"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d-նորփսեվդոէֆեդրին</w:t>
            </w:r>
          </w:p>
        </w:tc>
        <w:tc>
          <w:tcPr>
            <w:tcW w:w="3780" w:type="dxa"/>
            <w:shd w:val="clear" w:color="auto" w:fill="FFFFFF"/>
            <w:vAlign w:val="center"/>
          </w:tcPr>
          <w:p w14:paraId="64B2769C"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d-տրեո-2-ամինո-1 -հիդրօքսի-1 -ֆենիլպրոպան, (+)-(S)-ալֆա-[(S)-1 - ամինոէթիլ] բենզիլային սպիրտ</w:t>
            </w:r>
          </w:p>
        </w:tc>
        <w:tc>
          <w:tcPr>
            <w:tcW w:w="2250" w:type="dxa"/>
            <w:shd w:val="clear" w:color="auto" w:fill="FFFFFF"/>
          </w:tcPr>
          <w:p w14:paraId="2D7D23D4" w14:textId="77777777" w:rsidR="009C67E6" w:rsidRPr="004021AA" w:rsidRDefault="009C67E6" w:rsidP="009C67E6">
            <w:pPr>
              <w:spacing w:after="120"/>
              <w:rPr>
                <w:rFonts w:ascii="GHEA Grapalat" w:hAnsi="GHEA Grapalat"/>
              </w:rPr>
            </w:pPr>
          </w:p>
        </w:tc>
        <w:tc>
          <w:tcPr>
            <w:tcW w:w="2095" w:type="dxa"/>
            <w:shd w:val="clear" w:color="auto" w:fill="FFFFFF"/>
          </w:tcPr>
          <w:p w14:paraId="34D437BC"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2939 43 000 0</w:t>
            </w:r>
          </w:p>
        </w:tc>
      </w:tr>
      <w:tr w:rsidR="009C67E6" w:rsidRPr="004021AA" w14:paraId="57BC425B" w14:textId="77777777" w:rsidTr="009C67E6">
        <w:tc>
          <w:tcPr>
            <w:tcW w:w="3420" w:type="dxa"/>
            <w:shd w:val="clear" w:color="auto" w:fill="FFFFFF"/>
          </w:tcPr>
          <w:p w14:paraId="3EC15CC7"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184. Կետազոլամ</w:t>
            </w:r>
          </w:p>
        </w:tc>
        <w:tc>
          <w:tcPr>
            <w:tcW w:w="2340" w:type="dxa"/>
            <w:shd w:val="clear" w:color="auto" w:fill="FFFFFF"/>
          </w:tcPr>
          <w:p w14:paraId="1B110F5E"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78875127"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11 -քլորո-8,12b-դիհիդրո-2,8-դիմեթիլ- 12b- ֆենիլ-4Н- [1,3]- օքսազինո-[3,2-б] [ 1,4]բենզոդիազեպին-4,7(6Н)-դիոն</w:t>
            </w:r>
          </w:p>
        </w:tc>
        <w:tc>
          <w:tcPr>
            <w:tcW w:w="2250" w:type="dxa"/>
            <w:shd w:val="clear" w:color="auto" w:fill="FFFFFF"/>
          </w:tcPr>
          <w:p w14:paraId="7A41345C" w14:textId="77777777" w:rsidR="009C67E6" w:rsidRPr="004021AA" w:rsidRDefault="009C67E6" w:rsidP="009C67E6">
            <w:pPr>
              <w:spacing w:after="120"/>
              <w:rPr>
                <w:rFonts w:ascii="GHEA Grapalat" w:hAnsi="GHEA Grapalat"/>
              </w:rPr>
            </w:pPr>
          </w:p>
        </w:tc>
        <w:tc>
          <w:tcPr>
            <w:tcW w:w="2095" w:type="dxa"/>
            <w:shd w:val="clear" w:color="auto" w:fill="FFFFFF"/>
          </w:tcPr>
          <w:p w14:paraId="32829C8B"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2934 91 000 0</w:t>
            </w:r>
          </w:p>
        </w:tc>
      </w:tr>
      <w:tr w:rsidR="009C67E6" w:rsidRPr="004021AA" w14:paraId="66A7D96B" w14:textId="77777777" w:rsidTr="009C67E6">
        <w:tc>
          <w:tcPr>
            <w:tcW w:w="3420" w:type="dxa"/>
            <w:shd w:val="clear" w:color="auto" w:fill="FFFFFF"/>
          </w:tcPr>
          <w:p w14:paraId="6C4A904C"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lastRenderedPageBreak/>
              <w:t>185. Կետամին</w:t>
            </w:r>
          </w:p>
        </w:tc>
        <w:tc>
          <w:tcPr>
            <w:tcW w:w="2340" w:type="dxa"/>
            <w:shd w:val="clear" w:color="auto" w:fill="FFFFFF"/>
          </w:tcPr>
          <w:p w14:paraId="038E9B64"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10EBEE79"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2-(о-քլորոֆենիլ)-2-մեթիլամինոցիկլոհեքսանոն</w:t>
            </w:r>
          </w:p>
        </w:tc>
        <w:tc>
          <w:tcPr>
            <w:tcW w:w="2250" w:type="dxa"/>
            <w:shd w:val="clear" w:color="auto" w:fill="FFFFFF"/>
          </w:tcPr>
          <w:p w14:paraId="462852B3" w14:textId="77777777" w:rsidR="009C67E6" w:rsidRPr="004021AA" w:rsidRDefault="009C67E6" w:rsidP="009C67E6">
            <w:pPr>
              <w:spacing w:after="120"/>
              <w:rPr>
                <w:rFonts w:ascii="GHEA Grapalat" w:hAnsi="GHEA Grapalat"/>
              </w:rPr>
            </w:pPr>
          </w:p>
        </w:tc>
        <w:tc>
          <w:tcPr>
            <w:tcW w:w="2095" w:type="dxa"/>
            <w:shd w:val="clear" w:color="auto" w:fill="FFFFFF"/>
          </w:tcPr>
          <w:p w14:paraId="13F98674"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2922 39 000 0</w:t>
            </w:r>
          </w:p>
        </w:tc>
      </w:tr>
      <w:tr w:rsidR="009C67E6" w:rsidRPr="004021AA" w14:paraId="7AE28BFD" w14:textId="77777777" w:rsidTr="009C67E6">
        <w:tc>
          <w:tcPr>
            <w:tcW w:w="3420" w:type="dxa"/>
            <w:shd w:val="clear" w:color="auto" w:fill="FFFFFF"/>
          </w:tcPr>
          <w:p w14:paraId="504CD070"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186. Կատինոն</w:t>
            </w:r>
          </w:p>
        </w:tc>
        <w:tc>
          <w:tcPr>
            <w:tcW w:w="2340" w:type="dxa"/>
            <w:shd w:val="clear" w:color="auto" w:fill="FFFFFF"/>
          </w:tcPr>
          <w:p w14:paraId="2DE5281D"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4B40A8B1"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(-)-ալֆա-ամինոպրոպիոֆենոն,</w:t>
            </w:r>
          </w:p>
          <w:p w14:paraId="0A946512"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(-)-(8)-2-ամինոպրոպիոֆենոն</w:t>
            </w:r>
          </w:p>
        </w:tc>
        <w:tc>
          <w:tcPr>
            <w:tcW w:w="2250" w:type="dxa"/>
            <w:shd w:val="clear" w:color="auto" w:fill="FFFFFF"/>
          </w:tcPr>
          <w:p w14:paraId="79F6240D" w14:textId="77777777" w:rsidR="009C67E6" w:rsidRPr="004021AA" w:rsidRDefault="009C67E6" w:rsidP="009C67E6">
            <w:pPr>
              <w:spacing w:after="120"/>
              <w:rPr>
                <w:rFonts w:ascii="GHEA Grapalat" w:hAnsi="GHEA Grapalat"/>
              </w:rPr>
            </w:pPr>
          </w:p>
        </w:tc>
        <w:tc>
          <w:tcPr>
            <w:tcW w:w="2095" w:type="dxa"/>
            <w:shd w:val="clear" w:color="auto" w:fill="FFFFFF"/>
          </w:tcPr>
          <w:p w14:paraId="72D1EF9F"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2939 99 000 0</w:t>
            </w:r>
          </w:p>
        </w:tc>
      </w:tr>
      <w:tr w:rsidR="009C67E6" w:rsidRPr="004021AA" w14:paraId="7C56BCD1" w14:textId="77777777" w:rsidTr="009C67E6">
        <w:tc>
          <w:tcPr>
            <w:tcW w:w="3420" w:type="dxa"/>
            <w:shd w:val="clear" w:color="auto" w:fill="FFFFFF"/>
            <w:vAlign w:val="center"/>
          </w:tcPr>
          <w:p w14:paraId="60215208"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187. Կլոբազամ</w:t>
            </w:r>
          </w:p>
        </w:tc>
        <w:tc>
          <w:tcPr>
            <w:tcW w:w="2340" w:type="dxa"/>
            <w:shd w:val="clear" w:color="auto" w:fill="FFFFFF"/>
          </w:tcPr>
          <w:p w14:paraId="7954F71C" w14:textId="77777777" w:rsidR="009C67E6" w:rsidRPr="004021AA" w:rsidRDefault="009C67E6" w:rsidP="009C67E6">
            <w:pPr>
              <w:spacing w:after="120"/>
              <w:rPr>
                <w:rFonts w:ascii="GHEA Grapalat" w:hAnsi="GHEA Grapalat"/>
              </w:rPr>
            </w:pPr>
          </w:p>
        </w:tc>
        <w:tc>
          <w:tcPr>
            <w:tcW w:w="3780" w:type="dxa"/>
            <w:shd w:val="clear" w:color="auto" w:fill="FFFFFF"/>
            <w:vAlign w:val="bottom"/>
          </w:tcPr>
          <w:p w14:paraId="4B98F730"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7-քլորո-1-մեթիլ-5-ֆենիլ-1H-1,5-բենզոդիազեպին-2,4(3H,5H)-դիոն</w:t>
            </w:r>
          </w:p>
        </w:tc>
        <w:tc>
          <w:tcPr>
            <w:tcW w:w="2250" w:type="dxa"/>
            <w:shd w:val="clear" w:color="auto" w:fill="FFFFFF"/>
          </w:tcPr>
          <w:p w14:paraId="464FDCC1"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00D4BCAC"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2933 72 000 0</w:t>
            </w:r>
          </w:p>
        </w:tc>
      </w:tr>
      <w:tr w:rsidR="009C67E6" w:rsidRPr="004021AA" w14:paraId="06D03941" w14:textId="77777777" w:rsidTr="009C67E6">
        <w:tc>
          <w:tcPr>
            <w:tcW w:w="3420" w:type="dxa"/>
            <w:shd w:val="clear" w:color="auto" w:fill="FFFFFF"/>
          </w:tcPr>
          <w:p w14:paraId="26968FD2"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188. Կլոքսազոլամ</w:t>
            </w:r>
          </w:p>
        </w:tc>
        <w:tc>
          <w:tcPr>
            <w:tcW w:w="2340" w:type="dxa"/>
            <w:shd w:val="clear" w:color="auto" w:fill="FFFFFF"/>
          </w:tcPr>
          <w:p w14:paraId="79182DE6"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2FA5BCC1"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10-քլորո-11b-(o-քլորոֆենիիլ)-2,3,7,11b-տետրահիդրո-օքսազոլո-[3,2-d][1,4]բենզոդիազեպին-6(5H)-օն</w:t>
            </w:r>
          </w:p>
        </w:tc>
        <w:tc>
          <w:tcPr>
            <w:tcW w:w="2250" w:type="dxa"/>
            <w:shd w:val="clear" w:color="auto" w:fill="FFFFFF"/>
          </w:tcPr>
          <w:p w14:paraId="0446F6AF" w14:textId="77777777" w:rsidR="009C67E6" w:rsidRPr="004021AA" w:rsidRDefault="009C67E6" w:rsidP="009C67E6">
            <w:pPr>
              <w:spacing w:after="120"/>
              <w:rPr>
                <w:rFonts w:ascii="GHEA Grapalat" w:hAnsi="GHEA Grapalat"/>
              </w:rPr>
            </w:pPr>
          </w:p>
        </w:tc>
        <w:tc>
          <w:tcPr>
            <w:tcW w:w="2095" w:type="dxa"/>
            <w:shd w:val="clear" w:color="auto" w:fill="FFFFFF"/>
          </w:tcPr>
          <w:p w14:paraId="31723E63"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2934 91 000 0</w:t>
            </w:r>
          </w:p>
        </w:tc>
      </w:tr>
      <w:tr w:rsidR="009C67E6" w:rsidRPr="004021AA" w14:paraId="3EEC80AC" w14:textId="77777777" w:rsidTr="009C67E6">
        <w:tc>
          <w:tcPr>
            <w:tcW w:w="3420" w:type="dxa"/>
            <w:shd w:val="clear" w:color="auto" w:fill="FFFFFF"/>
          </w:tcPr>
          <w:p w14:paraId="7D312B8E"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189. Կլոնազեպամ</w:t>
            </w:r>
          </w:p>
        </w:tc>
        <w:tc>
          <w:tcPr>
            <w:tcW w:w="2340" w:type="dxa"/>
            <w:shd w:val="clear" w:color="auto" w:fill="FFFFFF"/>
          </w:tcPr>
          <w:p w14:paraId="6260E896"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3AC7A207"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5-(o-քլորոֆենիլ)-1,3-դիհիդրո-7-նիտրո-2H-1,4-բենզոդիազեպին-2-օն</w:t>
            </w:r>
          </w:p>
        </w:tc>
        <w:tc>
          <w:tcPr>
            <w:tcW w:w="2250" w:type="dxa"/>
            <w:shd w:val="clear" w:color="auto" w:fill="FFFFFF"/>
          </w:tcPr>
          <w:p w14:paraId="179FB0BA" w14:textId="77777777" w:rsidR="009C67E6" w:rsidRPr="004021AA" w:rsidRDefault="009C67E6" w:rsidP="009C67E6">
            <w:pPr>
              <w:spacing w:after="120"/>
              <w:rPr>
                <w:rFonts w:ascii="GHEA Grapalat" w:hAnsi="GHEA Grapalat"/>
              </w:rPr>
            </w:pPr>
          </w:p>
        </w:tc>
        <w:tc>
          <w:tcPr>
            <w:tcW w:w="2095" w:type="dxa"/>
            <w:shd w:val="clear" w:color="auto" w:fill="FFFFFF"/>
          </w:tcPr>
          <w:p w14:paraId="644B7C4D"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2933 91 900 0</w:t>
            </w:r>
          </w:p>
        </w:tc>
      </w:tr>
      <w:tr w:rsidR="009C67E6" w:rsidRPr="004021AA" w14:paraId="700FD64F" w14:textId="77777777" w:rsidTr="009C67E6">
        <w:tc>
          <w:tcPr>
            <w:tcW w:w="3420" w:type="dxa"/>
            <w:shd w:val="clear" w:color="auto" w:fill="FFFFFF"/>
          </w:tcPr>
          <w:p w14:paraId="12111324"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190. Քլորազեպատ</w:t>
            </w:r>
          </w:p>
        </w:tc>
        <w:tc>
          <w:tcPr>
            <w:tcW w:w="2340" w:type="dxa"/>
            <w:shd w:val="clear" w:color="auto" w:fill="FFFFFF"/>
          </w:tcPr>
          <w:p w14:paraId="3417F896"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16A8684A"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7-քլորո-2,3-դիհիդրո-2-օքսո-5-ֆենիլ-1H-1,4-բենզոդիազեպին-3-կարբոնաթթու</w:t>
            </w:r>
          </w:p>
        </w:tc>
        <w:tc>
          <w:tcPr>
            <w:tcW w:w="2250" w:type="dxa"/>
            <w:shd w:val="clear" w:color="auto" w:fill="FFFFFF"/>
          </w:tcPr>
          <w:p w14:paraId="55B59189" w14:textId="77777777" w:rsidR="009C67E6" w:rsidRPr="004021AA" w:rsidRDefault="009C67E6" w:rsidP="009C67E6">
            <w:pPr>
              <w:spacing w:after="120"/>
              <w:rPr>
                <w:rFonts w:ascii="GHEA Grapalat" w:hAnsi="GHEA Grapalat"/>
              </w:rPr>
            </w:pPr>
          </w:p>
        </w:tc>
        <w:tc>
          <w:tcPr>
            <w:tcW w:w="2095" w:type="dxa"/>
            <w:shd w:val="clear" w:color="auto" w:fill="FFFFFF"/>
          </w:tcPr>
          <w:p w14:paraId="319D0684"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2933 91 900 0</w:t>
            </w:r>
          </w:p>
        </w:tc>
      </w:tr>
      <w:tr w:rsidR="009C67E6" w:rsidRPr="004021AA" w14:paraId="095867E1" w14:textId="77777777" w:rsidTr="009C67E6">
        <w:tc>
          <w:tcPr>
            <w:tcW w:w="3420" w:type="dxa"/>
            <w:shd w:val="clear" w:color="auto" w:fill="FFFFFF"/>
          </w:tcPr>
          <w:p w14:paraId="2A9D852B"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191. Քլոթիազեպամ</w:t>
            </w:r>
          </w:p>
        </w:tc>
        <w:tc>
          <w:tcPr>
            <w:tcW w:w="2340" w:type="dxa"/>
            <w:shd w:val="clear" w:color="auto" w:fill="FFFFFF"/>
          </w:tcPr>
          <w:p w14:paraId="780A8ED2"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48160413"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5-(o-քլորոֆենիլ)-7-էթիլ-1,3-դիհիդրո-1-մեթիլ0-2H-թիենո[2,3-e] -1,4-դիազեպին-2-օն</w:t>
            </w:r>
          </w:p>
        </w:tc>
        <w:tc>
          <w:tcPr>
            <w:tcW w:w="2250" w:type="dxa"/>
            <w:shd w:val="clear" w:color="auto" w:fill="FFFFFF"/>
          </w:tcPr>
          <w:p w14:paraId="0FA73B6D" w14:textId="77777777" w:rsidR="009C67E6" w:rsidRPr="004021AA" w:rsidRDefault="009C67E6" w:rsidP="009C67E6">
            <w:pPr>
              <w:spacing w:after="120"/>
              <w:rPr>
                <w:rFonts w:ascii="GHEA Grapalat" w:hAnsi="GHEA Grapalat"/>
              </w:rPr>
            </w:pPr>
          </w:p>
        </w:tc>
        <w:tc>
          <w:tcPr>
            <w:tcW w:w="2095" w:type="dxa"/>
            <w:shd w:val="clear" w:color="auto" w:fill="FFFFFF"/>
          </w:tcPr>
          <w:p w14:paraId="1D9F7501"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2934 91 000 0</w:t>
            </w:r>
          </w:p>
        </w:tc>
      </w:tr>
      <w:tr w:rsidR="009C67E6" w:rsidRPr="004021AA" w14:paraId="0D10321F" w14:textId="77777777" w:rsidTr="009C67E6">
        <w:tc>
          <w:tcPr>
            <w:tcW w:w="3420" w:type="dxa"/>
            <w:shd w:val="clear" w:color="auto" w:fill="FFFFFF"/>
            <w:vAlign w:val="center"/>
          </w:tcPr>
          <w:p w14:paraId="1F95E547"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 xml:space="preserve">192. Կլոնիդին </w:t>
            </w:r>
          </w:p>
        </w:tc>
        <w:tc>
          <w:tcPr>
            <w:tcW w:w="2340" w:type="dxa"/>
            <w:shd w:val="clear" w:color="auto" w:fill="FFFFFF"/>
            <w:vAlign w:val="center"/>
          </w:tcPr>
          <w:p w14:paraId="548993A8"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կլոֆենիլ</w:t>
            </w:r>
          </w:p>
        </w:tc>
        <w:tc>
          <w:tcPr>
            <w:tcW w:w="3780" w:type="dxa"/>
            <w:shd w:val="clear" w:color="auto" w:fill="FFFFFF"/>
          </w:tcPr>
          <w:p w14:paraId="3CF27D15" w14:textId="77777777" w:rsidR="009C67E6" w:rsidRPr="004021AA" w:rsidRDefault="009C67E6" w:rsidP="009C67E6">
            <w:pPr>
              <w:spacing w:after="120"/>
              <w:rPr>
                <w:rFonts w:ascii="GHEA Grapalat" w:hAnsi="GHEA Grapalat"/>
              </w:rPr>
            </w:pPr>
          </w:p>
        </w:tc>
        <w:tc>
          <w:tcPr>
            <w:tcW w:w="2250" w:type="dxa"/>
            <w:shd w:val="clear" w:color="auto" w:fill="FFFFFF"/>
          </w:tcPr>
          <w:p w14:paraId="3DB55B6E"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71816BC4"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2933 29 900 0</w:t>
            </w:r>
          </w:p>
        </w:tc>
      </w:tr>
      <w:tr w:rsidR="009C67E6" w:rsidRPr="004021AA" w14:paraId="6040C9FA" w14:textId="77777777" w:rsidTr="009C67E6">
        <w:tc>
          <w:tcPr>
            <w:tcW w:w="3420" w:type="dxa"/>
            <w:shd w:val="clear" w:color="auto" w:fill="FFFFFF"/>
          </w:tcPr>
          <w:p w14:paraId="415F82BD"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193. Տնայնագործական պայմաններում կատից պատրաստած պատրաստուկներ</w:t>
            </w:r>
          </w:p>
        </w:tc>
        <w:tc>
          <w:tcPr>
            <w:tcW w:w="2340" w:type="dxa"/>
            <w:shd w:val="clear" w:color="auto" w:fill="FFFFFF"/>
          </w:tcPr>
          <w:p w14:paraId="08275E56" w14:textId="77777777" w:rsidR="009C67E6" w:rsidRPr="004021AA" w:rsidRDefault="009C67E6" w:rsidP="009C67E6">
            <w:pPr>
              <w:spacing w:after="120"/>
              <w:rPr>
                <w:rFonts w:ascii="GHEA Grapalat" w:hAnsi="GHEA Grapalat"/>
              </w:rPr>
            </w:pPr>
          </w:p>
        </w:tc>
        <w:tc>
          <w:tcPr>
            <w:tcW w:w="3780" w:type="dxa"/>
            <w:shd w:val="clear" w:color="auto" w:fill="FFFFFF"/>
          </w:tcPr>
          <w:p w14:paraId="695ABC44" w14:textId="77777777" w:rsidR="009C67E6" w:rsidRPr="004021AA" w:rsidRDefault="009C67E6" w:rsidP="009C67E6">
            <w:pPr>
              <w:spacing w:after="120"/>
              <w:rPr>
                <w:rFonts w:ascii="GHEA Grapalat" w:hAnsi="GHEA Grapalat"/>
              </w:rPr>
            </w:pPr>
          </w:p>
        </w:tc>
        <w:tc>
          <w:tcPr>
            <w:tcW w:w="2250" w:type="dxa"/>
            <w:shd w:val="clear" w:color="auto" w:fill="FFFFFF"/>
            <w:vAlign w:val="bottom"/>
          </w:tcPr>
          <w:p w14:paraId="58F5714A"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 xml:space="preserve">Catha edulis տեսակի բույսերի չփայտացած ընձյուղների եւ </w:t>
            </w:r>
            <w:r w:rsidRPr="004021AA">
              <w:rPr>
                <w:rFonts w:ascii="GHEA Grapalat" w:hAnsi="GHEA Grapalat"/>
              </w:rPr>
              <w:lastRenderedPageBreak/>
              <w:t>տերեւների վերամշակումից ստացվող արտադրանք, որը պարունակում է հոգեներգործուն նյութեր</w:t>
            </w:r>
          </w:p>
        </w:tc>
        <w:tc>
          <w:tcPr>
            <w:tcW w:w="2095" w:type="dxa"/>
            <w:shd w:val="clear" w:color="auto" w:fill="FFFFFF"/>
          </w:tcPr>
          <w:p w14:paraId="5B0815FF"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lastRenderedPageBreak/>
              <w:t>1302 19 800 0</w:t>
            </w:r>
          </w:p>
        </w:tc>
      </w:tr>
      <w:tr w:rsidR="009C67E6" w:rsidRPr="004021AA" w14:paraId="4640AF69" w14:textId="77777777" w:rsidTr="009C67E6">
        <w:tc>
          <w:tcPr>
            <w:tcW w:w="3420" w:type="dxa"/>
            <w:shd w:val="clear" w:color="auto" w:fill="FFFFFF"/>
          </w:tcPr>
          <w:p w14:paraId="30915CB4"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194.</w:t>
            </w:r>
          </w:p>
        </w:tc>
        <w:tc>
          <w:tcPr>
            <w:tcW w:w="2340" w:type="dxa"/>
            <w:shd w:val="clear" w:color="auto" w:fill="FFFFFF"/>
          </w:tcPr>
          <w:p w14:paraId="539E39E9"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տնայնագործական պայմաններում պեյոտից պատրաստած պատրաստուկներ</w:t>
            </w:r>
          </w:p>
        </w:tc>
        <w:tc>
          <w:tcPr>
            <w:tcW w:w="3780" w:type="dxa"/>
            <w:shd w:val="clear" w:color="auto" w:fill="FFFFFF"/>
          </w:tcPr>
          <w:p w14:paraId="78207549" w14:textId="77777777" w:rsidR="009C67E6" w:rsidRPr="004021AA" w:rsidRDefault="009C67E6" w:rsidP="009C67E6">
            <w:pPr>
              <w:spacing w:after="120"/>
              <w:rPr>
                <w:rFonts w:ascii="GHEA Grapalat" w:hAnsi="GHEA Grapalat"/>
              </w:rPr>
            </w:pPr>
          </w:p>
        </w:tc>
        <w:tc>
          <w:tcPr>
            <w:tcW w:w="2250" w:type="dxa"/>
            <w:shd w:val="clear" w:color="auto" w:fill="FFFFFF"/>
            <w:vAlign w:val="center"/>
          </w:tcPr>
          <w:p w14:paraId="104062F7"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մեսկալին պարունակող Lophophora ցեղի բույսի վերամշակումից ստացվող արտադրանք</w:t>
            </w:r>
          </w:p>
        </w:tc>
        <w:tc>
          <w:tcPr>
            <w:tcW w:w="2095" w:type="dxa"/>
            <w:shd w:val="clear" w:color="auto" w:fill="FFFFFF"/>
          </w:tcPr>
          <w:p w14:paraId="11215182"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1302 19 800 0</w:t>
            </w:r>
          </w:p>
        </w:tc>
      </w:tr>
      <w:tr w:rsidR="009C67E6" w:rsidRPr="004021AA" w14:paraId="4D79E585" w14:textId="77777777" w:rsidTr="009C67E6">
        <w:tc>
          <w:tcPr>
            <w:tcW w:w="3420" w:type="dxa"/>
            <w:shd w:val="clear" w:color="auto" w:fill="FFFFFF"/>
          </w:tcPr>
          <w:p w14:paraId="3A96180D"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195.</w:t>
            </w:r>
          </w:p>
        </w:tc>
        <w:tc>
          <w:tcPr>
            <w:tcW w:w="2340" w:type="dxa"/>
            <w:shd w:val="clear" w:color="auto" w:fill="FFFFFF"/>
          </w:tcPr>
          <w:p w14:paraId="2B257A73"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տնայնագործական պայմաններում պսիլոցիբից պատրաստած պատրաստուկներ</w:t>
            </w:r>
          </w:p>
        </w:tc>
        <w:tc>
          <w:tcPr>
            <w:tcW w:w="3780" w:type="dxa"/>
            <w:shd w:val="clear" w:color="auto" w:fill="FFFFFF"/>
          </w:tcPr>
          <w:p w14:paraId="57D74B71" w14:textId="77777777" w:rsidR="009C67E6" w:rsidRPr="004021AA" w:rsidRDefault="009C67E6" w:rsidP="009C67E6">
            <w:pPr>
              <w:spacing w:after="120"/>
              <w:rPr>
                <w:rFonts w:ascii="GHEA Grapalat" w:hAnsi="GHEA Grapalat"/>
              </w:rPr>
            </w:pPr>
          </w:p>
        </w:tc>
        <w:tc>
          <w:tcPr>
            <w:tcW w:w="2250" w:type="dxa"/>
            <w:shd w:val="clear" w:color="auto" w:fill="FFFFFF"/>
            <w:vAlign w:val="center"/>
          </w:tcPr>
          <w:p w14:paraId="79761AB2"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պսիլոցին եւ (կամ) պսիլոցիբին պարունակող Psilocybe ցեղի սնկերի ցանկացած մասերի վերամշակումից ստացվող արտադրանք</w:t>
            </w:r>
          </w:p>
        </w:tc>
        <w:tc>
          <w:tcPr>
            <w:tcW w:w="2095" w:type="dxa"/>
            <w:shd w:val="clear" w:color="auto" w:fill="FFFFFF"/>
          </w:tcPr>
          <w:p w14:paraId="42EB070A"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1302 19 800 0</w:t>
            </w:r>
          </w:p>
        </w:tc>
      </w:tr>
      <w:tr w:rsidR="009C67E6" w:rsidRPr="004021AA" w14:paraId="205C2A3A" w14:textId="77777777" w:rsidTr="009C67E6">
        <w:tc>
          <w:tcPr>
            <w:tcW w:w="3420" w:type="dxa"/>
            <w:shd w:val="clear" w:color="auto" w:fill="FFFFFF"/>
          </w:tcPr>
          <w:p w14:paraId="586705D1"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196.</w:t>
            </w:r>
          </w:p>
        </w:tc>
        <w:tc>
          <w:tcPr>
            <w:tcW w:w="2340" w:type="dxa"/>
            <w:shd w:val="clear" w:color="auto" w:fill="FFFFFF"/>
          </w:tcPr>
          <w:p w14:paraId="03570F5A"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 xml:space="preserve">տնայնագործական պայմաններում էֆեդրայի խոտից պատրաստած </w:t>
            </w:r>
            <w:r w:rsidRPr="004021AA">
              <w:rPr>
                <w:rFonts w:ascii="GHEA Grapalat" w:hAnsi="GHEA Grapalat"/>
              </w:rPr>
              <w:lastRenderedPageBreak/>
              <w:t>պատրաստուկներ</w:t>
            </w:r>
          </w:p>
        </w:tc>
        <w:tc>
          <w:tcPr>
            <w:tcW w:w="3780" w:type="dxa"/>
            <w:shd w:val="clear" w:color="auto" w:fill="FFFFFF"/>
          </w:tcPr>
          <w:p w14:paraId="3DF49CCD" w14:textId="77777777" w:rsidR="009C67E6" w:rsidRPr="004021AA" w:rsidRDefault="009C67E6" w:rsidP="009C67E6">
            <w:pPr>
              <w:spacing w:after="120"/>
              <w:rPr>
                <w:rFonts w:ascii="GHEA Grapalat" w:hAnsi="GHEA Grapalat"/>
              </w:rPr>
            </w:pPr>
          </w:p>
        </w:tc>
        <w:tc>
          <w:tcPr>
            <w:tcW w:w="2250" w:type="dxa"/>
            <w:shd w:val="clear" w:color="auto" w:fill="FFFFFF"/>
            <w:vAlign w:val="center"/>
          </w:tcPr>
          <w:p w14:paraId="6C304BA6"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 xml:space="preserve">հոգեներգործուն նյութեր պարունակող Ephedra ցեղի բույսերի </w:t>
            </w:r>
            <w:r w:rsidRPr="004021AA">
              <w:rPr>
                <w:rFonts w:ascii="GHEA Grapalat" w:hAnsi="GHEA Grapalat"/>
              </w:rPr>
              <w:lastRenderedPageBreak/>
              <w:t>վերամշակումից ստացվող արտադրանք</w:t>
            </w:r>
          </w:p>
        </w:tc>
        <w:tc>
          <w:tcPr>
            <w:tcW w:w="2095" w:type="dxa"/>
            <w:shd w:val="clear" w:color="auto" w:fill="FFFFFF"/>
          </w:tcPr>
          <w:p w14:paraId="13D2FDB8"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lastRenderedPageBreak/>
              <w:t>1302 19 800 0</w:t>
            </w:r>
          </w:p>
        </w:tc>
      </w:tr>
      <w:tr w:rsidR="009C67E6" w:rsidRPr="004021AA" w14:paraId="77601C9E" w14:textId="77777777" w:rsidTr="009C67E6">
        <w:tc>
          <w:tcPr>
            <w:tcW w:w="3420" w:type="dxa"/>
            <w:shd w:val="clear" w:color="auto" w:fill="FFFFFF"/>
          </w:tcPr>
          <w:p w14:paraId="0ACCB742"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197.</w:t>
            </w:r>
          </w:p>
        </w:tc>
        <w:tc>
          <w:tcPr>
            <w:tcW w:w="2340" w:type="dxa"/>
            <w:shd w:val="clear" w:color="auto" w:fill="FFFFFF"/>
            <w:vAlign w:val="bottom"/>
          </w:tcPr>
          <w:p w14:paraId="6A9F1DB0"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տնայնագործական պայմաններում պսեւդոէֆեդրինից կամ պսեւդոէֆեդրին պարունակող պատրաստուկներից պատրաստված պատրաստուկներ</w:t>
            </w:r>
          </w:p>
        </w:tc>
        <w:tc>
          <w:tcPr>
            <w:tcW w:w="3780" w:type="dxa"/>
            <w:shd w:val="clear" w:color="auto" w:fill="FFFFFF"/>
          </w:tcPr>
          <w:p w14:paraId="7542EA69" w14:textId="77777777" w:rsidR="009C67E6" w:rsidRPr="004021AA" w:rsidRDefault="009C67E6" w:rsidP="009C67E6">
            <w:pPr>
              <w:spacing w:after="120"/>
              <w:rPr>
                <w:rFonts w:ascii="GHEA Grapalat" w:hAnsi="GHEA Grapalat"/>
              </w:rPr>
            </w:pPr>
          </w:p>
        </w:tc>
        <w:tc>
          <w:tcPr>
            <w:tcW w:w="2250" w:type="dxa"/>
            <w:shd w:val="clear" w:color="auto" w:fill="FFFFFF"/>
          </w:tcPr>
          <w:p w14:paraId="2327B98E" w14:textId="77777777" w:rsidR="009C67E6" w:rsidRPr="004021AA" w:rsidRDefault="009C67E6" w:rsidP="009C67E6">
            <w:pPr>
              <w:spacing w:after="120"/>
              <w:rPr>
                <w:rFonts w:ascii="GHEA Grapalat" w:hAnsi="GHEA Grapalat"/>
              </w:rPr>
            </w:pPr>
          </w:p>
        </w:tc>
        <w:tc>
          <w:tcPr>
            <w:tcW w:w="2095" w:type="dxa"/>
            <w:shd w:val="clear" w:color="auto" w:fill="FFFFFF"/>
          </w:tcPr>
          <w:p w14:paraId="4606365B"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2939 41 000 0 2939 49 000 0 3824 90 970</w:t>
            </w:r>
          </w:p>
        </w:tc>
      </w:tr>
      <w:tr w:rsidR="009C67E6" w:rsidRPr="004021AA" w14:paraId="410F8380" w14:textId="77777777" w:rsidTr="009C67E6">
        <w:tc>
          <w:tcPr>
            <w:tcW w:w="3420" w:type="dxa"/>
            <w:shd w:val="clear" w:color="auto" w:fill="FFFFFF"/>
          </w:tcPr>
          <w:p w14:paraId="3D36D841"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198.</w:t>
            </w:r>
          </w:p>
        </w:tc>
        <w:tc>
          <w:tcPr>
            <w:tcW w:w="2340" w:type="dxa"/>
            <w:shd w:val="clear" w:color="auto" w:fill="FFFFFF"/>
            <w:vAlign w:val="center"/>
          </w:tcPr>
          <w:p w14:paraId="7C12FD04"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տնայնագործական պայմաններում ֆենիլպրոպանոլամին կամ ֆենիլպրոպանոլամին (նորէֆեդրին) պարունակող պատրաստուկներից պատրաստված պատրաստուկներ</w:t>
            </w:r>
          </w:p>
        </w:tc>
        <w:tc>
          <w:tcPr>
            <w:tcW w:w="3780" w:type="dxa"/>
            <w:shd w:val="clear" w:color="auto" w:fill="FFFFFF"/>
          </w:tcPr>
          <w:p w14:paraId="7F8186A0" w14:textId="77777777" w:rsidR="009C67E6" w:rsidRPr="004021AA" w:rsidRDefault="009C67E6" w:rsidP="009C67E6">
            <w:pPr>
              <w:spacing w:after="120"/>
              <w:rPr>
                <w:rFonts w:ascii="GHEA Grapalat" w:hAnsi="GHEA Grapalat"/>
              </w:rPr>
            </w:pPr>
          </w:p>
        </w:tc>
        <w:tc>
          <w:tcPr>
            <w:tcW w:w="2250" w:type="dxa"/>
            <w:shd w:val="clear" w:color="auto" w:fill="FFFFFF"/>
          </w:tcPr>
          <w:p w14:paraId="271691DA" w14:textId="77777777" w:rsidR="009C67E6" w:rsidRPr="004021AA" w:rsidRDefault="009C67E6" w:rsidP="009C67E6">
            <w:pPr>
              <w:spacing w:after="120"/>
              <w:rPr>
                <w:rFonts w:ascii="GHEA Grapalat" w:hAnsi="GHEA Grapalat"/>
              </w:rPr>
            </w:pPr>
          </w:p>
        </w:tc>
        <w:tc>
          <w:tcPr>
            <w:tcW w:w="2095" w:type="dxa"/>
            <w:shd w:val="clear" w:color="auto" w:fill="FFFFFF"/>
          </w:tcPr>
          <w:p w14:paraId="27E61710"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2939 41 000 0 2939 49 000 0 3824 90 970</w:t>
            </w:r>
          </w:p>
        </w:tc>
      </w:tr>
      <w:tr w:rsidR="009C67E6" w:rsidRPr="004021AA" w14:paraId="7EFE4CB7" w14:textId="77777777" w:rsidTr="009C67E6">
        <w:tc>
          <w:tcPr>
            <w:tcW w:w="3420" w:type="dxa"/>
            <w:shd w:val="clear" w:color="auto" w:fill="FFFFFF"/>
          </w:tcPr>
          <w:p w14:paraId="0B34924E"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199.</w:t>
            </w:r>
          </w:p>
        </w:tc>
        <w:tc>
          <w:tcPr>
            <w:tcW w:w="2340" w:type="dxa"/>
            <w:shd w:val="clear" w:color="auto" w:fill="FFFFFF"/>
            <w:vAlign w:val="center"/>
          </w:tcPr>
          <w:p w14:paraId="7ADD74C7"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 xml:space="preserve">տնայնագործական պայմաններում էֆեդրինից կամ էֆեդրին պարունակող պատրաստուկներից պատրաստված </w:t>
            </w:r>
            <w:r w:rsidRPr="004021AA">
              <w:rPr>
                <w:rFonts w:ascii="GHEA Grapalat" w:hAnsi="GHEA Grapalat"/>
              </w:rPr>
              <w:lastRenderedPageBreak/>
              <w:t>պատրաստուկներ</w:t>
            </w:r>
          </w:p>
        </w:tc>
        <w:tc>
          <w:tcPr>
            <w:tcW w:w="3780" w:type="dxa"/>
            <w:shd w:val="clear" w:color="auto" w:fill="FFFFFF"/>
          </w:tcPr>
          <w:p w14:paraId="1CD5EA36" w14:textId="77777777" w:rsidR="009C67E6" w:rsidRPr="004021AA" w:rsidRDefault="009C67E6" w:rsidP="009C67E6">
            <w:pPr>
              <w:spacing w:after="120"/>
              <w:rPr>
                <w:rFonts w:ascii="GHEA Grapalat" w:hAnsi="GHEA Grapalat"/>
              </w:rPr>
            </w:pPr>
          </w:p>
        </w:tc>
        <w:tc>
          <w:tcPr>
            <w:tcW w:w="2250" w:type="dxa"/>
            <w:shd w:val="clear" w:color="auto" w:fill="FFFFFF"/>
          </w:tcPr>
          <w:p w14:paraId="5586CD18"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2F76E364"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2939 41 000 0 2939 49 000 0 3824 90 970</w:t>
            </w:r>
          </w:p>
        </w:tc>
      </w:tr>
      <w:tr w:rsidR="009C67E6" w:rsidRPr="004021AA" w14:paraId="2D8250B9" w14:textId="77777777" w:rsidTr="009C67E6">
        <w:tc>
          <w:tcPr>
            <w:tcW w:w="3420" w:type="dxa"/>
            <w:shd w:val="clear" w:color="auto" w:fill="FFFFFF"/>
          </w:tcPr>
          <w:p w14:paraId="7CD1FD11"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200. Լեվամֆետամին</w:t>
            </w:r>
          </w:p>
        </w:tc>
        <w:tc>
          <w:tcPr>
            <w:tcW w:w="2340" w:type="dxa"/>
            <w:shd w:val="clear" w:color="auto" w:fill="FFFFFF"/>
          </w:tcPr>
          <w:p w14:paraId="1EE6674B"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0815744D"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1-ալֆա-մեթիլֆենիլէթիլամին, (-)-(R)-ալֆա-մեթիլֆենիլէթիլամին</w:t>
            </w:r>
          </w:p>
        </w:tc>
        <w:tc>
          <w:tcPr>
            <w:tcW w:w="2250" w:type="dxa"/>
            <w:shd w:val="clear" w:color="auto" w:fill="FFFFFF"/>
          </w:tcPr>
          <w:p w14:paraId="3A1B6F76" w14:textId="77777777" w:rsidR="009C67E6" w:rsidRPr="004021AA" w:rsidRDefault="009C67E6" w:rsidP="009C67E6">
            <w:pPr>
              <w:spacing w:after="120"/>
              <w:rPr>
                <w:rFonts w:ascii="GHEA Grapalat" w:hAnsi="GHEA Grapalat"/>
              </w:rPr>
            </w:pPr>
          </w:p>
        </w:tc>
        <w:tc>
          <w:tcPr>
            <w:tcW w:w="2095" w:type="dxa"/>
            <w:shd w:val="clear" w:color="auto" w:fill="FFFFFF"/>
          </w:tcPr>
          <w:p w14:paraId="498FD244"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2921 46 000 0</w:t>
            </w:r>
          </w:p>
        </w:tc>
      </w:tr>
      <w:tr w:rsidR="009C67E6" w:rsidRPr="004021AA" w14:paraId="33EB9259" w14:textId="77777777" w:rsidTr="009C67E6">
        <w:tc>
          <w:tcPr>
            <w:tcW w:w="3420" w:type="dxa"/>
            <w:shd w:val="clear" w:color="auto" w:fill="FFFFFF"/>
          </w:tcPr>
          <w:p w14:paraId="7B5F90C3"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201.</w:t>
            </w:r>
          </w:p>
        </w:tc>
        <w:tc>
          <w:tcPr>
            <w:tcW w:w="2340" w:type="dxa"/>
            <w:shd w:val="clear" w:color="auto" w:fill="FFFFFF"/>
          </w:tcPr>
          <w:p w14:paraId="1C417497"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լեվոմեթամֆետամին</w:t>
            </w:r>
          </w:p>
        </w:tc>
        <w:tc>
          <w:tcPr>
            <w:tcW w:w="3780" w:type="dxa"/>
            <w:shd w:val="clear" w:color="auto" w:fill="FFFFFF"/>
            <w:vAlign w:val="center"/>
          </w:tcPr>
          <w:p w14:paraId="16228020"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1 -N-ալֆա-դիմեթիլֆենիլէթիլամին, (-)-N-ալֆա-դիմեթիլֆենիլէթիլամին</w:t>
            </w:r>
          </w:p>
        </w:tc>
        <w:tc>
          <w:tcPr>
            <w:tcW w:w="2250" w:type="dxa"/>
            <w:shd w:val="clear" w:color="auto" w:fill="FFFFFF"/>
          </w:tcPr>
          <w:p w14:paraId="449A191A" w14:textId="77777777" w:rsidR="009C67E6" w:rsidRPr="004021AA" w:rsidRDefault="009C67E6" w:rsidP="009C67E6">
            <w:pPr>
              <w:spacing w:after="120"/>
              <w:rPr>
                <w:rFonts w:ascii="GHEA Grapalat" w:hAnsi="GHEA Grapalat"/>
              </w:rPr>
            </w:pPr>
          </w:p>
        </w:tc>
        <w:tc>
          <w:tcPr>
            <w:tcW w:w="2095" w:type="dxa"/>
            <w:shd w:val="clear" w:color="auto" w:fill="FFFFFF"/>
          </w:tcPr>
          <w:p w14:paraId="66C1CD3D"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2939 91 000 0</w:t>
            </w:r>
          </w:p>
        </w:tc>
      </w:tr>
      <w:tr w:rsidR="009C67E6" w:rsidRPr="004021AA" w14:paraId="52F6A9EB" w14:textId="77777777" w:rsidTr="009C67E6">
        <w:tc>
          <w:tcPr>
            <w:tcW w:w="3420" w:type="dxa"/>
            <w:shd w:val="clear" w:color="auto" w:fill="FFFFFF"/>
          </w:tcPr>
          <w:p w14:paraId="6F5A3D77"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202. Լեֆետամին</w:t>
            </w:r>
          </w:p>
        </w:tc>
        <w:tc>
          <w:tcPr>
            <w:tcW w:w="2340" w:type="dxa"/>
            <w:shd w:val="clear" w:color="auto" w:fill="FFFFFF"/>
          </w:tcPr>
          <w:p w14:paraId="73F4F5F7"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178CE8C3"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(-)-1 -դիմեթիլամինո1,3-դիֆենիլէթան, (-)-N,N-դիմեթիլ-1,2-դիֆենիլէթիլամին</w:t>
            </w:r>
          </w:p>
        </w:tc>
        <w:tc>
          <w:tcPr>
            <w:tcW w:w="2250" w:type="dxa"/>
            <w:shd w:val="clear" w:color="auto" w:fill="FFFFFF"/>
          </w:tcPr>
          <w:p w14:paraId="13CA4733" w14:textId="77777777" w:rsidR="009C67E6" w:rsidRPr="004021AA" w:rsidRDefault="009C67E6" w:rsidP="009C67E6">
            <w:pPr>
              <w:spacing w:after="120"/>
              <w:rPr>
                <w:rFonts w:ascii="GHEA Grapalat" w:hAnsi="GHEA Grapalat"/>
              </w:rPr>
            </w:pPr>
          </w:p>
        </w:tc>
        <w:tc>
          <w:tcPr>
            <w:tcW w:w="2095" w:type="dxa"/>
            <w:shd w:val="clear" w:color="auto" w:fill="FFFFFF"/>
          </w:tcPr>
          <w:p w14:paraId="521A3882"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2921 46 000 0</w:t>
            </w:r>
          </w:p>
        </w:tc>
      </w:tr>
      <w:tr w:rsidR="009C67E6" w:rsidRPr="004021AA" w14:paraId="53820C33" w14:textId="77777777" w:rsidTr="009C67E6">
        <w:tc>
          <w:tcPr>
            <w:tcW w:w="3420" w:type="dxa"/>
            <w:shd w:val="clear" w:color="auto" w:fill="FFFFFF"/>
            <w:vAlign w:val="bottom"/>
          </w:tcPr>
          <w:p w14:paraId="5BE17C47"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203. Լեվոմետորֆան</w:t>
            </w:r>
          </w:p>
        </w:tc>
        <w:tc>
          <w:tcPr>
            <w:tcW w:w="2340" w:type="dxa"/>
            <w:shd w:val="clear" w:color="auto" w:fill="FFFFFF"/>
          </w:tcPr>
          <w:p w14:paraId="74699CD0" w14:textId="77777777" w:rsidR="009C67E6" w:rsidRPr="004021AA" w:rsidRDefault="009C67E6" w:rsidP="009C67E6">
            <w:pPr>
              <w:spacing w:after="120"/>
              <w:rPr>
                <w:rFonts w:ascii="GHEA Grapalat" w:hAnsi="GHEA Grapalat"/>
              </w:rPr>
            </w:pPr>
          </w:p>
        </w:tc>
        <w:tc>
          <w:tcPr>
            <w:tcW w:w="3780" w:type="dxa"/>
            <w:shd w:val="clear" w:color="auto" w:fill="FFFFFF"/>
            <w:vAlign w:val="bottom"/>
          </w:tcPr>
          <w:p w14:paraId="12B1BC6B"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(-)-3-մետօքսի-N-մեթիլմորֆինան</w:t>
            </w:r>
          </w:p>
        </w:tc>
        <w:tc>
          <w:tcPr>
            <w:tcW w:w="2250" w:type="dxa"/>
            <w:shd w:val="clear" w:color="auto" w:fill="FFFFFF"/>
          </w:tcPr>
          <w:p w14:paraId="47961B3B" w14:textId="77777777" w:rsidR="009C67E6" w:rsidRPr="004021AA" w:rsidRDefault="009C67E6" w:rsidP="009C67E6">
            <w:pPr>
              <w:spacing w:after="120"/>
              <w:rPr>
                <w:rFonts w:ascii="GHEA Grapalat" w:hAnsi="GHEA Grapalat"/>
              </w:rPr>
            </w:pPr>
          </w:p>
        </w:tc>
        <w:tc>
          <w:tcPr>
            <w:tcW w:w="2095" w:type="dxa"/>
            <w:shd w:val="clear" w:color="auto" w:fill="FFFFFF"/>
            <w:vAlign w:val="bottom"/>
          </w:tcPr>
          <w:p w14:paraId="649F6F69"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2933 49 900 0</w:t>
            </w:r>
          </w:p>
        </w:tc>
      </w:tr>
      <w:tr w:rsidR="009C67E6" w:rsidRPr="004021AA" w14:paraId="33D45173" w14:textId="77777777" w:rsidTr="009C67E6">
        <w:tc>
          <w:tcPr>
            <w:tcW w:w="3420" w:type="dxa"/>
            <w:shd w:val="clear" w:color="auto" w:fill="FFFFFF"/>
          </w:tcPr>
          <w:p w14:paraId="3F1AE070"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 xml:space="preserve">204. (+)-Լիզերգիդ </w:t>
            </w:r>
          </w:p>
        </w:tc>
        <w:tc>
          <w:tcPr>
            <w:tcW w:w="2340" w:type="dxa"/>
            <w:shd w:val="clear" w:color="auto" w:fill="FFFFFF"/>
          </w:tcPr>
          <w:p w14:paraId="0520EF59"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d-լիզերգիդ, ԼՍԴ, ԼՍԴ-25</w:t>
            </w:r>
          </w:p>
        </w:tc>
        <w:tc>
          <w:tcPr>
            <w:tcW w:w="3780" w:type="dxa"/>
            <w:shd w:val="clear" w:color="auto" w:fill="FFFFFF"/>
            <w:vAlign w:val="center"/>
          </w:tcPr>
          <w:p w14:paraId="5B8AE7D2"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(+)-N,N-դիէթիլլիզերգամիդ (լիզերգինաթթվի d-դիէթիլամիդ), 9,10-դիդեհիդրո-N, N- դիէթիլ-6-մեթիլէրգոլին-8-բետա-կարբօքսամիդ</w:t>
            </w:r>
          </w:p>
        </w:tc>
        <w:tc>
          <w:tcPr>
            <w:tcW w:w="2250" w:type="dxa"/>
            <w:shd w:val="clear" w:color="auto" w:fill="FFFFFF"/>
          </w:tcPr>
          <w:p w14:paraId="7AEC4FDB" w14:textId="77777777" w:rsidR="009C67E6" w:rsidRPr="004021AA" w:rsidRDefault="009C67E6" w:rsidP="009C67E6">
            <w:pPr>
              <w:spacing w:after="120"/>
              <w:rPr>
                <w:rFonts w:ascii="GHEA Grapalat" w:hAnsi="GHEA Grapalat"/>
              </w:rPr>
            </w:pPr>
          </w:p>
        </w:tc>
        <w:tc>
          <w:tcPr>
            <w:tcW w:w="2095" w:type="dxa"/>
            <w:shd w:val="clear" w:color="auto" w:fill="FFFFFF"/>
          </w:tcPr>
          <w:p w14:paraId="56C08C54"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2939 69 000 0</w:t>
            </w:r>
          </w:p>
        </w:tc>
      </w:tr>
      <w:tr w:rsidR="009C67E6" w:rsidRPr="004021AA" w14:paraId="1DAEC7D7" w14:textId="77777777" w:rsidTr="009C67E6">
        <w:tc>
          <w:tcPr>
            <w:tcW w:w="3420" w:type="dxa"/>
            <w:shd w:val="clear" w:color="auto" w:fill="FFFFFF"/>
          </w:tcPr>
          <w:p w14:paraId="734587EF"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205. Լոպրազոլամ</w:t>
            </w:r>
          </w:p>
        </w:tc>
        <w:tc>
          <w:tcPr>
            <w:tcW w:w="2340" w:type="dxa"/>
            <w:shd w:val="clear" w:color="auto" w:fill="FFFFFF"/>
          </w:tcPr>
          <w:p w14:paraId="4D7CCFE3"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48401F3E"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6-(о-քլորֆենիլ)-2,4-դիհիդրո- 2 [(4-մեթիլ-1 -պիպերազինիլ)մեթիլեն]- 8-նիտրո- 1Н-իմիդազո- [1,2-a][1,4] բենզոդիազեպին-1-օն</w:t>
            </w:r>
          </w:p>
        </w:tc>
        <w:tc>
          <w:tcPr>
            <w:tcW w:w="2250" w:type="dxa"/>
            <w:shd w:val="clear" w:color="auto" w:fill="FFFFFF"/>
          </w:tcPr>
          <w:p w14:paraId="5EFB56F4" w14:textId="77777777" w:rsidR="009C67E6" w:rsidRPr="004021AA" w:rsidRDefault="009C67E6" w:rsidP="009C67E6">
            <w:pPr>
              <w:spacing w:after="120"/>
              <w:rPr>
                <w:rFonts w:ascii="GHEA Grapalat" w:hAnsi="GHEA Grapalat"/>
              </w:rPr>
            </w:pPr>
          </w:p>
        </w:tc>
        <w:tc>
          <w:tcPr>
            <w:tcW w:w="2095" w:type="dxa"/>
            <w:shd w:val="clear" w:color="auto" w:fill="FFFFFF"/>
          </w:tcPr>
          <w:p w14:paraId="6B43A8C7"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2933 55 000 0</w:t>
            </w:r>
          </w:p>
        </w:tc>
      </w:tr>
      <w:tr w:rsidR="009C67E6" w:rsidRPr="004021AA" w14:paraId="234C97E5" w14:textId="77777777" w:rsidTr="009C67E6">
        <w:tc>
          <w:tcPr>
            <w:tcW w:w="3420" w:type="dxa"/>
            <w:shd w:val="clear" w:color="auto" w:fill="FFFFFF"/>
          </w:tcPr>
          <w:p w14:paraId="55354C29"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206. Լորազեպամ</w:t>
            </w:r>
          </w:p>
        </w:tc>
        <w:tc>
          <w:tcPr>
            <w:tcW w:w="2340" w:type="dxa"/>
            <w:shd w:val="clear" w:color="auto" w:fill="FFFFFF"/>
          </w:tcPr>
          <w:p w14:paraId="78B79E8D"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374A8960"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7-քլորո-5-(o-քլորոֆենիլ)-1,3-դիհիդրո-3-հիդրօքսի-2H-1,4-բենզոդիազեպին-2-օն</w:t>
            </w:r>
          </w:p>
        </w:tc>
        <w:tc>
          <w:tcPr>
            <w:tcW w:w="2250" w:type="dxa"/>
            <w:shd w:val="clear" w:color="auto" w:fill="FFFFFF"/>
          </w:tcPr>
          <w:p w14:paraId="4184EEFB" w14:textId="77777777" w:rsidR="009C67E6" w:rsidRPr="004021AA" w:rsidRDefault="009C67E6" w:rsidP="009C67E6">
            <w:pPr>
              <w:spacing w:after="120"/>
              <w:rPr>
                <w:rFonts w:ascii="GHEA Grapalat" w:hAnsi="GHEA Grapalat"/>
              </w:rPr>
            </w:pPr>
          </w:p>
        </w:tc>
        <w:tc>
          <w:tcPr>
            <w:tcW w:w="2095" w:type="dxa"/>
            <w:shd w:val="clear" w:color="auto" w:fill="FFFFFF"/>
          </w:tcPr>
          <w:p w14:paraId="23D0FB7C"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2933 91 900 0</w:t>
            </w:r>
          </w:p>
        </w:tc>
      </w:tr>
      <w:tr w:rsidR="009C67E6" w:rsidRPr="004021AA" w14:paraId="5309D70E" w14:textId="77777777" w:rsidTr="009C67E6">
        <w:tc>
          <w:tcPr>
            <w:tcW w:w="3420" w:type="dxa"/>
            <w:shd w:val="clear" w:color="auto" w:fill="FFFFFF"/>
          </w:tcPr>
          <w:p w14:paraId="4C6BE97B"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207. Լորմետազեպամ</w:t>
            </w:r>
          </w:p>
        </w:tc>
        <w:tc>
          <w:tcPr>
            <w:tcW w:w="2340" w:type="dxa"/>
            <w:shd w:val="clear" w:color="auto" w:fill="FFFFFF"/>
          </w:tcPr>
          <w:p w14:paraId="62E903D9"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204598D1"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7-քլոր-5-(o-քլորոֆենիլ)-1,3-դիհիդրո-3-հիդրօքսի-1-մեթիլ2H-</w:t>
            </w:r>
            <w:r w:rsidRPr="004021AA">
              <w:rPr>
                <w:rFonts w:ascii="GHEA Grapalat" w:hAnsi="GHEA Grapalat"/>
              </w:rPr>
              <w:lastRenderedPageBreak/>
              <w:t>1,4-բենզոդիազեպին-2-օն</w:t>
            </w:r>
          </w:p>
        </w:tc>
        <w:tc>
          <w:tcPr>
            <w:tcW w:w="2250" w:type="dxa"/>
            <w:shd w:val="clear" w:color="auto" w:fill="FFFFFF"/>
          </w:tcPr>
          <w:p w14:paraId="29043C81" w14:textId="77777777" w:rsidR="009C67E6" w:rsidRPr="004021AA" w:rsidRDefault="009C67E6" w:rsidP="009C67E6">
            <w:pPr>
              <w:spacing w:after="120"/>
              <w:rPr>
                <w:rFonts w:ascii="GHEA Grapalat" w:hAnsi="GHEA Grapalat"/>
              </w:rPr>
            </w:pPr>
          </w:p>
        </w:tc>
        <w:tc>
          <w:tcPr>
            <w:tcW w:w="2095" w:type="dxa"/>
            <w:shd w:val="clear" w:color="auto" w:fill="FFFFFF"/>
          </w:tcPr>
          <w:p w14:paraId="2291EBA5"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2933 91 900 0</w:t>
            </w:r>
          </w:p>
        </w:tc>
      </w:tr>
      <w:tr w:rsidR="009C67E6" w:rsidRPr="004021AA" w14:paraId="7AFB647F" w14:textId="77777777" w:rsidTr="009C67E6">
        <w:tc>
          <w:tcPr>
            <w:tcW w:w="3420" w:type="dxa"/>
            <w:shd w:val="clear" w:color="auto" w:fill="FFFFFF"/>
          </w:tcPr>
          <w:p w14:paraId="3B8C242E"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208. Մազինդոլ</w:t>
            </w:r>
          </w:p>
        </w:tc>
        <w:tc>
          <w:tcPr>
            <w:tcW w:w="2340" w:type="dxa"/>
            <w:shd w:val="clear" w:color="auto" w:fill="FFFFFF"/>
          </w:tcPr>
          <w:p w14:paraId="0A54C85D"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71974E7B"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5-(р-քլորֆենիլ)-2,5-դիհիդրո-3Н-իմիդազո[2,1-a]իզոինդոլ-5-ոլ</w:t>
            </w:r>
          </w:p>
        </w:tc>
        <w:tc>
          <w:tcPr>
            <w:tcW w:w="2250" w:type="dxa"/>
            <w:shd w:val="clear" w:color="auto" w:fill="FFFFFF"/>
          </w:tcPr>
          <w:p w14:paraId="54AAB573" w14:textId="77777777" w:rsidR="009C67E6" w:rsidRPr="004021AA" w:rsidRDefault="009C67E6" w:rsidP="009C67E6">
            <w:pPr>
              <w:spacing w:after="120"/>
              <w:rPr>
                <w:rFonts w:ascii="GHEA Grapalat" w:hAnsi="GHEA Grapalat"/>
              </w:rPr>
            </w:pPr>
          </w:p>
        </w:tc>
        <w:tc>
          <w:tcPr>
            <w:tcW w:w="2095" w:type="dxa"/>
            <w:shd w:val="clear" w:color="auto" w:fill="FFFFFF"/>
          </w:tcPr>
          <w:p w14:paraId="33FFE4DB"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2933 91 900 0</w:t>
            </w:r>
          </w:p>
        </w:tc>
      </w:tr>
      <w:tr w:rsidR="009C67E6" w:rsidRPr="004021AA" w14:paraId="46F78CE8" w14:textId="77777777" w:rsidTr="009C67E6">
        <w:tc>
          <w:tcPr>
            <w:tcW w:w="3420" w:type="dxa"/>
            <w:shd w:val="clear" w:color="auto" w:fill="FFFFFF"/>
          </w:tcPr>
          <w:p w14:paraId="194B4C28"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209.</w:t>
            </w:r>
          </w:p>
        </w:tc>
        <w:tc>
          <w:tcPr>
            <w:tcW w:w="2340" w:type="dxa"/>
            <w:shd w:val="clear" w:color="auto" w:fill="FFFFFF"/>
          </w:tcPr>
          <w:p w14:paraId="78B56349"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ՄԲԴՄ</w:t>
            </w:r>
          </w:p>
        </w:tc>
        <w:tc>
          <w:tcPr>
            <w:tcW w:w="3780" w:type="dxa"/>
            <w:shd w:val="clear" w:color="auto" w:fill="FFFFFF"/>
            <w:vAlign w:val="bottom"/>
          </w:tcPr>
          <w:p w14:paraId="61AECFAB"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2-մեթիլամինո- 1(3,4-մեթիլենդիօքսիֆենիլ) բուտան; N-մեթիլ-1-(3,4-մեթիլենդիօքսիֆենիլ)-2-բուտանամին</w:t>
            </w:r>
          </w:p>
        </w:tc>
        <w:tc>
          <w:tcPr>
            <w:tcW w:w="2250" w:type="dxa"/>
            <w:shd w:val="clear" w:color="auto" w:fill="FFFFFF"/>
          </w:tcPr>
          <w:p w14:paraId="0A61BF8C" w14:textId="77777777" w:rsidR="009C67E6" w:rsidRPr="004021AA" w:rsidRDefault="009C67E6" w:rsidP="009C67E6">
            <w:pPr>
              <w:spacing w:after="120"/>
              <w:rPr>
                <w:rFonts w:ascii="GHEA Grapalat" w:hAnsi="GHEA Grapalat"/>
              </w:rPr>
            </w:pPr>
          </w:p>
        </w:tc>
        <w:tc>
          <w:tcPr>
            <w:tcW w:w="2095" w:type="dxa"/>
            <w:shd w:val="clear" w:color="auto" w:fill="FFFFFF"/>
          </w:tcPr>
          <w:p w14:paraId="62FE0AF7"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2932 99 000 0</w:t>
            </w:r>
          </w:p>
        </w:tc>
      </w:tr>
      <w:tr w:rsidR="009C67E6" w:rsidRPr="004021AA" w14:paraId="41798CC7" w14:textId="77777777" w:rsidTr="009C67E6">
        <w:tc>
          <w:tcPr>
            <w:tcW w:w="3420" w:type="dxa"/>
            <w:shd w:val="clear" w:color="auto" w:fill="FFFFFF"/>
            <w:vAlign w:val="center"/>
          </w:tcPr>
          <w:p w14:paraId="21E57EB1"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210. Մեդազեպամ</w:t>
            </w:r>
          </w:p>
        </w:tc>
        <w:tc>
          <w:tcPr>
            <w:tcW w:w="2340" w:type="dxa"/>
            <w:shd w:val="clear" w:color="auto" w:fill="FFFFFF"/>
          </w:tcPr>
          <w:p w14:paraId="7C3A210B"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5D128D8B"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7-քլորո-2,3-դիհիդրո-1-մեթիլ-5-ֆենիլ-1H-1,4-բենզոդիազեպին</w:t>
            </w:r>
          </w:p>
        </w:tc>
        <w:tc>
          <w:tcPr>
            <w:tcW w:w="2250" w:type="dxa"/>
            <w:shd w:val="clear" w:color="auto" w:fill="FFFFFF"/>
          </w:tcPr>
          <w:p w14:paraId="2BCCF2BA"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70888C41"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2933 91 900 0</w:t>
            </w:r>
          </w:p>
        </w:tc>
      </w:tr>
      <w:tr w:rsidR="009C67E6" w:rsidRPr="004021AA" w14:paraId="738D85AF" w14:textId="77777777" w:rsidTr="009C67E6">
        <w:tc>
          <w:tcPr>
            <w:tcW w:w="3420" w:type="dxa"/>
            <w:shd w:val="clear" w:color="auto" w:fill="FFFFFF"/>
          </w:tcPr>
          <w:p w14:paraId="6F1A8F2C"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 xml:space="preserve">211. Մեզոկարբ </w:t>
            </w:r>
          </w:p>
        </w:tc>
        <w:tc>
          <w:tcPr>
            <w:tcW w:w="2340" w:type="dxa"/>
            <w:shd w:val="clear" w:color="auto" w:fill="FFFFFF"/>
          </w:tcPr>
          <w:p w14:paraId="68F385DD"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սիդնոկարբ</w:t>
            </w:r>
          </w:p>
        </w:tc>
        <w:tc>
          <w:tcPr>
            <w:tcW w:w="3780" w:type="dxa"/>
            <w:shd w:val="clear" w:color="auto" w:fill="FFFFFF"/>
            <w:vAlign w:val="center"/>
          </w:tcPr>
          <w:p w14:paraId="61636B4A"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3-(ալֆա-մեթիլֆենէթիլ)-N-(ֆենիլկարբամոիլ)սիդնոնիմին</w:t>
            </w:r>
          </w:p>
        </w:tc>
        <w:tc>
          <w:tcPr>
            <w:tcW w:w="2250" w:type="dxa"/>
            <w:shd w:val="clear" w:color="auto" w:fill="FFFFFF"/>
          </w:tcPr>
          <w:p w14:paraId="3E17E753" w14:textId="77777777" w:rsidR="009C67E6" w:rsidRPr="004021AA" w:rsidRDefault="009C67E6" w:rsidP="009C67E6">
            <w:pPr>
              <w:spacing w:after="120"/>
              <w:rPr>
                <w:rFonts w:ascii="GHEA Grapalat" w:hAnsi="GHEA Grapalat"/>
              </w:rPr>
            </w:pPr>
          </w:p>
        </w:tc>
        <w:tc>
          <w:tcPr>
            <w:tcW w:w="2095" w:type="dxa"/>
            <w:shd w:val="clear" w:color="auto" w:fill="FFFFFF"/>
          </w:tcPr>
          <w:p w14:paraId="36123524"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2934 91 000 0</w:t>
            </w:r>
          </w:p>
        </w:tc>
      </w:tr>
      <w:tr w:rsidR="009C67E6" w:rsidRPr="004021AA" w14:paraId="31891975" w14:textId="77777777" w:rsidTr="009C67E6">
        <w:tc>
          <w:tcPr>
            <w:tcW w:w="3420" w:type="dxa"/>
            <w:shd w:val="clear" w:color="auto" w:fill="FFFFFF"/>
            <w:vAlign w:val="center"/>
          </w:tcPr>
          <w:p w14:paraId="174E8216"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212. Մեկլոքվալոն</w:t>
            </w:r>
          </w:p>
        </w:tc>
        <w:tc>
          <w:tcPr>
            <w:tcW w:w="2340" w:type="dxa"/>
            <w:shd w:val="clear" w:color="auto" w:fill="FFFFFF"/>
          </w:tcPr>
          <w:p w14:paraId="39E1550B"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148852AD"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3-(о-քլորոֆենիլ)-2-մեթիլ-4(3Н)-քվինազոլինոն</w:t>
            </w:r>
          </w:p>
        </w:tc>
        <w:tc>
          <w:tcPr>
            <w:tcW w:w="2250" w:type="dxa"/>
            <w:shd w:val="clear" w:color="auto" w:fill="FFFFFF"/>
          </w:tcPr>
          <w:p w14:paraId="4CD87BDB"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28146590"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2933 55 000 0</w:t>
            </w:r>
          </w:p>
        </w:tc>
      </w:tr>
      <w:tr w:rsidR="009C67E6" w:rsidRPr="004021AA" w14:paraId="27ED0785" w14:textId="77777777" w:rsidTr="009C67E6">
        <w:tc>
          <w:tcPr>
            <w:tcW w:w="3420" w:type="dxa"/>
            <w:shd w:val="clear" w:color="auto" w:fill="FFFFFF"/>
          </w:tcPr>
          <w:p w14:paraId="73A276AA"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213. Մեպրոբամատ</w:t>
            </w:r>
          </w:p>
        </w:tc>
        <w:tc>
          <w:tcPr>
            <w:tcW w:w="2340" w:type="dxa"/>
            <w:shd w:val="clear" w:color="auto" w:fill="FFFFFF"/>
          </w:tcPr>
          <w:p w14:paraId="3AAF5DCE"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74AE8006"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2-մեթիլ-2-պրոպիլ-1,3-պրոպանէդիոլդիկարբամատ</w:t>
            </w:r>
          </w:p>
        </w:tc>
        <w:tc>
          <w:tcPr>
            <w:tcW w:w="2250" w:type="dxa"/>
            <w:shd w:val="clear" w:color="auto" w:fill="FFFFFF"/>
          </w:tcPr>
          <w:p w14:paraId="65725E5D" w14:textId="77777777" w:rsidR="009C67E6" w:rsidRPr="004021AA" w:rsidRDefault="009C67E6" w:rsidP="009C67E6">
            <w:pPr>
              <w:spacing w:after="120"/>
              <w:rPr>
                <w:rFonts w:ascii="GHEA Grapalat" w:hAnsi="GHEA Grapalat"/>
              </w:rPr>
            </w:pPr>
          </w:p>
        </w:tc>
        <w:tc>
          <w:tcPr>
            <w:tcW w:w="2095" w:type="dxa"/>
            <w:shd w:val="clear" w:color="auto" w:fill="FFFFFF"/>
          </w:tcPr>
          <w:p w14:paraId="6F9AFD1C"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2924 11 000 0</w:t>
            </w:r>
          </w:p>
        </w:tc>
      </w:tr>
      <w:tr w:rsidR="009C67E6" w:rsidRPr="004021AA" w14:paraId="196A5181" w14:textId="77777777" w:rsidTr="009C67E6">
        <w:tc>
          <w:tcPr>
            <w:tcW w:w="3420" w:type="dxa"/>
            <w:shd w:val="clear" w:color="auto" w:fill="FFFFFF"/>
          </w:tcPr>
          <w:p w14:paraId="4B4645F8"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 xml:space="preserve">214. Մեթամֆետամին </w:t>
            </w:r>
          </w:p>
        </w:tc>
        <w:tc>
          <w:tcPr>
            <w:tcW w:w="2340" w:type="dxa"/>
            <w:shd w:val="clear" w:color="auto" w:fill="FFFFFF"/>
          </w:tcPr>
          <w:p w14:paraId="61F70DF6"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մեթամֆետամինի ռացեմատ, պերվիտին</w:t>
            </w:r>
          </w:p>
        </w:tc>
        <w:tc>
          <w:tcPr>
            <w:tcW w:w="3780" w:type="dxa"/>
            <w:shd w:val="clear" w:color="auto" w:fill="FFFFFF"/>
            <w:vAlign w:val="center"/>
          </w:tcPr>
          <w:p w14:paraId="5DDF9286"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(+)-2-մեթիլամինո-1 -ֆենիլպրոպան, (+)-(S)-N-ալֆա-դիմեթիլֆենէթիլամին</w:t>
            </w:r>
          </w:p>
        </w:tc>
        <w:tc>
          <w:tcPr>
            <w:tcW w:w="2250" w:type="dxa"/>
            <w:shd w:val="clear" w:color="auto" w:fill="FFFFFF"/>
          </w:tcPr>
          <w:p w14:paraId="6504F7B1" w14:textId="77777777" w:rsidR="009C67E6" w:rsidRPr="004021AA" w:rsidRDefault="009C67E6" w:rsidP="009C67E6">
            <w:pPr>
              <w:spacing w:after="120"/>
              <w:rPr>
                <w:rFonts w:ascii="GHEA Grapalat" w:hAnsi="GHEA Grapalat"/>
              </w:rPr>
            </w:pPr>
          </w:p>
        </w:tc>
        <w:tc>
          <w:tcPr>
            <w:tcW w:w="2095" w:type="dxa"/>
            <w:shd w:val="clear" w:color="auto" w:fill="FFFFFF"/>
          </w:tcPr>
          <w:p w14:paraId="0A9F396A"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2939 91 000 0</w:t>
            </w:r>
          </w:p>
        </w:tc>
      </w:tr>
      <w:tr w:rsidR="009C67E6" w:rsidRPr="004021AA" w14:paraId="1D1A684C" w14:textId="77777777" w:rsidTr="009C67E6">
        <w:tc>
          <w:tcPr>
            <w:tcW w:w="3420" w:type="dxa"/>
            <w:shd w:val="clear" w:color="auto" w:fill="FFFFFF"/>
          </w:tcPr>
          <w:p w14:paraId="1EC58BF8"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 xml:space="preserve">215. Մեթիլֆենիդատ </w:t>
            </w:r>
          </w:p>
        </w:tc>
        <w:tc>
          <w:tcPr>
            <w:tcW w:w="2340" w:type="dxa"/>
            <w:shd w:val="clear" w:color="auto" w:fill="FFFFFF"/>
          </w:tcPr>
          <w:p w14:paraId="1B977539"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ռիտալին</w:t>
            </w:r>
          </w:p>
        </w:tc>
        <w:tc>
          <w:tcPr>
            <w:tcW w:w="3780" w:type="dxa"/>
            <w:shd w:val="clear" w:color="auto" w:fill="FFFFFF"/>
            <w:vAlign w:val="center"/>
          </w:tcPr>
          <w:p w14:paraId="1C78D42A"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քացախաթթվի մեթիլային եթեր 2-ֆենիլ-2-(2-պիպերիդիլ), մեթիլ-ալֆա-ֆենիլ-2-պիպերիդինացետատ</w:t>
            </w:r>
          </w:p>
        </w:tc>
        <w:tc>
          <w:tcPr>
            <w:tcW w:w="2250" w:type="dxa"/>
            <w:shd w:val="clear" w:color="auto" w:fill="FFFFFF"/>
          </w:tcPr>
          <w:p w14:paraId="62701B88" w14:textId="77777777" w:rsidR="009C67E6" w:rsidRPr="004021AA" w:rsidRDefault="009C67E6" w:rsidP="009C67E6">
            <w:pPr>
              <w:spacing w:after="120"/>
              <w:rPr>
                <w:rFonts w:ascii="GHEA Grapalat" w:hAnsi="GHEA Grapalat"/>
              </w:rPr>
            </w:pPr>
          </w:p>
        </w:tc>
        <w:tc>
          <w:tcPr>
            <w:tcW w:w="2095" w:type="dxa"/>
            <w:shd w:val="clear" w:color="auto" w:fill="FFFFFF"/>
          </w:tcPr>
          <w:p w14:paraId="01DD2D2A"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2933 33 000 0</w:t>
            </w:r>
          </w:p>
        </w:tc>
      </w:tr>
      <w:tr w:rsidR="009C67E6" w:rsidRPr="004021AA" w14:paraId="032961E5" w14:textId="77777777" w:rsidTr="009C67E6">
        <w:tc>
          <w:tcPr>
            <w:tcW w:w="3420" w:type="dxa"/>
            <w:shd w:val="clear" w:color="auto" w:fill="FFFFFF"/>
            <w:vAlign w:val="center"/>
          </w:tcPr>
          <w:p w14:paraId="191FDC65"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216. Մեթիլֆենոբարբիտալ</w:t>
            </w:r>
          </w:p>
        </w:tc>
        <w:tc>
          <w:tcPr>
            <w:tcW w:w="2340" w:type="dxa"/>
            <w:shd w:val="clear" w:color="auto" w:fill="FFFFFF"/>
          </w:tcPr>
          <w:p w14:paraId="7656BC52"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78838761"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5-էթիլ-1-մեթիլ-5-ֆենիլբարբիտուրային թթու</w:t>
            </w:r>
          </w:p>
        </w:tc>
        <w:tc>
          <w:tcPr>
            <w:tcW w:w="2250" w:type="dxa"/>
            <w:shd w:val="clear" w:color="auto" w:fill="FFFFFF"/>
          </w:tcPr>
          <w:p w14:paraId="68ED7C29"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79C12EB2"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2933 53 900 0</w:t>
            </w:r>
          </w:p>
        </w:tc>
      </w:tr>
      <w:tr w:rsidR="009C67E6" w:rsidRPr="004021AA" w14:paraId="25CB01FB" w14:textId="77777777" w:rsidTr="009C67E6">
        <w:tc>
          <w:tcPr>
            <w:tcW w:w="3420" w:type="dxa"/>
            <w:shd w:val="clear" w:color="auto" w:fill="FFFFFF"/>
            <w:vAlign w:val="center"/>
          </w:tcPr>
          <w:p w14:paraId="659D5226"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lastRenderedPageBreak/>
              <w:t>217. Մեթիպրիլոն</w:t>
            </w:r>
          </w:p>
        </w:tc>
        <w:tc>
          <w:tcPr>
            <w:tcW w:w="2340" w:type="dxa"/>
            <w:shd w:val="clear" w:color="auto" w:fill="FFFFFF"/>
          </w:tcPr>
          <w:p w14:paraId="5F657258" w14:textId="77777777" w:rsidR="009C67E6" w:rsidRPr="004021AA" w:rsidRDefault="009C67E6" w:rsidP="009C67E6">
            <w:pPr>
              <w:spacing w:after="120"/>
              <w:rPr>
                <w:rFonts w:ascii="GHEA Grapalat" w:hAnsi="GHEA Grapalat"/>
              </w:rPr>
            </w:pPr>
          </w:p>
        </w:tc>
        <w:tc>
          <w:tcPr>
            <w:tcW w:w="3780" w:type="dxa"/>
            <w:shd w:val="clear" w:color="auto" w:fill="FFFFFF"/>
            <w:vAlign w:val="bottom"/>
          </w:tcPr>
          <w:p w14:paraId="51E07215"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3,3-դիէթիլ-5-մեթիլ-2,4-պիպերիդին-դիոն</w:t>
            </w:r>
          </w:p>
        </w:tc>
        <w:tc>
          <w:tcPr>
            <w:tcW w:w="2250" w:type="dxa"/>
            <w:shd w:val="clear" w:color="auto" w:fill="FFFFFF"/>
          </w:tcPr>
          <w:p w14:paraId="2A8580D9"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5EACC9EA"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2933 72 000 0</w:t>
            </w:r>
          </w:p>
        </w:tc>
      </w:tr>
      <w:tr w:rsidR="009C67E6" w:rsidRPr="004021AA" w14:paraId="242BBA05" w14:textId="77777777" w:rsidTr="009C67E6">
        <w:tc>
          <w:tcPr>
            <w:tcW w:w="3420" w:type="dxa"/>
            <w:shd w:val="clear" w:color="auto" w:fill="FFFFFF"/>
          </w:tcPr>
          <w:p w14:paraId="7817CA34"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218.</w:t>
            </w:r>
          </w:p>
        </w:tc>
        <w:tc>
          <w:tcPr>
            <w:tcW w:w="2340" w:type="dxa"/>
            <w:shd w:val="clear" w:color="auto" w:fill="FFFFFF"/>
          </w:tcPr>
          <w:p w14:paraId="43B52CCB"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ՄԴՄԱ</w:t>
            </w:r>
          </w:p>
        </w:tc>
        <w:tc>
          <w:tcPr>
            <w:tcW w:w="3780" w:type="dxa"/>
            <w:shd w:val="clear" w:color="auto" w:fill="FFFFFF"/>
            <w:vAlign w:val="center"/>
          </w:tcPr>
          <w:p w14:paraId="188443FC"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dl-3,4-մեթիլենդիօքսի-N, ալֆա-դիմեթիլֆենիլէթիլամին,(+/-)-N-ալֆա-դիմեթիլ-3,4-(մեթիլենդիօքսի)ֆենէթիլամին</w:t>
            </w:r>
          </w:p>
        </w:tc>
        <w:tc>
          <w:tcPr>
            <w:tcW w:w="2250" w:type="dxa"/>
            <w:shd w:val="clear" w:color="auto" w:fill="FFFFFF"/>
          </w:tcPr>
          <w:p w14:paraId="2530E507" w14:textId="77777777" w:rsidR="009C67E6" w:rsidRPr="004021AA" w:rsidRDefault="009C67E6" w:rsidP="009C67E6">
            <w:pPr>
              <w:spacing w:after="120"/>
              <w:rPr>
                <w:rFonts w:ascii="GHEA Grapalat" w:hAnsi="GHEA Grapalat"/>
              </w:rPr>
            </w:pPr>
          </w:p>
        </w:tc>
        <w:tc>
          <w:tcPr>
            <w:tcW w:w="2095" w:type="dxa"/>
            <w:shd w:val="clear" w:color="auto" w:fill="FFFFFF"/>
          </w:tcPr>
          <w:p w14:paraId="5FCF0626"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2932 99 000 0</w:t>
            </w:r>
          </w:p>
        </w:tc>
      </w:tr>
      <w:tr w:rsidR="009C67E6" w:rsidRPr="004021AA" w14:paraId="110EFA22" w14:textId="77777777" w:rsidTr="009C67E6">
        <w:tc>
          <w:tcPr>
            <w:tcW w:w="3420" w:type="dxa"/>
            <w:shd w:val="clear" w:color="auto" w:fill="FFFFFF"/>
            <w:vAlign w:val="center"/>
          </w:tcPr>
          <w:p w14:paraId="3C8C1FF8"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219. Մեսկալին</w:t>
            </w:r>
          </w:p>
        </w:tc>
        <w:tc>
          <w:tcPr>
            <w:tcW w:w="2340" w:type="dxa"/>
            <w:shd w:val="clear" w:color="auto" w:fill="FFFFFF"/>
          </w:tcPr>
          <w:p w14:paraId="66B331E0"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038D54D7"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3,4,5-տրիմեթօքսիֆենէթիլամին</w:t>
            </w:r>
          </w:p>
        </w:tc>
        <w:tc>
          <w:tcPr>
            <w:tcW w:w="2250" w:type="dxa"/>
            <w:shd w:val="clear" w:color="auto" w:fill="FFFFFF"/>
          </w:tcPr>
          <w:p w14:paraId="5FFC7640"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73514D4A"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2939 99 000 0</w:t>
            </w:r>
          </w:p>
        </w:tc>
      </w:tr>
      <w:tr w:rsidR="009C67E6" w:rsidRPr="004021AA" w14:paraId="28D812F4" w14:textId="77777777" w:rsidTr="009C67E6">
        <w:tc>
          <w:tcPr>
            <w:tcW w:w="3420" w:type="dxa"/>
            <w:shd w:val="clear" w:color="auto" w:fill="FFFFFF"/>
            <w:vAlign w:val="bottom"/>
          </w:tcPr>
          <w:p w14:paraId="069EB3B6"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220. Մետաքվալոն</w:t>
            </w:r>
          </w:p>
        </w:tc>
        <w:tc>
          <w:tcPr>
            <w:tcW w:w="2340" w:type="dxa"/>
            <w:shd w:val="clear" w:color="auto" w:fill="FFFFFF"/>
          </w:tcPr>
          <w:p w14:paraId="1160F9ED" w14:textId="77777777" w:rsidR="009C67E6" w:rsidRPr="004021AA" w:rsidRDefault="009C67E6" w:rsidP="009C67E6">
            <w:pPr>
              <w:spacing w:after="120"/>
              <w:rPr>
                <w:rFonts w:ascii="GHEA Grapalat" w:hAnsi="GHEA Grapalat"/>
              </w:rPr>
            </w:pPr>
          </w:p>
        </w:tc>
        <w:tc>
          <w:tcPr>
            <w:tcW w:w="3780" w:type="dxa"/>
            <w:shd w:val="clear" w:color="auto" w:fill="FFFFFF"/>
            <w:vAlign w:val="bottom"/>
          </w:tcPr>
          <w:p w14:paraId="5060C466"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2-մեթիլ-3-o-տոլիլ-4(3H)-</w:t>
            </w:r>
          </w:p>
        </w:tc>
        <w:tc>
          <w:tcPr>
            <w:tcW w:w="2250" w:type="dxa"/>
            <w:shd w:val="clear" w:color="auto" w:fill="FFFFFF"/>
          </w:tcPr>
          <w:p w14:paraId="2B5B6BF3" w14:textId="77777777" w:rsidR="009C67E6" w:rsidRPr="004021AA" w:rsidRDefault="009C67E6" w:rsidP="009C67E6">
            <w:pPr>
              <w:spacing w:after="120"/>
              <w:rPr>
                <w:rFonts w:ascii="GHEA Grapalat" w:hAnsi="GHEA Grapalat"/>
              </w:rPr>
            </w:pPr>
          </w:p>
        </w:tc>
        <w:tc>
          <w:tcPr>
            <w:tcW w:w="2095" w:type="dxa"/>
            <w:shd w:val="clear" w:color="auto" w:fill="FFFFFF"/>
            <w:vAlign w:val="bottom"/>
          </w:tcPr>
          <w:p w14:paraId="6D491C85"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2933 55 000 0</w:t>
            </w:r>
          </w:p>
        </w:tc>
      </w:tr>
      <w:tr w:rsidR="009C67E6" w:rsidRPr="004021AA" w14:paraId="032F6573" w14:textId="77777777" w:rsidTr="009C67E6">
        <w:tc>
          <w:tcPr>
            <w:tcW w:w="3420" w:type="dxa"/>
            <w:shd w:val="clear" w:color="auto" w:fill="FFFFFF"/>
          </w:tcPr>
          <w:p w14:paraId="045BDF34" w14:textId="77777777" w:rsidR="009C67E6" w:rsidRPr="004021AA" w:rsidRDefault="009C67E6" w:rsidP="009C67E6">
            <w:pPr>
              <w:spacing w:after="120"/>
              <w:rPr>
                <w:rFonts w:ascii="GHEA Grapalat" w:hAnsi="GHEA Grapalat"/>
              </w:rPr>
            </w:pPr>
          </w:p>
        </w:tc>
        <w:tc>
          <w:tcPr>
            <w:tcW w:w="2340" w:type="dxa"/>
            <w:shd w:val="clear" w:color="auto" w:fill="FFFFFF"/>
          </w:tcPr>
          <w:p w14:paraId="538E8915" w14:textId="77777777" w:rsidR="009C67E6" w:rsidRPr="004021AA" w:rsidRDefault="009C67E6" w:rsidP="009C67E6">
            <w:pPr>
              <w:spacing w:after="120"/>
              <w:rPr>
                <w:rFonts w:ascii="GHEA Grapalat" w:hAnsi="GHEA Grapalat"/>
              </w:rPr>
            </w:pPr>
          </w:p>
        </w:tc>
        <w:tc>
          <w:tcPr>
            <w:tcW w:w="3780" w:type="dxa"/>
            <w:shd w:val="clear" w:color="auto" w:fill="FFFFFF"/>
          </w:tcPr>
          <w:p w14:paraId="1E2DD781"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քվինազոլինոն</w:t>
            </w:r>
          </w:p>
        </w:tc>
        <w:tc>
          <w:tcPr>
            <w:tcW w:w="2250" w:type="dxa"/>
            <w:shd w:val="clear" w:color="auto" w:fill="FFFFFF"/>
          </w:tcPr>
          <w:p w14:paraId="5FB1206A" w14:textId="77777777" w:rsidR="009C67E6" w:rsidRPr="004021AA" w:rsidRDefault="009C67E6" w:rsidP="009C67E6">
            <w:pPr>
              <w:spacing w:after="120"/>
              <w:rPr>
                <w:rFonts w:ascii="GHEA Grapalat" w:hAnsi="GHEA Grapalat"/>
              </w:rPr>
            </w:pPr>
          </w:p>
        </w:tc>
        <w:tc>
          <w:tcPr>
            <w:tcW w:w="2095" w:type="dxa"/>
            <w:shd w:val="clear" w:color="auto" w:fill="FFFFFF"/>
          </w:tcPr>
          <w:p w14:paraId="29357753" w14:textId="77777777" w:rsidR="009C67E6" w:rsidRPr="004021AA" w:rsidRDefault="009C67E6" w:rsidP="009C67E6">
            <w:pPr>
              <w:spacing w:after="120"/>
              <w:jc w:val="center"/>
              <w:rPr>
                <w:rFonts w:ascii="GHEA Grapalat" w:hAnsi="GHEA Grapalat"/>
              </w:rPr>
            </w:pPr>
          </w:p>
        </w:tc>
      </w:tr>
      <w:tr w:rsidR="009C67E6" w:rsidRPr="004021AA" w14:paraId="22DF9246" w14:textId="77777777" w:rsidTr="009C67E6">
        <w:tc>
          <w:tcPr>
            <w:tcW w:w="3420" w:type="dxa"/>
            <w:shd w:val="clear" w:color="auto" w:fill="FFFFFF"/>
          </w:tcPr>
          <w:p w14:paraId="4C53AC64"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 xml:space="preserve">221. Էֆեդրոն </w:t>
            </w:r>
          </w:p>
        </w:tc>
        <w:tc>
          <w:tcPr>
            <w:tcW w:w="2340" w:type="dxa"/>
            <w:shd w:val="clear" w:color="auto" w:fill="FFFFFF"/>
          </w:tcPr>
          <w:p w14:paraId="41095A56"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մեթկատինոն</w:t>
            </w:r>
          </w:p>
        </w:tc>
        <w:tc>
          <w:tcPr>
            <w:tcW w:w="3780" w:type="dxa"/>
            <w:shd w:val="clear" w:color="auto" w:fill="FFFFFF"/>
            <w:vAlign w:val="center"/>
          </w:tcPr>
          <w:p w14:paraId="1EDB7634"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2-(մեթիլամինո)-1 -ֆենիլպրոպան- 1-օն</w:t>
            </w:r>
          </w:p>
        </w:tc>
        <w:tc>
          <w:tcPr>
            <w:tcW w:w="2250" w:type="dxa"/>
            <w:shd w:val="clear" w:color="auto" w:fill="FFFFFF"/>
          </w:tcPr>
          <w:p w14:paraId="64525E03" w14:textId="77777777" w:rsidR="009C67E6" w:rsidRPr="004021AA" w:rsidRDefault="009C67E6" w:rsidP="009C67E6">
            <w:pPr>
              <w:spacing w:after="120"/>
              <w:rPr>
                <w:rFonts w:ascii="GHEA Grapalat" w:hAnsi="GHEA Grapalat"/>
              </w:rPr>
            </w:pPr>
          </w:p>
        </w:tc>
        <w:tc>
          <w:tcPr>
            <w:tcW w:w="2095" w:type="dxa"/>
            <w:shd w:val="clear" w:color="auto" w:fill="FFFFFF"/>
          </w:tcPr>
          <w:p w14:paraId="46ED90FA"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2939 49 000 0</w:t>
            </w:r>
          </w:p>
        </w:tc>
      </w:tr>
      <w:tr w:rsidR="009C67E6" w:rsidRPr="004021AA" w14:paraId="1DBC3B4D" w14:textId="77777777" w:rsidTr="009C67E6">
        <w:tc>
          <w:tcPr>
            <w:tcW w:w="3420" w:type="dxa"/>
            <w:shd w:val="clear" w:color="auto" w:fill="FFFFFF"/>
          </w:tcPr>
          <w:p w14:paraId="75FB5DE5"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222. Մեֆենորեքս</w:t>
            </w:r>
          </w:p>
        </w:tc>
        <w:tc>
          <w:tcPr>
            <w:tcW w:w="2340" w:type="dxa"/>
            <w:shd w:val="clear" w:color="auto" w:fill="FFFFFF"/>
          </w:tcPr>
          <w:p w14:paraId="474E0B8F"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181E400C"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dl-N-(3-քլորոպրոպիլ)-ալֆա-մեթիլֆենէթիլամին</w:t>
            </w:r>
          </w:p>
        </w:tc>
        <w:tc>
          <w:tcPr>
            <w:tcW w:w="2250" w:type="dxa"/>
            <w:shd w:val="clear" w:color="auto" w:fill="FFFFFF"/>
          </w:tcPr>
          <w:p w14:paraId="5B8BD0B1" w14:textId="77777777" w:rsidR="009C67E6" w:rsidRPr="004021AA" w:rsidRDefault="009C67E6" w:rsidP="009C67E6">
            <w:pPr>
              <w:spacing w:after="120"/>
              <w:rPr>
                <w:rFonts w:ascii="GHEA Grapalat" w:hAnsi="GHEA Grapalat"/>
              </w:rPr>
            </w:pPr>
          </w:p>
        </w:tc>
        <w:tc>
          <w:tcPr>
            <w:tcW w:w="2095" w:type="dxa"/>
            <w:shd w:val="clear" w:color="auto" w:fill="FFFFFF"/>
          </w:tcPr>
          <w:p w14:paraId="1DD20951"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2921 46 000 0</w:t>
            </w:r>
          </w:p>
        </w:tc>
      </w:tr>
      <w:tr w:rsidR="009C67E6" w:rsidRPr="004021AA" w14:paraId="6FD6F285" w14:textId="77777777" w:rsidTr="009C67E6">
        <w:tc>
          <w:tcPr>
            <w:tcW w:w="3420" w:type="dxa"/>
            <w:shd w:val="clear" w:color="auto" w:fill="FFFFFF"/>
          </w:tcPr>
          <w:p w14:paraId="593BA867"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223. Միդազոլամ</w:t>
            </w:r>
          </w:p>
        </w:tc>
        <w:tc>
          <w:tcPr>
            <w:tcW w:w="2340" w:type="dxa"/>
            <w:shd w:val="clear" w:color="auto" w:fill="FFFFFF"/>
          </w:tcPr>
          <w:p w14:paraId="60B8506E" w14:textId="77777777" w:rsidR="009C67E6" w:rsidRPr="004021AA" w:rsidRDefault="009C67E6" w:rsidP="009C67E6">
            <w:pPr>
              <w:spacing w:after="120"/>
              <w:rPr>
                <w:rFonts w:ascii="GHEA Grapalat" w:hAnsi="GHEA Grapalat"/>
              </w:rPr>
            </w:pPr>
          </w:p>
        </w:tc>
        <w:tc>
          <w:tcPr>
            <w:tcW w:w="3780" w:type="dxa"/>
            <w:shd w:val="clear" w:color="auto" w:fill="FFFFFF"/>
          </w:tcPr>
          <w:p w14:paraId="19F28413"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8-քլորո-6-(o-ֆտորֆենիլ)-1-մեթիլ-4H-իմիդազո[1,5-a][1,4]բենզոդիազեպին</w:t>
            </w:r>
          </w:p>
        </w:tc>
        <w:tc>
          <w:tcPr>
            <w:tcW w:w="2250" w:type="dxa"/>
            <w:shd w:val="clear" w:color="auto" w:fill="FFFFFF"/>
          </w:tcPr>
          <w:p w14:paraId="07C186E7" w14:textId="77777777" w:rsidR="009C67E6" w:rsidRPr="004021AA" w:rsidRDefault="009C67E6" w:rsidP="009C67E6">
            <w:pPr>
              <w:spacing w:after="120"/>
              <w:rPr>
                <w:rFonts w:ascii="GHEA Grapalat" w:hAnsi="GHEA Grapalat"/>
              </w:rPr>
            </w:pPr>
          </w:p>
        </w:tc>
        <w:tc>
          <w:tcPr>
            <w:tcW w:w="2095" w:type="dxa"/>
            <w:shd w:val="clear" w:color="auto" w:fill="FFFFFF"/>
          </w:tcPr>
          <w:p w14:paraId="2660EFA9"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2933 91 900 0</w:t>
            </w:r>
          </w:p>
        </w:tc>
      </w:tr>
      <w:tr w:rsidR="009C67E6" w:rsidRPr="004021AA" w14:paraId="39D75C62" w14:textId="77777777" w:rsidTr="009C67E6">
        <w:tc>
          <w:tcPr>
            <w:tcW w:w="3420" w:type="dxa"/>
            <w:shd w:val="clear" w:color="auto" w:fill="FFFFFF"/>
            <w:vAlign w:val="center"/>
          </w:tcPr>
          <w:p w14:paraId="2422C723"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224. 4-մեթիլամինորեքս</w:t>
            </w:r>
          </w:p>
        </w:tc>
        <w:tc>
          <w:tcPr>
            <w:tcW w:w="2340" w:type="dxa"/>
            <w:shd w:val="clear" w:color="auto" w:fill="FFFFFF"/>
          </w:tcPr>
          <w:p w14:paraId="653E5611" w14:textId="77777777" w:rsidR="009C67E6" w:rsidRPr="004021AA" w:rsidRDefault="009C67E6" w:rsidP="009C67E6">
            <w:pPr>
              <w:spacing w:after="120"/>
              <w:rPr>
                <w:rFonts w:ascii="GHEA Grapalat" w:hAnsi="GHEA Grapalat"/>
              </w:rPr>
            </w:pPr>
          </w:p>
        </w:tc>
        <w:tc>
          <w:tcPr>
            <w:tcW w:w="3780" w:type="dxa"/>
            <w:shd w:val="clear" w:color="auto" w:fill="FFFFFF"/>
            <w:vAlign w:val="bottom"/>
          </w:tcPr>
          <w:p w14:paraId="2378A78A"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(+/-)-ցիս-2-ամինո-4-մեթիլ-5-ֆենիլ-2-օքսազոլին,</w:t>
            </w:r>
          </w:p>
          <w:p w14:paraId="66C0190B"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(+/-)-ցիս-4,5-դիհիդրո-4-մեթիլ-5-ֆենիլ-2-օքսազոլամին</w:t>
            </w:r>
          </w:p>
        </w:tc>
        <w:tc>
          <w:tcPr>
            <w:tcW w:w="2250" w:type="dxa"/>
            <w:shd w:val="clear" w:color="auto" w:fill="FFFFFF"/>
          </w:tcPr>
          <w:p w14:paraId="728DB8DF"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41FA4935"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2934 99 900 0</w:t>
            </w:r>
          </w:p>
        </w:tc>
      </w:tr>
      <w:tr w:rsidR="009C67E6" w:rsidRPr="004021AA" w14:paraId="58B353CA" w14:textId="77777777" w:rsidTr="009C67E6">
        <w:tc>
          <w:tcPr>
            <w:tcW w:w="3420" w:type="dxa"/>
            <w:shd w:val="clear" w:color="auto" w:fill="FFFFFF"/>
          </w:tcPr>
          <w:p w14:paraId="15FFE52F"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225.</w:t>
            </w:r>
          </w:p>
        </w:tc>
        <w:tc>
          <w:tcPr>
            <w:tcW w:w="2340" w:type="dxa"/>
            <w:shd w:val="clear" w:color="auto" w:fill="FFFFFF"/>
          </w:tcPr>
          <w:p w14:paraId="1507FDCA"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ՄՄԴԱ</w:t>
            </w:r>
          </w:p>
        </w:tc>
        <w:tc>
          <w:tcPr>
            <w:tcW w:w="3780" w:type="dxa"/>
            <w:shd w:val="clear" w:color="auto" w:fill="FFFFFF"/>
            <w:vAlign w:val="center"/>
          </w:tcPr>
          <w:p w14:paraId="6E9FED52"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dl-5-մեթօքսի-3,4-մեթիլենդիօքսեն-ալֆա-մեթիլֆենիլէթիլամիին, 5-մեթօքսի-ալֆա-մեթիլ-3,4-(մեթիլենդիօքսի)ֆենէթիլամին</w:t>
            </w:r>
          </w:p>
        </w:tc>
        <w:tc>
          <w:tcPr>
            <w:tcW w:w="2250" w:type="dxa"/>
            <w:shd w:val="clear" w:color="auto" w:fill="FFFFFF"/>
          </w:tcPr>
          <w:p w14:paraId="086052D0" w14:textId="77777777" w:rsidR="009C67E6" w:rsidRPr="004021AA" w:rsidRDefault="009C67E6" w:rsidP="009C67E6">
            <w:pPr>
              <w:spacing w:after="120"/>
              <w:rPr>
                <w:rFonts w:ascii="GHEA Grapalat" w:hAnsi="GHEA Grapalat"/>
              </w:rPr>
            </w:pPr>
          </w:p>
        </w:tc>
        <w:tc>
          <w:tcPr>
            <w:tcW w:w="2095" w:type="dxa"/>
            <w:shd w:val="clear" w:color="auto" w:fill="FFFFFF"/>
          </w:tcPr>
          <w:p w14:paraId="725597F4"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2932 99 000 0</w:t>
            </w:r>
          </w:p>
        </w:tc>
      </w:tr>
      <w:tr w:rsidR="009C67E6" w:rsidRPr="004021AA" w14:paraId="069604B9" w14:textId="77777777" w:rsidTr="009C67E6">
        <w:tc>
          <w:tcPr>
            <w:tcW w:w="3420" w:type="dxa"/>
            <w:shd w:val="clear" w:color="auto" w:fill="FFFFFF"/>
            <w:vAlign w:val="center"/>
          </w:tcPr>
          <w:p w14:paraId="72A258CD"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lastRenderedPageBreak/>
              <w:t>226.</w:t>
            </w:r>
          </w:p>
        </w:tc>
        <w:tc>
          <w:tcPr>
            <w:tcW w:w="2340" w:type="dxa"/>
            <w:shd w:val="clear" w:color="auto" w:fill="FFFFFF"/>
          </w:tcPr>
          <w:p w14:paraId="5935AA4E"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2С-В</w:t>
            </w:r>
          </w:p>
        </w:tc>
        <w:tc>
          <w:tcPr>
            <w:tcW w:w="3780" w:type="dxa"/>
            <w:shd w:val="clear" w:color="auto" w:fill="FFFFFF"/>
            <w:vAlign w:val="center"/>
          </w:tcPr>
          <w:p w14:paraId="7AD359A9"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4-բրոմ-2,5-դիմեթօքսիֆենէթիլամին</w:t>
            </w:r>
          </w:p>
        </w:tc>
        <w:tc>
          <w:tcPr>
            <w:tcW w:w="2250" w:type="dxa"/>
            <w:shd w:val="clear" w:color="auto" w:fill="FFFFFF"/>
          </w:tcPr>
          <w:p w14:paraId="192394BE" w14:textId="77777777" w:rsidR="009C67E6" w:rsidRPr="004021AA" w:rsidRDefault="009C67E6" w:rsidP="009C67E6">
            <w:pPr>
              <w:spacing w:after="120"/>
              <w:rPr>
                <w:rFonts w:ascii="GHEA Grapalat" w:hAnsi="GHEA Grapalat"/>
              </w:rPr>
            </w:pPr>
          </w:p>
        </w:tc>
        <w:tc>
          <w:tcPr>
            <w:tcW w:w="2095" w:type="dxa"/>
            <w:shd w:val="clear" w:color="auto" w:fill="FFFFFF"/>
          </w:tcPr>
          <w:p w14:paraId="050E09AE"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2922 29 000 0</w:t>
            </w:r>
          </w:p>
        </w:tc>
      </w:tr>
      <w:tr w:rsidR="009C67E6" w:rsidRPr="004021AA" w14:paraId="55DF5E11" w14:textId="77777777" w:rsidTr="009C67E6">
        <w:tc>
          <w:tcPr>
            <w:tcW w:w="3420" w:type="dxa"/>
            <w:shd w:val="clear" w:color="auto" w:fill="FFFFFF"/>
            <w:vAlign w:val="center"/>
          </w:tcPr>
          <w:p w14:paraId="443FDCA3"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227.</w:t>
            </w:r>
          </w:p>
        </w:tc>
        <w:tc>
          <w:tcPr>
            <w:tcW w:w="2340" w:type="dxa"/>
            <w:shd w:val="clear" w:color="auto" w:fill="FFFFFF"/>
            <w:vAlign w:val="center"/>
          </w:tcPr>
          <w:p w14:paraId="6100323A"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4-ՄԹԱ</w:t>
            </w:r>
          </w:p>
        </w:tc>
        <w:tc>
          <w:tcPr>
            <w:tcW w:w="3780" w:type="dxa"/>
            <w:shd w:val="clear" w:color="auto" w:fill="FFFFFF"/>
            <w:vAlign w:val="center"/>
          </w:tcPr>
          <w:p w14:paraId="5F93D32E"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ալֆա-մեթիլ-4-մեթիլթիոֆենէթիլամին</w:t>
            </w:r>
          </w:p>
        </w:tc>
        <w:tc>
          <w:tcPr>
            <w:tcW w:w="2250" w:type="dxa"/>
            <w:shd w:val="clear" w:color="auto" w:fill="FFFFFF"/>
          </w:tcPr>
          <w:p w14:paraId="45196C12"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7B53B8A4"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2930 90 990 0</w:t>
            </w:r>
          </w:p>
        </w:tc>
      </w:tr>
      <w:tr w:rsidR="009C67E6" w:rsidRPr="004021AA" w14:paraId="7FE252EA" w14:textId="77777777" w:rsidTr="009C67E6">
        <w:tc>
          <w:tcPr>
            <w:tcW w:w="3420" w:type="dxa"/>
            <w:shd w:val="clear" w:color="auto" w:fill="FFFFFF"/>
          </w:tcPr>
          <w:p w14:paraId="7528A0FE"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228. Նիմետազեպամ</w:t>
            </w:r>
          </w:p>
        </w:tc>
        <w:tc>
          <w:tcPr>
            <w:tcW w:w="2340" w:type="dxa"/>
            <w:shd w:val="clear" w:color="auto" w:fill="FFFFFF"/>
          </w:tcPr>
          <w:p w14:paraId="32B522EA"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6A09418C"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1,3-դիհիդրո-1-մեթիլ-7-նիտրո-5-ֆենիլ-2H-1,4-բենզոդիազեպին-2-օն</w:t>
            </w:r>
          </w:p>
        </w:tc>
        <w:tc>
          <w:tcPr>
            <w:tcW w:w="2250" w:type="dxa"/>
            <w:shd w:val="clear" w:color="auto" w:fill="FFFFFF"/>
          </w:tcPr>
          <w:p w14:paraId="00249033" w14:textId="77777777" w:rsidR="009C67E6" w:rsidRPr="004021AA" w:rsidRDefault="009C67E6" w:rsidP="009C67E6">
            <w:pPr>
              <w:spacing w:after="120"/>
              <w:rPr>
                <w:rFonts w:ascii="GHEA Grapalat" w:hAnsi="GHEA Grapalat"/>
              </w:rPr>
            </w:pPr>
          </w:p>
        </w:tc>
        <w:tc>
          <w:tcPr>
            <w:tcW w:w="2095" w:type="dxa"/>
            <w:shd w:val="clear" w:color="auto" w:fill="FFFFFF"/>
          </w:tcPr>
          <w:p w14:paraId="15BC9D11"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2933 91 900 0</w:t>
            </w:r>
          </w:p>
        </w:tc>
      </w:tr>
      <w:tr w:rsidR="009C67E6" w:rsidRPr="004021AA" w14:paraId="711278DD" w14:textId="77777777" w:rsidTr="009C67E6">
        <w:tc>
          <w:tcPr>
            <w:tcW w:w="3420" w:type="dxa"/>
            <w:shd w:val="clear" w:color="auto" w:fill="FFFFFF"/>
            <w:vAlign w:val="center"/>
          </w:tcPr>
          <w:p w14:paraId="2893DCFE"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229. Նիտրազեպամ</w:t>
            </w:r>
          </w:p>
        </w:tc>
        <w:tc>
          <w:tcPr>
            <w:tcW w:w="2340" w:type="dxa"/>
            <w:shd w:val="clear" w:color="auto" w:fill="FFFFFF"/>
          </w:tcPr>
          <w:p w14:paraId="4B91BD3C"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31159325"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1,3-դիհիդրո-7-նիտրո-5-ֆենիլ-2H-1,4-բենզոդիազեպին-2-օն</w:t>
            </w:r>
          </w:p>
        </w:tc>
        <w:tc>
          <w:tcPr>
            <w:tcW w:w="2250" w:type="dxa"/>
            <w:shd w:val="clear" w:color="auto" w:fill="FFFFFF"/>
          </w:tcPr>
          <w:p w14:paraId="23BABEF2"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4E3C0ED9"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2933 91 900 0</w:t>
            </w:r>
          </w:p>
        </w:tc>
      </w:tr>
      <w:tr w:rsidR="009C67E6" w:rsidRPr="004021AA" w14:paraId="5FE034A2" w14:textId="77777777" w:rsidTr="009C67E6">
        <w:tc>
          <w:tcPr>
            <w:tcW w:w="3420" w:type="dxa"/>
            <w:shd w:val="clear" w:color="auto" w:fill="FFFFFF"/>
          </w:tcPr>
          <w:p w14:paraId="6CB3B4E9"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230. Նորդազեպամ</w:t>
            </w:r>
          </w:p>
        </w:tc>
        <w:tc>
          <w:tcPr>
            <w:tcW w:w="2340" w:type="dxa"/>
            <w:shd w:val="clear" w:color="auto" w:fill="FFFFFF"/>
          </w:tcPr>
          <w:p w14:paraId="45304DF3"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692B2E21"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7-քլոր-1,3-դիհիդրո-5-ֆենիլ-2H-1,4-բենզոդիազեպին-2-օն</w:t>
            </w:r>
          </w:p>
        </w:tc>
        <w:tc>
          <w:tcPr>
            <w:tcW w:w="2250" w:type="dxa"/>
            <w:shd w:val="clear" w:color="auto" w:fill="FFFFFF"/>
          </w:tcPr>
          <w:p w14:paraId="38959370" w14:textId="77777777" w:rsidR="009C67E6" w:rsidRPr="004021AA" w:rsidRDefault="009C67E6" w:rsidP="009C67E6">
            <w:pPr>
              <w:spacing w:after="120"/>
              <w:rPr>
                <w:rFonts w:ascii="GHEA Grapalat" w:hAnsi="GHEA Grapalat"/>
              </w:rPr>
            </w:pPr>
          </w:p>
        </w:tc>
        <w:tc>
          <w:tcPr>
            <w:tcW w:w="2095" w:type="dxa"/>
            <w:shd w:val="clear" w:color="auto" w:fill="FFFFFF"/>
          </w:tcPr>
          <w:p w14:paraId="5D45F54B"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2933 91 900 0</w:t>
            </w:r>
          </w:p>
        </w:tc>
      </w:tr>
      <w:tr w:rsidR="009C67E6" w:rsidRPr="004021AA" w14:paraId="55973D3E" w14:textId="77777777" w:rsidTr="009C67E6">
        <w:tc>
          <w:tcPr>
            <w:tcW w:w="3420" w:type="dxa"/>
            <w:shd w:val="clear" w:color="auto" w:fill="FFFFFF"/>
          </w:tcPr>
          <w:p w14:paraId="37500464"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231. Օքսազեպամ</w:t>
            </w:r>
          </w:p>
        </w:tc>
        <w:tc>
          <w:tcPr>
            <w:tcW w:w="2340" w:type="dxa"/>
            <w:shd w:val="clear" w:color="auto" w:fill="FFFFFF"/>
          </w:tcPr>
          <w:p w14:paraId="13C54C7E"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13144149"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7-քլորո-1,3-դիհիդրո-3-հիդրօքսի-5-ֆենիլ-2H-1,4-բենզոդիազեպին-2-օն</w:t>
            </w:r>
          </w:p>
        </w:tc>
        <w:tc>
          <w:tcPr>
            <w:tcW w:w="2250" w:type="dxa"/>
            <w:shd w:val="clear" w:color="auto" w:fill="FFFFFF"/>
          </w:tcPr>
          <w:p w14:paraId="0B195A40" w14:textId="77777777" w:rsidR="009C67E6" w:rsidRPr="004021AA" w:rsidRDefault="009C67E6" w:rsidP="009C67E6">
            <w:pPr>
              <w:spacing w:after="120"/>
              <w:rPr>
                <w:rFonts w:ascii="GHEA Grapalat" w:hAnsi="GHEA Grapalat"/>
              </w:rPr>
            </w:pPr>
          </w:p>
        </w:tc>
        <w:tc>
          <w:tcPr>
            <w:tcW w:w="2095" w:type="dxa"/>
            <w:shd w:val="clear" w:color="auto" w:fill="FFFFFF"/>
          </w:tcPr>
          <w:p w14:paraId="66A7FCB9"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2933 91 900 0</w:t>
            </w:r>
          </w:p>
        </w:tc>
      </w:tr>
      <w:tr w:rsidR="009C67E6" w:rsidRPr="004021AA" w14:paraId="43B54EAA" w14:textId="77777777" w:rsidTr="009C67E6">
        <w:tc>
          <w:tcPr>
            <w:tcW w:w="3420" w:type="dxa"/>
            <w:shd w:val="clear" w:color="auto" w:fill="FFFFFF"/>
          </w:tcPr>
          <w:p w14:paraId="26154CEA"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232. Օքսազոլամ</w:t>
            </w:r>
          </w:p>
        </w:tc>
        <w:tc>
          <w:tcPr>
            <w:tcW w:w="2340" w:type="dxa"/>
            <w:shd w:val="clear" w:color="auto" w:fill="FFFFFF"/>
          </w:tcPr>
          <w:p w14:paraId="1A347B3C" w14:textId="77777777" w:rsidR="009C67E6" w:rsidRPr="004021AA" w:rsidRDefault="009C67E6" w:rsidP="009C67E6">
            <w:pPr>
              <w:spacing w:after="120"/>
              <w:rPr>
                <w:rFonts w:ascii="GHEA Grapalat" w:hAnsi="GHEA Grapalat"/>
              </w:rPr>
            </w:pPr>
          </w:p>
        </w:tc>
        <w:tc>
          <w:tcPr>
            <w:tcW w:w="3780" w:type="dxa"/>
            <w:shd w:val="clear" w:color="auto" w:fill="FFFFFF"/>
            <w:vAlign w:val="bottom"/>
          </w:tcPr>
          <w:p w14:paraId="6A68788C"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10-քլորո-2,3,7,11b-տետրահիդրո-2-մեթիլ-11b-ֆենիլօքսազոլո[3,2-d][1,4]բենզոդիազեպին-6(5H)-օն</w:t>
            </w:r>
          </w:p>
        </w:tc>
        <w:tc>
          <w:tcPr>
            <w:tcW w:w="2250" w:type="dxa"/>
            <w:shd w:val="clear" w:color="auto" w:fill="FFFFFF"/>
          </w:tcPr>
          <w:p w14:paraId="44E58533" w14:textId="77777777" w:rsidR="009C67E6" w:rsidRPr="004021AA" w:rsidRDefault="009C67E6" w:rsidP="009C67E6">
            <w:pPr>
              <w:spacing w:after="120"/>
              <w:rPr>
                <w:rFonts w:ascii="GHEA Grapalat" w:hAnsi="GHEA Grapalat"/>
              </w:rPr>
            </w:pPr>
          </w:p>
        </w:tc>
        <w:tc>
          <w:tcPr>
            <w:tcW w:w="2095" w:type="dxa"/>
            <w:shd w:val="clear" w:color="auto" w:fill="FFFFFF"/>
          </w:tcPr>
          <w:p w14:paraId="3433D669"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2934 91 000 0</w:t>
            </w:r>
          </w:p>
        </w:tc>
      </w:tr>
      <w:tr w:rsidR="009C67E6" w:rsidRPr="004021AA" w14:paraId="6BEFB0E3" w14:textId="77777777" w:rsidTr="009C67E6">
        <w:tc>
          <w:tcPr>
            <w:tcW w:w="3420" w:type="dxa"/>
            <w:shd w:val="clear" w:color="auto" w:fill="FFFFFF"/>
          </w:tcPr>
          <w:p w14:paraId="1D97A567"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233. Պարահեքսիլ</w:t>
            </w:r>
          </w:p>
        </w:tc>
        <w:tc>
          <w:tcPr>
            <w:tcW w:w="2340" w:type="dxa"/>
            <w:shd w:val="clear" w:color="auto" w:fill="FFFFFF"/>
          </w:tcPr>
          <w:p w14:paraId="5DB12B7F"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70DE811F"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3-հեքսիլ-1- հիդրօքսի-7,8,9,10-տետրահիդրո-6,6,9-տրիմեթիլ-6H-դիբենզո[b,d] պիրան,3-հեքսիլ-7,8,9,10-տետրահիդրո-6,6,9-տրիմեթիլ-6H-դիբենզո[b,о]պիրան-1-ոլ</w:t>
            </w:r>
          </w:p>
        </w:tc>
        <w:tc>
          <w:tcPr>
            <w:tcW w:w="2250" w:type="dxa"/>
            <w:shd w:val="clear" w:color="auto" w:fill="FFFFFF"/>
          </w:tcPr>
          <w:p w14:paraId="230C883C" w14:textId="77777777" w:rsidR="009C67E6" w:rsidRPr="004021AA" w:rsidRDefault="009C67E6" w:rsidP="009C67E6">
            <w:pPr>
              <w:spacing w:after="120"/>
              <w:rPr>
                <w:rFonts w:ascii="GHEA Grapalat" w:hAnsi="GHEA Grapalat"/>
              </w:rPr>
            </w:pPr>
          </w:p>
        </w:tc>
        <w:tc>
          <w:tcPr>
            <w:tcW w:w="2095" w:type="dxa"/>
            <w:shd w:val="clear" w:color="auto" w:fill="FFFFFF"/>
          </w:tcPr>
          <w:p w14:paraId="32D336F2"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2932 99 000 0</w:t>
            </w:r>
          </w:p>
        </w:tc>
      </w:tr>
      <w:tr w:rsidR="009C67E6" w:rsidRPr="004021AA" w14:paraId="25EE2F11" w14:textId="77777777" w:rsidTr="009C67E6">
        <w:tc>
          <w:tcPr>
            <w:tcW w:w="3420" w:type="dxa"/>
            <w:shd w:val="clear" w:color="auto" w:fill="FFFFFF"/>
          </w:tcPr>
          <w:p w14:paraId="6561DF89"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234.</w:t>
            </w:r>
          </w:p>
        </w:tc>
        <w:tc>
          <w:tcPr>
            <w:tcW w:w="2340" w:type="dxa"/>
            <w:shd w:val="clear" w:color="auto" w:fill="FFFFFF"/>
          </w:tcPr>
          <w:p w14:paraId="76C97A56"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ՊՄԱ</w:t>
            </w:r>
          </w:p>
        </w:tc>
        <w:tc>
          <w:tcPr>
            <w:tcW w:w="3780" w:type="dxa"/>
            <w:shd w:val="clear" w:color="auto" w:fill="FFFFFF"/>
            <w:vAlign w:val="center"/>
          </w:tcPr>
          <w:p w14:paraId="2A6720D7"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4-մեթօքսի-ալֆա-մեթիլֆենէթիլամին,р-մեթօքսի-</w:t>
            </w:r>
            <w:r w:rsidRPr="004021AA">
              <w:rPr>
                <w:rFonts w:ascii="GHEA Grapalat" w:hAnsi="GHEA Grapalat"/>
              </w:rPr>
              <w:lastRenderedPageBreak/>
              <w:t>ալֆա-մեթիլֆենէթիլամին</w:t>
            </w:r>
          </w:p>
        </w:tc>
        <w:tc>
          <w:tcPr>
            <w:tcW w:w="2250" w:type="dxa"/>
            <w:shd w:val="clear" w:color="auto" w:fill="FFFFFF"/>
          </w:tcPr>
          <w:p w14:paraId="5163ABA6" w14:textId="77777777" w:rsidR="009C67E6" w:rsidRPr="004021AA" w:rsidRDefault="009C67E6" w:rsidP="009C67E6">
            <w:pPr>
              <w:spacing w:after="120"/>
              <w:rPr>
                <w:rFonts w:ascii="GHEA Grapalat" w:hAnsi="GHEA Grapalat"/>
              </w:rPr>
            </w:pPr>
          </w:p>
        </w:tc>
        <w:tc>
          <w:tcPr>
            <w:tcW w:w="2095" w:type="dxa"/>
            <w:shd w:val="clear" w:color="auto" w:fill="FFFFFF"/>
          </w:tcPr>
          <w:p w14:paraId="77BCED72"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2922 29 000 0</w:t>
            </w:r>
          </w:p>
        </w:tc>
      </w:tr>
      <w:tr w:rsidR="009C67E6" w:rsidRPr="004021AA" w14:paraId="30F47940" w14:textId="77777777" w:rsidTr="009C67E6">
        <w:tc>
          <w:tcPr>
            <w:tcW w:w="3420" w:type="dxa"/>
            <w:shd w:val="clear" w:color="auto" w:fill="FFFFFF"/>
            <w:vAlign w:val="center"/>
          </w:tcPr>
          <w:p w14:paraId="3D90745F"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235. Պեմոլին</w:t>
            </w:r>
          </w:p>
        </w:tc>
        <w:tc>
          <w:tcPr>
            <w:tcW w:w="2340" w:type="dxa"/>
            <w:shd w:val="clear" w:color="auto" w:fill="FFFFFF"/>
          </w:tcPr>
          <w:p w14:paraId="69CD2824"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7E89DFCA"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2-ամինո-5-ֆենիլ-2-օքսազոլին-4-օն</w:t>
            </w:r>
          </w:p>
        </w:tc>
        <w:tc>
          <w:tcPr>
            <w:tcW w:w="2250" w:type="dxa"/>
            <w:shd w:val="clear" w:color="auto" w:fill="FFFFFF"/>
          </w:tcPr>
          <w:p w14:paraId="0A5B4C1C"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6B838E3C"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2934 91 000 0</w:t>
            </w:r>
          </w:p>
        </w:tc>
      </w:tr>
      <w:tr w:rsidR="009C67E6" w:rsidRPr="004021AA" w14:paraId="6B1874CE" w14:textId="77777777" w:rsidTr="009C67E6">
        <w:tc>
          <w:tcPr>
            <w:tcW w:w="3420" w:type="dxa"/>
            <w:shd w:val="clear" w:color="auto" w:fill="FFFFFF"/>
          </w:tcPr>
          <w:p w14:paraId="2DDC63FE"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 xml:space="preserve">236. Էթամինալ-նատրիում </w:t>
            </w:r>
          </w:p>
        </w:tc>
        <w:tc>
          <w:tcPr>
            <w:tcW w:w="2340" w:type="dxa"/>
            <w:shd w:val="clear" w:color="auto" w:fill="FFFFFF"/>
          </w:tcPr>
          <w:p w14:paraId="7AF4D5A5"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սոմբրեվին, պենտոբարբիտալ</w:t>
            </w:r>
          </w:p>
        </w:tc>
        <w:tc>
          <w:tcPr>
            <w:tcW w:w="3780" w:type="dxa"/>
            <w:shd w:val="clear" w:color="auto" w:fill="FFFFFF"/>
            <w:vAlign w:val="center"/>
          </w:tcPr>
          <w:p w14:paraId="1DB51AFF"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5-էթիլ-5-(1-մեթիլբուտիլ) բարբիտուրաթթու</w:t>
            </w:r>
          </w:p>
        </w:tc>
        <w:tc>
          <w:tcPr>
            <w:tcW w:w="2250" w:type="dxa"/>
            <w:shd w:val="clear" w:color="auto" w:fill="FFFFFF"/>
          </w:tcPr>
          <w:p w14:paraId="47D96C72" w14:textId="77777777" w:rsidR="009C67E6" w:rsidRPr="004021AA" w:rsidRDefault="009C67E6" w:rsidP="009C67E6">
            <w:pPr>
              <w:spacing w:after="120"/>
              <w:rPr>
                <w:rFonts w:ascii="GHEA Grapalat" w:hAnsi="GHEA Grapalat"/>
              </w:rPr>
            </w:pPr>
          </w:p>
        </w:tc>
        <w:tc>
          <w:tcPr>
            <w:tcW w:w="2095" w:type="dxa"/>
            <w:shd w:val="clear" w:color="auto" w:fill="FFFFFF"/>
          </w:tcPr>
          <w:p w14:paraId="7B223A03"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2933 53 900 0</w:t>
            </w:r>
          </w:p>
        </w:tc>
      </w:tr>
      <w:tr w:rsidR="009C67E6" w:rsidRPr="004021AA" w14:paraId="1AADF4DF" w14:textId="77777777" w:rsidTr="009C67E6">
        <w:tc>
          <w:tcPr>
            <w:tcW w:w="3420" w:type="dxa"/>
            <w:shd w:val="clear" w:color="auto" w:fill="FFFFFF"/>
          </w:tcPr>
          <w:p w14:paraId="2445FC72"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237. Պեյոտ</w:t>
            </w:r>
          </w:p>
        </w:tc>
        <w:tc>
          <w:tcPr>
            <w:tcW w:w="2340" w:type="dxa"/>
            <w:shd w:val="clear" w:color="auto" w:fill="FFFFFF"/>
          </w:tcPr>
          <w:p w14:paraId="2BF273C3" w14:textId="77777777" w:rsidR="009C67E6" w:rsidRPr="004021AA" w:rsidRDefault="009C67E6" w:rsidP="009C67E6">
            <w:pPr>
              <w:spacing w:after="120"/>
              <w:rPr>
                <w:rFonts w:ascii="GHEA Grapalat" w:hAnsi="GHEA Grapalat"/>
              </w:rPr>
            </w:pPr>
          </w:p>
        </w:tc>
        <w:tc>
          <w:tcPr>
            <w:tcW w:w="3780" w:type="dxa"/>
            <w:shd w:val="clear" w:color="auto" w:fill="FFFFFF"/>
          </w:tcPr>
          <w:p w14:paraId="0F4FCB39" w14:textId="77777777" w:rsidR="009C67E6" w:rsidRPr="004021AA" w:rsidRDefault="009C67E6" w:rsidP="009C67E6">
            <w:pPr>
              <w:spacing w:after="120"/>
              <w:rPr>
                <w:rFonts w:ascii="GHEA Grapalat" w:hAnsi="GHEA Grapalat"/>
              </w:rPr>
            </w:pPr>
          </w:p>
        </w:tc>
        <w:tc>
          <w:tcPr>
            <w:tcW w:w="2250" w:type="dxa"/>
            <w:shd w:val="clear" w:color="auto" w:fill="FFFFFF"/>
            <w:vAlign w:val="bottom"/>
          </w:tcPr>
          <w:p w14:paraId="0333F2D9"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Lophophora ցեղի բույսի մեսկալին պարունակող բոլոր՝ ինչպես ամբողջական, այնպես էլ մանրացրած, ինչպես չորացրած, այնպես էլ չչորացրած մասերը</w:t>
            </w:r>
          </w:p>
        </w:tc>
        <w:tc>
          <w:tcPr>
            <w:tcW w:w="2095" w:type="dxa"/>
            <w:shd w:val="clear" w:color="auto" w:fill="FFFFFF"/>
          </w:tcPr>
          <w:p w14:paraId="7AF81797"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1211 90 850 9</w:t>
            </w:r>
          </w:p>
        </w:tc>
      </w:tr>
      <w:tr w:rsidR="009C67E6" w:rsidRPr="004021AA" w14:paraId="36420329" w14:textId="77777777" w:rsidTr="009C67E6">
        <w:tc>
          <w:tcPr>
            <w:tcW w:w="3420" w:type="dxa"/>
            <w:shd w:val="clear" w:color="auto" w:fill="FFFFFF"/>
          </w:tcPr>
          <w:p w14:paraId="1E97C08B"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238. Պինազեպամ</w:t>
            </w:r>
          </w:p>
        </w:tc>
        <w:tc>
          <w:tcPr>
            <w:tcW w:w="2340" w:type="dxa"/>
            <w:shd w:val="clear" w:color="auto" w:fill="FFFFFF"/>
          </w:tcPr>
          <w:p w14:paraId="3EC24A72"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3EAEC8DD"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77-քլորո-1,3-դիհիդրո-5-ֆենիլ-1-(2-պրոպինիլ)-2H-1,4-բենզոդիազեպին-2-օն</w:t>
            </w:r>
          </w:p>
        </w:tc>
        <w:tc>
          <w:tcPr>
            <w:tcW w:w="2250" w:type="dxa"/>
            <w:shd w:val="clear" w:color="auto" w:fill="FFFFFF"/>
          </w:tcPr>
          <w:p w14:paraId="525C8AC5" w14:textId="77777777" w:rsidR="009C67E6" w:rsidRPr="004021AA" w:rsidRDefault="009C67E6" w:rsidP="009C67E6">
            <w:pPr>
              <w:spacing w:after="120"/>
              <w:rPr>
                <w:rFonts w:ascii="GHEA Grapalat" w:hAnsi="GHEA Grapalat"/>
              </w:rPr>
            </w:pPr>
          </w:p>
        </w:tc>
        <w:tc>
          <w:tcPr>
            <w:tcW w:w="2095" w:type="dxa"/>
            <w:shd w:val="clear" w:color="auto" w:fill="FFFFFF"/>
          </w:tcPr>
          <w:p w14:paraId="43448228"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2933 91 900 0</w:t>
            </w:r>
          </w:p>
        </w:tc>
      </w:tr>
      <w:tr w:rsidR="009C67E6" w:rsidRPr="004021AA" w14:paraId="4D1AA42B" w14:textId="77777777" w:rsidTr="009C67E6">
        <w:tc>
          <w:tcPr>
            <w:tcW w:w="3420" w:type="dxa"/>
            <w:shd w:val="clear" w:color="auto" w:fill="FFFFFF"/>
            <w:vAlign w:val="center"/>
          </w:tcPr>
          <w:p w14:paraId="1D801270"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239. Պիպրադրոլ</w:t>
            </w:r>
          </w:p>
        </w:tc>
        <w:tc>
          <w:tcPr>
            <w:tcW w:w="2340" w:type="dxa"/>
            <w:shd w:val="clear" w:color="auto" w:fill="FFFFFF"/>
          </w:tcPr>
          <w:p w14:paraId="555024A8"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7E9B364A"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1,1-դիֆենիլ-1-(2-պիպերիդիլ)-մեթանոլ</w:t>
            </w:r>
          </w:p>
        </w:tc>
        <w:tc>
          <w:tcPr>
            <w:tcW w:w="2250" w:type="dxa"/>
            <w:shd w:val="clear" w:color="auto" w:fill="FFFFFF"/>
          </w:tcPr>
          <w:p w14:paraId="237EBF5A"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507FACF2"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2933 33 000 0</w:t>
            </w:r>
          </w:p>
        </w:tc>
      </w:tr>
      <w:tr w:rsidR="009C67E6" w:rsidRPr="004021AA" w14:paraId="51E23190" w14:textId="77777777" w:rsidTr="009C67E6">
        <w:tc>
          <w:tcPr>
            <w:tcW w:w="3420" w:type="dxa"/>
            <w:shd w:val="clear" w:color="auto" w:fill="FFFFFF"/>
          </w:tcPr>
          <w:p w14:paraId="1218E0D0"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240. Պիրովալերոն</w:t>
            </w:r>
          </w:p>
        </w:tc>
        <w:tc>
          <w:tcPr>
            <w:tcW w:w="2340" w:type="dxa"/>
            <w:shd w:val="clear" w:color="auto" w:fill="FFFFFF"/>
          </w:tcPr>
          <w:p w14:paraId="5F754136"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3053908E"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dl-1 -(4-մեթիլֆենիլ)-2-(1-պիրոդիլին)-1 -պենտանոն, 4'-մեթիլ-2- (1 -պիրոլիդիլին)վալերոֆենոն</w:t>
            </w:r>
          </w:p>
        </w:tc>
        <w:tc>
          <w:tcPr>
            <w:tcW w:w="2250" w:type="dxa"/>
            <w:shd w:val="clear" w:color="auto" w:fill="FFFFFF"/>
          </w:tcPr>
          <w:p w14:paraId="10DD6C8F" w14:textId="77777777" w:rsidR="009C67E6" w:rsidRPr="004021AA" w:rsidRDefault="009C67E6" w:rsidP="009C67E6">
            <w:pPr>
              <w:spacing w:after="120"/>
              <w:rPr>
                <w:rFonts w:ascii="GHEA Grapalat" w:hAnsi="GHEA Grapalat"/>
              </w:rPr>
            </w:pPr>
          </w:p>
        </w:tc>
        <w:tc>
          <w:tcPr>
            <w:tcW w:w="2095" w:type="dxa"/>
            <w:shd w:val="clear" w:color="auto" w:fill="FFFFFF"/>
          </w:tcPr>
          <w:p w14:paraId="199A5CAE"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2933 91 900 0</w:t>
            </w:r>
          </w:p>
        </w:tc>
      </w:tr>
      <w:tr w:rsidR="009C67E6" w:rsidRPr="004021AA" w14:paraId="4833A348" w14:textId="77777777" w:rsidTr="009C67E6">
        <w:tc>
          <w:tcPr>
            <w:tcW w:w="3420" w:type="dxa"/>
            <w:shd w:val="clear" w:color="auto" w:fill="FFFFFF"/>
          </w:tcPr>
          <w:p w14:paraId="6D943D8C"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241. Պրազեպամ</w:t>
            </w:r>
          </w:p>
        </w:tc>
        <w:tc>
          <w:tcPr>
            <w:tcW w:w="2340" w:type="dxa"/>
            <w:shd w:val="clear" w:color="auto" w:fill="FFFFFF"/>
          </w:tcPr>
          <w:p w14:paraId="6B0A14B3"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7CC90625"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7-քլորո-1-(ցիկլոպրոպիլմեթիլ)-1,3-դիհիդրո-5-ֆենիլ-2H-1,4-</w:t>
            </w:r>
            <w:r w:rsidRPr="004021AA">
              <w:rPr>
                <w:rFonts w:ascii="GHEA Grapalat" w:hAnsi="GHEA Grapalat"/>
              </w:rPr>
              <w:lastRenderedPageBreak/>
              <w:t>բենզոդիազեպին-2-օն</w:t>
            </w:r>
          </w:p>
        </w:tc>
        <w:tc>
          <w:tcPr>
            <w:tcW w:w="2250" w:type="dxa"/>
            <w:shd w:val="clear" w:color="auto" w:fill="FFFFFF"/>
          </w:tcPr>
          <w:p w14:paraId="46FDA1AB" w14:textId="77777777" w:rsidR="009C67E6" w:rsidRPr="004021AA" w:rsidRDefault="009C67E6" w:rsidP="009C67E6">
            <w:pPr>
              <w:spacing w:after="120"/>
              <w:rPr>
                <w:rFonts w:ascii="GHEA Grapalat" w:hAnsi="GHEA Grapalat"/>
              </w:rPr>
            </w:pPr>
          </w:p>
        </w:tc>
        <w:tc>
          <w:tcPr>
            <w:tcW w:w="2095" w:type="dxa"/>
            <w:shd w:val="clear" w:color="auto" w:fill="FFFFFF"/>
          </w:tcPr>
          <w:p w14:paraId="0B2FEA13"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2933 91 900 0</w:t>
            </w:r>
          </w:p>
        </w:tc>
      </w:tr>
      <w:tr w:rsidR="009C67E6" w:rsidRPr="004021AA" w14:paraId="0EF144D1" w14:textId="77777777" w:rsidTr="009C67E6">
        <w:tc>
          <w:tcPr>
            <w:tcW w:w="3420" w:type="dxa"/>
            <w:shd w:val="clear" w:color="auto" w:fill="FFFFFF"/>
          </w:tcPr>
          <w:p w14:paraId="000BECD5"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242.</w:t>
            </w:r>
          </w:p>
        </w:tc>
        <w:tc>
          <w:tcPr>
            <w:tcW w:w="2340" w:type="dxa"/>
            <w:shd w:val="clear" w:color="auto" w:fill="FFFFFF"/>
          </w:tcPr>
          <w:p w14:paraId="64895B87"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փսիլոցին</w:t>
            </w:r>
          </w:p>
        </w:tc>
        <w:tc>
          <w:tcPr>
            <w:tcW w:w="3780" w:type="dxa"/>
            <w:shd w:val="clear" w:color="auto" w:fill="FFFFFF"/>
            <w:vAlign w:val="center"/>
          </w:tcPr>
          <w:p w14:paraId="04893412"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3 -(2-դիմեթիլամինոէթիլ)-4-հիդրօքսի</w:t>
            </w:r>
          </w:p>
          <w:p w14:paraId="1E9F587A"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-ինդոլ, 3 -[2- (դիմեթիլամինո)էթիլ]ինդոլ-4-ոլ</w:t>
            </w:r>
          </w:p>
        </w:tc>
        <w:tc>
          <w:tcPr>
            <w:tcW w:w="2250" w:type="dxa"/>
            <w:shd w:val="clear" w:color="auto" w:fill="FFFFFF"/>
          </w:tcPr>
          <w:p w14:paraId="6212142A" w14:textId="77777777" w:rsidR="009C67E6" w:rsidRPr="004021AA" w:rsidRDefault="009C67E6" w:rsidP="009C67E6">
            <w:pPr>
              <w:spacing w:after="120"/>
              <w:rPr>
                <w:rFonts w:ascii="GHEA Grapalat" w:hAnsi="GHEA Grapalat"/>
              </w:rPr>
            </w:pPr>
          </w:p>
        </w:tc>
        <w:tc>
          <w:tcPr>
            <w:tcW w:w="2095" w:type="dxa"/>
            <w:shd w:val="clear" w:color="auto" w:fill="FFFFFF"/>
          </w:tcPr>
          <w:p w14:paraId="6A9C72E9"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2939 99 000 0</w:t>
            </w:r>
          </w:p>
        </w:tc>
      </w:tr>
      <w:tr w:rsidR="009C67E6" w:rsidRPr="004021AA" w14:paraId="53B90062" w14:textId="77777777" w:rsidTr="009C67E6">
        <w:tc>
          <w:tcPr>
            <w:tcW w:w="3420" w:type="dxa"/>
            <w:shd w:val="clear" w:color="auto" w:fill="FFFFFF"/>
          </w:tcPr>
          <w:p w14:paraId="58E9B62E"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243. Փսիլոցիբին</w:t>
            </w:r>
          </w:p>
        </w:tc>
        <w:tc>
          <w:tcPr>
            <w:tcW w:w="2340" w:type="dxa"/>
            <w:shd w:val="clear" w:color="auto" w:fill="FFFFFF"/>
          </w:tcPr>
          <w:p w14:paraId="18FEDBA7"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043D6073"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3-[2-(դիմեթիլամինո)էթիլ]ինդոլ-4-իլ-դիհիդրոֆոսֆատ</w:t>
            </w:r>
          </w:p>
        </w:tc>
        <w:tc>
          <w:tcPr>
            <w:tcW w:w="2250" w:type="dxa"/>
            <w:shd w:val="clear" w:color="auto" w:fill="FFFFFF"/>
          </w:tcPr>
          <w:p w14:paraId="41A9D9E5" w14:textId="77777777" w:rsidR="009C67E6" w:rsidRPr="004021AA" w:rsidRDefault="009C67E6" w:rsidP="009C67E6">
            <w:pPr>
              <w:spacing w:after="120"/>
              <w:rPr>
                <w:rFonts w:ascii="GHEA Grapalat" w:hAnsi="GHEA Grapalat"/>
              </w:rPr>
            </w:pPr>
          </w:p>
        </w:tc>
        <w:tc>
          <w:tcPr>
            <w:tcW w:w="2095" w:type="dxa"/>
            <w:shd w:val="clear" w:color="auto" w:fill="FFFFFF"/>
          </w:tcPr>
          <w:p w14:paraId="2C18EFEC"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2939 99 000 0</w:t>
            </w:r>
          </w:p>
        </w:tc>
      </w:tr>
      <w:tr w:rsidR="009C67E6" w:rsidRPr="004021AA" w14:paraId="7421BBCB" w14:textId="77777777" w:rsidTr="009C67E6">
        <w:tc>
          <w:tcPr>
            <w:tcW w:w="3420" w:type="dxa"/>
            <w:shd w:val="clear" w:color="auto" w:fill="FFFFFF"/>
            <w:vAlign w:val="center"/>
          </w:tcPr>
          <w:p w14:paraId="7B508CA9"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244. Ռոլիցիկլիդին</w:t>
            </w:r>
          </w:p>
        </w:tc>
        <w:tc>
          <w:tcPr>
            <w:tcW w:w="2340" w:type="dxa"/>
            <w:shd w:val="clear" w:color="auto" w:fill="FFFFFF"/>
          </w:tcPr>
          <w:p w14:paraId="5C312029" w14:textId="77777777" w:rsidR="009C67E6" w:rsidRPr="004021AA" w:rsidRDefault="009C67E6" w:rsidP="009C67E6">
            <w:pPr>
              <w:spacing w:after="120"/>
              <w:rPr>
                <w:rFonts w:ascii="GHEA Grapalat" w:hAnsi="GHEA Grapalat"/>
              </w:rPr>
            </w:pPr>
          </w:p>
        </w:tc>
        <w:tc>
          <w:tcPr>
            <w:tcW w:w="3780" w:type="dxa"/>
            <w:shd w:val="clear" w:color="auto" w:fill="FFFFFF"/>
            <w:vAlign w:val="bottom"/>
          </w:tcPr>
          <w:p w14:paraId="63ABACF8"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1-(1-ֆենիլցիկլոհեքսիլ) պիրոլիդին</w:t>
            </w:r>
          </w:p>
        </w:tc>
        <w:tc>
          <w:tcPr>
            <w:tcW w:w="2250" w:type="dxa"/>
            <w:shd w:val="clear" w:color="auto" w:fill="FFFFFF"/>
          </w:tcPr>
          <w:p w14:paraId="4C178B65"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3E4B91B6"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2933 99 800 9</w:t>
            </w:r>
          </w:p>
        </w:tc>
      </w:tr>
      <w:tr w:rsidR="009C67E6" w:rsidRPr="004021AA" w14:paraId="1E03F00B" w14:textId="77777777" w:rsidTr="009C67E6">
        <w:tc>
          <w:tcPr>
            <w:tcW w:w="3420" w:type="dxa"/>
            <w:shd w:val="clear" w:color="auto" w:fill="FFFFFF"/>
          </w:tcPr>
          <w:p w14:paraId="4D2E624A"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245.</w:t>
            </w:r>
          </w:p>
        </w:tc>
        <w:tc>
          <w:tcPr>
            <w:tcW w:w="2340" w:type="dxa"/>
            <w:shd w:val="clear" w:color="auto" w:fill="FFFFFF"/>
          </w:tcPr>
          <w:p w14:paraId="077DA15B"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ՍՏՊ (ԴՕՄ)</w:t>
            </w:r>
          </w:p>
        </w:tc>
        <w:tc>
          <w:tcPr>
            <w:tcW w:w="3780" w:type="dxa"/>
            <w:shd w:val="clear" w:color="auto" w:fill="FFFFFF"/>
            <w:vAlign w:val="bottom"/>
          </w:tcPr>
          <w:p w14:paraId="79A3C5D2"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2-ամինո-1-(2,5-դիմեթօքսի-4-մեթիլ) ֆենիլպրոպան, 2,5-դիմեթօքսի-ալֆա-4-դիմեթիլֆենէթիլամին</w:t>
            </w:r>
          </w:p>
        </w:tc>
        <w:tc>
          <w:tcPr>
            <w:tcW w:w="2250" w:type="dxa"/>
            <w:shd w:val="clear" w:color="auto" w:fill="FFFFFF"/>
          </w:tcPr>
          <w:p w14:paraId="1AE8F81C" w14:textId="77777777" w:rsidR="009C67E6" w:rsidRPr="004021AA" w:rsidRDefault="009C67E6" w:rsidP="009C67E6">
            <w:pPr>
              <w:spacing w:after="120"/>
              <w:rPr>
                <w:rFonts w:ascii="GHEA Grapalat" w:hAnsi="GHEA Grapalat"/>
              </w:rPr>
            </w:pPr>
          </w:p>
        </w:tc>
        <w:tc>
          <w:tcPr>
            <w:tcW w:w="2095" w:type="dxa"/>
            <w:shd w:val="clear" w:color="auto" w:fill="FFFFFF"/>
          </w:tcPr>
          <w:p w14:paraId="76831685"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2922 29 000 0</w:t>
            </w:r>
          </w:p>
        </w:tc>
      </w:tr>
      <w:tr w:rsidR="009C67E6" w:rsidRPr="004021AA" w14:paraId="5115FE4E" w14:textId="77777777" w:rsidTr="009C67E6">
        <w:tc>
          <w:tcPr>
            <w:tcW w:w="3420" w:type="dxa"/>
            <w:shd w:val="clear" w:color="auto" w:fill="FFFFFF"/>
          </w:tcPr>
          <w:p w14:paraId="181C9610"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246. Սեկբուտաբարբիտալ</w:t>
            </w:r>
          </w:p>
        </w:tc>
        <w:tc>
          <w:tcPr>
            <w:tcW w:w="2340" w:type="dxa"/>
            <w:shd w:val="clear" w:color="auto" w:fill="FFFFFF"/>
          </w:tcPr>
          <w:p w14:paraId="1BB5A2E8" w14:textId="77777777" w:rsidR="009C67E6" w:rsidRPr="004021AA" w:rsidRDefault="009C67E6" w:rsidP="009C67E6">
            <w:pPr>
              <w:spacing w:after="120"/>
              <w:rPr>
                <w:rFonts w:ascii="GHEA Grapalat" w:hAnsi="GHEA Grapalat"/>
              </w:rPr>
            </w:pPr>
          </w:p>
        </w:tc>
        <w:tc>
          <w:tcPr>
            <w:tcW w:w="3780" w:type="dxa"/>
            <w:shd w:val="clear" w:color="auto" w:fill="FFFFFF"/>
          </w:tcPr>
          <w:p w14:paraId="22374F83"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5-սեկբուտիլ-5-էթիլբարբիտուրային թթու</w:t>
            </w:r>
          </w:p>
        </w:tc>
        <w:tc>
          <w:tcPr>
            <w:tcW w:w="2250" w:type="dxa"/>
            <w:shd w:val="clear" w:color="auto" w:fill="FFFFFF"/>
          </w:tcPr>
          <w:p w14:paraId="3EF21507" w14:textId="77777777" w:rsidR="009C67E6" w:rsidRPr="004021AA" w:rsidRDefault="009C67E6" w:rsidP="009C67E6">
            <w:pPr>
              <w:spacing w:after="120"/>
              <w:rPr>
                <w:rFonts w:ascii="GHEA Grapalat" w:hAnsi="GHEA Grapalat"/>
              </w:rPr>
            </w:pPr>
          </w:p>
        </w:tc>
        <w:tc>
          <w:tcPr>
            <w:tcW w:w="2095" w:type="dxa"/>
            <w:shd w:val="clear" w:color="auto" w:fill="FFFFFF"/>
          </w:tcPr>
          <w:p w14:paraId="681D8F79"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2933 53 900 0</w:t>
            </w:r>
          </w:p>
        </w:tc>
      </w:tr>
      <w:tr w:rsidR="009C67E6" w:rsidRPr="004021AA" w14:paraId="1232F271" w14:textId="77777777" w:rsidTr="009C67E6">
        <w:tc>
          <w:tcPr>
            <w:tcW w:w="3420" w:type="dxa"/>
            <w:shd w:val="clear" w:color="auto" w:fill="FFFFFF"/>
          </w:tcPr>
          <w:p w14:paraId="53C9DF03"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247. Սակոբարբիտալ</w:t>
            </w:r>
          </w:p>
        </w:tc>
        <w:tc>
          <w:tcPr>
            <w:tcW w:w="2340" w:type="dxa"/>
            <w:shd w:val="clear" w:color="auto" w:fill="FFFFFF"/>
          </w:tcPr>
          <w:p w14:paraId="027D466B"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1B031F8F"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5-ալլիլ-5-(1-մեթիլբուտիլ) բարբիտուրային թթու</w:t>
            </w:r>
          </w:p>
        </w:tc>
        <w:tc>
          <w:tcPr>
            <w:tcW w:w="2250" w:type="dxa"/>
            <w:shd w:val="clear" w:color="auto" w:fill="FFFFFF"/>
          </w:tcPr>
          <w:p w14:paraId="61DE7CA1" w14:textId="77777777" w:rsidR="009C67E6" w:rsidRPr="004021AA" w:rsidRDefault="009C67E6" w:rsidP="009C67E6">
            <w:pPr>
              <w:spacing w:after="120"/>
              <w:rPr>
                <w:rFonts w:ascii="GHEA Grapalat" w:hAnsi="GHEA Grapalat"/>
              </w:rPr>
            </w:pPr>
          </w:p>
        </w:tc>
        <w:tc>
          <w:tcPr>
            <w:tcW w:w="2095" w:type="dxa"/>
            <w:shd w:val="clear" w:color="auto" w:fill="FFFFFF"/>
          </w:tcPr>
          <w:p w14:paraId="2F600880"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2933 53 900 0</w:t>
            </w:r>
          </w:p>
        </w:tc>
      </w:tr>
      <w:tr w:rsidR="009C67E6" w:rsidRPr="004021AA" w14:paraId="7D8B3510" w14:textId="77777777" w:rsidTr="009C67E6">
        <w:tc>
          <w:tcPr>
            <w:tcW w:w="3420" w:type="dxa"/>
            <w:shd w:val="clear" w:color="auto" w:fill="FFFFFF"/>
          </w:tcPr>
          <w:p w14:paraId="478B87A8"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248. Տենամֆետամին</w:t>
            </w:r>
          </w:p>
        </w:tc>
        <w:tc>
          <w:tcPr>
            <w:tcW w:w="2340" w:type="dxa"/>
            <w:shd w:val="clear" w:color="auto" w:fill="FFFFFF"/>
          </w:tcPr>
          <w:p w14:paraId="4EE0111F"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 xml:space="preserve">ՄԴԱ </w:t>
            </w:r>
          </w:p>
        </w:tc>
        <w:tc>
          <w:tcPr>
            <w:tcW w:w="3780" w:type="dxa"/>
            <w:shd w:val="clear" w:color="auto" w:fill="FFFFFF"/>
            <w:vAlign w:val="center"/>
          </w:tcPr>
          <w:p w14:paraId="04FDAAFB"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3,4-մեթիլենդիօքսիամֆետամին, ալֆա-մեթիլ-3,4- (մեթիլենդիօքսի)ֆենէթիլամին</w:t>
            </w:r>
          </w:p>
        </w:tc>
        <w:tc>
          <w:tcPr>
            <w:tcW w:w="2250" w:type="dxa"/>
            <w:shd w:val="clear" w:color="auto" w:fill="FFFFFF"/>
          </w:tcPr>
          <w:p w14:paraId="1295150F" w14:textId="77777777" w:rsidR="009C67E6" w:rsidRPr="004021AA" w:rsidRDefault="009C67E6" w:rsidP="009C67E6">
            <w:pPr>
              <w:spacing w:after="120"/>
              <w:rPr>
                <w:rFonts w:ascii="GHEA Grapalat" w:hAnsi="GHEA Grapalat"/>
              </w:rPr>
            </w:pPr>
          </w:p>
        </w:tc>
        <w:tc>
          <w:tcPr>
            <w:tcW w:w="2095" w:type="dxa"/>
            <w:shd w:val="clear" w:color="auto" w:fill="FFFFFF"/>
          </w:tcPr>
          <w:p w14:paraId="7C55AAED"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2932 99 000 0</w:t>
            </w:r>
          </w:p>
        </w:tc>
      </w:tr>
      <w:tr w:rsidR="009C67E6" w:rsidRPr="004021AA" w14:paraId="33EEEC84" w14:textId="77777777" w:rsidTr="009C67E6">
        <w:tc>
          <w:tcPr>
            <w:tcW w:w="3420" w:type="dxa"/>
            <w:shd w:val="clear" w:color="auto" w:fill="FFFFFF"/>
            <w:vAlign w:val="center"/>
          </w:tcPr>
          <w:p w14:paraId="607FA776"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 xml:space="preserve">249. Տենոցիկլիդին </w:t>
            </w:r>
          </w:p>
        </w:tc>
        <w:tc>
          <w:tcPr>
            <w:tcW w:w="2340" w:type="dxa"/>
            <w:shd w:val="clear" w:color="auto" w:fill="FFFFFF"/>
            <w:vAlign w:val="center"/>
          </w:tcPr>
          <w:p w14:paraId="1C48556D"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ՏՑՊ</w:t>
            </w:r>
          </w:p>
        </w:tc>
        <w:tc>
          <w:tcPr>
            <w:tcW w:w="3780" w:type="dxa"/>
            <w:shd w:val="clear" w:color="auto" w:fill="FFFFFF"/>
            <w:vAlign w:val="center"/>
          </w:tcPr>
          <w:p w14:paraId="1E01FE3B"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1-[1-(2-թիէնիլ)ցիկլոհեքսիլ]պիպերիդին</w:t>
            </w:r>
          </w:p>
        </w:tc>
        <w:tc>
          <w:tcPr>
            <w:tcW w:w="2250" w:type="dxa"/>
            <w:shd w:val="clear" w:color="auto" w:fill="FFFFFF"/>
          </w:tcPr>
          <w:p w14:paraId="4D82E9C9"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324FA162"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2934 99 900 0</w:t>
            </w:r>
          </w:p>
        </w:tc>
      </w:tr>
      <w:tr w:rsidR="009C67E6" w:rsidRPr="004021AA" w14:paraId="015C140C" w14:textId="77777777" w:rsidTr="009C67E6">
        <w:tc>
          <w:tcPr>
            <w:tcW w:w="3420" w:type="dxa"/>
            <w:shd w:val="clear" w:color="auto" w:fill="FFFFFF"/>
          </w:tcPr>
          <w:p w14:paraId="6FF45B77"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250. Տեմազեպամ</w:t>
            </w:r>
          </w:p>
        </w:tc>
        <w:tc>
          <w:tcPr>
            <w:tcW w:w="2340" w:type="dxa"/>
            <w:shd w:val="clear" w:color="auto" w:fill="FFFFFF"/>
          </w:tcPr>
          <w:p w14:paraId="0C65EA6E"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3CDF3DBA"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7-քլորո-1,3-դիհիդրո-3-հիդրօքսի-1-մեթիլ-5-ֆենիլ-2H-1,4-բենզոդիազեպին-2-օն</w:t>
            </w:r>
          </w:p>
        </w:tc>
        <w:tc>
          <w:tcPr>
            <w:tcW w:w="2250" w:type="dxa"/>
            <w:shd w:val="clear" w:color="auto" w:fill="FFFFFF"/>
          </w:tcPr>
          <w:p w14:paraId="5B4FD226" w14:textId="77777777" w:rsidR="009C67E6" w:rsidRPr="004021AA" w:rsidRDefault="009C67E6" w:rsidP="009C67E6">
            <w:pPr>
              <w:spacing w:after="120"/>
              <w:rPr>
                <w:rFonts w:ascii="GHEA Grapalat" w:hAnsi="GHEA Grapalat"/>
              </w:rPr>
            </w:pPr>
          </w:p>
        </w:tc>
        <w:tc>
          <w:tcPr>
            <w:tcW w:w="2095" w:type="dxa"/>
            <w:shd w:val="clear" w:color="auto" w:fill="FFFFFF"/>
          </w:tcPr>
          <w:p w14:paraId="203DE3E2"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2933 91 900 0</w:t>
            </w:r>
          </w:p>
        </w:tc>
      </w:tr>
      <w:tr w:rsidR="009C67E6" w:rsidRPr="004021AA" w14:paraId="01AEE55C" w14:textId="77777777" w:rsidTr="009C67E6">
        <w:tc>
          <w:tcPr>
            <w:tcW w:w="3420" w:type="dxa"/>
            <w:shd w:val="clear" w:color="auto" w:fill="FFFFFF"/>
          </w:tcPr>
          <w:p w14:paraId="4479B3A7"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lastRenderedPageBreak/>
              <w:t>251. Տետրազեպամ</w:t>
            </w:r>
          </w:p>
        </w:tc>
        <w:tc>
          <w:tcPr>
            <w:tcW w:w="2340" w:type="dxa"/>
            <w:shd w:val="clear" w:color="auto" w:fill="FFFFFF"/>
          </w:tcPr>
          <w:p w14:paraId="0BEDD65A"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3E4500FA"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7-քլորո-5-(1-ցիկլոհեքսեն-1-իլ)-1,3-դիհիդրո-1-մեթիլ-2H-1,4-բենզոդիազեպին-2-օն</w:t>
            </w:r>
          </w:p>
        </w:tc>
        <w:tc>
          <w:tcPr>
            <w:tcW w:w="2250" w:type="dxa"/>
            <w:shd w:val="clear" w:color="auto" w:fill="FFFFFF"/>
          </w:tcPr>
          <w:p w14:paraId="78435F31" w14:textId="77777777" w:rsidR="009C67E6" w:rsidRPr="004021AA" w:rsidRDefault="009C67E6" w:rsidP="009C67E6">
            <w:pPr>
              <w:spacing w:after="120"/>
              <w:rPr>
                <w:rFonts w:ascii="GHEA Grapalat" w:hAnsi="GHEA Grapalat"/>
              </w:rPr>
            </w:pPr>
          </w:p>
        </w:tc>
        <w:tc>
          <w:tcPr>
            <w:tcW w:w="2095" w:type="dxa"/>
            <w:shd w:val="clear" w:color="auto" w:fill="FFFFFF"/>
          </w:tcPr>
          <w:p w14:paraId="4BA7DBFA"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2933 91 900 0</w:t>
            </w:r>
          </w:p>
        </w:tc>
      </w:tr>
      <w:tr w:rsidR="009C67E6" w:rsidRPr="004021AA" w14:paraId="491A69D0" w14:textId="77777777" w:rsidTr="009C67E6">
        <w:tc>
          <w:tcPr>
            <w:tcW w:w="3420" w:type="dxa"/>
            <w:shd w:val="clear" w:color="auto" w:fill="FFFFFF"/>
          </w:tcPr>
          <w:p w14:paraId="2DA19E3D"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252.</w:t>
            </w:r>
          </w:p>
        </w:tc>
        <w:tc>
          <w:tcPr>
            <w:tcW w:w="2340" w:type="dxa"/>
            <w:shd w:val="clear" w:color="auto" w:fill="FFFFFF"/>
          </w:tcPr>
          <w:p w14:paraId="2C405D42"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Տետրահիդրոկաննաբինոլ</w:t>
            </w:r>
          </w:p>
        </w:tc>
        <w:tc>
          <w:tcPr>
            <w:tcW w:w="3780" w:type="dxa"/>
            <w:shd w:val="clear" w:color="auto" w:fill="FFFFFF"/>
            <w:vAlign w:val="bottom"/>
          </w:tcPr>
          <w:p w14:paraId="3C468851"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7,8,9,10-տետրահիդրո-6,6,9-տրիմեթիլ-3-պենտիլ-6Н դիբենզո[b,d]պիրան-1-ոլ</w:t>
            </w:r>
          </w:p>
        </w:tc>
        <w:tc>
          <w:tcPr>
            <w:tcW w:w="2250" w:type="dxa"/>
            <w:shd w:val="clear" w:color="auto" w:fill="FFFFFF"/>
          </w:tcPr>
          <w:p w14:paraId="78E84F02" w14:textId="77777777" w:rsidR="009C67E6" w:rsidRPr="004021AA" w:rsidRDefault="009C67E6" w:rsidP="009C67E6">
            <w:pPr>
              <w:spacing w:after="120"/>
              <w:rPr>
                <w:rFonts w:ascii="GHEA Grapalat" w:hAnsi="GHEA Grapalat"/>
              </w:rPr>
            </w:pPr>
          </w:p>
        </w:tc>
        <w:tc>
          <w:tcPr>
            <w:tcW w:w="2095" w:type="dxa"/>
            <w:shd w:val="clear" w:color="auto" w:fill="FFFFFF"/>
          </w:tcPr>
          <w:p w14:paraId="032BF9CA"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2932 95 000 0</w:t>
            </w:r>
          </w:p>
        </w:tc>
      </w:tr>
      <w:tr w:rsidR="009C67E6" w:rsidRPr="004021AA" w14:paraId="287840AC" w14:textId="77777777" w:rsidTr="009C67E6">
        <w:tc>
          <w:tcPr>
            <w:tcW w:w="3420" w:type="dxa"/>
            <w:shd w:val="clear" w:color="auto" w:fill="FFFFFF"/>
          </w:tcPr>
          <w:p w14:paraId="155A2995" w14:textId="77777777" w:rsidR="009C67E6" w:rsidRPr="004021AA" w:rsidRDefault="009C67E6" w:rsidP="009C67E6">
            <w:pPr>
              <w:spacing w:after="120"/>
              <w:rPr>
                <w:rFonts w:ascii="GHEA Grapalat" w:hAnsi="GHEA Grapalat"/>
              </w:rPr>
            </w:pPr>
          </w:p>
        </w:tc>
        <w:tc>
          <w:tcPr>
            <w:tcW w:w="2340" w:type="dxa"/>
            <w:shd w:val="clear" w:color="auto" w:fill="FFFFFF"/>
          </w:tcPr>
          <w:p w14:paraId="3EF9FB84"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1732CE3F"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(9R,10аR)-8,9,10,10а-տետրահիդրո-6,6,9-տրիմեթիլ-3-պենտիլ-6Н- դիբենզո[b,d]պիրան-1-ոլ</w:t>
            </w:r>
          </w:p>
        </w:tc>
        <w:tc>
          <w:tcPr>
            <w:tcW w:w="2250" w:type="dxa"/>
            <w:shd w:val="clear" w:color="auto" w:fill="FFFFFF"/>
          </w:tcPr>
          <w:p w14:paraId="131F11D1" w14:textId="77777777" w:rsidR="009C67E6" w:rsidRPr="004021AA" w:rsidRDefault="009C67E6" w:rsidP="009C67E6">
            <w:pPr>
              <w:spacing w:after="120"/>
              <w:rPr>
                <w:rFonts w:ascii="GHEA Grapalat" w:hAnsi="GHEA Grapalat"/>
              </w:rPr>
            </w:pPr>
          </w:p>
        </w:tc>
        <w:tc>
          <w:tcPr>
            <w:tcW w:w="2095" w:type="dxa"/>
            <w:shd w:val="clear" w:color="auto" w:fill="FFFFFF"/>
          </w:tcPr>
          <w:p w14:paraId="29FB4AFB"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2932 95 000 0</w:t>
            </w:r>
          </w:p>
        </w:tc>
      </w:tr>
      <w:tr w:rsidR="009C67E6" w:rsidRPr="004021AA" w14:paraId="30D68ECE" w14:textId="77777777" w:rsidTr="009C67E6">
        <w:tc>
          <w:tcPr>
            <w:tcW w:w="3420" w:type="dxa"/>
            <w:shd w:val="clear" w:color="auto" w:fill="FFFFFF"/>
          </w:tcPr>
          <w:p w14:paraId="2855D6E2" w14:textId="77777777" w:rsidR="009C67E6" w:rsidRPr="004021AA" w:rsidRDefault="009C67E6" w:rsidP="009C67E6">
            <w:pPr>
              <w:spacing w:after="120"/>
              <w:rPr>
                <w:rFonts w:ascii="GHEA Grapalat" w:hAnsi="GHEA Grapalat"/>
              </w:rPr>
            </w:pPr>
          </w:p>
        </w:tc>
        <w:tc>
          <w:tcPr>
            <w:tcW w:w="2340" w:type="dxa"/>
            <w:shd w:val="clear" w:color="auto" w:fill="FFFFFF"/>
          </w:tcPr>
          <w:p w14:paraId="00217220"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1E23D6D2"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(6aR,9R, 10аR)-6а,9,10,10а-տետրահիդրո-6,6,9-տրիմեթիլ-3-պենտիլ- 6Н-դիբենզո[b,d]պիրան- 1-ոլ</w:t>
            </w:r>
          </w:p>
        </w:tc>
        <w:tc>
          <w:tcPr>
            <w:tcW w:w="2250" w:type="dxa"/>
            <w:shd w:val="clear" w:color="auto" w:fill="FFFFFF"/>
          </w:tcPr>
          <w:p w14:paraId="5FF4FBAC" w14:textId="77777777" w:rsidR="009C67E6" w:rsidRPr="004021AA" w:rsidRDefault="009C67E6" w:rsidP="009C67E6">
            <w:pPr>
              <w:spacing w:after="120"/>
              <w:rPr>
                <w:rFonts w:ascii="GHEA Grapalat" w:hAnsi="GHEA Grapalat"/>
              </w:rPr>
            </w:pPr>
          </w:p>
        </w:tc>
        <w:tc>
          <w:tcPr>
            <w:tcW w:w="2095" w:type="dxa"/>
            <w:shd w:val="clear" w:color="auto" w:fill="FFFFFF"/>
          </w:tcPr>
          <w:p w14:paraId="5467E55A"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2932 95,000 0</w:t>
            </w:r>
          </w:p>
        </w:tc>
      </w:tr>
      <w:tr w:rsidR="009C67E6" w:rsidRPr="004021AA" w14:paraId="77EF639B" w14:textId="77777777" w:rsidTr="009C67E6">
        <w:tc>
          <w:tcPr>
            <w:tcW w:w="3420" w:type="dxa"/>
            <w:shd w:val="clear" w:color="auto" w:fill="FFFFFF"/>
          </w:tcPr>
          <w:p w14:paraId="323137E6" w14:textId="77777777" w:rsidR="009C67E6" w:rsidRPr="004021AA" w:rsidRDefault="009C67E6" w:rsidP="009C67E6">
            <w:pPr>
              <w:spacing w:after="120"/>
              <w:rPr>
                <w:rFonts w:ascii="GHEA Grapalat" w:hAnsi="GHEA Grapalat"/>
              </w:rPr>
            </w:pPr>
          </w:p>
        </w:tc>
        <w:tc>
          <w:tcPr>
            <w:tcW w:w="2340" w:type="dxa"/>
            <w:shd w:val="clear" w:color="auto" w:fill="FFFFFF"/>
          </w:tcPr>
          <w:p w14:paraId="253A3BD6"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46164CF2"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(6аR, 10аR)-6а,7,10,10а-տետրահիդրո-6,6,9-տրիմեթիլ-3 -պենտիլ-6Н- դիբենզո[b,d]պիրան- 1-ոլ</w:t>
            </w:r>
          </w:p>
        </w:tc>
        <w:tc>
          <w:tcPr>
            <w:tcW w:w="2250" w:type="dxa"/>
            <w:shd w:val="clear" w:color="auto" w:fill="FFFFFF"/>
          </w:tcPr>
          <w:p w14:paraId="6092AF56" w14:textId="77777777" w:rsidR="009C67E6" w:rsidRPr="004021AA" w:rsidRDefault="009C67E6" w:rsidP="009C67E6">
            <w:pPr>
              <w:spacing w:after="120"/>
              <w:rPr>
                <w:rFonts w:ascii="GHEA Grapalat" w:hAnsi="GHEA Grapalat"/>
              </w:rPr>
            </w:pPr>
          </w:p>
        </w:tc>
        <w:tc>
          <w:tcPr>
            <w:tcW w:w="2095" w:type="dxa"/>
            <w:shd w:val="clear" w:color="auto" w:fill="FFFFFF"/>
          </w:tcPr>
          <w:p w14:paraId="765D64C2"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2932 95,000 0</w:t>
            </w:r>
          </w:p>
        </w:tc>
      </w:tr>
      <w:tr w:rsidR="009C67E6" w:rsidRPr="004021AA" w14:paraId="47220616" w14:textId="77777777" w:rsidTr="009C67E6">
        <w:tc>
          <w:tcPr>
            <w:tcW w:w="3420" w:type="dxa"/>
            <w:shd w:val="clear" w:color="auto" w:fill="FFFFFF"/>
          </w:tcPr>
          <w:p w14:paraId="35CD1856" w14:textId="77777777" w:rsidR="009C67E6" w:rsidRPr="004021AA" w:rsidRDefault="009C67E6" w:rsidP="009C67E6">
            <w:pPr>
              <w:spacing w:after="120"/>
              <w:rPr>
                <w:rFonts w:ascii="GHEA Grapalat" w:hAnsi="GHEA Grapalat"/>
              </w:rPr>
            </w:pPr>
          </w:p>
        </w:tc>
        <w:tc>
          <w:tcPr>
            <w:tcW w:w="2340" w:type="dxa"/>
            <w:shd w:val="clear" w:color="auto" w:fill="FFFFFF"/>
          </w:tcPr>
          <w:p w14:paraId="182B6BCB"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54D30856"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6а, 7,8,9-տետրահիդրո-6,6,9-տրիմեթիլ-3-պենտիլ-6Н- դիբենզո[b,d]պիրան- 1-ոլ</w:t>
            </w:r>
          </w:p>
        </w:tc>
        <w:tc>
          <w:tcPr>
            <w:tcW w:w="2250" w:type="dxa"/>
            <w:shd w:val="clear" w:color="auto" w:fill="FFFFFF"/>
          </w:tcPr>
          <w:p w14:paraId="3EF3B0EC" w14:textId="77777777" w:rsidR="009C67E6" w:rsidRPr="004021AA" w:rsidRDefault="009C67E6" w:rsidP="009C67E6">
            <w:pPr>
              <w:spacing w:after="120"/>
              <w:rPr>
                <w:rFonts w:ascii="GHEA Grapalat" w:hAnsi="GHEA Grapalat"/>
              </w:rPr>
            </w:pPr>
          </w:p>
        </w:tc>
        <w:tc>
          <w:tcPr>
            <w:tcW w:w="2095" w:type="dxa"/>
            <w:shd w:val="clear" w:color="auto" w:fill="FFFFFF"/>
          </w:tcPr>
          <w:p w14:paraId="25D713DF"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2932 95 000 0</w:t>
            </w:r>
          </w:p>
        </w:tc>
      </w:tr>
      <w:tr w:rsidR="009C67E6" w:rsidRPr="004021AA" w14:paraId="147E72E5" w14:textId="77777777" w:rsidTr="009C67E6">
        <w:tc>
          <w:tcPr>
            <w:tcW w:w="3420" w:type="dxa"/>
            <w:shd w:val="clear" w:color="auto" w:fill="FFFFFF"/>
          </w:tcPr>
          <w:p w14:paraId="7F505D0B" w14:textId="77777777" w:rsidR="009C67E6" w:rsidRPr="004021AA" w:rsidRDefault="009C67E6" w:rsidP="009C67E6">
            <w:pPr>
              <w:spacing w:after="120"/>
              <w:rPr>
                <w:rFonts w:ascii="GHEA Grapalat" w:hAnsi="GHEA Grapalat"/>
              </w:rPr>
            </w:pPr>
          </w:p>
        </w:tc>
        <w:tc>
          <w:tcPr>
            <w:tcW w:w="2340" w:type="dxa"/>
            <w:shd w:val="clear" w:color="auto" w:fill="FFFFFF"/>
          </w:tcPr>
          <w:p w14:paraId="490E7425"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4A8A80BD"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(6аR, 10aR)-6а,7,8,9,10,10а-հեքսահիդրո-6,6-դիմեթիլ-9-մեթիլեն-3- պենտիլ-6Н-դիբենզո[b,d]պիրան-1 -ոլ</w:t>
            </w:r>
          </w:p>
        </w:tc>
        <w:tc>
          <w:tcPr>
            <w:tcW w:w="2250" w:type="dxa"/>
            <w:shd w:val="clear" w:color="auto" w:fill="FFFFFF"/>
          </w:tcPr>
          <w:p w14:paraId="3E79AF92" w14:textId="77777777" w:rsidR="009C67E6" w:rsidRPr="004021AA" w:rsidRDefault="009C67E6" w:rsidP="009C67E6">
            <w:pPr>
              <w:spacing w:after="120"/>
              <w:rPr>
                <w:rFonts w:ascii="GHEA Grapalat" w:hAnsi="GHEA Grapalat"/>
              </w:rPr>
            </w:pPr>
          </w:p>
        </w:tc>
        <w:tc>
          <w:tcPr>
            <w:tcW w:w="2095" w:type="dxa"/>
            <w:shd w:val="clear" w:color="auto" w:fill="FFFFFF"/>
          </w:tcPr>
          <w:p w14:paraId="5D5156DE"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2932 95,000 0</w:t>
            </w:r>
          </w:p>
        </w:tc>
      </w:tr>
      <w:tr w:rsidR="009C67E6" w:rsidRPr="004021AA" w14:paraId="2FC378AD" w14:textId="77777777" w:rsidTr="009C67E6">
        <w:tc>
          <w:tcPr>
            <w:tcW w:w="3420" w:type="dxa"/>
            <w:shd w:val="clear" w:color="auto" w:fill="FFFFFF"/>
          </w:tcPr>
          <w:p w14:paraId="520A726A" w14:textId="77777777" w:rsidR="009C67E6" w:rsidRPr="004021AA" w:rsidRDefault="009C67E6" w:rsidP="009C67E6">
            <w:pPr>
              <w:spacing w:after="120"/>
              <w:rPr>
                <w:rFonts w:ascii="GHEA Grapalat" w:hAnsi="GHEA Grapalat"/>
              </w:rPr>
            </w:pPr>
          </w:p>
        </w:tc>
        <w:tc>
          <w:tcPr>
            <w:tcW w:w="2340" w:type="dxa"/>
            <w:shd w:val="clear" w:color="auto" w:fill="FFFFFF"/>
          </w:tcPr>
          <w:p w14:paraId="75D42153"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660F5EAB"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6а,7,8,10а-տետրահիդրո-6,6,9-</w:t>
            </w:r>
            <w:r w:rsidRPr="004021AA">
              <w:rPr>
                <w:rFonts w:ascii="GHEA Grapalat" w:hAnsi="GHEA Grapalat"/>
              </w:rPr>
              <w:lastRenderedPageBreak/>
              <w:t>տրիմեթիլ-3-պենտիլ-6Н- դիբենզո[b,d]պիրան- 1-ոլ</w:t>
            </w:r>
          </w:p>
        </w:tc>
        <w:tc>
          <w:tcPr>
            <w:tcW w:w="2250" w:type="dxa"/>
            <w:shd w:val="clear" w:color="auto" w:fill="FFFFFF"/>
          </w:tcPr>
          <w:p w14:paraId="76AFA726" w14:textId="77777777" w:rsidR="009C67E6" w:rsidRPr="004021AA" w:rsidRDefault="009C67E6" w:rsidP="009C67E6">
            <w:pPr>
              <w:spacing w:after="120"/>
              <w:rPr>
                <w:rFonts w:ascii="GHEA Grapalat" w:hAnsi="GHEA Grapalat"/>
              </w:rPr>
            </w:pPr>
          </w:p>
        </w:tc>
        <w:tc>
          <w:tcPr>
            <w:tcW w:w="2095" w:type="dxa"/>
            <w:shd w:val="clear" w:color="auto" w:fill="FFFFFF"/>
          </w:tcPr>
          <w:p w14:paraId="4BAC65A0"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2932 95 000 0</w:t>
            </w:r>
          </w:p>
        </w:tc>
      </w:tr>
      <w:tr w:rsidR="009C67E6" w:rsidRPr="004021AA" w14:paraId="4447EB3D" w14:textId="77777777" w:rsidTr="009C67E6">
        <w:tc>
          <w:tcPr>
            <w:tcW w:w="3420" w:type="dxa"/>
            <w:shd w:val="clear" w:color="auto" w:fill="FFFFFF"/>
            <w:vAlign w:val="center"/>
          </w:tcPr>
          <w:p w14:paraId="78F95E9C"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253.</w:t>
            </w:r>
          </w:p>
        </w:tc>
        <w:tc>
          <w:tcPr>
            <w:tcW w:w="2340" w:type="dxa"/>
            <w:shd w:val="clear" w:color="auto" w:fill="FFFFFF"/>
            <w:vAlign w:val="center"/>
          </w:tcPr>
          <w:p w14:paraId="11AF77BE"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ՏՄԱ</w:t>
            </w:r>
          </w:p>
        </w:tc>
        <w:tc>
          <w:tcPr>
            <w:tcW w:w="3780" w:type="dxa"/>
            <w:shd w:val="clear" w:color="auto" w:fill="FFFFFF"/>
            <w:vAlign w:val="bottom"/>
          </w:tcPr>
          <w:p w14:paraId="13916B40"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(+/-)-3,4,5-տրիմեթօքսի-ալֆա-մեթիլֆենէթիլամին</w:t>
            </w:r>
          </w:p>
        </w:tc>
        <w:tc>
          <w:tcPr>
            <w:tcW w:w="2250" w:type="dxa"/>
            <w:shd w:val="clear" w:color="auto" w:fill="FFFFFF"/>
          </w:tcPr>
          <w:p w14:paraId="4CCC24B5"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4EA8FEE8"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2922 29 000 0</w:t>
            </w:r>
          </w:p>
        </w:tc>
      </w:tr>
      <w:tr w:rsidR="009C67E6" w:rsidRPr="004021AA" w14:paraId="24FFCDF3" w14:textId="77777777" w:rsidTr="009C67E6">
        <w:tc>
          <w:tcPr>
            <w:tcW w:w="3420" w:type="dxa"/>
            <w:shd w:val="clear" w:color="auto" w:fill="FFFFFF"/>
          </w:tcPr>
          <w:p w14:paraId="16185EA7"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254. Էֆեդրայի խոտ</w:t>
            </w:r>
          </w:p>
        </w:tc>
        <w:tc>
          <w:tcPr>
            <w:tcW w:w="2340" w:type="dxa"/>
            <w:shd w:val="clear" w:color="auto" w:fill="FFFFFF"/>
          </w:tcPr>
          <w:p w14:paraId="3FF3D7D4" w14:textId="77777777" w:rsidR="009C67E6" w:rsidRPr="004021AA" w:rsidRDefault="009C67E6" w:rsidP="009C67E6">
            <w:pPr>
              <w:spacing w:after="120"/>
              <w:rPr>
                <w:rFonts w:ascii="GHEA Grapalat" w:hAnsi="GHEA Grapalat"/>
              </w:rPr>
            </w:pPr>
          </w:p>
        </w:tc>
        <w:tc>
          <w:tcPr>
            <w:tcW w:w="3780" w:type="dxa"/>
            <w:shd w:val="clear" w:color="auto" w:fill="FFFFFF"/>
          </w:tcPr>
          <w:p w14:paraId="08ABAB79" w14:textId="77777777" w:rsidR="009C67E6" w:rsidRPr="004021AA" w:rsidRDefault="009C67E6" w:rsidP="009C67E6">
            <w:pPr>
              <w:spacing w:after="120"/>
              <w:rPr>
                <w:rFonts w:ascii="GHEA Grapalat" w:hAnsi="GHEA Grapalat"/>
              </w:rPr>
            </w:pPr>
          </w:p>
        </w:tc>
        <w:tc>
          <w:tcPr>
            <w:tcW w:w="2250" w:type="dxa"/>
            <w:shd w:val="clear" w:color="auto" w:fill="FFFFFF"/>
            <w:vAlign w:val="bottom"/>
          </w:tcPr>
          <w:p w14:paraId="3CDDF110"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 xml:space="preserve">Ephedra ցեղի ցանկացած բույսի չփայտացած՝ ինչպես ամբողջական, այնպես էլ մանրացրած, ինչպես չորացրած, այնպես էլ չչորացրած ընձյուղները, որոնք պարունակում են հոգեներգործուն նյութեր </w:t>
            </w:r>
          </w:p>
        </w:tc>
        <w:tc>
          <w:tcPr>
            <w:tcW w:w="2095" w:type="dxa"/>
            <w:shd w:val="clear" w:color="auto" w:fill="FFFFFF"/>
          </w:tcPr>
          <w:p w14:paraId="2975BDD1"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1211 90 850 9</w:t>
            </w:r>
          </w:p>
        </w:tc>
      </w:tr>
      <w:tr w:rsidR="009C67E6" w:rsidRPr="004021AA" w14:paraId="1F21C155" w14:textId="77777777" w:rsidTr="009C67E6">
        <w:tc>
          <w:tcPr>
            <w:tcW w:w="3420" w:type="dxa"/>
            <w:shd w:val="clear" w:color="auto" w:fill="FFFFFF"/>
          </w:tcPr>
          <w:p w14:paraId="048CA0A6"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255. Խալցիոն</w:t>
            </w:r>
          </w:p>
        </w:tc>
        <w:tc>
          <w:tcPr>
            <w:tcW w:w="2340" w:type="dxa"/>
            <w:shd w:val="clear" w:color="auto" w:fill="FFFFFF"/>
          </w:tcPr>
          <w:p w14:paraId="21FBAAB7"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տրիազոլամ</w:t>
            </w:r>
          </w:p>
        </w:tc>
        <w:tc>
          <w:tcPr>
            <w:tcW w:w="3780" w:type="dxa"/>
            <w:shd w:val="clear" w:color="auto" w:fill="FFFFFF"/>
          </w:tcPr>
          <w:p w14:paraId="4ED100FA"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8-քլորո-6-(o-քլորֆենիլ)-1-մեթիլ-4H--s-տրիազոլո[4,3-a][1,4]բենզոդիազեպին</w:t>
            </w:r>
          </w:p>
        </w:tc>
        <w:tc>
          <w:tcPr>
            <w:tcW w:w="2250" w:type="dxa"/>
            <w:shd w:val="clear" w:color="auto" w:fill="FFFFFF"/>
          </w:tcPr>
          <w:p w14:paraId="431F5023" w14:textId="77777777" w:rsidR="009C67E6" w:rsidRPr="004021AA" w:rsidRDefault="009C67E6" w:rsidP="009C67E6">
            <w:pPr>
              <w:spacing w:after="120"/>
              <w:rPr>
                <w:rFonts w:ascii="GHEA Grapalat" w:hAnsi="GHEA Grapalat"/>
              </w:rPr>
            </w:pPr>
          </w:p>
        </w:tc>
        <w:tc>
          <w:tcPr>
            <w:tcW w:w="2095" w:type="dxa"/>
            <w:shd w:val="clear" w:color="auto" w:fill="FFFFFF"/>
          </w:tcPr>
          <w:p w14:paraId="235215F9"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2933 91 900 0</w:t>
            </w:r>
          </w:p>
        </w:tc>
      </w:tr>
      <w:tr w:rsidR="009C67E6" w:rsidRPr="004021AA" w14:paraId="6801CE1F" w14:textId="77777777" w:rsidTr="009C67E6">
        <w:tc>
          <w:tcPr>
            <w:tcW w:w="3420" w:type="dxa"/>
            <w:shd w:val="clear" w:color="auto" w:fill="FFFFFF"/>
          </w:tcPr>
          <w:p w14:paraId="6D02A57B"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256. Ֆենազեպամ</w:t>
            </w:r>
          </w:p>
        </w:tc>
        <w:tc>
          <w:tcPr>
            <w:tcW w:w="2340" w:type="dxa"/>
            <w:shd w:val="clear" w:color="auto" w:fill="FFFFFF"/>
          </w:tcPr>
          <w:p w14:paraId="19934417"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41A7E91E"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7-բրոմ-5-(о-քլորֆենիլ)-2-3 -դիհիդրո- 1Н-1,4-բենզոդիազեպին-2-օն</w:t>
            </w:r>
          </w:p>
        </w:tc>
        <w:tc>
          <w:tcPr>
            <w:tcW w:w="2250" w:type="dxa"/>
            <w:shd w:val="clear" w:color="auto" w:fill="FFFFFF"/>
          </w:tcPr>
          <w:p w14:paraId="61A6F7AB" w14:textId="77777777" w:rsidR="009C67E6" w:rsidRPr="004021AA" w:rsidRDefault="009C67E6" w:rsidP="009C67E6">
            <w:pPr>
              <w:spacing w:after="120"/>
              <w:rPr>
                <w:rFonts w:ascii="GHEA Grapalat" w:hAnsi="GHEA Grapalat"/>
              </w:rPr>
            </w:pPr>
          </w:p>
        </w:tc>
        <w:tc>
          <w:tcPr>
            <w:tcW w:w="2095" w:type="dxa"/>
            <w:shd w:val="clear" w:color="auto" w:fill="FFFFFF"/>
          </w:tcPr>
          <w:p w14:paraId="5D7837CE"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2933 99</w:t>
            </w:r>
          </w:p>
        </w:tc>
      </w:tr>
      <w:tr w:rsidR="009C67E6" w:rsidRPr="004021AA" w14:paraId="22781AAA" w14:textId="77777777" w:rsidTr="009C67E6">
        <w:tc>
          <w:tcPr>
            <w:tcW w:w="3420" w:type="dxa"/>
            <w:shd w:val="clear" w:color="auto" w:fill="FFFFFF"/>
            <w:vAlign w:val="center"/>
          </w:tcPr>
          <w:p w14:paraId="284D77DF"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257. Ֆենատին</w:t>
            </w:r>
          </w:p>
        </w:tc>
        <w:tc>
          <w:tcPr>
            <w:tcW w:w="2340" w:type="dxa"/>
            <w:shd w:val="clear" w:color="auto" w:fill="FFFFFF"/>
          </w:tcPr>
          <w:p w14:paraId="3EFC5C1C" w14:textId="77777777" w:rsidR="009C67E6" w:rsidRPr="004021AA" w:rsidRDefault="009C67E6" w:rsidP="009C67E6">
            <w:pPr>
              <w:spacing w:after="120"/>
              <w:rPr>
                <w:rFonts w:ascii="GHEA Grapalat" w:hAnsi="GHEA Grapalat"/>
              </w:rPr>
            </w:pPr>
          </w:p>
        </w:tc>
        <w:tc>
          <w:tcPr>
            <w:tcW w:w="3780" w:type="dxa"/>
            <w:shd w:val="clear" w:color="auto" w:fill="FFFFFF"/>
          </w:tcPr>
          <w:p w14:paraId="72667D8E" w14:textId="77777777" w:rsidR="009C67E6" w:rsidRPr="004021AA" w:rsidRDefault="009C67E6" w:rsidP="009C67E6">
            <w:pPr>
              <w:spacing w:after="120"/>
              <w:rPr>
                <w:rFonts w:ascii="GHEA Grapalat" w:hAnsi="GHEA Grapalat"/>
              </w:rPr>
            </w:pPr>
          </w:p>
        </w:tc>
        <w:tc>
          <w:tcPr>
            <w:tcW w:w="2250" w:type="dxa"/>
            <w:shd w:val="clear" w:color="auto" w:fill="FFFFFF"/>
          </w:tcPr>
          <w:p w14:paraId="60EB9331"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487A9A23"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2933 39 990 0</w:t>
            </w:r>
          </w:p>
        </w:tc>
      </w:tr>
      <w:tr w:rsidR="009C67E6" w:rsidRPr="004021AA" w14:paraId="14589111" w14:textId="77777777" w:rsidTr="009C67E6">
        <w:tc>
          <w:tcPr>
            <w:tcW w:w="3420" w:type="dxa"/>
            <w:shd w:val="clear" w:color="auto" w:fill="FFFFFF"/>
            <w:vAlign w:val="center"/>
          </w:tcPr>
          <w:p w14:paraId="74A3BF73"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258. Ֆենֆլուրամին</w:t>
            </w:r>
          </w:p>
        </w:tc>
        <w:tc>
          <w:tcPr>
            <w:tcW w:w="2340" w:type="dxa"/>
            <w:shd w:val="clear" w:color="auto" w:fill="FFFFFF"/>
          </w:tcPr>
          <w:p w14:paraId="48F49ADC" w14:textId="77777777" w:rsidR="009C67E6" w:rsidRPr="004021AA" w:rsidRDefault="009C67E6" w:rsidP="009C67E6">
            <w:pPr>
              <w:spacing w:after="120"/>
              <w:rPr>
                <w:rFonts w:ascii="GHEA Grapalat" w:hAnsi="GHEA Grapalat"/>
              </w:rPr>
            </w:pPr>
          </w:p>
        </w:tc>
        <w:tc>
          <w:tcPr>
            <w:tcW w:w="3780" w:type="dxa"/>
            <w:shd w:val="clear" w:color="auto" w:fill="FFFFFF"/>
          </w:tcPr>
          <w:p w14:paraId="6AE5BBF7" w14:textId="77777777" w:rsidR="009C67E6" w:rsidRPr="004021AA" w:rsidRDefault="009C67E6" w:rsidP="009C67E6">
            <w:pPr>
              <w:spacing w:after="120"/>
              <w:rPr>
                <w:rFonts w:ascii="GHEA Grapalat" w:hAnsi="GHEA Grapalat"/>
              </w:rPr>
            </w:pPr>
          </w:p>
        </w:tc>
        <w:tc>
          <w:tcPr>
            <w:tcW w:w="2250" w:type="dxa"/>
            <w:shd w:val="clear" w:color="auto" w:fill="FFFFFF"/>
          </w:tcPr>
          <w:p w14:paraId="0A68EEF7"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76A4337F"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2921 49 000 0</w:t>
            </w:r>
          </w:p>
        </w:tc>
      </w:tr>
      <w:tr w:rsidR="009C67E6" w:rsidRPr="004021AA" w14:paraId="08CC811C" w14:textId="77777777" w:rsidTr="009C67E6">
        <w:tc>
          <w:tcPr>
            <w:tcW w:w="3420" w:type="dxa"/>
            <w:shd w:val="clear" w:color="auto" w:fill="FFFFFF"/>
          </w:tcPr>
          <w:p w14:paraId="24C1EB74"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lastRenderedPageBreak/>
              <w:t>259. Ֆենդիմետրազին</w:t>
            </w:r>
          </w:p>
        </w:tc>
        <w:tc>
          <w:tcPr>
            <w:tcW w:w="2340" w:type="dxa"/>
            <w:shd w:val="clear" w:color="auto" w:fill="FFFFFF"/>
          </w:tcPr>
          <w:p w14:paraId="3E729669" w14:textId="77777777" w:rsidR="009C67E6" w:rsidRPr="004021AA" w:rsidRDefault="009C67E6" w:rsidP="009C67E6">
            <w:pPr>
              <w:spacing w:after="120"/>
              <w:rPr>
                <w:rFonts w:ascii="GHEA Grapalat" w:hAnsi="GHEA Grapalat"/>
              </w:rPr>
            </w:pPr>
          </w:p>
        </w:tc>
        <w:tc>
          <w:tcPr>
            <w:tcW w:w="3780" w:type="dxa"/>
            <w:shd w:val="clear" w:color="auto" w:fill="FFFFFF"/>
            <w:vAlign w:val="bottom"/>
          </w:tcPr>
          <w:p w14:paraId="4D0108BE"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(+)-3,4-դիմեթիլ-2-ֆենիլմորֆոլին, (+)-(2S,3S)-3,4-դիմեթիլ-2- ֆենիլմորֆոլին</w:t>
            </w:r>
          </w:p>
        </w:tc>
        <w:tc>
          <w:tcPr>
            <w:tcW w:w="2250" w:type="dxa"/>
            <w:shd w:val="clear" w:color="auto" w:fill="FFFFFF"/>
          </w:tcPr>
          <w:p w14:paraId="3BB94F9E" w14:textId="77777777" w:rsidR="009C67E6" w:rsidRPr="004021AA" w:rsidRDefault="009C67E6" w:rsidP="009C67E6">
            <w:pPr>
              <w:spacing w:after="120"/>
              <w:rPr>
                <w:rFonts w:ascii="GHEA Grapalat" w:hAnsi="GHEA Grapalat"/>
              </w:rPr>
            </w:pPr>
          </w:p>
        </w:tc>
        <w:tc>
          <w:tcPr>
            <w:tcW w:w="2095" w:type="dxa"/>
            <w:shd w:val="clear" w:color="auto" w:fill="FFFFFF"/>
          </w:tcPr>
          <w:p w14:paraId="4F303E22"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2934 91 000 0</w:t>
            </w:r>
          </w:p>
        </w:tc>
      </w:tr>
      <w:tr w:rsidR="009C67E6" w:rsidRPr="004021AA" w14:paraId="5D8CE769" w14:textId="77777777" w:rsidTr="009C67E6">
        <w:tc>
          <w:tcPr>
            <w:tcW w:w="3420" w:type="dxa"/>
            <w:shd w:val="clear" w:color="auto" w:fill="FFFFFF"/>
          </w:tcPr>
          <w:p w14:paraId="2881D216"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260. Ֆենետիլլին</w:t>
            </w:r>
          </w:p>
        </w:tc>
        <w:tc>
          <w:tcPr>
            <w:tcW w:w="2340" w:type="dxa"/>
            <w:shd w:val="clear" w:color="auto" w:fill="FFFFFF"/>
          </w:tcPr>
          <w:p w14:paraId="17655157"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24EE24B0"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 xml:space="preserve">dl-3,7-դիհիդրո-1,3-դիմեթիլ-7-(2-[(1-մեթիլ-2-ֆենիլէթիլ)ամինո]էթիլ)-1-H-պուրին-2,6-դիոն-[2-[(ալֆա-մեթիլֆենէթիլ)ամինո]էթիլ]թեոֆիլին </w:t>
            </w:r>
          </w:p>
        </w:tc>
        <w:tc>
          <w:tcPr>
            <w:tcW w:w="2250" w:type="dxa"/>
            <w:shd w:val="clear" w:color="auto" w:fill="FFFFFF"/>
          </w:tcPr>
          <w:p w14:paraId="5F02429C" w14:textId="77777777" w:rsidR="009C67E6" w:rsidRPr="004021AA" w:rsidRDefault="009C67E6" w:rsidP="009C67E6">
            <w:pPr>
              <w:spacing w:after="120"/>
              <w:rPr>
                <w:rFonts w:ascii="GHEA Grapalat" w:hAnsi="GHEA Grapalat"/>
              </w:rPr>
            </w:pPr>
          </w:p>
        </w:tc>
        <w:tc>
          <w:tcPr>
            <w:tcW w:w="2095" w:type="dxa"/>
            <w:shd w:val="clear" w:color="auto" w:fill="FFFFFF"/>
          </w:tcPr>
          <w:p w14:paraId="74C2503B"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2939 51 000 0</w:t>
            </w:r>
          </w:p>
        </w:tc>
      </w:tr>
      <w:tr w:rsidR="009C67E6" w:rsidRPr="004021AA" w14:paraId="3471E4FC" w14:textId="77777777" w:rsidTr="009C67E6">
        <w:tc>
          <w:tcPr>
            <w:tcW w:w="3420" w:type="dxa"/>
            <w:shd w:val="clear" w:color="auto" w:fill="FFFFFF"/>
          </w:tcPr>
          <w:p w14:paraId="01968A47"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261. Ֆենկամֆամին</w:t>
            </w:r>
          </w:p>
        </w:tc>
        <w:tc>
          <w:tcPr>
            <w:tcW w:w="2340" w:type="dxa"/>
            <w:shd w:val="clear" w:color="auto" w:fill="FFFFFF"/>
          </w:tcPr>
          <w:p w14:paraId="07438530"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4459292D"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 xml:space="preserve">dl-N-էթիլ-3-ֆենիլբիցիկլո(2,2,1)-հեպտան-2-ամին, N-էթիլ-3-ֆենիլ-2-նորբորնանամին </w:t>
            </w:r>
          </w:p>
        </w:tc>
        <w:tc>
          <w:tcPr>
            <w:tcW w:w="2250" w:type="dxa"/>
            <w:shd w:val="clear" w:color="auto" w:fill="FFFFFF"/>
          </w:tcPr>
          <w:p w14:paraId="2B8D852B" w14:textId="77777777" w:rsidR="009C67E6" w:rsidRPr="004021AA" w:rsidRDefault="009C67E6" w:rsidP="009C67E6">
            <w:pPr>
              <w:spacing w:after="120"/>
              <w:rPr>
                <w:rFonts w:ascii="GHEA Grapalat" w:hAnsi="GHEA Grapalat"/>
              </w:rPr>
            </w:pPr>
          </w:p>
        </w:tc>
        <w:tc>
          <w:tcPr>
            <w:tcW w:w="2095" w:type="dxa"/>
            <w:shd w:val="clear" w:color="auto" w:fill="FFFFFF"/>
          </w:tcPr>
          <w:p w14:paraId="6F3A8E4C"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2921 46 000 0</w:t>
            </w:r>
          </w:p>
        </w:tc>
      </w:tr>
      <w:tr w:rsidR="009C67E6" w:rsidRPr="004021AA" w14:paraId="0EDB0587" w14:textId="77777777" w:rsidTr="009C67E6">
        <w:tc>
          <w:tcPr>
            <w:tcW w:w="3420" w:type="dxa"/>
            <w:shd w:val="clear" w:color="auto" w:fill="FFFFFF"/>
            <w:vAlign w:val="center"/>
          </w:tcPr>
          <w:p w14:paraId="106A5644"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262. Ֆենմետրազին</w:t>
            </w:r>
          </w:p>
        </w:tc>
        <w:tc>
          <w:tcPr>
            <w:tcW w:w="2340" w:type="dxa"/>
            <w:shd w:val="clear" w:color="auto" w:fill="FFFFFF"/>
          </w:tcPr>
          <w:p w14:paraId="5A7C2374"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6768EE2F"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3-մեթիլ-2-ֆենիլմորֆոլին</w:t>
            </w:r>
          </w:p>
        </w:tc>
        <w:tc>
          <w:tcPr>
            <w:tcW w:w="2250" w:type="dxa"/>
            <w:shd w:val="clear" w:color="auto" w:fill="FFFFFF"/>
          </w:tcPr>
          <w:p w14:paraId="3F866122"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214929F3"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2934 91 000 0</w:t>
            </w:r>
          </w:p>
        </w:tc>
      </w:tr>
      <w:tr w:rsidR="009C67E6" w:rsidRPr="004021AA" w14:paraId="03FE4CB4" w14:textId="77777777" w:rsidTr="009C67E6">
        <w:tc>
          <w:tcPr>
            <w:tcW w:w="3420" w:type="dxa"/>
            <w:shd w:val="clear" w:color="auto" w:fill="FFFFFF"/>
            <w:vAlign w:val="center"/>
          </w:tcPr>
          <w:p w14:paraId="036FD301"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263. Ֆենոբարբիտալ</w:t>
            </w:r>
          </w:p>
        </w:tc>
        <w:tc>
          <w:tcPr>
            <w:tcW w:w="2340" w:type="dxa"/>
            <w:shd w:val="clear" w:color="auto" w:fill="FFFFFF"/>
          </w:tcPr>
          <w:p w14:paraId="73FE815C"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05B5A8E0"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5-էթիլ-5-ֆենիլբարբիտուրային թթու</w:t>
            </w:r>
          </w:p>
        </w:tc>
        <w:tc>
          <w:tcPr>
            <w:tcW w:w="2250" w:type="dxa"/>
            <w:shd w:val="clear" w:color="auto" w:fill="FFFFFF"/>
          </w:tcPr>
          <w:p w14:paraId="251C55FE"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4B1BC917"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2933 53 100 0</w:t>
            </w:r>
          </w:p>
        </w:tc>
      </w:tr>
      <w:tr w:rsidR="009C67E6" w:rsidRPr="004021AA" w14:paraId="5FBE8CDC" w14:textId="77777777" w:rsidTr="009C67E6">
        <w:tc>
          <w:tcPr>
            <w:tcW w:w="3420" w:type="dxa"/>
            <w:shd w:val="clear" w:color="auto" w:fill="FFFFFF"/>
          </w:tcPr>
          <w:p w14:paraId="4DD14498"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264. Ֆենպրոպորեքս</w:t>
            </w:r>
          </w:p>
        </w:tc>
        <w:tc>
          <w:tcPr>
            <w:tcW w:w="2340" w:type="dxa"/>
            <w:shd w:val="clear" w:color="auto" w:fill="FFFFFF"/>
          </w:tcPr>
          <w:p w14:paraId="704165B0"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17E7156A"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(+/-)-3-[(ալֆա-մեթիլֆենիլէթիլ)ամինո]պրոպիոնիտրիլ</w:t>
            </w:r>
          </w:p>
        </w:tc>
        <w:tc>
          <w:tcPr>
            <w:tcW w:w="2250" w:type="dxa"/>
            <w:shd w:val="clear" w:color="auto" w:fill="FFFFFF"/>
          </w:tcPr>
          <w:p w14:paraId="172D3C62" w14:textId="77777777" w:rsidR="009C67E6" w:rsidRPr="004021AA" w:rsidRDefault="009C67E6" w:rsidP="009C67E6">
            <w:pPr>
              <w:spacing w:after="120"/>
              <w:rPr>
                <w:rFonts w:ascii="GHEA Grapalat" w:hAnsi="GHEA Grapalat"/>
              </w:rPr>
            </w:pPr>
          </w:p>
        </w:tc>
        <w:tc>
          <w:tcPr>
            <w:tcW w:w="2095" w:type="dxa"/>
            <w:shd w:val="clear" w:color="auto" w:fill="FFFFFF"/>
          </w:tcPr>
          <w:p w14:paraId="3D7229E8"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2926 30 000 0</w:t>
            </w:r>
          </w:p>
        </w:tc>
      </w:tr>
      <w:tr w:rsidR="009C67E6" w:rsidRPr="004021AA" w14:paraId="239B9A5B" w14:textId="77777777" w:rsidTr="009C67E6">
        <w:tc>
          <w:tcPr>
            <w:tcW w:w="3420" w:type="dxa"/>
            <w:shd w:val="clear" w:color="auto" w:fill="FFFFFF"/>
          </w:tcPr>
          <w:p w14:paraId="2C2EBD1F"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265. Ֆենտերմին</w:t>
            </w:r>
          </w:p>
        </w:tc>
        <w:tc>
          <w:tcPr>
            <w:tcW w:w="2340" w:type="dxa"/>
            <w:shd w:val="clear" w:color="auto" w:fill="FFFFFF"/>
          </w:tcPr>
          <w:p w14:paraId="181A2901"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3EA3BD91"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ալֆա, ալֆա-դիմեթիլֆենէթիլամին</w:t>
            </w:r>
          </w:p>
        </w:tc>
        <w:tc>
          <w:tcPr>
            <w:tcW w:w="2250" w:type="dxa"/>
            <w:shd w:val="clear" w:color="auto" w:fill="FFFFFF"/>
          </w:tcPr>
          <w:p w14:paraId="2AAC31FA" w14:textId="77777777" w:rsidR="009C67E6" w:rsidRPr="004021AA" w:rsidRDefault="009C67E6" w:rsidP="009C67E6">
            <w:pPr>
              <w:spacing w:after="120"/>
              <w:rPr>
                <w:rFonts w:ascii="GHEA Grapalat" w:hAnsi="GHEA Grapalat"/>
              </w:rPr>
            </w:pPr>
          </w:p>
        </w:tc>
        <w:tc>
          <w:tcPr>
            <w:tcW w:w="2095" w:type="dxa"/>
            <w:shd w:val="clear" w:color="auto" w:fill="FFFFFF"/>
          </w:tcPr>
          <w:p w14:paraId="2B06168B"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2921 46 000 0</w:t>
            </w:r>
          </w:p>
        </w:tc>
      </w:tr>
      <w:tr w:rsidR="009C67E6" w:rsidRPr="004021AA" w14:paraId="4F469793" w14:textId="77777777" w:rsidTr="009C67E6">
        <w:tc>
          <w:tcPr>
            <w:tcW w:w="3420" w:type="dxa"/>
            <w:shd w:val="clear" w:color="auto" w:fill="FFFFFF"/>
            <w:vAlign w:val="center"/>
          </w:tcPr>
          <w:p w14:paraId="237D4FF4"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 xml:space="preserve">266. Ֆենցիկլիդին </w:t>
            </w:r>
          </w:p>
        </w:tc>
        <w:tc>
          <w:tcPr>
            <w:tcW w:w="2340" w:type="dxa"/>
            <w:shd w:val="clear" w:color="auto" w:fill="FFFFFF"/>
            <w:vAlign w:val="center"/>
          </w:tcPr>
          <w:p w14:paraId="197114A4"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ՖՑՊ</w:t>
            </w:r>
          </w:p>
        </w:tc>
        <w:tc>
          <w:tcPr>
            <w:tcW w:w="3780" w:type="dxa"/>
            <w:shd w:val="clear" w:color="auto" w:fill="FFFFFF"/>
            <w:vAlign w:val="bottom"/>
          </w:tcPr>
          <w:p w14:paraId="2231989E"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1-(1-ֆենիլցիկլոհեքսիլ) պիպերիդին</w:t>
            </w:r>
          </w:p>
        </w:tc>
        <w:tc>
          <w:tcPr>
            <w:tcW w:w="2250" w:type="dxa"/>
            <w:shd w:val="clear" w:color="auto" w:fill="FFFFFF"/>
          </w:tcPr>
          <w:p w14:paraId="63B8B259"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3F9EEF14"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2933 33 000 0</w:t>
            </w:r>
          </w:p>
        </w:tc>
      </w:tr>
      <w:tr w:rsidR="009C67E6" w:rsidRPr="004021AA" w14:paraId="07611C91" w14:textId="77777777" w:rsidTr="009C67E6">
        <w:tc>
          <w:tcPr>
            <w:tcW w:w="3420" w:type="dxa"/>
            <w:shd w:val="clear" w:color="auto" w:fill="FFFFFF"/>
          </w:tcPr>
          <w:p w14:paraId="6231BCEA"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267. Ֆլուդիազեպամ</w:t>
            </w:r>
          </w:p>
        </w:tc>
        <w:tc>
          <w:tcPr>
            <w:tcW w:w="2340" w:type="dxa"/>
            <w:shd w:val="clear" w:color="auto" w:fill="FFFFFF"/>
          </w:tcPr>
          <w:p w14:paraId="29294708"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2F96D892"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7-քլոր-5-(о-ֆտորֆենիլ)-1,3-դիհիդրո-1 -մեթիլ-2Н-1,4- բենզոդիազեպին-2-օն</w:t>
            </w:r>
          </w:p>
        </w:tc>
        <w:tc>
          <w:tcPr>
            <w:tcW w:w="2250" w:type="dxa"/>
            <w:shd w:val="clear" w:color="auto" w:fill="FFFFFF"/>
          </w:tcPr>
          <w:p w14:paraId="48FF2AA3" w14:textId="77777777" w:rsidR="009C67E6" w:rsidRPr="004021AA" w:rsidRDefault="009C67E6" w:rsidP="009C67E6">
            <w:pPr>
              <w:spacing w:after="120"/>
              <w:rPr>
                <w:rFonts w:ascii="GHEA Grapalat" w:hAnsi="GHEA Grapalat"/>
              </w:rPr>
            </w:pPr>
          </w:p>
        </w:tc>
        <w:tc>
          <w:tcPr>
            <w:tcW w:w="2095" w:type="dxa"/>
            <w:shd w:val="clear" w:color="auto" w:fill="FFFFFF"/>
          </w:tcPr>
          <w:p w14:paraId="001381A4"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2933 91 900 0</w:t>
            </w:r>
          </w:p>
        </w:tc>
      </w:tr>
      <w:tr w:rsidR="009C67E6" w:rsidRPr="004021AA" w14:paraId="663D66F3" w14:textId="77777777" w:rsidTr="009C67E6">
        <w:tc>
          <w:tcPr>
            <w:tcW w:w="3420" w:type="dxa"/>
            <w:shd w:val="clear" w:color="auto" w:fill="FFFFFF"/>
          </w:tcPr>
          <w:p w14:paraId="33918BB1"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lastRenderedPageBreak/>
              <w:t>268. Ֆլունիտրազեպամ</w:t>
            </w:r>
          </w:p>
        </w:tc>
        <w:tc>
          <w:tcPr>
            <w:tcW w:w="2340" w:type="dxa"/>
            <w:shd w:val="clear" w:color="auto" w:fill="FFFFFF"/>
          </w:tcPr>
          <w:p w14:paraId="71A8E274"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77046C01"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5-(о-ֆտորֆենիլ)-1,3-դիհիդրո-1 -մեթիլ7-նիտրո-2Н-1,4- բենզոդիազեպին-2-օն</w:t>
            </w:r>
          </w:p>
        </w:tc>
        <w:tc>
          <w:tcPr>
            <w:tcW w:w="2250" w:type="dxa"/>
            <w:shd w:val="clear" w:color="auto" w:fill="FFFFFF"/>
          </w:tcPr>
          <w:p w14:paraId="7FB069E8" w14:textId="77777777" w:rsidR="009C67E6" w:rsidRPr="004021AA" w:rsidRDefault="009C67E6" w:rsidP="009C67E6">
            <w:pPr>
              <w:spacing w:after="120"/>
              <w:rPr>
                <w:rFonts w:ascii="GHEA Grapalat" w:hAnsi="GHEA Grapalat"/>
              </w:rPr>
            </w:pPr>
          </w:p>
        </w:tc>
        <w:tc>
          <w:tcPr>
            <w:tcW w:w="2095" w:type="dxa"/>
            <w:shd w:val="clear" w:color="auto" w:fill="FFFFFF"/>
          </w:tcPr>
          <w:p w14:paraId="2DDBD9C0"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2933 91 900 0</w:t>
            </w:r>
          </w:p>
        </w:tc>
      </w:tr>
      <w:tr w:rsidR="009C67E6" w:rsidRPr="004021AA" w14:paraId="7C407EE1" w14:textId="77777777" w:rsidTr="009C67E6">
        <w:tc>
          <w:tcPr>
            <w:tcW w:w="3420" w:type="dxa"/>
            <w:shd w:val="clear" w:color="auto" w:fill="FFFFFF"/>
          </w:tcPr>
          <w:p w14:paraId="5CA36E10"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269. Ֆլուրազեպամ</w:t>
            </w:r>
          </w:p>
        </w:tc>
        <w:tc>
          <w:tcPr>
            <w:tcW w:w="2340" w:type="dxa"/>
            <w:shd w:val="clear" w:color="auto" w:fill="FFFFFF"/>
          </w:tcPr>
          <w:p w14:paraId="04C24A56"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2CAA75A6"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7-քլորո-1-[2-(դիէթիլամինո) էթիլ]-5-(о-ֆտորֆենիլ)-1,3-դիհիդրո-2Н-1,4-բենզոդիազեպին-2-օն</w:t>
            </w:r>
          </w:p>
        </w:tc>
        <w:tc>
          <w:tcPr>
            <w:tcW w:w="2250" w:type="dxa"/>
            <w:shd w:val="clear" w:color="auto" w:fill="FFFFFF"/>
          </w:tcPr>
          <w:p w14:paraId="227021D2" w14:textId="77777777" w:rsidR="009C67E6" w:rsidRPr="004021AA" w:rsidRDefault="009C67E6" w:rsidP="009C67E6">
            <w:pPr>
              <w:spacing w:after="120"/>
              <w:rPr>
                <w:rFonts w:ascii="GHEA Grapalat" w:hAnsi="GHEA Grapalat"/>
              </w:rPr>
            </w:pPr>
          </w:p>
        </w:tc>
        <w:tc>
          <w:tcPr>
            <w:tcW w:w="2095" w:type="dxa"/>
            <w:shd w:val="clear" w:color="auto" w:fill="FFFFFF"/>
          </w:tcPr>
          <w:p w14:paraId="42CE37D3"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2933 91 900 0</w:t>
            </w:r>
          </w:p>
        </w:tc>
      </w:tr>
      <w:tr w:rsidR="009C67E6" w:rsidRPr="004021AA" w14:paraId="35FE75C4" w14:textId="77777777" w:rsidTr="009C67E6">
        <w:tc>
          <w:tcPr>
            <w:tcW w:w="3420" w:type="dxa"/>
            <w:shd w:val="clear" w:color="auto" w:fill="FFFFFF"/>
          </w:tcPr>
          <w:p w14:paraId="515066C9"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270. Քլորդիազեպօքսիդ</w:t>
            </w:r>
          </w:p>
        </w:tc>
        <w:tc>
          <w:tcPr>
            <w:tcW w:w="2340" w:type="dxa"/>
            <w:shd w:val="clear" w:color="auto" w:fill="FFFFFF"/>
          </w:tcPr>
          <w:p w14:paraId="14842056"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2BD94BA0"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7-քլորո-2-(մեթիլամինո)-5-ֆենիլ-3H-1,4-բենզոդիազեպին-4-օքսիդ</w:t>
            </w:r>
          </w:p>
        </w:tc>
        <w:tc>
          <w:tcPr>
            <w:tcW w:w="2250" w:type="dxa"/>
            <w:shd w:val="clear" w:color="auto" w:fill="FFFFFF"/>
          </w:tcPr>
          <w:p w14:paraId="4A36FE6F" w14:textId="77777777" w:rsidR="009C67E6" w:rsidRPr="004021AA" w:rsidRDefault="009C67E6" w:rsidP="009C67E6">
            <w:pPr>
              <w:spacing w:after="120"/>
              <w:rPr>
                <w:rFonts w:ascii="GHEA Grapalat" w:hAnsi="GHEA Grapalat"/>
              </w:rPr>
            </w:pPr>
          </w:p>
        </w:tc>
        <w:tc>
          <w:tcPr>
            <w:tcW w:w="2095" w:type="dxa"/>
            <w:shd w:val="clear" w:color="auto" w:fill="FFFFFF"/>
          </w:tcPr>
          <w:p w14:paraId="3ACBC2D7"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2933 91 100 0</w:t>
            </w:r>
          </w:p>
        </w:tc>
      </w:tr>
      <w:tr w:rsidR="009C67E6" w:rsidRPr="004021AA" w14:paraId="036B755E" w14:textId="77777777" w:rsidTr="009C67E6">
        <w:tc>
          <w:tcPr>
            <w:tcW w:w="3420" w:type="dxa"/>
            <w:shd w:val="clear" w:color="auto" w:fill="FFFFFF"/>
          </w:tcPr>
          <w:p w14:paraId="7DF8BADD"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271. Ցիկլորբարբիտալ</w:t>
            </w:r>
          </w:p>
        </w:tc>
        <w:tc>
          <w:tcPr>
            <w:tcW w:w="2340" w:type="dxa"/>
            <w:shd w:val="clear" w:color="auto" w:fill="FFFFFF"/>
          </w:tcPr>
          <w:p w14:paraId="4A25A83F"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21B44B63"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5-(1 -ցիկլոհեքսեն-1 -իլ)- 5-էթիլբարբիտուրային թթու</w:t>
            </w:r>
          </w:p>
        </w:tc>
        <w:tc>
          <w:tcPr>
            <w:tcW w:w="2250" w:type="dxa"/>
            <w:shd w:val="clear" w:color="auto" w:fill="FFFFFF"/>
          </w:tcPr>
          <w:p w14:paraId="1CBCC7EB" w14:textId="77777777" w:rsidR="009C67E6" w:rsidRPr="004021AA" w:rsidRDefault="009C67E6" w:rsidP="009C67E6">
            <w:pPr>
              <w:spacing w:after="120"/>
              <w:rPr>
                <w:rFonts w:ascii="GHEA Grapalat" w:hAnsi="GHEA Grapalat"/>
              </w:rPr>
            </w:pPr>
          </w:p>
        </w:tc>
        <w:tc>
          <w:tcPr>
            <w:tcW w:w="2095" w:type="dxa"/>
            <w:shd w:val="clear" w:color="auto" w:fill="FFFFFF"/>
          </w:tcPr>
          <w:p w14:paraId="114E49A2"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2933 53 900 0</w:t>
            </w:r>
          </w:p>
        </w:tc>
      </w:tr>
      <w:tr w:rsidR="009C67E6" w:rsidRPr="004021AA" w14:paraId="7DA2E2E7" w14:textId="77777777" w:rsidTr="009C67E6">
        <w:tc>
          <w:tcPr>
            <w:tcW w:w="3420" w:type="dxa"/>
            <w:shd w:val="clear" w:color="auto" w:fill="FFFFFF"/>
          </w:tcPr>
          <w:p w14:paraId="4C823C63"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272. Ցիպեպրոլ</w:t>
            </w:r>
          </w:p>
        </w:tc>
        <w:tc>
          <w:tcPr>
            <w:tcW w:w="2340" w:type="dxa"/>
            <w:shd w:val="clear" w:color="auto" w:fill="FFFFFF"/>
          </w:tcPr>
          <w:p w14:paraId="3B53865F"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0E56AD47"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ալֆա-(ալֆա-մեթօքսիբենզիլ)-4-(բետա-մեթօքսիֆենէթիլ)-1 - պիպերազինէթանոլ</w:t>
            </w:r>
          </w:p>
        </w:tc>
        <w:tc>
          <w:tcPr>
            <w:tcW w:w="2250" w:type="dxa"/>
            <w:shd w:val="clear" w:color="auto" w:fill="FFFFFF"/>
          </w:tcPr>
          <w:p w14:paraId="2E422A33" w14:textId="77777777" w:rsidR="009C67E6" w:rsidRPr="004021AA" w:rsidRDefault="009C67E6" w:rsidP="009C67E6">
            <w:pPr>
              <w:spacing w:after="120"/>
              <w:rPr>
                <w:rFonts w:ascii="GHEA Grapalat" w:hAnsi="GHEA Grapalat"/>
              </w:rPr>
            </w:pPr>
          </w:p>
        </w:tc>
        <w:tc>
          <w:tcPr>
            <w:tcW w:w="2095" w:type="dxa"/>
            <w:shd w:val="clear" w:color="auto" w:fill="FFFFFF"/>
          </w:tcPr>
          <w:p w14:paraId="3B59C337"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2933 59 950 0</w:t>
            </w:r>
          </w:p>
        </w:tc>
      </w:tr>
      <w:tr w:rsidR="009C67E6" w:rsidRPr="004021AA" w14:paraId="55EAC9C4" w14:textId="77777777" w:rsidTr="009C67E6">
        <w:tc>
          <w:tcPr>
            <w:tcW w:w="3420" w:type="dxa"/>
            <w:shd w:val="clear" w:color="auto" w:fill="FFFFFF"/>
            <w:vAlign w:val="center"/>
          </w:tcPr>
          <w:p w14:paraId="6CE7B485"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273. Էստազոլամ</w:t>
            </w:r>
          </w:p>
        </w:tc>
        <w:tc>
          <w:tcPr>
            <w:tcW w:w="2340" w:type="dxa"/>
            <w:shd w:val="clear" w:color="auto" w:fill="FFFFFF"/>
          </w:tcPr>
          <w:p w14:paraId="10055538" w14:textId="77777777" w:rsidR="009C67E6" w:rsidRPr="004021AA" w:rsidRDefault="009C67E6" w:rsidP="009C67E6">
            <w:pPr>
              <w:spacing w:after="120"/>
              <w:rPr>
                <w:rFonts w:ascii="GHEA Grapalat" w:hAnsi="GHEA Grapalat"/>
              </w:rPr>
            </w:pPr>
          </w:p>
        </w:tc>
        <w:tc>
          <w:tcPr>
            <w:tcW w:w="3780" w:type="dxa"/>
            <w:shd w:val="clear" w:color="auto" w:fill="FFFFFF"/>
            <w:vAlign w:val="bottom"/>
          </w:tcPr>
          <w:p w14:paraId="37A30569"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8-քլոր-6-ֆենիլ-4Н-s-տրիազոլո[4,3- ա] [ 1,4]բենզոդիազեպին</w:t>
            </w:r>
          </w:p>
        </w:tc>
        <w:tc>
          <w:tcPr>
            <w:tcW w:w="2250" w:type="dxa"/>
            <w:shd w:val="clear" w:color="auto" w:fill="FFFFFF"/>
          </w:tcPr>
          <w:p w14:paraId="04134C3D"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73607163"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2933 91 900 0</w:t>
            </w:r>
          </w:p>
        </w:tc>
      </w:tr>
      <w:tr w:rsidR="009C67E6" w:rsidRPr="004021AA" w14:paraId="337E2B70" w14:textId="77777777" w:rsidTr="009C67E6">
        <w:tc>
          <w:tcPr>
            <w:tcW w:w="3420" w:type="dxa"/>
            <w:shd w:val="clear" w:color="auto" w:fill="FFFFFF"/>
          </w:tcPr>
          <w:p w14:paraId="2B4B4623"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274. Էսկոդոլ</w:t>
            </w:r>
          </w:p>
        </w:tc>
        <w:tc>
          <w:tcPr>
            <w:tcW w:w="2340" w:type="dxa"/>
            <w:shd w:val="clear" w:color="auto" w:fill="FFFFFF"/>
          </w:tcPr>
          <w:p w14:paraId="01CE6FB4" w14:textId="77777777" w:rsidR="009C67E6" w:rsidRPr="004021AA" w:rsidRDefault="009C67E6" w:rsidP="009C67E6">
            <w:pPr>
              <w:spacing w:after="120"/>
              <w:rPr>
                <w:rFonts w:ascii="GHEA Grapalat" w:hAnsi="GHEA Grapalat"/>
              </w:rPr>
            </w:pPr>
          </w:p>
        </w:tc>
        <w:tc>
          <w:tcPr>
            <w:tcW w:w="3780" w:type="dxa"/>
            <w:shd w:val="clear" w:color="auto" w:fill="FFFFFF"/>
          </w:tcPr>
          <w:p w14:paraId="67A00EB3" w14:textId="77777777" w:rsidR="009C67E6" w:rsidRPr="004021AA" w:rsidRDefault="009C67E6" w:rsidP="009C67E6">
            <w:pPr>
              <w:spacing w:after="120"/>
              <w:rPr>
                <w:rFonts w:ascii="GHEA Grapalat" w:hAnsi="GHEA Grapalat"/>
              </w:rPr>
            </w:pPr>
          </w:p>
        </w:tc>
        <w:tc>
          <w:tcPr>
            <w:tcW w:w="2250" w:type="dxa"/>
            <w:shd w:val="clear" w:color="auto" w:fill="FFFFFF"/>
            <w:vAlign w:val="center"/>
          </w:tcPr>
          <w:p w14:paraId="0260DFB8"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ցավազրկող թմրամիջոց՝ 1 մլ ամպուլներում ջրային լուծույթը պարունակում է 0,02 գ պրոմեդոլ, 0,0005 գ սկոպոլամին եւ 0,025 գ էֆեդրինի հիդրոքլորիդ</w:t>
            </w:r>
          </w:p>
        </w:tc>
        <w:tc>
          <w:tcPr>
            <w:tcW w:w="2095" w:type="dxa"/>
            <w:shd w:val="clear" w:color="auto" w:fill="FFFFFF"/>
          </w:tcPr>
          <w:p w14:paraId="59735588" w14:textId="77777777" w:rsidR="009C67E6" w:rsidRPr="004021AA" w:rsidRDefault="009C67E6" w:rsidP="009C67E6">
            <w:pPr>
              <w:spacing w:after="120"/>
              <w:jc w:val="center"/>
              <w:rPr>
                <w:rFonts w:ascii="GHEA Grapalat" w:hAnsi="GHEA Grapalat"/>
              </w:rPr>
            </w:pPr>
            <w:r w:rsidRPr="004021AA">
              <w:rPr>
                <w:rFonts w:ascii="GHEA Grapalat" w:hAnsi="GHEA Grapalat"/>
              </w:rPr>
              <w:t>3003 40 000 0</w:t>
            </w:r>
          </w:p>
          <w:p w14:paraId="38A52B62" w14:textId="77777777" w:rsidR="009C67E6" w:rsidRPr="004021AA" w:rsidRDefault="009C67E6" w:rsidP="009C67E6">
            <w:pPr>
              <w:spacing w:after="120"/>
              <w:jc w:val="center"/>
              <w:rPr>
                <w:rFonts w:ascii="GHEA Grapalat" w:hAnsi="GHEA Grapalat"/>
              </w:rPr>
            </w:pPr>
            <w:r w:rsidRPr="004021AA">
              <w:rPr>
                <w:rFonts w:ascii="GHEA Grapalat" w:hAnsi="GHEA Grapalat"/>
              </w:rPr>
              <w:t>3004 40 000 9</w:t>
            </w:r>
          </w:p>
        </w:tc>
      </w:tr>
      <w:tr w:rsidR="009C67E6" w:rsidRPr="004021AA" w14:paraId="7DF3D175" w14:textId="77777777" w:rsidTr="009C67E6">
        <w:tc>
          <w:tcPr>
            <w:tcW w:w="3420" w:type="dxa"/>
            <w:shd w:val="clear" w:color="auto" w:fill="FFFFFF"/>
          </w:tcPr>
          <w:p w14:paraId="0A55438E"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lastRenderedPageBreak/>
              <w:t>275. Էթիլ լոֆլազեպատ</w:t>
            </w:r>
          </w:p>
        </w:tc>
        <w:tc>
          <w:tcPr>
            <w:tcW w:w="2340" w:type="dxa"/>
            <w:shd w:val="clear" w:color="auto" w:fill="FFFFFF"/>
          </w:tcPr>
          <w:p w14:paraId="040D463A"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0C4BD5EC"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էթիլ-7-քլորո-5-(о-ֆտորֆենիլ)-2,3-դիհիդրո-2-օքսո-1Н-1,4-բենզոդիազեպին-3-կարբօքսիլատ</w:t>
            </w:r>
          </w:p>
        </w:tc>
        <w:tc>
          <w:tcPr>
            <w:tcW w:w="2250" w:type="dxa"/>
            <w:shd w:val="clear" w:color="auto" w:fill="FFFFFF"/>
          </w:tcPr>
          <w:p w14:paraId="545A70B6" w14:textId="77777777" w:rsidR="009C67E6" w:rsidRPr="004021AA" w:rsidRDefault="009C67E6" w:rsidP="009C67E6">
            <w:pPr>
              <w:spacing w:after="120"/>
              <w:rPr>
                <w:rFonts w:ascii="GHEA Grapalat" w:hAnsi="GHEA Grapalat"/>
              </w:rPr>
            </w:pPr>
          </w:p>
        </w:tc>
        <w:tc>
          <w:tcPr>
            <w:tcW w:w="2095" w:type="dxa"/>
            <w:shd w:val="clear" w:color="auto" w:fill="FFFFFF"/>
          </w:tcPr>
          <w:p w14:paraId="2CA2D5E1"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2933 91 900 0</w:t>
            </w:r>
          </w:p>
        </w:tc>
      </w:tr>
      <w:tr w:rsidR="009C67E6" w:rsidRPr="004021AA" w14:paraId="22CE346E" w14:textId="77777777" w:rsidTr="009C67E6">
        <w:tc>
          <w:tcPr>
            <w:tcW w:w="3420" w:type="dxa"/>
            <w:shd w:val="clear" w:color="auto" w:fill="FFFFFF"/>
            <w:vAlign w:val="center"/>
          </w:tcPr>
          <w:p w14:paraId="0DB7629A"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276. Էթիցիկլիդին</w:t>
            </w:r>
          </w:p>
        </w:tc>
        <w:tc>
          <w:tcPr>
            <w:tcW w:w="2340" w:type="dxa"/>
            <w:shd w:val="clear" w:color="auto" w:fill="FFFFFF"/>
          </w:tcPr>
          <w:p w14:paraId="4F4E7367"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0FAE1EDF"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N-էթիլ-1-ֆենիլցիկլոհեքսիլամին</w:t>
            </w:r>
          </w:p>
        </w:tc>
        <w:tc>
          <w:tcPr>
            <w:tcW w:w="2250" w:type="dxa"/>
            <w:shd w:val="clear" w:color="auto" w:fill="FFFFFF"/>
          </w:tcPr>
          <w:p w14:paraId="25E30C6F"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1260B360"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2921 49 000 0</w:t>
            </w:r>
          </w:p>
        </w:tc>
      </w:tr>
      <w:tr w:rsidR="009C67E6" w:rsidRPr="004021AA" w14:paraId="1689157B" w14:textId="77777777" w:rsidTr="009C67E6">
        <w:tc>
          <w:tcPr>
            <w:tcW w:w="3420" w:type="dxa"/>
            <w:shd w:val="clear" w:color="auto" w:fill="FFFFFF"/>
            <w:vAlign w:val="center"/>
          </w:tcPr>
          <w:p w14:paraId="5BBE2F89"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277. Էթիպտամին</w:t>
            </w:r>
          </w:p>
        </w:tc>
        <w:tc>
          <w:tcPr>
            <w:tcW w:w="2340" w:type="dxa"/>
            <w:shd w:val="clear" w:color="auto" w:fill="FFFFFF"/>
          </w:tcPr>
          <w:p w14:paraId="2A3270DD"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6C209CCF"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3-(2-ամինոբուտիլ) ինդոլ</w:t>
            </w:r>
          </w:p>
        </w:tc>
        <w:tc>
          <w:tcPr>
            <w:tcW w:w="2250" w:type="dxa"/>
            <w:shd w:val="clear" w:color="auto" w:fill="FFFFFF"/>
          </w:tcPr>
          <w:p w14:paraId="3A2C98D3"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5BEFB895"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2933 99 800 9</w:t>
            </w:r>
          </w:p>
        </w:tc>
      </w:tr>
      <w:tr w:rsidR="009C67E6" w:rsidRPr="004021AA" w14:paraId="73AD7D82" w14:textId="77777777" w:rsidTr="009C67E6">
        <w:tc>
          <w:tcPr>
            <w:tcW w:w="3420" w:type="dxa"/>
            <w:shd w:val="clear" w:color="auto" w:fill="FFFFFF"/>
          </w:tcPr>
          <w:p w14:paraId="2409D1FF"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 xml:space="preserve">278. Էթիլամֆետամին </w:t>
            </w:r>
          </w:p>
        </w:tc>
        <w:tc>
          <w:tcPr>
            <w:tcW w:w="2340" w:type="dxa"/>
            <w:shd w:val="clear" w:color="auto" w:fill="FFFFFF"/>
          </w:tcPr>
          <w:p w14:paraId="27C9F3F6"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N-էթիլամֆտամին</w:t>
            </w:r>
          </w:p>
        </w:tc>
        <w:tc>
          <w:tcPr>
            <w:tcW w:w="3780" w:type="dxa"/>
            <w:shd w:val="clear" w:color="auto" w:fill="FFFFFF"/>
            <w:vAlign w:val="center"/>
          </w:tcPr>
          <w:p w14:paraId="09A0F36C"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N-էթիլ-ալֆա-մեթիլֆենէթիլամին</w:t>
            </w:r>
          </w:p>
        </w:tc>
        <w:tc>
          <w:tcPr>
            <w:tcW w:w="2250" w:type="dxa"/>
            <w:shd w:val="clear" w:color="auto" w:fill="FFFFFF"/>
          </w:tcPr>
          <w:p w14:paraId="7EA71B8C" w14:textId="77777777" w:rsidR="009C67E6" w:rsidRPr="004021AA" w:rsidRDefault="009C67E6" w:rsidP="009C67E6">
            <w:pPr>
              <w:spacing w:after="120"/>
              <w:rPr>
                <w:rFonts w:ascii="GHEA Grapalat" w:hAnsi="GHEA Grapalat"/>
              </w:rPr>
            </w:pPr>
          </w:p>
        </w:tc>
        <w:tc>
          <w:tcPr>
            <w:tcW w:w="2095" w:type="dxa"/>
            <w:shd w:val="clear" w:color="auto" w:fill="FFFFFF"/>
          </w:tcPr>
          <w:p w14:paraId="6BD8B53B"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2921 46 000 0</w:t>
            </w:r>
          </w:p>
        </w:tc>
      </w:tr>
      <w:tr w:rsidR="009C67E6" w:rsidRPr="004021AA" w14:paraId="782CA265" w14:textId="77777777" w:rsidTr="009C67E6">
        <w:tc>
          <w:tcPr>
            <w:tcW w:w="3420" w:type="dxa"/>
            <w:shd w:val="clear" w:color="auto" w:fill="FFFFFF"/>
            <w:vAlign w:val="center"/>
          </w:tcPr>
          <w:p w14:paraId="61B4E5C7"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279. Էթինամատ</w:t>
            </w:r>
          </w:p>
        </w:tc>
        <w:tc>
          <w:tcPr>
            <w:tcW w:w="2340" w:type="dxa"/>
            <w:shd w:val="clear" w:color="auto" w:fill="FFFFFF"/>
          </w:tcPr>
          <w:p w14:paraId="73DFDF61"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6E896F24"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1 -էթինիլցիկլոհեքսանոլկարբամատ</w:t>
            </w:r>
          </w:p>
        </w:tc>
        <w:tc>
          <w:tcPr>
            <w:tcW w:w="2250" w:type="dxa"/>
            <w:shd w:val="clear" w:color="auto" w:fill="FFFFFF"/>
          </w:tcPr>
          <w:p w14:paraId="2979AF4A"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3C46836C"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2924 24 000 0</w:t>
            </w:r>
          </w:p>
        </w:tc>
      </w:tr>
      <w:tr w:rsidR="009C67E6" w:rsidRPr="004021AA" w14:paraId="66413642" w14:textId="77777777" w:rsidTr="009C67E6">
        <w:tc>
          <w:tcPr>
            <w:tcW w:w="3420" w:type="dxa"/>
            <w:shd w:val="clear" w:color="auto" w:fill="FFFFFF"/>
          </w:tcPr>
          <w:p w14:paraId="635EE690"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280. Էթքլորվինոլ</w:t>
            </w:r>
          </w:p>
        </w:tc>
        <w:tc>
          <w:tcPr>
            <w:tcW w:w="2340" w:type="dxa"/>
            <w:shd w:val="clear" w:color="auto" w:fill="FFFFFF"/>
          </w:tcPr>
          <w:p w14:paraId="4AC0157A" w14:textId="77777777" w:rsidR="009C67E6" w:rsidRPr="004021AA" w:rsidRDefault="009C67E6" w:rsidP="009C67E6">
            <w:pPr>
              <w:spacing w:after="120"/>
              <w:rPr>
                <w:rFonts w:ascii="GHEA Grapalat" w:hAnsi="GHEA Grapalat"/>
              </w:rPr>
            </w:pPr>
          </w:p>
        </w:tc>
        <w:tc>
          <w:tcPr>
            <w:tcW w:w="3780" w:type="dxa"/>
            <w:shd w:val="clear" w:color="auto" w:fill="FFFFFF"/>
            <w:vAlign w:val="bottom"/>
          </w:tcPr>
          <w:p w14:paraId="4604CA21"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էթիլ-2-քլորվինիլէթիլին կարբինոլ, 1 -քլորո-3-էթիլ-1 -պենտեն-4-ին-3-ոլ</w:t>
            </w:r>
          </w:p>
        </w:tc>
        <w:tc>
          <w:tcPr>
            <w:tcW w:w="2250" w:type="dxa"/>
            <w:shd w:val="clear" w:color="auto" w:fill="FFFFFF"/>
          </w:tcPr>
          <w:p w14:paraId="40CB218A" w14:textId="77777777" w:rsidR="009C67E6" w:rsidRPr="004021AA" w:rsidRDefault="009C67E6" w:rsidP="009C67E6">
            <w:pPr>
              <w:spacing w:after="120"/>
              <w:rPr>
                <w:rFonts w:ascii="GHEA Grapalat" w:hAnsi="GHEA Grapalat"/>
              </w:rPr>
            </w:pPr>
          </w:p>
        </w:tc>
        <w:tc>
          <w:tcPr>
            <w:tcW w:w="2095" w:type="dxa"/>
            <w:shd w:val="clear" w:color="auto" w:fill="FFFFFF"/>
          </w:tcPr>
          <w:p w14:paraId="4BD284E6"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2905 51 000 0</w:t>
            </w:r>
          </w:p>
        </w:tc>
      </w:tr>
      <w:tr w:rsidR="009C67E6" w:rsidRPr="004021AA" w14:paraId="1EFA9030" w14:textId="77777777" w:rsidTr="009C67E6">
        <w:tc>
          <w:tcPr>
            <w:tcW w:w="3420" w:type="dxa"/>
            <w:shd w:val="clear" w:color="auto" w:fill="FFFFFF"/>
            <w:vAlign w:val="center"/>
          </w:tcPr>
          <w:p w14:paraId="6ECB5F7C"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281.</w:t>
            </w:r>
          </w:p>
        </w:tc>
        <w:tc>
          <w:tcPr>
            <w:tcW w:w="2340" w:type="dxa"/>
            <w:shd w:val="clear" w:color="auto" w:fill="FFFFFF"/>
            <w:vAlign w:val="center"/>
          </w:tcPr>
          <w:p w14:paraId="0B1B0C44"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2С-Т-7</w:t>
            </w:r>
          </w:p>
        </w:tc>
        <w:tc>
          <w:tcPr>
            <w:tcW w:w="3780" w:type="dxa"/>
            <w:shd w:val="clear" w:color="auto" w:fill="FFFFFF"/>
            <w:vAlign w:val="center"/>
          </w:tcPr>
          <w:p w14:paraId="27B235B1"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2,5- դիմեթօքսի-4-N-պրոպիլթիո ֆենէթիլամին</w:t>
            </w:r>
          </w:p>
        </w:tc>
        <w:tc>
          <w:tcPr>
            <w:tcW w:w="2250" w:type="dxa"/>
            <w:shd w:val="clear" w:color="auto" w:fill="FFFFFF"/>
          </w:tcPr>
          <w:p w14:paraId="7AC2887C"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13FAFE4D"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2930 90 990 0</w:t>
            </w:r>
          </w:p>
        </w:tc>
      </w:tr>
      <w:tr w:rsidR="009C67E6" w:rsidRPr="004021AA" w14:paraId="679DE8BB" w14:textId="77777777" w:rsidTr="009C67E6">
        <w:tc>
          <w:tcPr>
            <w:tcW w:w="3420" w:type="dxa"/>
            <w:shd w:val="clear" w:color="auto" w:fill="FFFFFF"/>
            <w:vAlign w:val="center"/>
          </w:tcPr>
          <w:p w14:paraId="0D7A4E78"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282.</w:t>
            </w:r>
          </w:p>
        </w:tc>
        <w:tc>
          <w:tcPr>
            <w:tcW w:w="2340" w:type="dxa"/>
            <w:shd w:val="clear" w:color="auto" w:fill="FFFFFF"/>
            <w:vAlign w:val="center"/>
          </w:tcPr>
          <w:p w14:paraId="2820FA95"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BZP</w:t>
            </w:r>
          </w:p>
        </w:tc>
        <w:tc>
          <w:tcPr>
            <w:tcW w:w="3780" w:type="dxa"/>
            <w:shd w:val="clear" w:color="auto" w:fill="FFFFFF"/>
            <w:vAlign w:val="center"/>
          </w:tcPr>
          <w:p w14:paraId="1439E752"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N-բենզիլպիպերազին</w:t>
            </w:r>
          </w:p>
        </w:tc>
        <w:tc>
          <w:tcPr>
            <w:tcW w:w="2250" w:type="dxa"/>
            <w:shd w:val="clear" w:color="auto" w:fill="FFFFFF"/>
          </w:tcPr>
          <w:p w14:paraId="0C6BE951"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22E28891"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2933 59 950 0</w:t>
            </w:r>
          </w:p>
        </w:tc>
      </w:tr>
      <w:tr w:rsidR="009C67E6" w:rsidRPr="004021AA" w14:paraId="1A99C85D" w14:textId="77777777" w:rsidTr="009C67E6">
        <w:tc>
          <w:tcPr>
            <w:tcW w:w="3420" w:type="dxa"/>
            <w:shd w:val="clear" w:color="auto" w:fill="FFFFFF"/>
            <w:vAlign w:val="center"/>
          </w:tcPr>
          <w:p w14:paraId="2FF647C5"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283. N-մեթիլէֆեդրոն</w:t>
            </w:r>
          </w:p>
        </w:tc>
        <w:tc>
          <w:tcPr>
            <w:tcW w:w="2340" w:type="dxa"/>
            <w:shd w:val="clear" w:color="auto" w:fill="FFFFFF"/>
          </w:tcPr>
          <w:p w14:paraId="162C1162" w14:textId="77777777" w:rsidR="009C67E6" w:rsidRPr="004021AA" w:rsidRDefault="009C67E6" w:rsidP="009C67E6">
            <w:pPr>
              <w:spacing w:after="120"/>
              <w:rPr>
                <w:rFonts w:ascii="GHEA Grapalat" w:hAnsi="GHEA Grapalat"/>
              </w:rPr>
            </w:pPr>
          </w:p>
        </w:tc>
        <w:tc>
          <w:tcPr>
            <w:tcW w:w="3780" w:type="dxa"/>
            <w:shd w:val="clear" w:color="auto" w:fill="FFFFFF"/>
          </w:tcPr>
          <w:p w14:paraId="33A394A6" w14:textId="77777777" w:rsidR="009C67E6" w:rsidRPr="004021AA" w:rsidRDefault="009C67E6" w:rsidP="009C67E6">
            <w:pPr>
              <w:spacing w:after="120"/>
              <w:rPr>
                <w:rFonts w:ascii="GHEA Grapalat" w:hAnsi="GHEA Grapalat"/>
              </w:rPr>
            </w:pPr>
          </w:p>
        </w:tc>
        <w:tc>
          <w:tcPr>
            <w:tcW w:w="2250" w:type="dxa"/>
            <w:shd w:val="clear" w:color="auto" w:fill="FFFFFF"/>
          </w:tcPr>
          <w:p w14:paraId="258A790D"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4C52ABE8"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2922 39 000 0</w:t>
            </w:r>
          </w:p>
        </w:tc>
      </w:tr>
      <w:tr w:rsidR="009C67E6" w:rsidRPr="004021AA" w14:paraId="41C34771" w14:textId="77777777" w:rsidTr="009C67E6">
        <w:tc>
          <w:tcPr>
            <w:tcW w:w="3420" w:type="dxa"/>
            <w:shd w:val="clear" w:color="auto" w:fill="FFFFFF"/>
          </w:tcPr>
          <w:p w14:paraId="18A84C8A"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284.</w:t>
            </w:r>
          </w:p>
        </w:tc>
        <w:tc>
          <w:tcPr>
            <w:tcW w:w="2340" w:type="dxa"/>
            <w:shd w:val="clear" w:color="auto" w:fill="FFFFFF"/>
          </w:tcPr>
          <w:p w14:paraId="0B8CF8D1"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TFMPP</w:t>
            </w:r>
          </w:p>
        </w:tc>
        <w:tc>
          <w:tcPr>
            <w:tcW w:w="3780" w:type="dxa"/>
            <w:shd w:val="clear" w:color="auto" w:fill="FFFFFF"/>
            <w:vAlign w:val="center"/>
          </w:tcPr>
          <w:p w14:paraId="3A32239F"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1 -(3-տրիֆլուորոմեթիլֆենիլ) պիպերազին)</w:t>
            </w:r>
          </w:p>
        </w:tc>
        <w:tc>
          <w:tcPr>
            <w:tcW w:w="2250" w:type="dxa"/>
            <w:shd w:val="clear" w:color="auto" w:fill="FFFFFF"/>
          </w:tcPr>
          <w:p w14:paraId="308D5F5B" w14:textId="77777777" w:rsidR="009C67E6" w:rsidRPr="004021AA" w:rsidRDefault="009C67E6" w:rsidP="009C67E6">
            <w:pPr>
              <w:spacing w:after="120"/>
              <w:rPr>
                <w:rFonts w:ascii="GHEA Grapalat" w:hAnsi="GHEA Grapalat"/>
              </w:rPr>
            </w:pPr>
          </w:p>
        </w:tc>
        <w:tc>
          <w:tcPr>
            <w:tcW w:w="2095" w:type="dxa"/>
            <w:shd w:val="clear" w:color="auto" w:fill="FFFFFF"/>
          </w:tcPr>
          <w:p w14:paraId="3A9002AC"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2933 59 950 0</w:t>
            </w:r>
          </w:p>
        </w:tc>
      </w:tr>
      <w:tr w:rsidR="009C67E6" w:rsidRPr="004021AA" w14:paraId="3D4873A2" w14:textId="77777777" w:rsidTr="009C67E6">
        <w:tc>
          <w:tcPr>
            <w:tcW w:w="3420" w:type="dxa"/>
            <w:shd w:val="clear" w:color="auto" w:fill="FFFFFF"/>
          </w:tcPr>
          <w:p w14:paraId="7B989469"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285. N-հիդրօքսի-տենամֆետամին</w:t>
            </w:r>
          </w:p>
        </w:tc>
        <w:tc>
          <w:tcPr>
            <w:tcW w:w="2340" w:type="dxa"/>
            <w:shd w:val="clear" w:color="auto" w:fill="FFFFFF"/>
          </w:tcPr>
          <w:p w14:paraId="27828299"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N-հիդրօքսի-ՄԴԱ</w:t>
            </w:r>
          </w:p>
        </w:tc>
        <w:tc>
          <w:tcPr>
            <w:tcW w:w="3780" w:type="dxa"/>
            <w:shd w:val="clear" w:color="auto" w:fill="FFFFFF"/>
            <w:vAlign w:val="center"/>
          </w:tcPr>
          <w:p w14:paraId="54D8E433"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(+/-)-N-[ալֆա-մեթիլ-3,4-(մեթիլենդիօքսի)ֆենէթիլ]հիդրօքսիլամին</w:t>
            </w:r>
          </w:p>
        </w:tc>
        <w:tc>
          <w:tcPr>
            <w:tcW w:w="2250" w:type="dxa"/>
            <w:shd w:val="clear" w:color="auto" w:fill="FFFFFF"/>
          </w:tcPr>
          <w:p w14:paraId="1FB75058" w14:textId="77777777" w:rsidR="009C67E6" w:rsidRPr="004021AA" w:rsidRDefault="009C67E6" w:rsidP="009C67E6">
            <w:pPr>
              <w:spacing w:after="120"/>
              <w:rPr>
                <w:rFonts w:ascii="GHEA Grapalat" w:hAnsi="GHEA Grapalat"/>
              </w:rPr>
            </w:pPr>
          </w:p>
        </w:tc>
        <w:tc>
          <w:tcPr>
            <w:tcW w:w="2095" w:type="dxa"/>
            <w:shd w:val="clear" w:color="auto" w:fill="FFFFFF"/>
          </w:tcPr>
          <w:p w14:paraId="56921550"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2932 20 900 0</w:t>
            </w:r>
          </w:p>
        </w:tc>
      </w:tr>
      <w:tr w:rsidR="009C67E6" w:rsidRPr="004021AA" w14:paraId="00B6A514" w14:textId="77777777" w:rsidTr="009C67E6">
        <w:tc>
          <w:tcPr>
            <w:tcW w:w="3420" w:type="dxa"/>
            <w:shd w:val="clear" w:color="auto" w:fill="FFFFFF"/>
            <w:vAlign w:val="center"/>
          </w:tcPr>
          <w:p w14:paraId="1F88D1F7"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 xml:space="preserve">286. N-էթիլ- տենամֆետամին </w:t>
            </w:r>
          </w:p>
        </w:tc>
        <w:tc>
          <w:tcPr>
            <w:tcW w:w="2340" w:type="dxa"/>
            <w:shd w:val="clear" w:color="auto" w:fill="FFFFFF"/>
            <w:vAlign w:val="center"/>
          </w:tcPr>
          <w:p w14:paraId="5EEBA87A"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N-ԷԹԻԼ-ՄԴԱ</w:t>
            </w:r>
          </w:p>
        </w:tc>
        <w:tc>
          <w:tcPr>
            <w:tcW w:w="3780" w:type="dxa"/>
            <w:shd w:val="clear" w:color="auto" w:fill="FFFFFF"/>
            <w:vAlign w:val="center"/>
          </w:tcPr>
          <w:p w14:paraId="11AB2F8F"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(+/-)-N-էթիլ-ալֆա-մեթիլ-3,4-(մեթիլենդիօքսի)ֆենէթիլամին</w:t>
            </w:r>
          </w:p>
        </w:tc>
        <w:tc>
          <w:tcPr>
            <w:tcW w:w="2250" w:type="dxa"/>
            <w:shd w:val="clear" w:color="auto" w:fill="FFFFFF"/>
          </w:tcPr>
          <w:p w14:paraId="6F4C2F41"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58BDB431"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2932 20 900 0</w:t>
            </w:r>
          </w:p>
        </w:tc>
      </w:tr>
      <w:tr w:rsidR="009C67E6" w:rsidRPr="004021AA" w14:paraId="0F581483" w14:textId="77777777" w:rsidTr="009C67E6">
        <w:tc>
          <w:tcPr>
            <w:tcW w:w="3420" w:type="dxa"/>
            <w:shd w:val="clear" w:color="auto" w:fill="FFFFFF"/>
            <w:vAlign w:val="bottom"/>
          </w:tcPr>
          <w:p w14:paraId="79E7AB9B"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287. N-դիմեթիլամֆետամին</w:t>
            </w:r>
          </w:p>
        </w:tc>
        <w:tc>
          <w:tcPr>
            <w:tcW w:w="2340" w:type="dxa"/>
            <w:shd w:val="clear" w:color="auto" w:fill="FFFFFF"/>
          </w:tcPr>
          <w:p w14:paraId="47AF541E" w14:textId="77777777" w:rsidR="009C67E6" w:rsidRPr="004021AA" w:rsidRDefault="009C67E6" w:rsidP="009C67E6">
            <w:pPr>
              <w:spacing w:after="120"/>
              <w:rPr>
                <w:rFonts w:ascii="GHEA Grapalat" w:hAnsi="GHEA Grapalat"/>
              </w:rPr>
            </w:pPr>
          </w:p>
        </w:tc>
        <w:tc>
          <w:tcPr>
            <w:tcW w:w="3780" w:type="dxa"/>
            <w:shd w:val="clear" w:color="auto" w:fill="FFFFFF"/>
          </w:tcPr>
          <w:p w14:paraId="2C3ADD30" w14:textId="77777777" w:rsidR="009C67E6" w:rsidRPr="004021AA" w:rsidRDefault="009C67E6" w:rsidP="009C67E6">
            <w:pPr>
              <w:spacing w:after="120"/>
              <w:rPr>
                <w:rFonts w:ascii="GHEA Grapalat" w:hAnsi="GHEA Grapalat"/>
              </w:rPr>
            </w:pPr>
          </w:p>
        </w:tc>
        <w:tc>
          <w:tcPr>
            <w:tcW w:w="2250" w:type="dxa"/>
            <w:shd w:val="clear" w:color="auto" w:fill="FFFFFF"/>
          </w:tcPr>
          <w:p w14:paraId="69444F8E" w14:textId="77777777" w:rsidR="009C67E6" w:rsidRPr="004021AA" w:rsidRDefault="009C67E6" w:rsidP="009C67E6">
            <w:pPr>
              <w:spacing w:after="120"/>
              <w:rPr>
                <w:rFonts w:ascii="GHEA Grapalat" w:hAnsi="GHEA Grapalat"/>
              </w:rPr>
            </w:pPr>
          </w:p>
        </w:tc>
        <w:tc>
          <w:tcPr>
            <w:tcW w:w="2095" w:type="dxa"/>
            <w:shd w:val="clear" w:color="auto" w:fill="FFFFFF"/>
            <w:vAlign w:val="bottom"/>
          </w:tcPr>
          <w:p w14:paraId="7CACE19C"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2921 49,000 0</w:t>
            </w:r>
          </w:p>
        </w:tc>
      </w:tr>
      <w:tr w:rsidR="009C67E6" w:rsidRPr="004021AA" w14:paraId="40BEA5A0" w14:textId="77777777" w:rsidTr="009C67E6">
        <w:tc>
          <w:tcPr>
            <w:tcW w:w="3420" w:type="dxa"/>
            <w:shd w:val="clear" w:color="auto" w:fill="FFFFFF"/>
            <w:vAlign w:val="bottom"/>
          </w:tcPr>
          <w:p w14:paraId="41179C5D"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lastRenderedPageBreak/>
              <w:t>288. Սինթետիկ կաննաբինոիդներ</w:t>
            </w:r>
          </w:p>
        </w:tc>
        <w:tc>
          <w:tcPr>
            <w:tcW w:w="2340" w:type="dxa"/>
            <w:shd w:val="clear" w:color="auto" w:fill="FFFFFF"/>
          </w:tcPr>
          <w:p w14:paraId="41D66D28" w14:textId="77777777" w:rsidR="009C67E6" w:rsidRPr="004021AA" w:rsidRDefault="009C67E6" w:rsidP="009C67E6">
            <w:pPr>
              <w:spacing w:after="120"/>
              <w:rPr>
                <w:rFonts w:ascii="GHEA Grapalat" w:hAnsi="GHEA Grapalat"/>
              </w:rPr>
            </w:pPr>
          </w:p>
        </w:tc>
        <w:tc>
          <w:tcPr>
            <w:tcW w:w="3780" w:type="dxa"/>
            <w:shd w:val="clear" w:color="auto" w:fill="FFFFFF"/>
          </w:tcPr>
          <w:p w14:paraId="5A267B69" w14:textId="77777777" w:rsidR="009C67E6" w:rsidRPr="004021AA" w:rsidRDefault="009C67E6" w:rsidP="009C67E6">
            <w:pPr>
              <w:spacing w:after="120"/>
              <w:rPr>
                <w:rFonts w:ascii="GHEA Grapalat" w:hAnsi="GHEA Grapalat"/>
              </w:rPr>
            </w:pPr>
          </w:p>
        </w:tc>
        <w:tc>
          <w:tcPr>
            <w:tcW w:w="2250" w:type="dxa"/>
            <w:shd w:val="clear" w:color="auto" w:fill="FFFFFF"/>
          </w:tcPr>
          <w:p w14:paraId="115949DB" w14:textId="77777777" w:rsidR="009C67E6" w:rsidRPr="004021AA" w:rsidRDefault="009C67E6" w:rsidP="009C67E6">
            <w:pPr>
              <w:spacing w:after="120"/>
              <w:rPr>
                <w:rFonts w:ascii="GHEA Grapalat" w:hAnsi="GHEA Grapalat"/>
              </w:rPr>
            </w:pPr>
          </w:p>
        </w:tc>
        <w:tc>
          <w:tcPr>
            <w:tcW w:w="2095" w:type="dxa"/>
            <w:shd w:val="clear" w:color="auto" w:fill="FFFFFF"/>
          </w:tcPr>
          <w:p w14:paraId="297320D0" w14:textId="77777777" w:rsidR="009C67E6" w:rsidRPr="004021AA" w:rsidRDefault="009C67E6" w:rsidP="009C67E6">
            <w:pPr>
              <w:spacing w:after="120"/>
              <w:jc w:val="center"/>
              <w:rPr>
                <w:rFonts w:ascii="GHEA Grapalat" w:hAnsi="GHEA Grapalat"/>
              </w:rPr>
            </w:pPr>
          </w:p>
        </w:tc>
      </w:tr>
      <w:tr w:rsidR="009C67E6" w:rsidRPr="004021AA" w14:paraId="58961FC4" w14:textId="77777777" w:rsidTr="009C67E6">
        <w:tc>
          <w:tcPr>
            <w:tcW w:w="3420" w:type="dxa"/>
            <w:shd w:val="clear" w:color="auto" w:fill="FFFFFF"/>
          </w:tcPr>
          <w:p w14:paraId="6CE4D1B3" w14:textId="77777777" w:rsidR="009C67E6" w:rsidRPr="004021AA" w:rsidRDefault="009C67E6" w:rsidP="009C67E6">
            <w:pPr>
              <w:spacing w:after="120"/>
              <w:rPr>
                <w:rFonts w:ascii="GHEA Grapalat" w:hAnsi="GHEA Grapalat"/>
              </w:rPr>
            </w:pPr>
          </w:p>
        </w:tc>
        <w:tc>
          <w:tcPr>
            <w:tcW w:w="2340" w:type="dxa"/>
            <w:shd w:val="clear" w:color="auto" w:fill="FFFFFF"/>
            <w:vAlign w:val="center"/>
          </w:tcPr>
          <w:p w14:paraId="214DB36B"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СР-47, 497</w:t>
            </w:r>
          </w:p>
        </w:tc>
        <w:tc>
          <w:tcPr>
            <w:tcW w:w="3780" w:type="dxa"/>
            <w:shd w:val="clear" w:color="auto" w:fill="FFFFFF"/>
            <w:vAlign w:val="bottom"/>
          </w:tcPr>
          <w:p w14:paraId="3CE8DF38"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2-[(1R,3S)-3-hիդրօքսիցիկլոհեքսիլ]-5-(2-մեթիլօկտան-2-իլ)ֆենոլ</w:t>
            </w:r>
          </w:p>
        </w:tc>
        <w:tc>
          <w:tcPr>
            <w:tcW w:w="2250" w:type="dxa"/>
            <w:shd w:val="clear" w:color="auto" w:fill="FFFFFF"/>
          </w:tcPr>
          <w:p w14:paraId="4CC84EE5"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3B878214"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2907 19 900 0</w:t>
            </w:r>
          </w:p>
        </w:tc>
      </w:tr>
      <w:tr w:rsidR="009C67E6" w:rsidRPr="004021AA" w14:paraId="73BABB7C" w14:textId="77777777" w:rsidTr="009C67E6">
        <w:tc>
          <w:tcPr>
            <w:tcW w:w="3420" w:type="dxa"/>
            <w:shd w:val="clear" w:color="auto" w:fill="FFFFFF"/>
          </w:tcPr>
          <w:p w14:paraId="124D8EA1" w14:textId="77777777" w:rsidR="009C67E6" w:rsidRPr="004021AA" w:rsidRDefault="009C67E6" w:rsidP="009C67E6">
            <w:pPr>
              <w:spacing w:after="120"/>
              <w:rPr>
                <w:rFonts w:ascii="GHEA Grapalat" w:hAnsi="GHEA Grapalat"/>
              </w:rPr>
            </w:pPr>
          </w:p>
        </w:tc>
        <w:tc>
          <w:tcPr>
            <w:tcW w:w="2340" w:type="dxa"/>
            <w:shd w:val="clear" w:color="auto" w:fill="FFFFFF"/>
          </w:tcPr>
          <w:p w14:paraId="44656398"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(СР-47,497)-С6</w:t>
            </w:r>
          </w:p>
        </w:tc>
        <w:tc>
          <w:tcPr>
            <w:tcW w:w="3780" w:type="dxa"/>
            <w:shd w:val="clear" w:color="auto" w:fill="FFFFFF"/>
            <w:vAlign w:val="center"/>
          </w:tcPr>
          <w:p w14:paraId="00AAA566"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2-[(1R,3S)-3-hիդրօքսիցիկլոհեքսիլ]-5-(2-մեթիլհեպտան-2-իլ)ֆենոլ</w:t>
            </w:r>
          </w:p>
        </w:tc>
        <w:tc>
          <w:tcPr>
            <w:tcW w:w="2250" w:type="dxa"/>
            <w:shd w:val="clear" w:color="auto" w:fill="FFFFFF"/>
          </w:tcPr>
          <w:p w14:paraId="2D97F21A" w14:textId="77777777" w:rsidR="009C67E6" w:rsidRPr="004021AA" w:rsidRDefault="009C67E6" w:rsidP="009C67E6">
            <w:pPr>
              <w:spacing w:after="120"/>
              <w:rPr>
                <w:rFonts w:ascii="GHEA Grapalat" w:hAnsi="GHEA Grapalat"/>
              </w:rPr>
            </w:pPr>
          </w:p>
        </w:tc>
        <w:tc>
          <w:tcPr>
            <w:tcW w:w="2095" w:type="dxa"/>
            <w:shd w:val="clear" w:color="auto" w:fill="FFFFFF"/>
          </w:tcPr>
          <w:p w14:paraId="392FA431"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2907 19 900 0</w:t>
            </w:r>
          </w:p>
        </w:tc>
      </w:tr>
      <w:tr w:rsidR="009C67E6" w:rsidRPr="004021AA" w14:paraId="4E2ABEE1" w14:textId="77777777" w:rsidTr="009C67E6">
        <w:tc>
          <w:tcPr>
            <w:tcW w:w="3420" w:type="dxa"/>
            <w:shd w:val="clear" w:color="auto" w:fill="FFFFFF"/>
          </w:tcPr>
          <w:p w14:paraId="5DB777BC" w14:textId="77777777" w:rsidR="009C67E6" w:rsidRPr="004021AA" w:rsidRDefault="009C67E6" w:rsidP="009C67E6">
            <w:pPr>
              <w:spacing w:after="120"/>
              <w:rPr>
                <w:rFonts w:ascii="GHEA Grapalat" w:hAnsi="GHEA Grapalat"/>
              </w:rPr>
            </w:pPr>
          </w:p>
        </w:tc>
        <w:tc>
          <w:tcPr>
            <w:tcW w:w="2340" w:type="dxa"/>
            <w:shd w:val="clear" w:color="auto" w:fill="FFFFFF"/>
          </w:tcPr>
          <w:p w14:paraId="62795284"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(СР-47,497)-С9</w:t>
            </w:r>
          </w:p>
        </w:tc>
        <w:tc>
          <w:tcPr>
            <w:tcW w:w="3780" w:type="dxa"/>
            <w:shd w:val="clear" w:color="auto" w:fill="FFFFFF"/>
            <w:vAlign w:val="center"/>
          </w:tcPr>
          <w:p w14:paraId="635F8F62"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2-[(1R,3S)-3-hիդրօքսիցիկլոհեքսիլ]-5-(2-մեթիլդեկան-2-իլ)ֆենոլ</w:t>
            </w:r>
          </w:p>
        </w:tc>
        <w:tc>
          <w:tcPr>
            <w:tcW w:w="2250" w:type="dxa"/>
            <w:shd w:val="clear" w:color="auto" w:fill="FFFFFF"/>
          </w:tcPr>
          <w:p w14:paraId="640C7EFC" w14:textId="77777777" w:rsidR="009C67E6" w:rsidRPr="004021AA" w:rsidRDefault="009C67E6" w:rsidP="009C67E6">
            <w:pPr>
              <w:spacing w:after="120"/>
              <w:rPr>
                <w:rFonts w:ascii="GHEA Grapalat" w:hAnsi="GHEA Grapalat"/>
              </w:rPr>
            </w:pPr>
          </w:p>
        </w:tc>
        <w:tc>
          <w:tcPr>
            <w:tcW w:w="2095" w:type="dxa"/>
            <w:shd w:val="clear" w:color="auto" w:fill="FFFFFF"/>
          </w:tcPr>
          <w:p w14:paraId="4E708853"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2907 19 900 0</w:t>
            </w:r>
          </w:p>
        </w:tc>
      </w:tr>
      <w:tr w:rsidR="009C67E6" w:rsidRPr="004021AA" w14:paraId="1183E49F" w14:textId="77777777" w:rsidTr="009C67E6">
        <w:tc>
          <w:tcPr>
            <w:tcW w:w="3420" w:type="dxa"/>
            <w:shd w:val="clear" w:color="auto" w:fill="FFFFFF"/>
          </w:tcPr>
          <w:p w14:paraId="58E998B3" w14:textId="77777777" w:rsidR="009C67E6" w:rsidRPr="004021AA" w:rsidRDefault="009C67E6" w:rsidP="009C67E6">
            <w:pPr>
              <w:spacing w:after="120"/>
              <w:rPr>
                <w:rFonts w:ascii="GHEA Grapalat" w:hAnsi="GHEA Grapalat"/>
              </w:rPr>
            </w:pPr>
          </w:p>
        </w:tc>
        <w:tc>
          <w:tcPr>
            <w:tcW w:w="2340" w:type="dxa"/>
            <w:shd w:val="clear" w:color="auto" w:fill="FFFFFF"/>
          </w:tcPr>
          <w:p w14:paraId="1493F880"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(СР-47,497)-C8</w:t>
            </w:r>
          </w:p>
        </w:tc>
        <w:tc>
          <w:tcPr>
            <w:tcW w:w="3780" w:type="dxa"/>
            <w:shd w:val="clear" w:color="auto" w:fill="FFFFFF"/>
            <w:vAlign w:val="center"/>
          </w:tcPr>
          <w:p w14:paraId="0BB10871"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2-[(1R,3S)-3-hիդրօքսիցիկլոհեքսիլ]-5-(2-մեթիլնոնան-2-իլ)ֆենոլ</w:t>
            </w:r>
          </w:p>
        </w:tc>
        <w:tc>
          <w:tcPr>
            <w:tcW w:w="2250" w:type="dxa"/>
            <w:shd w:val="clear" w:color="auto" w:fill="FFFFFF"/>
          </w:tcPr>
          <w:p w14:paraId="219D8489" w14:textId="77777777" w:rsidR="009C67E6" w:rsidRPr="004021AA" w:rsidRDefault="009C67E6" w:rsidP="009C67E6">
            <w:pPr>
              <w:spacing w:after="120"/>
              <w:rPr>
                <w:rFonts w:ascii="GHEA Grapalat" w:hAnsi="GHEA Grapalat"/>
              </w:rPr>
            </w:pPr>
          </w:p>
        </w:tc>
        <w:tc>
          <w:tcPr>
            <w:tcW w:w="2095" w:type="dxa"/>
            <w:shd w:val="clear" w:color="auto" w:fill="FFFFFF"/>
          </w:tcPr>
          <w:p w14:paraId="32F23910"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2907 19 900 0</w:t>
            </w:r>
          </w:p>
        </w:tc>
      </w:tr>
      <w:tr w:rsidR="009C67E6" w:rsidRPr="004021AA" w14:paraId="63EADB5F" w14:textId="77777777" w:rsidTr="009C67E6">
        <w:tc>
          <w:tcPr>
            <w:tcW w:w="3420" w:type="dxa"/>
            <w:shd w:val="clear" w:color="auto" w:fill="FFFFFF"/>
          </w:tcPr>
          <w:p w14:paraId="0BE65805" w14:textId="77777777" w:rsidR="009C67E6" w:rsidRPr="004021AA" w:rsidRDefault="009C67E6" w:rsidP="009C67E6">
            <w:pPr>
              <w:spacing w:after="120"/>
              <w:rPr>
                <w:rFonts w:ascii="GHEA Grapalat" w:hAnsi="GHEA Grapalat"/>
              </w:rPr>
            </w:pPr>
          </w:p>
        </w:tc>
        <w:tc>
          <w:tcPr>
            <w:tcW w:w="2340" w:type="dxa"/>
            <w:shd w:val="clear" w:color="auto" w:fill="FFFFFF"/>
          </w:tcPr>
          <w:p w14:paraId="1ECB6A65"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HU-210</w:t>
            </w:r>
          </w:p>
        </w:tc>
        <w:tc>
          <w:tcPr>
            <w:tcW w:w="3780" w:type="dxa"/>
            <w:shd w:val="clear" w:color="auto" w:fill="FFFFFF"/>
            <w:vAlign w:val="center"/>
          </w:tcPr>
          <w:p w14:paraId="7CBD6F77"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(6аR,10аR)-9-(hիդրօքսիմեթիլ)-6,6-դիմեթիլ-3-(2-մեթիլօկտան-2-իլ)-6а,7,10,10а-տետրահիդրոբենզո[с]խրոմեն-1-ոլ</w:t>
            </w:r>
          </w:p>
        </w:tc>
        <w:tc>
          <w:tcPr>
            <w:tcW w:w="2250" w:type="dxa"/>
            <w:shd w:val="clear" w:color="auto" w:fill="FFFFFF"/>
          </w:tcPr>
          <w:p w14:paraId="0A6A3314" w14:textId="77777777" w:rsidR="009C67E6" w:rsidRPr="004021AA" w:rsidRDefault="009C67E6" w:rsidP="009C67E6">
            <w:pPr>
              <w:spacing w:after="120"/>
              <w:rPr>
                <w:rFonts w:ascii="GHEA Grapalat" w:hAnsi="GHEA Grapalat"/>
              </w:rPr>
            </w:pPr>
          </w:p>
        </w:tc>
        <w:tc>
          <w:tcPr>
            <w:tcW w:w="2095" w:type="dxa"/>
            <w:shd w:val="clear" w:color="auto" w:fill="FFFFFF"/>
          </w:tcPr>
          <w:p w14:paraId="273629B5"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2932 99 000 0</w:t>
            </w:r>
          </w:p>
        </w:tc>
      </w:tr>
      <w:tr w:rsidR="009C67E6" w:rsidRPr="004021AA" w14:paraId="5B19FE85" w14:textId="77777777" w:rsidTr="009C67E6">
        <w:tc>
          <w:tcPr>
            <w:tcW w:w="3420" w:type="dxa"/>
            <w:shd w:val="clear" w:color="auto" w:fill="FFFFFF"/>
          </w:tcPr>
          <w:p w14:paraId="43EEA474" w14:textId="77777777" w:rsidR="009C67E6" w:rsidRPr="004021AA" w:rsidRDefault="009C67E6" w:rsidP="009C67E6">
            <w:pPr>
              <w:spacing w:after="120"/>
              <w:rPr>
                <w:rFonts w:ascii="GHEA Grapalat" w:hAnsi="GHEA Grapalat"/>
              </w:rPr>
            </w:pPr>
          </w:p>
        </w:tc>
        <w:tc>
          <w:tcPr>
            <w:tcW w:w="2340" w:type="dxa"/>
            <w:shd w:val="clear" w:color="auto" w:fill="FFFFFF"/>
          </w:tcPr>
          <w:p w14:paraId="3527C0EC"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JWH-073</w:t>
            </w:r>
          </w:p>
        </w:tc>
        <w:tc>
          <w:tcPr>
            <w:tcW w:w="3780" w:type="dxa"/>
            <w:shd w:val="clear" w:color="auto" w:fill="FFFFFF"/>
            <w:vAlign w:val="center"/>
          </w:tcPr>
          <w:p w14:paraId="5120DBD9"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(1 -բուտիլ- 1Н-ինդոլ-3-ոլ)(նավթալին-1 -իլ)մետանոն</w:t>
            </w:r>
          </w:p>
        </w:tc>
        <w:tc>
          <w:tcPr>
            <w:tcW w:w="2250" w:type="dxa"/>
            <w:shd w:val="clear" w:color="auto" w:fill="FFFFFF"/>
          </w:tcPr>
          <w:p w14:paraId="749F03EC" w14:textId="77777777" w:rsidR="009C67E6" w:rsidRPr="004021AA" w:rsidRDefault="009C67E6" w:rsidP="009C67E6">
            <w:pPr>
              <w:spacing w:after="120"/>
              <w:rPr>
                <w:rFonts w:ascii="GHEA Grapalat" w:hAnsi="GHEA Grapalat"/>
              </w:rPr>
            </w:pPr>
          </w:p>
        </w:tc>
        <w:tc>
          <w:tcPr>
            <w:tcW w:w="2095" w:type="dxa"/>
            <w:shd w:val="clear" w:color="auto" w:fill="FFFFFF"/>
          </w:tcPr>
          <w:p w14:paraId="13666AC0"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2933 99 800 9</w:t>
            </w:r>
          </w:p>
        </w:tc>
      </w:tr>
      <w:tr w:rsidR="009C67E6" w:rsidRPr="004021AA" w14:paraId="122EB7B5" w14:textId="77777777" w:rsidTr="009C67E6">
        <w:tc>
          <w:tcPr>
            <w:tcW w:w="3420" w:type="dxa"/>
            <w:shd w:val="clear" w:color="auto" w:fill="FFFFFF"/>
          </w:tcPr>
          <w:p w14:paraId="0F462C0E" w14:textId="77777777" w:rsidR="009C67E6" w:rsidRPr="004021AA" w:rsidRDefault="009C67E6" w:rsidP="009C67E6">
            <w:pPr>
              <w:spacing w:after="120"/>
              <w:rPr>
                <w:rFonts w:ascii="GHEA Grapalat" w:hAnsi="GHEA Grapalat"/>
              </w:rPr>
            </w:pPr>
          </w:p>
        </w:tc>
        <w:tc>
          <w:tcPr>
            <w:tcW w:w="2340" w:type="dxa"/>
            <w:shd w:val="clear" w:color="auto" w:fill="FFFFFF"/>
          </w:tcPr>
          <w:p w14:paraId="1214D29B"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JWH-196</w:t>
            </w:r>
          </w:p>
        </w:tc>
        <w:tc>
          <w:tcPr>
            <w:tcW w:w="3780" w:type="dxa"/>
            <w:shd w:val="clear" w:color="auto" w:fill="FFFFFF"/>
            <w:vAlign w:val="center"/>
          </w:tcPr>
          <w:p w14:paraId="43E03CA8"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2-մեթիլ-1-պենտիլ-1Н-ինդոլ-3-իլ- (1 -նավթիլ)մեթան</w:t>
            </w:r>
          </w:p>
        </w:tc>
        <w:tc>
          <w:tcPr>
            <w:tcW w:w="2250" w:type="dxa"/>
            <w:shd w:val="clear" w:color="auto" w:fill="FFFFFF"/>
          </w:tcPr>
          <w:p w14:paraId="0C83C34A" w14:textId="77777777" w:rsidR="009C67E6" w:rsidRPr="004021AA" w:rsidRDefault="009C67E6" w:rsidP="009C67E6">
            <w:pPr>
              <w:spacing w:after="120"/>
              <w:rPr>
                <w:rFonts w:ascii="GHEA Grapalat" w:hAnsi="GHEA Grapalat"/>
              </w:rPr>
            </w:pPr>
          </w:p>
        </w:tc>
        <w:tc>
          <w:tcPr>
            <w:tcW w:w="2095" w:type="dxa"/>
            <w:shd w:val="clear" w:color="auto" w:fill="FFFFFF"/>
          </w:tcPr>
          <w:p w14:paraId="35E7A196"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2933 99 800 9</w:t>
            </w:r>
          </w:p>
        </w:tc>
      </w:tr>
      <w:tr w:rsidR="009C67E6" w:rsidRPr="004021AA" w14:paraId="0BEAD4BA" w14:textId="77777777" w:rsidTr="009C67E6">
        <w:tc>
          <w:tcPr>
            <w:tcW w:w="3420" w:type="dxa"/>
            <w:shd w:val="clear" w:color="auto" w:fill="FFFFFF"/>
          </w:tcPr>
          <w:p w14:paraId="254A67C8" w14:textId="77777777" w:rsidR="009C67E6" w:rsidRPr="004021AA" w:rsidRDefault="009C67E6" w:rsidP="009C67E6">
            <w:pPr>
              <w:spacing w:after="120"/>
              <w:rPr>
                <w:rFonts w:ascii="GHEA Grapalat" w:hAnsi="GHEA Grapalat"/>
              </w:rPr>
            </w:pPr>
          </w:p>
        </w:tc>
        <w:tc>
          <w:tcPr>
            <w:tcW w:w="2340" w:type="dxa"/>
            <w:shd w:val="clear" w:color="auto" w:fill="FFFFFF"/>
          </w:tcPr>
          <w:p w14:paraId="327C3302"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JWH-194</w:t>
            </w:r>
          </w:p>
        </w:tc>
        <w:tc>
          <w:tcPr>
            <w:tcW w:w="3780" w:type="dxa"/>
            <w:shd w:val="clear" w:color="auto" w:fill="FFFFFF"/>
            <w:vAlign w:val="center"/>
          </w:tcPr>
          <w:p w14:paraId="61BD94EA"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2-մեթիլ-1-պենտիլ-1Н-ինդոլ-3-իլ- (4 -նավթիլ)մեթան</w:t>
            </w:r>
          </w:p>
        </w:tc>
        <w:tc>
          <w:tcPr>
            <w:tcW w:w="2250" w:type="dxa"/>
            <w:shd w:val="clear" w:color="auto" w:fill="FFFFFF"/>
          </w:tcPr>
          <w:p w14:paraId="4106AFE5" w14:textId="77777777" w:rsidR="009C67E6" w:rsidRPr="004021AA" w:rsidRDefault="009C67E6" w:rsidP="009C67E6">
            <w:pPr>
              <w:spacing w:after="120"/>
              <w:rPr>
                <w:rFonts w:ascii="GHEA Grapalat" w:hAnsi="GHEA Grapalat"/>
              </w:rPr>
            </w:pPr>
          </w:p>
        </w:tc>
        <w:tc>
          <w:tcPr>
            <w:tcW w:w="2095" w:type="dxa"/>
            <w:shd w:val="clear" w:color="auto" w:fill="FFFFFF"/>
          </w:tcPr>
          <w:p w14:paraId="3896CAB2"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2933 99 800 9</w:t>
            </w:r>
          </w:p>
        </w:tc>
      </w:tr>
      <w:tr w:rsidR="009C67E6" w:rsidRPr="004021AA" w14:paraId="5C4B6437" w14:textId="77777777" w:rsidTr="009C67E6">
        <w:tc>
          <w:tcPr>
            <w:tcW w:w="3420" w:type="dxa"/>
            <w:shd w:val="clear" w:color="auto" w:fill="FFFFFF"/>
          </w:tcPr>
          <w:p w14:paraId="4AEF90AD" w14:textId="77777777" w:rsidR="009C67E6" w:rsidRPr="004021AA" w:rsidRDefault="009C67E6" w:rsidP="009C67E6">
            <w:pPr>
              <w:spacing w:after="120"/>
              <w:rPr>
                <w:rFonts w:ascii="GHEA Grapalat" w:hAnsi="GHEA Grapalat"/>
              </w:rPr>
            </w:pPr>
          </w:p>
        </w:tc>
        <w:tc>
          <w:tcPr>
            <w:tcW w:w="2340" w:type="dxa"/>
            <w:shd w:val="clear" w:color="auto" w:fill="FFFFFF"/>
          </w:tcPr>
          <w:p w14:paraId="638E2406"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JWH-197</w:t>
            </w:r>
          </w:p>
        </w:tc>
        <w:tc>
          <w:tcPr>
            <w:tcW w:w="3780" w:type="dxa"/>
            <w:shd w:val="clear" w:color="auto" w:fill="FFFFFF"/>
            <w:vAlign w:val="center"/>
          </w:tcPr>
          <w:p w14:paraId="5F08D896"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2-մեթիլ-1-պենտիլ-1Н-ինդոլ-3-իլ- (4-մեթօքսի-1 -նավթիլ)մեթան</w:t>
            </w:r>
          </w:p>
        </w:tc>
        <w:tc>
          <w:tcPr>
            <w:tcW w:w="2250" w:type="dxa"/>
            <w:shd w:val="clear" w:color="auto" w:fill="FFFFFF"/>
          </w:tcPr>
          <w:p w14:paraId="7169ED99" w14:textId="77777777" w:rsidR="009C67E6" w:rsidRPr="004021AA" w:rsidRDefault="009C67E6" w:rsidP="009C67E6">
            <w:pPr>
              <w:spacing w:after="120"/>
              <w:rPr>
                <w:rFonts w:ascii="GHEA Grapalat" w:hAnsi="GHEA Grapalat"/>
              </w:rPr>
            </w:pPr>
          </w:p>
        </w:tc>
        <w:tc>
          <w:tcPr>
            <w:tcW w:w="2095" w:type="dxa"/>
            <w:shd w:val="clear" w:color="auto" w:fill="FFFFFF"/>
          </w:tcPr>
          <w:p w14:paraId="07CCF122"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2933 99 800 9</w:t>
            </w:r>
          </w:p>
        </w:tc>
      </w:tr>
      <w:tr w:rsidR="009C67E6" w:rsidRPr="004021AA" w14:paraId="11D10C6E" w14:textId="77777777" w:rsidTr="009C67E6">
        <w:tc>
          <w:tcPr>
            <w:tcW w:w="3420" w:type="dxa"/>
            <w:shd w:val="clear" w:color="auto" w:fill="FFFFFF"/>
          </w:tcPr>
          <w:p w14:paraId="53507B07" w14:textId="77777777" w:rsidR="009C67E6" w:rsidRPr="004021AA" w:rsidRDefault="009C67E6" w:rsidP="009C67E6">
            <w:pPr>
              <w:spacing w:after="120"/>
              <w:rPr>
                <w:rFonts w:ascii="GHEA Grapalat" w:hAnsi="GHEA Grapalat"/>
              </w:rPr>
            </w:pPr>
          </w:p>
        </w:tc>
        <w:tc>
          <w:tcPr>
            <w:tcW w:w="2340" w:type="dxa"/>
            <w:shd w:val="clear" w:color="auto" w:fill="FFFFFF"/>
            <w:vAlign w:val="center"/>
          </w:tcPr>
          <w:p w14:paraId="518CAEB5"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JWН-007</w:t>
            </w:r>
          </w:p>
        </w:tc>
        <w:tc>
          <w:tcPr>
            <w:tcW w:w="3780" w:type="dxa"/>
            <w:shd w:val="clear" w:color="auto" w:fill="FFFFFF"/>
            <w:vAlign w:val="center"/>
          </w:tcPr>
          <w:p w14:paraId="1D173690"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(2-մեթիլ-1 -պենտիլ- 1Н-ինդոլ-3-իլ) (նավթալին-1 -իլ)մեթանոն</w:t>
            </w:r>
          </w:p>
        </w:tc>
        <w:tc>
          <w:tcPr>
            <w:tcW w:w="2250" w:type="dxa"/>
            <w:shd w:val="clear" w:color="auto" w:fill="FFFFFF"/>
          </w:tcPr>
          <w:p w14:paraId="1E94FFDE"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55289B0C"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2933 99 800 9</w:t>
            </w:r>
          </w:p>
        </w:tc>
      </w:tr>
      <w:tr w:rsidR="009C67E6" w:rsidRPr="004021AA" w14:paraId="43141A1C" w14:textId="77777777" w:rsidTr="009C67E6">
        <w:tc>
          <w:tcPr>
            <w:tcW w:w="3420" w:type="dxa"/>
            <w:shd w:val="clear" w:color="auto" w:fill="FFFFFF"/>
          </w:tcPr>
          <w:p w14:paraId="1BD68F1C" w14:textId="77777777" w:rsidR="009C67E6" w:rsidRPr="004021AA" w:rsidRDefault="009C67E6" w:rsidP="009C67E6">
            <w:pPr>
              <w:spacing w:after="120"/>
              <w:rPr>
                <w:rFonts w:ascii="GHEA Grapalat" w:hAnsi="GHEA Grapalat"/>
              </w:rPr>
            </w:pPr>
          </w:p>
        </w:tc>
        <w:tc>
          <w:tcPr>
            <w:tcW w:w="2340" w:type="dxa"/>
            <w:shd w:val="clear" w:color="auto" w:fill="FFFFFF"/>
          </w:tcPr>
          <w:p w14:paraId="113CF307"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JWH-149</w:t>
            </w:r>
          </w:p>
        </w:tc>
        <w:tc>
          <w:tcPr>
            <w:tcW w:w="3780" w:type="dxa"/>
            <w:shd w:val="clear" w:color="auto" w:fill="FFFFFF"/>
            <w:vAlign w:val="center"/>
          </w:tcPr>
          <w:p w14:paraId="6A43FC74"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(4-մեթիլնավթալին-1-իլ)(2-մեթիլ-1-պենտիլ-1Н-ինդոլ-3-իլ)մեթանոն</w:t>
            </w:r>
          </w:p>
        </w:tc>
        <w:tc>
          <w:tcPr>
            <w:tcW w:w="2250" w:type="dxa"/>
            <w:shd w:val="clear" w:color="auto" w:fill="FFFFFF"/>
          </w:tcPr>
          <w:p w14:paraId="4D38CEB9" w14:textId="77777777" w:rsidR="009C67E6" w:rsidRPr="004021AA" w:rsidRDefault="009C67E6" w:rsidP="009C67E6">
            <w:pPr>
              <w:spacing w:after="120"/>
              <w:rPr>
                <w:rFonts w:ascii="GHEA Grapalat" w:hAnsi="GHEA Grapalat"/>
              </w:rPr>
            </w:pPr>
          </w:p>
        </w:tc>
        <w:tc>
          <w:tcPr>
            <w:tcW w:w="2095" w:type="dxa"/>
            <w:shd w:val="clear" w:color="auto" w:fill="FFFFFF"/>
          </w:tcPr>
          <w:p w14:paraId="175F6E38"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2933 99 800 9</w:t>
            </w:r>
          </w:p>
        </w:tc>
      </w:tr>
      <w:tr w:rsidR="009C67E6" w:rsidRPr="004021AA" w14:paraId="66B46B49" w14:textId="77777777" w:rsidTr="009C67E6">
        <w:tc>
          <w:tcPr>
            <w:tcW w:w="3420" w:type="dxa"/>
            <w:shd w:val="clear" w:color="auto" w:fill="FFFFFF"/>
          </w:tcPr>
          <w:p w14:paraId="753A6DC0" w14:textId="77777777" w:rsidR="009C67E6" w:rsidRPr="004021AA" w:rsidRDefault="009C67E6" w:rsidP="009C67E6">
            <w:pPr>
              <w:spacing w:after="120"/>
              <w:rPr>
                <w:rFonts w:ascii="GHEA Grapalat" w:hAnsi="GHEA Grapalat"/>
              </w:rPr>
            </w:pPr>
          </w:p>
        </w:tc>
        <w:tc>
          <w:tcPr>
            <w:tcW w:w="2340" w:type="dxa"/>
            <w:shd w:val="clear" w:color="auto" w:fill="FFFFFF"/>
          </w:tcPr>
          <w:p w14:paraId="5D9146D3"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JWH-098</w:t>
            </w:r>
          </w:p>
        </w:tc>
        <w:tc>
          <w:tcPr>
            <w:tcW w:w="3780" w:type="dxa"/>
            <w:shd w:val="clear" w:color="auto" w:fill="FFFFFF"/>
            <w:vAlign w:val="center"/>
          </w:tcPr>
          <w:p w14:paraId="2956F208"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(2-մեթիլ-1 -պենտիլ- 1Н-ինդոլ-3-իլ)- (4-մեթօքսինավթալին-1 -իլ)մեթանոն</w:t>
            </w:r>
          </w:p>
        </w:tc>
        <w:tc>
          <w:tcPr>
            <w:tcW w:w="2250" w:type="dxa"/>
            <w:shd w:val="clear" w:color="auto" w:fill="FFFFFF"/>
          </w:tcPr>
          <w:p w14:paraId="078FED88" w14:textId="77777777" w:rsidR="009C67E6" w:rsidRPr="004021AA" w:rsidRDefault="009C67E6" w:rsidP="009C67E6">
            <w:pPr>
              <w:spacing w:after="120"/>
              <w:rPr>
                <w:rFonts w:ascii="GHEA Grapalat" w:hAnsi="GHEA Grapalat"/>
              </w:rPr>
            </w:pPr>
          </w:p>
        </w:tc>
        <w:tc>
          <w:tcPr>
            <w:tcW w:w="2095" w:type="dxa"/>
            <w:shd w:val="clear" w:color="auto" w:fill="FFFFFF"/>
          </w:tcPr>
          <w:p w14:paraId="37983EF7"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2933 99 800 9</w:t>
            </w:r>
          </w:p>
        </w:tc>
      </w:tr>
      <w:tr w:rsidR="009C67E6" w:rsidRPr="004021AA" w14:paraId="5C8AC86A" w14:textId="77777777" w:rsidTr="009C67E6">
        <w:tc>
          <w:tcPr>
            <w:tcW w:w="3420" w:type="dxa"/>
            <w:shd w:val="clear" w:color="auto" w:fill="FFFFFF"/>
          </w:tcPr>
          <w:p w14:paraId="3284BC64" w14:textId="77777777" w:rsidR="009C67E6" w:rsidRPr="004021AA" w:rsidRDefault="009C67E6" w:rsidP="009C67E6">
            <w:pPr>
              <w:spacing w:after="120"/>
              <w:rPr>
                <w:rFonts w:ascii="GHEA Grapalat" w:hAnsi="GHEA Grapalat"/>
              </w:rPr>
            </w:pPr>
          </w:p>
        </w:tc>
        <w:tc>
          <w:tcPr>
            <w:tcW w:w="2340" w:type="dxa"/>
            <w:shd w:val="clear" w:color="auto" w:fill="FFFFFF"/>
          </w:tcPr>
          <w:p w14:paraId="293C1F3F"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JWH-195</w:t>
            </w:r>
          </w:p>
        </w:tc>
        <w:tc>
          <w:tcPr>
            <w:tcW w:w="3780" w:type="dxa"/>
            <w:shd w:val="clear" w:color="auto" w:fill="FFFFFF"/>
            <w:vAlign w:val="center"/>
          </w:tcPr>
          <w:p w14:paraId="02878257"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 [2-(4-Մորֆոլինո)էթիլ]-1 -H-ինդոլ- 3 -իլ)(նավթալին-1 -իլ)մեթան</w:t>
            </w:r>
          </w:p>
        </w:tc>
        <w:tc>
          <w:tcPr>
            <w:tcW w:w="2250" w:type="dxa"/>
            <w:shd w:val="clear" w:color="auto" w:fill="FFFFFF"/>
          </w:tcPr>
          <w:p w14:paraId="239FFDE7" w14:textId="77777777" w:rsidR="009C67E6" w:rsidRPr="004021AA" w:rsidRDefault="009C67E6" w:rsidP="009C67E6">
            <w:pPr>
              <w:spacing w:after="120"/>
              <w:rPr>
                <w:rFonts w:ascii="GHEA Grapalat" w:hAnsi="GHEA Grapalat"/>
              </w:rPr>
            </w:pPr>
          </w:p>
        </w:tc>
        <w:tc>
          <w:tcPr>
            <w:tcW w:w="2095" w:type="dxa"/>
            <w:shd w:val="clear" w:color="auto" w:fill="FFFFFF"/>
          </w:tcPr>
          <w:p w14:paraId="4BDC4689"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2933 99 800 9</w:t>
            </w:r>
          </w:p>
        </w:tc>
      </w:tr>
      <w:tr w:rsidR="009C67E6" w:rsidRPr="004021AA" w14:paraId="0253FFCE" w14:textId="77777777" w:rsidTr="009C67E6">
        <w:tc>
          <w:tcPr>
            <w:tcW w:w="3420" w:type="dxa"/>
            <w:shd w:val="clear" w:color="auto" w:fill="FFFFFF"/>
          </w:tcPr>
          <w:p w14:paraId="533771C2" w14:textId="77777777" w:rsidR="009C67E6" w:rsidRPr="004021AA" w:rsidRDefault="009C67E6" w:rsidP="009C67E6">
            <w:pPr>
              <w:spacing w:after="120"/>
              <w:rPr>
                <w:rFonts w:ascii="GHEA Grapalat" w:hAnsi="GHEA Grapalat"/>
              </w:rPr>
            </w:pPr>
          </w:p>
        </w:tc>
        <w:tc>
          <w:tcPr>
            <w:tcW w:w="2340" w:type="dxa"/>
            <w:shd w:val="clear" w:color="auto" w:fill="FFFFFF"/>
          </w:tcPr>
          <w:p w14:paraId="111404DC"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JWH-192</w:t>
            </w:r>
          </w:p>
        </w:tc>
        <w:tc>
          <w:tcPr>
            <w:tcW w:w="3780" w:type="dxa"/>
            <w:shd w:val="clear" w:color="auto" w:fill="FFFFFF"/>
            <w:vAlign w:val="center"/>
          </w:tcPr>
          <w:p w14:paraId="480B162E"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(4-մեթիլնավթալին-1-իլ)(1-[2-(4-մորֆոլինո)էթիլ]- 1H-ինդոլ-3-իլ)մեթան</w:t>
            </w:r>
          </w:p>
        </w:tc>
        <w:tc>
          <w:tcPr>
            <w:tcW w:w="2250" w:type="dxa"/>
            <w:shd w:val="clear" w:color="auto" w:fill="FFFFFF"/>
          </w:tcPr>
          <w:p w14:paraId="6C5ECDA2" w14:textId="77777777" w:rsidR="009C67E6" w:rsidRPr="004021AA" w:rsidRDefault="009C67E6" w:rsidP="009C67E6">
            <w:pPr>
              <w:spacing w:after="120"/>
              <w:rPr>
                <w:rFonts w:ascii="GHEA Grapalat" w:hAnsi="GHEA Grapalat"/>
              </w:rPr>
            </w:pPr>
          </w:p>
        </w:tc>
        <w:tc>
          <w:tcPr>
            <w:tcW w:w="2095" w:type="dxa"/>
            <w:shd w:val="clear" w:color="auto" w:fill="FFFFFF"/>
          </w:tcPr>
          <w:p w14:paraId="0C03A169"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2933 99 800 9</w:t>
            </w:r>
          </w:p>
        </w:tc>
      </w:tr>
      <w:tr w:rsidR="009C67E6" w:rsidRPr="004021AA" w14:paraId="4225A990" w14:textId="77777777" w:rsidTr="009C67E6">
        <w:tc>
          <w:tcPr>
            <w:tcW w:w="3420" w:type="dxa"/>
            <w:shd w:val="clear" w:color="auto" w:fill="FFFFFF"/>
          </w:tcPr>
          <w:p w14:paraId="6B894053" w14:textId="77777777" w:rsidR="009C67E6" w:rsidRPr="004021AA" w:rsidRDefault="009C67E6" w:rsidP="009C67E6">
            <w:pPr>
              <w:spacing w:after="120"/>
              <w:rPr>
                <w:rFonts w:ascii="GHEA Grapalat" w:hAnsi="GHEA Grapalat"/>
              </w:rPr>
            </w:pPr>
          </w:p>
        </w:tc>
        <w:tc>
          <w:tcPr>
            <w:tcW w:w="2340" w:type="dxa"/>
            <w:shd w:val="clear" w:color="auto" w:fill="FFFFFF"/>
          </w:tcPr>
          <w:p w14:paraId="0B759CBB"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JWH-199</w:t>
            </w:r>
          </w:p>
        </w:tc>
        <w:tc>
          <w:tcPr>
            <w:tcW w:w="3780" w:type="dxa"/>
            <w:shd w:val="clear" w:color="auto" w:fill="FFFFFF"/>
            <w:vAlign w:val="center"/>
          </w:tcPr>
          <w:p w14:paraId="3A0A5D9E"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(4-մեթօքսի-1-նավթիլ)(1-[2-(4-մորֆոլինո)էթիլ]-1H-ինդոլ-3-իլ)մեթան</w:t>
            </w:r>
          </w:p>
        </w:tc>
        <w:tc>
          <w:tcPr>
            <w:tcW w:w="2250" w:type="dxa"/>
            <w:shd w:val="clear" w:color="auto" w:fill="FFFFFF"/>
          </w:tcPr>
          <w:p w14:paraId="3AB64C44" w14:textId="77777777" w:rsidR="009C67E6" w:rsidRPr="004021AA" w:rsidRDefault="009C67E6" w:rsidP="009C67E6">
            <w:pPr>
              <w:spacing w:after="120"/>
              <w:rPr>
                <w:rFonts w:ascii="GHEA Grapalat" w:hAnsi="GHEA Grapalat"/>
              </w:rPr>
            </w:pPr>
          </w:p>
        </w:tc>
        <w:tc>
          <w:tcPr>
            <w:tcW w:w="2095" w:type="dxa"/>
            <w:shd w:val="clear" w:color="auto" w:fill="FFFFFF"/>
          </w:tcPr>
          <w:p w14:paraId="7E98ACAF"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2933 99 800 9</w:t>
            </w:r>
          </w:p>
        </w:tc>
      </w:tr>
      <w:tr w:rsidR="009C67E6" w:rsidRPr="004021AA" w14:paraId="6B601F80" w14:textId="77777777" w:rsidTr="009C67E6">
        <w:tc>
          <w:tcPr>
            <w:tcW w:w="3420" w:type="dxa"/>
            <w:shd w:val="clear" w:color="auto" w:fill="FFFFFF"/>
          </w:tcPr>
          <w:p w14:paraId="39E6DA0C" w14:textId="77777777" w:rsidR="009C67E6" w:rsidRPr="004021AA" w:rsidRDefault="009C67E6" w:rsidP="009C67E6">
            <w:pPr>
              <w:spacing w:after="120"/>
              <w:rPr>
                <w:rFonts w:ascii="GHEA Grapalat" w:hAnsi="GHEA Grapalat"/>
              </w:rPr>
            </w:pPr>
          </w:p>
        </w:tc>
        <w:tc>
          <w:tcPr>
            <w:tcW w:w="2340" w:type="dxa"/>
            <w:shd w:val="clear" w:color="auto" w:fill="FFFFFF"/>
          </w:tcPr>
          <w:p w14:paraId="6847C4F1"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JWH-200</w:t>
            </w:r>
          </w:p>
        </w:tc>
        <w:tc>
          <w:tcPr>
            <w:tcW w:w="3780" w:type="dxa"/>
            <w:shd w:val="clear" w:color="auto" w:fill="FFFFFF"/>
            <w:vAlign w:val="center"/>
          </w:tcPr>
          <w:p w14:paraId="245B2F70"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(1-[2-(4-մորֆոլինո)էթիլ]-1H-ինդոլ-3-իլ)(նավթալին-1 -իլ)մեթանոն</w:t>
            </w:r>
          </w:p>
        </w:tc>
        <w:tc>
          <w:tcPr>
            <w:tcW w:w="2250" w:type="dxa"/>
            <w:shd w:val="clear" w:color="auto" w:fill="FFFFFF"/>
          </w:tcPr>
          <w:p w14:paraId="5937A604" w14:textId="77777777" w:rsidR="009C67E6" w:rsidRPr="004021AA" w:rsidRDefault="009C67E6" w:rsidP="009C67E6">
            <w:pPr>
              <w:spacing w:after="120"/>
              <w:rPr>
                <w:rFonts w:ascii="GHEA Grapalat" w:hAnsi="GHEA Grapalat"/>
              </w:rPr>
            </w:pPr>
          </w:p>
        </w:tc>
        <w:tc>
          <w:tcPr>
            <w:tcW w:w="2095" w:type="dxa"/>
            <w:shd w:val="clear" w:color="auto" w:fill="FFFFFF"/>
          </w:tcPr>
          <w:p w14:paraId="46E8C87C"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2933 99 800 9</w:t>
            </w:r>
          </w:p>
        </w:tc>
      </w:tr>
      <w:tr w:rsidR="009C67E6" w:rsidRPr="004021AA" w14:paraId="53B2BD7D" w14:textId="77777777" w:rsidTr="009C67E6">
        <w:tc>
          <w:tcPr>
            <w:tcW w:w="3420" w:type="dxa"/>
            <w:shd w:val="clear" w:color="auto" w:fill="FFFFFF"/>
          </w:tcPr>
          <w:p w14:paraId="61A56543" w14:textId="77777777" w:rsidR="009C67E6" w:rsidRPr="004021AA" w:rsidRDefault="009C67E6" w:rsidP="009C67E6">
            <w:pPr>
              <w:spacing w:after="120"/>
              <w:rPr>
                <w:rFonts w:ascii="GHEA Grapalat" w:hAnsi="GHEA Grapalat"/>
              </w:rPr>
            </w:pPr>
          </w:p>
        </w:tc>
        <w:tc>
          <w:tcPr>
            <w:tcW w:w="2340" w:type="dxa"/>
            <w:shd w:val="clear" w:color="auto" w:fill="FFFFFF"/>
          </w:tcPr>
          <w:p w14:paraId="212AAD9C"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JWH-193</w:t>
            </w:r>
          </w:p>
        </w:tc>
        <w:tc>
          <w:tcPr>
            <w:tcW w:w="3780" w:type="dxa"/>
            <w:shd w:val="clear" w:color="auto" w:fill="FFFFFF"/>
            <w:vAlign w:val="bottom"/>
          </w:tcPr>
          <w:p w14:paraId="7D52ED38"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(4-մեթիլնավթալին-1 -իլ)(1 -[2-(4-մորֆոլինո)էթիլ]- 1Н-ինդոլ-3- իլ)մեթանոն</w:t>
            </w:r>
          </w:p>
        </w:tc>
        <w:tc>
          <w:tcPr>
            <w:tcW w:w="2250" w:type="dxa"/>
            <w:shd w:val="clear" w:color="auto" w:fill="FFFFFF"/>
          </w:tcPr>
          <w:p w14:paraId="71637C58" w14:textId="77777777" w:rsidR="009C67E6" w:rsidRPr="004021AA" w:rsidRDefault="009C67E6" w:rsidP="009C67E6">
            <w:pPr>
              <w:spacing w:after="120"/>
              <w:rPr>
                <w:rFonts w:ascii="GHEA Grapalat" w:hAnsi="GHEA Grapalat"/>
              </w:rPr>
            </w:pPr>
          </w:p>
        </w:tc>
        <w:tc>
          <w:tcPr>
            <w:tcW w:w="2095" w:type="dxa"/>
            <w:shd w:val="clear" w:color="auto" w:fill="FFFFFF"/>
          </w:tcPr>
          <w:p w14:paraId="10A637AE"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2933 99 800 9</w:t>
            </w:r>
          </w:p>
        </w:tc>
      </w:tr>
      <w:tr w:rsidR="009C67E6" w:rsidRPr="004021AA" w14:paraId="098CE9F0" w14:textId="77777777" w:rsidTr="009C67E6">
        <w:tc>
          <w:tcPr>
            <w:tcW w:w="3420" w:type="dxa"/>
            <w:shd w:val="clear" w:color="auto" w:fill="FFFFFF"/>
          </w:tcPr>
          <w:p w14:paraId="0B1C55DB" w14:textId="77777777" w:rsidR="009C67E6" w:rsidRPr="004021AA" w:rsidRDefault="009C67E6" w:rsidP="009C67E6">
            <w:pPr>
              <w:shd w:val="clear" w:color="auto" w:fill="FFFFFF"/>
              <w:spacing w:after="120"/>
              <w:rPr>
                <w:rFonts w:ascii="GHEA Grapalat" w:hAnsi="GHEA Grapalat"/>
              </w:rPr>
            </w:pPr>
          </w:p>
        </w:tc>
        <w:tc>
          <w:tcPr>
            <w:tcW w:w="2340" w:type="dxa"/>
            <w:shd w:val="clear" w:color="auto" w:fill="FFFFFF"/>
          </w:tcPr>
          <w:p w14:paraId="5916662F" w14:textId="77777777" w:rsidR="009C67E6" w:rsidRPr="004021AA" w:rsidRDefault="009C67E6" w:rsidP="009C67E6">
            <w:pPr>
              <w:shd w:val="clear" w:color="auto" w:fill="FFFFFF"/>
              <w:spacing w:after="120"/>
              <w:rPr>
                <w:rFonts w:ascii="GHEA Grapalat" w:hAnsi="GHEA Grapalat"/>
              </w:rPr>
            </w:pPr>
            <w:r w:rsidRPr="004021AA">
              <w:rPr>
                <w:rFonts w:ascii="GHEA Grapalat" w:hAnsi="GHEA Grapalat"/>
              </w:rPr>
              <w:t>JWН-198</w:t>
            </w:r>
          </w:p>
        </w:tc>
        <w:tc>
          <w:tcPr>
            <w:tcW w:w="3780" w:type="dxa"/>
            <w:shd w:val="clear" w:color="auto" w:fill="FFFFFF"/>
            <w:vAlign w:val="bottom"/>
          </w:tcPr>
          <w:p w14:paraId="4B5AF8AF" w14:textId="77777777" w:rsidR="009C67E6" w:rsidRPr="004021AA" w:rsidRDefault="009C67E6" w:rsidP="009C67E6">
            <w:pPr>
              <w:shd w:val="clear" w:color="auto" w:fill="FFFFFF"/>
              <w:spacing w:after="120"/>
              <w:rPr>
                <w:rFonts w:ascii="GHEA Grapalat" w:hAnsi="GHEA Grapalat"/>
              </w:rPr>
            </w:pPr>
            <w:r w:rsidRPr="004021AA">
              <w:rPr>
                <w:rFonts w:ascii="GHEA Grapalat" w:hAnsi="GHEA Grapalat"/>
              </w:rPr>
              <w:t>(4-մեթօքսի-1-նավթիլ)(1-[2-(4-մորֆոլինո)էթիլ]-1H-ինդոլ-3-</w:t>
            </w:r>
            <w:r w:rsidRPr="004021AA">
              <w:rPr>
                <w:rFonts w:ascii="GHEA Grapalat" w:hAnsi="GHEA Grapalat"/>
              </w:rPr>
              <w:lastRenderedPageBreak/>
              <w:t>իլ)մեթանոն</w:t>
            </w:r>
          </w:p>
        </w:tc>
        <w:tc>
          <w:tcPr>
            <w:tcW w:w="2250" w:type="dxa"/>
            <w:shd w:val="clear" w:color="auto" w:fill="FFFFFF"/>
          </w:tcPr>
          <w:p w14:paraId="7C0322B8" w14:textId="77777777" w:rsidR="009C67E6" w:rsidRPr="004021AA" w:rsidRDefault="009C67E6" w:rsidP="009C67E6">
            <w:pPr>
              <w:shd w:val="clear" w:color="auto" w:fill="FFFFFF"/>
              <w:spacing w:after="120"/>
              <w:rPr>
                <w:rFonts w:ascii="GHEA Grapalat" w:hAnsi="GHEA Grapalat"/>
              </w:rPr>
            </w:pPr>
          </w:p>
        </w:tc>
        <w:tc>
          <w:tcPr>
            <w:tcW w:w="2095" w:type="dxa"/>
            <w:shd w:val="clear" w:color="auto" w:fill="FFFFFF"/>
          </w:tcPr>
          <w:p w14:paraId="1F57E22F" w14:textId="77777777" w:rsidR="009C67E6" w:rsidRPr="004021AA" w:rsidRDefault="009C67E6" w:rsidP="009C67E6">
            <w:pPr>
              <w:shd w:val="clear" w:color="auto" w:fill="FFFFFF"/>
              <w:spacing w:after="120"/>
              <w:jc w:val="center"/>
              <w:rPr>
                <w:rFonts w:ascii="GHEA Grapalat" w:hAnsi="GHEA Grapalat"/>
              </w:rPr>
            </w:pPr>
            <w:r w:rsidRPr="004021AA">
              <w:rPr>
                <w:rFonts w:ascii="GHEA Grapalat" w:hAnsi="GHEA Grapalat"/>
              </w:rPr>
              <w:t>2933 99 800 9</w:t>
            </w:r>
          </w:p>
        </w:tc>
      </w:tr>
      <w:tr w:rsidR="009C67E6" w:rsidRPr="004021AA" w14:paraId="75E2320D" w14:textId="77777777" w:rsidTr="009C67E6">
        <w:tc>
          <w:tcPr>
            <w:tcW w:w="3420" w:type="dxa"/>
            <w:shd w:val="clear" w:color="auto" w:fill="FFFFFF"/>
          </w:tcPr>
          <w:p w14:paraId="7DF74CE3" w14:textId="77777777" w:rsidR="009C67E6" w:rsidRPr="004021AA" w:rsidRDefault="009C67E6" w:rsidP="009C67E6">
            <w:pPr>
              <w:spacing w:after="120"/>
              <w:rPr>
                <w:rFonts w:ascii="GHEA Grapalat" w:hAnsi="GHEA Grapalat"/>
              </w:rPr>
            </w:pPr>
          </w:p>
        </w:tc>
        <w:tc>
          <w:tcPr>
            <w:tcW w:w="2340" w:type="dxa"/>
            <w:shd w:val="clear" w:color="auto" w:fill="FFFFFF"/>
            <w:vAlign w:val="center"/>
          </w:tcPr>
          <w:p w14:paraId="134DA338"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JWH-176</w:t>
            </w:r>
          </w:p>
        </w:tc>
        <w:tc>
          <w:tcPr>
            <w:tcW w:w="3780" w:type="dxa"/>
            <w:shd w:val="clear" w:color="auto" w:fill="FFFFFF"/>
            <w:vAlign w:val="bottom"/>
          </w:tcPr>
          <w:p w14:paraId="247B4D79"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(Е)-1-[1 -(նավթալին-1 -իլմեթիդիլեն)-1Н-ինդեն-3-իլ]պենտան</w:t>
            </w:r>
          </w:p>
        </w:tc>
        <w:tc>
          <w:tcPr>
            <w:tcW w:w="2250" w:type="dxa"/>
            <w:shd w:val="clear" w:color="auto" w:fill="FFFFFF"/>
          </w:tcPr>
          <w:p w14:paraId="2957E24A"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2B9107BA"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2902 90 000 0</w:t>
            </w:r>
          </w:p>
        </w:tc>
      </w:tr>
      <w:tr w:rsidR="009C67E6" w:rsidRPr="004021AA" w14:paraId="4F2EAB30" w14:textId="77777777" w:rsidTr="009C67E6">
        <w:tc>
          <w:tcPr>
            <w:tcW w:w="3420" w:type="dxa"/>
            <w:shd w:val="clear" w:color="auto" w:fill="FFFFFF"/>
          </w:tcPr>
          <w:p w14:paraId="01A70181" w14:textId="77777777" w:rsidR="009C67E6" w:rsidRPr="004021AA" w:rsidRDefault="009C67E6" w:rsidP="009C67E6">
            <w:pPr>
              <w:spacing w:after="120"/>
              <w:rPr>
                <w:rFonts w:ascii="GHEA Grapalat" w:hAnsi="GHEA Grapalat"/>
              </w:rPr>
            </w:pPr>
          </w:p>
        </w:tc>
        <w:tc>
          <w:tcPr>
            <w:tcW w:w="2340" w:type="dxa"/>
            <w:shd w:val="clear" w:color="auto" w:fill="FFFFFF"/>
            <w:vAlign w:val="center"/>
          </w:tcPr>
          <w:p w14:paraId="7EF1712D"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JWH-122</w:t>
            </w:r>
          </w:p>
        </w:tc>
        <w:tc>
          <w:tcPr>
            <w:tcW w:w="3780" w:type="dxa"/>
            <w:shd w:val="clear" w:color="auto" w:fill="FFFFFF"/>
            <w:vAlign w:val="center"/>
          </w:tcPr>
          <w:p w14:paraId="0F8FB7D9"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(4-մեթիլնավթալին-1-իլ)(1-պենտիլ-1Н-ինդոլ-3-իլ)մեթանոն</w:t>
            </w:r>
          </w:p>
        </w:tc>
        <w:tc>
          <w:tcPr>
            <w:tcW w:w="2250" w:type="dxa"/>
            <w:shd w:val="clear" w:color="auto" w:fill="FFFFFF"/>
          </w:tcPr>
          <w:p w14:paraId="178CBF73"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0D995A6C"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2933 99 800 9</w:t>
            </w:r>
          </w:p>
        </w:tc>
      </w:tr>
      <w:tr w:rsidR="009C67E6" w:rsidRPr="004021AA" w14:paraId="47129C5B" w14:textId="77777777" w:rsidTr="009C67E6">
        <w:tc>
          <w:tcPr>
            <w:tcW w:w="3420" w:type="dxa"/>
            <w:shd w:val="clear" w:color="auto" w:fill="FFFFFF"/>
          </w:tcPr>
          <w:p w14:paraId="4C6A34FE" w14:textId="77777777" w:rsidR="009C67E6" w:rsidRPr="004021AA" w:rsidRDefault="009C67E6" w:rsidP="009C67E6">
            <w:pPr>
              <w:spacing w:after="120"/>
              <w:rPr>
                <w:rFonts w:ascii="GHEA Grapalat" w:hAnsi="GHEA Grapalat"/>
              </w:rPr>
            </w:pPr>
          </w:p>
        </w:tc>
        <w:tc>
          <w:tcPr>
            <w:tcW w:w="2340" w:type="dxa"/>
            <w:shd w:val="clear" w:color="auto" w:fill="FFFFFF"/>
            <w:vAlign w:val="center"/>
          </w:tcPr>
          <w:p w14:paraId="217FC4F9"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JWН-081</w:t>
            </w:r>
          </w:p>
        </w:tc>
        <w:tc>
          <w:tcPr>
            <w:tcW w:w="3780" w:type="dxa"/>
            <w:shd w:val="clear" w:color="auto" w:fill="FFFFFF"/>
            <w:vAlign w:val="center"/>
          </w:tcPr>
          <w:p w14:paraId="3DB44FFC"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(4-մեթօքսինավթալին-1-իլ)(1-պենտիլ-1Н-ինդոլ-3-իլ)մեթանոն</w:t>
            </w:r>
          </w:p>
        </w:tc>
        <w:tc>
          <w:tcPr>
            <w:tcW w:w="2250" w:type="dxa"/>
            <w:shd w:val="clear" w:color="auto" w:fill="FFFFFF"/>
          </w:tcPr>
          <w:p w14:paraId="496D53FB"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023BB16F"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2933 99 800 9</w:t>
            </w:r>
          </w:p>
        </w:tc>
      </w:tr>
      <w:tr w:rsidR="009C67E6" w:rsidRPr="004021AA" w14:paraId="4B563743" w14:textId="77777777" w:rsidTr="009C67E6">
        <w:tc>
          <w:tcPr>
            <w:tcW w:w="3420" w:type="dxa"/>
            <w:shd w:val="clear" w:color="auto" w:fill="FFFFFF"/>
          </w:tcPr>
          <w:p w14:paraId="30052F45" w14:textId="77777777" w:rsidR="009C67E6" w:rsidRPr="004021AA" w:rsidRDefault="009C67E6" w:rsidP="009C67E6">
            <w:pPr>
              <w:spacing w:after="120"/>
              <w:rPr>
                <w:rFonts w:ascii="GHEA Grapalat" w:hAnsi="GHEA Grapalat"/>
              </w:rPr>
            </w:pPr>
          </w:p>
        </w:tc>
        <w:tc>
          <w:tcPr>
            <w:tcW w:w="2340" w:type="dxa"/>
            <w:shd w:val="clear" w:color="auto" w:fill="FFFFFF"/>
            <w:vAlign w:val="center"/>
          </w:tcPr>
          <w:p w14:paraId="51F33D3C"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JWH-175</w:t>
            </w:r>
          </w:p>
        </w:tc>
        <w:tc>
          <w:tcPr>
            <w:tcW w:w="3780" w:type="dxa"/>
            <w:shd w:val="clear" w:color="auto" w:fill="FFFFFF"/>
            <w:vAlign w:val="center"/>
          </w:tcPr>
          <w:p w14:paraId="7B811876"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1-պենտիլ-1Н-ինդոլ-3-իլ- (1-նավթիլ)մեթան</w:t>
            </w:r>
          </w:p>
        </w:tc>
        <w:tc>
          <w:tcPr>
            <w:tcW w:w="2250" w:type="dxa"/>
            <w:shd w:val="clear" w:color="auto" w:fill="FFFFFF"/>
          </w:tcPr>
          <w:p w14:paraId="229455C3"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2FAAED16"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2933 99 800 9</w:t>
            </w:r>
          </w:p>
        </w:tc>
      </w:tr>
      <w:tr w:rsidR="009C67E6" w:rsidRPr="004021AA" w14:paraId="6BC56B85" w14:textId="77777777" w:rsidTr="009C67E6">
        <w:tc>
          <w:tcPr>
            <w:tcW w:w="3420" w:type="dxa"/>
            <w:shd w:val="clear" w:color="auto" w:fill="FFFFFF"/>
          </w:tcPr>
          <w:p w14:paraId="4592F01D" w14:textId="77777777" w:rsidR="009C67E6" w:rsidRPr="004021AA" w:rsidRDefault="009C67E6" w:rsidP="009C67E6">
            <w:pPr>
              <w:spacing w:after="120"/>
              <w:rPr>
                <w:rFonts w:ascii="GHEA Grapalat" w:hAnsi="GHEA Grapalat"/>
              </w:rPr>
            </w:pPr>
          </w:p>
        </w:tc>
        <w:tc>
          <w:tcPr>
            <w:tcW w:w="2340" w:type="dxa"/>
            <w:shd w:val="clear" w:color="auto" w:fill="FFFFFF"/>
            <w:vAlign w:val="center"/>
          </w:tcPr>
          <w:p w14:paraId="31125C28"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JWH-184</w:t>
            </w:r>
          </w:p>
        </w:tc>
        <w:tc>
          <w:tcPr>
            <w:tcW w:w="3780" w:type="dxa"/>
            <w:shd w:val="clear" w:color="auto" w:fill="FFFFFF"/>
            <w:vAlign w:val="center"/>
          </w:tcPr>
          <w:p w14:paraId="28663948"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1-պենտիլ-1Н-ինդոլ-3-իլ- (4-մեթիլ-1-նավթիլ)մեթան</w:t>
            </w:r>
          </w:p>
        </w:tc>
        <w:tc>
          <w:tcPr>
            <w:tcW w:w="2250" w:type="dxa"/>
            <w:shd w:val="clear" w:color="auto" w:fill="FFFFFF"/>
          </w:tcPr>
          <w:p w14:paraId="74B05552"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2BC626A6"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2933 99 800 9</w:t>
            </w:r>
          </w:p>
        </w:tc>
      </w:tr>
      <w:tr w:rsidR="009C67E6" w:rsidRPr="004021AA" w14:paraId="3EFDA8DB" w14:textId="77777777" w:rsidTr="009C67E6">
        <w:tc>
          <w:tcPr>
            <w:tcW w:w="3420" w:type="dxa"/>
            <w:shd w:val="clear" w:color="auto" w:fill="FFFFFF"/>
          </w:tcPr>
          <w:p w14:paraId="0FBAB685" w14:textId="77777777" w:rsidR="009C67E6" w:rsidRPr="004021AA" w:rsidRDefault="009C67E6" w:rsidP="009C67E6">
            <w:pPr>
              <w:spacing w:after="120"/>
              <w:rPr>
                <w:rFonts w:ascii="GHEA Grapalat" w:hAnsi="GHEA Grapalat"/>
              </w:rPr>
            </w:pPr>
          </w:p>
        </w:tc>
        <w:tc>
          <w:tcPr>
            <w:tcW w:w="2340" w:type="dxa"/>
            <w:shd w:val="clear" w:color="auto" w:fill="FFFFFF"/>
            <w:vAlign w:val="center"/>
          </w:tcPr>
          <w:p w14:paraId="08F8C0B2"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JWH-185</w:t>
            </w:r>
          </w:p>
        </w:tc>
        <w:tc>
          <w:tcPr>
            <w:tcW w:w="3780" w:type="dxa"/>
            <w:shd w:val="clear" w:color="auto" w:fill="FFFFFF"/>
            <w:vAlign w:val="bottom"/>
          </w:tcPr>
          <w:p w14:paraId="4A051EDE"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1-պենտիլ-1Н-ինդոլ-3-իլ- (4-մեթօքսի-1-նավթիլ)մեթան</w:t>
            </w:r>
          </w:p>
        </w:tc>
        <w:tc>
          <w:tcPr>
            <w:tcW w:w="2250" w:type="dxa"/>
            <w:shd w:val="clear" w:color="auto" w:fill="FFFFFF"/>
          </w:tcPr>
          <w:p w14:paraId="417DF8F3"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18C45500"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2933 99 800 9</w:t>
            </w:r>
          </w:p>
        </w:tc>
      </w:tr>
      <w:tr w:rsidR="009C67E6" w:rsidRPr="004021AA" w14:paraId="7CA7D22B" w14:textId="77777777" w:rsidTr="009C67E6">
        <w:tc>
          <w:tcPr>
            <w:tcW w:w="3420" w:type="dxa"/>
            <w:shd w:val="clear" w:color="auto" w:fill="FFFFFF"/>
          </w:tcPr>
          <w:p w14:paraId="2443BAD1" w14:textId="77777777" w:rsidR="009C67E6" w:rsidRPr="004021AA" w:rsidRDefault="009C67E6" w:rsidP="009C67E6">
            <w:pPr>
              <w:spacing w:after="120"/>
              <w:rPr>
                <w:rFonts w:ascii="GHEA Grapalat" w:hAnsi="GHEA Grapalat"/>
              </w:rPr>
            </w:pPr>
          </w:p>
        </w:tc>
        <w:tc>
          <w:tcPr>
            <w:tcW w:w="2340" w:type="dxa"/>
            <w:shd w:val="clear" w:color="auto" w:fill="FFFFFF"/>
            <w:vAlign w:val="bottom"/>
          </w:tcPr>
          <w:p w14:paraId="5562B4EC"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JWH-018</w:t>
            </w:r>
          </w:p>
        </w:tc>
        <w:tc>
          <w:tcPr>
            <w:tcW w:w="3780" w:type="dxa"/>
            <w:shd w:val="clear" w:color="auto" w:fill="FFFFFF"/>
            <w:vAlign w:val="bottom"/>
          </w:tcPr>
          <w:p w14:paraId="46C3A923"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1 -պենտիլ-3-(1-նավթոիլ)ինդոլ</w:t>
            </w:r>
          </w:p>
        </w:tc>
        <w:tc>
          <w:tcPr>
            <w:tcW w:w="2250" w:type="dxa"/>
            <w:shd w:val="clear" w:color="auto" w:fill="FFFFFF"/>
          </w:tcPr>
          <w:p w14:paraId="5B3C70AA" w14:textId="77777777" w:rsidR="009C67E6" w:rsidRPr="004021AA" w:rsidRDefault="009C67E6" w:rsidP="009C67E6">
            <w:pPr>
              <w:spacing w:after="120"/>
              <w:rPr>
                <w:rFonts w:ascii="GHEA Grapalat" w:hAnsi="GHEA Grapalat"/>
              </w:rPr>
            </w:pPr>
          </w:p>
        </w:tc>
        <w:tc>
          <w:tcPr>
            <w:tcW w:w="2095" w:type="dxa"/>
            <w:shd w:val="clear" w:color="auto" w:fill="FFFFFF"/>
            <w:vAlign w:val="bottom"/>
          </w:tcPr>
          <w:p w14:paraId="38BB1881"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2933 99 800 9</w:t>
            </w:r>
          </w:p>
        </w:tc>
      </w:tr>
      <w:tr w:rsidR="009C67E6" w:rsidRPr="004021AA" w14:paraId="52F933E3" w14:textId="77777777" w:rsidTr="009C67E6">
        <w:tc>
          <w:tcPr>
            <w:tcW w:w="3420" w:type="dxa"/>
            <w:shd w:val="clear" w:color="auto" w:fill="FFFFFF"/>
          </w:tcPr>
          <w:p w14:paraId="4D36BC7F" w14:textId="77777777" w:rsidR="009C67E6" w:rsidRPr="004021AA" w:rsidRDefault="009C67E6" w:rsidP="009C67E6">
            <w:pPr>
              <w:spacing w:after="120"/>
              <w:rPr>
                <w:rFonts w:ascii="GHEA Grapalat" w:hAnsi="GHEA Grapalat"/>
              </w:rPr>
            </w:pPr>
          </w:p>
        </w:tc>
        <w:tc>
          <w:tcPr>
            <w:tcW w:w="2340" w:type="dxa"/>
            <w:shd w:val="clear" w:color="auto" w:fill="FFFFFF"/>
            <w:vAlign w:val="center"/>
          </w:tcPr>
          <w:p w14:paraId="47EA3E29"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JWН-116</w:t>
            </w:r>
          </w:p>
        </w:tc>
        <w:tc>
          <w:tcPr>
            <w:tcW w:w="3780" w:type="dxa"/>
            <w:shd w:val="clear" w:color="auto" w:fill="FFFFFF"/>
            <w:vAlign w:val="bottom"/>
          </w:tcPr>
          <w:p w14:paraId="005F8590"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1 -պենտիլ-3-(1-նավթոիլ)ինդոլ</w:t>
            </w:r>
          </w:p>
        </w:tc>
        <w:tc>
          <w:tcPr>
            <w:tcW w:w="2250" w:type="dxa"/>
            <w:shd w:val="clear" w:color="auto" w:fill="FFFFFF"/>
          </w:tcPr>
          <w:p w14:paraId="6B93908B"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171D1D49"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2933 99 800 9</w:t>
            </w:r>
          </w:p>
        </w:tc>
      </w:tr>
      <w:tr w:rsidR="009C67E6" w:rsidRPr="004021AA" w14:paraId="0AA7AB5D" w14:textId="77777777" w:rsidTr="009C67E6">
        <w:tc>
          <w:tcPr>
            <w:tcW w:w="3420" w:type="dxa"/>
            <w:shd w:val="clear" w:color="auto" w:fill="FFFFFF"/>
          </w:tcPr>
          <w:p w14:paraId="3D487869" w14:textId="77777777" w:rsidR="009C67E6" w:rsidRPr="004021AA" w:rsidRDefault="009C67E6" w:rsidP="009C67E6">
            <w:pPr>
              <w:spacing w:after="120"/>
              <w:rPr>
                <w:rFonts w:ascii="GHEA Grapalat" w:hAnsi="GHEA Grapalat"/>
              </w:rPr>
            </w:pPr>
          </w:p>
        </w:tc>
        <w:tc>
          <w:tcPr>
            <w:tcW w:w="2340" w:type="dxa"/>
            <w:shd w:val="clear" w:color="auto" w:fill="FFFFFF"/>
          </w:tcPr>
          <w:p w14:paraId="20403208"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JWН-250</w:t>
            </w:r>
          </w:p>
        </w:tc>
        <w:tc>
          <w:tcPr>
            <w:tcW w:w="3780" w:type="dxa"/>
            <w:shd w:val="clear" w:color="auto" w:fill="FFFFFF"/>
            <w:vAlign w:val="center"/>
          </w:tcPr>
          <w:p w14:paraId="59CC273C"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1-պենտիլ-3-(2-մեթօքսիֆենիլացետիլ)ինդոլ, 2-(2-մեթօքսիֆենիլ)-1-(1-պենտիլ-1Н-ինդոլ-3-իլ)էթանոն</w:t>
            </w:r>
          </w:p>
        </w:tc>
        <w:tc>
          <w:tcPr>
            <w:tcW w:w="2250" w:type="dxa"/>
            <w:shd w:val="clear" w:color="auto" w:fill="FFFFFF"/>
          </w:tcPr>
          <w:p w14:paraId="080A09D5" w14:textId="77777777" w:rsidR="009C67E6" w:rsidRPr="004021AA" w:rsidRDefault="009C67E6" w:rsidP="009C67E6">
            <w:pPr>
              <w:spacing w:after="120"/>
              <w:rPr>
                <w:rFonts w:ascii="GHEA Grapalat" w:hAnsi="GHEA Grapalat"/>
              </w:rPr>
            </w:pPr>
          </w:p>
        </w:tc>
        <w:tc>
          <w:tcPr>
            <w:tcW w:w="2095" w:type="dxa"/>
            <w:shd w:val="clear" w:color="auto" w:fill="FFFFFF"/>
          </w:tcPr>
          <w:p w14:paraId="0427EC7A"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3824 90 970</w:t>
            </w:r>
          </w:p>
        </w:tc>
      </w:tr>
      <w:tr w:rsidR="009C67E6" w:rsidRPr="004021AA" w14:paraId="39140166" w14:textId="77777777" w:rsidTr="009C67E6">
        <w:tc>
          <w:tcPr>
            <w:tcW w:w="3420" w:type="dxa"/>
            <w:shd w:val="clear" w:color="auto" w:fill="FFFFFF"/>
          </w:tcPr>
          <w:p w14:paraId="5D65B43F" w14:textId="77777777" w:rsidR="009C67E6" w:rsidRPr="004021AA" w:rsidRDefault="009C67E6" w:rsidP="009C67E6">
            <w:pPr>
              <w:spacing w:after="120"/>
              <w:rPr>
                <w:rFonts w:ascii="GHEA Grapalat" w:hAnsi="GHEA Grapalat"/>
              </w:rPr>
            </w:pPr>
          </w:p>
        </w:tc>
        <w:tc>
          <w:tcPr>
            <w:tcW w:w="2340" w:type="dxa"/>
            <w:shd w:val="clear" w:color="auto" w:fill="FFFFFF"/>
          </w:tcPr>
          <w:p w14:paraId="21C0CE33"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JWН-210</w:t>
            </w:r>
          </w:p>
        </w:tc>
        <w:tc>
          <w:tcPr>
            <w:tcW w:w="3780" w:type="dxa"/>
            <w:shd w:val="clear" w:color="auto" w:fill="FFFFFF"/>
            <w:vAlign w:val="center"/>
          </w:tcPr>
          <w:p w14:paraId="7CB330EC"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3-(4-էթիլնավթո-1-իլ)-1-պենտիլ-1Н- ինդոլ, (4-էթիլնավթ-1-իլ)(1- պենտիլ- 1Н-ինդոլ-3-իլ)մեթանոն</w:t>
            </w:r>
          </w:p>
        </w:tc>
        <w:tc>
          <w:tcPr>
            <w:tcW w:w="2250" w:type="dxa"/>
            <w:shd w:val="clear" w:color="auto" w:fill="FFFFFF"/>
          </w:tcPr>
          <w:p w14:paraId="0168C8FF" w14:textId="77777777" w:rsidR="009C67E6" w:rsidRPr="004021AA" w:rsidRDefault="009C67E6" w:rsidP="009C67E6">
            <w:pPr>
              <w:spacing w:after="120"/>
              <w:rPr>
                <w:rFonts w:ascii="GHEA Grapalat" w:hAnsi="GHEA Grapalat"/>
              </w:rPr>
            </w:pPr>
          </w:p>
        </w:tc>
        <w:tc>
          <w:tcPr>
            <w:tcW w:w="2095" w:type="dxa"/>
            <w:shd w:val="clear" w:color="auto" w:fill="FFFFFF"/>
          </w:tcPr>
          <w:p w14:paraId="2BF38A79"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2933 99 800 9</w:t>
            </w:r>
          </w:p>
        </w:tc>
      </w:tr>
      <w:tr w:rsidR="009C67E6" w:rsidRPr="004021AA" w14:paraId="452B2A58" w14:textId="77777777" w:rsidTr="009C67E6">
        <w:tc>
          <w:tcPr>
            <w:tcW w:w="3420" w:type="dxa"/>
            <w:shd w:val="clear" w:color="auto" w:fill="FFFFFF"/>
          </w:tcPr>
          <w:p w14:paraId="4F86894C" w14:textId="77777777" w:rsidR="009C67E6" w:rsidRPr="004021AA" w:rsidRDefault="009C67E6" w:rsidP="009C67E6">
            <w:pPr>
              <w:spacing w:after="120"/>
              <w:rPr>
                <w:rFonts w:ascii="GHEA Grapalat" w:hAnsi="GHEA Grapalat"/>
              </w:rPr>
            </w:pPr>
          </w:p>
        </w:tc>
        <w:tc>
          <w:tcPr>
            <w:tcW w:w="2340" w:type="dxa"/>
            <w:shd w:val="clear" w:color="auto" w:fill="FFFFFF"/>
          </w:tcPr>
          <w:p w14:paraId="774E05AB"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JWН-234</w:t>
            </w:r>
          </w:p>
        </w:tc>
        <w:tc>
          <w:tcPr>
            <w:tcW w:w="3780" w:type="dxa"/>
            <w:shd w:val="clear" w:color="auto" w:fill="FFFFFF"/>
            <w:vAlign w:val="center"/>
          </w:tcPr>
          <w:p w14:paraId="073C61E4"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3 -(7-էթիլնավթո-1 -իլ)-1 -պենտիլ- 1Н-ինդոլ, (7-էթիլնավթ-1 -իլ)(1-</w:t>
            </w:r>
            <w:r w:rsidRPr="004021AA">
              <w:rPr>
                <w:rFonts w:ascii="GHEA Grapalat" w:hAnsi="GHEA Grapalat"/>
              </w:rPr>
              <w:lastRenderedPageBreak/>
              <w:t>պենտիլ-1Н-ինդոլ-3-իլ)մեթանոն</w:t>
            </w:r>
          </w:p>
        </w:tc>
        <w:tc>
          <w:tcPr>
            <w:tcW w:w="2250" w:type="dxa"/>
            <w:shd w:val="clear" w:color="auto" w:fill="FFFFFF"/>
          </w:tcPr>
          <w:p w14:paraId="3284298B" w14:textId="77777777" w:rsidR="009C67E6" w:rsidRPr="004021AA" w:rsidRDefault="009C67E6" w:rsidP="009C67E6">
            <w:pPr>
              <w:spacing w:after="120"/>
              <w:rPr>
                <w:rFonts w:ascii="GHEA Grapalat" w:hAnsi="GHEA Grapalat"/>
              </w:rPr>
            </w:pPr>
          </w:p>
        </w:tc>
        <w:tc>
          <w:tcPr>
            <w:tcW w:w="2095" w:type="dxa"/>
            <w:shd w:val="clear" w:color="auto" w:fill="FFFFFF"/>
          </w:tcPr>
          <w:p w14:paraId="133A7870"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2933 99 800 9</w:t>
            </w:r>
          </w:p>
        </w:tc>
      </w:tr>
      <w:tr w:rsidR="009C67E6" w:rsidRPr="004021AA" w14:paraId="2F3A4E11" w14:textId="77777777" w:rsidTr="009C67E6">
        <w:tc>
          <w:tcPr>
            <w:tcW w:w="3420" w:type="dxa"/>
            <w:shd w:val="clear" w:color="auto" w:fill="FFFFFF"/>
          </w:tcPr>
          <w:p w14:paraId="24043AA7" w14:textId="77777777" w:rsidR="009C67E6" w:rsidRPr="004021AA" w:rsidRDefault="009C67E6" w:rsidP="009C67E6">
            <w:pPr>
              <w:spacing w:after="120"/>
              <w:rPr>
                <w:rFonts w:ascii="GHEA Grapalat" w:hAnsi="GHEA Grapalat"/>
              </w:rPr>
            </w:pPr>
          </w:p>
        </w:tc>
        <w:tc>
          <w:tcPr>
            <w:tcW w:w="2340" w:type="dxa"/>
            <w:shd w:val="clear" w:color="auto" w:fill="FFFFFF"/>
          </w:tcPr>
          <w:p w14:paraId="514AD37C"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JWH-251</w:t>
            </w:r>
          </w:p>
        </w:tc>
        <w:tc>
          <w:tcPr>
            <w:tcW w:w="3780" w:type="dxa"/>
            <w:shd w:val="clear" w:color="auto" w:fill="FFFFFF"/>
            <w:vAlign w:val="center"/>
          </w:tcPr>
          <w:p w14:paraId="3EA02C71"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2-(2-մեթիլֆենիլ)-1-(1 -պենտիլ- 1Н-ինդոլ-3 -իլ)էթանոն</w:t>
            </w:r>
          </w:p>
        </w:tc>
        <w:tc>
          <w:tcPr>
            <w:tcW w:w="2250" w:type="dxa"/>
            <w:shd w:val="clear" w:color="auto" w:fill="FFFFFF"/>
          </w:tcPr>
          <w:p w14:paraId="21D5B036" w14:textId="77777777" w:rsidR="009C67E6" w:rsidRPr="004021AA" w:rsidRDefault="009C67E6" w:rsidP="009C67E6">
            <w:pPr>
              <w:spacing w:after="120"/>
              <w:rPr>
                <w:rFonts w:ascii="GHEA Grapalat" w:hAnsi="GHEA Grapalat"/>
              </w:rPr>
            </w:pPr>
          </w:p>
        </w:tc>
        <w:tc>
          <w:tcPr>
            <w:tcW w:w="2095" w:type="dxa"/>
            <w:shd w:val="clear" w:color="auto" w:fill="FFFFFF"/>
          </w:tcPr>
          <w:p w14:paraId="1DD5D432"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2933 99 800 9</w:t>
            </w:r>
          </w:p>
        </w:tc>
      </w:tr>
      <w:tr w:rsidR="009C67E6" w:rsidRPr="004021AA" w14:paraId="620487E4" w14:textId="77777777" w:rsidTr="009C67E6">
        <w:tc>
          <w:tcPr>
            <w:tcW w:w="3420" w:type="dxa"/>
            <w:shd w:val="clear" w:color="auto" w:fill="FFFFFF"/>
          </w:tcPr>
          <w:p w14:paraId="6AD1BC16"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289.</w:t>
            </w:r>
          </w:p>
        </w:tc>
        <w:tc>
          <w:tcPr>
            <w:tcW w:w="2340" w:type="dxa"/>
            <w:shd w:val="clear" w:color="auto" w:fill="FFFFFF"/>
          </w:tcPr>
          <w:p w14:paraId="0B299700"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տրամադոլ</w:t>
            </w:r>
          </w:p>
        </w:tc>
        <w:tc>
          <w:tcPr>
            <w:tcW w:w="3780" w:type="dxa"/>
            <w:shd w:val="clear" w:color="auto" w:fill="FFFFFF"/>
            <w:vAlign w:val="center"/>
          </w:tcPr>
          <w:p w14:paraId="559289FB"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(+)-տրանս-2-[(դիմեթիլամինո) մեթիլ]- 1 -(м-մեթօքսիֆենիլ) ցիկլոհեքսանի հիդրոքլորիդ</w:t>
            </w:r>
          </w:p>
        </w:tc>
        <w:tc>
          <w:tcPr>
            <w:tcW w:w="2250" w:type="dxa"/>
            <w:shd w:val="clear" w:color="auto" w:fill="FFFFFF"/>
          </w:tcPr>
          <w:p w14:paraId="71C437C0" w14:textId="77777777" w:rsidR="009C67E6" w:rsidRPr="004021AA" w:rsidRDefault="009C67E6" w:rsidP="009C67E6">
            <w:pPr>
              <w:spacing w:after="120"/>
              <w:rPr>
                <w:rFonts w:ascii="GHEA Grapalat" w:hAnsi="GHEA Grapalat"/>
              </w:rPr>
            </w:pPr>
          </w:p>
        </w:tc>
        <w:tc>
          <w:tcPr>
            <w:tcW w:w="2095" w:type="dxa"/>
            <w:shd w:val="clear" w:color="auto" w:fill="FFFFFF"/>
          </w:tcPr>
          <w:p w14:paraId="0F9BAB3A"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2922 50 000 0</w:t>
            </w:r>
          </w:p>
        </w:tc>
      </w:tr>
      <w:tr w:rsidR="009C67E6" w:rsidRPr="004021AA" w14:paraId="102214AA" w14:textId="77777777" w:rsidTr="009C67E6">
        <w:tc>
          <w:tcPr>
            <w:tcW w:w="3420" w:type="dxa"/>
            <w:shd w:val="clear" w:color="auto" w:fill="FFFFFF"/>
          </w:tcPr>
          <w:p w14:paraId="62DE1C07"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290.</w:t>
            </w:r>
          </w:p>
        </w:tc>
        <w:tc>
          <w:tcPr>
            <w:tcW w:w="2340" w:type="dxa"/>
            <w:shd w:val="clear" w:color="auto" w:fill="FFFFFF"/>
          </w:tcPr>
          <w:p w14:paraId="7DE62F73"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պարամեթիլէֆեդրոն</w:t>
            </w:r>
          </w:p>
        </w:tc>
        <w:tc>
          <w:tcPr>
            <w:tcW w:w="3780" w:type="dxa"/>
            <w:shd w:val="clear" w:color="auto" w:fill="FFFFFF"/>
            <w:vAlign w:val="center"/>
          </w:tcPr>
          <w:p w14:paraId="02B75919"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2-(մեթիլամինո)-1 -(4-մեթիլֆենիլ)պրոպան-1 -օն</w:t>
            </w:r>
          </w:p>
        </w:tc>
        <w:tc>
          <w:tcPr>
            <w:tcW w:w="2250" w:type="dxa"/>
            <w:shd w:val="clear" w:color="auto" w:fill="FFFFFF"/>
          </w:tcPr>
          <w:p w14:paraId="4EE1D38C" w14:textId="77777777" w:rsidR="009C67E6" w:rsidRPr="004021AA" w:rsidRDefault="009C67E6" w:rsidP="009C67E6">
            <w:pPr>
              <w:spacing w:after="120"/>
              <w:rPr>
                <w:rFonts w:ascii="GHEA Grapalat" w:hAnsi="GHEA Grapalat"/>
              </w:rPr>
            </w:pPr>
          </w:p>
        </w:tc>
        <w:tc>
          <w:tcPr>
            <w:tcW w:w="2095" w:type="dxa"/>
            <w:shd w:val="clear" w:color="auto" w:fill="FFFFFF"/>
          </w:tcPr>
          <w:p w14:paraId="487D75EE"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2922 39 000 0</w:t>
            </w:r>
          </w:p>
        </w:tc>
      </w:tr>
      <w:tr w:rsidR="009C67E6" w:rsidRPr="004021AA" w14:paraId="1012FC6F" w14:textId="77777777" w:rsidTr="009C67E6">
        <w:tc>
          <w:tcPr>
            <w:tcW w:w="3420" w:type="dxa"/>
            <w:shd w:val="clear" w:color="auto" w:fill="FFFFFF"/>
          </w:tcPr>
          <w:p w14:paraId="067F7223"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291.</w:t>
            </w:r>
          </w:p>
        </w:tc>
        <w:tc>
          <w:tcPr>
            <w:tcW w:w="2340" w:type="dxa"/>
            <w:shd w:val="clear" w:color="auto" w:fill="FFFFFF"/>
          </w:tcPr>
          <w:p w14:paraId="624A5AEA"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АМ-694</w:t>
            </w:r>
          </w:p>
        </w:tc>
        <w:tc>
          <w:tcPr>
            <w:tcW w:w="3780" w:type="dxa"/>
            <w:shd w:val="clear" w:color="auto" w:fill="FFFFFF"/>
            <w:vAlign w:val="center"/>
          </w:tcPr>
          <w:p w14:paraId="598EB7AC"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(1-(5-ֆտորոպենտիլ)-1Н-ինդոլ-3-իլ (2-յոդոֆենիլ) մեթանոն</w:t>
            </w:r>
          </w:p>
        </w:tc>
        <w:tc>
          <w:tcPr>
            <w:tcW w:w="2250" w:type="dxa"/>
            <w:shd w:val="clear" w:color="auto" w:fill="FFFFFF"/>
          </w:tcPr>
          <w:p w14:paraId="53291434" w14:textId="77777777" w:rsidR="009C67E6" w:rsidRPr="004021AA" w:rsidRDefault="009C67E6" w:rsidP="009C67E6">
            <w:pPr>
              <w:spacing w:after="120"/>
              <w:rPr>
                <w:rFonts w:ascii="GHEA Grapalat" w:hAnsi="GHEA Grapalat"/>
              </w:rPr>
            </w:pPr>
          </w:p>
        </w:tc>
        <w:tc>
          <w:tcPr>
            <w:tcW w:w="2095" w:type="dxa"/>
            <w:shd w:val="clear" w:color="auto" w:fill="FFFFFF"/>
          </w:tcPr>
          <w:p w14:paraId="69F8FD1C"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2933 99 800 9</w:t>
            </w:r>
          </w:p>
        </w:tc>
      </w:tr>
      <w:tr w:rsidR="009C67E6" w:rsidRPr="004021AA" w14:paraId="5A9B1EB8" w14:textId="77777777" w:rsidTr="009C67E6">
        <w:tc>
          <w:tcPr>
            <w:tcW w:w="3420" w:type="dxa"/>
            <w:shd w:val="clear" w:color="auto" w:fill="FFFFFF"/>
            <w:vAlign w:val="center"/>
          </w:tcPr>
          <w:p w14:paraId="436AD8F5"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292.</w:t>
            </w:r>
          </w:p>
        </w:tc>
        <w:tc>
          <w:tcPr>
            <w:tcW w:w="2340" w:type="dxa"/>
            <w:shd w:val="clear" w:color="auto" w:fill="FFFFFF"/>
            <w:vAlign w:val="center"/>
          </w:tcPr>
          <w:p w14:paraId="75121667"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5-MeO-DALT</w:t>
            </w:r>
          </w:p>
        </w:tc>
        <w:tc>
          <w:tcPr>
            <w:tcW w:w="3780" w:type="dxa"/>
            <w:shd w:val="clear" w:color="auto" w:fill="FFFFFF"/>
            <w:vAlign w:val="bottom"/>
          </w:tcPr>
          <w:p w14:paraId="51F260BB"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N,N-դիալլիլ-5-մեթօքսիտրիպտամին</w:t>
            </w:r>
          </w:p>
        </w:tc>
        <w:tc>
          <w:tcPr>
            <w:tcW w:w="2250" w:type="dxa"/>
            <w:shd w:val="clear" w:color="auto" w:fill="FFFFFF"/>
          </w:tcPr>
          <w:p w14:paraId="5A75D4C0"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756FBC63"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2933 99 800 9</w:t>
            </w:r>
          </w:p>
        </w:tc>
      </w:tr>
      <w:tr w:rsidR="009C67E6" w:rsidRPr="004021AA" w14:paraId="3FBF0A3F" w14:textId="77777777" w:rsidTr="009C67E6">
        <w:tc>
          <w:tcPr>
            <w:tcW w:w="3420" w:type="dxa"/>
            <w:shd w:val="clear" w:color="auto" w:fill="FFFFFF"/>
          </w:tcPr>
          <w:p w14:paraId="0BF66352"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293.</w:t>
            </w:r>
          </w:p>
        </w:tc>
        <w:tc>
          <w:tcPr>
            <w:tcW w:w="2340" w:type="dxa"/>
            <w:shd w:val="clear" w:color="auto" w:fill="FFFFFF"/>
          </w:tcPr>
          <w:p w14:paraId="064CF88A"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2С-Е</w:t>
            </w:r>
          </w:p>
        </w:tc>
        <w:tc>
          <w:tcPr>
            <w:tcW w:w="3780" w:type="dxa"/>
            <w:shd w:val="clear" w:color="auto" w:fill="FFFFFF"/>
            <w:vAlign w:val="center"/>
          </w:tcPr>
          <w:p w14:paraId="51E77F01"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4-էթիլ-2,5-դիմեթօքսիֆենէթիլամին</w:t>
            </w:r>
          </w:p>
        </w:tc>
        <w:tc>
          <w:tcPr>
            <w:tcW w:w="2250" w:type="dxa"/>
            <w:shd w:val="clear" w:color="auto" w:fill="FFFFFF"/>
          </w:tcPr>
          <w:p w14:paraId="39001E08" w14:textId="77777777" w:rsidR="009C67E6" w:rsidRPr="004021AA" w:rsidRDefault="009C67E6" w:rsidP="009C67E6">
            <w:pPr>
              <w:spacing w:after="120"/>
              <w:rPr>
                <w:rFonts w:ascii="GHEA Grapalat" w:hAnsi="GHEA Grapalat"/>
              </w:rPr>
            </w:pPr>
          </w:p>
        </w:tc>
        <w:tc>
          <w:tcPr>
            <w:tcW w:w="2095" w:type="dxa"/>
            <w:shd w:val="clear" w:color="auto" w:fill="FFFFFF"/>
          </w:tcPr>
          <w:p w14:paraId="548CFC7C"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2922 29 000 0</w:t>
            </w:r>
          </w:p>
        </w:tc>
      </w:tr>
      <w:tr w:rsidR="009C67E6" w:rsidRPr="004021AA" w14:paraId="5CDED813" w14:textId="77777777" w:rsidTr="009C67E6">
        <w:tc>
          <w:tcPr>
            <w:tcW w:w="3420" w:type="dxa"/>
            <w:shd w:val="clear" w:color="auto" w:fill="FFFFFF"/>
          </w:tcPr>
          <w:p w14:paraId="1EF8EDA1"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294. Բուտիլոն</w:t>
            </w:r>
          </w:p>
        </w:tc>
        <w:tc>
          <w:tcPr>
            <w:tcW w:w="2340" w:type="dxa"/>
            <w:shd w:val="clear" w:color="auto" w:fill="FFFFFF"/>
          </w:tcPr>
          <w:p w14:paraId="4EC0EBB1"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5A1EB399"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2-մեթիլամինո-1-(3,4-մեթիլենդիօքսիֆենիլ)բուտան-1-օն</w:t>
            </w:r>
          </w:p>
        </w:tc>
        <w:tc>
          <w:tcPr>
            <w:tcW w:w="2250" w:type="dxa"/>
            <w:shd w:val="clear" w:color="auto" w:fill="FFFFFF"/>
          </w:tcPr>
          <w:p w14:paraId="66DCEDAA" w14:textId="77777777" w:rsidR="009C67E6" w:rsidRPr="004021AA" w:rsidRDefault="009C67E6" w:rsidP="009C67E6">
            <w:pPr>
              <w:spacing w:after="120"/>
              <w:rPr>
                <w:rFonts w:ascii="GHEA Grapalat" w:hAnsi="GHEA Grapalat"/>
              </w:rPr>
            </w:pPr>
          </w:p>
        </w:tc>
        <w:tc>
          <w:tcPr>
            <w:tcW w:w="2095" w:type="dxa"/>
            <w:shd w:val="clear" w:color="auto" w:fill="FFFFFF"/>
          </w:tcPr>
          <w:p w14:paraId="449680FA"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2932 99 000 0</w:t>
            </w:r>
          </w:p>
        </w:tc>
      </w:tr>
      <w:tr w:rsidR="009C67E6" w:rsidRPr="004021AA" w14:paraId="73F2080A" w14:textId="77777777" w:rsidTr="009C67E6">
        <w:tc>
          <w:tcPr>
            <w:tcW w:w="3420" w:type="dxa"/>
            <w:shd w:val="clear" w:color="auto" w:fill="FFFFFF"/>
          </w:tcPr>
          <w:p w14:paraId="6C144843"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295. Բուտորֆանոլ</w:t>
            </w:r>
          </w:p>
        </w:tc>
        <w:tc>
          <w:tcPr>
            <w:tcW w:w="2340" w:type="dxa"/>
            <w:shd w:val="clear" w:color="auto" w:fill="FFFFFF"/>
          </w:tcPr>
          <w:p w14:paraId="612519BD"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67595AF9"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17-(ցիկլոբուտիլմեթիլ) մորֆինան-3,14-դիոլ</w:t>
            </w:r>
          </w:p>
        </w:tc>
        <w:tc>
          <w:tcPr>
            <w:tcW w:w="2250" w:type="dxa"/>
            <w:shd w:val="clear" w:color="auto" w:fill="FFFFFF"/>
          </w:tcPr>
          <w:p w14:paraId="6A03F133" w14:textId="77777777" w:rsidR="009C67E6" w:rsidRPr="004021AA" w:rsidRDefault="009C67E6" w:rsidP="009C67E6">
            <w:pPr>
              <w:spacing w:after="120"/>
              <w:rPr>
                <w:rFonts w:ascii="GHEA Grapalat" w:hAnsi="GHEA Grapalat"/>
              </w:rPr>
            </w:pPr>
          </w:p>
        </w:tc>
        <w:tc>
          <w:tcPr>
            <w:tcW w:w="2095" w:type="dxa"/>
            <w:shd w:val="clear" w:color="auto" w:fill="FFFFFF"/>
          </w:tcPr>
          <w:p w14:paraId="34491D33"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2933 49 900 0</w:t>
            </w:r>
          </w:p>
        </w:tc>
      </w:tr>
      <w:tr w:rsidR="009C67E6" w:rsidRPr="004021AA" w14:paraId="3AA3B92F" w14:textId="77777777" w:rsidTr="009C67E6">
        <w:tc>
          <w:tcPr>
            <w:tcW w:w="3420" w:type="dxa"/>
            <w:shd w:val="clear" w:color="auto" w:fill="FFFFFF"/>
            <w:vAlign w:val="center"/>
          </w:tcPr>
          <w:p w14:paraId="272B51A8"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296. 1,4-դիբենզիլպիպերազին</w:t>
            </w:r>
          </w:p>
        </w:tc>
        <w:tc>
          <w:tcPr>
            <w:tcW w:w="2340" w:type="dxa"/>
            <w:shd w:val="clear" w:color="auto" w:fill="FFFFFF"/>
          </w:tcPr>
          <w:p w14:paraId="43E874C5"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47D48222"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1,4-դիբենզիլպիպերազին</w:t>
            </w:r>
          </w:p>
        </w:tc>
        <w:tc>
          <w:tcPr>
            <w:tcW w:w="2250" w:type="dxa"/>
            <w:shd w:val="clear" w:color="auto" w:fill="FFFFFF"/>
          </w:tcPr>
          <w:p w14:paraId="3E9120A7"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609E7963"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2933 59 950 0</w:t>
            </w:r>
          </w:p>
        </w:tc>
      </w:tr>
      <w:tr w:rsidR="009C67E6" w:rsidRPr="004021AA" w14:paraId="68C7AA5F" w14:textId="77777777" w:rsidTr="009C67E6">
        <w:tc>
          <w:tcPr>
            <w:tcW w:w="3420" w:type="dxa"/>
            <w:shd w:val="clear" w:color="auto" w:fill="FFFFFF"/>
          </w:tcPr>
          <w:p w14:paraId="36042155"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297. Դիմեթիլկատինոն</w:t>
            </w:r>
          </w:p>
        </w:tc>
        <w:tc>
          <w:tcPr>
            <w:tcW w:w="2340" w:type="dxa"/>
            <w:shd w:val="clear" w:color="auto" w:fill="FFFFFF"/>
          </w:tcPr>
          <w:p w14:paraId="577F8AE0" w14:textId="77777777" w:rsidR="009C67E6" w:rsidRPr="004021AA" w:rsidRDefault="009C67E6" w:rsidP="009C67E6">
            <w:pPr>
              <w:spacing w:after="120"/>
              <w:rPr>
                <w:rFonts w:ascii="GHEA Grapalat" w:hAnsi="GHEA Grapalat"/>
              </w:rPr>
            </w:pPr>
          </w:p>
        </w:tc>
        <w:tc>
          <w:tcPr>
            <w:tcW w:w="3780" w:type="dxa"/>
            <w:shd w:val="clear" w:color="auto" w:fill="FFFFFF"/>
            <w:vAlign w:val="bottom"/>
          </w:tcPr>
          <w:p w14:paraId="52FF9AC6"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 xml:space="preserve">N-մեթիլէֆեդրոն </w:t>
            </w:r>
            <w:r w:rsidRPr="004021AA">
              <w:rPr>
                <w:rFonts w:ascii="GHEA Grapalat" w:hAnsi="GHEA Grapalat"/>
              </w:rPr>
              <w:br/>
              <w:t>2-(դիմեթիլամինո)-1 -ֆենիլպրոպան- 1-օն</w:t>
            </w:r>
          </w:p>
        </w:tc>
        <w:tc>
          <w:tcPr>
            <w:tcW w:w="2250" w:type="dxa"/>
            <w:shd w:val="clear" w:color="auto" w:fill="FFFFFF"/>
          </w:tcPr>
          <w:p w14:paraId="32E1913F" w14:textId="77777777" w:rsidR="009C67E6" w:rsidRPr="004021AA" w:rsidRDefault="009C67E6" w:rsidP="009C67E6">
            <w:pPr>
              <w:spacing w:after="120"/>
              <w:rPr>
                <w:rFonts w:ascii="GHEA Grapalat" w:hAnsi="GHEA Grapalat"/>
              </w:rPr>
            </w:pPr>
          </w:p>
        </w:tc>
        <w:tc>
          <w:tcPr>
            <w:tcW w:w="2095" w:type="dxa"/>
            <w:shd w:val="clear" w:color="auto" w:fill="FFFFFF"/>
          </w:tcPr>
          <w:p w14:paraId="128DE645"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2939 99 000 0</w:t>
            </w:r>
          </w:p>
        </w:tc>
      </w:tr>
      <w:tr w:rsidR="009C67E6" w:rsidRPr="004021AA" w14:paraId="0835FAE2" w14:textId="77777777" w:rsidTr="009C67E6">
        <w:tc>
          <w:tcPr>
            <w:tcW w:w="3420" w:type="dxa"/>
            <w:shd w:val="clear" w:color="auto" w:fill="FFFFFF"/>
            <w:vAlign w:val="center"/>
          </w:tcPr>
          <w:p w14:paraId="4EDFFF63"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 xml:space="preserve">298. Եղեսպակ գուշակողի </w:t>
            </w:r>
            <w:r w:rsidRPr="004021AA">
              <w:rPr>
                <w:rFonts w:ascii="GHEA Grapalat" w:hAnsi="GHEA Grapalat"/>
              </w:rPr>
              <w:lastRenderedPageBreak/>
              <w:t>տերեւ</w:t>
            </w:r>
          </w:p>
        </w:tc>
        <w:tc>
          <w:tcPr>
            <w:tcW w:w="2340" w:type="dxa"/>
            <w:shd w:val="clear" w:color="auto" w:fill="FFFFFF"/>
          </w:tcPr>
          <w:p w14:paraId="025562FE" w14:textId="77777777" w:rsidR="009C67E6" w:rsidRPr="004021AA" w:rsidRDefault="009C67E6" w:rsidP="009C67E6">
            <w:pPr>
              <w:spacing w:after="120"/>
              <w:rPr>
                <w:rFonts w:ascii="GHEA Grapalat" w:hAnsi="GHEA Grapalat"/>
              </w:rPr>
            </w:pPr>
          </w:p>
        </w:tc>
        <w:tc>
          <w:tcPr>
            <w:tcW w:w="3780" w:type="dxa"/>
            <w:shd w:val="clear" w:color="auto" w:fill="FFFFFF"/>
          </w:tcPr>
          <w:p w14:paraId="20C35E93" w14:textId="77777777" w:rsidR="009C67E6" w:rsidRPr="004021AA" w:rsidRDefault="009C67E6" w:rsidP="009C67E6">
            <w:pPr>
              <w:spacing w:after="120"/>
              <w:rPr>
                <w:rFonts w:ascii="GHEA Grapalat" w:hAnsi="GHEA Grapalat"/>
              </w:rPr>
            </w:pPr>
          </w:p>
        </w:tc>
        <w:tc>
          <w:tcPr>
            <w:tcW w:w="2250" w:type="dxa"/>
            <w:shd w:val="clear" w:color="auto" w:fill="FFFFFF"/>
            <w:vAlign w:val="bottom"/>
          </w:tcPr>
          <w:p w14:paraId="020FFF01"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 xml:space="preserve">կամ Salvia divinorum տեսակի </w:t>
            </w:r>
            <w:r w:rsidRPr="004021AA">
              <w:rPr>
                <w:rFonts w:ascii="GHEA Grapalat" w:hAnsi="GHEA Grapalat"/>
              </w:rPr>
              <w:lastRenderedPageBreak/>
              <w:t>բույսի տերեւ</w:t>
            </w:r>
          </w:p>
        </w:tc>
        <w:tc>
          <w:tcPr>
            <w:tcW w:w="2095" w:type="dxa"/>
            <w:shd w:val="clear" w:color="auto" w:fill="FFFFFF"/>
            <w:vAlign w:val="center"/>
          </w:tcPr>
          <w:p w14:paraId="3AB68C6D"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lastRenderedPageBreak/>
              <w:t>1211 90 850 9</w:t>
            </w:r>
          </w:p>
        </w:tc>
      </w:tr>
      <w:tr w:rsidR="009C67E6" w:rsidRPr="004021AA" w14:paraId="254D8054" w14:textId="77777777" w:rsidTr="009C67E6">
        <w:tc>
          <w:tcPr>
            <w:tcW w:w="3420" w:type="dxa"/>
            <w:shd w:val="clear" w:color="auto" w:fill="FFFFFF"/>
            <w:vAlign w:val="center"/>
          </w:tcPr>
          <w:p w14:paraId="19E66CF2"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299. 3,4-մեթիլենդիօքսի-պիրովալերոն</w:t>
            </w:r>
          </w:p>
        </w:tc>
        <w:tc>
          <w:tcPr>
            <w:tcW w:w="2340" w:type="dxa"/>
            <w:shd w:val="clear" w:color="auto" w:fill="FFFFFF"/>
          </w:tcPr>
          <w:p w14:paraId="37EE4646"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4B0AB469"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1 -(3,4-մեթիլենդիօքսիֆենիլ) -2-(1 -պիրոդիլին)-1 -պենտանոն</w:t>
            </w:r>
          </w:p>
        </w:tc>
        <w:tc>
          <w:tcPr>
            <w:tcW w:w="2250" w:type="dxa"/>
            <w:shd w:val="clear" w:color="auto" w:fill="FFFFFF"/>
          </w:tcPr>
          <w:p w14:paraId="74B7F6D5"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50854FA6"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2934 99 900 0</w:t>
            </w:r>
          </w:p>
        </w:tc>
      </w:tr>
      <w:tr w:rsidR="009C67E6" w:rsidRPr="004021AA" w14:paraId="7E09E865" w14:textId="77777777" w:rsidTr="009C67E6">
        <w:tc>
          <w:tcPr>
            <w:tcW w:w="3420" w:type="dxa"/>
            <w:shd w:val="clear" w:color="auto" w:fill="FFFFFF"/>
            <w:vAlign w:val="center"/>
          </w:tcPr>
          <w:p w14:paraId="2940D502"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300. Մեթիլոն</w:t>
            </w:r>
          </w:p>
        </w:tc>
        <w:tc>
          <w:tcPr>
            <w:tcW w:w="2340" w:type="dxa"/>
            <w:shd w:val="clear" w:color="auto" w:fill="FFFFFF"/>
          </w:tcPr>
          <w:p w14:paraId="373873EF" w14:textId="77777777" w:rsidR="009C67E6" w:rsidRPr="004021AA" w:rsidRDefault="009C67E6" w:rsidP="009C67E6">
            <w:pPr>
              <w:spacing w:after="120"/>
              <w:rPr>
                <w:rFonts w:ascii="GHEA Grapalat" w:hAnsi="GHEA Grapalat"/>
              </w:rPr>
            </w:pPr>
          </w:p>
        </w:tc>
        <w:tc>
          <w:tcPr>
            <w:tcW w:w="3780" w:type="dxa"/>
            <w:shd w:val="clear" w:color="auto" w:fill="FFFFFF"/>
            <w:vAlign w:val="bottom"/>
          </w:tcPr>
          <w:p w14:paraId="0BC4793C"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3,4-մեթիլենդիօքսի-N-մեթիլկատինոն</w:t>
            </w:r>
          </w:p>
        </w:tc>
        <w:tc>
          <w:tcPr>
            <w:tcW w:w="2250" w:type="dxa"/>
            <w:shd w:val="clear" w:color="auto" w:fill="FFFFFF"/>
          </w:tcPr>
          <w:p w14:paraId="0B6BAB5F"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3C9A144F"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2939 99 000 0</w:t>
            </w:r>
          </w:p>
        </w:tc>
      </w:tr>
      <w:tr w:rsidR="009C67E6" w:rsidRPr="004021AA" w14:paraId="33C595D9" w14:textId="77777777" w:rsidTr="009C67E6">
        <w:tc>
          <w:tcPr>
            <w:tcW w:w="3420" w:type="dxa"/>
            <w:shd w:val="clear" w:color="auto" w:fill="FFFFFF"/>
            <w:vAlign w:val="center"/>
          </w:tcPr>
          <w:p w14:paraId="5D2578C1"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301. Մեթիլֆենիլպիպերազին</w:t>
            </w:r>
          </w:p>
        </w:tc>
        <w:tc>
          <w:tcPr>
            <w:tcW w:w="2340" w:type="dxa"/>
            <w:shd w:val="clear" w:color="auto" w:fill="FFFFFF"/>
          </w:tcPr>
          <w:p w14:paraId="01966CF1" w14:textId="77777777" w:rsidR="009C67E6" w:rsidRPr="004021AA" w:rsidRDefault="009C67E6" w:rsidP="009C67E6">
            <w:pPr>
              <w:spacing w:after="120"/>
              <w:rPr>
                <w:rFonts w:ascii="GHEA Grapalat" w:hAnsi="GHEA Grapalat"/>
              </w:rPr>
            </w:pPr>
          </w:p>
        </w:tc>
        <w:tc>
          <w:tcPr>
            <w:tcW w:w="3780" w:type="dxa"/>
            <w:shd w:val="clear" w:color="auto" w:fill="FFFFFF"/>
            <w:vAlign w:val="bottom"/>
          </w:tcPr>
          <w:p w14:paraId="02DE1174"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1 -(2-մեթիլֆենիլ)պիպերազին, 1 -(3 -մեթիլֆենիլ)պիպերազին, 1 -(4-մեթիլֆենիլ)պիպերազին</w:t>
            </w:r>
          </w:p>
        </w:tc>
        <w:tc>
          <w:tcPr>
            <w:tcW w:w="2250" w:type="dxa"/>
            <w:shd w:val="clear" w:color="auto" w:fill="FFFFFF"/>
          </w:tcPr>
          <w:p w14:paraId="1C502F97"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4B3E656B"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2933 59 950 0</w:t>
            </w:r>
          </w:p>
        </w:tc>
      </w:tr>
      <w:tr w:rsidR="009C67E6" w:rsidRPr="004021AA" w14:paraId="174C97F8" w14:textId="77777777" w:rsidTr="009C67E6">
        <w:tc>
          <w:tcPr>
            <w:tcW w:w="3420" w:type="dxa"/>
            <w:shd w:val="clear" w:color="auto" w:fill="FFFFFF"/>
          </w:tcPr>
          <w:p w14:paraId="3E126B11"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302. Մեթօքսիֆենիլպիպերազին</w:t>
            </w:r>
          </w:p>
        </w:tc>
        <w:tc>
          <w:tcPr>
            <w:tcW w:w="2340" w:type="dxa"/>
            <w:shd w:val="clear" w:color="auto" w:fill="FFFFFF"/>
          </w:tcPr>
          <w:p w14:paraId="63A23EB8"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624D06FD"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1-(2-մեթօքսիֆենիլ) պիպերազին, 1-(3-մեթօքսիֆենիլ) պիպերազին, 1 -(4-մեթօքսիֆենիլ)պիպերազին</w:t>
            </w:r>
          </w:p>
        </w:tc>
        <w:tc>
          <w:tcPr>
            <w:tcW w:w="2250" w:type="dxa"/>
            <w:shd w:val="clear" w:color="auto" w:fill="FFFFFF"/>
          </w:tcPr>
          <w:p w14:paraId="4011F233" w14:textId="77777777" w:rsidR="009C67E6" w:rsidRPr="004021AA" w:rsidRDefault="009C67E6" w:rsidP="009C67E6">
            <w:pPr>
              <w:spacing w:after="120"/>
              <w:rPr>
                <w:rFonts w:ascii="GHEA Grapalat" w:hAnsi="GHEA Grapalat"/>
              </w:rPr>
            </w:pPr>
          </w:p>
        </w:tc>
        <w:tc>
          <w:tcPr>
            <w:tcW w:w="2095" w:type="dxa"/>
            <w:shd w:val="clear" w:color="auto" w:fill="FFFFFF"/>
          </w:tcPr>
          <w:p w14:paraId="0B8563A6"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2933 59 950 0</w:t>
            </w:r>
          </w:p>
        </w:tc>
      </w:tr>
      <w:tr w:rsidR="009C67E6" w:rsidRPr="004021AA" w14:paraId="3E87813D" w14:textId="77777777" w:rsidTr="009C67E6">
        <w:tc>
          <w:tcPr>
            <w:tcW w:w="3420" w:type="dxa"/>
            <w:shd w:val="clear" w:color="auto" w:fill="FFFFFF"/>
          </w:tcPr>
          <w:p w14:paraId="706ED590"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303. Նաֆիրոն</w:t>
            </w:r>
          </w:p>
        </w:tc>
        <w:tc>
          <w:tcPr>
            <w:tcW w:w="2340" w:type="dxa"/>
            <w:shd w:val="clear" w:color="auto" w:fill="FFFFFF"/>
          </w:tcPr>
          <w:p w14:paraId="6703F8A9"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1E675545"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1 -(2-նավթիլ)-2-(պիրոլիդին-1 -իլ)պենտանոն- 1-օն</w:t>
            </w:r>
          </w:p>
        </w:tc>
        <w:tc>
          <w:tcPr>
            <w:tcW w:w="2250" w:type="dxa"/>
            <w:shd w:val="clear" w:color="auto" w:fill="FFFFFF"/>
          </w:tcPr>
          <w:p w14:paraId="7D3F04CA" w14:textId="77777777" w:rsidR="009C67E6" w:rsidRPr="004021AA" w:rsidRDefault="009C67E6" w:rsidP="009C67E6">
            <w:pPr>
              <w:spacing w:after="120"/>
              <w:rPr>
                <w:rFonts w:ascii="GHEA Grapalat" w:hAnsi="GHEA Grapalat"/>
              </w:rPr>
            </w:pPr>
          </w:p>
        </w:tc>
        <w:tc>
          <w:tcPr>
            <w:tcW w:w="2095" w:type="dxa"/>
            <w:shd w:val="clear" w:color="auto" w:fill="FFFFFF"/>
          </w:tcPr>
          <w:p w14:paraId="75A7B995"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2933 99 800 9</w:t>
            </w:r>
          </w:p>
        </w:tc>
      </w:tr>
      <w:tr w:rsidR="009C67E6" w:rsidRPr="004021AA" w14:paraId="5E0B542D" w14:textId="77777777" w:rsidTr="009C67E6">
        <w:tc>
          <w:tcPr>
            <w:tcW w:w="3420" w:type="dxa"/>
            <w:shd w:val="clear" w:color="auto" w:fill="FFFFFF"/>
            <w:vAlign w:val="center"/>
          </w:tcPr>
          <w:p w14:paraId="6F75E197"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304. Պարա-մեթիլամֆետամին</w:t>
            </w:r>
          </w:p>
        </w:tc>
        <w:tc>
          <w:tcPr>
            <w:tcW w:w="2340" w:type="dxa"/>
            <w:shd w:val="clear" w:color="auto" w:fill="FFFFFF"/>
          </w:tcPr>
          <w:p w14:paraId="185C554B"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2940E667"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2-ամինո-1 -(4-մեթիլֆենիլ)պրոպան</w:t>
            </w:r>
          </w:p>
        </w:tc>
        <w:tc>
          <w:tcPr>
            <w:tcW w:w="2250" w:type="dxa"/>
            <w:shd w:val="clear" w:color="auto" w:fill="FFFFFF"/>
          </w:tcPr>
          <w:p w14:paraId="39D3D430"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0E7FF5F4"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2921 49 000 0</w:t>
            </w:r>
          </w:p>
        </w:tc>
      </w:tr>
      <w:tr w:rsidR="009C67E6" w:rsidRPr="004021AA" w14:paraId="7D94675D" w14:textId="77777777" w:rsidTr="009C67E6">
        <w:tc>
          <w:tcPr>
            <w:tcW w:w="3420" w:type="dxa"/>
            <w:shd w:val="clear" w:color="auto" w:fill="FFFFFF"/>
          </w:tcPr>
          <w:p w14:paraId="73A92793"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305. Պարա-մեթիլէթկատինոն</w:t>
            </w:r>
          </w:p>
        </w:tc>
        <w:tc>
          <w:tcPr>
            <w:tcW w:w="2340" w:type="dxa"/>
            <w:shd w:val="clear" w:color="auto" w:fill="FFFFFF"/>
          </w:tcPr>
          <w:p w14:paraId="3B601B74"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7109FE17"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2-(էթիլամինո)-1 -(4-մեթիլֆենիլ)պրոպան-1 -օն</w:t>
            </w:r>
          </w:p>
        </w:tc>
        <w:tc>
          <w:tcPr>
            <w:tcW w:w="2250" w:type="dxa"/>
            <w:shd w:val="clear" w:color="auto" w:fill="FFFFFF"/>
          </w:tcPr>
          <w:p w14:paraId="2765A71A" w14:textId="77777777" w:rsidR="009C67E6" w:rsidRPr="004021AA" w:rsidRDefault="009C67E6" w:rsidP="009C67E6">
            <w:pPr>
              <w:spacing w:after="120"/>
              <w:rPr>
                <w:rFonts w:ascii="GHEA Grapalat" w:hAnsi="GHEA Grapalat"/>
              </w:rPr>
            </w:pPr>
          </w:p>
        </w:tc>
        <w:tc>
          <w:tcPr>
            <w:tcW w:w="2095" w:type="dxa"/>
            <w:shd w:val="clear" w:color="auto" w:fill="FFFFFF"/>
          </w:tcPr>
          <w:p w14:paraId="01C855E8"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2939 99 000 0</w:t>
            </w:r>
          </w:p>
        </w:tc>
      </w:tr>
      <w:tr w:rsidR="009C67E6" w:rsidRPr="004021AA" w14:paraId="3C77AB3F" w14:textId="77777777" w:rsidTr="009C67E6">
        <w:tc>
          <w:tcPr>
            <w:tcW w:w="3420" w:type="dxa"/>
            <w:shd w:val="clear" w:color="auto" w:fill="FFFFFF"/>
            <w:vAlign w:val="center"/>
          </w:tcPr>
          <w:p w14:paraId="414E62EF"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306. Պարա-ֆտորոամֆետամին</w:t>
            </w:r>
          </w:p>
        </w:tc>
        <w:tc>
          <w:tcPr>
            <w:tcW w:w="2340" w:type="dxa"/>
            <w:shd w:val="clear" w:color="auto" w:fill="FFFFFF"/>
          </w:tcPr>
          <w:p w14:paraId="773636E0"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75E41739"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2-ամինո-1-(4-ֆտորոֆենիլ)պրոպան</w:t>
            </w:r>
          </w:p>
        </w:tc>
        <w:tc>
          <w:tcPr>
            <w:tcW w:w="2250" w:type="dxa"/>
            <w:shd w:val="clear" w:color="auto" w:fill="FFFFFF"/>
          </w:tcPr>
          <w:p w14:paraId="4A5BDC9E"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412B7D6E"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2921 49,000 0</w:t>
            </w:r>
          </w:p>
        </w:tc>
      </w:tr>
      <w:tr w:rsidR="009C67E6" w:rsidRPr="004021AA" w14:paraId="5EE451F3" w14:textId="77777777" w:rsidTr="009C67E6">
        <w:tc>
          <w:tcPr>
            <w:tcW w:w="3420" w:type="dxa"/>
            <w:shd w:val="clear" w:color="auto" w:fill="FFFFFF"/>
            <w:vAlign w:val="bottom"/>
          </w:tcPr>
          <w:p w14:paraId="55F151E6"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307. Պսիլոցիբին եւ (կամ) պսիլոցին պարունակող ցանկացած տեսակի սնկերի պտղային մարմինը (ցանկացած մասը)</w:t>
            </w:r>
          </w:p>
        </w:tc>
        <w:tc>
          <w:tcPr>
            <w:tcW w:w="2340" w:type="dxa"/>
            <w:shd w:val="clear" w:color="auto" w:fill="FFFFFF"/>
          </w:tcPr>
          <w:p w14:paraId="25DFBF5F" w14:textId="77777777" w:rsidR="009C67E6" w:rsidRPr="004021AA" w:rsidRDefault="009C67E6" w:rsidP="009C67E6">
            <w:pPr>
              <w:spacing w:after="120"/>
              <w:rPr>
                <w:rFonts w:ascii="GHEA Grapalat" w:hAnsi="GHEA Grapalat"/>
              </w:rPr>
            </w:pPr>
          </w:p>
        </w:tc>
        <w:tc>
          <w:tcPr>
            <w:tcW w:w="3780" w:type="dxa"/>
            <w:shd w:val="clear" w:color="auto" w:fill="FFFFFF"/>
          </w:tcPr>
          <w:p w14:paraId="13BD58AF" w14:textId="77777777" w:rsidR="009C67E6" w:rsidRPr="004021AA" w:rsidRDefault="009C67E6" w:rsidP="009C67E6">
            <w:pPr>
              <w:spacing w:after="120"/>
              <w:rPr>
                <w:rFonts w:ascii="GHEA Grapalat" w:hAnsi="GHEA Grapalat"/>
              </w:rPr>
            </w:pPr>
          </w:p>
        </w:tc>
        <w:tc>
          <w:tcPr>
            <w:tcW w:w="2250" w:type="dxa"/>
            <w:shd w:val="clear" w:color="auto" w:fill="FFFFFF"/>
          </w:tcPr>
          <w:p w14:paraId="61FFFBC0"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3469EE36"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1211 90 850 9</w:t>
            </w:r>
          </w:p>
        </w:tc>
      </w:tr>
      <w:tr w:rsidR="009C67E6" w:rsidRPr="004021AA" w14:paraId="0A4E66C0" w14:textId="77777777" w:rsidTr="009C67E6">
        <w:tc>
          <w:tcPr>
            <w:tcW w:w="3420" w:type="dxa"/>
            <w:shd w:val="clear" w:color="auto" w:fill="FFFFFF"/>
          </w:tcPr>
          <w:p w14:paraId="7828CA4A"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308. Սալվինորին Ա</w:t>
            </w:r>
          </w:p>
        </w:tc>
        <w:tc>
          <w:tcPr>
            <w:tcW w:w="2340" w:type="dxa"/>
            <w:shd w:val="clear" w:color="auto" w:fill="FFFFFF"/>
          </w:tcPr>
          <w:p w14:paraId="4FE5721E" w14:textId="77777777" w:rsidR="009C67E6" w:rsidRPr="004021AA" w:rsidRDefault="009C67E6" w:rsidP="009C67E6">
            <w:pPr>
              <w:spacing w:after="120"/>
              <w:rPr>
                <w:rFonts w:ascii="GHEA Grapalat" w:hAnsi="GHEA Grapalat"/>
              </w:rPr>
            </w:pPr>
          </w:p>
        </w:tc>
        <w:tc>
          <w:tcPr>
            <w:tcW w:w="3780" w:type="dxa"/>
            <w:shd w:val="clear" w:color="auto" w:fill="FFFFFF"/>
            <w:vAlign w:val="bottom"/>
          </w:tcPr>
          <w:p w14:paraId="3057BED8"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8-մեթոկարբինոլ-4а,8а-դիմեթիլ-</w:t>
            </w:r>
            <w:r w:rsidRPr="004021AA">
              <w:rPr>
                <w:rFonts w:ascii="GHEA Grapalat" w:hAnsi="GHEA Grapalat"/>
              </w:rPr>
              <w:lastRenderedPageBreak/>
              <w:t>6-ացետո-5-կետո-3,4,4b,7,9e,10,10a- սեպտահիդրո-3 -(4-ֆուրանիլ)-2,1 -նավթո[4,3 -е]պիրոն</w:t>
            </w:r>
          </w:p>
        </w:tc>
        <w:tc>
          <w:tcPr>
            <w:tcW w:w="2250" w:type="dxa"/>
            <w:shd w:val="clear" w:color="auto" w:fill="FFFFFF"/>
          </w:tcPr>
          <w:p w14:paraId="3141250F" w14:textId="77777777" w:rsidR="009C67E6" w:rsidRPr="004021AA" w:rsidRDefault="009C67E6" w:rsidP="009C67E6">
            <w:pPr>
              <w:spacing w:after="120"/>
              <w:rPr>
                <w:rFonts w:ascii="GHEA Grapalat" w:hAnsi="GHEA Grapalat"/>
              </w:rPr>
            </w:pPr>
          </w:p>
        </w:tc>
        <w:tc>
          <w:tcPr>
            <w:tcW w:w="2095" w:type="dxa"/>
            <w:shd w:val="clear" w:color="auto" w:fill="FFFFFF"/>
          </w:tcPr>
          <w:p w14:paraId="2B3779F5"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2939 99 000 0</w:t>
            </w:r>
          </w:p>
        </w:tc>
      </w:tr>
      <w:tr w:rsidR="009C67E6" w:rsidRPr="004021AA" w14:paraId="23707A63" w14:textId="77777777" w:rsidTr="009C67E6">
        <w:tc>
          <w:tcPr>
            <w:tcW w:w="3420" w:type="dxa"/>
            <w:shd w:val="clear" w:color="auto" w:fill="FFFFFF"/>
            <w:vAlign w:val="center"/>
          </w:tcPr>
          <w:p w14:paraId="7CC896CF"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309. Հավայան վարդի սերմեր</w:t>
            </w:r>
          </w:p>
        </w:tc>
        <w:tc>
          <w:tcPr>
            <w:tcW w:w="2340" w:type="dxa"/>
            <w:shd w:val="clear" w:color="auto" w:fill="FFFFFF"/>
          </w:tcPr>
          <w:p w14:paraId="364E72D8" w14:textId="77777777" w:rsidR="009C67E6" w:rsidRPr="004021AA" w:rsidRDefault="009C67E6" w:rsidP="009C67E6">
            <w:pPr>
              <w:spacing w:after="120"/>
              <w:rPr>
                <w:rFonts w:ascii="GHEA Grapalat" w:hAnsi="GHEA Grapalat"/>
              </w:rPr>
            </w:pPr>
          </w:p>
        </w:tc>
        <w:tc>
          <w:tcPr>
            <w:tcW w:w="3780" w:type="dxa"/>
            <w:shd w:val="clear" w:color="auto" w:fill="FFFFFF"/>
          </w:tcPr>
          <w:p w14:paraId="7A9894D1" w14:textId="77777777" w:rsidR="009C67E6" w:rsidRPr="004021AA" w:rsidRDefault="009C67E6" w:rsidP="009C67E6">
            <w:pPr>
              <w:spacing w:after="120"/>
              <w:rPr>
                <w:rFonts w:ascii="GHEA Grapalat" w:hAnsi="GHEA Grapalat"/>
              </w:rPr>
            </w:pPr>
          </w:p>
        </w:tc>
        <w:tc>
          <w:tcPr>
            <w:tcW w:w="2250" w:type="dxa"/>
            <w:shd w:val="clear" w:color="auto" w:fill="FFFFFF"/>
            <w:vAlign w:val="bottom"/>
          </w:tcPr>
          <w:p w14:paraId="4A9219A6"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Argyrea nervosa տեսակի բույսի սերմեր</w:t>
            </w:r>
          </w:p>
        </w:tc>
        <w:tc>
          <w:tcPr>
            <w:tcW w:w="2095" w:type="dxa"/>
            <w:shd w:val="clear" w:color="auto" w:fill="FFFFFF"/>
            <w:vAlign w:val="center"/>
          </w:tcPr>
          <w:p w14:paraId="61EEDBBB"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1209 99 910 0 1211 90 850 9</w:t>
            </w:r>
          </w:p>
        </w:tc>
      </w:tr>
      <w:tr w:rsidR="009C67E6" w:rsidRPr="004021AA" w14:paraId="7168CAD2" w14:textId="77777777" w:rsidTr="009C67E6">
        <w:tc>
          <w:tcPr>
            <w:tcW w:w="3420" w:type="dxa"/>
            <w:shd w:val="clear" w:color="auto" w:fill="FFFFFF"/>
          </w:tcPr>
          <w:p w14:paraId="2D13FF8F"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 xml:space="preserve">310. Թիանեպտին </w:t>
            </w:r>
          </w:p>
        </w:tc>
        <w:tc>
          <w:tcPr>
            <w:tcW w:w="2340" w:type="dxa"/>
            <w:shd w:val="clear" w:color="auto" w:fill="FFFFFF"/>
          </w:tcPr>
          <w:p w14:paraId="733FD162"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կոաքսիլ</w:t>
            </w:r>
          </w:p>
        </w:tc>
        <w:tc>
          <w:tcPr>
            <w:tcW w:w="3780" w:type="dxa"/>
            <w:shd w:val="clear" w:color="auto" w:fill="FFFFFF"/>
            <w:vAlign w:val="center"/>
          </w:tcPr>
          <w:p w14:paraId="7250A4E5"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7-[(3-Քլոր-6,11-դիհիդրո-6-մեթիլդիբենզո[с,f][1,2]թիազեպին-11- իլ)ամինո] հեպտանային թթվի S,S-դիօքսիդ</w:t>
            </w:r>
          </w:p>
        </w:tc>
        <w:tc>
          <w:tcPr>
            <w:tcW w:w="2250" w:type="dxa"/>
            <w:shd w:val="clear" w:color="auto" w:fill="FFFFFF"/>
          </w:tcPr>
          <w:p w14:paraId="1AD2CE9E" w14:textId="77777777" w:rsidR="009C67E6" w:rsidRPr="004021AA" w:rsidRDefault="009C67E6" w:rsidP="009C67E6">
            <w:pPr>
              <w:spacing w:after="120"/>
              <w:rPr>
                <w:rFonts w:ascii="GHEA Grapalat" w:hAnsi="GHEA Grapalat"/>
              </w:rPr>
            </w:pPr>
          </w:p>
        </w:tc>
        <w:tc>
          <w:tcPr>
            <w:tcW w:w="2095" w:type="dxa"/>
            <w:shd w:val="clear" w:color="auto" w:fill="FFFFFF"/>
          </w:tcPr>
          <w:p w14:paraId="244D4CC1"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2934 99 900 0</w:t>
            </w:r>
          </w:p>
          <w:p w14:paraId="44865B49" w14:textId="77777777" w:rsidR="009C67E6" w:rsidRPr="004021AA" w:rsidRDefault="009C67E6" w:rsidP="009C67E6">
            <w:pPr>
              <w:spacing w:after="120"/>
              <w:jc w:val="center"/>
              <w:rPr>
                <w:rFonts w:ascii="GHEA Grapalat" w:hAnsi="GHEA Grapalat"/>
              </w:rPr>
            </w:pPr>
          </w:p>
        </w:tc>
      </w:tr>
      <w:tr w:rsidR="009C67E6" w:rsidRPr="004021AA" w14:paraId="66C04422" w14:textId="77777777" w:rsidTr="009C67E6">
        <w:tc>
          <w:tcPr>
            <w:tcW w:w="3420" w:type="dxa"/>
            <w:shd w:val="clear" w:color="auto" w:fill="FFFFFF"/>
          </w:tcPr>
          <w:p w14:paraId="5C39C92E"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311. Ֆտորոմեթկատինոն</w:t>
            </w:r>
          </w:p>
        </w:tc>
        <w:tc>
          <w:tcPr>
            <w:tcW w:w="2340" w:type="dxa"/>
            <w:shd w:val="clear" w:color="auto" w:fill="FFFFFF"/>
          </w:tcPr>
          <w:p w14:paraId="2FE7E352"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6E08930F"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2-(մեթիլամինո)-1 -(2-ֆտորոֆենիլ) պրոպան-1 -օն, 2-(մեթիլամինո)-1-(3-ֆտորոֆենիլ) պրոպան-1-օն, 2-(մեթիլամինո)-1-(4-ֆտորոֆենիլ)պրոպան-1 -օն</w:t>
            </w:r>
          </w:p>
        </w:tc>
        <w:tc>
          <w:tcPr>
            <w:tcW w:w="2250" w:type="dxa"/>
            <w:shd w:val="clear" w:color="auto" w:fill="FFFFFF"/>
          </w:tcPr>
          <w:p w14:paraId="59FE9139" w14:textId="77777777" w:rsidR="009C67E6" w:rsidRPr="004021AA" w:rsidRDefault="009C67E6" w:rsidP="009C67E6">
            <w:pPr>
              <w:spacing w:after="120"/>
              <w:rPr>
                <w:rFonts w:ascii="GHEA Grapalat" w:hAnsi="GHEA Grapalat"/>
              </w:rPr>
            </w:pPr>
          </w:p>
        </w:tc>
        <w:tc>
          <w:tcPr>
            <w:tcW w:w="2095" w:type="dxa"/>
            <w:shd w:val="clear" w:color="auto" w:fill="FFFFFF"/>
          </w:tcPr>
          <w:p w14:paraId="16160B68"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2939 99 000 0</w:t>
            </w:r>
          </w:p>
        </w:tc>
      </w:tr>
      <w:tr w:rsidR="009C67E6" w:rsidRPr="004021AA" w14:paraId="150383F5" w14:textId="77777777" w:rsidTr="009C67E6">
        <w:tc>
          <w:tcPr>
            <w:tcW w:w="3420" w:type="dxa"/>
            <w:shd w:val="clear" w:color="auto" w:fill="FFFFFF"/>
          </w:tcPr>
          <w:p w14:paraId="7902C4C2"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312. Ֆտորոֆենիլպիպերազին</w:t>
            </w:r>
          </w:p>
        </w:tc>
        <w:tc>
          <w:tcPr>
            <w:tcW w:w="2340" w:type="dxa"/>
            <w:shd w:val="clear" w:color="auto" w:fill="FFFFFF"/>
          </w:tcPr>
          <w:p w14:paraId="7A4342B4"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0162F9E4"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1-(2-ֆտորոֆենիլ)պիպերազին, 1 -(3-ֆտորոֆենիլ)պիպերազին, 1-(4-ֆտորոֆենիլ)պիպերազին</w:t>
            </w:r>
          </w:p>
        </w:tc>
        <w:tc>
          <w:tcPr>
            <w:tcW w:w="2250" w:type="dxa"/>
            <w:shd w:val="clear" w:color="auto" w:fill="FFFFFF"/>
          </w:tcPr>
          <w:p w14:paraId="4D19551A" w14:textId="77777777" w:rsidR="009C67E6" w:rsidRPr="004021AA" w:rsidRDefault="009C67E6" w:rsidP="009C67E6">
            <w:pPr>
              <w:spacing w:after="120"/>
              <w:rPr>
                <w:rFonts w:ascii="GHEA Grapalat" w:hAnsi="GHEA Grapalat"/>
              </w:rPr>
            </w:pPr>
          </w:p>
        </w:tc>
        <w:tc>
          <w:tcPr>
            <w:tcW w:w="2095" w:type="dxa"/>
            <w:shd w:val="clear" w:color="auto" w:fill="FFFFFF"/>
          </w:tcPr>
          <w:p w14:paraId="5FE2A5E7"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2933 59 950 0</w:t>
            </w:r>
          </w:p>
        </w:tc>
      </w:tr>
      <w:tr w:rsidR="009C67E6" w:rsidRPr="004021AA" w14:paraId="097C5B43" w14:textId="77777777" w:rsidTr="009C67E6">
        <w:tc>
          <w:tcPr>
            <w:tcW w:w="3420" w:type="dxa"/>
            <w:shd w:val="clear" w:color="auto" w:fill="FFFFFF"/>
          </w:tcPr>
          <w:p w14:paraId="42EA1D34"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313. Քլորֆենիլպիպերազին</w:t>
            </w:r>
          </w:p>
        </w:tc>
        <w:tc>
          <w:tcPr>
            <w:tcW w:w="2340" w:type="dxa"/>
            <w:shd w:val="clear" w:color="auto" w:fill="FFFFFF"/>
          </w:tcPr>
          <w:p w14:paraId="2A6F2D82"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063190FF"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1-(3- քլորֆենիլ)պիպերազին, մետա-քլորֆենիլպիպերազին</w:t>
            </w:r>
          </w:p>
        </w:tc>
        <w:tc>
          <w:tcPr>
            <w:tcW w:w="2250" w:type="dxa"/>
            <w:shd w:val="clear" w:color="auto" w:fill="FFFFFF"/>
          </w:tcPr>
          <w:p w14:paraId="36944607" w14:textId="77777777" w:rsidR="009C67E6" w:rsidRPr="004021AA" w:rsidRDefault="009C67E6" w:rsidP="009C67E6">
            <w:pPr>
              <w:spacing w:after="120"/>
              <w:rPr>
                <w:rFonts w:ascii="GHEA Grapalat" w:hAnsi="GHEA Grapalat"/>
              </w:rPr>
            </w:pPr>
          </w:p>
        </w:tc>
        <w:tc>
          <w:tcPr>
            <w:tcW w:w="2095" w:type="dxa"/>
            <w:shd w:val="clear" w:color="auto" w:fill="FFFFFF"/>
          </w:tcPr>
          <w:p w14:paraId="714F47A4"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2933 59 950 0</w:t>
            </w:r>
          </w:p>
        </w:tc>
      </w:tr>
      <w:tr w:rsidR="009C67E6" w:rsidRPr="004021AA" w14:paraId="69847EF3" w14:textId="77777777" w:rsidTr="009C67E6">
        <w:tc>
          <w:tcPr>
            <w:tcW w:w="3420" w:type="dxa"/>
            <w:shd w:val="clear" w:color="auto" w:fill="FFFFFF"/>
          </w:tcPr>
          <w:p w14:paraId="02C5D669"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314. Երկնագույն լոտոսի ծաղիկներ եւ տերեւներ</w:t>
            </w:r>
          </w:p>
        </w:tc>
        <w:tc>
          <w:tcPr>
            <w:tcW w:w="2340" w:type="dxa"/>
            <w:shd w:val="clear" w:color="auto" w:fill="FFFFFF"/>
          </w:tcPr>
          <w:p w14:paraId="7ABF2F0A" w14:textId="77777777" w:rsidR="009C67E6" w:rsidRPr="004021AA" w:rsidRDefault="009C67E6" w:rsidP="009C67E6">
            <w:pPr>
              <w:spacing w:after="120"/>
              <w:rPr>
                <w:rFonts w:ascii="GHEA Grapalat" w:hAnsi="GHEA Grapalat"/>
              </w:rPr>
            </w:pPr>
          </w:p>
        </w:tc>
        <w:tc>
          <w:tcPr>
            <w:tcW w:w="3780" w:type="dxa"/>
            <w:shd w:val="clear" w:color="auto" w:fill="FFFFFF"/>
          </w:tcPr>
          <w:p w14:paraId="137C9BFB" w14:textId="77777777" w:rsidR="009C67E6" w:rsidRPr="004021AA" w:rsidRDefault="009C67E6" w:rsidP="009C67E6">
            <w:pPr>
              <w:spacing w:after="120"/>
              <w:rPr>
                <w:rFonts w:ascii="GHEA Grapalat" w:hAnsi="GHEA Grapalat"/>
              </w:rPr>
            </w:pPr>
          </w:p>
        </w:tc>
        <w:tc>
          <w:tcPr>
            <w:tcW w:w="2250" w:type="dxa"/>
            <w:shd w:val="clear" w:color="auto" w:fill="FFFFFF"/>
            <w:vAlign w:val="center"/>
          </w:tcPr>
          <w:p w14:paraId="2E78B4A4"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Nymphea caerulea տեսակի բույսի ծաղիկներ եւ տերեւներ</w:t>
            </w:r>
          </w:p>
        </w:tc>
        <w:tc>
          <w:tcPr>
            <w:tcW w:w="2095" w:type="dxa"/>
            <w:shd w:val="clear" w:color="auto" w:fill="FFFFFF"/>
          </w:tcPr>
          <w:p w14:paraId="67B6C3DA"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1211 90 850 9</w:t>
            </w:r>
          </w:p>
        </w:tc>
      </w:tr>
      <w:tr w:rsidR="009C67E6" w:rsidRPr="004021AA" w14:paraId="6986F108" w14:textId="77777777" w:rsidTr="009C67E6">
        <w:tc>
          <w:tcPr>
            <w:tcW w:w="3420" w:type="dxa"/>
            <w:shd w:val="clear" w:color="auto" w:fill="FFFFFF"/>
            <w:vAlign w:val="center"/>
          </w:tcPr>
          <w:p w14:paraId="1B071AAE"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315. Էթկատինոն</w:t>
            </w:r>
          </w:p>
        </w:tc>
        <w:tc>
          <w:tcPr>
            <w:tcW w:w="2340" w:type="dxa"/>
            <w:shd w:val="clear" w:color="auto" w:fill="FFFFFF"/>
          </w:tcPr>
          <w:p w14:paraId="7A9735FC" w14:textId="77777777" w:rsidR="009C67E6" w:rsidRPr="004021AA" w:rsidRDefault="009C67E6" w:rsidP="009C67E6">
            <w:pPr>
              <w:spacing w:after="120"/>
              <w:rPr>
                <w:rFonts w:ascii="GHEA Grapalat" w:hAnsi="GHEA Grapalat"/>
              </w:rPr>
            </w:pPr>
          </w:p>
        </w:tc>
        <w:tc>
          <w:tcPr>
            <w:tcW w:w="3780" w:type="dxa"/>
            <w:shd w:val="clear" w:color="auto" w:fill="FFFFFF"/>
            <w:vAlign w:val="bottom"/>
          </w:tcPr>
          <w:p w14:paraId="15FF0E45"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 xml:space="preserve">N–էթիլկատինոն,2-(էթիլամինո)- </w:t>
            </w:r>
            <w:r w:rsidRPr="004021AA">
              <w:rPr>
                <w:rFonts w:ascii="GHEA Grapalat" w:hAnsi="GHEA Grapalat"/>
              </w:rPr>
              <w:lastRenderedPageBreak/>
              <w:t>1-ֆենիլպրոպան- 1-օն</w:t>
            </w:r>
          </w:p>
        </w:tc>
        <w:tc>
          <w:tcPr>
            <w:tcW w:w="2250" w:type="dxa"/>
            <w:shd w:val="clear" w:color="auto" w:fill="FFFFFF"/>
          </w:tcPr>
          <w:p w14:paraId="74D31B25"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61C54F7A"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2939 99 000 0</w:t>
            </w:r>
          </w:p>
        </w:tc>
      </w:tr>
      <w:tr w:rsidR="009C67E6" w:rsidRPr="004021AA" w14:paraId="4EEFB2E9" w14:textId="77777777" w:rsidTr="009C67E6">
        <w:tc>
          <w:tcPr>
            <w:tcW w:w="3420" w:type="dxa"/>
            <w:shd w:val="clear" w:color="auto" w:fill="FFFFFF"/>
            <w:vAlign w:val="center"/>
          </w:tcPr>
          <w:p w14:paraId="78D9A774"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316. 1-(3,4-մեթիլենդիօքսի–ֆենիլ)-2-նիտրոպրոպ-1-են</w:t>
            </w:r>
          </w:p>
        </w:tc>
        <w:tc>
          <w:tcPr>
            <w:tcW w:w="2340" w:type="dxa"/>
            <w:shd w:val="clear" w:color="auto" w:fill="FFFFFF"/>
          </w:tcPr>
          <w:p w14:paraId="50FA0E64" w14:textId="77777777" w:rsidR="009C67E6" w:rsidRPr="004021AA" w:rsidRDefault="009C67E6" w:rsidP="009C67E6">
            <w:pPr>
              <w:spacing w:after="120"/>
              <w:rPr>
                <w:rFonts w:ascii="GHEA Grapalat" w:hAnsi="GHEA Grapalat"/>
              </w:rPr>
            </w:pPr>
          </w:p>
        </w:tc>
        <w:tc>
          <w:tcPr>
            <w:tcW w:w="3780" w:type="dxa"/>
            <w:shd w:val="clear" w:color="auto" w:fill="FFFFFF"/>
          </w:tcPr>
          <w:p w14:paraId="2406F8E8" w14:textId="77777777" w:rsidR="009C67E6" w:rsidRPr="004021AA" w:rsidRDefault="009C67E6" w:rsidP="009C67E6">
            <w:pPr>
              <w:spacing w:after="120"/>
              <w:rPr>
                <w:rFonts w:ascii="GHEA Grapalat" w:hAnsi="GHEA Grapalat"/>
              </w:rPr>
            </w:pPr>
          </w:p>
        </w:tc>
        <w:tc>
          <w:tcPr>
            <w:tcW w:w="2250" w:type="dxa"/>
            <w:shd w:val="clear" w:color="auto" w:fill="FFFFFF"/>
          </w:tcPr>
          <w:p w14:paraId="3A87A94F"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01770B0D"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2932 99 000 0</w:t>
            </w:r>
          </w:p>
        </w:tc>
      </w:tr>
      <w:tr w:rsidR="009C67E6" w:rsidRPr="004021AA" w14:paraId="00E8ADF4" w14:textId="77777777" w:rsidTr="009C67E6">
        <w:tc>
          <w:tcPr>
            <w:tcW w:w="3420" w:type="dxa"/>
            <w:shd w:val="clear" w:color="auto" w:fill="FFFFFF"/>
            <w:vAlign w:val="center"/>
          </w:tcPr>
          <w:p w14:paraId="5CAF6F88"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317. 3-(1-նավթոիլ)ինդոլ</w:t>
            </w:r>
          </w:p>
        </w:tc>
        <w:tc>
          <w:tcPr>
            <w:tcW w:w="2340" w:type="dxa"/>
            <w:shd w:val="clear" w:color="auto" w:fill="FFFFFF"/>
          </w:tcPr>
          <w:p w14:paraId="5156A65F"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04396EEB"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(1-նավթիլ)(1Н-ինդոլ-З-իլ) մեթանոն</w:t>
            </w:r>
          </w:p>
        </w:tc>
        <w:tc>
          <w:tcPr>
            <w:tcW w:w="2250" w:type="dxa"/>
            <w:shd w:val="clear" w:color="auto" w:fill="FFFFFF"/>
          </w:tcPr>
          <w:p w14:paraId="2A60F022"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63E91C1F"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2933 99 800 9</w:t>
            </w:r>
          </w:p>
        </w:tc>
      </w:tr>
      <w:tr w:rsidR="009C67E6" w:rsidRPr="004021AA" w14:paraId="2E5BF316" w14:textId="77777777" w:rsidTr="009C67E6">
        <w:tc>
          <w:tcPr>
            <w:tcW w:w="3420" w:type="dxa"/>
            <w:shd w:val="clear" w:color="auto" w:fill="FFFFFF"/>
            <w:vAlign w:val="bottom"/>
          </w:tcPr>
          <w:p w14:paraId="79661133"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318. АМТ եւ դրա ածանցյալները՝ բացառությամբ որպես ինքնուրույն դիրքեր սույն բաժնում ներառված ածանցյալների</w:t>
            </w:r>
          </w:p>
        </w:tc>
        <w:tc>
          <w:tcPr>
            <w:tcW w:w="2340" w:type="dxa"/>
            <w:shd w:val="clear" w:color="auto" w:fill="FFFFFF"/>
          </w:tcPr>
          <w:p w14:paraId="5BAECE22" w14:textId="77777777" w:rsidR="009C67E6" w:rsidRPr="004021AA" w:rsidRDefault="009C67E6" w:rsidP="009C67E6">
            <w:pPr>
              <w:spacing w:after="120"/>
              <w:rPr>
                <w:rFonts w:ascii="GHEA Grapalat" w:hAnsi="GHEA Grapalat"/>
              </w:rPr>
            </w:pPr>
          </w:p>
        </w:tc>
        <w:tc>
          <w:tcPr>
            <w:tcW w:w="3780" w:type="dxa"/>
            <w:shd w:val="clear" w:color="auto" w:fill="FFFFFF"/>
          </w:tcPr>
          <w:p w14:paraId="5C26D66D"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ալֆա–մեթիլտրիպտամին</w:t>
            </w:r>
          </w:p>
        </w:tc>
        <w:tc>
          <w:tcPr>
            <w:tcW w:w="2250" w:type="dxa"/>
            <w:shd w:val="clear" w:color="auto" w:fill="FFFFFF"/>
          </w:tcPr>
          <w:p w14:paraId="58FCF8E6" w14:textId="77777777" w:rsidR="009C67E6" w:rsidRPr="004021AA" w:rsidRDefault="009C67E6" w:rsidP="009C67E6">
            <w:pPr>
              <w:spacing w:after="120"/>
              <w:rPr>
                <w:rFonts w:ascii="GHEA Grapalat" w:hAnsi="GHEA Grapalat"/>
              </w:rPr>
            </w:pPr>
          </w:p>
        </w:tc>
        <w:tc>
          <w:tcPr>
            <w:tcW w:w="2095" w:type="dxa"/>
            <w:shd w:val="clear" w:color="auto" w:fill="FFFFFF"/>
          </w:tcPr>
          <w:p w14:paraId="7BE57F92"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2933 99 800</w:t>
            </w:r>
          </w:p>
        </w:tc>
      </w:tr>
      <w:tr w:rsidR="009C67E6" w:rsidRPr="004021AA" w14:paraId="09B474BF" w14:textId="77777777" w:rsidTr="009C67E6">
        <w:tc>
          <w:tcPr>
            <w:tcW w:w="3420" w:type="dxa"/>
            <w:shd w:val="clear" w:color="auto" w:fill="FFFFFF"/>
            <w:vAlign w:val="center"/>
          </w:tcPr>
          <w:p w14:paraId="18894DF7"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319. (Նավթալին–1-իլ)(1Н-պիրոլ-3–իլ)մեթանոն եւ դրա ածանցյալները՝ բացառությամբ որպես ինքնուրույն դիրքեր սույն բաժնում ներառված ածանցյալների</w:t>
            </w:r>
          </w:p>
        </w:tc>
        <w:tc>
          <w:tcPr>
            <w:tcW w:w="2340" w:type="dxa"/>
            <w:shd w:val="clear" w:color="auto" w:fill="FFFFFF"/>
          </w:tcPr>
          <w:p w14:paraId="6680AE55" w14:textId="77777777" w:rsidR="009C67E6" w:rsidRPr="004021AA" w:rsidRDefault="009C67E6" w:rsidP="009C67E6">
            <w:pPr>
              <w:spacing w:after="120"/>
              <w:rPr>
                <w:rFonts w:ascii="GHEA Grapalat" w:hAnsi="GHEA Grapalat"/>
              </w:rPr>
            </w:pPr>
          </w:p>
        </w:tc>
        <w:tc>
          <w:tcPr>
            <w:tcW w:w="3780" w:type="dxa"/>
            <w:shd w:val="clear" w:color="auto" w:fill="FFFFFF"/>
          </w:tcPr>
          <w:p w14:paraId="71ACD628"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(նավթալին–1-իլ)(1Н-պիրոլ-3–իլ)մեթանոն</w:t>
            </w:r>
          </w:p>
        </w:tc>
        <w:tc>
          <w:tcPr>
            <w:tcW w:w="2250" w:type="dxa"/>
            <w:shd w:val="clear" w:color="auto" w:fill="FFFFFF"/>
          </w:tcPr>
          <w:p w14:paraId="0EA0B039" w14:textId="77777777" w:rsidR="009C67E6" w:rsidRPr="004021AA" w:rsidRDefault="009C67E6" w:rsidP="009C67E6">
            <w:pPr>
              <w:spacing w:after="120"/>
              <w:rPr>
                <w:rFonts w:ascii="GHEA Grapalat" w:hAnsi="GHEA Grapalat"/>
              </w:rPr>
            </w:pPr>
          </w:p>
        </w:tc>
        <w:tc>
          <w:tcPr>
            <w:tcW w:w="2095" w:type="dxa"/>
            <w:shd w:val="clear" w:color="auto" w:fill="FFFFFF"/>
          </w:tcPr>
          <w:p w14:paraId="45953F91"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2933 99 800</w:t>
            </w:r>
          </w:p>
        </w:tc>
      </w:tr>
      <w:tr w:rsidR="009C67E6" w:rsidRPr="004021AA" w14:paraId="3F2D56E2" w14:textId="77777777" w:rsidTr="009C67E6">
        <w:tc>
          <w:tcPr>
            <w:tcW w:w="3420" w:type="dxa"/>
            <w:shd w:val="clear" w:color="auto" w:fill="FFFFFF"/>
          </w:tcPr>
          <w:p w14:paraId="6AEF7968"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320.</w:t>
            </w:r>
          </w:p>
        </w:tc>
        <w:tc>
          <w:tcPr>
            <w:tcW w:w="2340" w:type="dxa"/>
            <w:shd w:val="clear" w:color="auto" w:fill="FFFFFF"/>
            <w:vAlign w:val="center"/>
          </w:tcPr>
          <w:p w14:paraId="00118990"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(նավթալին–1-իլ)(4-պենտիլօքսինավթալին-1–իլ)մեթանոն եւ դրա ածանցյալները՝ բացառությամբ որպես ինքնուրույն դիրքեր սույն բաժնում ներառված ածանցյալների</w:t>
            </w:r>
          </w:p>
        </w:tc>
        <w:tc>
          <w:tcPr>
            <w:tcW w:w="3780" w:type="dxa"/>
            <w:shd w:val="clear" w:color="auto" w:fill="FFFFFF"/>
          </w:tcPr>
          <w:p w14:paraId="3BD719AD"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 xml:space="preserve">(նավթալին–1-իլ)(4-պենտիլօքսինավթալին-1–իլ)մեթանոն </w:t>
            </w:r>
          </w:p>
        </w:tc>
        <w:tc>
          <w:tcPr>
            <w:tcW w:w="2250" w:type="dxa"/>
            <w:shd w:val="clear" w:color="auto" w:fill="FFFFFF"/>
          </w:tcPr>
          <w:p w14:paraId="4600DCD0" w14:textId="77777777" w:rsidR="009C67E6" w:rsidRPr="004021AA" w:rsidRDefault="009C67E6" w:rsidP="009C67E6">
            <w:pPr>
              <w:spacing w:after="120"/>
              <w:rPr>
                <w:rFonts w:ascii="GHEA Grapalat" w:hAnsi="GHEA Grapalat"/>
              </w:rPr>
            </w:pPr>
          </w:p>
        </w:tc>
        <w:tc>
          <w:tcPr>
            <w:tcW w:w="2095" w:type="dxa"/>
            <w:shd w:val="clear" w:color="auto" w:fill="FFFFFF"/>
          </w:tcPr>
          <w:p w14:paraId="2A23EC4F"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2914 50 000 0</w:t>
            </w:r>
          </w:p>
        </w:tc>
      </w:tr>
      <w:tr w:rsidR="009C67E6" w:rsidRPr="004021AA" w14:paraId="28B7D516" w14:textId="77777777" w:rsidTr="009C67E6">
        <w:tc>
          <w:tcPr>
            <w:tcW w:w="3420" w:type="dxa"/>
            <w:shd w:val="clear" w:color="auto" w:fill="FFFFFF"/>
            <w:vAlign w:val="center"/>
          </w:tcPr>
          <w:p w14:paraId="496B012E"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lastRenderedPageBreak/>
              <w:t>321. Մոդաֆինիլ</w:t>
            </w:r>
          </w:p>
        </w:tc>
        <w:tc>
          <w:tcPr>
            <w:tcW w:w="2340" w:type="dxa"/>
            <w:shd w:val="clear" w:color="auto" w:fill="FFFFFF"/>
          </w:tcPr>
          <w:p w14:paraId="29191CD3"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43739FB2"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[((դիֆենիլմեթիլ)սուլֆինիլ) ացետամիդ]</w:t>
            </w:r>
          </w:p>
        </w:tc>
        <w:tc>
          <w:tcPr>
            <w:tcW w:w="2250" w:type="dxa"/>
            <w:shd w:val="clear" w:color="auto" w:fill="FFFFFF"/>
          </w:tcPr>
          <w:p w14:paraId="45C24FB9"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4A7940CD"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2930 90 990 0</w:t>
            </w:r>
          </w:p>
        </w:tc>
      </w:tr>
      <w:tr w:rsidR="009C67E6" w:rsidRPr="004021AA" w14:paraId="3C7DC1AA" w14:textId="77777777" w:rsidTr="009C67E6">
        <w:tc>
          <w:tcPr>
            <w:tcW w:w="3420" w:type="dxa"/>
            <w:shd w:val="clear" w:color="auto" w:fill="FFFFFF"/>
          </w:tcPr>
          <w:p w14:paraId="2F7673F3"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322. Նալբուֆին</w:t>
            </w:r>
          </w:p>
        </w:tc>
        <w:tc>
          <w:tcPr>
            <w:tcW w:w="2340" w:type="dxa"/>
            <w:shd w:val="clear" w:color="auto" w:fill="FFFFFF"/>
          </w:tcPr>
          <w:p w14:paraId="6E4B0BA3"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500A6EAA"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[(5-ալֆա, 6-ալֆա) -17- (ցիկլոբութիլմեթիլ)-4,5- էպօքսիմորֆինան- 3,6,14-տրիոլ]</w:t>
            </w:r>
          </w:p>
        </w:tc>
        <w:tc>
          <w:tcPr>
            <w:tcW w:w="2250" w:type="dxa"/>
            <w:shd w:val="clear" w:color="auto" w:fill="FFFFFF"/>
          </w:tcPr>
          <w:p w14:paraId="3B4452BD" w14:textId="77777777" w:rsidR="009C67E6" w:rsidRPr="004021AA" w:rsidRDefault="009C67E6" w:rsidP="009C67E6">
            <w:pPr>
              <w:spacing w:after="120"/>
              <w:rPr>
                <w:rFonts w:ascii="GHEA Grapalat" w:hAnsi="GHEA Grapalat"/>
              </w:rPr>
            </w:pPr>
          </w:p>
        </w:tc>
        <w:tc>
          <w:tcPr>
            <w:tcW w:w="2095" w:type="dxa"/>
            <w:shd w:val="clear" w:color="auto" w:fill="FFFFFF"/>
          </w:tcPr>
          <w:p w14:paraId="4726F47A"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2939 19 000 0</w:t>
            </w:r>
          </w:p>
        </w:tc>
      </w:tr>
      <w:tr w:rsidR="009C67E6" w:rsidRPr="004021AA" w14:paraId="0B8CA8FC" w14:textId="77777777" w:rsidTr="009C67E6">
        <w:tc>
          <w:tcPr>
            <w:tcW w:w="3420" w:type="dxa"/>
            <w:shd w:val="clear" w:color="auto" w:fill="FFFFFF"/>
          </w:tcPr>
          <w:p w14:paraId="3F7B6C54"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323.</w:t>
            </w:r>
          </w:p>
        </w:tc>
        <w:tc>
          <w:tcPr>
            <w:tcW w:w="2340" w:type="dxa"/>
            <w:shd w:val="clear" w:color="auto" w:fill="FFFFFF"/>
            <w:vAlign w:val="center"/>
          </w:tcPr>
          <w:p w14:paraId="7CF7969F"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З-բութանոիլ-1-մեթիլինդոլ [1-(1-մեթիլ-1Н- ինդոլ-3-իլ)բութան1-օն] եւ դրա ածանցյալները՝ բացառությամբ որպես ինքնուրույն դիրքեր սույն բաժնում ներառված ածանցյալների</w:t>
            </w:r>
          </w:p>
        </w:tc>
        <w:tc>
          <w:tcPr>
            <w:tcW w:w="3780" w:type="dxa"/>
            <w:shd w:val="clear" w:color="auto" w:fill="FFFFFF"/>
          </w:tcPr>
          <w:p w14:paraId="415A563C"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3-բութանոիլ-1-մեթիլ ինդոլ [1-(1-մեթիլ-1Н-ինդոլ-3-իլ)բութան-1-օն]</w:t>
            </w:r>
          </w:p>
        </w:tc>
        <w:tc>
          <w:tcPr>
            <w:tcW w:w="2250" w:type="dxa"/>
            <w:shd w:val="clear" w:color="auto" w:fill="FFFFFF"/>
          </w:tcPr>
          <w:p w14:paraId="41AB1B08" w14:textId="77777777" w:rsidR="009C67E6" w:rsidRPr="004021AA" w:rsidRDefault="009C67E6" w:rsidP="009C67E6">
            <w:pPr>
              <w:spacing w:after="120"/>
              <w:rPr>
                <w:rFonts w:ascii="GHEA Grapalat" w:hAnsi="GHEA Grapalat"/>
              </w:rPr>
            </w:pPr>
          </w:p>
        </w:tc>
        <w:tc>
          <w:tcPr>
            <w:tcW w:w="2095" w:type="dxa"/>
            <w:shd w:val="clear" w:color="auto" w:fill="FFFFFF"/>
          </w:tcPr>
          <w:p w14:paraId="5C38D693"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2933 99 800</w:t>
            </w:r>
          </w:p>
        </w:tc>
      </w:tr>
      <w:tr w:rsidR="009C67E6" w:rsidRPr="004021AA" w14:paraId="31B08962" w14:textId="77777777" w:rsidTr="009C67E6">
        <w:tc>
          <w:tcPr>
            <w:tcW w:w="3420" w:type="dxa"/>
            <w:shd w:val="clear" w:color="auto" w:fill="FFFFFF"/>
          </w:tcPr>
          <w:p w14:paraId="2E3B8E62"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324. Դիմեթոկաին</w:t>
            </w:r>
          </w:p>
        </w:tc>
        <w:tc>
          <w:tcPr>
            <w:tcW w:w="2340" w:type="dxa"/>
            <w:shd w:val="clear" w:color="auto" w:fill="FFFFFF"/>
          </w:tcPr>
          <w:p w14:paraId="3DD22057"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412F822C"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[(З-երկէթիլամինո-2,2-երկմեթիլպրոպիլ)-4-ամինոբենզոատ]</w:t>
            </w:r>
          </w:p>
        </w:tc>
        <w:tc>
          <w:tcPr>
            <w:tcW w:w="2250" w:type="dxa"/>
            <w:shd w:val="clear" w:color="auto" w:fill="FFFFFF"/>
          </w:tcPr>
          <w:p w14:paraId="56A1A049" w14:textId="77777777" w:rsidR="009C67E6" w:rsidRPr="004021AA" w:rsidRDefault="009C67E6" w:rsidP="009C67E6">
            <w:pPr>
              <w:spacing w:after="120"/>
              <w:rPr>
                <w:rFonts w:ascii="GHEA Grapalat" w:hAnsi="GHEA Grapalat"/>
              </w:rPr>
            </w:pPr>
          </w:p>
        </w:tc>
        <w:tc>
          <w:tcPr>
            <w:tcW w:w="2095" w:type="dxa"/>
            <w:shd w:val="clear" w:color="auto" w:fill="FFFFFF"/>
          </w:tcPr>
          <w:p w14:paraId="118EE33E"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2922 49 850 0</w:t>
            </w:r>
          </w:p>
        </w:tc>
      </w:tr>
      <w:tr w:rsidR="009C67E6" w:rsidRPr="004021AA" w14:paraId="742A9F41" w14:textId="77777777" w:rsidTr="009C67E6">
        <w:tc>
          <w:tcPr>
            <w:tcW w:w="3420" w:type="dxa"/>
            <w:shd w:val="clear" w:color="auto" w:fill="FFFFFF"/>
          </w:tcPr>
          <w:p w14:paraId="5C932F7E"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325.</w:t>
            </w:r>
          </w:p>
        </w:tc>
        <w:tc>
          <w:tcPr>
            <w:tcW w:w="2340" w:type="dxa"/>
            <w:shd w:val="clear" w:color="auto" w:fill="FFFFFF"/>
            <w:vAlign w:val="bottom"/>
          </w:tcPr>
          <w:p w14:paraId="1591EC23"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3-Ադամանտօիլինդոլ եւ դրա ածանցյալները՝ բացառությամբ որպես ինքնուրույն դիրքեր սույն բաժնում ներառված ածանցյալների</w:t>
            </w:r>
          </w:p>
        </w:tc>
        <w:tc>
          <w:tcPr>
            <w:tcW w:w="3780" w:type="dxa"/>
            <w:shd w:val="clear" w:color="auto" w:fill="FFFFFF"/>
          </w:tcPr>
          <w:p w14:paraId="1A1CBBC1"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[(ադամանտան-1-իլ)(1Н-ինդոլ-3- իլ)մեթանոն</w:t>
            </w:r>
          </w:p>
        </w:tc>
        <w:tc>
          <w:tcPr>
            <w:tcW w:w="2250" w:type="dxa"/>
            <w:shd w:val="clear" w:color="auto" w:fill="FFFFFF"/>
          </w:tcPr>
          <w:p w14:paraId="5B5BA810" w14:textId="77777777" w:rsidR="009C67E6" w:rsidRPr="004021AA" w:rsidRDefault="009C67E6" w:rsidP="009C67E6">
            <w:pPr>
              <w:spacing w:after="120"/>
              <w:rPr>
                <w:rFonts w:ascii="GHEA Grapalat" w:hAnsi="GHEA Grapalat"/>
              </w:rPr>
            </w:pPr>
          </w:p>
        </w:tc>
        <w:tc>
          <w:tcPr>
            <w:tcW w:w="2095" w:type="dxa"/>
            <w:shd w:val="clear" w:color="auto" w:fill="FFFFFF"/>
          </w:tcPr>
          <w:p w14:paraId="664B5C8E"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2933 99 800</w:t>
            </w:r>
          </w:p>
        </w:tc>
      </w:tr>
      <w:tr w:rsidR="009C67E6" w:rsidRPr="004021AA" w14:paraId="59CF0CA6" w14:textId="77777777" w:rsidTr="009C67E6">
        <w:tc>
          <w:tcPr>
            <w:tcW w:w="3420" w:type="dxa"/>
            <w:shd w:val="clear" w:color="auto" w:fill="FFFFFF"/>
          </w:tcPr>
          <w:p w14:paraId="222C817E" w14:textId="77777777" w:rsidR="009C67E6" w:rsidRPr="004021AA" w:rsidRDefault="009C67E6" w:rsidP="009C67E6">
            <w:pPr>
              <w:shd w:val="clear" w:color="auto" w:fill="FFFFFF"/>
              <w:spacing w:after="120"/>
              <w:rPr>
                <w:rFonts w:ascii="GHEA Grapalat" w:hAnsi="GHEA Grapalat"/>
              </w:rPr>
            </w:pPr>
            <w:r w:rsidRPr="004021AA">
              <w:rPr>
                <w:rFonts w:ascii="GHEA Grapalat" w:hAnsi="GHEA Grapalat"/>
              </w:rPr>
              <w:lastRenderedPageBreak/>
              <w:t>326.</w:t>
            </w:r>
          </w:p>
        </w:tc>
        <w:tc>
          <w:tcPr>
            <w:tcW w:w="2340" w:type="dxa"/>
            <w:shd w:val="clear" w:color="auto" w:fill="FFFFFF"/>
            <w:vAlign w:val="center"/>
          </w:tcPr>
          <w:p w14:paraId="20708270" w14:textId="77777777" w:rsidR="009C67E6" w:rsidRPr="004021AA" w:rsidRDefault="009C67E6" w:rsidP="009C67E6">
            <w:pPr>
              <w:shd w:val="clear" w:color="auto" w:fill="FFFFFF"/>
              <w:spacing w:after="120"/>
              <w:rPr>
                <w:rFonts w:ascii="GHEA Grapalat" w:hAnsi="GHEA Grapalat"/>
              </w:rPr>
            </w:pPr>
            <w:r w:rsidRPr="004021AA">
              <w:rPr>
                <w:rFonts w:ascii="GHEA Grapalat" w:hAnsi="GHEA Grapalat"/>
              </w:rPr>
              <w:t>2-ամինո-1-բենզո[1,2- b:4,5-b]դիֆուրան-4-իլէթան եւ դրա ածանցյալները՝ բացառությամբ որպես ինքնուրույն դիրքեր սույն բաժնում ներառված ածանցյալների</w:t>
            </w:r>
          </w:p>
        </w:tc>
        <w:tc>
          <w:tcPr>
            <w:tcW w:w="3780" w:type="dxa"/>
            <w:shd w:val="clear" w:color="auto" w:fill="FFFFFF"/>
          </w:tcPr>
          <w:p w14:paraId="1748B6FE" w14:textId="77777777" w:rsidR="009C67E6" w:rsidRPr="004021AA" w:rsidRDefault="009C67E6" w:rsidP="009C67E6">
            <w:pPr>
              <w:shd w:val="clear" w:color="auto" w:fill="FFFFFF"/>
              <w:spacing w:after="120"/>
              <w:rPr>
                <w:rFonts w:ascii="GHEA Grapalat" w:hAnsi="GHEA Grapalat"/>
              </w:rPr>
            </w:pPr>
            <w:r w:rsidRPr="004021AA">
              <w:rPr>
                <w:rFonts w:ascii="GHEA Grapalat" w:hAnsi="GHEA Grapalat"/>
              </w:rPr>
              <w:t>2-ամինո-1-բենզո[1,2-b:4,5- b']դիֆուրան-4-իլէթան</w:t>
            </w:r>
          </w:p>
        </w:tc>
        <w:tc>
          <w:tcPr>
            <w:tcW w:w="2250" w:type="dxa"/>
            <w:shd w:val="clear" w:color="auto" w:fill="FFFFFF"/>
          </w:tcPr>
          <w:p w14:paraId="5BA0D981" w14:textId="77777777" w:rsidR="009C67E6" w:rsidRPr="004021AA" w:rsidRDefault="009C67E6" w:rsidP="009C67E6">
            <w:pPr>
              <w:shd w:val="clear" w:color="auto" w:fill="FFFFFF"/>
              <w:spacing w:after="120"/>
              <w:rPr>
                <w:rFonts w:ascii="GHEA Grapalat" w:hAnsi="GHEA Grapalat"/>
              </w:rPr>
            </w:pPr>
          </w:p>
        </w:tc>
        <w:tc>
          <w:tcPr>
            <w:tcW w:w="2095" w:type="dxa"/>
            <w:shd w:val="clear" w:color="auto" w:fill="FFFFFF"/>
          </w:tcPr>
          <w:p w14:paraId="44C522A6" w14:textId="77777777" w:rsidR="009C67E6" w:rsidRPr="004021AA" w:rsidRDefault="009C67E6" w:rsidP="009C67E6">
            <w:pPr>
              <w:shd w:val="clear" w:color="auto" w:fill="FFFFFF"/>
              <w:spacing w:after="120"/>
              <w:jc w:val="center"/>
              <w:rPr>
                <w:rFonts w:ascii="GHEA Grapalat" w:hAnsi="GHEA Grapalat"/>
              </w:rPr>
            </w:pPr>
            <w:r w:rsidRPr="004021AA">
              <w:rPr>
                <w:rFonts w:ascii="GHEA Grapalat" w:hAnsi="GHEA Grapalat"/>
              </w:rPr>
              <w:t>2932 19 000 0</w:t>
            </w:r>
          </w:p>
        </w:tc>
      </w:tr>
      <w:tr w:rsidR="009C67E6" w:rsidRPr="004021AA" w14:paraId="13D4509E" w14:textId="77777777" w:rsidTr="009C67E6">
        <w:tc>
          <w:tcPr>
            <w:tcW w:w="3420" w:type="dxa"/>
            <w:shd w:val="clear" w:color="auto" w:fill="FFFFFF"/>
          </w:tcPr>
          <w:p w14:paraId="77252E0B"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327.</w:t>
            </w:r>
          </w:p>
        </w:tc>
        <w:tc>
          <w:tcPr>
            <w:tcW w:w="2340" w:type="dxa"/>
            <w:shd w:val="clear" w:color="auto" w:fill="FFFFFF"/>
            <w:vAlign w:val="center"/>
          </w:tcPr>
          <w:p w14:paraId="686451DB"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2-ամինոինդան եւ դրա ածանցյալները՝ բացառությամբ որպես ինքնուրույն դիրքեր սույն բաժնում ներառված ածանցյալների</w:t>
            </w:r>
          </w:p>
        </w:tc>
        <w:tc>
          <w:tcPr>
            <w:tcW w:w="3780" w:type="dxa"/>
            <w:shd w:val="clear" w:color="auto" w:fill="FFFFFF"/>
          </w:tcPr>
          <w:p w14:paraId="6BA5341E"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2-ամինոինդան</w:t>
            </w:r>
          </w:p>
        </w:tc>
        <w:tc>
          <w:tcPr>
            <w:tcW w:w="2250" w:type="dxa"/>
            <w:shd w:val="clear" w:color="auto" w:fill="FFFFFF"/>
          </w:tcPr>
          <w:p w14:paraId="3BCD62E0" w14:textId="77777777" w:rsidR="009C67E6" w:rsidRPr="004021AA" w:rsidRDefault="009C67E6" w:rsidP="009C67E6">
            <w:pPr>
              <w:spacing w:after="120"/>
              <w:rPr>
                <w:rFonts w:ascii="GHEA Grapalat" w:hAnsi="GHEA Grapalat"/>
              </w:rPr>
            </w:pPr>
          </w:p>
        </w:tc>
        <w:tc>
          <w:tcPr>
            <w:tcW w:w="2095" w:type="dxa"/>
            <w:shd w:val="clear" w:color="auto" w:fill="FFFFFF"/>
          </w:tcPr>
          <w:p w14:paraId="51570E81"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2921 49 000 0</w:t>
            </w:r>
          </w:p>
        </w:tc>
      </w:tr>
      <w:tr w:rsidR="009C67E6" w:rsidRPr="004021AA" w14:paraId="26C75662" w14:textId="77777777" w:rsidTr="009C67E6">
        <w:tc>
          <w:tcPr>
            <w:tcW w:w="3420" w:type="dxa"/>
            <w:shd w:val="clear" w:color="auto" w:fill="FFFFFF"/>
            <w:vAlign w:val="center"/>
          </w:tcPr>
          <w:p w14:paraId="53258A80"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328.</w:t>
            </w:r>
          </w:p>
        </w:tc>
        <w:tc>
          <w:tcPr>
            <w:tcW w:w="2340" w:type="dxa"/>
            <w:shd w:val="clear" w:color="auto" w:fill="FFFFFF"/>
            <w:vAlign w:val="center"/>
          </w:tcPr>
          <w:p w14:paraId="623F26D1"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7-ացետօքսիմիտրագինին</w:t>
            </w:r>
          </w:p>
        </w:tc>
        <w:tc>
          <w:tcPr>
            <w:tcW w:w="3780" w:type="dxa"/>
            <w:shd w:val="clear" w:color="auto" w:fill="FFFFFF"/>
          </w:tcPr>
          <w:p w14:paraId="2BC1035B" w14:textId="77777777" w:rsidR="009C67E6" w:rsidRPr="004021AA" w:rsidRDefault="009C67E6" w:rsidP="009C67E6">
            <w:pPr>
              <w:spacing w:after="120"/>
              <w:rPr>
                <w:rFonts w:ascii="GHEA Grapalat" w:hAnsi="GHEA Grapalat"/>
              </w:rPr>
            </w:pPr>
          </w:p>
        </w:tc>
        <w:tc>
          <w:tcPr>
            <w:tcW w:w="2250" w:type="dxa"/>
            <w:shd w:val="clear" w:color="auto" w:fill="FFFFFF"/>
          </w:tcPr>
          <w:p w14:paraId="26AA9553"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792F4DC4"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2933 99 800</w:t>
            </w:r>
          </w:p>
        </w:tc>
      </w:tr>
      <w:tr w:rsidR="009C67E6" w:rsidRPr="004021AA" w14:paraId="3FF6E63B" w14:textId="77777777" w:rsidTr="009C67E6">
        <w:tc>
          <w:tcPr>
            <w:tcW w:w="3420" w:type="dxa"/>
            <w:shd w:val="clear" w:color="auto" w:fill="FFFFFF"/>
          </w:tcPr>
          <w:p w14:paraId="4849C2F2"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329.</w:t>
            </w:r>
          </w:p>
        </w:tc>
        <w:tc>
          <w:tcPr>
            <w:tcW w:w="2340" w:type="dxa"/>
            <w:shd w:val="clear" w:color="auto" w:fill="FFFFFF"/>
            <w:vAlign w:val="bottom"/>
          </w:tcPr>
          <w:p w14:paraId="50C8937B"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3-բենզոիլինդոլ եւ դրա ածանցյալները՝ բացառությամբ որպես ինքնուրույն դիրքեր սույն բաժնում ներառված ածանցյալների</w:t>
            </w:r>
          </w:p>
        </w:tc>
        <w:tc>
          <w:tcPr>
            <w:tcW w:w="3780" w:type="dxa"/>
            <w:shd w:val="clear" w:color="auto" w:fill="FFFFFF"/>
          </w:tcPr>
          <w:p w14:paraId="39CEC028"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[(1Н-ինդոլ-3-իլ)ֆենիլմեթանոն]</w:t>
            </w:r>
          </w:p>
        </w:tc>
        <w:tc>
          <w:tcPr>
            <w:tcW w:w="2250" w:type="dxa"/>
            <w:shd w:val="clear" w:color="auto" w:fill="FFFFFF"/>
          </w:tcPr>
          <w:p w14:paraId="4BAE9CA4" w14:textId="77777777" w:rsidR="009C67E6" w:rsidRPr="004021AA" w:rsidRDefault="009C67E6" w:rsidP="009C67E6">
            <w:pPr>
              <w:spacing w:after="120"/>
              <w:rPr>
                <w:rFonts w:ascii="GHEA Grapalat" w:hAnsi="GHEA Grapalat"/>
              </w:rPr>
            </w:pPr>
          </w:p>
        </w:tc>
        <w:tc>
          <w:tcPr>
            <w:tcW w:w="2095" w:type="dxa"/>
            <w:shd w:val="clear" w:color="auto" w:fill="FFFFFF"/>
          </w:tcPr>
          <w:p w14:paraId="04BC1ED1"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2933 99 800</w:t>
            </w:r>
          </w:p>
        </w:tc>
      </w:tr>
      <w:tr w:rsidR="009C67E6" w:rsidRPr="004021AA" w14:paraId="3E24AA63" w14:textId="77777777" w:rsidTr="009C67E6">
        <w:tc>
          <w:tcPr>
            <w:tcW w:w="3420" w:type="dxa"/>
            <w:shd w:val="clear" w:color="auto" w:fill="FFFFFF"/>
          </w:tcPr>
          <w:p w14:paraId="7DEB4903"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330.</w:t>
            </w:r>
          </w:p>
        </w:tc>
        <w:tc>
          <w:tcPr>
            <w:tcW w:w="2340" w:type="dxa"/>
            <w:shd w:val="clear" w:color="auto" w:fill="FFFFFF"/>
            <w:vAlign w:val="bottom"/>
          </w:tcPr>
          <w:p w14:paraId="465CE14A"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 xml:space="preserve">5-հիդրօքսի-N- </w:t>
            </w:r>
            <w:r w:rsidRPr="004021AA">
              <w:rPr>
                <w:rFonts w:ascii="GHEA Grapalat" w:hAnsi="GHEA Grapalat"/>
              </w:rPr>
              <w:lastRenderedPageBreak/>
              <w:t>մեթիլտրիպտամին եւ դրա ածանցյալները՝ բացառությամբ որպես ինքնուրույն դիրքեր սույն բաժնում ներառված ածանցյալների</w:t>
            </w:r>
          </w:p>
        </w:tc>
        <w:tc>
          <w:tcPr>
            <w:tcW w:w="3780" w:type="dxa"/>
            <w:shd w:val="clear" w:color="auto" w:fill="FFFFFF"/>
          </w:tcPr>
          <w:p w14:paraId="743BAE9E"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lastRenderedPageBreak/>
              <w:t>5-հիդրօքսի-N-մեթիլտրիպտամին</w:t>
            </w:r>
          </w:p>
        </w:tc>
        <w:tc>
          <w:tcPr>
            <w:tcW w:w="2250" w:type="dxa"/>
            <w:shd w:val="clear" w:color="auto" w:fill="FFFFFF"/>
          </w:tcPr>
          <w:p w14:paraId="30A6E254" w14:textId="77777777" w:rsidR="009C67E6" w:rsidRPr="004021AA" w:rsidRDefault="009C67E6" w:rsidP="009C67E6">
            <w:pPr>
              <w:spacing w:after="120"/>
              <w:rPr>
                <w:rFonts w:ascii="GHEA Grapalat" w:hAnsi="GHEA Grapalat"/>
              </w:rPr>
            </w:pPr>
          </w:p>
        </w:tc>
        <w:tc>
          <w:tcPr>
            <w:tcW w:w="2095" w:type="dxa"/>
            <w:shd w:val="clear" w:color="auto" w:fill="FFFFFF"/>
          </w:tcPr>
          <w:p w14:paraId="0D457EF8"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2933 99 800</w:t>
            </w:r>
          </w:p>
        </w:tc>
      </w:tr>
      <w:tr w:rsidR="009C67E6" w:rsidRPr="004021AA" w14:paraId="15880691" w14:textId="77777777" w:rsidTr="009C67E6">
        <w:tc>
          <w:tcPr>
            <w:tcW w:w="3420" w:type="dxa"/>
            <w:shd w:val="clear" w:color="auto" w:fill="FFFFFF"/>
            <w:vAlign w:val="center"/>
          </w:tcPr>
          <w:p w14:paraId="1FA97DF2"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331.</w:t>
            </w:r>
          </w:p>
        </w:tc>
        <w:tc>
          <w:tcPr>
            <w:tcW w:w="2340" w:type="dxa"/>
            <w:shd w:val="clear" w:color="auto" w:fill="FFFFFF"/>
            <w:vAlign w:val="center"/>
          </w:tcPr>
          <w:p w14:paraId="4451688F"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7-հիդրօքսիմիտրագինին</w:t>
            </w:r>
          </w:p>
        </w:tc>
        <w:tc>
          <w:tcPr>
            <w:tcW w:w="3780" w:type="dxa"/>
            <w:shd w:val="clear" w:color="auto" w:fill="FFFFFF"/>
            <w:vAlign w:val="center"/>
          </w:tcPr>
          <w:p w14:paraId="0224FFE8"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7-հիդրօքսիմիտրագինին</w:t>
            </w:r>
          </w:p>
        </w:tc>
        <w:tc>
          <w:tcPr>
            <w:tcW w:w="2250" w:type="dxa"/>
            <w:shd w:val="clear" w:color="auto" w:fill="FFFFFF"/>
          </w:tcPr>
          <w:p w14:paraId="607A2578"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48FC63A8"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2933 99 800</w:t>
            </w:r>
          </w:p>
        </w:tc>
      </w:tr>
      <w:tr w:rsidR="009C67E6" w:rsidRPr="004021AA" w14:paraId="22A21518" w14:textId="77777777" w:rsidTr="009C67E6">
        <w:tc>
          <w:tcPr>
            <w:tcW w:w="3420" w:type="dxa"/>
            <w:shd w:val="clear" w:color="auto" w:fill="FFFFFF"/>
          </w:tcPr>
          <w:p w14:paraId="1E7096AF"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332.</w:t>
            </w:r>
          </w:p>
        </w:tc>
        <w:tc>
          <w:tcPr>
            <w:tcW w:w="2340" w:type="dxa"/>
            <w:shd w:val="clear" w:color="auto" w:fill="FFFFFF"/>
            <w:vAlign w:val="bottom"/>
          </w:tcPr>
          <w:p w14:paraId="60517F47"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2,5-դիմեթօքսիֆենէթիլամին եւ դրա ածանցյալները՝ բացառությամբ որպես ինքնուրույն դիրքեր սույն բաժնում ներառված ածանցյալների</w:t>
            </w:r>
          </w:p>
        </w:tc>
        <w:tc>
          <w:tcPr>
            <w:tcW w:w="3780" w:type="dxa"/>
            <w:shd w:val="clear" w:color="auto" w:fill="FFFFFF"/>
          </w:tcPr>
          <w:p w14:paraId="318CC07A"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 xml:space="preserve">2,5-դիմեթօքսիֆենէթիլամին </w:t>
            </w:r>
          </w:p>
        </w:tc>
        <w:tc>
          <w:tcPr>
            <w:tcW w:w="2250" w:type="dxa"/>
            <w:shd w:val="clear" w:color="auto" w:fill="FFFFFF"/>
          </w:tcPr>
          <w:p w14:paraId="7FC0E18E" w14:textId="77777777" w:rsidR="009C67E6" w:rsidRPr="004021AA" w:rsidRDefault="009C67E6" w:rsidP="009C67E6">
            <w:pPr>
              <w:spacing w:after="120"/>
              <w:rPr>
                <w:rFonts w:ascii="GHEA Grapalat" w:hAnsi="GHEA Grapalat"/>
              </w:rPr>
            </w:pPr>
          </w:p>
        </w:tc>
        <w:tc>
          <w:tcPr>
            <w:tcW w:w="2095" w:type="dxa"/>
            <w:shd w:val="clear" w:color="auto" w:fill="FFFFFF"/>
          </w:tcPr>
          <w:p w14:paraId="259A119A"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2922 29 000 0</w:t>
            </w:r>
          </w:p>
        </w:tc>
      </w:tr>
      <w:tr w:rsidR="009C67E6" w:rsidRPr="004021AA" w14:paraId="4FAEEA23" w14:textId="77777777" w:rsidTr="009C67E6">
        <w:tc>
          <w:tcPr>
            <w:tcW w:w="3420" w:type="dxa"/>
            <w:shd w:val="clear" w:color="auto" w:fill="FFFFFF"/>
          </w:tcPr>
          <w:p w14:paraId="3F0FEC85"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333.</w:t>
            </w:r>
          </w:p>
        </w:tc>
        <w:tc>
          <w:tcPr>
            <w:tcW w:w="2340" w:type="dxa"/>
            <w:shd w:val="clear" w:color="auto" w:fill="FFFFFF"/>
            <w:vAlign w:val="bottom"/>
          </w:tcPr>
          <w:p w14:paraId="60F18A00"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մետօքսէթամին եւ դրա ածանցյալները՝ բացառությամբ որպես ինքնուրույն դիրքեր սույն բաժնում ներառված ածանցյալների</w:t>
            </w:r>
          </w:p>
        </w:tc>
        <w:tc>
          <w:tcPr>
            <w:tcW w:w="3780" w:type="dxa"/>
            <w:shd w:val="clear" w:color="auto" w:fill="FFFFFF"/>
          </w:tcPr>
          <w:p w14:paraId="2D47FA1E"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2-(3-մետօքսիֆենիլ)-2-(էթիլամինո)ցիկլոհեքսանոն]</w:t>
            </w:r>
          </w:p>
        </w:tc>
        <w:tc>
          <w:tcPr>
            <w:tcW w:w="2250" w:type="dxa"/>
            <w:shd w:val="clear" w:color="auto" w:fill="FFFFFF"/>
          </w:tcPr>
          <w:p w14:paraId="3D531BC1" w14:textId="77777777" w:rsidR="009C67E6" w:rsidRPr="004021AA" w:rsidRDefault="009C67E6" w:rsidP="009C67E6">
            <w:pPr>
              <w:spacing w:after="120"/>
              <w:rPr>
                <w:rFonts w:ascii="GHEA Grapalat" w:hAnsi="GHEA Grapalat"/>
              </w:rPr>
            </w:pPr>
          </w:p>
        </w:tc>
        <w:tc>
          <w:tcPr>
            <w:tcW w:w="2095" w:type="dxa"/>
            <w:shd w:val="clear" w:color="auto" w:fill="FFFFFF"/>
          </w:tcPr>
          <w:p w14:paraId="385C8033"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2922 50 000 0</w:t>
            </w:r>
          </w:p>
        </w:tc>
      </w:tr>
      <w:tr w:rsidR="009C67E6" w:rsidRPr="004021AA" w14:paraId="618995B8" w14:textId="77777777" w:rsidTr="009C67E6">
        <w:tc>
          <w:tcPr>
            <w:tcW w:w="3420" w:type="dxa"/>
            <w:shd w:val="clear" w:color="auto" w:fill="FFFFFF"/>
          </w:tcPr>
          <w:p w14:paraId="045910BE"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lastRenderedPageBreak/>
              <w:t>334.</w:t>
            </w:r>
          </w:p>
        </w:tc>
        <w:tc>
          <w:tcPr>
            <w:tcW w:w="2340" w:type="dxa"/>
            <w:shd w:val="clear" w:color="auto" w:fill="FFFFFF"/>
            <w:vAlign w:val="center"/>
          </w:tcPr>
          <w:p w14:paraId="67E3FC33"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միտրագինին եւ դրա ածանցյալները՝ բացառությամբ որպես ինքնուրույն դիրքեր սույն բաժնում ներառված ածանցյալների</w:t>
            </w:r>
          </w:p>
        </w:tc>
        <w:tc>
          <w:tcPr>
            <w:tcW w:w="3780" w:type="dxa"/>
            <w:shd w:val="clear" w:color="auto" w:fill="FFFFFF"/>
          </w:tcPr>
          <w:p w14:paraId="304F0CB1"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9-մեթօքսի–կորինանտեիդին</w:t>
            </w:r>
          </w:p>
        </w:tc>
        <w:tc>
          <w:tcPr>
            <w:tcW w:w="2250" w:type="dxa"/>
            <w:shd w:val="clear" w:color="auto" w:fill="FFFFFF"/>
          </w:tcPr>
          <w:p w14:paraId="63A6A5CF" w14:textId="77777777" w:rsidR="009C67E6" w:rsidRPr="004021AA" w:rsidRDefault="009C67E6" w:rsidP="009C67E6">
            <w:pPr>
              <w:spacing w:after="120"/>
              <w:rPr>
                <w:rFonts w:ascii="GHEA Grapalat" w:hAnsi="GHEA Grapalat"/>
              </w:rPr>
            </w:pPr>
          </w:p>
        </w:tc>
        <w:tc>
          <w:tcPr>
            <w:tcW w:w="2095" w:type="dxa"/>
            <w:shd w:val="clear" w:color="auto" w:fill="FFFFFF"/>
          </w:tcPr>
          <w:p w14:paraId="0B33E94B"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2933 99 800</w:t>
            </w:r>
          </w:p>
        </w:tc>
      </w:tr>
      <w:tr w:rsidR="009C67E6" w:rsidRPr="004021AA" w14:paraId="34524784" w14:textId="77777777" w:rsidTr="009C67E6">
        <w:tc>
          <w:tcPr>
            <w:tcW w:w="3420" w:type="dxa"/>
            <w:shd w:val="clear" w:color="auto" w:fill="FFFFFF"/>
          </w:tcPr>
          <w:p w14:paraId="7641ABE0"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335.</w:t>
            </w:r>
          </w:p>
        </w:tc>
        <w:tc>
          <w:tcPr>
            <w:tcW w:w="2340" w:type="dxa"/>
            <w:shd w:val="clear" w:color="auto" w:fill="FFFFFF"/>
            <w:vAlign w:val="bottom"/>
          </w:tcPr>
          <w:p w14:paraId="506BB021"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JWH-17 եւ դրա ածանցյալները՝ բացառությամբ որպես ինքնուրույն դիրքեր սույն բաժնում ներառված ածանցյալների</w:t>
            </w:r>
          </w:p>
        </w:tc>
        <w:tc>
          <w:tcPr>
            <w:tcW w:w="3780" w:type="dxa"/>
            <w:shd w:val="clear" w:color="auto" w:fill="FFFFFF"/>
            <w:vAlign w:val="center"/>
          </w:tcPr>
          <w:p w14:paraId="4E50B04A"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(Е)-1-[1 -(նավթալին-1 -իլմեթիլիդեն)-1Н-ինդեն-3-իլ]պենտան</w:t>
            </w:r>
          </w:p>
        </w:tc>
        <w:tc>
          <w:tcPr>
            <w:tcW w:w="2250" w:type="dxa"/>
            <w:shd w:val="clear" w:color="auto" w:fill="FFFFFF"/>
          </w:tcPr>
          <w:p w14:paraId="0887D99B" w14:textId="77777777" w:rsidR="009C67E6" w:rsidRPr="004021AA" w:rsidRDefault="009C67E6" w:rsidP="009C67E6">
            <w:pPr>
              <w:spacing w:after="120"/>
              <w:rPr>
                <w:rFonts w:ascii="GHEA Grapalat" w:hAnsi="GHEA Grapalat"/>
              </w:rPr>
            </w:pPr>
          </w:p>
        </w:tc>
        <w:tc>
          <w:tcPr>
            <w:tcW w:w="2095" w:type="dxa"/>
            <w:shd w:val="clear" w:color="auto" w:fill="FFFFFF"/>
          </w:tcPr>
          <w:p w14:paraId="5EB3D72A"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2902 90 000 0</w:t>
            </w:r>
          </w:p>
        </w:tc>
      </w:tr>
      <w:tr w:rsidR="009C67E6" w:rsidRPr="004021AA" w14:paraId="6DF2E9FA" w14:textId="77777777" w:rsidTr="009C67E6">
        <w:tc>
          <w:tcPr>
            <w:tcW w:w="3420" w:type="dxa"/>
            <w:shd w:val="clear" w:color="auto" w:fill="FFFFFF"/>
          </w:tcPr>
          <w:p w14:paraId="538E63F3"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336.</w:t>
            </w:r>
          </w:p>
        </w:tc>
        <w:tc>
          <w:tcPr>
            <w:tcW w:w="2340" w:type="dxa"/>
            <w:shd w:val="clear" w:color="auto" w:fill="FFFFFF"/>
            <w:vAlign w:val="bottom"/>
          </w:tcPr>
          <w:p w14:paraId="189D48AE"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3-նավթոիլինդոլ եւ դրա ածանցյալները՝ բացառությամբ որպես ինքնուրույն դիրքեր սույն բաժնում ներառված ածանցյալների</w:t>
            </w:r>
          </w:p>
        </w:tc>
        <w:tc>
          <w:tcPr>
            <w:tcW w:w="3780" w:type="dxa"/>
            <w:shd w:val="clear" w:color="auto" w:fill="FFFFFF"/>
          </w:tcPr>
          <w:p w14:paraId="64FA0829"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[(1H-ինդոլ-З-իլ) նավթալին-1-իլ)մեթանոն]</w:t>
            </w:r>
          </w:p>
        </w:tc>
        <w:tc>
          <w:tcPr>
            <w:tcW w:w="2250" w:type="dxa"/>
            <w:shd w:val="clear" w:color="auto" w:fill="FFFFFF"/>
          </w:tcPr>
          <w:p w14:paraId="6717FBA3" w14:textId="77777777" w:rsidR="009C67E6" w:rsidRPr="004021AA" w:rsidRDefault="009C67E6" w:rsidP="009C67E6">
            <w:pPr>
              <w:spacing w:after="120"/>
              <w:rPr>
                <w:rFonts w:ascii="GHEA Grapalat" w:hAnsi="GHEA Grapalat"/>
              </w:rPr>
            </w:pPr>
          </w:p>
        </w:tc>
        <w:tc>
          <w:tcPr>
            <w:tcW w:w="2095" w:type="dxa"/>
            <w:shd w:val="clear" w:color="auto" w:fill="FFFFFF"/>
          </w:tcPr>
          <w:p w14:paraId="1E1D87E4"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2933 99 800</w:t>
            </w:r>
          </w:p>
        </w:tc>
      </w:tr>
      <w:tr w:rsidR="009C67E6" w:rsidRPr="004021AA" w14:paraId="5A899D67" w14:textId="77777777" w:rsidTr="009C67E6">
        <w:tc>
          <w:tcPr>
            <w:tcW w:w="3420" w:type="dxa"/>
            <w:shd w:val="clear" w:color="auto" w:fill="FFFFFF"/>
          </w:tcPr>
          <w:p w14:paraId="1B0705D9"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337.</w:t>
            </w:r>
          </w:p>
        </w:tc>
        <w:tc>
          <w:tcPr>
            <w:tcW w:w="2340" w:type="dxa"/>
            <w:shd w:val="clear" w:color="auto" w:fill="FFFFFF"/>
            <w:vAlign w:val="bottom"/>
          </w:tcPr>
          <w:p w14:paraId="77780A34"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 xml:space="preserve">(պիպերիդին–2–իլ)երկֆենիլմեթան եւ դրա ածանցյալները՝ բացառությամբ որպես ինքնուրույն դիրքեր սույն </w:t>
            </w:r>
            <w:r w:rsidRPr="004021AA">
              <w:rPr>
                <w:rFonts w:ascii="GHEA Grapalat" w:hAnsi="GHEA Grapalat"/>
              </w:rPr>
              <w:lastRenderedPageBreak/>
              <w:t>բաժնում ներառված ածանցյալների</w:t>
            </w:r>
          </w:p>
        </w:tc>
        <w:tc>
          <w:tcPr>
            <w:tcW w:w="3780" w:type="dxa"/>
            <w:shd w:val="clear" w:color="auto" w:fill="FFFFFF"/>
          </w:tcPr>
          <w:p w14:paraId="532C6BD1"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lastRenderedPageBreak/>
              <w:t>(պիպերիդին–2–իլ) երկֆենիլմեթան</w:t>
            </w:r>
          </w:p>
        </w:tc>
        <w:tc>
          <w:tcPr>
            <w:tcW w:w="2250" w:type="dxa"/>
            <w:shd w:val="clear" w:color="auto" w:fill="FFFFFF"/>
          </w:tcPr>
          <w:p w14:paraId="6A3125BD" w14:textId="77777777" w:rsidR="009C67E6" w:rsidRPr="004021AA" w:rsidRDefault="009C67E6" w:rsidP="009C67E6">
            <w:pPr>
              <w:spacing w:after="120"/>
              <w:rPr>
                <w:rFonts w:ascii="GHEA Grapalat" w:hAnsi="GHEA Grapalat"/>
              </w:rPr>
            </w:pPr>
          </w:p>
        </w:tc>
        <w:tc>
          <w:tcPr>
            <w:tcW w:w="2095" w:type="dxa"/>
            <w:shd w:val="clear" w:color="auto" w:fill="FFFFFF"/>
          </w:tcPr>
          <w:p w14:paraId="7A81A450"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2933 39 990 0</w:t>
            </w:r>
          </w:p>
        </w:tc>
      </w:tr>
      <w:tr w:rsidR="009C67E6" w:rsidRPr="004021AA" w14:paraId="0B6BBDB5" w14:textId="77777777" w:rsidTr="009C67E6">
        <w:tc>
          <w:tcPr>
            <w:tcW w:w="3420" w:type="dxa"/>
            <w:shd w:val="clear" w:color="auto" w:fill="FFFFFF"/>
          </w:tcPr>
          <w:p w14:paraId="6C685A7F"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338.</w:t>
            </w:r>
          </w:p>
        </w:tc>
        <w:tc>
          <w:tcPr>
            <w:tcW w:w="2340" w:type="dxa"/>
            <w:shd w:val="clear" w:color="auto" w:fill="FFFFFF"/>
            <w:vAlign w:val="bottom"/>
          </w:tcPr>
          <w:p w14:paraId="7A64B16B"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(պիրոլիդին–2–իլ) երկֆենիլմեթան եւ դրա ածանցյալները՝ բացառությամբ որպես ինքնուրույն դիրքեր սույն բաժնում ներառված ածանցյալների</w:t>
            </w:r>
          </w:p>
        </w:tc>
        <w:tc>
          <w:tcPr>
            <w:tcW w:w="3780" w:type="dxa"/>
            <w:shd w:val="clear" w:color="auto" w:fill="FFFFFF"/>
          </w:tcPr>
          <w:p w14:paraId="03F75CAC"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(պիրոլիդին–2–իլ)երկֆենիլմեթան</w:t>
            </w:r>
          </w:p>
        </w:tc>
        <w:tc>
          <w:tcPr>
            <w:tcW w:w="2250" w:type="dxa"/>
            <w:shd w:val="clear" w:color="auto" w:fill="FFFFFF"/>
          </w:tcPr>
          <w:p w14:paraId="43AADD45" w14:textId="77777777" w:rsidR="009C67E6" w:rsidRPr="004021AA" w:rsidRDefault="009C67E6" w:rsidP="009C67E6">
            <w:pPr>
              <w:spacing w:after="120"/>
              <w:rPr>
                <w:rFonts w:ascii="GHEA Grapalat" w:hAnsi="GHEA Grapalat"/>
              </w:rPr>
            </w:pPr>
          </w:p>
        </w:tc>
        <w:tc>
          <w:tcPr>
            <w:tcW w:w="2095" w:type="dxa"/>
            <w:shd w:val="clear" w:color="auto" w:fill="FFFFFF"/>
          </w:tcPr>
          <w:p w14:paraId="0CF76F0B"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2933 99 800</w:t>
            </w:r>
          </w:p>
        </w:tc>
      </w:tr>
      <w:tr w:rsidR="009C67E6" w:rsidRPr="004021AA" w14:paraId="60FDB375" w14:textId="77777777" w:rsidTr="009C67E6">
        <w:tc>
          <w:tcPr>
            <w:tcW w:w="3420" w:type="dxa"/>
            <w:shd w:val="clear" w:color="auto" w:fill="FFFFFF"/>
          </w:tcPr>
          <w:p w14:paraId="3F5991E2"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339.</w:t>
            </w:r>
          </w:p>
        </w:tc>
        <w:tc>
          <w:tcPr>
            <w:tcW w:w="2340" w:type="dxa"/>
            <w:shd w:val="clear" w:color="auto" w:fill="FFFFFF"/>
            <w:vAlign w:val="bottom"/>
          </w:tcPr>
          <w:p w14:paraId="6A3E6FBA"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2-տիոֆեն-2-իլ–էթիլամին եւ դրա ածանցյալները՝ բացառությամբ որպես ինքնուրույն դիրքեր սույն բաժնում ներառված ածանցյալների</w:t>
            </w:r>
          </w:p>
        </w:tc>
        <w:tc>
          <w:tcPr>
            <w:tcW w:w="3780" w:type="dxa"/>
            <w:shd w:val="clear" w:color="auto" w:fill="FFFFFF"/>
          </w:tcPr>
          <w:p w14:paraId="78513099"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2-տիոֆեն-2-իլէթիլամին</w:t>
            </w:r>
          </w:p>
        </w:tc>
        <w:tc>
          <w:tcPr>
            <w:tcW w:w="2250" w:type="dxa"/>
            <w:shd w:val="clear" w:color="auto" w:fill="FFFFFF"/>
          </w:tcPr>
          <w:p w14:paraId="5DC24B5A" w14:textId="77777777" w:rsidR="009C67E6" w:rsidRPr="004021AA" w:rsidRDefault="009C67E6" w:rsidP="009C67E6">
            <w:pPr>
              <w:spacing w:after="120"/>
              <w:rPr>
                <w:rFonts w:ascii="GHEA Grapalat" w:hAnsi="GHEA Grapalat"/>
              </w:rPr>
            </w:pPr>
          </w:p>
        </w:tc>
        <w:tc>
          <w:tcPr>
            <w:tcW w:w="2095" w:type="dxa"/>
            <w:shd w:val="clear" w:color="auto" w:fill="FFFFFF"/>
          </w:tcPr>
          <w:p w14:paraId="01D19996"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2934 99 900 0</w:t>
            </w:r>
          </w:p>
        </w:tc>
      </w:tr>
      <w:tr w:rsidR="009C67E6" w:rsidRPr="004021AA" w14:paraId="1C8A32DF" w14:textId="77777777" w:rsidTr="009C67E6">
        <w:tc>
          <w:tcPr>
            <w:tcW w:w="3420" w:type="dxa"/>
            <w:shd w:val="clear" w:color="auto" w:fill="FFFFFF"/>
          </w:tcPr>
          <w:p w14:paraId="7FDA7089"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340.</w:t>
            </w:r>
          </w:p>
        </w:tc>
        <w:tc>
          <w:tcPr>
            <w:tcW w:w="2340" w:type="dxa"/>
            <w:shd w:val="clear" w:color="auto" w:fill="FFFFFF"/>
            <w:vAlign w:val="center"/>
          </w:tcPr>
          <w:p w14:paraId="7A1C313A"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1-ֆենիլպիպերազին եւ դրա ածանցյալները՝ բացառությամբ որպես ինքնուրույն դիրքեր սույն բաժնում ներառված ածանցյալների</w:t>
            </w:r>
          </w:p>
        </w:tc>
        <w:tc>
          <w:tcPr>
            <w:tcW w:w="3780" w:type="dxa"/>
            <w:shd w:val="clear" w:color="auto" w:fill="FFFFFF"/>
          </w:tcPr>
          <w:p w14:paraId="269968D8"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1-ֆենիլպիպերազին</w:t>
            </w:r>
          </w:p>
        </w:tc>
        <w:tc>
          <w:tcPr>
            <w:tcW w:w="2250" w:type="dxa"/>
            <w:shd w:val="clear" w:color="auto" w:fill="FFFFFF"/>
          </w:tcPr>
          <w:p w14:paraId="6657FA29" w14:textId="77777777" w:rsidR="009C67E6" w:rsidRPr="004021AA" w:rsidRDefault="009C67E6" w:rsidP="009C67E6">
            <w:pPr>
              <w:spacing w:after="120"/>
              <w:rPr>
                <w:rFonts w:ascii="GHEA Grapalat" w:hAnsi="GHEA Grapalat"/>
              </w:rPr>
            </w:pPr>
          </w:p>
        </w:tc>
        <w:tc>
          <w:tcPr>
            <w:tcW w:w="2095" w:type="dxa"/>
            <w:shd w:val="clear" w:color="auto" w:fill="FFFFFF"/>
          </w:tcPr>
          <w:p w14:paraId="5824F2FA"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2933 59 950 0</w:t>
            </w:r>
          </w:p>
        </w:tc>
      </w:tr>
      <w:tr w:rsidR="009C67E6" w:rsidRPr="004021AA" w14:paraId="6DA752E3" w14:textId="77777777" w:rsidTr="009C67E6">
        <w:tc>
          <w:tcPr>
            <w:tcW w:w="3420" w:type="dxa"/>
            <w:shd w:val="clear" w:color="auto" w:fill="FFFFFF"/>
          </w:tcPr>
          <w:p w14:paraId="7CCE4483"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341.</w:t>
            </w:r>
          </w:p>
        </w:tc>
        <w:tc>
          <w:tcPr>
            <w:tcW w:w="2340" w:type="dxa"/>
            <w:shd w:val="clear" w:color="auto" w:fill="FFFFFF"/>
            <w:vAlign w:val="bottom"/>
          </w:tcPr>
          <w:p w14:paraId="10275BF1"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w:t>
            </w:r>
            <w:r w:rsidRPr="004021AA">
              <w:rPr>
                <w:rFonts w:ascii="GHEA Grapalat" w:hAnsi="GHEA Grapalat"/>
              </w:rPr>
              <w:lastRenderedPageBreak/>
              <w:t>ֆենիլցիկլոհեքսիլամին եւ դրա ածանցյալները՝ բացառությամբ որպես ինքնուրույն դիրքեր սույն բաժնում ներառված ածանցյալների</w:t>
            </w:r>
          </w:p>
        </w:tc>
        <w:tc>
          <w:tcPr>
            <w:tcW w:w="3780" w:type="dxa"/>
            <w:shd w:val="clear" w:color="auto" w:fill="FFFFFF"/>
          </w:tcPr>
          <w:p w14:paraId="50FED3E3"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lastRenderedPageBreak/>
              <w:t>1-ֆենիլցիկլոհեքսիլամին</w:t>
            </w:r>
          </w:p>
        </w:tc>
        <w:tc>
          <w:tcPr>
            <w:tcW w:w="2250" w:type="dxa"/>
            <w:shd w:val="clear" w:color="auto" w:fill="FFFFFF"/>
          </w:tcPr>
          <w:p w14:paraId="5B13932A" w14:textId="77777777" w:rsidR="009C67E6" w:rsidRPr="004021AA" w:rsidRDefault="009C67E6" w:rsidP="009C67E6">
            <w:pPr>
              <w:spacing w:after="120"/>
              <w:rPr>
                <w:rFonts w:ascii="GHEA Grapalat" w:hAnsi="GHEA Grapalat"/>
              </w:rPr>
            </w:pPr>
          </w:p>
        </w:tc>
        <w:tc>
          <w:tcPr>
            <w:tcW w:w="2095" w:type="dxa"/>
            <w:shd w:val="clear" w:color="auto" w:fill="FFFFFF"/>
          </w:tcPr>
          <w:p w14:paraId="19019B16"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2921 49 000 0</w:t>
            </w:r>
          </w:p>
        </w:tc>
      </w:tr>
      <w:tr w:rsidR="009C67E6" w:rsidRPr="004021AA" w14:paraId="19AC5273" w14:textId="77777777" w:rsidTr="009C67E6">
        <w:tc>
          <w:tcPr>
            <w:tcW w:w="3420" w:type="dxa"/>
            <w:shd w:val="clear" w:color="auto" w:fill="FFFFFF"/>
            <w:vAlign w:val="center"/>
          </w:tcPr>
          <w:p w14:paraId="4723BBA3"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342</w:t>
            </w:r>
          </w:p>
        </w:tc>
        <w:tc>
          <w:tcPr>
            <w:tcW w:w="2340" w:type="dxa"/>
            <w:shd w:val="clear" w:color="auto" w:fill="FFFFFF"/>
            <w:vAlign w:val="center"/>
          </w:tcPr>
          <w:p w14:paraId="40E228B8"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6-դեզօքսիկոդեին</w:t>
            </w:r>
          </w:p>
        </w:tc>
        <w:tc>
          <w:tcPr>
            <w:tcW w:w="3780" w:type="dxa"/>
            <w:shd w:val="clear" w:color="auto" w:fill="FFFFFF"/>
          </w:tcPr>
          <w:p w14:paraId="3F40DFC7" w14:textId="77777777" w:rsidR="009C67E6" w:rsidRPr="004021AA" w:rsidRDefault="009C67E6" w:rsidP="009C67E6">
            <w:pPr>
              <w:spacing w:after="120"/>
              <w:rPr>
                <w:rFonts w:ascii="GHEA Grapalat" w:hAnsi="GHEA Grapalat"/>
              </w:rPr>
            </w:pPr>
          </w:p>
        </w:tc>
        <w:tc>
          <w:tcPr>
            <w:tcW w:w="2250" w:type="dxa"/>
            <w:shd w:val="clear" w:color="auto" w:fill="FFFFFF"/>
          </w:tcPr>
          <w:p w14:paraId="36D5B354"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3F4D75C8"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2939 19 000 0</w:t>
            </w:r>
          </w:p>
        </w:tc>
      </w:tr>
      <w:tr w:rsidR="009C67E6" w:rsidRPr="004021AA" w14:paraId="380E43D0" w14:textId="77777777" w:rsidTr="009C67E6">
        <w:tc>
          <w:tcPr>
            <w:tcW w:w="3420" w:type="dxa"/>
            <w:shd w:val="clear" w:color="auto" w:fill="FFFFFF"/>
          </w:tcPr>
          <w:p w14:paraId="02E3C2A0"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343.</w:t>
            </w:r>
          </w:p>
        </w:tc>
        <w:tc>
          <w:tcPr>
            <w:tcW w:w="2340" w:type="dxa"/>
            <w:shd w:val="clear" w:color="auto" w:fill="FFFFFF"/>
            <w:vAlign w:val="bottom"/>
          </w:tcPr>
          <w:p w14:paraId="76AE141E"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ֆենիլացետիլինդոլ եւ դրա ածանցյալները՝ բացառությամբ որպես ինքնուրույն դիրքեր սույն բաժնում ներառված ածանցյալների</w:t>
            </w:r>
          </w:p>
        </w:tc>
        <w:tc>
          <w:tcPr>
            <w:tcW w:w="3780" w:type="dxa"/>
            <w:shd w:val="clear" w:color="auto" w:fill="FFFFFF"/>
          </w:tcPr>
          <w:p w14:paraId="0F46B23F"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[1-(1Н-ինդոլ-3-իլ)-2- ֆենիլէթանոն]</w:t>
            </w:r>
          </w:p>
        </w:tc>
        <w:tc>
          <w:tcPr>
            <w:tcW w:w="2250" w:type="dxa"/>
            <w:shd w:val="clear" w:color="auto" w:fill="FFFFFF"/>
          </w:tcPr>
          <w:p w14:paraId="2630E24C" w14:textId="77777777" w:rsidR="009C67E6" w:rsidRPr="004021AA" w:rsidRDefault="009C67E6" w:rsidP="009C67E6">
            <w:pPr>
              <w:spacing w:after="120"/>
              <w:rPr>
                <w:rFonts w:ascii="GHEA Grapalat" w:hAnsi="GHEA Grapalat"/>
              </w:rPr>
            </w:pPr>
          </w:p>
        </w:tc>
        <w:tc>
          <w:tcPr>
            <w:tcW w:w="2095" w:type="dxa"/>
            <w:shd w:val="clear" w:color="auto" w:fill="FFFFFF"/>
          </w:tcPr>
          <w:p w14:paraId="3C66350F"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2933 99 800</w:t>
            </w:r>
          </w:p>
        </w:tc>
      </w:tr>
      <w:tr w:rsidR="009C67E6" w:rsidRPr="004021AA" w14:paraId="72B6CB22" w14:textId="77777777" w:rsidTr="009C67E6">
        <w:tc>
          <w:tcPr>
            <w:tcW w:w="3420" w:type="dxa"/>
            <w:shd w:val="clear" w:color="auto" w:fill="FFFFFF"/>
          </w:tcPr>
          <w:p w14:paraId="164C415B"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344.</w:t>
            </w:r>
          </w:p>
        </w:tc>
        <w:tc>
          <w:tcPr>
            <w:tcW w:w="2340" w:type="dxa"/>
            <w:shd w:val="clear" w:color="auto" w:fill="FFFFFF"/>
          </w:tcPr>
          <w:p w14:paraId="0673FBC8"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АМ-1220</w:t>
            </w:r>
          </w:p>
        </w:tc>
        <w:tc>
          <w:tcPr>
            <w:tcW w:w="3780" w:type="dxa"/>
            <w:shd w:val="clear" w:color="auto" w:fill="FFFFFF"/>
            <w:vAlign w:val="center"/>
          </w:tcPr>
          <w:p w14:paraId="2A8ED238"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(1-((1-մեթիլպիպերիդին-2- իլ)մեթիլ)֊1Н-ինդոլ-З-իլ) (նավթալին-1-իլ)մեթանոն</w:t>
            </w:r>
          </w:p>
        </w:tc>
        <w:tc>
          <w:tcPr>
            <w:tcW w:w="2250" w:type="dxa"/>
            <w:shd w:val="clear" w:color="auto" w:fill="FFFFFF"/>
          </w:tcPr>
          <w:p w14:paraId="4423686A" w14:textId="77777777" w:rsidR="009C67E6" w:rsidRPr="004021AA" w:rsidRDefault="009C67E6" w:rsidP="009C67E6">
            <w:pPr>
              <w:spacing w:after="120"/>
              <w:rPr>
                <w:rFonts w:ascii="GHEA Grapalat" w:hAnsi="GHEA Grapalat"/>
              </w:rPr>
            </w:pPr>
          </w:p>
        </w:tc>
        <w:tc>
          <w:tcPr>
            <w:tcW w:w="2095" w:type="dxa"/>
            <w:shd w:val="clear" w:color="auto" w:fill="FFFFFF"/>
          </w:tcPr>
          <w:p w14:paraId="1D697B95"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2933 99 800</w:t>
            </w:r>
          </w:p>
        </w:tc>
      </w:tr>
      <w:tr w:rsidR="009C67E6" w:rsidRPr="004021AA" w14:paraId="72C577B3" w14:textId="77777777" w:rsidTr="009C67E6">
        <w:tc>
          <w:tcPr>
            <w:tcW w:w="3420" w:type="dxa"/>
            <w:shd w:val="clear" w:color="auto" w:fill="FFFFFF"/>
            <w:vAlign w:val="center"/>
          </w:tcPr>
          <w:p w14:paraId="699BC68B"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345.</w:t>
            </w:r>
          </w:p>
        </w:tc>
        <w:tc>
          <w:tcPr>
            <w:tcW w:w="2340" w:type="dxa"/>
            <w:shd w:val="clear" w:color="auto" w:fill="FFFFFF"/>
            <w:vAlign w:val="center"/>
          </w:tcPr>
          <w:p w14:paraId="181CB19E"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АМ-2201</w:t>
            </w:r>
          </w:p>
        </w:tc>
        <w:tc>
          <w:tcPr>
            <w:tcW w:w="3780" w:type="dxa"/>
            <w:shd w:val="clear" w:color="auto" w:fill="FFFFFF"/>
            <w:vAlign w:val="center"/>
          </w:tcPr>
          <w:p w14:paraId="1FD6BC30"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1-(5-ֆտորոպենտիլ)-3-(նավթալին- 1-իլ)ինդոլ</w:t>
            </w:r>
          </w:p>
        </w:tc>
        <w:tc>
          <w:tcPr>
            <w:tcW w:w="2250" w:type="dxa"/>
            <w:shd w:val="clear" w:color="auto" w:fill="FFFFFF"/>
          </w:tcPr>
          <w:p w14:paraId="0BFE4359"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346A72DE"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2933 99 800</w:t>
            </w:r>
          </w:p>
        </w:tc>
      </w:tr>
      <w:tr w:rsidR="009C67E6" w:rsidRPr="004021AA" w14:paraId="400D7898" w14:textId="77777777" w:rsidTr="009C67E6">
        <w:tc>
          <w:tcPr>
            <w:tcW w:w="3420" w:type="dxa"/>
            <w:shd w:val="clear" w:color="auto" w:fill="FFFFFF"/>
          </w:tcPr>
          <w:p w14:paraId="1C8E120E"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346.</w:t>
            </w:r>
          </w:p>
        </w:tc>
        <w:tc>
          <w:tcPr>
            <w:tcW w:w="2340" w:type="dxa"/>
            <w:shd w:val="clear" w:color="auto" w:fill="FFFFFF"/>
          </w:tcPr>
          <w:p w14:paraId="115758AA"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АМ-2233</w:t>
            </w:r>
          </w:p>
        </w:tc>
        <w:tc>
          <w:tcPr>
            <w:tcW w:w="3780" w:type="dxa"/>
            <w:shd w:val="clear" w:color="auto" w:fill="FFFFFF"/>
            <w:vAlign w:val="center"/>
          </w:tcPr>
          <w:p w14:paraId="5EF1205D"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(1-((1-մեթիլպիպերիդին-2-իլ)մեթիլ)-1Н-ինդոլ-3-իլ) (2-յոդոֆենիլ)մեթանոն</w:t>
            </w:r>
          </w:p>
        </w:tc>
        <w:tc>
          <w:tcPr>
            <w:tcW w:w="2250" w:type="dxa"/>
            <w:shd w:val="clear" w:color="auto" w:fill="FFFFFF"/>
          </w:tcPr>
          <w:p w14:paraId="637368E0" w14:textId="77777777" w:rsidR="009C67E6" w:rsidRPr="004021AA" w:rsidRDefault="009C67E6" w:rsidP="009C67E6">
            <w:pPr>
              <w:spacing w:after="120"/>
              <w:rPr>
                <w:rFonts w:ascii="GHEA Grapalat" w:hAnsi="GHEA Grapalat"/>
              </w:rPr>
            </w:pPr>
          </w:p>
        </w:tc>
        <w:tc>
          <w:tcPr>
            <w:tcW w:w="2095" w:type="dxa"/>
            <w:shd w:val="clear" w:color="auto" w:fill="FFFFFF"/>
          </w:tcPr>
          <w:p w14:paraId="5D8B3217"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2933 99 800</w:t>
            </w:r>
          </w:p>
        </w:tc>
      </w:tr>
      <w:tr w:rsidR="009C67E6" w:rsidRPr="004021AA" w14:paraId="0330B05F" w14:textId="77777777" w:rsidTr="009C67E6">
        <w:tc>
          <w:tcPr>
            <w:tcW w:w="3420" w:type="dxa"/>
            <w:shd w:val="clear" w:color="auto" w:fill="FFFFFF"/>
          </w:tcPr>
          <w:p w14:paraId="5FD829B2"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347.</w:t>
            </w:r>
          </w:p>
        </w:tc>
        <w:tc>
          <w:tcPr>
            <w:tcW w:w="2340" w:type="dxa"/>
            <w:shd w:val="clear" w:color="auto" w:fill="FFFFFF"/>
          </w:tcPr>
          <w:p w14:paraId="02C480A3"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2С-D</w:t>
            </w:r>
          </w:p>
        </w:tc>
        <w:tc>
          <w:tcPr>
            <w:tcW w:w="3780" w:type="dxa"/>
            <w:shd w:val="clear" w:color="auto" w:fill="FFFFFF"/>
            <w:vAlign w:val="center"/>
          </w:tcPr>
          <w:p w14:paraId="4787A111"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4-մեթիլ-2,5-</w:t>
            </w:r>
            <w:r w:rsidRPr="004021AA">
              <w:rPr>
                <w:rFonts w:ascii="GHEA Grapalat" w:hAnsi="GHEA Grapalat"/>
              </w:rPr>
              <w:lastRenderedPageBreak/>
              <w:t>դիմետօքսիֆենէթիլամին</w:t>
            </w:r>
          </w:p>
        </w:tc>
        <w:tc>
          <w:tcPr>
            <w:tcW w:w="2250" w:type="dxa"/>
            <w:shd w:val="clear" w:color="auto" w:fill="FFFFFF"/>
          </w:tcPr>
          <w:p w14:paraId="393AD754" w14:textId="77777777" w:rsidR="009C67E6" w:rsidRPr="004021AA" w:rsidRDefault="009C67E6" w:rsidP="009C67E6">
            <w:pPr>
              <w:spacing w:after="120"/>
              <w:rPr>
                <w:rFonts w:ascii="GHEA Grapalat" w:hAnsi="GHEA Grapalat"/>
              </w:rPr>
            </w:pPr>
          </w:p>
        </w:tc>
        <w:tc>
          <w:tcPr>
            <w:tcW w:w="2095" w:type="dxa"/>
            <w:shd w:val="clear" w:color="auto" w:fill="FFFFFF"/>
          </w:tcPr>
          <w:p w14:paraId="21638D4E"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2922 29 000 0</w:t>
            </w:r>
          </w:p>
        </w:tc>
      </w:tr>
      <w:tr w:rsidR="009C67E6" w:rsidRPr="004021AA" w14:paraId="2703BF53" w14:textId="77777777" w:rsidTr="009C67E6">
        <w:tc>
          <w:tcPr>
            <w:tcW w:w="3420" w:type="dxa"/>
            <w:shd w:val="clear" w:color="auto" w:fill="FFFFFF"/>
            <w:vAlign w:val="center"/>
          </w:tcPr>
          <w:p w14:paraId="7DEAE77A"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348. N-Մեթիլբութիլոն</w:t>
            </w:r>
          </w:p>
        </w:tc>
        <w:tc>
          <w:tcPr>
            <w:tcW w:w="2340" w:type="dxa"/>
            <w:shd w:val="clear" w:color="auto" w:fill="FFFFFF"/>
            <w:vAlign w:val="center"/>
          </w:tcPr>
          <w:p w14:paraId="37BF31A7"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bk-MMBDB</w:t>
            </w:r>
          </w:p>
        </w:tc>
        <w:tc>
          <w:tcPr>
            <w:tcW w:w="3780" w:type="dxa"/>
            <w:shd w:val="clear" w:color="auto" w:fill="FFFFFF"/>
            <w:vAlign w:val="bottom"/>
          </w:tcPr>
          <w:p w14:paraId="3CE0A7AA"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2-(դիմեթիլամինո)-1-(3,4-մեթիլենդիօքսիֆենիլ)բութան-1-օն</w:t>
            </w:r>
          </w:p>
        </w:tc>
        <w:tc>
          <w:tcPr>
            <w:tcW w:w="2250" w:type="dxa"/>
            <w:shd w:val="clear" w:color="auto" w:fill="FFFFFF"/>
          </w:tcPr>
          <w:p w14:paraId="118CEFFD"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66DF7E78"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2932 99 000 0</w:t>
            </w:r>
          </w:p>
        </w:tc>
      </w:tr>
      <w:tr w:rsidR="009C67E6" w:rsidRPr="004021AA" w14:paraId="69F5F011" w14:textId="77777777" w:rsidTr="009C67E6">
        <w:tc>
          <w:tcPr>
            <w:tcW w:w="3420" w:type="dxa"/>
            <w:shd w:val="clear" w:color="auto" w:fill="FFFFFF"/>
          </w:tcPr>
          <w:p w14:paraId="55CFA50C"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349. Դիմեթիլմետկատինոն</w:t>
            </w:r>
          </w:p>
        </w:tc>
        <w:tc>
          <w:tcPr>
            <w:tcW w:w="2340" w:type="dxa"/>
            <w:shd w:val="clear" w:color="auto" w:fill="FFFFFF"/>
          </w:tcPr>
          <w:p w14:paraId="19FBABA8"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66F50DE4"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2-(մեթիլամինո)-1 -(4-մեթիլֆենիլ)պրոպան-1օն</w:t>
            </w:r>
          </w:p>
        </w:tc>
        <w:tc>
          <w:tcPr>
            <w:tcW w:w="2250" w:type="dxa"/>
            <w:shd w:val="clear" w:color="auto" w:fill="FFFFFF"/>
          </w:tcPr>
          <w:p w14:paraId="6222D711" w14:textId="77777777" w:rsidR="009C67E6" w:rsidRPr="004021AA" w:rsidRDefault="009C67E6" w:rsidP="009C67E6">
            <w:pPr>
              <w:spacing w:after="120"/>
              <w:rPr>
                <w:rFonts w:ascii="GHEA Grapalat" w:hAnsi="GHEA Grapalat"/>
              </w:rPr>
            </w:pPr>
          </w:p>
        </w:tc>
        <w:tc>
          <w:tcPr>
            <w:tcW w:w="2095" w:type="dxa"/>
            <w:shd w:val="clear" w:color="auto" w:fill="FFFFFF"/>
          </w:tcPr>
          <w:p w14:paraId="6DA18EF3"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2939 99 000 0</w:t>
            </w:r>
          </w:p>
        </w:tc>
      </w:tr>
      <w:tr w:rsidR="009C67E6" w:rsidRPr="004021AA" w14:paraId="5E63A26E" w14:textId="77777777" w:rsidTr="009C67E6">
        <w:tc>
          <w:tcPr>
            <w:tcW w:w="3420" w:type="dxa"/>
            <w:shd w:val="clear" w:color="auto" w:fill="FFFFFF"/>
            <w:vAlign w:val="center"/>
          </w:tcPr>
          <w:p w14:paraId="1B07BCAE"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350.</w:t>
            </w:r>
          </w:p>
        </w:tc>
        <w:tc>
          <w:tcPr>
            <w:tcW w:w="2340" w:type="dxa"/>
            <w:shd w:val="clear" w:color="auto" w:fill="FFFFFF"/>
            <w:vAlign w:val="center"/>
          </w:tcPr>
          <w:p w14:paraId="12DE2665"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MDAI</w:t>
            </w:r>
          </w:p>
        </w:tc>
        <w:tc>
          <w:tcPr>
            <w:tcW w:w="3780" w:type="dxa"/>
            <w:shd w:val="clear" w:color="auto" w:fill="FFFFFF"/>
            <w:vAlign w:val="center"/>
          </w:tcPr>
          <w:p w14:paraId="6F73B998"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5,6-մեթիլենդիօքսի-2-ամինոինդան</w:t>
            </w:r>
          </w:p>
        </w:tc>
        <w:tc>
          <w:tcPr>
            <w:tcW w:w="2250" w:type="dxa"/>
            <w:shd w:val="clear" w:color="auto" w:fill="FFFFFF"/>
          </w:tcPr>
          <w:p w14:paraId="45A3F24E"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3D937E5E"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2932 99 000 0</w:t>
            </w:r>
          </w:p>
        </w:tc>
      </w:tr>
      <w:tr w:rsidR="009C67E6" w:rsidRPr="004021AA" w14:paraId="13B675A5" w14:textId="77777777" w:rsidTr="009C67E6">
        <w:tc>
          <w:tcPr>
            <w:tcW w:w="3420" w:type="dxa"/>
            <w:shd w:val="clear" w:color="auto" w:fill="FFFFFF"/>
          </w:tcPr>
          <w:p w14:paraId="2F5B3E56"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351. Մետեդրոն</w:t>
            </w:r>
          </w:p>
        </w:tc>
        <w:tc>
          <w:tcPr>
            <w:tcW w:w="2340" w:type="dxa"/>
            <w:shd w:val="clear" w:color="auto" w:fill="FFFFFF"/>
          </w:tcPr>
          <w:p w14:paraId="5A73440E"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1306AC9F"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2-(մեթիլամինո)-1 -(4-մետօքսիֆենիլ)պրոպան-1 -օն</w:t>
            </w:r>
          </w:p>
        </w:tc>
        <w:tc>
          <w:tcPr>
            <w:tcW w:w="2250" w:type="dxa"/>
            <w:shd w:val="clear" w:color="auto" w:fill="FFFFFF"/>
          </w:tcPr>
          <w:p w14:paraId="021919F2" w14:textId="77777777" w:rsidR="009C67E6" w:rsidRPr="004021AA" w:rsidRDefault="009C67E6" w:rsidP="009C67E6">
            <w:pPr>
              <w:spacing w:after="120"/>
              <w:rPr>
                <w:rFonts w:ascii="GHEA Grapalat" w:hAnsi="GHEA Grapalat"/>
              </w:rPr>
            </w:pPr>
          </w:p>
        </w:tc>
        <w:tc>
          <w:tcPr>
            <w:tcW w:w="2095" w:type="dxa"/>
            <w:shd w:val="clear" w:color="auto" w:fill="FFFFFF"/>
          </w:tcPr>
          <w:p w14:paraId="180505A6"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2922 50 000 0</w:t>
            </w:r>
          </w:p>
        </w:tc>
      </w:tr>
      <w:tr w:rsidR="009C67E6" w:rsidRPr="004021AA" w14:paraId="08044B06" w14:textId="77777777" w:rsidTr="009C67E6">
        <w:tc>
          <w:tcPr>
            <w:tcW w:w="3420" w:type="dxa"/>
            <w:shd w:val="clear" w:color="auto" w:fill="FFFFFF"/>
          </w:tcPr>
          <w:p w14:paraId="59CBF83B"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352. Մետօքսետամին</w:t>
            </w:r>
          </w:p>
        </w:tc>
        <w:tc>
          <w:tcPr>
            <w:tcW w:w="2340" w:type="dxa"/>
            <w:shd w:val="clear" w:color="auto" w:fill="FFFFFF"/>
          </w:tcPr>
          <w:p w14:paraId="00FEDF9B"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4CD4ED90"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2-(3-մեթօքսիֆենիլ)-2-(1-էթիլամինո)ցիկլոհեքսանոն</w:t>
            </w:r>
          </w:p>
        </w:tc>
        <w:tc>
          <w:tcPr>
            <w:tcW w:w="2250" w:type="dxa"/>
            <w:shd w:val="clear" w:color="auto" w:fill="FFFFFF"/>
          </w:tcPr>
          <w:p w14:paraId="1FAA8641" w14:textId="77777777" w:rsidR="009C67E6" w:rsidRPr="004021AA" w:rsidRDefault="009C67E6" w:rsidP="009C67E6">
            <w:pPr>
              <w:spacing w:after="120"/>
              <w:rPr>
                <w:rFonts w:ascii="GHEA Grapalat" w:hAnsi="GHEA Grapalat"/>
              </w:rPr>
            </w:pPr>
          </w:p>
        </w:tc>
        <w:tc>
          <w:tcPr>
            <w:tcW w:w="2095" w:type="dxa"/>
            <w:shd w:val="clear" w:color="auto" w:fill="FFFFFF"/>
          </w:tcPr>
          <w:p w14:paraId="6BED41DA"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2922 50 000 0</w:t>
            </w:r>
          </w:p>
        </w:tc>
      </w:tr>
      <w:tr w:rsidR="009C67E6" w:rsidRPr="004021AA" w14:paraId="38B1C56D" w14:textId="77777777" w:rsidTr="009C67E6">
        <w:tc>
          <w:tcPr>
            <w:tcW w:w="3420" w:type="dxa"/>
            <w:shd w:val="clear" w:color="auto" w:fill="FFFFFF"/>
          </w:tcPr>
          <w:p w14:paraId="27BEDE5A"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353.</w:t>
            </w:r>
          </w:p>
        </w:tc>
        <w:tc>
          <w:tcPr>
            <w:tcW w:w="2340" w:type="dxa"/>
            <w:shd w:val="clear" w:color="auto" w:fill="FFFFFF"/>
          </w:tcPr>
          <w:p w14:paraId="6064ECDF"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МРА</w:t>
            </w:r>
          </w:p>
        </w:tc>
        <w:tc>
          <w:tcPr>
            <w:tcW w:w="3780" w:type="dxa"/>
            <w:shd w:val="clear" w:color="auto" w:fill="FFFFFF"/>
            <w:vAlign w:val="center"/>
          </w:tcPr>
          <w:p w14:paraId="1AE02079"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N-մեթիլ-1-(թիոֆեն-2-իլ)պրոպան- 2-ամին</w:t>
            </w:r>
          </w:p>
        </w:tc>
        <w:tc>
          <w:tcPr>
            <w:tcW w:w="2250" w:type="dxa"/>
            <w:shd w:val="clear" w:color="auto" w:fill="FFFFFF"/>
          </w:tcPr>
          <w:p w14:paraId="234A864B" w14:textId="77777777" w:rsidR="009C67E6" w:rsidRPr="004021AA" w:rsidRDefault="009C67E6" w:rsidP="009C67E6">
            <w:pPr>
              <w:spacing w:after="120"/>
              <w:rPr>
                <w:rFonts w:ascii="GHEA Grapalat" w:hAnsi="GHEA Grapalat"/>
              </w:rPr>
            </w:pPr>
          </w:p>
        </w:tc>
        <w:tc>
          <w:tcPr>
            <w:tcW w:w="2095" w:type="dxa"/>
            <w:shd w:val="clear" w:color="auto" w:fill="FFFFFF"/>
          </w:tcPr>
          <w:p w14:paraId="7D0EB7E5"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2934 99 900 0</w:t>
            </w:r>
          </w:p>
        </w:tc>
      </w:tr>
      <w:tr w:rsidR="009C67E6" w:rsidRPr="004021AA" w14:paraId="31FDC58F" w14:textId="77777777" w:rsidTr="009C67E6">
        <w:tc>
          <w:tcPr>
            <w:tcW w:w="3420" w:type="dxa"/>
            <w:shd w:val="clear" w:color="auto" w:fill="FFFFFF"/>
          </w:tcPr>
          <w:p w14:paraId="16EFBC8B"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354.</w:t>
            </w:r>
          </w:p>
        </w:tc>
        <w:tc>
          <w:tcPr>
            <w:tcW w:w="2340" w:type="dxa"/>
            <w:shd w:val="clear" w:color="auto" w:fill="FFFFFF"/>
          </w:tcPr>
          <w:p w14:paraId="0620E117"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5-МeO-AМТ</w:t>
            </w:r>
          </w:p>
        </w:tc>
        <w:tc>
          <w:tcPr>
            <w:tcW w:w="3780" w:type="dxa"/>
            <w:shd w:val="clear" w:color="auto" w:fill="FFFFFF"/>
            <w:vAlign w:val="center"/>
          </w:tcPr>
          <w:p w14:paraId="3667D27F"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5-մեթօքսի-ալֆա- մեթիլտրիպտամին</w:t>
            </w:r>
          </w:p>
        </w:tc>
        <w:tc>
          <w:tcPr>
            <w:tcW w:w="2250" w:type="dxa"/>
            <w:shd w:val="clear" w:color="auto" w:fill="FFFFFF"/>
          </w:tcPr>
          <w:p w14:paraId="4803333E" w14:textId="77777777" w:rsidR="009C67E6" w:rsidRPr="004021AA" w:rsidRDefault="009C67E6" w:rsidP="009C67E6">
            <w:pPr>
              <w:spacing w:after="120"/>
              <w:rPr>
                <w:rFonts w:ascii="GHEA Grapalat" w:hAnsi="GHEA Grapalat"/>
              </w:rPr>
            </w:pPr>
          </w:p>
        </w:tc>
        <w:tc>
          <w:tcPr>
            <w:tcW w:w="2095" w:type="dxa"/>
            <w:shd w:val="clear" w:color="auto" w:fill="FFFFFF"/>
          </w:tcPr>
          <w:p w14:paraId="3DD1BAF3"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2933 99 800</w:t>
            </w:r>
          </w:p>
        </w:tc>
      </w:tr>
      <w:tr w:rsidR="009C67E6" w:rsidRPr="004021AA" w14:paraId="30416F1E" w14:textId="77777777" w:rsidTr="009C67E6">
        <w:tc>
          <w:tcPr>
            <w:tcW w:w="3420" w:type="dxa"/>
            <w:shd w:val="clear" w:color="auto" w:fill="FFFFFF"/>
          </w:tcPr>
          <w:p w14:paraId="6F90CB26"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355. Ալֆա–մեթիլտրիպտամին</w:t>
            </w:r>
          </w:p>
        </w:tc>
        <w:tc>
          <w:tcPr>
            <w:tcW w:w="2340" w:type="dxa"/>
            <w:shd w:val="clear" w:color="auto" w:fill="FFFFFF"/>
          </w:tcPr>
          <w:p w14:paraId="20CE6698"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29429D60"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1-(1Н-ինդոլ-3-իլ)-2- ամինոպրոպան</w:t>
            </w:r>
          </w:p>
        </w:tc>
        <w:tc>
          <w:tcPr>
            <w:tcW w:w="2250" w:type="dxa"/>
            <w:shd w:val="clear" w:color="auto" w:fill="FFFFFF"/>
          </w:tcPr>
          <w:p w14:paraId="7B9C42A3" w14:textId="77777777" w:rsidR="009C67E6" w:rsidRPr="004021AA" w:rsidRDefault="009C67E6" w:rsidP="009C67E6">
            <w:pPr>
              <w:spacing w:after="120"/>
              <w:rPr>
                <w:rFonts w:ascii="GHEA Grapalat" w:hAnsi="GHEA Grapalat"/>
              </w:rPr>
            </w:pPr>
          </w:p>
        </w:tc>
        <w:tc>
          <w:tcPr>
            <w:tcW w:w="2095" w:type="dxa"/>
            <w:shd w:val="clear" w:color="auto" w:fill="FFFFFF"/>
          </w:tcPr>
          <w:p w14:paraId="34B57475"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2933 99 800</w:t>
            </w:r>
          </w:p>
        </w:tc>
      </w:tr>
      <w:tr w:rsidR="009C67E6" w:rsidRPr="004021AA" w14:paraId="7FF7F6F4" w14:textId="77777777" w:rsidTr="009C67E6">
        <w:tc>
          <w:tcPr>
            <w:tcW w:w="3420" w:type="dxa"/>
            <w:shd w:val="clear" w:color="auto" w:fill="FFFFFF"/>
            <w:vAlign w:val="center"/>
          </w:tcPr>
          <w:p w14:paraId="595097BB"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356. 2-ամինոինդան</w:t>
            </w:r>
          </w:p>
        </w:tc>
        <w:tc>
          <w:tcPr>
            <w:tcW w:w="2340" w:type="dxa"/>
            <w:shd w:val="clear" w:color="auto" w:fill="FFFFFF"/>
          </w:tcPr>
          <w:p w14:paraId="03D9C5DE"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54887C76"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2-ամինոինդան</w:t>
            </w:r>
          </w:p>
        </w:tc>
        <w:tc>
          <w:tcPr>
            <w:tcW w:w="2250" w:type="dxa"/>
            <w:shd w:val="clear" w:color="auto" w:fill="FFFFFF"/>
          </w:tcPr>
          <w:p w14:paraId="131B9828"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24A8EF7B"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2921 49 000 0</w:t>
            </w:r>
          </w:p>
        </w:tc>
      </w:tr>
      <w:tr w:rsidR="009C67E6" w:rsidRPr="004021AA" w14:paraId="2048CF7A" w14:textId="77777777" w:rsidTr="009C67E6">
        <w:tc>
          <w:tcPr>
            <w:tcW w:w="3420" w:type="dxa"/>
            <w:shd w:val="clear" w:color="auto" w:fill="FFFFFF"/>
            <w:vAlign w:val="bottom"/>
          </w:tcPr>
          <w:p w14:paraId="66C9F476"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357. 5-յոդո-2-ամինոինդան</w:t>
            </w:r>
          </w:p>
        </w:tc>
        <w:tc>
          <w:tcPr>
            <w:tcW w:w="2340" w:type="dxa"/>
            <w:shd w:val="clear" w:color="auto" w:fill="FFFFFF"/>
          </w:tcPr>
          <w:p w14:paraId="6CB43C97" w14:textId="77777777" w:rsidR="009C67E6" w:rsidRPr="004021AA" w:rsidRDefault="009C67E6" w:rsidP="009C67E6">
            <w:pPr>
              <w:spacing w:after="120"/>
              <w:rPr>
                <w:rFonts w:ascii="GHEA Grapalat" w:hAnsi="GHEA Grapalat"/>
              </w:rPr>
            </w:pPr>
          </w:p>
        </w:tc>
        <w:tc>
          <w:tcPr>
            <w:tcW w:w="3780" w:type="dxa"/>
            <w:shd w:val="clear" w:color="auto" w:fill="FFFFFF"/>
            <w:vAlign w:val="bottom"/>
          </w:tcPr>
          <w:p w14:paraId="59855202"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5-յոդո-2-ամինոինդան</w:t>
            </w:r>
          </w:p>
        </w:tc>
        <w:tc>
          <w:tcPr>
            <w:tcW w:w="2250" w:type="dxa"/>
            <w:shd w:val="clear" w:color="auto" w:fill="FFFFFF"/>
          </w:tcPr>
          <w:p w14:paraId="6AA7F8F5" w14:textId="77777777" w:rsidR="009C67E6" w:rsidRPr="004021AA" w:rsidRDefault="009C67E6" w:rsidP="009C67E6">
            <w:pPr>
              <w:spacing w:after="120"/>
              <w:rPr>
                <w:rFonts w:ascii="GHEA Grapalat" w:hAnsi="GHEA Grapalat"/>
              </w:rPr>
            </w:pPr>
          </w:p>
        </w:tc>
        <w:tc>
          <w:tcPr>
            <w:tcW w:w="2095" w:type="dxa"/>
            <w:shd w:val="clear" w:color="auto" w:fill="FFFFFF"/>
            <w:vAlign w:val="bottom"/>
          </w:tcPr>
          <w:p w14:paraId="4906ADDD"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2921 49 000 0</w:t>
            </w:r>
          </w:p>
        </w:tc>
      </w:tr>
      <w:tr w:rsidR="009C67E6" w:rsidRPr="004021AA" w14:paraId="0EB3D0D9" w14:textId="77777777" w:rsidTr="009C67E6">
        <w:tc>
          <w:tcPr>
            <w:tcW w:w="3420" w:type="dxa"/>
            <w:shd w:val="clear" w:color="auto" w:fill="FFFFFF"/>
          </w:tcPr>
          <w:p w14:paraId="244C4D25"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 xml:space="preserve">358. Պարա–մեթիլմեթամֆետամին </w:t>
            </w:r>
          </w:p>
        </w:tc>
        <w:tc>
          <w:tcPr>
            <w:tcW w:w="2340" w:type="dxa"/>
            <w:shd w:val="clear" w:color="auto" w:fill="FFFFFF"/>
          </w:tcPr>
          <w:p w14:paraId="1E384568"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6FCB6CC3"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2-(մեթիլամինո)-1-(4- մեթիլֆենիլ)պրոպան</w:t>
            </w:r>
          </w:p>
        </w:tc>
        <w:tc>
          <w:tcPr>
            <w:tcW w:w="2250" w:type="dxa"/>
            <w:shd w:val="clear" w:color="auto" w:fill="FFFFFF"/>
          </w:tcPr>
          <w:p w14:paraId="6A1867B4" w14:textId="77777777" w:rsidR="009C67E6" w:rsidRPr="004021AA" w:rsidRDefault="009C67E6" w:rsidP="009C67E6">
            <w:pPr>
              <w:spacing w:after="120"/>
              <w:rPr>
                <w:rFonts w:ascii="GHEA Grapalat" w:hAnsi="GHEA Grapalat"/>
              </w:rPr>
            </w:pPr>
          </w:p>
        </w:tc>
        <w:tc>
          <w:tcPr>
            <w:tcW w:w="2095" w:type="dxa"/>
            <w:shd w:val="clear" w:color="auto" w:fill="FFFFFF"/>
          </w:tcPr>
          <w:p w14:paraId="454F4FC3"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2939 91 000 0</w:t>
            </w:r>
          </w:p>
        </w:tc>
      </w:tr>
      <w:tr w:rsidR="009C67E6" w:rsidRPr="004021AA" w14:paraId="2A788D41" w14:textId="77777777" w:rsidTr="009C67E6">
        <w:tc>
          <w:tcPr>
            <w:tcW w:w="3420" w:type="dxa"/>
            <w:shd w:val="clear" w:color="auto" w:fill="FFFFFF"/>
            <w:vAlign w:val="center"/>
          </w:tcPr>
          <w:p w14:paraId="235FC29E"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359. Պարա–մեթիլէֆեդրին</w:t>
            </w:r>
          </w:p>
        </w:tc>
        <w:tc>
          <w:tcPr>
            <w:tcW w:w="2340" w:type="dxa"/>
            <w:shd w:val="clear" w:color="auto" w:fill="FFFFFF"/>
          </w:tcPr>
          <w:p w14:paraId="2BB9DA34"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13F4B637"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2-(մեթիլամինո)-1-(4- մեթիլֆենիլ)պրոպանոլ-1</w:t>
            </w:r>
          </w:p>
        </w:tc>
        <w:tc>
          <w:tcPr>
            <w:tcW w:w="2250" w:type="dxa"/>
            <w:shd w:val="clear" w:color="auto" w:fill="FFFFFF"/>
          </w:tcPr>
          <w:p w14:paraId="2DFF0DBC"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2CBEB027"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2939 49 000 0</w:t>
            </w:r>
          </w:p>
        </w:tc>
      </w:tr>
      <w:tr w:rsidR="009C67E6" w:rsidRPr="004021AA" w14:paraId="6AD84F65" w14:textId="77777777" w:rsidTr="009C67E6">
        <w:tc>
          <w:tcPr>
            <w:tcW w:w="3420" w:type="dxa"/>
            <w:shd w:val="clear" w:color="auto" w:fill="FFFFFF"/>
            <w:vAlign w:val="bottom"/>
          </w:tcPr>
          <w:p w14:paraId="6DCFBC38"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360. (1-պենտիլ-1H-ինդոլ-З-</w:t>
            </w:r>
            <w:r w:rsidRPr="004021AA">
              <w:rPr>
                <w:rFonts w:ascii="GHEA Grapalat" w:hAnsi="GHEA Grapalat"/>
              </w:rPr>
              <w:lastRenderedPageBreak/>
              <w:t>իլ)(2,2,3,3-տետրամեթիլցիկլոպրոպիլ)մեթանոն</w:t>
            </w:r>
          </w:p>
        </w:tc>
        <w:tc>
          <w:tcPr>
            <w:tcW w:w="2340" w:type="dxa"/>
            <w:shd w:val="clear" w:color="auto" w:fill="FFFFFF"/>
          </w:tcPr>
          <w:p w14:paraId="5574A6BB"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772D2D78"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(1-պենտիլ-1H-ինդոլ-З-իլ)(2,2,3,3-</w:t>
            </w:r>
            <w:r w:rsidRPr="004021AA">
              <w:rPr>
                <w:rFonts w:ascii="GHEA Grapalat" w:hAnsi="GHEA Grapalat"/>
              </w:rPr>
              <w:lastRenderedPageBreak/>
              <w:t>տետրամեթիլցիկլոպրոպիլ)մեթանոն</w:t>
            </w:r>
          </w:p>
        </w:tc>
        <w:tc>
          <w:tcPr>
            <w:tcW w:w="2250" w:type="dxa"/>
            <w:shd w:val="clear" w:color="auto" w:fill="FFFFFF"/>
          </w:tcPr>
          <w:p w14:paraId="1B36571F" w14:textId="77777777" w:rsidR="009C67E6" w:rsidRPr="004021AA" w:rsidRDefault="009C67E6" w:rsidP="009C67E6">
            <w:pPr>
              <w:spacing w:after="120"/>
              <w:rPr>
                <w:rFonts w:ascii="GHEA Grapalat" w:hAnsi="GHEA Grapalat"/>
              </w:rPr>
            </w:pPr>
          </w:p>
        </w:tc>
        <w:tc>
          <w:tcPr>
            <w:tcW w:w="2095" w:type="dxa"/>
            <w:shd w:val="clear" w:color="auto" w:fill="FFFFFF"/>
          </w:tcPr>
          <w:p w14:paraId="0EB903ED"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2933 99 800</w:t>
            </w:r>
          </w:p>
        </w:tc>
      </w:tr>
      <w:tr w:rsidR="009C67E6" w:rsidRPr="004021AA" w14:paraId="21AE3DD2" w14:textId="77777777" w:rsidTr="009C67E6">
        <w:tc>
          <w:tcPr>
            <w:tcW w:w="3420" w:type="dxa"/>
            <w:shd w:val="clear" w:color="auto" w:fill="FFFFFF"/>
          </w:tcPr>
          <w:p w14:paraId="076ACDA8"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361. Ֆտորոմեթամֆետամին</w:t>
            </w:r>
          </w:p>
        </w:tc>
        <w:tc>
          <w:tcPr>
            <w:tcW w:w="2340" w:type="dxa"/>
            <w:shd w:val="clear" w:color="auto" w:fill="FFFFFF"/>
          </w:tcPr>
          <w:p w14:paraId="2760522A"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353CEE93"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2-(մեթիլամինո)-1 -(4-մեթիլֆենիլ)պրոպան-1օն</w:t>
            </w:r>
          </w:p>
        </w:tc>
        <w:tc>
          <w:tcPr>
            <w:tcW w:w="2250" w:type="dxa"/>
            <w:shd w:val="clear" w:color="auto" w:fill="FFFFFF"/>
          </w:tcPr>
          <w:p w14:paraId="7D9944A8" w14:textId="77777777" w:rsidR="009C67E6" w:rsidRPr="004021AA" w:rsidRDefault="009C67E6" w:rsidP="009C67E6">
            <w:pPr>
              <w:spacing w:after="120"/>
              <w:rPr>
                <w:rFonts w:ascii="GHEA Grapalat" w:hAnsi="GHEA Grapalat"/>
              </w:rPr>
            </w:pPr>
          </w:p>
        </w:tc>
        <w:tc>
          <w:tcPr>
            <w:tcW w:w="2095" w:type="dxa"/>
            <w:shd w:val="clear" w:color="auto" w:fill="FFFFFF"/>
          </w:tcPr>
          <w:p w14:paraId="7BEBD744"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2939 91 000 0</w:t>
            </w:r>
          </w:p>
        </w:tc>
      </w:tr>
      <w:tr w:rsidR="009C67E6" w:rsidRPr="004021AA" w14:paraId="483617C5" w14:textId="77777777" w:rsidTr="009C67E6">
        <w:tc>
          <w:tcPr>
            <w:tcW w:w="3420" w:type="dxa"/>
            <w:shd w:val="clear" w:color="auto" w:fill="FFFFFF"/>
          </w:tcPr>
          <w:p w14:paraId="34866D58"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362.</w:t>
            </w:r>
          </w:p>
        </w:tc>
        <w:tc>
          <w:tcPr>
            <w:tcW w:w="2340" w:type="dxa"/>
            <w:shd w:val="clear" w:color="auto" w:fill="FFFFFF"/>
          </w:tcPr>
          <w:p w14:paraId="241D8A75"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АМ-1248</w:t>
            </w:r>
          </w:p>
        </w:tc>
        <w:tc>
          <w:tcPr>
            <w:tcW w:w="3780" w:type="dxa"/>
            <w:shd w:val="clear" w:color="auto" w:fill="FFFFFF"/>
            <w:vAlign w:val="center"/>
          </w:tcPr>
          <w:p w14:paraId="1C557AE8"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(ադամանտան -1-իլ)-1-[(1- մեթիլպիպերիդին-2-իլմեթիլ)-1Н-ինդոլ-3-իլ]մեթանոն</w:t>
            </w:r>
          </w:p>
        </w:tc>
        <w:tc>
          <w:tcPr>
            <w:tcW w:w="2250" w:type="dxa"/>
            <w:shd w:val="clear" w:color="auto" w:fill="FFFFFF"/>
          </w:tcPr>
          <w:p w14:paraId="1658C5F0" w14:textId="77777777" w:rsidR="009C67E6" w:rsidRPr="004021AA" w:rsidRDefault="009C67E6" w:rsidP="009C67E6">
            <w:pPr>
              <w:spacing w:after="120"/>
              <w:rPr>
                <w:rFonts w:ascii="GHEA Grapalat" w:hAnsi="GHEA Grapalat"/>
              </w:rPr>
            </w:pPr>
          </w:p>
        </w:tc>
        <w:tc>
          <w:tcPr>
            <w:tcW w:w="2095" w:type="dxa"/>
            <w:shd w:val="clear" w:color="auto" w:fill="FFFFFF"/>
          </w:tcPr>
          <w:p w14:paraId="66AE4FBE"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2933 99 800</w:t>
            </w:r>
          </w:p>
        </w:tc>
      </w:tr>
      <w:tr w:rsidR="009C67E6" w:rsidRPr="004021AA" w14:paraId="2E0D8FBF" w14:textId="77777777" w:rsidTr="009C67E6">
        <w:tc>
          <w:tcPr>
            <w:tcW w:w="3420" w:type="dxa"/>
            <w:shd w:val="clear" w:color="auto" w:fill="FFFFFF"/>
          </w:tcPr>
          <w:p w14:paraId="5E3AC20C"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363.</w:t>
            </w:r>
          </w:p>
        </w:tc>
        <w:tc>
          <w:tcPr>
            <w:tcW w:w="2340" w:type="dxa"/>
            <w:shd w:val="clear" w:color="auto" w:fill="FFFFFF"/>
          </w:tcPr>
          <w:p w14:paraId="0F332C44"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АРВ</w:t>
            </w:r>
          </w:p>
        </w:tc>
        <w:tc>
          <w:tcPr>
            <w:tcW w:w="3780" w:type="dxa"/>
            <w:shd w:val="clear" w:color="auto" w:fill="FFFFFF"/>
            <w:vAlign w:val="center"/>
          </w:tcPr>
          <w:p w14:paraId="3935E161"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5-(2-ամինապրոպիլ )բենզոֆուրան(2-ամինապրոպիլ)բենզոֆուրան</w:t>
            </w:r>
          </w:p>
        </w:tc>
        <w:tc>
          <w:tcPr>
            <w:tcW w:w="2250" w:type="dxa"/>
            <w:shd w:val="clear" w:color="auto" w:fill="FFFFFF"/>
          </w:tcPr>
          <w:p w14:paraId="63141450" w14:textId="77777777" w:rsidR="009C67E6" w:rsidRPr="004021AA" w:rsidRDefault="009C67E6" w:rsidP="009C67E6">
            <w:pPr>
              <w:spacing w:after="120"/>
              <w:rPr>
                <w:rFonts w:ascii="GHEA Grapalat" w:hAnsi="GHEA Grapalat"/>
              </w:rPr>
            </w:pPr>
          </w:p>
        </w:tc>
        <w:tc>
          <w:tcPr>
            <w:tcW w:w="2095" w:type="dxa"/>
            <w:shd w:val="clear" w:color="auto" w:fill="FFFFFF"/>
          </w:tcPr>
          <w:p w14:paraId="145C253F"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2932 99 000 0</w:t>
            </w:r>
          </w:p>
        </w:tc>
      </w:tr>
      <w:tr w:rsidR="009C67E6" w:rsidRPr="004021AA" w14:paraId="49054CA2" w14:textId="77777777" w:rsidTr="009C67E6">
        <w:tc>
          <w:tcPr>
            <w:tcW w:w="3420" w:type="dxa"/>
            <w:shd w:val="clear" w:color="auto" w:fill="FFFFFF"/>
          </w:tcPr>
          <w:p w14:paraId="59504C28"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364.</w:t>
            </w:r>
          </w:p>
        </w:tc>
        <w:tc>
          <w:tcPr>
            <w:tcW w:w="2340" w:type="dxa"/>
            <w:shd w:val="clear" w:color="auto" w:fill="FFFFFF"/>
          </w:tcPr>
          <w:p w14:paraId="78867617"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АРDВ</w:t>
            </w:r>
          </w:p>
        </w:tc>
        <w:tc>
          <w:tcPr>
            <w:tcW w:w="3780" w:type="dxa"/>
            <w:shd w:val="clear" w:color="auto" w:fill="FFFFFF"/>
            <w:vAlign w:val="bottom"/>
          </w:tcPr>
          <w:p w14:paraId="596D4F35"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5-(2-ամինապրոպիլ)-2,3- դիհիդրոբենզոֆուրան(2-ամինապրոպիլ)-2,3- դիհիդրոբենզոֆուրան</w:t>
            </w:r>
          </w:p>
        </w:tc>
        <w:tc>
          <w:tcPr>
            <w:tcW w:w="2250" w:type="dxa"/>
            <w:shd w:val="clear" w:color="auto" w:fill="FFFFFF"/>
          </w:tcPr>
          <w:p w14:paraId="51849206" w14:textId="77777777" w:rsidR="009C67E6" w:rsidRPr="004021AA" w:rsidRDefault="009C67E6" w:rsidP="009C67E6">
            <w:pPr>
              <w:spacing w:after="120"/>
              <w:rPr>
                <w:rFonts w:ascii="GHEA Grapalat" w:hAnsi="GHEA Grapalat"/>
              </w:rPr>
            </w:pPr>
          </w:p>
        </w:tc>
        <w:tc>
          <w:tcPr>
            <w:tcW w:w="2095" w:type="dxa"/>
            <w:shd w:val="clear" w:color="auto" w:fill="FFFFFF"/>
          </w:tcPr>
          <w:p w14:paraId="65E2CDFD"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2932 99 000 0</w:t>
            </w:r>
          </w:p>
        </w:tc>
      </w:tr>
      <w:tr w:rsidR="009C67E6" w:rsidRPr="004021AA" w14:paraId="7D33D1D5" w14:textId="77777777" w:rsidTr="009C67E6">
        <w:tc>
          <w:tcPr>
            <w:tcW w:w="3420" w:type="dxa"/>
            <w:shd w:val="clear" w:color="auto" w:fill="FFFFFF"/>
            <w:vAlign w:val="center"/>
          </w:tcPr>
          <w:p w14:paraId="6B59C801"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365.</w:t>
            </w:r>
          </w:p>
        </w:tc>
        <w:tc>
          <w:tcPr>
            <w:tcW w:w="2340" w:type="dxa"/>
            <w:shd w:val="clear" w:color="auto" w:fill="FFFFFF"/>
            <w:vAlign w:val="center"/>
          </w:tcPr>
          <w:p w14:paraId="6E5AB071"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JWH-122-F</w:t>
            </w:r>
          </w:p>
        </w:tc>
        <w:tc>
          <w:tcPr>
            <w:tcW w:w="3780" w:type="dxa"/>
            <w:shd w:val="clear" w:color="auto" w:fill="FFFFFF"/>
            <w:vAlign w:val="bottom"/>
          </w:tcPr>
          <w:p w14:paraId="282FD66A"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(4-մեթիլնավթալին-1-իլ)(1-(5-ֆտորոպենտիլ)1Н-ինդոլ-3- իլ)մեթանոն</w:t>
            </w:r>
          </w:p>
        </w:tc>
        <w:tc>
          <w:tcPr>
            <w:tcW w:w="2250" w:type="dxa"/>
            <w:shd w:val="clear" w:color="auto" w:fill="FFFFFF"/>
          </w:tcPr>
          <w:p w14:paraId="4E41619F"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3D4AE4AF"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2933 99 800</w:t>
            </w:r>
          </w:p>
        </w:tc>
      </w:tr>
      <w:tr w:rsidR="009C67E6" w:rsidRPr="004021AA" w14:paraId="59E643DA" w14:textId="77777777" w:rsidTr="009C67E6">
        <w:tc>
          <w:tcPr>
            <w:tcW w:w="3420" w:type="dxa"/>
            <w:shd w:val="clear" w:color="auto" w:fill="FFFFFF"/>
          </w:tcPr>
          <w:p w14:paraId="4805C46D"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366.</w:t>
            </w:r>
          </w:p>
        </w:tc>
        <w:tc>
          <w:tcPr>
            <w:tcW w:w="2340" w:type="dxa"/>
            <w:shd w:val="clear" w:color="auto" w:fill="FFFFFF"/>
          </w:tcPr>
          <w:p w14:paraId="204D60BE"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JWH-307</w:t>
            </w:r>
          </w:p>
        </w:tc>
        <w:tc>
          <w:tcPr>
            <w:tcW w:w="3780" w:type="dxa"/>
            <w:shd w:val="clear" w:color="auto" w:fill="FFFFFF"/>
            <w:vAlign w:val="center"/>
          </w:tcPr>
          <w:p w14:paraId="53851604"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(5-(2-ֆտորոֆենիլ)-1-պենտիլ-1Н- պիրոլ-3-իլ)(նավթալին-1- իլ)մեթանոն</w:t>
            </w:r>
          </w:p>
        </w:tc>
        <w:tc>
          <w:tcPr>
            <w:tcW w:w="2250" w:type="dxa"/>
            <w:shd w:val="clear" w:color="auto" w:fill="FFFFFF"/>
          </w:tcPr>
          <w:p w14:paraId="33AA6BC0" w14:textId="77777777" w:rsidR="009C67E6" w:rsidRPr="004021AA" w:rsidRDefault="009C67E6" w:rsidP="009C67E6">
            <w:pPr>
              <w:spacing w:after="120"/>
              <w:rPr>
                <w:rFonts w:ascii="GHEA Grapalat" w:hAnsi="GHEA Grapalat"/>
              </w:rPr>
            </w:pPr>
          </w:p>
        </w:tc>
        <w:tc>
          <w:tcPr>
            <w:tcW w:w="2095" w:type="dxa"/>
            <w:shd w:val="clear" w:color="auto" w:fill="FFFFFF"/>
          </w:tcPr>
          <w:p w14:paraId="2BF4657D"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2933 99 800</w:t>
            </w:r>
          </w:p>
        </w:tc>
      </w:tr>
      <w:tr w:rsidR="009C67E6" w:rsidRPr="004021AA" w14:paraId="2C582FC2" w14:textId="77777777" w:rsidTr="009C67E6">
        <w:tc>
          <w:tcPr>
            <w:tcW w:w="3420" w:type="dxa"/>
            <w:shd w:val="clear" w:color="auto" w:fill="FFFFFF"/>
          </w:tcPr>
          <w:p w14:paraId="71C5DB0F"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367.</w:t>
            </w:r>
          </w:p>
        </w:tc>
        <w:tc>
          <w:tcPr>
            <w:tcW w:w="2340" w:type="dxa"/>
            <w:shd w:val="clear" w:color="auto" w:fill="FFFFFF"/>
          </w:tcPr>
          <w:p w14:paraId="4E71B89F"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NВОМе-2С-1</w:t>
            </w:r>
          </w:p>
        </w:tc>
        <w:tc>
          <w:tcPr>
            <w:tcW w:w="3780" w:type="dxa"/>
            <w:shd w:val="clear" w:color="auto" w:fill="FFFFFF"/>
            <w:vAlign w:val="center"/>
          </w:tcPr>
          <w:p w14:paraId="7BC4946F"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2-(4-յոդո-2,5-դիմեթօքսիֆենիլ)-М-(2-մետօքսիբենզիլ)էթանամին</w:t>
            </w:r>
          </w:p>
        </w:tc>
        <w:tc>
          <w:tcPr>
            <w:tcW w:w="2250" w:type="dxa"/>
            <w:shd w:val="clear" w:color="auto" w:fill="FFFFFF"/>
          </w:tcPr>
          <w:p w14:paraId="3F7F5D03" w14:textId="77777777" w:rsidR="009C67E6" w:rsidRPr="004021AA" w:rsidRDefault="009C67E6" w:rsidP="009C67E6">
            <w:pPr>
              <w:spacing w:after="120"/>
              <w:rPr>
                <w:rFonts w:ascii="GHEA Grapalat" w:hAnsi="GHEA Grapalat"/>
              </w:rPr>
            </w:pPr>
          </w:p>
        </w:tc>
        <w:tc>
          <w:tcPr>
            <w:tcW w:w="2095" w:type="dxa"/>
            <w:shd w:val="clear" w:color="auto" w:fill="FFFFFF"/>
          </w:tcPr>
          <w:p w14:paraId="14200B24"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2922 29 000 0</w:t>
            </w:r>
          </w:p>
        </w:tc>
      </w:tr>
      <w:tr w:rsidR="009C67E6" w:rsidRPr="004021AA" w14:paraId="66361C37" w14:textId="77777777" w:rsidTr="009C67E6">
        <w:tc>
          <w:tcPr>
            <w:tcW w:w="3420" w:type="dxa"/>
            <w:shd w:val="clear" w:color="auto" w:fill="FFFFFF"/>
          </w:tcPr>
          <w:p w14:paraId="4E2CEA7C"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368.</w:t>
            </w:r>
          </w:p>
        </w:tc>
        <w:tc>
          <w:tcPr>
            <w:tcW w:w="2340" w:type="dxa"/>
            <w:shd w:val="clear" w:color="auto" w:fill="FFFFFF"/>
            <w:vAlign w:val="bottom"/>
          </w:tcPr>
          <w:p w14:paraId="2C2C7C0D" w14:textId="77777777" w:rsidR="009C67E6" w:rsidRPr="004021AA" w:rsidRDefault="009C67E6" w:rsidP="009C67E6">
            <w:pPr>
              <w:spacing w:after="120"/>
              <w:rPr>
                <w:rFonts w:ascii="GHEA Grapalat" w:hAnsi="GHEA Grapalat"/>
              </w:rPr>
            </w:pPr>
            <w:r w:rsidRPr="004021AA">
              <w:rPr>
                <w:rFonts w:ascii="GHEA Grapalat" w:hAnsi="GHEA Grapalat"/>
              </w:rPr>
              <w:t>(1-(5-ֆտորոպենտիլ)-1Н-ինդոլ-3-իլ (2,2,3,3-</w:t>
            </w:r>
            <w:r w:rsidRPr="004021AA">
              <w:rPr>
                <w:rFonts w:ascii="GHEA Grapalat" w:hAnsi="GHEA Grapalat"/>
              </w:rPr>
              <w:lastRenderedPageBreak/>
              <w:t>տետրամեթիլցիկլոպրոպիլ)</w:t>
            </w:r>
          </w:p>
          <w:p w14:paraId="419FD2DE"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մեթանոն</w:t>
            </w:r>
          </w:p>
        </w:tc>
        <w:tc>
          <w:tcPr>
            <w:tcW w:w="3780" w:type="dxa"/>
            <w:shd w:val="clear" w:color="auto" w:fill="FFFFFF"/>
            <w:vAlign w:val="center"/>
          </w:tcPr>
          <w:p w14:paraId="2B6967D1"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lastRenderedPageBreak/>
              <w:t>(1-(5-ֆտորոպենտիլ)-1Н-ինդոլ-3-իլ (2,2,3,3-տետրամեթիլցիկլոպրոպիլ)մեթա</w:t>
            </w:r>
            <w:r w:rsidRPr="004021AA">
              <w:rPr>
                <w:rFonts w:ascii="GHEA Grapalat" w:hAnsi="GHEA Grapalat"/>
              </w:rPr>
              <w:lastRenderedPageBreak/>
              <w:t>նոն</w:t>
            </w:r>
          </w:p>
        </w:tc>
        <w:tc>
          <w:tcPr>
            <w:tcW w:w="2250" w:type="dxa"/>
            <w:shd w:val="clear" w:color="auto" w:fill="FFFFFF"/>
          </w:tcPr>
          <w:p w14:paraId="05C07640" w14:textId="77777777" w:rsidR="009C67E6" w:rsidRPr="004021AA" w:rsidRDefault="009C67E6" w:rsidP="009C67E6">
            <w:pPr>
              <w:spacing w:after="120"/>
              <w:rPr>
                <w:rFonts w:ascii="GHEA Grapalat" w:hAnsi="GHEA Grapalat"/>
              </w:rPr>
            </w:pPr>
          </w:p>
        </w:tc>
        <w:tc>
          <w:tcPr>
            <w:tcW w:w="2095" w:type="dxa"/>
            <w:shd w:val="clear" w:color="auto" w:fill="FFFFFF"/>
          </w:tcPr>
          <w:p w14:paraId="43852701"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2933 99 800</w:t>
            </w:r>
          </w:p>
        </w:tc>
      </w:tr>
      <w:tr w:rsidR="009C67E6" w:rsidRPr="004021AA" w14:paraId="6405616E" w14:textId="77777777" w:rsidTr="009C67E6">
        <w:tc>
          <w:tcPr>
            <w:tcW w:w="3420" w:type="dxa"/>
            <w:shd w:val="clear" w:color="auto" w:fill="FFFFFF"/>
            <w:vAlign w:val="center"/>
          </w:tcPr>
          <w:p w14:paraId="44E5556D"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369.</w:t>
            </w:r>
          </w:p>
        </w:tc>
        <w:tc>
          <w:tcPr>
            <w:tcW w:w="2340" w:type="dxa"/>
            <w:shd w:val="clear" w:color="auto" w:fill="FFFFFF"/>
          </w:tcPr>
          <w:p w14:paraId="2D0B2292"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АСВМ-018</w:t>
            </w:r>
          </w:p>
        </w:tc>
        <w:tc>
          <w:tcPr>
            <w:tcW w:w="3780" w:type="dxa"/>
            <w:shd w:val="clear" w:color="auto" w:fill="FFFFFF"/>
            <w:vAlign w:val="center"/>
          </w:tcPr>
          <w:p w14:paraId="1F3A0B11"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K-(ադամանտան-1-իլ)-1-պենտիլ-1Н- ինդոլ-3-կարբոքսամիդ</w:t>
            </w:r>
          </w:p>
        </w:tc>
        <w:tc>
          <w:tcPr>
            <w:tcW w:w="2250" w:type="dxa"/>
            <w:shd w:val="clear" w:color="auto" w:fill="FFFFFF"/>
          </w:tcPr>
          <w:p w14:paraId="10C73E5B"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46AFDEDB"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2933 99 800</w:t>
            </w:r>
          </w:p>
        </w:tc>
      </w:tr>
      <w:tr w:rsidR="009C67E6" w:rsidRPr="004021AA" w14:paraId="37D17C43" w14:textId="77777777" w:rsidTr="009C67E6">
        <w:tc>
          <w:tcPr>
            <w:tcW w:w="3420" w:type="dxa"/>
            <w:shd w:val="clear" w:color="auto" w:fill="FFFFFF"/>
          </w:tcPr>
          <w:p w14:paraId="3D77AC0D"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370.</w:t>
            </w:r>
          </w:p>
        </w:tc>
        <w:tc>
          <w:tcPr>
            <w:tcW w:w="2340" w:type="dxa"/>
            <w:shd w:val="clear" w:color="auto" w:fill="FFFFFF"/>
          </w:tcPr>
          <w:p w14:paraId="33104890"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АСВМ(N)-018</w:t>
            </w:r>
          </w:p>
        </w:tc>
        <w:tc>
          <w:tcPr>
            <w:tcW w:w="3780" w:type="dxa"/>
            <w:shd w:val="clear" w:color="auto" w:fill="FFFFFF"/>
            <w:vAlign w:val="center"/>
          </w:tcPr>
          <w:p w14:paraId="12BC8DFD"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K-(ադամանտան-1-իլ)-1-պենտիլ-1Н- ինդազոլ-3-կարբոքսամիդ</w:t>
            </w:r>
          </w:p>
        </w:tc>
        <w:tc>
          <w:tcPr>
            <w:tcW w:w="2250" w:type="dxa"/>
            <w:shd w:val="clear" w:color="auto" w:fill="FFFFFF"/>
          </w:tcPr>
          <w:p w14:paraId="669FD5EF" w14:textId="77777777" w:rsidR="009C67E6" w:rsidRPr="004021AA" w:rsidRDefault="009C67E6" w:rsidP="009C67E6">
            <w:pPr>
              <w:spacing w:after="120"/>
              <w:rPr>
                <w:rFonts w:ascii="GHEA Grapalat" w:hAnsi="GHEA Grapalat"/>
              </w:rPr>
            </w:pPr>
          </w:p>
        </w:tc>
        <w:tc>
          <w:tcPr>
            <w:tcW w:w="2095" w:type="dxa"/>
            <w:shd w:val="clear" w:color="auto" w:fill="FFFFFF"/>
          </w:tcPr>
          <w:p w14:paraId="1CDF266A"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2933 99 800</w:t>
            </w:r>
          </w:p>
        </w:tc>
      </w:tr>
      <w:tr w:rsidR="009C67E6" w:rsidRPr="004021AA" w14:paraId="4BFE0E2D" w14:textId="77777777" w:rsidTr="009C67E6">
        <w:tc>
          <w:tcPr>
            <w:tcW w:w="3420" w:type="dxa"/>
            <w:shd w:val="clear" w:color="auto" w:fill="FFFFFF"/>
          </w:tcPr>
          <w:p w14:paraId="7A98E250"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371.</w:t>
            </w:r>
          </w:p>
        </w:tc>
        <w:tc>
          <w:tcPr>
            <w:tcW w:w="2340" w:type="dxa"/>
            <w:shd w:val="clear" w:color="auto" w:fill="FFFFFF"/>
          </w:tcPr>
          <w:p w14:paraId="562F1E4F"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АСВМ-2201</w:t>
            </w:r>
          </w:p>
        </w:tc>
        <w:tc>
          <w:tcPr>
            <w:tcW w:w="3780" w:type="dxa"/>
            <w:shd w:val="clear" w:color="auto" w:fill="FFFFFF"/>
            <w:vAlign w:val="center"/>
          </w:tcPr>
          <w:p w14:paraId="68AA914B"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N-(ադամանտան-1-իլ)-1-(5-ֆտորոպենտիլ)-1Н-ինդոլ-3- կարբոքսամիդ</w:t>
            </w:r>
          </w:p>
        </w:tc>
        <w:tc>
          <w:tcPr>
            <w:tcW w:w="2250" w:type="dxa"/>
            <w:shd w:val="clear" w:color="auto" w:fill="FFFFFF"/>
          </w:tcPr>
          <w:p w14:paraId="7294C6DB" w14:textId="77777777" w:rsidR="009C67E6" w:rsidRPr="004021AA" w:rsidRDefault="009C67E6" w:rsidP="009C67E6">
            <w:pPr>
              <w:spacing w:after="120"/>
              <w:rPr>
                <w:rFonts w:ascii="GHEA Grapalat" w:hAnsi="GHEA Grapalat"/>
              </w:rPr>
            </w:pPr>
          </w:p>
        </w:tc>
        <w:tc>
          <w:tcPr>
            <w:tcW w:w="2095" w:type="dxa"/>
            <w:shd w:val="clear" w:color="auto" w:fill="FFFFFF"/>
          </w:tcPr>
          <w:p w14:paraId="509DACE1"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2933 99 800</w:t>
            </w:r>
          </w:p>
        </w:tc>
      </w:tr>
      <w:tr w:rsidR="009C67E6" w:rsidRPr="004021AA" w14:paraId="5C80ED36" w14:textId="77777777" w:rsidTr="009C67E6">
        <w:tc>
          <w:tcPr>
            <w:tcW w:w="3420" w:type="dxa"/>
            <w:shd w:val="clear" w:color="auto" w:fill="FFFFFF"/>
          </w:tcPr>
          <w:p w14:paraId="6C72B767"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372.</w:t>
            </w:r>
          </w:p>
        </w:tc>
        <w:tc>
          <w:tcPr>
            <w:tcW w:w="2340" w:type="dxa"/>
            <w:shd w:val="clear" w:color="auto" w:fill="FFFFFF"/>
          </w:tcPr>
          <w:p w14:paraId="07F2C935"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АСВМ(N)֊2201</w:t>
            </w:r>
          </w:p>
        </w:tc>
        <w:tc>
          <w:tcPr>
            <w:tcW w:w="3780" w:type="dxa"/>
            <w:shd w:val="clear" w:color="auto" w:fill="FFFFFF"/>
            <w:vAlign w:val="center"/>
          </w:tcPr>
          <w:p w14:paraId="081DA131"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N-(ադամանտան-1-իլ)-1-(5- ֆտորոպենտիլ)-1Н-ինդազոլ-З-կարբոքսամիդ</w:t>
            </w:r>
          </w:p>
        </w:tc>
        <w:tc>
          <w:tcPr>
            <w:tcW w:w="2250" w:type="dxa"/>
            <w:shd w:val="clear" w:color="auto" w:fill="FFFFFF"/>
          </w:tcPr>
          <w:p w14:paraId="73BD8B59" w14:textId="77777777" w:rsidR="009C67E6" w:rsidRPr="004021AA" w:rsidRDefault="009C67E6" w:rsidP="009C67E6">
            <w:pPr>
              <w:spacing w:after="120"/>
              <w:rPr>
                <w:rFonts w:ascii="GHEA Grapalat" w:hAnsi="GHEA Grapalat"/>
              </w:rPr>
            </w:pPr>
          </w:p>
        </w:tc>
        <w:tc>
          <w:tcPr>
            <w:tcW w:w="2095" w:type="dxa"/>
            <w:shd w:val="clear" w:color="auto" w:fill="FFFFFF"/>
          </w:tcPr>
          <w:p w14:paraId="4997B82A"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2933 99 800</w:t>
            </w:r>
          </w:p>
        </w:tc>
      </w:tr>
      <w:tr w:rsidR="009C67E6" w:rsidRPr="004021AA" w14:paraId="7EE0CECF" w14:textId="77777777" w:rsidTr="009C67E6">
        <w:tc>
          <w:tcPr>
            <w:tcW w:w="3420" w:type="dxa"/>
            <w:shd w:val="clear" w:color="auto" w:fill="FFFFFF"/>
            <w:vAlign w:val="center"/>
          </w:tcPr>
          <w:p w14:paraId="5919152B"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373.</w:t>
            </w:r>
          </w:p>
        </w:tc>
        <w:tc>
          <w:tcPr>
            <w:tcW w:w="2340" w:type="dxa"/>
            <w:shd w:val="clear" w:color="auto" w:fill="FFFFFF"/>
            <w:vAlign w:val="center"/>
          </w:tcPr>
          <w:p w14:paraId="324E09AF"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2СР-Р</w:t>
            </w:r>
          </w:p>
        </w:tc>
        <w:tc>
          <w:tcPr>
            <w:tcW w:w="3780" w:type="dxa"/>
            <w:shd w:val="clear" w:color="auto" w:fill="FFFFFF"/>
            <w:vAlign w:val="bottom"/>
          </w:tcPr>
          <w:p w14:paraId="76D64A19"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4-պրոպիլ-2,5-դիմետօքսիֆենէթիլամին</w:t>
            </w:r>
          </w:p>
        </w:tc>
        <w:tc>
          <w:tcPr>
            <w:tcW w:w="2250" w:type="dxa"/>
            <w:shd w:val="clear" w:color="auto" w:fill="FFFFFF"/>
          </w:tcPr>
          <w:p w14:paraId="15E5A4E2"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25F33910"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2922 29 000 0</w:t>
            </w:r>
          </w:p>
        </w:tc>
      </w:tr>
      <w:tr w:rsidR="009C67E6" w:rsidRPr="004021AA" w14:paraId="400765EC" w14:textId="77777777" w:rsidTr="009C67E6">
        <w:tc>
          <w:tcPr>
            <w:tcW w:w="3420" w:type="dxa"/>
            <w:shd w:val="clear" w:color="auto" w:fill="FFFFFF"/>
            <w:vAlign w:val="center"/>
          </w:tcPr>
          <w:p w14:paraId="116ADDA7"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374. (Ադամանտան-1-իլ)(1-(5- ֆտորոպենտիլ)-1Н-ինդոլ-З-իլ) մեթանոն</w:t>
            </w:r>
          </w:p>
        </w:tc>
        <w:tc>
          <w:tcPr>
            <w:tcW w:w="2340" w:type="dxa"/>
            <w:shd w:val="clear" w:color="auto" w:fill="FFFFFF"/>
          </w:tcPr>
          <w:p w14:paraId="4BC60C49"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07D22457"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(ադամանտան-1-իլ)(1-(5- ֆտորոպենտիլ)-1Н-ինդոլ-З-իլ) մեթանոն</w:t>
            </w:r>
          </w:p>
        </w:tc>
        <w:tc>
          <w:tcPr>
            <w:tcW w:w="2250" w:type="dxa"/>
            <w:shd w:val="clear" w:color="auto" w:fill="FFFFFF"/>
          </w:tcPr>
          <w:p w14:paraId="23C8CC96" w14:textId="77777777" w:rsidR="009C67E6" w:rsidRPr="004021AA" w:rsidRDefault="009C67E6" w:rsidP="009C67E6">
            <w:pPr>
              <w:spacing w:after="120"/>
              <w:rPr>
                <w:rFonts w:ascii="GHEA Grapalat" w:hAnsi="GHEA Grapalat"/>
              </w:rPr>
            </w:pPr>
          </w:p>
        </w:tc>
        <w:tc>
          <w:tcPr>
            <w:tcW w:w="2095" w:type="dxa"/>
            <w:shd w:val="clear" w:color="auto" w:fill="FFFFFF"/>
          </w:tcPr>
          <w:p w14:paraId="695D6C0F"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2933 99 800</w:t>
            </w:r>
          </w:p>
        </w:tc>
      </w:tr>
      <w:tr w:rsidR="009C67E6" w:rsidRPr="004021AA" w14:paraId="68992EB4" w14:textId="77777777" w:rsidTr="009C67E6">
        <w:tc>
          <w:tcPr>
            <w:tcW w:w="3420" w:type="dxa"/>
            <w:shd w:val="clear" w:color="auto" w:fill="FFFFFF"/>
            <w:vAlign w:val="center"/>
          </w:tcPr>
          <w:p w14:paraId="76DDECD7"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375. (1-հեպտիլ-1H-ինդոլ-З-իլ)(2,2,3,3-տետրամեթիլցիկլոպրոպիլ)մեթանոն</w:t>
            </w:r>
          </w:p>
        </w:tc>
        <w:tc>
          <w:tcPr>
            <w:tcW w:w="2340" w:type="dxa"/>
            <w:shd w:val="clear" w:color="auto" w:fill="FFFFFF"/>
          </w:tcPr>
          <w:p w14:paraId="3AD3F9B4"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711F4322"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(1-հեպտիլ-1H-ինդոլ-З-իլ)(2,2,3,3-տետրամեթիլցիկլոպրոպիլ)մեթանոն</w:t>
            </w:r>
          </w:p>
        </w:tc>
        <w:tc>
          <w:tcPr>
            <w:tcW w:w="2250" w:type="dxa"/>
            <w:shd w:val="clear" w:color="auto" w:fill="FFFFFF"/>
          </w:tcPr>
          <w:p w14:paraId="575F59E6" w14:textId="77777777" w:rsidR="009C67E6" w:rsidRPr="004021AA" w:rsidRDefault="009C67E6" w:rsidP="009C67E6">
            <w:pPr>
              <w:spacing w:after="120"/>
              <w:rPr>
                <w:rFonts w:ascii="GHEA Grapalat" w:hAnsi="GHEA Grapalat"/>
              </w:rPr>
            </w:pPr>
          </w:p>
        </w:tc>
        <w:tc>
          <w:tcPr>
            <w:tcW w:w="2095" w:type="dxa"/>
            <w:shd w:val="clear" w:color="auto" w:fill="FFFFFF"/>
          </w:tcPr>
          <w:p w14:paraId="0008B1C9"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2933 99 800</w:t>
            </w:r>
          </w:p>
        </w:tc>
      </w:tr>
      <w:tr w:rsidR="009C67E6" w:rsidRPr="004021AA" w14:paraId="161D67BD" w14:textId="77777777" w:rsidTr="009C67E6">
        <w:tc>
          <w:tcPr>
            <w:tcW w:w="3420" w:type="dxa"/>
            <w:shd w:val="clear" w:color="auto" w:fill="FFFFFF"/>
            <w:vAlign w:val="bottom"/>
          </w:tcPr>
          <w:p w14:paraId="57A1A28E" w14:textId="77777777" w:rsidR="009C67E6" w:rsidRPr="004021AA" w:rsidRDefault="009C67E6" w:rsidP="009C67E6">
            <w:pPr>
              <w:spacing w:after="120"/>
              <w:rPr>
                <w:rFonts w:ascii="GHEA Grapalat" w:hAnsi="GHEA Grapalat"/>
              </w:rPr>
            </w:pPr>
            <w:r w:rsidRPr="004021AA">
              <w:rPr>
                <w:rFonts w:ascii="GHEA Grapalat" w:hAnsi="GHEA Grapalat"/>
              </w:rPr>
              <w:t xml:space="preserve">376. N-(3-(2-մեթօքսիէթիլ)4,5-դիմեթիլտիազոլ-2(ЗН)-իլիդեն)2,2,3,3- </w:t>
            </w:r>
            <w:r w:rsidRPr="004021AA">
              <w:rPr>
                <w:rFonts w:ascii="GHEA Grapalat" w:hAnsi="GHEA Grapalat"/>
              </w:rPr>
              <w:lastRenderedPageBreak/>
              <w:t>տետրամեթիլցիկլոպրոպիլկար</w:t>
            </w:r>
          </w:p>
          <w:p w14:paraId="6EE61007"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բոքսամիդ</w:t>
            </w:r>
          </w:p>
        </w:tc>
        <w:tc>
          <w:tcPr>
            <w:tcW w:w="2340" w:type="dxa"/>
            <w:shd w:val="clear" w:color="auto" w:fill="FFFFFF"/>
          </w:tcPr>
          <w:p w14:paraId="0B01D2B5" w14:textId="77777777" w:rsidR="009C67E6" w:rsidRPr="004021AA" w:rsidRDefault="009C67E6" w:rsidP="009C67E6">
            <w:pPr>
              <w:spacing w:after="120"/>
              <w:rPr>
                <w:rFonts w:ascii="GHEA Grapalat" w:hAnsi="GHEA Grapalat"/>
              </w:rPr>
            </w:pPr>
          </w:p>
        </w:tc>
        <w:tc>
          <w:tcPr>
            <w:tcW w:w="3780" w:type="dxa"/>
            <w:shd w:val="clear" w:color="auto" w:fill="FFFFFF"/>
            <w:vAlign w:val="bottom"/>
          </w:tcPr>
          <w:p w14:paraId="5FFD2E76" w14:textId="77777777" w:rsidR="009C67E6" w:rsidRPr="004021AA" w:rsidRDefault="009C67E6" w:rsidP="009C67E6">
            <w:pPr>
              <w:spacing w:after="120"/>
              <w:rPr>
                <w:rFonts w:ascii="GHEA Grapalat" w:hAnsi="GHEA Grapalat"/>
              </w:rPr>
            </w:pPr>
            <w:r w:rsidRPr="004021AA">
              <w:rPr>
                <w:rFonts w:ascii="GHEA Grapalat" w:hAnsi="GHEA Grapalat"/>
              </w:rPr>
              <w:t xml:space="preserve">N-(3-(2-մեթօքսիէթիլ)4,5-դիմեթիլտիազոլ-2(ЗН)-իլիդեն)2,2,3,3- </w:t>
            </w:r>
            <w:r w:rsidRPr="004021AA">
              <w:rPr>
                <w:rFonts w:ascii="GHEA Grapalat" w:hAnsi="GHEA Grapalat"/>
              </w:rPr>
              <w:lastRenderedPageBreak/>
              <w:t>տետրամեթիլցիկլոպրոպիլկար</w:t>
            </w:r>
          </w:p>
          <w:p w14:paraId="0EEC545D"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բոքսամիդ</w:t>
            </w:r>
          </w:p>
        </w:tc>
        <w:tc>
          <w:tcPr>
            <w:tcW w:w="2250" w:type="dxa"/>
            <w:shd w:val="clear" w:color="auto" w:fill="FFFFFF"/>
          </w:tcPr>
          <w:p w14:paraId="1B6D320E" w14:textId="77777777" w:rsidR="009C67E6" w:rsidRPr="004021AA" w:rsidRDefault="009C67E6" w:rsidP="009C67E6">
            <w:pPr>
              <w:spacing w:after="120"/>
              <w:rPr>
                <w:rFonts w:ascii="GHEA Grapalat" w:hAnsi="GHEA Grapalat"/>
              </w:rPr>
            </w:pPr>
          </w:p>
        </w:tc>
        <w:tc>
          <w:tcPr>
            <w:tcW w:w="2095" w:type="dxa"/>
            <w:shd w:val="clear" w:color="auto" w:fill="FFFFFF"/>
          </w:tcPr>
          <w:p w14:paraId="4725F463"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2934 10 000 0</w:t>
            </w:r>
          </w:p>
        </w:tc>
      </w:tr>
      <w:tr w:rsidR="009C67E6" w:rsidRPr="004021AA" w14:paraId="14B8F39D" w14:textId="77777777" w:rsidTr="009C67E6">
        <w:tc>
          <w:tcPr>
            <w:tcW w:w="3420" w:type="dxa"/>
            <w:shd w:val="clear" w:color="auto" w:fill="FFFFFF"/>
            <w:vAlign w:val="bottom"/>
          </w:tcPr>
          <w:p w14:paraId="0121751C"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377. (1-(2-մորֆոլինոէթիլ)-1Н-ինդոլ-3-իլ (2,2,3,3-տետրամեթիլցիկլոպրոպիլ)մեթանոն</w:t>
            </w:r>
          </w:p>
        </w:tc>
        <w:tc>
          <w:tcPr>
            <w:tcW w:w="2340" w:type="dxa"/>
            <w:shd w:val="clear" w:color="auto" w:fill="FFFFFF"/>
          </w:tcPr>
          <w:p w14:paraId="7B967687" w14:textId="77777777" w:rsidR="009C67E6" w:rsidRPr="004021AA" w:rsidRDefault="009C67E6" w:rsidP="009C67E6">
            <w:pPr>
              <w:spacing w:after="120"/>
              <w:rPr>
                <w:rFonts w:ascii="GHEA Grapalat" w:hAnsi="GHEA Grapalat"/>
              </w:rPr>
            </w:pPr>
          </w:p>
        </w:tc>
        <w:tc>
          <w:tcPr>
            <w:tcW w:w="3780" w:type="dxa"/>
            <w:shd w:val="clear" w:color="auto" w:fill="FFFFFF"/>
            <w:vAlign w:val="center"/>
          </w:tcPr>
          <w:p w14:paraId="564E248F"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(1-(2-մորֆոլինոէթիլ)-1Н-ինդոլ-3-իլ (2,2,3,3-տետրամեթիլցիկլոպրոպիլ)մեթանոն</w:t>
            </w:r>
          </w:p>
        </w:tc>
        <w:tc>
          <w:tcPr>
            <w:tcW w:w="2250" w:type="dxa"/>
            <w:shd w:val="clear" w:color="auto" w:fill="FFFFFF"/>
          </w:tcPr>
          <w:p w14:paraId="0EDD6F93" w14:textId="77777777" w:rsidR="009C67E6" w:rsidRPr="004021AA" w:rsidRDefault="009C67E6" w:rsidP="009C67E6">
            <w:pPr>
              <w:spacing w:after="120"/>
              <w:rPr>
                <w:rFonts w:ascii="GHEA Grapalat" w:hAnsi="GHEA Grapalat"/>
              </w:rPr>
            </w:pPr>
          </w:p>
        </w:tc>
        <w:tc>
          <w:tcPr>
            <w:tcW w:w="2095" w:type="dxa"/>
            <w:shd w:val="clear" w:color="auto" w:fill="FFFFFF"/>
          </w:tcPr>
          <w:p w14:paraId="600E03E9"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2933 99 800</w:t>
            </w:r>
          </w:p>
        </w:tc>
      </w:tr>
      <w:tr w:rsidR="009C67E6" w:rsidRPr="004021AA" w14:paraId="6847BCDF" w14:textId="77777777" w:rsidTr="009C67E6">
        <w:tc>
          <w:tcPr>
            <w:tcW w:w="3420" w:type="dxa"/>
            <w:shd w:val="clear" w:color="auto" w:fill="FFFFFF"/>
            <w:vAlign w:val="center"/>
          </w:tcPr>
          <w:p w14:paraId="16668C14"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378. 4-մետօքսիֆենցիկլիդին</w:t>
            </w:r>
          </w:p>
        </w:tc>
        <w:tc>
          <w:tcPr>
            <w:tcW w:w="2340" w:type="dxa"/>
            <w:shd w:val="clear" w:color="auto" w:fill="FFFFFF"/>
          </w:tcPr>
          <w:p w14:paraId="77189E06" w14:textId="77777777" w:rsidR="009C67E6" w:rsidRPr="004021AA" w:rsidRDefault="009C67E6" w:rsidP="009C67E6">
            <w:pPr>
              <w:spacing w:after="120"/>
              <w:rPr>
                <w:rFonts w:ascii="GHEA Grapalat" w:hAnsi="GHEA Grapalat"/>
              </w:rPr>
            </w:pPr>
          </w:p>
        </w:tc>
        <w:tc>
          <w:tcPr>
            <w:tcW w:w="3780" w:type="dxa"/>
            <w:shd w:val="clear" w:color="auto" w:fill="FFFFFF"/>
            <w:vAlign w:val="bottom"/>
          </w:tcPr>
          <w:p w14:paraId="06734651"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1-(1-(4-մետօքսիֆենիլ)ցիկլոհեքսիլ)պիպերիդին</w:t>
            </w:r>
          </w:p>
        </w:tc>
        <w:tc>
          <w:tcPr>
            <w:tcW w:w="2250" w:type="dxa"/>
            <w:shd w:val="clear" w:color="auto" w:fill="FFFFFF"/>
          </w:tcPr>
          <w:p w14:paraId="0F5D47E7"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089C1E6C"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2933 39 990 0</w:t>
            </w:r>
          </w:p>
        </w:tc>
      </w:tr>
      <w:tr w:rsidR="009C67E6" w:rsidRPr="004021AA" w14:paraId="6235BD65" w14:textId="77777777" w:rsidTr="009C67E6">
        <w:tc>
          <w:tcPr>
            <w:tcW w:w="3420" w:type="dxa"/>
            <w:shd w:val="clear" w:color="auto" w:fill="FFFFFF"/>
            <w:vAlign w:val="center"/>
          </w:tcPr>
          <w:p w14:paraId="23259439"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379. Էթիլֆենիդատ</w:t>
            </w:r>
          </w:p>
        </w:tc>
        <w:tc>
          <w:tcPr>
            <w:tcW w:w="2340" w:type="dxa"/>
            <w:shd w:val="clear" w:color="auto" w:fill="FFFFFF"/>
          </w:tcPr>
          <w:p w14:paraId="73B4270B" w14:textId="77777777" w:rsidR="009C67E6" w:rsidRPr="004021AA" w:rsidRDefault="009C67E6" w:rsidP="009C67E6">
            <w:pPr>
              <w:spacing w:after="120"/>
              <w:rPr>
                <w:rFonts w:ascii="GHEA Grapalat" w:hAnsi="GHEA Grapalat"/>
              </w:rPr>
            </w:pPr>
          </w:p>
        </w:tc>
        <w:tc>
          <w:tcPr>
            <w:tcW w:w="3780" w:type="dxa"/>
            <w:shd w:val="clear" w:color="auto" w:fill="FFFFFF"/>
            <w:vAlign w:val="bottom"/>
          </w:tcPr>
          <w:p w14:paraId="614AD71E"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2-ֆենիլ-2-(պիպերիդին-2- իլ)քացախաթթվի էթիլային եթեր</w:t>
            </w:r>
          </w:p>
        </w:tc>
        <w:tc>
          <w:tcPr>
            <w:tcW w:w="2250" w:type="dxa"/>
            <w:shd w:val="clear" w:color="auto" w:fill="FFFFFF"/>
          </w:tcPr>
          <w:p w14:paraId="0F2B7923" w14:textId="77777777" w:rsidR="009C67E6" w:rsidRPr="004021AA" w:rsidRDefault="009C67E6" w:rsidP="009C67E6">
            <w:pPr>
              <w:spacing w:after="120"/>
              <w:rPr>
                <w:rFonts w:ascii="GHEA Grapalat" w:hAnsi="GHEA Grapalat"/>
              </w:rPr>
            </w:pPr>
          </w:p>
        </w:tc>
        <w:tc>
          <w:tcPr>
            <w:tcW w:w="2095" w:type="dxa"/>
            <w:shd w:val="clear" w:color="auto" w:fill="FFFFFF"/>
            <w:vAlign w:val="center"/>
          </w:tcPr>
          <w:p w14:paraId="11D2E206" w14:textId="77777777" w:rsidR="009C67E6" w:rsidRPr="004021AA" w:rsidRDefault="009C67E6" w:rsidP="009C67E6">
            <w:pPr>
              <w:spacing w:after="120"/>
              <w:jc w:val="center"/>
              <w:rPr>
                <w:rFonts w:ascii="GHEA Grapalat" w:eastAsia="Times New Roman" w:hAnsi="GHEA Grapalat" w:cs="Times New Roman"/>
              </w:rPr>
            </w:pPr>
            <w:r w:rsidRPr="004021AA">
              <w:rPr>
                <w:rFonts w:ascii="GHEA Grapalat" w:hAnsi="GHEA Grapalat"/>
              </w:rPr>
              <w:t>2933 39 990 0</w:t>
            </w:r>
          </w:p>
        </w:tc>
      </w:tr>
      <w:tr w:rsidR="009C67E6" w:rsidRPr="004021AA" w14:paraId="69BB6990" w14:textId="77777777" w:rsidTr="009C67E6">
        <w:tc>
          <w:tcPr>
            <w:tcW w:w="13885" w:type="dxa"/>
            <w:gridSpan w:val="5"/>
            <w:shd w:val="clear" w:color="auto" w:fill="FFFFFF"/>
            <w:vAlign w:val="center"/>
          </w:tcPr>
          <w:p w14:paraId="42AFB4E4"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380. Իզոմերները, այդ թվում՝ I Ցանկում վերոհիշյալ միջոցների եւ նյութերի ստերեոիզոմերները, այն դեպքերում, երբ այդպիսի իզոմերների գոյությունը՝ ներառյալ ստերեոիզոմերները, հնարավոր է տվյալ քիմիական մեծության շրջանակներում։</w:t>
            </w:r>
          </w:p>
        </w:tc>
      </w:tr>
      <w:tr w:rsidR="009C67E6" w:rsidRPr="004021AA" w14:paraId="5021F0D3" w14:textId="77777777" w:rsidTr="009C67E6">
        <w:tc>
          <w:tcPr>
            <w:tcW w:w="13885" w:type="dxa"/>
            <w:gridSpan w:val="5"/>
            <w:shd w:val="clear" w:color="auto" w:fill="FFFFFF"/>
            <w:vAlign w:val="center"/>
          </w:tcPr>
          <w:p w14:paraId="55CDB83D"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381. I ցանկում վերոհիշյալ միջոցների եւ նյութերի բարդ ու պարզ եթերներ։</w:t>
            </w:r>
          </w:p>
        </w:tc>
      </w:tr>
      <w:tr w:rsidR="009C67E6" w:rsidRPr="004021AA" w14:paraId="1BDBA7BC" w14:textId="77777777" w:rsidTr="009C67E6">
        <w:tc>
          <w:tcPr>
            <w:tcW w:w="13885" w:type="dxa"/>
            <w:gridSpan w:val="5"/>
            <w:shd w:val="clear" w:color="auto" w:fill="FFFFFF"/>
            <w:vAlign w:val="bottom"/>
          </w:tcPr>
          <w:p w14:paraId="4120A160"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382. I ցանկում վերոհիշյալ միջոցների եւ նյութերի աղեր, եթե այդպիսի աղերի գոյությունը հնարավոր է:</w:t>
            </w:r>
          </w:p>
        </w:tc>
      </w:tr>
      <w:tr w:rsidR="009C67E6" w:rsidRPr="004021AA" w14:paraId="2DFB32CD" w14:textId="77777777" w:rsidTr="009C67E6">
        <w:tc>
          <w:tcPr>
            <w:tcW w:w="13885" w:type="dxa"/>
            <w:gridSpan w:val="5"/>
            <w:shd w:val="clear" w:color="auto" w:fill="FFFFFF"/>
          </w:tcPr>
          <w:p w14:paraId="54BE9231" w14:textId="77777777" w:rsidR="009C67E6" w:rsidRPr="004021AA" w:rsidRDefault="009C67E6" w:rsidP="009C67E6">
            <w:pPr>
              <w:spacing w:after="120"/>
              <w:rPr>
                <w:rFonts w:ascii="GHEA Grapalat" w:eastAsia="Times New Roman" w:hAnsi="GHEA Grapalat" w:cs="Times New Roman"/>
              </w:rPr>
            </w:pPr>
            <w:r w:rsidRPr="004021AA">
              <w:rPr>
                <w:rFonts w:ascii="GHEA Grapalat" w:hAnsi="GHEA Grapalat"/>
              </w:rPr>
              <w:t>383. Խառնուրդներ, որոնք պարունակում են I ցանկում նշված միջոցներ եւ նյութեր ցանկացած ձեւով եւ ֆիզիկական վիճակով՝ անկախ տվյալ խառնուրդում դրանց քանակից՝ բացառությամբ I ցանկում չթվարկված համակցված դեղամիջոցների:</w:t>
            </w:r>
          </w:p>
        </w:tc>
      </w:tr>
    </w:tbl>
    <w:p w14:paraId="5179497A" w14:textId="77777777" w:rsidR="003C06A6" w:rsidRPr="004021AA" w:rsidRDefault="003C06A6" w:rsidP="003C06A6">
      <w:pPr>
        <w:keepNext/>
        <w:keepLines/>
        <w:spacing w:after="160" w:line="360" w:lineRule="auto"/>
        <w:jc w:val="center"/>
        <w:outlineLvl w:val="1"/>
        <w:rPr>
          <w:rFonts w:ascii="GHEA Grapalat" w:hAnsi="GHEA Grapalat"/>
        </w:rPr>
      </w:pPr>
      <w:r w:rsidRPr="004021AA">
        <w:rPr>
          <w:rFonts w:ascii="GHEA Grapalat" w:hAnsi="GHEA Grapalat"/>
        </w:rPr>
        <w:t>2.12. Թմրամիջոցների, հոգեներգործուն նյութեր եւ դրանց պրեկուրսորներ</w:t>
      </w:r>
    </w:p>
    <w:p w14:paraId="3504B326" w14:textId="77777777" w:rsidR="003C06A6" w:rsidRPr="004021AA" w:rsidRDefault="003C06A6" w:rsidP="003C06A6">
      <w:pPr>
        <w:keepNext/>
        <w:keepLines/>
        <w:spacing w:after="160" w:line="360" w:lineRule="auto"/>
        <w:jc w:val="center"/>
        <w:outlineLvl w:val="1"/>
        <w:rPr>
          <w:rFonts w:ascii="GHEA Grapalat" w:eastAsia="Times New Roman" w:hAnsi="GHEA Grapalat" w:cs="Times New Roman"/>
        </w:rPr>
      </w:pPr>
    </w:p>
    <w:p w14:paraId="10598CE1" w14:textId="77777777" w:rsidR="003C06A6" w:rsidRPr="004021AA" w:rsidRDefault="003C06A6" w:rsidP="003C06A6">
      <w:pPr>
        <w:keepNext/>
        <w:keepLines/>
        <w:spacing w:after="160" w:line="360" w:lineRule="auto"/>
        <w:jc w:val="center"/>
        <w:outlineLvl w:val="1"/>
        <w:rPr>
          <w:rFonts w:ascii="GHEA Grapalat" w:eastAsia="Times New Roman" w:hAnsi="GHEA Grapalat" w:cs="Times New Roman"/>
        </w:rPr>
      </w:pPr>
      <w:r w:rsidRPr="004021AA">
        <w:rPr>
          <w:rFonts w:ascii="GHEA Grapalat" w:hAnsi="GHEA Grapalat"/>
        </w:rPr>
        <w:t>Ցուցակ I</w:t>
      </w:r>
    </w:p>
    <w:p w14:paraId="32B67953" w14:textId="77777777" w:rsidR="003C06A6" w:rsidRPr="004021AA" w:rsidRDefault="003C06A6" w:rsidP="003C06A6">
      <w:pPr>
        <w:widowControl/>
        <w:spacing w:after="200" w:line="276" w:lineRule="auto"/>
        <w:rPr>
          <w:rFonts w:ascii="GHEA Grapalat" w:hAnsi="GHEA Grapalat"/>
        </w:rPr>
      </w:pPr>
    </w:p>
    <w:p w14:paraId="1D59413E" w14:textId="77777777" w:rsidR="003C06A6" w:rsidRPr="004021AA" w:rsidRDefault="003C06A6" w:rsidP="003C06A6">
      <w:pPr>
        <w:spacing w:after="160" w:line="360" w:lineRule="auto"/>
        <w:jc w:val="center"/>
        <w:rPr>
          <w:rFonts w:ascii="GHEA Grapalat" w:hAnsi="GHEA Grapalat"/>
          <w:lang w:val="en-US"/>
        </w:rPr>
      </w:pPr>
      <w:r w:rsidRPr="004021AA">
        <w:rPr>
          <w:rFonts w:ascii="GHEA Grapalat" w:hAnsi="GHEA Grapalat"/>
        </w:rPr>
        <w:lastRenderedPageBreak/>
        <w:t>Ցուցակ II</w:t>
      </w:r>
    </w:p>
    <w:tbl>
      <w:tblPr>
        <w:tblOverlap w:val="never"/>
        <w:tblW w:w="15672" w:type="dxa"/>
        <w:jc w:val="center"/>
        <w:tblLayout w:type="fixed"/>
        <w:tblCellMar>
          <w:left w:w="10" w:type="dxa"/>
          <w:right w:w="10" w:type="dxa"/>
        </w:tblCellMar>
        <w:tblLook w:val="0000" w:firstRow="0" w:lastRow="0" w:firstColumn="0" w:lastColumn="0" w:noHBand="0" w:noVBand="0"/>
      </w:tblPr>
      <w:tblGrid>
        <w:gridCol w:w="4110"/>
        <w:gridCol w:w="3261"/>
        <w:gridCol w:w="3543"/>
        <w:gridCol w:w="2322"/>
        <w:gridCol w:w="2436"/>
      </w:tblGrid>
      <w:tr w:rsidR="003C06A6" w:rsidRPr="004021AA" w14:paraId="5DDDA558" w14:textId="77777777" w:rsidTr="00864452">
        <w:trPr>
          <w:tblHeader/>
          <w:jc w:val="center"/>
        </w:trPr>
        <w:tc>
          <w:tcPr>
            <w:tcW w:w="4110" w:type="dxa"/>
            <w:tcBorders>
              <w:top w:val="single" w:sz="4" w:space="0" w:color="auto"/>
              <w:left w:val="single" w:sz="4" w:space="0" w:color="auto"/>
            </w:tcBorders>
            <w:shd w:val="clear" w:color="auto" w:fill="FFFFFF"/>
            <w:vAlign w:val="center"/>
          </w:tcPr>
          <w:p w14:paraId="0428A412"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Միջազգային անվանումները</w:t>
            </w:r>
          </w:p>
        </w:tc>
        <w:tc>
          <w:tcPr>
            <w:tcW w:w="6804" w:type="dxa"/>
            <w:gridSpan w:val="2"/>
            <w:tcBorders>
              <w:top w:val="single" w:sz="4" w:space="0" w:color="auto"/>
              <w:left w:val="single" w:sz="4" w:space="0" w:color="auto"/>
            </w:tcBorders>
            <w:shd w:val="clear" w:color="auto" w:fill="FFFFFF"/>
            <w:vAlign w:val="center"/>
          </w:tcPr>
          <w:p w14:paraId="262AF106"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Քիմիական անվանումը կամ համառոտ նկարագրությունը</w:t>
            </w:r>
          </w:p>
        </w:tc>
        <w:tc>
          <w:tcPr>
            <w:tcW w:w="2322" w:type="dxa"/>
            <w:tcBorders>
              <w:top w:val="single" w:sz="4" w:space="0" w:color="auto"/>
              <w:left w:val="single" w:sz="4" w:space="0" w:color="auto"/>
            </w:tcBorders>
            <w:shd w:val="clear" w:color="auto" w:fill="FFFFFF"/>
            <w:vAlign w:val="center"/>
          </w:tcPr>
          <w:p w14:paraId="586D4CA5"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Խտությունը</w:t>
            </w:r>
          </w:p>
        </w:tc>
        <w:tc>
          <w:tcPr>
            <w:tcW w:w="2436" w:type="dxa"/>
            <w:tcBorders>
              <w:top w:val="single" w:sz="4" w:space="0" w:color="auto"/>
              <w:left w:val="single" w:sz="4" w:space="0" w:color="auto"/>
              <w:right w:val="single" w:sz="4" w:space="0" w:color="auto"/>
            </w:tcBorders>
            <w:shd w:val="clear" w:color="auto" w:fill="FFFFFF"/>
            <w:vAlign w:val="center"/>
          </w:tcPr>
          <w:p w14:paraId="74222B22"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ԵԱՏՄ ԱՏԳ ԱԱ</w:t>
            </w:r>
            <w:r w:rsidRPr="004021AA">
              <w:rPr>
                <w:rFonts w:ascii="GHEA Grapalat" w:hAnsi="GHEA Grapalat"/>
              </w:rPr>
              <w:br/>
              <w:t xml:space="preserve"> ծածկագիր</w:t>
            </w:r>
          </w:p>
        </w:tc>
      </w:tr>
      <w:tr w:rsidR="003C06A6" w:rsidRPr="004021AA" w14:paraId="2BB0EF95" w14:textId="77777777" w:rsidTr="00864452">
        <w:trPr>
          <w:jc w:val="center"/>
        </w:trPr>
        <w:tc>
          <w:tcPr>
            <w:tcW w:w="4110" w:type="dxa"/>
            <w:tcBorders>
              <w:top w:val="single" w:sz="4" w:space="0" w:color="auto"/>
            </w:tcBorders>
            <w:shd w:val="clear" w:color="auto" w:fill="FFFFFF"/>
            <w:vAlign w:val="bottom"/>
          </w:tcPr>
          <w:p w14:paraId="1B1D13B0"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1. Քացախաթթվի անհիդրիդ</w:t>
            </w:r>
          </w:p>
        </w:tc>
        <w:tc>
          <w:tcPr>
            <w:tcW w:w="3261" w:type="dxa"/>
            <w:tcBorders>
              <w:top w:val="single" w:sz="4" w:space="0" w:color="auto"/>
            </w:tcBorders>
            <w:shd w:val="clear" w:color="auto" w:fill="FFFFFF"/>
            <w:vAlign w:val="bottom"/>
          </w:tcPr>
          <w:p w14:paraId="4588FDEF"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քացախային անհիդրիդ</w:t>
            </w:r>
          </w:p>
        </w:tc>
        <w:tc>
          <w:tcPr>
            <w:tcW w:w="3543" w:type="dxa"/>
            <w:tcBorders>
              <w:top w:val="single" w:sz="4" w:space="0" w:color="auto"/>
            </w:tcBorders>
            <w:shd w:val="clear" w:color="auto" w:fill="FFFFFF"/>
          </w:tcPr>
          <w:p w14:paraId="3382A01A" w14:textId="77777777" w:rsidR="003C06A6" w:rsidRPr="004021AA" w:rsidRDefault="003C06A6" w:rsidP="00864452">
            <w:pPr>
              <w:spacing w:after="120"/>
              <w:rPr>
                <w:rFonts w:ascii="GHEA Grapalat" w:hAnsi="GHEA Grapalat"/>
              </w:rPr>
            </w:pPr>
          </w:p>
        </w:tc>
        <w:tc>
          <w:tcPr>
            <w:tcW w:w="2322" w:type="dxa"/>
            <w:tcBorders>
              <w:top w:val="single" w:sz="4" w:space="0" w:color="auto"/>
            </w:tcBorders>
            <w:shd w:val="clear" w:color="auto" w:fill="FFFFFF"/>
            <w:vAlign w:val="bottom"/>
          </w:tcPr>
          <w:p w14:paraId="3544DCF6"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10 տոկոս</w:t>
            </w:r>
          </w:p>
        </w:tc>
        <w:tc>
          <w:tcPr>
            <w:tcW w:w="2436" w:type="dxa"/>
            <w:tcBorders>
              <w:top w:val="single" w:sz="4" w:space="0" w:color="auto"/>
            </w:tcBorders>
            <w:shd w:val="clear" w:color="auto" w:fill="FFFFFF"/>
            <w:vAlign w:val="bottom"/>
          </w:tcPr>
          <w:p w14:paraId="2DDDA934"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2915 24 000 0</w:t>
            </w:r>
          </w:p>
        </w:tc>
      </w:tr>
      <w:tr w:rsidR="003C06A6" w:rsidRPr="004021AA" w14:paraId="7D285F7D" w14:textId="77777777" w:rsidTr="00864452">
        <w:trPr>
          <w:jc w:val="center"/>
        </w:trPr>
        <w:tc>
          <w:tcPr>
            <w:tcW w:w="4110" w:type="dxa"/>
            <w:shd w:val="clear" w:color="auto" w:fill="FFFFFF"/>
          </w:tcPr>
          <w:p w14:paraId="3DE3E9BE" w14:textId="77777777" w:rsidR="003C06A6" w:rsidRPr="004021AA" w:rsidRDefault="003C06A6" w:rsidP="00864452">
            <w:pPr>
              <w:spacing w:after="120"/>
              <w:rPr>
                <w:rFonts w:ascii="GHEA Grapalat" w:hAnsi="GHEA Grapalat"/>
              </w:rPr>
            </w:pPr>
          </w:p>
        </w:tc>
        <w:tc>
          <w:tcPr>
            <w:tcW w:w="3261" w:type="dxa"/>
            <w:shd w:val="clear" w:color="auto" w:fill="FFFFFF"/>
          </w:tcPr>
          <w:p w14:paraId="6B8AE3DB"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էթանային անհիդրիդ</w:t>
            </w:r>
          </w:p>
        </w:tc>
        <w:tc>
          <w:tcPr>
            <w:tcW w:w="3543" w:type="dxa"/>
            <w:shd w:val="clear" w:color="auto" w:fill="FFFFFF"/>
          </w:tcPr>
          <w:p w14:paraId="4A542D7D" w14:textId="77777777" w:rsidR="003C06A6" w:rsidRPr="004021AA" w:rsidRDefault="003C06A6" w:rsidP="00864452">
            <w:pPr>
              <w:spacing w:after="120"/>
              <w:rPr>
                <w:rFonts w:ascii="GHEA Grapalat" w:hAnsi="GHEA Grapalat"/>
              </w:rPr>
            </w:pPr>
          </w:p>
        </w:tc>
        <w:tc>
          <w:tcPr>
            <w:tcW w:w="2322" w:type="dxa"/>
            <w:shd w:val="clear" w:color="auto" w:fill="FFFFFF"/>
          </w:tcPr>
          <w:p w14:paraId="1A61E1AA"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կամ ավելի</w:t>
            </w:r>
          </w:p>
        </w:tc>
        <w:tc>
          <w:tcPr>
            <w:tcW w:w="2436" w:type="dxa"/>
            <w:shd w:val="clear" w:color="auto" w:fill="FFFFFF"/>
          </w:tcPr>
          <w:p w14:paraId="381AF4A6" w14:textId="77777777" w:rsidR="003C06A6" w:rsidRPr="004021AA" w:rsidRDefault="003C06A6" w:rsidP="00864452">
            <w:pPr>
              <w:spacing w:after="120"/>
              <w:rPr>
                <w:rFonts w:ascii="GHEA Grapalat" w:hAnsi="GHEA Grapalat"/>
              </w:rPr>
            </w:pPr>
          </w:p>
        </w:tc>
      </w:tr>
      <w:tr w:rsidR="003C06A6" w:rsidRPr="004021AA" w14:paraId="3DF0CCA4" w14:textId="77777777" w:rsidTr="00864452">
        <w:trPr>
          <w:jc w:val="center"/>
        </w:trPr>
        <w:tc>
          <w:tcPr>
            <w:tcW w:w="4110" w:type="dxa"/>
            <w:shd w:val="clear" w:color="auto" w:fill="FFFFFF"/>
            <w:vAlign w:val="center"/>
          </w:tcPr>
          <w:p w14:paraId="10E440CA"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2. N-ացետիլանտրանիլային թթու</w:t>
            </w:r>
          </w:p>
        </w:tc>
        <w:tc>
          <w:tcPr>
            <w:tcW w:w="3261" w:type="dxa"/>
            <w:shd w:val="clear" w:color="auto" w:fill="FFFFFF"/>
          </w:tcPr>
          <w:p w14:paraId="1F963AF5" w14:textId="77777777" w:rsidR="003C06A6" w:rsidRPr="004021AA" w:rsidRDefault="003C06A6" w:rsidP="00864452">
            <w:pPr>
              <w:spacing w:after="120"/>
              <w:rPr>
                <w:rFonts w:ascii="GHEA Grapalat" w:hAnsi="GHEA Grapalat"/>
              </w:rPr>
            </w:pPr>
          </w:p>
        </w:tc>
        <w:tc>
          <w:tcPr>
            <w:tcW w:w="3543" w:type="dxa"/>
            <w:shd w:val="clear" w:color="auto" w:fill="FFFFFF"/>
          </w:tcPr>
          <w:p w14:paraId="61609DF9" w14:textId="77777777" w:rsidR="003C06A6" w:rsidRPr="004021AA" w:rsidRDefault="003C06A6" w:rsidP="00864452">
            <w:pPr>
              <w:spacing w:after="120"/>
              <w:rPr>
                <w:rFonts w:ascii="GHEA Grapalat" w:hAnsi="GHEA Grapalat"/>
              </w:rPr>
            </w:pPr>
          </w:p>
        </w:tc>
        <w:tc>
          <w:tcPr>
            <w:tcW w:w="2322" w:type="dxa"/>
            <w:shd w:val="clear" w:color="auto" w:fill="FFFFFF"/>
            <w:vAlign w:val="center"/>
          </w:tcPr>
          <w:p w14:paraId="5299328C"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15 տոկոս կամ ավելի</w:t>
            </w:r>
          </w:p>
        </w:tc>
        <w:tc>
          <w:tcPr>
            <w:tcW w:w="2436" w:type="dxa"/>
            <w:shd w:val="clear" w:color="auto" w:fill="FFFFFF"/>
            <w:vAlign w:val="center"/>
          </w:tcPr>
          <w:p w14:paraId="5A34FD93"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2924 23,000 0</w:t>
            </w:r>
          </w:p>
        </w:tc>
      </w:tr>
      <w:tr w:rsidR="003C06A6" w:rsidRPr="004021AA" w14:paraId="4AB91569" w14:textId="77777777" w:rsidTr="00864452">
        <w:trPr>
          <w:jc w:val="center"/>
        </w:trPr>
        <w:tc>
          <w:tcPr>
            <w:tcW w:w="4110" w:type="dxa"/>
            <w:shd w:val="clear" w:color="auto" w:fill="FFFFFF"/>
            <w:vAlign w:val="center"/>
          </w:tcPr>
          <w:p w14:paraId="59E77A0E"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3. Էֆեդրին</w:t>
            </w:r>
          </w:p>
        </w:tc>
        <w:tc>
          <w:tcPr>
            <w:tcW w:w="6804" w:type="dxa"/>
            <w:gridSpan w:val="2"/>
            <w:shd w:val="clear" w:color="auto" w:fill="FFFFFF"/>
            <w:vAlign w:val="center"/>
          </w:tcPr>
          <w:p w14:paraId="20425A0F"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1-ֆենիլ-2-մեթիլամինոպրոպան-1-օլ</w:t>
            </w:r>
          </w:p>
        </w:tc>
        <w:tc>
          <w:tcPr>
            <w:tcW w:w="2322" w:type="dxa"/>
            <w:shd w:val="clear" w:color="auto" w:fill="FFFFFF"/>
            <w:vAlign w:val="bottom"/>
          </w:tcPr>
          <w:p w14:paraId="2C85A54D"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10 տոկոս կամ ավելի</w:t>
            </w:r>
          </w:p>
        </w:tc>
        <w:tc>
          <w:tcPr>
            <w:tcW w:w="2436" w:type="dxa"/>
            <w:shd w:val="clear" w:color="auto" w:fill="FFFFFF"/>
            <w:vAlign w:val="center"/>
          </w:tcPr>
          <w:p w14:paraId="1E234920"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2939 41 000 0</w:t>
            </w:r>
          </w:p>
        </w:tc>
      </w:tr>
      <w:tr w:rsidR="003C06A6" w:rsidRPr="004021AA" w14:paraId="219A3877" w14:textId="77777777" w:rsidTr="00864452">
        <w:trPr>
          <w:jc w:val="center"/>
        </w:trPr>
        <w:tc>
          <w:tcPr>
            <w:tcW w:w="4110" w:type="dxa"/>
            <w:shd w:val="clear" w:color="auto" w:fill="FFFFFF"/>
            <w:vAlign w:val="center"/>
          </w:tcPr>
          <w:p w14:paraId="39772D3E"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4. Էրգոմետրին (էրգոնովին)</w:t>
            </w:r>
          </w:p>
        </w:tc>
        <w:tc>
          <w:tcPr>
            <w:tcW w:w="6804" w:type="dxa"/>
            <w:gridSpan w:val="2"/>
            <w:shd w:val="clear" w:color="auto" w:fill="FFFFFF"/>
            <w:vAlign w:val="center"/>
          </w:tcPr>
          <w:p w14:paraId="2C0F8408"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[8-բետա-(Բ)]-9,10-դիդեհիդրո-N-(2- հիդրօքսի-1-մեթիլէթիլ)-6- մեթիլէրգոլին-8-բետա-կարբոքսամիդ</w:t>
            </w:r>
          </w:p>
        </w:tc>
        <w:tc>
          <w:tcPr>
            <w:tcW w:w="2322" w:type="dxa"/>
            <w:shd w:val="clear" w:color="auto" w:fill="FFFFFF"/>
            <w:vAlign w:val="center"/>
          </w:tcPr>
          <w:p w14:paraId="6A48FEF2"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10 տոկոս կամ ավելի</w:t>
            </w:r>
          </w:p>
        </w:tc>
        <w:tc>
          <w:tcPr>
            <w:tcW w:w="2436" w:type="dxa"/>
            <w:shd w:val="clear" w:color="auto" w:fill="FFFFFF"/>
            <w:vAlign w:val="center"/>
          </w:tcPr>
          <w:p w14:paraId="0D69742A"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2939 61 000 0</w:t>
            </w:r>
          </w:p>
        </w:tc>
      </w:tr>
      <w:tr w:rsidR="003C06A6" w:rsidRPr="004021AA" w14:paraId="062FF7EC" w14:textId="77777777" w:rsidTr="00864452">
        <w:trPr>
          <w:jc w:val="center"/>
        </w:trPr>
        <w:tc>
          <w:tcPr>
            <w:tcW w:w="4110" w:type="dxa"/>
            <w:shd w:val="clear" w:color="auto" w:fill="FFFFFF"/>
            <w:vAlign w:val="center"/>
          </w:tcPr>
          <w:p w14:paraId="3474F277"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5. Էրգոտամին</w:t>
            </w:r>
          </w:p>
        </w:tc>
        <w:tc>
          <w:tcPr>
            <w:tcW w:w="6804" w:type="dxa"/>
            <w:gridSpan w:val="2"/>
            <w:shd w:val="clear" w:color="auto" w:fill="FFFFFF"/>
            <w:vAlign w:val="center"/>
          </w:tcPr>
          <w:p w14:paraId="058692C8"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12'-հիդրօքսի2'-մեթիլ-5'-ալֆա-(ֆենիլմեթիլ)-էրգոտաման-3',6',18- տրիոն</w:t>
            </w:r>
          </w:p>
        </w:tc>
        <w:tc>
          <w:tcPr>
            <w:tcW w:w="2322" w:type="dxa"/>
            <w:shd w:val="clear" w:color="auto" w:fill="FFFFFF"/>
            <w:vAlign w:val="center"/>
          </w:tcPr>
          <w:p w14:paraId="16B9A414"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10 տոկոս կամ ավելի</w:t>
            </w:r>
          </w:p>
        </w:tc>
        <w:tc>
          <w:tcPr>
            <w:tcW w:w="2436" w:type="dxa"/>
            <w:shd w:val="clear" w:color="auto" w:fill="FFFFFF"/>
            <w:vAlign w:val="center"/>
          </w:tcPr>
          <w:p w14:paraId="6AD84730"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2939 62 000 0</w:t>
            </w:r>
          </w:p>
        </w:tc>
      </w:tr>
      <w:tr w:rsidR="003C06A6" w:rsidRPr="004021AA" w14:paraId="3C2BA582" w14:textId="77777777" w:rsidTr="00864452">
        <w:trPr>
          <w:jc w:val="center"/>
        </w:trPr>
        <w:tc>
          <w:tcPr>
            <w:tcW w:w="4110" w:type="dxa"/>
            <w:shd w:val="clear" w:color="auto" w:fill="FFFFFF"/>
            <w:vAlign w:val="center"/>
          </w:tcPr>
          <w:p w14:paraId="7946D965"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6. Իզոսաֆրոլ</w:t>
            </w:r>
          </w:p>
        </w:tc>
        <w:tc>
          <w:tcPr>
            <w:tcW w:w="6804" w:type="dxa"/>
            <w:gridSpan w:val="2"/>
            <w:shd w:val="clear" w:color="auto" w:fill="FFFFFF"/>
            <w:vAlign w:val="center"/>
          </w:tcPr>
          <w:p w14:paraId="2E0EEE87"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1,2-(մեթիլենդիօքսի)-4- (1-պրոպենիլ)-բենզոլ, 3,4-մեթիլենդիօքսի- 4-(իզոպրոպենիլ)-բենզեն</w:t>
            </w:r>
          </w:p>
        </w:tc>
        <w:tc>
          <w:tcPr>
            <w:tcW w:w="2322" w:type="dxa"/>
            <w:shd w:val="clear" w:color="auto" w:fill="FFFFFF"/>
            <w:vAlign w:val="center"/>
          </w:tcPr>
          <w:p w14:paraId="0DE18E2F"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15 տոկոս կամ ավելի</w:t>
            </w:r>
          </w:p>
        </w:tc>
        <w:tc>
          <w:tcPr>
            <w:tcW w:w="2436" w:type="dxa"/>
            <w:shd w:val="clear" w:color="auto" w:fill="FFFFFF"/>
            <w:vAlign w:val="center"/>
          </w:tcPr>
          <w:p w14:paraId="21184C16"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2932 91 000 0</w:t>
            </w:r>
          </w:p>
        </w:tc>
      </w:tr>
      <w:tr w:rsidR="003C06A6" w:rsidRPr="004021AA" w14:paraId="0F447275" w14:textId="77777777" w:rsidTr="00864452">
        <w:trPr>
          <w:jc w:val="center"/>
        </w:trPr>
        <w:tc>
          <w:tcPr>
            <w:tcW w:w="4110" w:type="dxa"/>
            <w:shd w:val="clear" w:color="auto" w:fill="FFFFFF"/>
          </w:tcPr>
          <w:p w14:paraId="71794AEF"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7. Լիզերգինային թթու</w:t>
            </w:r>
          </w:p>
        </w:tc>
        <w:tc>
          <w:tcPr>
            <w:tcW w:w="6804" w:type="dxa"/>
            <w:gridSpan w:val="2"/>
            <w:shd w:val="clear" w:color="auto" w:fill="FFFFFF"/>
            <w:vAlign w:val="center"/>
          </w:tcPr>
          <w:p w14:paraId="553CA371"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(+)-լիզերգինային թթու, d-լիզերգինային թթու,(8-բետա)-9,10-դիդեհիդրո-6-մեթիլէրգոլին-8-կարբոնաթթու</w:t>
            </w:r>
          </w:p>
        </w:tc>
        <w:tc>
          <w:tcPr>
            <w:tcW w:w="2322" w:type="dxa"/>
            <w:shd w:val="clear" w:color="auto" w:fill="FFFFFF"/>
            <w:vAlign w:val="center"/>
          </w:tcPr>
          <w:p w14:paraId="12570031"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0 տոկոսից ավելի խտությամբ</w:t>
            </w:r>
          </w:p>
        </w:tc>
        <w:tc>
          <w:tcPr>
            <w:tcW w:w="2436" w:type="dxa"/>
            <w:shd w:val="clear" w:color="auto" w:fill="FFFFFF"/>
          </w:tcPr>
          <w:p w14:paraId="2EAF1EFC"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2939 63 000 0</w:t>
            </w:r>
          </w:p>
        </w:tc>
      </w:tr>
      <w:tr w:rsidR="003C06A6" w:rsidRPr="004021AA" w14:paraId="564951CE" w14:textId="77777777" w:rsidTr="00864452">
        <w:trPr>
          <w:jc w:val="center"/>
        </w:trPr>
        <w:tc>
          <w:tcPr>
            <w:tcW w:w="4110" w:type="dxa"/>
            <w:shd w:val="clear" w:color="auto" w:fill="FFFFFF"/>
            <w:vAlign w:val="center"/>
          </w:tcPr>
          <w:p w14:paraId="4FE79BDD"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8. 3,4-մեթիլենդիօքսիֆենիլ- 2-պրոպանոն</w:t>
            </w:r>
          </w:p>
        </w:tc>
        <w:tc>
          <w:tcPr>
            <w:tcW w:w="6804" w:type="dxa"/>
            <w:gridSpan w:val="2"/>
            <w:shd w:val="clear" w:color="auto" w:fill="FFFFFF"/>
          </w:tcPr>
          <w:p w14:paraId="03535152" w14:textId="77777777" w:rsidR="003C06A6" w:rsidRPr="004021AA" w:rsidRDefault="003C06A6" w:rsidP="00864452">
            <w:pPr>
              <w:spacing w:after="120"/>
              <w:rPr>
                <w:rFonts w:ascii="GHEA Grapalat" w:hAnsi="GHEA Grapalat"/>
              </w:rPr>
            </w:pPr>
          </w:p>
        </w:tc>
        <w:tc>
          <w:tcPr>
            <w:tcW w:w="2322" w:type="dxa"/>
            <w:shd w:val="clear" w:color="auto" w:fill="FFFFFF"/>
            <w:vAlign w:val="center"/>
          </w:tcPr>
          <w:p w14:paraId="2E6356B6"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15 տոկոս կամ ավելի</w:t>
            </w:r>
          </w:p>
        </w:tc>
        <w:tc>
          <w:tcPr>
            <w:tcW w:w="2436" w:type="dxa"/>
            <w:shd w:val="clear" w:color="auto" w:fill="FFFFFF"/>
          </w:tcPr>
          <w:p w14:paraId="34024622"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2932 92 000 0</w:t>
            </w:r>
          </w:p>
        </w:tc>
      </w:tr>
      <w:tr w:rsidR="003C06A6" w:rsidRPr="004021AA" w14:paraId="2789D068" w14:textId="77777777" w:rsidTr="00864452">
        <w:trPr>
          <w:jc w:val="center"/>
        </w:trPr>
        <w:tc>
          <w:tcPr>
            <w:tcW w:w="4110" w:type="dxa"/>
            <w:shd w:val="clear" w:color="auto" w:fill="FFFFFF"/>
            <w:vAlign w:val="center"/>
          </w:tcPr>
          <w:p w14:paraId="55D4224D"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9. Ֆենիլքացախաթթու</w:t>
            </w:r>
          </w:p>
        </w:tc>
        <w:tc>
          <w:tcPr>
            <w:tcW w:w="6804" w:type="dxa"/>
            <w:gridSpan w:val="2"/>
            <w:shd w:val="clear" w:color="auto" w:fill="FFFFFF"/>
            <w:vAlign w:val="center"/>
          </w:tcPr>
          <w:p w14:paraId="4634D557"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ալֆա-տոլուոլային թթու, 2-ֆենիլքացախաթթու</w:t>
            </w:r>
          </w:p>
        </w:tc>
        <w:tc>
          <w:tcPr>
            <w:tcW w:w="2322" w:type="dxa"/>
            <w:shd w:val="clear" w:color="auto" w:fill="FFFFFF"/>
            <w:vAlign w:val="bottom"/>
          </w:tcPr>
          <w:p w14:paraId="73E93DA0"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15 տոկոս կամ ավելի</w:t>
            </w:r>
          </w:p>
        </w:tc>
        <w:tc>
          <w:tcPr>
            <w:tcW w:w="2436" w:type="dxa"/>
            <w:shd w:val="clear" w:color="auto" w:fill="FFFFFF"/>
            <w:vAlign w:val="center"/>
          </w:tcPr>
          <w:p w14:paraId="55EE06DB"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2916 34 000 0</w:t>
            </w:r>
          </w:p>
        </w:tc>
      </w:tr>
      <w:tr w:rsidR="003C06A6" w:rsidRPr="004021AA" w14:paraId="5B4C2D8D" w14:textId="77777777" w:rsidTr="00864452">
        <w:trPr>
          <w:jc w:val="center"/>
        </w:trPr>
        <w:tc>
          <w:tcPr>
            <w:tcW w:w="4110" w:type="dxa"/>
            <w:shd w:val="clear" w:color="auto" w:fill="FFFFFF"/>
          </w:tcPr>
          <w:p w14:paraId="6D0CFF3E"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10. 1-ֆենիլ-2-պրոպանոն</w:t>
            </w:r>
          </w:p>
        </w:tc>
        <w:tc>
          <w:tcPr>
            <w:tcW w:w="6804" w:type="dxa"/>
            <w:gridSpan w:val="2"/>
            <w:shd w:val="clear" w:color="auto" w:fill="FFFFFF"/>
          </w:tcPr>
          <w:p w14:paraId="26A8E915"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բենզիլմեթիլկետոն (ԲՄԿ), ֆենիլացետոն, պրոպիոֆենոն</w:t>
            </w:r>
          </w:p>
        </w:tc>
        <w:tc>
          <w:tcPr>
            <w:tcW w:w="2322" w:type="dxa"/>
            <w:shd w:val="clear" w:color="auto" w:fill="FFFFFF"/>
            <w:vAlign w:val="bottom"/>
          </w:tcPr>
          <w:p w14:paraId="39029256"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0 տոկոսից ավելի խտությամբ</w:t>
            </w:r>
          </w:p>
        </w:tc>
        <w:tc>
          <w:tcPr>
            <w:tcW w:w="2436" w:type="dxa"/>
            <w:shd w:val="clear" w:color="auto" w:fill="FFFFFF"/>
          </w:tcPr>
          <w:p w14:paraId="32B4C090"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2914 31 000 0</w:t>
            </w:r>
          </w:p>
        </w:tc>
      </w:tr>
      <w:tr w:rsidR="003C06A6" w:rsidRPr="004021AA" w14:paraId="571752DC" w14:textId="77777777" w:rsidTr="00864452">
        <w:trPr>
          <w:jc w:val="center"/>
        </w:trPr>
        <w:tc>
          <w:tcPr>
            <w:tcW w:w="4110" w:type="dxa"/>
            <w:shd w:val="clear" w:color="auto" w:fill="FFFFFF"/>
            <w:vAlign w:val="center"/>
          </w:tcPr>
          <w:p w14:paraId="147C60E1"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lastRenderedPageBreak/>
              <w:t>11. Կալիումի պերմանգանատ</w:t>
            </w:r>
          </w:p>
        </w:tc>
        <w:tc>
          <w:tcPr>
            <w:tcW w:w="6804" w:type="dxa"/>
            <w:gridSpan w:val="2"/>
            <w:shd w:val="clear" w:color="auto" w:fill="FFFFFF"/>
          </w:tcPr>
          <w:p w14:paraId="029D4560" w14:textId="77777777" w:rsidR="003C06A6" w:rsidRPr="004021AA" w:rsidRDefault="003C06A6" w:rsidP="00864452">
            <w:pPr>
              <w:spacing w:after="120"/>
              <w:rPr>
                <w:rFonts w:ascii="GHEA Grapalat" w:hAnsi="GHEA Grapalat"/>
              </w:rPr>
            </w:pPr>
          </w:p>
        </w:tc>
        <w:tc>
          <w:tcPr>
            <w:tcW w:w="2322" w:type="dxa"/>
            <w:shd w:val="clear" w:color="auto" w:fill="FFFFFF"/>
            <w:vAlign w:val="center"/>
          </w:tcPr>
          <w:p w14:paraId="667B18BD"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45 տոկոս կամ ավելի</w:t>
            </w:r>
          </w:p>
        </w:tc>
        <w:tc>
          <w:tcPr>
            <w:tcW w:w="2436" w:type="dxa"/>
            <w:shd w:val="clear" w:color="auto" w:fill="FFFFFF"/>
            <w:vAlign w:val="center"/>
          </w:tcPr>
          <w:p w14:paraId="1B70F297"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2841 61 000 0</w:t>
            </w:r>
          </w:p>
        </w:tc>
      </w:tr>
      <w:tr w:rsidR="003C06A6" w:rsidRPr="004021AA" w14:paraId="7FE0B20F" w14:textId="77777777" w:rsidTr="00864452">
        <w:trPr>
          <w:jc w:val="center"/>
        </w:trPr>
        <w:tc>
          <w:tcPr>
            <w:tcW w:w="4110" w:type="dxa"/>
            <w:shd w:val="clear" w:color="auto" w:fill="FFFFFF"/>
          </w:tcPr>
          <w:p w14:paraId="34D2B11E"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12. Պսեւդոէֆեդրին</w:t>
            </w:r>
          </w:p>
        </w:tc>
        <w:tc>
          <w:tcPr>
            <w:tcW w:w="6804" w:type="dxa"/>
            <w:gridSpan w:val="2"/>
            <w:shd w:val="clear" w:color="auto" w:fill="FFFFFF"/>
          </w:tcPr>
          <w:p w14:paraId="11E194A8"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(+)-2-մեթիլամինո-1-ֆենիլպրոպան-1-օլ</w:t>
            </w:r>
          </w:p>
        </w:tc>
        <w:tc>
          <w:tcPr>
            <w:tcW w:w="2322" w:type="dxa"/>
            <w:shd w:val="clear" w:color="auto" w:fill="FFFFFF"/>
            <w:vAlign w:val="center"/>
          </w:tcPr>
          <w:p w14:paraId="1610B2D2"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10 տոկոս կամ ավելի</w:t>
            </w:r>
          </w:p>
        </w:tc>
        <w:tc>
          <w:tcPr>
            <w:tcW w:w="2436" w:type="dxa"/>
            <w:shd w:val="clear" w:color="auto" w:fill="FFFFFF"/>
          </w:tcPr>
          <w:p w14:paraId="19A8E833"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2939 42 000 0</w:t>
            </w:r>
          </w:p>
        </w:tc>
      </w:tr>
      <w:tr w:rsidR="003C06A6" w:rsidRPr="004021AA" w14:paraId="63101E95" w14:textId="77777777" w:rsidTr="00864452">
        <w:trPr>
          <w:jc w:val="center"/>
        </w:trPr>
        <w:tc>
          <w:tcPr>
            <w:tcW w:w="4110" w:type="dxa"/>
            <w:shd w:val="clear" w:color="auto" w:fill="FFFFFF"/>
            <w:vAlign w:val="center"/>
          </w:tcPr>
          <w:p w14:paraId="6A1BD8DE"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13. Պիպերոնալ</w:t>
            </w:r>
          </w:p>
        </w:tc>
        <w:tc>
          <w:tcPr>
            <w:tcW w:w="6804" w:type="dxa"/>
            <w:gridSpan w:val="2"/>
            <w:shd w:val="clear" w:color="auto" w:fill="FFFFFF"/>
            <w:vAlign w:val="center"/>
          </w:tcPr>
          <w:p w14:paraId="495B9A62"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3,4-(մեթիլենդիօքսի) բենզալդեհիդ, 1,3- բենզոդիօքսո-5- կարբալդեհիդ, հելիոտրոպին</w:t>
            </w:r>
          </w:p>
        </w:tc>
        <w:tc>
          <w:tcPr>
            <w:tcW w:w="2322" w:type="dxa"/>
            <w:shd w:val="clear" w:color="auto" w:fill="FFFFFF"/>
            <w:vAlign w:val="center"/>
          </w:tcPr>
          <w:p w14:paraId="5A3E845B"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15 տոկոս կամ ավելի</w:t>
            </w:r>
          </w:p>
        </w:tc>
        <w:tc>
          <w:tcPr>
            <w:tcW w:w="2436" w:type="dxa"/>
            <w:shd w:val="clear" w:color="auto" w:fill="FFFFFF"/>
            <w:vAlign w:val="center"/>
          </w:tcPr>
          <w:p w14:paraId="2B688056"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2932 93 000 0</w:t>
            </w:r>
          </w:p>
        </w:tc>
      </w:tr>
      <w:tr w:rsidR="003C06A6" w:rsidRPr="004021AA" w14:paraId="1B7E624F" w14:textId="77777777" w:rsidTr="00864452">
        <w:trPr>
          <w:jc w:val="center"/>
        </w:trPr>
        <w:tc>
          <w:tcPr>
            <w:tcW w:w="4110" w:type="dxa"/>
            <w:shd w:val="clear" w:color="auto" w:fill="FFFFFF"/>
            <w:vAlign w:val="center"/>
          </w:tcPr>
          <w:p w14:paraId="7C7234EF"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14. Ֆենիլպրոպանոլամին (նորէֆեդրին)</w:t>
            </w:r>
          </w:p>
        </w:tc>
        <w:tc>
          <w:tcPr>
            <w:tcW w:w="6804" w:type="dxa"/>
            <w:gridSpan w:val="2"/>
            <w:shd w:val="clear" w:color="auto" w:fill="FFFFFF"/>
          </w:tcPr>
          <w:p w14:paraId="4465A9DD"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1-ֆենիլ-2-ամինո-1-պրոպանոլ</w:t>
            </w:r>
          </w:p>
        </w:tc>
        <w:tc>
          <w:tcPr>
            <w:tcW w:w="2322" w:type="dxa"/>
            <w:shd w:val="clear" w:color="auto" w:fill="FFFFFF"/>
            <w:vAlign w:val="center"/>
          </w:tcPr>
          <w:p w14:paraId="0B3252A3"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10 տոկոս կամ ավելի</w:t>
            </w:r>
          </w:p>
        </w:tc>
        <w:tc>
          <w:tcPr>
            <w:tcW w:w="2436" w:type="dxa"/>
            <w:shd w:val="clear" w:color="auto" w:fill="FFFFFF"/>
          </w:tcPr>
          <w:p w14:paraId="2498F868"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2939 44 000 0</w:t>
            </w:r>
          </w:p>
        </w:tc>
      </w:tr>
      <w:tr w:rsidR="003C06A6" w:rsidRPr="004021AA" w14:paraId="733C1FCB" w14:textId="77777777" w:rsidTr="00864452">
        <w:trPr>
          <w:jc w:val="center"/>
        </w:trPr>
        <w:tc>
          <w:tcPr>
            <w:tcW w:w="4110" w:type="dxa"/>
            <w:shd w:val="clear" w:color="auto" w:fill="FFFFFF"/>
            <w:vAlign w:val="center"/>
          </w:tcPr>
          <w:p w14:paraId="5A8E30D6"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15. Սաֆրոլ՝ ներառյալ սասսաֆրասի (ամերիկյան դափնու) յուղի տեսքով սաֆրոլը</w:t>
            </w:r>
          </w:p>
        </w:tc>
        <w:tc>
          <w:tcPr>
            <w:tcW w:w="6804" w:type="dxa"/>
            <w:gridSpan w:val="2"/>
            <w:shd w:val="clear" w:color="auto" w:fill="FFFFFF"/>
            <w:vAlign w:val="center"/>
          </w:tcPr>
          <w:p w14:paraId="1BF46E2A"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 xml:space="preserve">1,2-(մեթիլենդիօքսի)-4-ալլիլբենզոլ, 5-(2-պրոպենիլ)-1,3-բենզոդիօքսոլ, շիկիմոլ </w:t>
            </w:r>
          </w:p>
        </w:tc>
        <w:tc>
          <w:tcPr>
            <w:tcW w:w="2322" w:type="dxa"/>
            <w:shd w:val="clear" w:color="auto" w:fill="FFFFFF"/>
            <w:vAlign w:val="center"/>
          </w:tcPr>
          <w:p w14:paraId="0B3314BB"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15 տոկոս կամ ավելի</w:t>
            </w:r>
          </w:p>
        </w:tc>
        <w:tc>
          <w:tcPr>
            <w:tcW w:w="2436" w:type="dxa"/>
            <w:shd w:val="clear" w:color="auto" w:fill="FFFFFF"/>
          </w:tcPr>
          <w:p w14:paraId="41AF0ABF"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2932 94 000 0</w:t>
            </w:r>
          </w:p>
        </w:tc>
      </w:tr>
      <w:tr w:rsidR="003C06A6" w:rsidRPr="004021AA" w14:paraId="2F160346" w14:textId="77777777" w:rsidTr="00864452">
        <w:trPr>
          <w:jc w:val="center"/>
        </w:trPr>
        <w:tc>
          <w:tcPr>
            <w:tcW w:w="4110" w:type="dxa"/>
            <w:shd w:val="clear" w:color="auto" w:fill="FFFFFF"/>
            <w:vAlign w:val="center"/>
          </w:tcPr>
          <w:p w14:paraId="649CA9DA"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16. Ացետոն*</w:t>
            </w:r>
          </w:p>
        </w:tc>
        <w:tc>
          <w:tcPr>
            <w:tcW w:w="6804" w:type="dxa"/>
            <w:gridSpan w:val="2"/>
            <w:shd w:val="clear" w:color="auto" w:fill="FFFFFF"/>
            <w:vAlign w:val="center"/>
          </w:tcPr>
          <w:p w14:paraId="692CFAD1"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2-պրոպանոն</w:t>
            </w:r>
          </w:p>
        </w:tc>
        <w:tc>
          <w:tcPr>
            <w:tcW w:w="2322" w:type="dxa"/>
            <w:shd w:val="clear" w:color="auto" w:fill="FFFFFF"/>
            <w:vAlign w:val="center"/>
          </w:tcPr>
          <w:p w14:paraId="7D9F0FF8"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60 տոկոս կամ ավելի</w:t>
            </w:r>
          </w:p>
        </w:tc>
        <w:tc>
          <w:tcPr>
            <w:tcW w:w="2436" w:type="dxa"/>
            <w:shd w:val="clear" w:color="auto" w:fill="FFFFFF"/>
            <w:vAlign w:val="center"/>
          </w:tcPr>
          <w:p w14:paraId="5A349A73"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2914 11 000 0</w:t>
            </w:r>
          </w:p>
        </w:tc>
      </w:tr>
      <w:tr w:rsidR="003C06A6" w:rsidRPr="004021AA" w14:paraId="74D84B98" w14:textId="77777777" w:rsidTr="00864452">
        <w:trPr>
          <w:jc w:val="center"/>
        </w:trPr>
        <w:tc>
          <w:tcPr>
            <w:tcW w:w="4110" w:type="dxa"/>
            <w:shd w:val="clear" w:color="auto" w:fill="FFFFFF"/>
          </w:tcPr>
          <w:p w14:paraId="7A885191"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17. Անտրանիլային թթու</w:t>
            </w:r>
          </w:p>
        </w:tc>
        <w:tc>
          <w:tcPr>
            <w:tcW w:w="6804" w:type="dxa"/>
            <w:gridSpan w:val="2"/>
            <w:shd w:val="clear" w:color="auto" w:fill="FFFFFF"/>
            <w:vAlign w:val="center"/>
          </w:tcPr>
          <w:p w14:paraId="5AAE3045"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2-ամինոբենզոաթթու, о-ամինոբենզոաթթու</w:t>
            </w:r>
          </w:p>
        </w:tc>
        <w:tc>
          <w:tcPr>
            <w:tcW w:w="2322" w:type="dxa"/>
            <w:shd w:val="clear" w:color="auto" w:fill="FFFFFF"/>
            <w:vAlign w:val="center"/>
          </w:tcPr>
          <w:p w14:paraId="677EA600"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15 տոկոս կամ ավելի</w:t>
            </w:r>
          </w:p>
        </w:tc>
        <w:tc>
          <w:tcPr>
            <w:tcW w:w="2436" w:type="dxa"/>
            <w:shd w:val="clear" w:color="auto" w:fill="FFFFFF"/>
          </w:tcPr>
          <w:p w14:paraId="00B32D2A"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2922 43 000 0</w:t>
            </w:r>
          </w:p>
        </w:tc>
      </w:tr>
      <w:tr w:rsidR="003C06A6" w:rsidRPr="004021AA" w14:paraId="730D266E" w14:textId="77777777" w:rsidTr="00864452">
        <w:trPr>
          <w:jc w:val="center"/>
        </w:trPr>
        <w:tc>
          <w:tcPr>
            <w:tcW w:w="4110" w:type="dxa"/>
            <w:shd w:val="clear" w:color="auto" w:fill="FFFFFF"/>
            <w:vAlign w:val="center"/>
          </w:tcPr>
          <w:p w14:paraId="28D8EDEC"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18. Դիէթիլային եթեր *</w:t>
            </w:r>
          </w:p>
        </w:tc>
        <w:tc>
          <w:tcPr>
            <w:tcW w:w="6804" w:type="dxa"/>
            <w:gridSpan w:val="2"/>
            <w:shd w:val="clear" w:color="auto" w:fill="FFFFFF"/>
            <w:vAlign w:val="center"/>
          </w:tcPr>
          <w:p w14:paraId="252C44BD"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էթիլային եթեր, ծծմբային եթեր</w:t>
            </w:r>
          </w:p>
        </w:tc>
        <w:tc>
          <w:tcPr>
            <w:tcW w:w="2322" w:type="dxa"/>
            <w:shd w:val="clear" w:color="auto" w:fill="FFFFFF"/>
            <w:vAlign w:val="center"/>
          </w:tcPr>
          <w:p w14:paraId="2E55BD82"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45 տոկոս կամ ավելի</w:t>
            </w:r>
          </w:p>
        </w:tc>
        <w:tc>
          <w:tcPr>
            <w:tcW w:w="2436" w:type="dxa"/>
            <w:shd w:val="clear" w:color="auto" w:fill="FFFFFF"/>
            <w:vAlign w:val="center"/>
          </w:tcPr>
          <w:p w14:paraId="2A53FC92"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2909 11 000 0</w:t>
            </w:r>
          </w:p>
        </w:tc>
      </w:tr>
      <w:tr w:rsidR="003C06A6" w:rsidRPr="004021AA" w14:paraId="7CF6F504" w14:textId="77777777" w:rsidTr="00864452">
        <w:trPr>
          <w:jc w:val="center"/>
        </w:trPr>
        <w:tc>
          <w:tcPr>
            <w:tcW w:w="4110" w:type="dxa"/>
            <w:shd w:val="clear" w:color="auto" w:fill="FFFFFF"/>
            <w:vAlign w:val="center"/>
          </w:tcPr>
          <w:p w14:paraId="5A884F68"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19. Աղաթթու*</w:t>
            </w:r>
          </w:p>
        </w:tc>
        <w:tc>
          <w:tcPr>
            <w:tcW w:w="6804" w:type="dxa"/>
            <w:gridSpan w:val="2"/>
            <w:shd w:val="clear" w:color="auto" w:fill="FFFFFF"/>
            <w:vAlign w:val="center"/>
          </w:tcPr>
          <w:p w14:paraId="3A5B35F4"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քլորաջրածնային թթու,</w:t>
            </w:r>
          </w:p>
        </w:tc>
        <w:tc>
          <w:tcPr>
            <w:tcW w:w="2322" w:type="dxa"/>
            <w:shd w:val="clear" w:color="auto" w:fill="FFFFFF"/>
            <w:vAlign w:val="bottom"/>
          </w:tcPr>
          <w:p w14:paraId="58319E11"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15 տոկոս կամ ավելի</w:t>
            </w:r>
          </w:p>
        </w:tc>
        <w:tc>
          <w:tcPr>
            <w:tcW w:w="2436" w:type="dxa"/>
            <w:shd w:val="clear" w:color="auto" w:fill="FFFFFF"/>
            <w:vAlign w:val="center"/>
          </w:tcPr>
          <w:p w14:paraId="0289D682"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2806 10 000 0</w:t>
            </w:r>
          </w:p>
        </w:tc>
      </w:tr>
      <w:tr w:rsidR="003C06A6" w:rsidRPr="004021AA" w14:paraId="52FC7882" w14:textId="77777777" w:rsidTr="00864452">
        <w:trPr>
          <w:jc w:val="center"/>
        </w:trPr>
        <w:tc>
          <w:tcPr>
            <w:tcW w:w="4110" w:type="dxa"/>
            <w:shd w:val="clear" w:color="auto" w:fill="FFFFFF"/>
            <w:vAlign w:val="center"/>
          </w:tcPr>
          <w:p w14:paraId="292298B6"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20. Մեթիլէթիլկետոն *</w:t>
            </w:r>
          </w:p>
        </w:tc>
        <w:tc>
          <w:tcPr>
            <w:tcW w:w="6804" w:type="dxa"/>
            <w:gridSpan w:val="2"/>
            <w:shd w:val="clear" w:color="auto" w:fill="FFFFFF"/>
            <w:vAlign w:val="center"/>
          </w:tcPr>
          <w:p w14:paraId="2F494B12"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2-բութանոն</w:t>
            </w:r>
          </w:p>
        </w:tc>
        <w:tc>
          <w:tcPr>
            <w:tcW w:w="2322" w:type="dxa"/>
            <w:shd w:val="clear" w:color="auto" w:fill="FFFFFF"/>
            <w:vAlign w:val="bottom"/>
          </w:tcPr>
          <w:p w14:paraId="29D1B9EC"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80 տոկոս կամ ավելի</w:t>
            </w:r>
          </w:p>
        </w:tc>
        <w:tc>
          <w:tcPr>
            <w:tcW w:w="2436" w:type="dxa"/>
            <w:shd w:val="clear" w:color="auto" w:fill="FFFFFF"/>
            <w:vAlign w:val="center"/>
          </w:tcPr>
          <w:p w14:paraId="6DD6580A"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2914 12 000 0</w:t>
            </w:r>
          </w:p>
        </w:tc>
      </w:tr>
      <w:tr w:rsidR="003C06A6" w:rsidRPr="004021AA" w14:paraId="6E246847" w14:textId="77777777" w:rsidTr="00864452">
        <w:trPr>
          <w:jc w:val="center"/>
        </w:trPr>
        <w:tc>
          <w:tcPr>
            <w:tcW w:w="4110" w:type="dxa"/>
            <w:shd w:val="clear" w:color="auto" w:fill="FFFFFF"/>
          </w:tcPr>
          <w:p w14:paraId="3AA7FD40"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21. Պիպերիդին</w:t>
            </w:r>
          </w:p>
        </w:tc>
        <w:tc>
          <w:tcPr>
            <w:tcW w:w="6804" w:type="dxa"/>
            <w:gridSpan w:val="2"/>
            <w:shd w:val="clear" w:color="auto" w:fill="FFFFFF"/>
          </w:tcPr>
          <w:p w14:paraId="59AB5AE9"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 xml:space="preserve">ազոցիլկոհեքսան, հեքսահիդրոպիրիդին, </w:t>
            </w:r>
            <w:r w:rsidRPr="004021AA">
              <w:rPr>
                <w:rFonts w:ascii="GHEA Grapalat" w:hAnsi="GHEA Grapalat"/>
              </w:rPr>
              <w:lastRenderedPageBreak/>
              <w:t>պենտամեթիլենիմին</w:t>
            </w:r>
          </w:p>
        </w:tc>
        <w:tc>
          <w:tcPr>
            <w:tcW w:w="2322" w:type="dxa"/>
            <w:shd w:val="clear" w:color="auto" w:fill="FFFFFF"/>
          </w:tcPr>
          <w:p w14:paraId="1DCB949B"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lastRenderedPageBreak/>
              <w:t xml:space="preserve">15 տոկոս կամ </w:t>
            </w:r>
            <w:r w:rsidRPr="004021AA">
              <w:rPr>
                <w:rFonts w:ascii="GHEA Grapalat" w:hAnsi="GHEA Grapalat"/>
              </w:rPr>
              <w:lastRenderedPageBreak/>
              <w:t>ավելի</w:t>
            </w:r>
          </w:p>
        </w:tc>
        <w:tc>
          <w:tcPr>
            <w:tcW w:w="2436" w:type="dxa"/>
            <w:shd w:val="clear" w:color="auto" w:fill="FFFFFF"/>
          </w:tcPr>
          <w:p w14:paraId="2610D0BB"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lastRenderedPageBreak/>
              <w:t>2933 32 000 0</w:t>
            </w:r>
          </w:p>
        </w:tc>
      </w:tr>
      <w:tr w:rsidR="003C06A6" w:rsidRPr="004021AA" w14:paraId="14675513" w14:textId="77777777" w:rsidTr="00864452">
        <w:trPr>
          <w:jc w:val="center"/>
        </w:trPr>
        <w:tc>
          <w:tcPr>
            <w:tcW w:w="4110" w:type="dxa"/>
            <w:shd w:val="clear" w:color="auto" w:fill="FFFFFF"/>
          </w:tcPr>
          <w:p w14:paraId="05C15D8A"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22. Ծծմբաթթու</w:t>
            </w:r>
          </w:p>
        </w:tc>
        <w:tc>
          <w:tcPr>
            <w:tcW w:w="6804" w:type="dxa"/>
            <w:gridSpan w:val="2"/>
            <w:shd w:val="clear" w:color="auto" w:fill="FFFFFF"/>
          </w:tcPr>
          <w:p w14:paraId="662E206B" w14:textId="77777777" w:rsidR="003C06A6" w:rsidRPr="004021AA" w:rsidRDefault="003C06A6" w:rsidP="00864452">
            <w:pPr>
              <w:spacing w:after="120"/>
              <w:rPr>
                <w:rFonts w:ascii="GHEA Grapalat" w:hAnsi="GHEA Grapalat"/>
              </w:rPr>
            </w:pPr>
          </w:p>
        </w:tc>
        <w:tc>
          <w:tcPr>
            <w:tcW w:w="2322" w:type="dxa"/>
            <w:shd w:val="clear" w:color="auto" w:fill="FFFFFF"/>
            <w:vAlign w:val="center"/>
          </w:tcPr>
          <w:p w14:paraId="129E85EF"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45 տոկոս կամ ավելի</w:t>
            </w:r>
          </w:p>
        </w:tc>
        <w:tc>
          <w:tcPr>
            <w:tcW w:w="2436" w:type="dxa"/>
            <w:shd w:val="clear" w:color="auto" w:fill="FFFFFF"/>
          </w:tcPr>
          <w:p w14:paraId="6684EC3A"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2807 00 100 0</w:t>
            </w:r>
          </w:p>
        </w:tc>
      </w:tr>
      <w:tr w:rsidR="003C06A6" w:rsidRPr="004021AA" w14:paraId="67EBFBE6" w14:textId="77777777" w:rsidTr="00864452">
        <w:trPr>
          <w:jc w:val="center"/>
        </w:trPr>
        <w:tc>
          <w:tcPr>
            <w:tcW w:w="4110" w:type="dxa"/>
            <w:shd w:val="clear" w:color="auto" w:fill="FFFFFF"/>
          </w:tcPr>
          <w:p w14:paraId="5B3771DF"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23. Տոլուոլ*</w:t>
            </w:r>
          </w:p>
        </w:tc>
        <w:tc>
          <w:tcPr>
            <w:tcW w:w="6804" w:type="dxa"/>
            <w:gridSpan w:val="2"/>
            <w:shd w:val="clear" w:color="auto" w:fill="FFFFFF"/>
          </w:tcPr>
          <w:p w14:paraId="79186C26"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մեթիլբենզոլ, ֆենիլմեթան, տոլուեն</w:t>
            </w:r>
          </w:p>
        </w:tc>
        <w:tc>
          <w:tcPr>
            <w:tcW w:w="2322" w:type="dxa"/>
            <w:shd w:val="clear" w:color="auto" w:fill="FFFFFF"/>
            <w:vAlign w:val="center"/>
          </w:tcPr>
          <w:p w14:paraId="38F9DC79"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70 տոկոս կամ ավելի</w:t>
            </w:r>
          </w:p>
        </w:tc>
        <w:tc>
          <w:tcPr>
            <w:tcW w:w="2436" w:type="dxa"/>
            <w:shd w:val="clear" w:color="auto" w:fill="FFFFFF"/>
          </w:tcPr>
          <w:p w14:paraId="648BF2BC"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2902 30 000 0</w:t>
            </w:r>
          </w:p>
        </w:tc>
      </w:tr>
      <w:tr w:rsidR="003C06A6" w:rsidRPr="004021AA" w14:paraId="58A401B8" w14:textId="77777777" w:rsidTr="00864452">
        <w:trPr>
          <w:jc w:val="center"/>
        </w:trPr>
        <w:tc>
          <w:tcPr>
            <w:tcW w:w="4110" w:type="dxa"/>
            <w:shd w:val="clear" w:color="auto" w:fill="FFFFFF"/>
            <w:vAlign w:val="center"/>
          </w:tcPr>
          <w:p w14:paraId="632B8C15"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24. Ալֆա–ացետիլֆենիլացետոնիտրիլ</w:t>
            </w:r>
          </w:p>
        </w:tc>
        <w:tc>
          <w:tcPr>
            <w:tcW w:w="6804" w:type="dxa"/>
            <w:gridSpan w:val="2"/>
            <w:shd w:val="clear" w:color="auto" w:fill="FFFFFF"/>
            <w:vAlign w:val="center"/>
          </w:tcPr>
          <w:p w14:paraId="18A9E031"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ալֆա–ացետիլֆենիլացետոնիտրիլ</w:t>
            </w:r>
          </w:p>
        </w:tc>
        <w:tc>
          <w:tcPr>
            <w:tcW w:w="2322" w:type="dxa"/>
            <w:shd w:val="clear" w:color="auto" w:fill="FFFFFF"/>
            <w:vAlign w:val="center"/>
          </w:tcPr>
          <w:p w14:paraId="480A741E"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10 տոկոս կամ ավելի</w:t>
            </w:r>
          </w:p>
        </w:tc>
        <w:tc>
          <w:tcPr>
            <w:tcW w:w="2436" w:type="dxa"/>
            <w:shd w:val="clear" w:color="auto" w:fill="FFFFFF"/>
            <w:vAlign w:val="center"/>
          </w:tcPr>
          <w:p w14:paraId="54158534"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2926 90 950 0</w:t>
            </w:r>
          </w:p>
        </w:tc>
      </w:tr>
      <w:tr w:rsidR="003C06A6" w:rsidRPr="004021AA" w14:paraId="6482BA34" w14:textId="77777777" w:rsidTr="00864452">
        <w:trPr>
          <w:jc w:val="center"/>
        </w:trPr>
        <w:tc>
          <w:tcPr>
            <w:tcW w:w="15672" w:type="dxa"/>
            <w:gridSpan w:val="5"/>
            <w:shd w:val="clear" w:color="auto" w:fill="FFFFFF"/>
            <w:vAlign w:val="center"/>
          </w:tcPr>
          <w:p w14:paraId="26E2C3EA"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25. II ցանկում նշված միջոցների եւ նյութերի աղեր, եթե այդպիսի աղերի գոյությունը հնարավոր է (բացառությամբ ծծմբաթթուների եւ աղաթթուների աղերի):</w:t>
            </w:r>
          </w:p>
        </w:tc>
      </w:tr>
      <w:tr w:rsidR="003C06A6" w:rsidRPr="004021AA" w14:paraId="3774C468" w14:textId="77777777" w:rsidTr="00864452">
        <w:trPr>
          <w:jc w:val="center"/>
        </w:trPr>
        <w:tc>
          <w:tcPr>
            <w:tcW w:w="15672" w:type="dxa"/>
            <w:gridSpan w:val="5"/>
            <w:shd w:val="clear" w:color="auto" w:fill="FFFFFF"/>
            <w:vAlign w:val="center"/>
          </w:tcPr>
          <w:p w14:paraId="062E40B3"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26. Աղեր, որոնք իրենց կազմում պարունակում են II ցանկում նշված մի քանի նյութեր՝ II ցանկում դրանց համար սահմանված խտություններին հավասար կամ դրանք գերազանցող խտություններով։</w:t>
            </w:r>
          </w:p>
        </w:tc>
      </w:tr>
      <w:tr w:rsidR="003C06A6" w:rsidRPr="004021AA" w14:paraId="269D1039" w14:textId="77777777" w:rsidTr="00864452">
        <w:trPr>
          <w:jc w:val="center"/>
        </w:trPr>
        <w:tc>
          <w:tcPr>
            <w:tcW w:w="15672" w:type="dxa"/>
            <w:gridSpan w:val="5"/>
            <w:shd w:val="clear" w:color="auto" w:fill="FFFFFF"/>
            <w:vAlign w:val="center"/>
          </w:tcPr>
          <w:p w14:paraId="159F9829"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27. Աղեր, որոնք իրենց կազմում պարունակում են II ցանկում եւ III ցանկում նշված մի քանի նյութեր՝ II ցանկում եւ III ցանկում դրանց համար սահմանված խտություններին հավասար կամ դրանք գերազանցող խտություններով։</w:t>
            </w:r>
          </w:p>
        </w:tc>
      </w:tr>
      <w:tr w:rsidR="003C06A6" w:rsidRPr="004021AA" w14:paraId="5190B6AE" w14:textId="77777777" w:rsidTr="00864452">
        <w:trPr>
          <w:jc w:val="center"/>
        </w:trPr>
        <w:tc>
          <w:tcPr>
            <w:tcW w:w="15672" w:type="dxa"/>
            <w:gridSpan w:val="5"/>
            <w:shd w:val="clear" w:color="auto" w:fill="FFFFFF"/>
            <w:vAlign w:val="center"/>
          </w:tcPr>
          <w:p w14:paraId="72841E70"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28. Խառնուրդներ, որոնք պարունակում են II ցանկի 11, 16, 18 - 20, 22 եւ 23 դիրքերում նշված մի քանի նյութեր (նշված "*" նշանով) II ցանկում դրանց համար սահմանված արժեքներից ցածր խտությամբ, եթե դրանց հանրագումարային խտությունը հավասար է կամ գերազանցում է նյութերից մեկի համար սահմանված խտությունը, եւ որի մեծությունն ունի ամենամեծ արժեքը II ցանկում:</w:t>
            </w:r>
          </w:p>
        </w:tc>
      </w:tr>
      <w:tr w:rsidR="003C06A6" w:rsidRPr="004021AA" w14:paraId="6E461663" w14:textId="77777777" w:rsidTr="00864452">
        <w:trPr>
          <w:jc w:val="center"/>
        </w:trPr>
        <w:tc>
          <w:tcPr>
            <w:tcW w:w="15672" w:type="dxa"/>
            <w:gridSpan w:val="5"/>
            <w:shd w:val="clear" w:color="auto" w:fill="FFFFFF"/>
            <w:vAlign w:val="bottom"/>
          </w:tcPr>
          <w:p w14:paraId="37BD2520"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29. Խառնուրդներ, որոնք պարունակում են II ցանկում եւ III ցանկում նշված մի քանի նյութեր (նշված "*" նշանով) III ցանկում եւ III ցանկում դրանց համար սահմանված արժեքներից ցածր խտությամբ, եթե դրանց հանրագումարային խտությունը հավասար է կամ գերազանցում է նյութերից մեկի համար սահմանված խտությունը, եւ որի մեծությունն ունի ամենամեծ արժեքը II ցանկում եւ III ցանկում:</w:t>
            </w:r>
          </w:p>
        </w:tc>
      </w:tr>
    </w:tbl>
    <w:p w14:paraId="11D5C509" w14:textId="77777777" w:rsidR="003C06A6" w:rsidRPr="004021AA" w:rsidRDefault="003C06A6" w:rsidP="003C06A6">
      <w:pPr>
        <w:spacing w:after="160" w:line="360" w:lineRule="auto"/>
        <w:rPr>
          <w:rFonts w:ascii="GHEA Grapalat" w:hAnsi="GHEA Grapalat"/>
        </w:rPr>
      </w:pPr>
    </w:p>
    <w:p w14:paraId="50F4A17E" w14:textId="77777777" w:rsidR="003C06A6" w:rsidRPr="004021AA" w:rsidRDefault="003C06A6" w:rsidP="003C06A6">
      <w:pPr>
        <w:widowControl/>
        <w:spacing w:after="200" w:line="276" w:lineRule="auto"/>
        <w:rPr>
          <w:rFonts w:ascii="GHEA Grapalat" w:hAnsi="GHEA Grapalat"/>
        </w:rPr>
      </w:pPr>
      <w:r w:rsidRPr="004021AA">
        <w:rPr>
          <w:rFonts w:ascii="GHEA Grapalat" w:hAnsi="GHEA Grapalat"/>
        </w:rPr>
        <w:br w:type="page"/>
      </w:r>
    </w:p>
    <w:p w14:paraId="53E43397" w14:textId="77777777" w:rsidR="003C06A6" w:rsidRPr="004021AA" w:rsidRDefault="003C06A6" w:rsidP="003C06A6">
      <w:pPr>
        <w:keepNext/>
        <w:keepLines/>
        <w:spacing w:after="160" w:line="360" w:lineRule="auto"/>
        <w:jc w:val="center"/>
        <w:outlineLvl w:val="0"/>
        <w:rPr>
          <w:rFonts w:ascii="GHEA Grapalat" w:hAnsi="GHEA Grapalat"/>
          <w:lang w:val="en-US"/>
        </w:rPr>
      </w:pPr>
      <w:r w:rsidRPr="004021AA">
        <w:rPr>
          <w:rFonts w:ascii="GHEA Grapalat" w:hAnsi="GHEA Grapalat"/>
        </w:rPr>
        <w:lastRenderedPageBreak/>
        <w:t>Ցուցակ III</w:t>
      </w:r>
    </w:p>
    <w:tbl>
      <w:tblPr>
        <w:tblOverlap w:val="never"/>
        <w:tblW w:w="15354" w:type="dxa"/>
        <w:jc w:val="center"/>
        <w:tblLayout w:type="fixed"/>
        <w:tblCellMar>
          <w:left w:w="10" w:type="dxa"/>
          <w:right w:w="10" w:type="dxa"/>
        </w:tblCellMar>
        <w:tblLook w:val="0000" w:firstRow="0" w:lastRow="0" w:firstColumn="0" w:lastColumn="0" w:noHBand="0" w:noVBand="0"/>
      </w:tblPr>
      <w:tblGrid>
        <w:gridCol w:w="4019"/>
        <w:gridCol w:w="6411"/>
        <w:gridCol w:w="2670"/>
        <w:gridCol w:w="2254"/>
      </w:tblGrid>
      <w:tr w:rsidR="003C06A6" w:rsidRPr="004021AA" w14:paraId="62B6FB8D" w14:textId="77777777" w:rsidTr="00864452">
        <w:trPr>
          <w:tblHeader/>
          <w:jc w:val="center"/>
        </w:trPr>
        <w:tc>
          <w:tcPr>
            <w:tcW w:w="4019" w:type="dxa"/>
            <w:tcBorders>
              <w:top w:val="single" w:sz="4" w:space="0" w:color="auto"/>
              <w:left w:val="single" w:sz="4" w:space="0" w:color="auto"/>
            </w:tcBorders>
            <w:shd w:val="clear" w:color="auto" w:fill="FFFFFF"/>
            <w:vAlign w:val="bottom"/>
          </w:tcPr>
          <w:p w14:paraId="749C195E" w14:textId="77777777" w:rsidR="003C06A6" w:rsidRPr="004021AA" w:rsidRDefault="003C06A6" w:rsidP="00864452">
            <w:pPr>
              <w:spacing w:after="120"/>
              <w:ind w:right="111"/>
              <w:jc w:val="center"/>
              <w:rPr>
                <w:rFonts w:ascii="GHEA Grapalat" w:eastAsia="Times New Roman" w:hAnsi="GHEA Grapalat" w:cs="Times New Roman"/>
              </w:rPr>
            </w:pPr>
            <w:r w:rsidRPr="004021AA">
              <w:rPr>
                <w:rFonts w:ascii="GHEA Grapalat" w:hAnsi="GHEA Grapalat"/>
              </w:rPr>
              <w:t>Միջազգային չգրանցված կամ այլ ոչ գիտական անվանումներ</w:t>
            </w:r>
          </w:p>
        </w:tc>
        <w:tc>
          <w:tcPr>
            <w:tcW w:w="6411" w:type="dxa"/>
            <w:tcBorders>
              <w:top w:val="single" w:sz="4" w:space="0" w:color="auto"/>
              <w:left w:val="single" w:sz="4" w:space="0" w:color="auto"/>
            </w:tcBorders>
            <w:shd w:val="clear" w:color="auto" w:fill="FFFFFF"/>
            <w:vAlign w:val="center"/>
          </w:tcPr>
          <w:p w14:paraId="23863279" w14:textId="77777777" w:rsidR="003C06A6" w:rsidRPr="004021AA" w:rsidRDefault="003C06A6" w:rsidP="00864452">
            <w:pPr>
              <w:spacing w:after="120"/>
              <w:ind w:right="114"/>
              <w:jc w:val="center"/>
              <w:rPr>
                <w:rFonts w:ascii="GHEA Grapalat" w:eastAsia="Times New Roman" w:hAnsi="GHEA Grapalat" w:cs="Times New Roman"/>
              </w:rPr>
            </w:pPr>
            <w:r w:rsidRPr="004021AA">
              <w:rPr>
                <w:rFonts w:ascii="GHEA Grapalat" w:hAnsi="GHEA Grapalat"/>
              </w:rPr>
              <w:t>Քիմիական անվանումը կամ համառոտ նկարագրությունը</w:t>
            </w:r>
          </w:p>
        </w:tc>
        <w:tc>
          <w:tcPr>
            <w:tcW w:w="2670" w:type="dxa"/>
            <w:tcBorders>
              <w:top w:val="single" w:sz="4" w:space="0" w:color="auto"/>
              <w:left w:val="single" w:sz="4" w:space="0" w:color="auto"/>
            </w:tcBorders>
            <w:shd w:val="clear" w:color="auto" w:fill="FFFFFF"/>
            <w:vAlign w:val="center"/>
          </w:tcPr>
          <w:p w14:paraId="6E4B013B"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Խտությունը</w:t>
            </w:r>
          </w:p>
        </w:tc>
        <w:tc>
          <w:tcPr>
            <w:tcW w:w="2254" w:type="dxa"/>
            <w:tcBorders>
              <w:top w:val="single" w:sz="4" w:space="0" w:color="auto"/>
              <w:left w:val="single" w:sz="4" w:space="0" w:color="auto"/>
              <w:right w:val="single" w:sz="4" w:space="0" w:color="auto"/>
            </w:tcBorders>
            <w:shd w:val="clear" w:color="auto" w:fill="FFFFFF"/>
            <w:vAlign w:val="center"/>
          </w:tcPr>
          <w:p w14:paraId="4E7B13E4"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ԵԱՏՄ ԱՏԳ ԱԱ</w:t>
            </w:r>
            <w:r w:rsidRPr="004021AA">
              <w:rPr>
                <w:rFonts w:ascii="GHEA Grapalat" w:hAnsi="GHEA Grapalat"/>
              </w:rPr>
              <w:br/>
              <w:t xml:space="preserve"> ծածկագիր</w:t>
            </w:r>
          </w:p>
        </w:tc>
      </w:tr>
      <w:tr w:rsidR="003C06A6" w:rsidRPr="004021AA" w14:paraId="23AF1E7B" w14:textId="77777777" w:rsidTr="00864452">
        <w:trPr>
          <w:jc w:val="center"/>
        </w:trPr>
        <w:tc>
          <w:tcPr>
            <w:tcW w:w="4019" w:type="dxa"/>
            <w:tcBorders>
              <w:top w:val="single" w:sz="4" w:space="0" w:color="auto"/>
            </w:tcBorders>
            <w:shd w:val="clear" w:color="auto" w:fill="FFFFFF"/>
            <w:vAlign w:val="center"/>
          </w:tcPr>
          <w:p w14:paraId="20DD3561"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1. N-մեթիլէֆեդրին</w:t>
            </w:r>
          </w:p>
        </w:tc>
        <w:tc>
          <w:tcPr>
            <w:tcW w:w="6411" w:type="dxa"/>
            <w:tcBorders>
              <w:top w:val="single" w:sz="4" w:space="0" w:color="auto"/>
            </w:tcBorders>
            <w:shd w:val="clear" w:color="auto" w:fill="FFFFFF"/>
          </w:tcPr>
          <w:p w14:paraId="615585F4" w14:textId="77777777" w:rsidR="003C06A6" w:rsidRPr="004021AA" w:rsidRDefault="003C06A6" w:rsidP="00864452">
            <w:pPr>
              <w:spacing w:after="120"/>
              <w:rPr>
                <w:rFonts w:ascii="GHEA Grapalat" w:hAnsi="GHEA Grapalat"/>
              </w:rPr>
            </w:pPr>
          </w:p>
        </w:tc>
        <w:tc>
          <w:tcPr>
            <w:tcW w:w="2670" w:type="dxa"/>
            <w:tcBorders>
              <w:top w:val="single" w:sz="4" w:space="0" w:color="auto"/>
            </w:tcBorders>
            <w:shd w:val="clear" w:color="auto" w:fill="FFFFFF"/>
            <w:vAlign w:val="center"/>
          </w:tcPr>
          <w:p w14:paraId="2900D8EE"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10 տոկոս կամ ավելի</w:t>
            </w:r>
          </w:p>
        </w:tc>
        <w:tc>
          <w:tcPr>
            <w:tcW w:w="2254" w:type="dxa"/>
            <w:tcBorders>
              <w:top w:val="single" w:sz="4" w:space="0" w:color="auto"/>
            </w:tcBorders>
            <w:shd w:val="clear" w:color="auto" w:fill="FFFFFF"/>
            <w:vAlign w:val="center"/>
          </w:tcPr>
          <w:p w14:paraId="208EDC88"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2939 49 000 0</w:t>
            </w:r>
          </w:p>
        </w:tc>
      </w:tr>
      <w:tr w:rsidR="003C06A6" w:rsidRPr="004021AA" w14:paraId="1C6AFA47" w14:textId="77777777" w:rsidTr="00864452">
        <w:trPr>
          <w:jc w:val="center"/>
        </w:trPr>
        <w:tc>
          <w:tcPr>
            <w:tcW w:w="4019" w:type="dxa"/>
            <w:shd w:val="clear" w:color="auto" w:fill="FFFFFF"/>
            <w:vAlign w:val="center"/>
          </w:tcPr>
          <w:p w14:paraId="10311CB1"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2. Նորպսեւդոէֆեդրին՝ ներառյալ d-նորպսեւդոէֆեդրինը (կատին)</w:t>
            </w:r>
          </w:p>
        </w:tc>
        <w:tc>
          <w:tcPr>
            <w:tcW w:w="6411" w:type="dxa"/>
            <w:shd w:val="clear" w:color="auto" w:fill="FFFFFF"/>
          </w:tcPr>
          <w:p w14:paraId="47267B22" w14:textId="77777777" w:rsidR="003C06A6" w:rsidRPr="004021AA" w:rsidRDefault="003C06A6" w:rsidP="00864452">
            <w:pPr>
              <w:spacing w:after="120"/>
              <w:rPr>
                <w:rFonts w:ascii="GHEA Grapalat" w:hAnsi="GHEA Grapalat"/>
              </w:rPr>
            </w:pPr>
          </w:p>
        </w:tc>
        <w:tc>
          <w:tcPr>
            <w:tcW w:w="2670" w:type="dxa"/>
            <w:shd w:val="clear" w:color="auto" w:fill="FFFFFF"/>
            <w:vAlign w:val="center"/>
          </w:tcPr>
          <w:p w14:paraId="2A4E901C"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10 տոկոս կամ ավելի</w:t>
            </w:r>
          </w:p>
        </w:tc>
        <w:tc>
          <w:tcPr>
            <w:tcW w:w="2254" w:type="dxa"/>
            <w:shd w:val="clear" w:color="auto" w:fill="FFFFFF"/>
            <w:vAlign w:val="center"/>
          </w:tcPr>
          <w:p w14:paraId="22FB43F6"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2939 43 000 0</w:t>
            </w:r>
          </w:p>
        </w:tc>
      </w:tr>
      <w:tr w:rsidR="003C06A6" w:rsidRPr="004021AA" w14:paraId="2DAB82F6" w14:textId="77777777" w:rsidTr="00864452">
        <w:trPr>
          <w:jc w:val="center"/>
        </w:trPr>
        <w:tc>
          <w:tcPr>
            <w:tcW w:w="4019" w:type="dxa"/>
            <w:shd w:val="clear" w:color="auto" w:fill="FFFFFF"/>
          </w:tcPr>
          <w:p w14:paraId="4F103B53"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3. Ալլիլբենզոլ</w:t>
            </w:r>
          </w:p>
        </w:tc>
        <w:tc>
          <w:tcPr>
            <w:tcW w:w="6411" w:type="dxa"/>
            <w:shd w:val="clear" w:color="auto" w:fill="FFFFFF"/>
          </w:tcPr>
          <w:p w14:paraId="3CC0CE92"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3-ֆենիլպրոպեն</w:t>
            </w:r>
          </w:p>
        </w:tc>
        <w:tc>
          <w:tcPr>
            <w:tcW w:w="2670" w:type="dxa"/>
            <w:shd w:val="clear" w:color="auto" w:fill="FFFFFF"/>
            <w:vAlign w:val="center"/>
          </w:tcPr>
          <w:p w14:paraId="4BC194B3"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15 տոկոս կամ ավելի</w:t>
            </w:r>
          </w:p>
        </w:tc>
        <w:tc>
          <w:tcPr>
            <w:tcW w:w="2254" w:type="dxa"/>
            <w:shd w:val="clear" w:color="auto" w:fill="FFFFFF"/>
          </w:tcPr>
          <w:p w14:paraId="5C7272D0"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2902 90 000 0</w:t>
            </w:r>
          </w:p>
        </w:tc>
      </w:tr>
      <w:tr w:rsidR="003C06A6" w:rsidRPr="004021AA" w14:paraId="3A25F1F1" w14:textId="77777777" w:rsidTr="00864452">
        <w:trPr>
          <w:jc w:val="center"/>
        </w:trPr>
        <w:tc>
          <w:tcPr>
            <w:tcW w:w="4019" w:type="dxa"/>
            <w:shd w:val="clear" w:color="auto" w:fill="FFFFFF"/>
          </w:tcPr>
          <w:p w14:paraId="27CBD256"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4. Բենզալդեհիդ</w:t>
            </w:r>
          </w:p>
        </w:tc>
        <w:tc>
          <w:tcPr>
            <w:tcW w:w="6411" w:type="dxa"/>
            <w:shd w:val="clear" w:color="auto" w:fill="FFFFFF"/>
            <w:vAlign w:val="center"/>
          </w:tcPr>
          <w:p w14:paraId="51510535"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բենզոինի ալդեհիդ, ֆենիլմեթանալ</w:t>
            </w:r>
          </w:p>
        </w:tc>
        <w:tc>
          <w:tcPr>
            <w:tcW w:w="2670" w:type="dxa"/>
            <w:shd w:val="clear" w:color="auto" w:fill="FFFFFF"/>
            <w:vAlign w:val="center"/>
          </w:tcPr>
          <w:p w14:paraId="2C41A589"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15 տոկոս կամ ավելի</w:t>
            </w:r>
          </w:p>
        </w:tc>
        <w:tc>
          <w:tcPr>
            <w:tcW w:w="2254" w:type="dxa"/>
            <w:shd w:val="clear" w:color="auto" w:fill="FFFFFF"/>
          </w:tcPr>
          <w:p w14:paraId="6D784618"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2912 21 000 0</w:t>
            </w:r>
          </w:p>
        </w:tc>
      </w:tr>
      <w:tr w:rsidR="003C06A6" w:rsidRPr="004021AA" w14:paraId="16D5570F" w14:textId="77777777" w:rsidTr="00864452">
        <w:trPr>
          <w:jc w:val="center"/>
        </w:trPr>
        <w:tc>
          <w:tcPr>
            <w:tcW w:w="4019" w:type="dxa"/>
            <w:shd w:val="clear" w:color="auto" w:fill="FFFFFF"/>
            <w:vAlign w:val="center"/>
          </w:tcPr>
          <w:p w14:paraId="5CBF81B1"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5. 1-բենզիլ-3-մեթիլ-4- պիպերիդինոն</w:t>
            </w:r>
          </w:p>
        </w:tc>
        <w:tc>
          <w:tcPr>
            <w:tcW w:w="6411" w:type="dxa"/>
            <w:shd w:val="clear" w:color="auto" w:fill="FFFFFF"/>
          </w:tcPr>
          <w:p w14:paraId="39DF46A8" w14:textId="77777777" w:rsidR="003C06A6" w:rsidRPr="004021AA" w:rsidRDefault="003C06A6" w:rsidP="00864452">
            <w:pPr>
              <w:spacing w:after="120"/>
              <w:rPr>
                <w:rFonts w:ascii="GHEA Grapalat" w:hAnsi="GHEA Grapalat"/>
              </w:rPr>
            </w:pPr>
          </w:p>
        </w:tc>
        <w:tc>
          <w:tcPr>
            <w:tcW w:w="2670" w:type="dxa"/>
            <w:shd w:val="clear" w:color="auto" w:fill="FFFFFF"/>
            <w:vAlign w:val="center"/>
          </w:tcPr>
          <w:p w14:paraId="45A66F53"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15 տոկոս կամ ավելի</w:t>
            </w:r>
          </w:p>
        </w:tc>
        <w:tc>
          <w:tcPr>
            <w:tcW w:w="2254" w:type="dxa"/>
            <w:shd w:val="clear" w:color="auto" w:fill="FFFFFF"/>
          </w:tcPr>
          <w:p w14:paraId="1D09AA42"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2933 39 990 0</w:t>
            </w:r>
          </w:p>
        </w:tc>
      </w:tr>
      <w:tr w:rsidR="003C06A6" w:rsidRPr="004021AA" w14:paraId="62A09863" w14:textId="77777777" w:rsidTr="00864452">
        <w:trPr>
          <w:jc w:val="center"/>
        </w:trPr>
        <w:tc>
          <w:tcPr>
            <w:tcW w:w="4019" w:type="dxa"/>
            <w:shd w:val="clear" w:color="auto" w:fill="FFFFFF"/>
          </w:tcPr>
          <w:p w14:paraId="11798CF4"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6. Բրոմային էթիլ</w:t>
            </w:r>
          </w:p>
        </w:tc>
        <w:tc>
          <w:tcPr>
            <w:tcW w:w="6411" w:type="dxa"/>
            <w:shd w:val="clear" w:color="auto" w:fill="FFFFFF"/>
          </w:tcPr>
          <w:p w14:paraId="7F213072"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էթիլբրոմիդ, բրոմային էթիլ, բրոմէթան</w:t>
            </w:r>
          </w:p>
        </w:tc>
        <w:tc>
          <w:tcPr>
            <w:tcW w:w="2670" w:type="dxa"/>
            <w:shd w:val="clear" w:color="auto" w:fill="FFFFFF"/>
            <w:vAlign w:val="center"/>
          </w:tcPr>
          <w:p w14:paraId="374C9461"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15 տոկոս կամ ավելի</w:t>
            </w:r>
          </w:p>
        </w:tc>
        <w:tc>
          <w:tcPr>
            <w:tcW w:w="2254" w:type="dxa"/>
            <w:shd w:val="clear" w:color="auto" w:fill="FFFFFF"/>
          </w:tcPr>
          <w:p w14:paraId="0FE51699"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2903 39 190 0</w:t>
            </w:r>
          </w:p>
        </w:tc>
      </w:tr>
      <w:tr w:rsidR="003C06A6" w:rsidRPr="004021AA" w14:paraId="6085D716" w14:textId="77777777" w:rsidTr="00864452">
        <w:trPr>
          <w:jc w:val="center"/>
        </w:trPr>
        <w:tc>
          <w:tcPr>
            <w:tcW w:w="4019" w:type="dxa"/>
            <w:shd w:val="clear" w:color="auto" w:fill="FFFFFF"/>
          </w:tcPr>
          <w:p w14:paraId="4602FFA2"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7. 1-բրոմ-2-ֆենիլէթան</w:t>
            </w:r>
          </w:p>
        </w:tc>
        <w:tc>
          <w:tcPr>
            <w:tcW w:w="6411" w:type="dxa"/>
            <w:shd w:val="clear" w:color="auto" w:fill="FFFFFF"/>
          </w:tcPr>
          <w:p w14:paraId="7C15B261" w14:textId="77777777" w:rsidR="003C06A6" w:rsidRPr="004021AA" w:rsidRDefault="003C06A6" w:rsidP="00864452">
            <w:pPr>
              <w:spacing w:after="120"/>
              <w:rPr>
                <w:rFonts w:ascii="GHEA Grapalat" w:hAnsi="GHEA Grapalat"/>
              </w:rPr>
            </w:pPr>
          </w:p>
        </w:tc>
        <w:tc>
          <w:tcPr>
            <w:tcW w:w="2670" w:type="dxa"/>
            <w:shd w:val="clear" w:color="auto" w:fill="FFFFFF"/>
            <w:vAlign w:val="center"/>
          </w:tcPr>
          <w:p w14:paraId="67692CD8"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15 տոկոս կամ ավելի</w:t>
            </w:r>
          </w:p>
        </w:tc>
        <w:tc>
          <w:tcPr>
            <w:tcW w:w="2254" w:type="dxa"/>
            <w:shd w:val="clear" w:color="auto" w:fill="FFFFFF"/>
          </w:tcPr>
          <w:p w14:paraId="48EA532E"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2902 90 000 0</w:t>
            </w:r>
          </w:p>
        </w:tc>
      </w:tr>
      <w:tr w:rsidR="003C06A6" w:rsidRPr="004021AA" w14:paraId="4BA29399" w14:textId="77777777" w:rsidTr="00864452">
        <w:trPr>
          <w:jc w:val="center"/>
        </w:trPr>
        <w:tc>
          <w:tcPr>
            <w:tcW w:w="4019" w:type="dxa"/>
            <w:shd w:val="clear" w:color="auto" w:fill="FFFFFF"/>
            <w:vAlign w:val="center"/>
          </w:tcPr>
          <w:p w14:paraId="09995CDC"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8. Բուտիրոլակտոն եւ դրա իզոմերները</w:t>
            </w:r>
          </w:p>
        </w:tc>
        <w:tc>
          <w:tcPr>
            <w:tcW w:w="6411" w:type="dxa"/>
            <w:shd w:val="clear" w:color="auto" w:fill="FFFFFF"/>
            <w:vAlign w:val="center"/>
          </w:tcPr>
          <w:p w14:paraId="5B8C0CAE"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դիհիդրոֆուրան-2-ոն, բուտանոլիդ</w:t>
            </w:r>
          </w:p>
        </w:tc>
        <w:tc>
          <w:tcPr>
            <w:tcW w:w="2670" w:type="dxa"/>
            <w:shd w:val="clear" w:color="auto" w:fill="FFFFFF"/>
            <w:vAlign w:val="bottom"/>
          </w:tcPr>
          <w:p w14:paraId="26CF6839"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15 տոկոս կամ ավելի</w:t>
            </w:r>
          </w:p>
        </w:tc>
        <w:tc>
          <w:tcPr>
            <w:tcW w:w="2254" w:type="dxa"/>
            <w:shd w:val="clear" w:color="auto" w:fill="FFFFFF"/>
            <w:vAlign w:val="center"/>
          </w:tcPr>
          <w:p w14:paraId="7DDE1397"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2932 20,900 0</w:t>
            </w:r>
          </w:p>
        </w:tc>
      </w:tr>
      <w:tr w:rsidR="003C06A6" w:rsidRPr="004021AA" w14:paraId="1C1605DB" w14:textId="77777777" w:rsidTr="00864452">
        <w:trPr>
          <w:jc w:val="center"/>
        </w:trPr>
        <w:tc>
          <w:tcPr>
            <w:tcW w:w="4019" w:type="dxa"/>
            <w:shd w:val="clear" w:color="auto" w:fill="FFFFFF"/>
            <w:vAlign w:val="center"/>
          </w:tcPr>
          <w:p w14:paraId="37052548" w14:textId="77777777" w:rsidR="003C06A6" w:rsidRPr="004021AA" w:rsidRDefault="003C06A6" w:rsidP="00864452">
            <w:pPr>
              <w:spacing w:after="120"/>
              <w:jc w:val="both"/>
              <w:rPr>
                <w:rFonts w:ascii="GHEA Grapalat" w:eastAsia="Times New Roman" w:hAnsi="GHEA Grapalat" w:cs="Times New Roman"/>
              </w:rPr>
            </w:pPr>
            <w:r w:rsidRPr="004021AA">
              <w:rPr>
                <w:rFonts w:ascii="GHEA Grapalat" w:hAnsi="GHEA Grapalat"/>
              </w:rPr>
              <w:t xml:space="preserve">9. 1, 4-բուտանդիոլ </w:t>
            </w:r>
          </w:p>
        </w:tc>
        <w:tc>
          <w:tcPr>
            <w:tcW w:w="6411" w:type="dxa"/>
            <w:shd w:val="clear" w:color="auto" w:fill="FFFFFF"/>
            <w:vAlign w:val="center"/>
          </w:tcPr>
          <w:p w14:paraId="5B7406AF"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1,4-բութիլենգլիկոլ, տետրամեթիլենգլիկոլ</w:t>
            </w:r>
          </w:p>
        </w:tc>
        <w:tc>
          <w:tcPr>
            <w:tcW w:w="2670" w:type="dxa"/>
            <w:shd w:val="clear" w:color="auto" w:fill="FFFFFF"/>
            <w:vAlign w:val="center"/>
          </w:tcPr>
          <w:p w14:paraId="0D314503"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15 տոկոս կամ ավելի</w:t>
            </w:r>
          </w:p>
        </w:tc>
        <w:tc>
          <w:tcPr>
            <w:tcW w:w="2254" w:type="dxa"/>
            <w:shd w:val="clear" w:color="auto" w:fill="FFFFFF"/>
            <w:vAlign w:val="center"/>
          </w:tcPr>
          <w:p w14:paraId="36314AF9"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2905 39 250 0</w:t>
            </w:r>
          </w:p>
        </w:tc>
      </w:tr>
      <w:tr w:rsidR="003C06A6" w:rsidRPr="004021AA" w14:paraId="641AAD69" w14:textId="77777777" w:rsidTr="00864452">
        <w:trPr>
          <w:jc w:val="center"/>
        </w:trPr>
        <w:tc>
          <w:tcPr>
            <w:tcW w:w="4019" w:type="dxa"/>
            <w:shd w:val="clear" w:color="auto" w:fill="FFFFFF"/>
            <w:vAlign w:val="center"/>
          </w:tcPr>
          <w:p w14:paraId="13EB5C68"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10. 1-հիդրօքսի-1-մեթիլ-2- ֆենիլէթօքսիսուլֆատ</w:t>
            </w:r>
          </w:p>
        </w:tc>
        <w:tc>
          <w:tcPr>
            <w:tcW w:w="6411" w:type="dxa"/>
            <w:shd w:val="clear" w:color="auto" w:fill="FFFFFF"/>
          </w:tcPr>
          <w:p w14:paraId="4744BDF3" w14:textId="77777777" w:rsidR="003C06A6" w:rsidRPr="004021AA" w:rsidRDefault="003C06A6" w:rsidP="00864452">
            <w:pPr>
              <w:spacing w:after="120"/>
              <w:rPr>
                <w:rFonts w:ascii="GHEA Grapalat" w:hAnsi="GHEA Grapalat"/>
              </w:rPr>
            </w:pPr>
          </w:p>
        </w:tc>
        <w:tc>
          <w:tcPr>
            <w:tcW w:w="2670" w:type="dxa"/>
            <w:shd w:val="clear" w:color="auto" w:fill="FFFFFF"/>
            <w:vAlign w:val="center"/>
          </w:tcPr>
          <w:p w14:paraId="3337E7A6"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15 տոկոս կամ ավելի</w:t>
            </w:r>
          </w:p>
        </w:tc>
        <w:tc>
          <w:tcPr>
            <w:tcW w:w="2254" w:type="dxa"/>
            <w:shd w:val="clear" w:color="auto" w:fill="FFFFFF"/>
          </w:tcPr>
          <w:p w14:paraId="02BE9304"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2920 90 100 0</w:t>
            </w:r>
          </w:p>
        </w:tc>
      </w:tr>
      <w:tr w:rsidR="003C06A6" w:rsidRPr="004021AA" w14:paraId="28052BA0" w14:textId="77777777" w:rsidTr="00864452">
        <w:trPr>
          <w:jc w:val="center"/>
        </w:trPr>
        <w:tc>
          <w:tcPr>
            <w:tcW w:w="4019" w:type="dxa"/>
            <w:shd w:val="clear" w:color="auto" w:fill="FFFFFF"/>
          </w:tcPr>
          <w:p w14:paraId="6E7B6E62"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11. 1-դիմեթիլամինո-2-պրոպանոլ</w:t>
            </w:r>
          </w:p>
        </w:tc>
        <w:tc>
          <w:tcPr>
            <w:tcW w:w="6411" w:type="dxa"/>
            <w:shd w:val="clear" w:color="auto" w:fill="FFFFFF"/>
          </w:tcPr>
          <w:p w14:paraId="1046A342" w14:textId="77777777" w:rsidR="003C06A6" w:rsidRPr="004021AA" w:rsidRDefault="003C06A6" w:rsidP="00864452">
            <w:pPr>
              <w:spacing w:after="120"/>
              <w:rPr>
                <w:rFonts w:ascii="GHEA Grapalat" w:hAnsi="GHEA Grapalat"/>
              </w:rPr>
            </w:pPr>
          </w:p>
        </w:tc>
        <w:tc>
          <w:tcPr>
            <w:tcW w:w="2670" w:type="dxa"/>
            <w:shd w:val="clear" w:color="auto" w:fill="FFFFFF"/>
            <w:vAlign w:val="center"/>
          </w:tcPr>
          <w:p w14:paraId="00F1E5FC"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15 տոկոս կամ ավելի</w:t>
            </w:r>
          </w:p>
        </w:tc>
        <w:tc>
          <w:tcPr>
            <w:tcW w:w="2254" w:type="dxa"/>
            <w:shd w:val="clear" w:color="auto" w:fill="FFFFFF"/>
          </w:tcPr>
          <w:p w14:paraId="5B10A134"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2922 19 850 0</w:t>
            </w:r>
          </w:p>
        </w:tc>
      </w:tr>
      <w:tr w:rsidR="003C06A6" w:rsidRPr="004021AA" w14:paraId="61D6BA3B" w14:textId="77777777" w:rsidTr="00864452">
        <w:trPr>
          <w:jc w:val="center"/>
        </w:trPr>
        <w:tc>
          <w:tcPr>
            <w:tcW w:w="4019" w:type="dxa"/>
            <w:shd w:val="clear" w:color="auto" w:fill="FFFFFF"/>
            <w:vAlign w:val="center"/>
          </w:tcPr>
          <w:p w14:paraId="69674EFF"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12. 1-դիմեթիլամինո-2- քլորպրոպան</w:t>
            </w:r>
          </w:p>
        </w:tc>
        <w:tc>
          <w:tcPr>
            <w:tcW w:w="6411" w:type="dxa"/>
            <w:shd w:val="clear" w:color="auto" w:fill="FFFFFF"/>
          </w:tcPr>
          <w:p w14:paraId="3B4E7D7B" w14:textId="77777777" w:rsidR="003C06A6" w:rsidRPr="004021AA" w:rsidRDefault="003C06A6" w:rsidP="00864452">
            <w:pPr>
              <w:spacing w:after="120"/>
              <w:rPr>
                <w:rFonts w:ascii="GHEA Grapalat" w:hAnsi="GHEA Grapalat"/>
              </w:rPr>
            </w:pPr>
          </w:p>
        </w:tc>
        <w:tc>
          <w:tcPr>
            <w:tcW w:w="2670" w:type="dxa"/>
            <w:shd w:val="clear" w:color="auto" w:fill="FFFFFF"/>
            <w:vAlign w:val="center"/>
          </w:tcPr>
          <w:p w14:paraId="4D30A04A"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15 տոկոս կամ ավելի</w:t>
            </w:r>
          </w:p>
        </w:tc>
        <w:tc>
          <w:tcPr>
            <w:tcW w:w="2254" w:type="dxa"/>
            <w:shd w:val="clear" w:color="auto" w:fill="FFFFFF"/>
          </w:tcPr>
          <w:p w14:paraId="5D821118"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2921 19 990 0</w:t>
            </w:r>
          </w:p>
        </w:tc>
      </w:tr>
      <w:tr w:rsidR="003C06A6" w:rsidRPr="004021AA" w14:paraId="7EA1BB15" w14:textId="77777777" w:rsidTr="00864452">
        <w:trPr>
          <w:jc w:val="center"/>
        </w:trPr>
        <w:tc>
          <w:tcPr>
            <w:tcW w:w="4019" w:type="dxa"/>
            <w:shd w:val="clear" w:color="auto" w:fill="FFFFFF"/>
          </w:tcPr>
          <w:p w14:paraId="05B35496"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13. 2,5-դիմեթօքսիբենզալդեհիդ</w:t>
            </w:r>
          </w:p>
        </w:tc>
        <w:tc>
          <w:tcPr>
            <w:tcW w:w="6411" w:type="dxa"/>
            <w:shd w:val="clear" w:color="auto" w:fill="FFFFFF"/>
          </w:tcPr>
          <w:p w14:paraId="4BC0A83A" w14:textId="77777777" w:rsidR="003C06A6" w:rsidRPr="004021AA" w:rsidRDefault="003C06A6" w:rsidP="00864452">
            <w:pPr>
              <w:spacing w:after="120"/>
              <w:rPr>
                <w:rFonts w:ascii="GHEA Grapalat" w:hAnsi="GHEA Grapalat"/>
              </w:rPr>
            </w:pPr>
          </w:p>
        </w:tc>
        <w:tc>
          <w:tcPr>
            <w:tcW w:w="2670" w:type="dxa"/>
            <w:shd w:val="clear" w:color="auto" w:fill="FFFFFF"/>
            <w:vAlign w:val="center"/>
          </w:tcPr>
          <w:p w14:paraId="39029994"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15 տոկոս կամ ավելի</w:t>
            </w:r>
          </w:p>
        </w:tc>
        <w:tc>
          <w:tcPr>
            <w:tcW w:w="2254" w:type="dxa"/>
            <w:shd w:val="clear" w:color="auto" w:fill="FFFFFF"/>
          </w:tcPr>
          <w:p w14:paraId="33CA9ACF"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2912 49 000 0</w:t>
            </w:r>
          </w:p>
        </w:tc>
      </w:tr>
      <w:tr w:rsidR="003C06A6" w:rsidRPr="004021AA" w14:paraId="33BB8FE1" w14:textId="77777777" w:rsidTr="00864452">
        <w:trPr>
          <w:jc w:val="center"/>
        </w:trPr>
        <w:tc>
          <w:tcPr>
            <w:tcW w:w="4019" w:type="dxa"/>
            <w:shd w:val="clear" w:color="auto" w:fill="FFFFFF"/>
          </w:tcPr>
          <w:p w14:paraId="1D930433"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14. Մեթիլակրիլատ</w:t>
            </w:r>
          </w:p>
        </w:tc>
        <w:tc>
          <w:tcPr>
            <w:tcW w:w="6411" w:type="dxa"/>
            <w:shd w:val="clear" w:color="auto" w:fill="FFFFFF"/>
          </w:tcPr>
          <w:p w14:paraId="2C14DDD6"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ակրիլային թթվի մեթիլային եթեր</w:t>
            </w:r>
          </w:p>
        </w:tc>
        <w:tc>
          <w:tcPr>
            <w:tcW w:w="2670" w:type="dxa"/>
            <w:shd w:val="clear" w:color="auto" w:fill="FFFFFF"/>
            <w:vAlign w:val="center"/>
          </w:tcPr>
          <w:p w14:paraId="378F3542"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15 տոկոս կամ ավելի</w:t>
            </w:r>
          </w:p>
        </w:tc>
        <w:tc>
          <w:tcPr>
            <w:tcW w:w="2254" w:type="dxa"/>
            <w:shd w:val="clear" w:color="auto" w:fill="FFFFFF"/>
          </w:tcPr>
          <w:p w14:paraId="0BFAE8A4"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2916 12 000 0</w:t>
            </w:r>
          </w:p>
        </w:tc>
      </w:tr>
      <w:tr w:rsidR="003C06A6" w:rsidRPr="004021AA" w14:paraId="64F68CEF" w14:textId="77777777" w:rsidTr="00864452">
        <w:trPr>
          <w:jc w:val="center"/>
        </w:trPr>
        <w:tc>
          <w:tcPr>
            <w:tcW w:w="4019" w:type="dxa"/>
            <w:shd w:val="clear" w:color="auto" w:fill="FFFFFF"/>
          </w:tcPr>
          <w:p w14:paraId="3D8B7C56"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15. Մեթիլմեթակրիլատ</w:t>
            </w:r>
          </w:p>
        </w:tc>
        <w:tc>
          <w:tcPr>
            <w:tcW w:w="6411" w:type="dxa"/>
            <w:shd w:val="clear" w:color="auto" w:fill="FFFFFF"/>
          </w:tcPr>
          <w:p w14:paraId="2B2DC1AA"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մեթակրիլային թթվի մեթիլային եթեր</w:t>
            </w:r>
          </w:p>
        </w:tc>
        <w:tc>
          <w:tcPr>
            <w:tcW w:w="2670" w:type="dxa"/>
            <w:shd w:val="clear" w:color="auto" w:fill="FFFFFF"/>
            <w:vAlign w:val="center"/>
          </w:tcPr>
          <w:p w14:paraId="156B691B"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15 տոկոս կամ ավելի</w:t>
            </w:r>
          </w:p>
        </w:tc>
        <w:tc>
          <w:tcPr>
            <w:tcW w:w="2254" w:type="dxa"/>
            <w:shd w:val="clear" w:color="auto" w:fill="FFFFFF"/>
          </w:tcPr>
          <w:p w14:paraId="54ABFC2F"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2916 14 000 0</w:t>
            </w:r>
          </w:p>
        </w:tc>
      </w:tr>
      <w:tr w:rsidR="003C06A6" w:rsidRPr="004021AA" w14:paraId="3EE5D463" w14:textId="77777777" w:rsidTr="00864452">
        <w:trPr>
          <w:jc w:val="center"/>
        </w:trPr>
        <w:tc>
          <w:tcPr>
            <w:tcW w:w="4019" w:type="dxa"/>
            <w:shd w:val="clear" w:color="auto" w:fill="FFFFFF"/>
            <w:vAlign w:val="center"/>
          </w:tcPr>
          <w:p w14:paraId="6189A24F"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lastRenderedPageBreak/>
              <w:t>16. 3-մեթիլ-1-ֆենէթիլ-4- պիպերիդինոն</w:t>
            </w:r>
          </w:p>
        </w:tc>
        <w:tc>
          <w:tcPr>
            <w:tcW w:w="6411" w:type="dxa"/>
            <w:shd w:val="clear" w:color="auto" w:fill="FFFFFF"/>
          </w:tcPr>
          <w:p w14:paraId="7824A9B5" w14:textId="77777777" w:rsidR="003C06A6" w:rsidRPr="004021AA" w:rsidRDefault="003C06A6" w:rsidP="00864452">
            <w:pPr>
              <w:spacing w:after="120"/>
              <w:rPr>
                <w:rFonts w:ascii="GHEA Grapalat" w:hAnsi="GHEA Grapalat"/>
              </w:rPr>
            </w:pPr>
          </w:p>
        </w:tc>
        <w:tc>
          <w:tcPr>
            <w:tcW w:w="2670" w:type="dxa"/>
            <w:shd w:val="clear" w:color="auto" w:fill="FFFFFF"/>
            <w:vAlign w:val="center"/>
          </w:tcPr>
          <w:p w14:paraId="318F6C02"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15 տոկոս կամ ավելի</w:t>
            </w:r>
          </w:p>
        </w:tc>
        <w:tc>
          <w:tcPr>
            <w:tcW w:w="2254" w:type="dxa"/>
            <w:shd w:val="clear" w:color="auto" w:fill="FFFFFF"/>
          </w:tcPr>
          <w:p w14:paraId="662F47E4"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2933 39 990 0</w:t>
            </w:r>
          </w:p>
        </w:tc>
      </w:tr>
      <w:tr w:rsidR="003C06A6" w:rsidRPr="004021AA" w14:paraId="3F03416B" w14:textId="77777777" w:rsidTr="00864452">
        <w:trPr>
          <w:jc w:val="center"/>
        </w:trPr>
        <w:tc>
          <w:tcPr>
            <w:tcW w:w="4019" w:type="dxa"/>
            <w:shd w:val="clear" w:color="auto" w:fill="FFFFFF"/>
            <w:vAlign w:val="bottom"/>
          </w:tcPr>
          <w:p w14:paraId="1211BCA6"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17. N–(3-մեթիլ-4-պիպերիդինիլ) անիլին</w:t>
            </w:r>
          </w:p>
        </w:tc>
        <w:tc>
          <w:tcPr>
            <w:tcW w:w="6411" w:type="dxa"/>
            <w:shd w:val="clear" w:color="auto" w:fill="FFFFFF"/>
          </w:tcPr>
          <w:p w14:paraId="4D7EE83F" w14:textId="77777777" w:rsidR="003C06A6" w:rsidRPr="004021AA" w:rsidRDefault="003C06A6" w:rsidP="00864452">
            <w:pPr>
              <w:spacing w:after="120"/>
              <w:rPr>
                <w:rFonts w:ascii="GHEA Grapalat" w:hAnsi="GHEA Grapalat"/>
              </w:rPr>
            </w:pPr>
          </w:p>
        </w:tc>
        <w:tc>
          <w:tcPr>
            <w:tcW w:w="2670" w:type="dxa"/>
            <w:shd w:val="clear" w:color="auto" w:fill="FFFFFF"/>
            <w:vAlign w:val="bottom"/>
          </w:tcPr>
          <w:p w14:paraId="18A09EB8"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15 տոկոս կամ ավելի</w:t>
            </w:r>
          </w:p>
        </w:tc>
        <w:tc>
          <w:tcPr>
            <w:tcW w:w="2254" w:type="dxa"/>
            <w:shd w:val="clear" w:color="auto" w:fill="FFFFFF"/>
            <w:vAlign w:val="center"/>
          </w:tcPr>
          <w:p w14:paraId="64F5A68C"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2933 39 990 0</w:t>
            </w:r>
          </w:p>
        </w:tc>
      </w:tr>
      <w:tr w:rsidR="003C06A6" w:rsidRPr="004021AA" w14:paraId="6B761A40" w14:textId="77777777" w:rsidTr="00864452">
        <w:trPr>
          <w:jc w:val="center"/>
        </w:trPr>
        <w:tc>
          <w:tcPr>
            <w:tcW w:w="4019" w:type="dxa"/>
            <w:shd w:val="clear" w:color="auto" w:fill="FFFFFF"/>
            <w:vAlign w:val="center"/>
          </w:tcPr>
          <w:p w14:paraId="7AF189AC"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18. N-(3-մեթիլ-4-պիպերիդինիլ)պրոպիոնանիլիդ</w:t>
            </w:r>
          </w:p>
        </w:tc>
        <w:tc>
          <w:tcPr>
            <w:tcW w:w="6411" w:type="dxa"/>
            <w:shd w:val="clear" w:color="auto" w:fill="FFFFFF"/>
          </w:tcPr>
          <w:p w14:paraId="1F3B8997" w14:textId="77777777" w:rsidR="003C06A6" w:rsidRPr="004021AA" w:rsidRDefault="003C06A6" w:rsidP="00864452">
            <w:pPr>
              <w:spacing w:after="120"/>
              <w:rPr>
                <w:rFonts w:ascii="GHEA Grapalat" w:hAnsi="GHEA Grapalat"/>
              </w:rPr>
            </w:pPr>
          </w:p>
        </w:tc>
        <w:tc>
          <w:tcPr>
            <w:tcW w:w="2670" w:type="dxa"/>
            <w:shd w:val="clear" w:color="auto" w:fill="FFFFFF"/>
            <w:vAlign w:val="center"/>
          </w:tcPr>
          <w:p w14:paraId="4A1A344E"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15 տոկոս կամ ավելի</w:t>
            </w:r>
          </w:p>
        </w:tc>
        <w:tc>
          <w:tcPr>
            <w:tcW w:w="2254" w:type="dxa"/>
            <w:shd w:val="clear" w:color="auto" w:fill="FFFFFF"/>
            <w:vAlign w:val="center"/>
          </w:tcPr>
          <w:p w14:paraId="6A5574FE"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2933 39 990 0</w:t>
            </w:r>
          </w:p>
        </w:tc>
      </w:tr>
      <w:tr w:rsidR="003C06A6" w:rsidRPr="004021AA" w14:paraId="5170A8B2" w14:textId="77777777" w:rsidTr="00864452">
        <w:trPr>
          <w:jc w:val="center"/>
        </w:trPr>
        <w:tc>
          <w:tcPr>
            <w:tcW w:w="4019" w:type="dxa"/>
            <w:shd w:val="clear" w:color="auto" w:fill="FFFFFF"/>
          </w:tcPr>
          <w:p w14:paraId="2CD9EB42"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19. 4-մեթօքսիբենզիլ-մեթիլկետոն</w:t>
            </w:r>
          </w:p>
        </w:tc>
        <w:tc>
          <w:tcPr>
            <w:tcW w:w="6411" w:type="dxa"/>
            <w:shd w:val="clear" w:color="auto" w:fill="FFFFFF"/>
          </w:tcPr>
          <w:p w14:paraId="3F230CEE" w14:textId="77777777" w:rsidR="003C06A6" w:rsidRPr="004021AA" w:rsidRDefault="003C06A6" w:rsidP="00864452">
            <w:pPr>
              <w:spacing w:after="120"/>
              <w:rPr>
                <w:rFonts w:ascii="GHEA Grapalat" w:hAnsi="GHEA Grapalat"/>
              </w:rPr>
            </w:pPr>
          </w:p>
        </w:tc>
        <w:tc>
          <w:tcPr>
            <w:tcW w:w="2670" w:type="dxa"/>
            <w:shd w:val="clear" w:color="auto" w:fill="FFFFFF"/>
            <w:vAlign w:val="center"/>
          </w:tcPr>
          <w:p w14:paraId="3EB3EB04"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15 տոկոս կամ ավելի</w:t>
            </w:r>
          </w:p>
        </w:tc>
        <w:tc>
          <w:tcPr>
            <w:tcW w:w="2254" w:type="dxa"/>
            <w:shd w:val="clear" w:color="auto" w:fill="FFFFFF"/>
          </w:tcPr>
          <w:p w14:paraId="174BC927"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2914 50 000 0</w:t>
            </w:r>
          </w:p>
        </w:tc>
      </w:tr>
      <w:tr w:rsidR="003C06A6" w:rsidRPr="004021AA" w14:paraId="6A2AEEB9" w14:textId="77777777" w:rsidTr="00864452">
        <w:trPr>
          <w:jc w:val="center"/>
        </w:trPr>
        <w:tc>
          <w:tcPr>
            <w:tcW w:w="4019" w:type="dxa"/>
            <w:shd w:val="clear" w:color="auto" w:fill="FFFFFF"/>
          </w:tcPr>
          <w:p w14:paraId="6A049219"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20. 1-ֆենիլ-2-նիտրոպրոպեն</w:t>
            </w:r>
          </w:p>
        </w:tc>
        <w:tc>
          <w:tcPr>
            <w:tcW w:w="6411" w:type="dxa"/>
            <w:shd w:val="clear" w:color="auto" w:fill="FFFFFF"/>
          </w:tcPr>
          <w:p w14:paraId="4C65B654"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ֆենիլնիտրոպրոպեն</w:t>
            </w:r>
          </w:p>
        </w:tc>
        <w:tc>
          <w:tcPr>
            <w:tcW w:w="2670" w:type="dxa"/>
            <w:shd w:val="clear" w:color="auto" w:fill="FFFFFF"/>
            <w:vAlign w:val="center"/>
          </w:tcPr>
          <w:p w14:paraId="751087E8"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15 տոկոս կամ ավելի</w:t>
            </w:r>
          </w:p>
        </w:tc>
        <w:tc>
          <w:tcPr>
            <w:tcW w:w="2254" w:type="dxa"/>
            <w:shd w:val="clear" w:color="auto" w:fill="FFFFFF"/>
          </w:tcPr>
          <w:p w14:paraId="163AD5DB"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2909 30 900 0</w:t>
            </w:r>
          </w:p>
        </w:tc>
      </w:tr>
      <w:tr w:rsidR="003C06A6" w:rsidRPr="004021AA" w14:paraId="1975D890" w14:textId="77777777" w:rsidTr="00864452">
        <w:trPr>
          <w:jc w:val="center"/>
        </w:trPr>
        <w:tc>
          <w:tcPr>
            <w:tcW w:w="4019" w:type="dxa"/>
            <w:shd w:val="clear" w:color="auto" w:fill="FFFFFF"/>
          </w:tcPr>
          <w:p w14:paraId="0C1529F1"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21. Ֆենէթիլամին</w:t>
            </w:r>
          </w:p>
        </w:tc>
        <w:tc>
          <w:tcPr>
            <w:tcW w:w="6411" w:type="dxa"/>
            <w:shd w:val="clear" w:color="auto" w:fill="FFFFFF"/>
            <w:vAlign w:val="center"/>
          </w:tcPr>
          <w:p w14:paraId="22F6CA42"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2-ֆենիլէթիլամին, բետա–ֆենիլէթիլամին, 1-ամինո-2-ֆենիլ-էթան</w:t>
            </w:r>
          </w:p>
        </w:tc>
        <w:tc>
          <w:tcPr>
            <w:tcW w:w="2670" w:type="dxa"/>
            <w:shd w:val="clear" w:color="auto" w:fill="FFFFFF"/>
            <w:vAlign w:val="center"/>
          </w:tcPr>
          <w:p w14:paraId="70BA194B"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15 տոկոս կամ ավելի</w:t>
            </w:r>
          </w:p>
        </w:tc>
        <w:tc>
          <w:tcPr>
            <w:tcW w:w="2254" w:type="dxa"/>
            <w:shd w:val="clear" w:color="auto" w:fill="FFFFFF"/>
          </w:tcPr>
          <w:p w14:paraId="2E6951DA"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2921 49 000 0</w:t>
            </w:r>
          </w:p>
        </w:tc>
      </w:tr>
      <w:tr w:rsidR="003C06A6" w:rsidRPr="004021AA" w14:paraId="3098C727" w14:textId="77777777" w:rsidTr="00864452">
        <w:trPr>
          <w:jc w:val="center"/>
        </w:trPr>
        <w:tc>
          <w:tcPr>
            <w:tcW w:w="4019" w:type="dxa"/>
            <w:shd w:val="clear" w:color="auto" w:fill="FFFFFF"/>
            <w:vAlign w:val="center"/>
          </w:tcPr>
          <w:p w14:paraId="5901C0E9"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22.1-(2-ֆենիլէթիլ)-4- անիլինոպիպերիդին</w:t>
            </w:r>
          </w:p>
        </w:tc>
        <w:tc>
          <w:tcPr>
            <w:tcW w:w="6411" w:type="dxa"/>
            <w:shd w:val="clear" w:color="auto" w:fill="FFFFFF"/>
          </w:tcPr>
          <w:p w14:paraId="3352981E" w14:textId="77777777" w:rsidR="003C06A6" w:rsidRPr="004021AA" w:rsidRDefault="003C06A6" w:rsidP="00864452">
            <w:pPr>
              <w:spacing w:after="120"/>
              <w:rPr>
                <w:rFonts w:ascii="GHEA Grapalat" w:hAnsi="GHEA Grapalat"/>
              </w:rPr>
            </w:pPr>
          </w:p>
        </w:tc>
        <w:tc>
          <w:tcPr>
            <w:tcW w:w="2670" w:type="dxa"/>
            <w:shd w:val="clear" w:color="auto" w:fill="FFFFFF"/>
            <w:vAlign w:val="center"/>
          </w:tcPr>
          <w:p w14:paraId="02A278D7"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15 տոկոս կամ ավելի</w:t>
            </w:r>
          </w:p>
        </w:tc>
        <w:tc>
          <w:tcPr>
            <w:tcW w:w="2254" w:type="dxa"/>
            <w:shd w:val="clear" w:color="auto" w:fill="FFFFFF"/>
          </w:tcPr>
          <w:p w14:paraId="2E027D97"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2933 39 990 0</w:t>
            </w:r>
          </w:p>
        </w:tc>
      </w:tr>
      <w:tr w:rsidR="003C06A6" w:rsidRPr="004021AA" w14:paraId="3810959D" w14:textId="77777777" w:rsidTr="00864452">
        <w:trPr>
          <w:jc w:val="center"/>
        </w:trPr>
        <w:tc>
          <w:tcPr>
            <w:tcW w:w="4019" w:type="dxa"/>
            <w:shd w:val="clear" w:color="auto" w:fill="FFFFFF"/>
            <w:vAlign w:val="center"/>
          </w:tcPr>
          <w:p w14:paraId="701CDD9C"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23. 2-(1-ֆենիլէթիլ)-3- մեթօքսիկարբոնիլ-4-պիպերիդոն</w:t>
            </w:r>
          </w:p>
        </w:tc>
        <w:tc>
          <w:tcPr>
            <w:tcW w:w="6411" w:type="dxa"/>
            <w:shd w:val="clear" w:color="auto" w:fill="FFFFFF"/>
          </w:tcPr>
          <w:p w14:paraId="1E6E9D97" w14:textId="77777777" w:rsidR="003C06A6" w:rsidRPr="004021AA" w:rsidRDefault="003C06A6" w:rsidP="00864452">
            <w:pPr>
              <w:spacing w:after="120"/>
              <w:rPr>
                <w:rFonts w:ascii="GHEA Grapalat" w:hAnsi="GHEA Grapalat"/>
              </w:rPr>
            </w:pPr>
          </w:p>
        </w:tc>
        <w:tc>
          <w:tcPr>
            <w:tcW w:w="2670" w:type="dxa"/>
            <w:shd w:val="clear" w:color="auto" w:fill="FFFFFF"/>
            <w:vAlign w:val="center"/>
          </w:tcPr>
          <w:p w14:paraId="14A05D56"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15 տոկոս կամ ավելի</w:t>
            </w:r>
          </w:p>
        </w:tc>
        <w:tc>
          <w:tcPr>
            <w:tcW w:w="2254" w:type="dxa"/>
            <w:shd w:val="clear" w:color="auto" w:fill="FFFFFF"/>
          </w:tcPr>
          <w:p w14:paraId="6729578C"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2933 39 990 0</w:t>
            </w:r>
          </w:p>
        </w:tc>
      </w:tr>
      <w:tr w:rsidR="003C06A6" w:rsidRPr="004021AA" w14:paraId="3DAB7A45" w14:textId="77777777" w:rsidTr="00864452">
        <w:trPr>
          <w:jc w:val="center"/>
        </w:trPr>
        <w:tc>
          <w:tcPr>
            <w:tcW w:w="4019" w:type="dxa"/>
            <w:shd w:val="clear" w:color="auto" w:fill="FFFFFF"/>
          </w:tcPr>
          <w:p w14:paraId="6F487642"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24. 1-քլոր-2-ֆենիլէթան</w:t>
            </w:r>
          </w:p>
        </w:tc>
        <w:tc>
          <w:tcPr>
            <w:tcW w:w="6411" w:type="dxa"/>
            <w:shd w:val="clear" w:color="auto" w:fill="FFFFFF"/>
          </w:tcPr>
          <w:p w14:paraId="49EDB418" w14:textId="77777777" w:rsidR="003C06A6" w:rsidRPr="004021AA" w:rsidRDefault="003C06A6" w:rsidP="00864452">
            <w:pPr>
              <w:spacing w:after="120"/>
              <w:rPr>
                <w:rFonts w:ascii="GHEA Grapalat" w:hAnsi="GHEA Grapalat"/>
              </w:rPr>
            </w:pPr>
          </w:p>
        </w:tc>
        <w:tc>
          <w:tcPr>
            <w:tcW w:w="2670" w:type="dxa"/>
            <w:shd w:val="clear" w:color="auto" w:fill="FFFFFF"/>
            <w:vAlign w:val="center"/>
          </w:tcPr>
          <w:p w14:paraId="3F22C8C5"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15 տոկոս կամ ավելի</w:t>
            </w:r>
          </w:p>
        </w:tc>
        <w:tc>
          <w:tcPr>
            <w:tcW w:w="2254" w:type="dxa"/>
            <w:shd w:val="clear" w:color="auto" w:fill="FFFFFF"/>
          </w:tcPr>
          <w:p w14:paraId="347D156B"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2903 99 900 0</w:t>
            </w:r>
          </w:p>
        </w:tc>
      </w:tr>
      <w:tr w:rsidR="003C06A6" w:rsidRPr="004021AA" w14:paraId="7186E80C" w14:textId="77777777" w:rsidTr="00864452">
        <w:trPr>
          <w:jc w:val="center"/>
        </w:trPr>
        <w:tc>
          <w:tcPr>
            <w:tcW w:w="4019" w:type="dxa"/>
            <w:shd w:val="clear" w:color="auto" w:fill="FFFFFF"/>
            <w:vAlign w:val="center"/>
          </w:tcPr>
          <w:p w14:paraId="767E7F15"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25. Ցիկլոհեքսիլամին</w:t>
            </w:r>
          </w:p>
        </w:tc>
        <w:tc>
          <w:tcPr>
            <w:tcW w:w="6411" w:type="dxa"/>
            <w:shd w:val="clear" w:color="auto" w:fill="FFFFFF"/>
            <w:vAlign w:val="center"/>
          </w:tcPr>
          <w:p w14:paraId="6DDE368C"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ամինոցիկլոհեքսան</w:t>
            </w:r>
          </w:p>
        </w:tc>
        <w:tc>
          <w:tcPr>
            <w:tcW w:w="2670" w:type="dxa"/>
            <w:shd w:val="clear" w:color="auto" w:fill="FFFFFF"/>
            <w:vAlign w:val="center"/>
          </w:tcPr>
          <w:p w14:paraId="00DF84AF"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15 տոկոս կամ ավելի</w:t>
            </w:r>
          </w:p>
        </w:tc>
        <w:tc>
          <w:tcPr>
            <w:tcW w:w="2254" w:type="dxa"/>
            <w:shd w:val="clear" w:color="auto" w:fill="FFFFFF"/>
            <w:vAlign w:val="center"/>
          </w:tcPr>
          <w:p w14:paraId="19F1EFBD"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2921 30 100 0</w:t>
            </w:r>
          </w:p>
        </w:tc>
      </w:tr>
      <w:tr w:rsidR="003C06A6" w:rsidRPr="004021AA" w14:paraId="7D544C3B" w14:textId="77777777" w:rsidTr="00864452">
        <w:trPr>
          <w:jc w:val="center"/>
        </w:trPr>
        <w:tc>
          <w:tcPr>
            <w:tcW w:w="4019" w:type="dxa"/>
            <w:shd w:val="clear" w:color="auto" w:fill="FFFFFF"/>
            <w:vAlign w:val="center"/>
          </w:tcPr>
          <w:p w14:paraId="5F80F727"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26. Ացետիլքլորիդ *</w:t>
            </w:r>
          </w:p>
        </w:tc>
        <w:tc>
          <w:tcPr>
            <w:tcW w:w="6411" w:type="dxa"/>
            <w:shd w:val="clear" w:color="auto" w:fill="FFFFFF"/>
            <w:vAlign w:val="bottom"/>
          </w:tcPr>
          <w:p w14:paraId="71966CDB"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քլորային ացետիլ, քացախային թթվի քլորանհիդրիդ</w:t>
            </w:r>
          </w:p>
        </w:tc>
        <w:tc>
          <w:tcPr>
            <w:tcW w:w="2670" w:type="dxa"/>
            <w:shd w:val="clear" w:color="auto" w:fill="FFFFFF"/>
            <w:vAlign w:val="bottom"/>
          </w:tcPr>
          <w:p w14:paraId="32DAF7A8"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40 տոկոս կամ ավելի</w:t>
            </w:r>
          </w:p>
        </w:tc>
        <w:tc>
          <w:tcPr>
            <w:tcW w:w="2254" w:type="dxa"/>
            <w:shd w:val="clear" w:color="auto" w:fill="FFFFFF"/>
            <w:vAlign w:val="center"/>
          </w:tcPr>
          <w:p w14:paraId="155BC9AA"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2915 90 000 0</w:t>
            </w:r>
          </w:p>
        </w:tc>
      </w:tr>
      <w:tr w:rsidR="003C06A6" w:rsidRPr="004021AA" w14:paraId="3FE3874A" w14:textId="77777777" w:rsidTr="00864452">
        <w:trPr>
          <w:jc w:val="center"/>
        </w:trPr>
        <w:tc>
          <w:tcPr>
            <w:tcW w:w="4019" w:type="dxa"/>
            <w:shd w:val="clear" w:color="auto" w:fill="FFFFFF"/>
            <w:vAlign w:val="center"/>
          </w:tcPr>
          <w:p w14:paraId="25FD6C98"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27.</w:t>
            </w:r>
          </w:p>
        </w:tc>
        <w:tc>
          <w:tcPr>
            <w:tcW w:w="6411" w:type="dxa"/>
            <w:shd w:val="clear" w:color="auto" w:fill="FFFFFF"/>
            <w:vAlign w:val="center"/>
          </w:tcPr>
          <w:p w14:paraId="063BD21F"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քացախաթթվի նիտրիլ, էթաննիտրիլ, մեթիլցիանիդ</w:t>
            </w:r>
          </w:p>
        </w:tc>
        <w:tc>
          <w:tcPr>
            <w:tcW w:w="2670" w:type="dxa"/>
            <w:shd w:val="clear" w:color="auto" w:fill="FFFFFF"/>
            <w:vAlign w:val="center"/>
          </w:tcPr>
          <w:p w14:paraId="3FF8AD01"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15 տոկոս կամ ավելի</w:t>
            </w:r>
          </w:p>
        </w:tc>
        <w:tc>
          <w:tcPr>
            <w:tcW w:w="2254" w:type="dxa"/>
            <w:shd w:val="clear" w:color="auto" w:fill="FFFFFF"/>
            <w:vAlign w:val="center"/>
          </w:tcPr>
          <w:p w14:paraId="4211CC9D"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2926 90 950 0</w:t>
            </w:r>
          </w:p>
        </w:tc>
      </w:tr>
      <w:tr w:rsidR="003C06A6" w:rsidRPr="004021AA" w14:paraId="22716461" w14:textId="77777777" w:rsidTr="00864452">
        <w:trPr>
          <w:jc w:val="center"/>
        </w:trPr>
        <w:tc>
          <w:tcPr>
            <w:tcW w:w="4019" w:type="dxa"/>
            <w:shd w:val="clear" w:color="auto" w:fill="FFFFFF"/>
          </w:tcPr>
          <w:p w14:paraId="16C9FD13"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28. Բենզիլքլորիդ *</w:t>
            </w:r>
          </w:p>
        </w:tc>
        <w:tc>
          <w:tcPr>
            <w:tcW w:w="6411" w:type="dxa"/>
            <w:shd w:val="clear" w:color="auto" w:fill="FFFFFF"/>
          </w:tcPr>
          <w:p w14:paraId="5DFE778D"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քլորային բենզիլ, բենզիլ քլորային, (քլորմեթիլ), բենզոլ, (ալֆա-քլորտոլուոլ)</w:t>
            </w:r>
          </w:p>
        </w:tc>
        <w:tc>
          <w:tcPr>
            <w:tcW w:w="2670" w:type="dxa"/>
            <w:shd w:val="clear" w:color="auto" w:fill="FFFFFF"/>
          </w:tcPr>
          <w:p w14:paraId="063D382A"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40 տոկոս կամ ավելի</w:t>
            </w:r>
          </w:p>
        </w:tc>
        <w:tc>
          <w:tcPr>
            <w:tcW w:w="2254" w:type="dxa"/>
            <w:shd w:val="clear" w:color="auto" w:fill="FFFFFF"/>
          </w:tcPr>
          <w:p w14:paraId="75A051DC"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2903 99 900 0</w:t>
            </w:r>
          </w:p>
        </w:tc>
      </w:tr>
      <w:tr w:rsidR="003C06A6" w:rsidRPr="004021AA" w14:paraId="14FC4DF0" w14:textId="77777777" w:rsidTr="00864452">
        <w:trPr>
          <w:jc w:val="center"/>
        </w:trPr>
        <w:tc>
          <w:tcPr>
            <w:tcW w:w="4019" w:type="dxa"/>
            <w:shd w:val="clear" w:color="auto" w:fill="FFFFFF"/>
            <w:vAlign w:val="center"/>
          </w:tcPr>
          <w:p w14:paraId="73248FAA"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29. Բենզիլցիանիդ</w:t>
            </w:r>
          </w:p>
        </w:tc>
        <w:tc>
          <w:tcPr>
            <w:tcW w:w="6411" w:type="dxa"/>
            <w:shd w:val="clear" w:color="auto" w:fill="FFFFFF"/>
            <w:vAlign w:val="center"/>
          </w:tcPr>
          <w:p w14:paraId="5CA84FF6"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 xml:space="preserve">ցիանային բենզիլ, ֆենիլքացախաթթվի նիտրիլ, </w:t>
            </w:r>
            <w:r w:rsidRPr="004021AA">
              <w:rPr>
                <w:rFonts w:ascii="GHEA Grapalat" w:hAnsi="GHEA Grapalat"/>
              </w:rPr>
              <w:lastRenderedPageBreak/>
              <w:t>ֆենիլացետոնիտրիլ, ցիանտոլուոլ</w:t>
            </w:r>
          </w:p>
        </w:tc>
        <w:tc>
          <w:tcPr>
            <w:tcW w:w="2670" w:type="dxa"/>
            <w:shd w:val="clear" w:color="auto" w:fill="FFFFFF"/>
            <w:vAlign w:val="center"/>
          </w:tcPr>
          <w:p w14:paraId="40107D17"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lastRenderedPageBreak/>
              <w:t>40 տոկոս կամ ավելի</w:t>
            </w:r>
          </w:p>
        </w:tc>
        <w:tc>
          <w:tcPr>
            <w:tcW w:w="2254" w:type="dxa"/>
            <w:shd w:val="clear" w:color="auto" w:fill="FFFFFF"/>
            <w:vAlign w:val="center"/>
          </w:tcPr>
          <w:p w14:paraId="539BA456"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2926 90 950 0</w:t>
            </w:r>
          </w:p>
        </w:tc>
      </w:tr>
      <w:tr w:rsidR="003C06A6" w:rsidRPr="004021AA" w14:paraId="26FD7761" w14:textId="77777777" w:rsidTr="00864452">
        <w:trPr>
          <w:jc w:val="center"/>
        </w:trPr>
        <w:tc>
          <w:tcPr>
            <w:tcW w:w="4019" w:type="dxa"/>
            <w:shd w:val="clear" w:color="auto" w:fill="FFFFFF"/>
            <w:vAlign w:val="center"/>
          </w:tcPr>
          <w:p w14:paraId="2E46A9BC"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30. Մեթիլամին *</w:t>
            </w:r>
          </w:p>
        </w:tc>
        <w:tc>
          <w:tcPr>
            <w:tcW w:w="6411" w:type="dxa"/>
            <w:shd w:val="clear" w:color="auto" w:fill="FFFFFF"/>
            <w:vAlign w:val="center"/>
          </w:tcPr>
          <w:p w14:paraId="67EA57F4"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ամինոմեթան</w:t>
            </w:r>
          </w:p>
        </w:tc>
        <w:tc>
          <w:tcPr>
            <w:tcW w:w="2670" w:type="dxa"/>
            <w:shd w:val="clear" w:color="auto" w:fill="FFFFFF"/>
            <w:vAlign w:val="center"/>
          </w:tcPr>
          <w:p w14:paraId="243D107F"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40 տոկոս կամ ավելի</w:t>
            </w:r>
          </w:p>
        </w:tc>
        <w:tc>
          <w:tcPr>
            <w:tcW w:w="2254" w:type="dxa"/>
            <w:shd w:val="clear" w:color="auto" w:fill="FFFFFF"/>
            <w:vAlign w:val="center"/>
          </w:tcPr>
          <w:p w14:paraId="55AE9E58"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2921 11 000 0</w:t>
            </w:r>
          </w:p>
        </w:tc>
      </w:tr>
      <w:tr w:rsidR="003C06A6" w:rsidRPr="004021AA" w14:paraId="3222E131" w14:textId="77777777" w:rsidTr="00864452">
        <w:trPr>
          <w:jc w:val="center"/>
        </w:trPr>
        <w:tc>
          <w:tcPr>
            <w:tcW w:w="4019" w:type="dxa"/>
            <w:shd w:val="clear" w:color="auto" w:fill="FFFFFF"/>
            <w:vAlign w:val="center"/>
          </w:tcPr>
          <w:p w14:paraId="64D97CCF"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31. Նիտրոմեթան</w:t>
            </w:r>
          </w:p>
        </w:tc>
        <w:tc>
          <w:tcPr>
            <w:tcW w:w="6411" w:type="dxa"/>
            <w:shd w:val="clear" w:color="auto" w:fill="FFFFFF"/>
          </w:tcPr>
          <w:p w14:paraId="0695F05D" w14:textId="77777777" w:rsidR="003C06A6" w:rsidRPr="004021AA" w:rsidRDefault="003C06A6" w:rsidP="00864452">
            <w:pPr>
              <w:spacing w:after="120"/>
              <w:rPr>
                <w:rFonts w:ascii="GHEA Grapalat" w:hAnsi="GHEA Grapalat"/>
              </w:rPr>
            </w:pPr>
          </w:p>
        </w:tc>
        <w:tc>
          <w:tcPr>
            <w:tcW w:w="2670" w:type="dxa"/>
            <w:shd w:val="clear" w:color="auto" w:fill="FFFFFF"/>
            <w:vAlign w:val="center"/>
          </w:tcPr>
          <w:p w14:paraId="4132C71F"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40 տոկոս կամ ավելի</w:t>
            </w:r>
          </w:p>
        </w:tc>
        <w:tc>
          <w:tcPr>
            <w:tcW w:w="2254" w:type="dxa"/>
            <w:shd w:val="clear" w:color="auto" w:fill="FFFFFF"/>
            <w:vAlign w:val="center"/>
          </w:tcPr>
          <w:p w14:paraId="540DD7F6"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2904 20,000 0</w:t>
            </w:r>
          </w:p>
        </w:tc>
      </w:tr>
      <w:tr w:rsidR="003C06A6" w:rsidRPr="004021AA" w14:paraId="2D2B0B1F" w14:textId="77777777" w:rsidTr="00864452">
        <w:trPr>
          <w:jc w:val="center"/>
        </w:trPr>
        <w:tc>
          <w:tcPr>
            <w:tcW w:w="4019" w:type="dxa"/>
            <w:shd w:val="clear" w:color="auto" w:fill="FFFFFF"/>
            <w:vAlign w:val="center"/>
          </w:tcPr>
          <w:p w14:paraId="7F25F30F"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32. Նիտրոէթան *</w:t>
            </w:r>
          </w:p>
        </w:tc>
        <w:tc>
          <w:tcPr>
            <w:tcW w:w="6411" w:type="dxa"/>
            <w:shd w:val="clear" w:color="auto" w:fill="FFFFFF"/>
          </w:tcPr>
          <w:p w14:paraId="6DEA739E" w14:textId="77777777" w:rsidR="003C06A6" w:rsidRPr="004021AA" w:rsidRDefault="003C06A6" w:rsidP="00864452">
            <w:pPr>
              <w:spacing w:after="120"/>
              <w:rPr>
                <w:rFonts w:ascii="GHEA Grapalat" w:hAnsi="GHEA Grapalat"/>
              </w:rPr>
            </w:pPr>
          </w:p>
        </w:tc>
        <w:tc>
          <w:tcPr>
            <w:tcW w:w="2670" w:type="dxa"/>
            <w:shd w:val="clear" w:color="auto" w:fill="FFFFFF"/>
            <w:vAlign w:val="center"/>
          </w:tcPr>
          <w:p w14:paraId="56626743"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40 տոկոս կամ ավելի</w:t>
            </w:r>
          </w:p>
        </w:tc>
        <w:tc>
          <w:tcPr>
            <w:tcW w:w="2254" w:type="dxa"/>
            <w:shd w:val="clear" w:color="auto" w:fill="FFFFFF"/>
            <w:vAlign w:val="center"/>
          </w:tcPr>
          <w:p w14:paraId="182060B7"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2904 20,000 0</w:t>
            </w:r>
          </w:p>
        </w:tc>
      </w:tr>
      <w:tr w:rsidR="003C06A6" w:rsidRPr="004021AA" w14:paraId="1330A7C1" w14:textId="77777777" w:rsidTr="00864452">
        <w:trPr>
          <w:jc w:val="center"/>
        </w:trPr>
        <w:tc>
          <w:tcPr>
            <w:tcW w:w="4019" w:type="dxa"/>
            <w:shd w:val="clear" w:color="auto" w:fill="FFFFFF"/>
            <w:vAlign w:val="center"/>
          </w:tcPr>
          <w:p w14:paraId="67567867"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33. Տետրահիդրոֆուրան *</w:t>
            </w:r>
          </w:p>
        </w:tc>
        <w:tc>
          <w:tcPr>
            <w:tcW w:w="6411" w:type="dxa"/>
            <w:shd w:val="clear" w:color="auto" w:fill="FFFFFF"/>
            <w:vAlign w:val="bottom"/>
          </w:tcPr>
          <w:p w14:paraId="7B5606F1"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տետրամեթիլենօքսիդ, ՏԳՖ, ֆուրանիդին, դիէթիլենի օքսիդ, տետրամեթիլենի օքսիդ</w:t>
            </w:r>
          </w:p>
        </w:tc>
        <w:tc>
          <w:tcPr>
            <w:tcW w:w="2670" w:type="dxa"/>
            <w:shd w:val="clear" w:color="auto" w:fill="FFFFFF"/>
            <w:vAlign w:val="bottom"/>
          </w:tcPr>
          <w:p w14:paraId="2E555199"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45 տոկոս կամ ավելի</w:t>
            </w:r>
          </w:p>
        </w:tc>
        <w:tc>
          <w:tcPr>
            <w:tcW w:w="2254" w:type="dxa"/>
            <w:shd w:val="clear" w:color="auto" w:fill="FFFFFF"/>
            <w:vAlign w:val="center"/>
          </w:tcPr>
          <w:p w14:paraId="1A2832C6"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2932 11 000 0</w:t>
            </w:r>
          </w:p>
        </w:tc>
      </w:tr>
      <w:tr w:rsidR="003C06A6" w:rsidRPr="004021AA" w14:paraId="1CAB6366" w14:textId="77777777" w:rsidTr="00864452">
        <w:trPr>
          <w:jc w:val="center"/>
        </w:trPr>
        <w:tc>
          <w:tcPr>
            <w:tcW w:w="4019" w:type="dxa"/>
            <w:shd w:val="clear" w:color="auto" w:fill="FFFFFF"/>
            <w:vAlign w:val="center"/>
          </w:tcPr>
          <w:p w14:paraId="4CA05813"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34. Թիոնիլքլորիդ *</w:t>
            </w:r>
          </w:p>
        </w:tc>
        <w:tc>
          <w:tcPr>
            <w:tcW w:w="6411" w:type="dxa"/>
            <w:shd w:val="clear" w:color="auto" w:fill="FFFFFF"/>
            <w:vAlign w:val="center"/>
          </w:tcPr>
          <w:p w14:paraId="3E5FBD40"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քլորային թիոնիլ</w:t>
            </w:r>
          </w:p>
        </w:tc>
        <w:tc>
          <w:tcPr>
            <w:tcW w:w="2670" w:type="dxa"/>
            <w:shd w:val="clear" w:color="auto" w:fill="FFFFFF"/>
            <w:vAlign w:val="center"/>
          </w:tcPr>
          <w:p w14:paraId="79EC0CC0"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40 տոկոս կամ ավելի</w:t>
            </w:r>
          </w:p>
        </w:tc>
        <w:tc>
          <w:tcPr>
            <w:tcW w:w="2254" w:type="dxa"/>
            <w:shd w:val="clear" w:color="auto" w:fill="FFFFFF"/>
            <w:vAlign w:val="center"/>
          </w:tcPr>
          <w:p w14:paraId="6FB20D0B"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2812 10,950 0</w:t>
            </w:r>
          </w:p>
        </w:tc>
      </w:tr>
      <w:tr w:rsidR="003C06A6" w:rsidRPr="004021AA" w14:paraId="2322F023" w14:textId="77777777" w:rsidTr="00864452">
        <w:trPr>
          <w:jc w:val="center"/>
        </w:trPr>
        <w:tc>
          <w:tcPr>
            <w:tcW w:w="4019" w:type="dxa"/>
            <w:shd w:val="clear" w:color="auto" w:fill="FFFFFF"/>
            <w:vAlign w:val="center"/>
          </w:tcPr>
          <w:p w14:paraId="7610F207"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35. Քացախաթթու*</w:t>
            </w:r>
          </w:p>
        </w:tc>
        <w:tc>
          <w:tcPr>
            <w:tcW w:w="6411" w:type="dxa"/>
            <w:shd w:val="clear" w:color="auto" w:fill="FFFFFF"/>
            <w:vAlign w:val="center"/>
          </w:tcPr>
          <w:p w14:paraId="0321FCAB"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էթանաթթու, մեթակարբոնային թթու</w:t>
            </w:r>
          </w:p>
        </w:tc>
        <w:tc>
          <w:tcPr>
            <w:tcW w:w="2670" w:type="dxa"/>
            <w:shd w:val="clear" w:color="auto" w:fill="FFFFFF"/>
            <w:vAlign w:val="center"/>
          </w:tcPr>
          <w:p w14:paraId="49E6E4FE"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80 տոկոս կամ ավելի</w:t>
            </w:r>
          </w:p>
        </w:tc>
        <w:tc>
          <w:tcPr>
            <w:tcW w:w="2254" w:type="dxa"/>
            <w:shd w:val="clear" w:color="auto" w:fill="FFFFFF"/>
            <w:vAlign w:val="center"/>
          </w:tcPr>
          <w:p w14:paraId="39EBB8F2"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2915 21 000 0</w:t>
            </w:r>
          </w:p>
        </w:tc>
      </w:tr>
      <w:tr w:rsidR="003C06A6" w:rsidRPr="004021AA" w14:paraId="656B9AB2" w14:textId="77777777" w:rsidTr="00864452">
        <w:trPr>
          <w:jc w:val="center"/>
        </w:trPr>
        <w:tc>
          <w:tcPr>
            <w:tcW w:w="4019" w:type="dxa"/>
            <w:shd w:val="clear" w:color="auto" w:fill="FFFFFF"/>
          </w:tcPr>
          <w:p w14:paraId="0E63287D"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36. Դիֆենիլացետոնիտրիլ</w:t>
            </w:r>
          </w:p>
        </w:tc>
        <w:tc>
          <w:tcPr>
            <w:tcW w:w="6411" w:type="dxa"/>
            <w:shd w:val="clear" w:color="auto" w:fill="FFFFFF"/>
          </w:tcPr>
          <w:p w14:paraId="0D14F89D" w14:textId="77777777" w:rsidR="003C06A6" w:rsidRPr="004021AA" w:rsidRDefault="003C06A6" w:rsidP="00864452">
            <w:pPr>
              <w:spacing w:after="120"/>
              <w:rPr>
                <w:rFonts w:ascii="GHEA Grapalat" w:hAnsi="GHEA Grapalat"/>
              </w:rPr>
            </w:pPr>
          </w:p>
        </w:tc>
        <w:tc>
          <w:tcPr>
            <w:tcW w:w="2670" w:type="dxa"/>
            <w:shd w:val="clear" w:color="auto" w:fill="FFFFFF"/>
            <w:vAlign w:val="center"/>
          </w:tcPr>
          <w:p w14:paraId="78925129"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3 տոկոս կամ ավելի</w:t>
            </w:r>
          </w:p>
        </w:tc>
        <w:tc>
          <w:tcPr>
            <w:tcW w:w="2254" w:type="dxa"/>
            <w:shd w:val="clear" w:color="auto" w:fill="FFFFFF"/>
          </w:tcPr>
          <w:p w14:paraId="20407F98"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2926 90 950 0</w:t>
            </w:r>
          </w:p>
        </w:tc>
      </w:tr>
      <w:tr w:rsidR="003C06A6" w:rsidRPr="004021AA" w14:paraId="4913A06D" w14:textId="77777777" w:rsidTr="00864452">
        <w:trPr>
          <w:jc w:val="center"/>
        </w:trPr>
        <w:tc>
          <w:tcPr>
            <w:tcW w:w="4019" w:type="dxa"/>
            <w:shd w:val="clear" w:color="auto" w:fill="FFFFFF"/>
            <w:vAlign w:val="center"/>
          </w:tcPr>
          <w:p w14:paraId="6C1A8C82"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37. Դիֆենիլքացախաթթու</w:t>
            </w:r>
          </w:p>
        </w:tc>
        <w:tc>
          <w:tcPr>
            <w:tcW w:w="6411" w:type="dxa"/>
            <w:shd w:val="clear" w:color="auto" w:fill="FFFFFF"/>
          </w:tcPr>
          <w:p w14:paraId="518D3C01" w14:textId="77777777" w:rsidR="003C06A6" w:rsidRPr="004021AA" w:rsidRDefault="003C06A6" w:rsidP="00864452">
            <w:pPr>
              <w:spacing w:after="120"/>
              <w:rPr>
                <w:rFonts w:ascii="GHEA Grapalat" w:hAnsi="GHEA Grapalat"/>
              </w:rPr>
            </w:pPr>
          </w:p>
        </w:tc>
        <w:tc>
          <w:tcPr>
            <w:tcW w:w="2670" w:type="dxa"/>
            <w:shd w:val="clear" w:color="auto" w:fill="FFFFFF"/>
            <w:vAlign w:val="center"/>
          </w:tcPr>
          <w:p w14:paraId="3243D80B"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15 տոկոս կամ ավելի</w:t>
            </w:r>
          </w:p>
        </w:tc>
        <w:tc>
          <w:tcPr>
            <w:tcW w:w="2254" w:type="dxa"/>
            <w:shd w:val="clear" w:color="auto" w:fill="FFFFFF"/>
            <w:vAlign w:val="center"/>
          </w:tcPr>
          <w:p w14:paraId="6FC3E420"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2916 34,000 0</w:t>
            </w:r>
          </w:p>
        </w:tc>
      </w:tr>
      <w:tr w:rsidR="003C06A6" w:rsidRPr="004021AA" w14:paraId="2DD18AE4" w14:textId="77777777" w:rsidTr="00864452">
        <w:trPr>
          <w:jc w:val="center"/>
        </w:trPr>
        <w:tc>
          <w:tcPr>
            <w:tcW w:w="4019" w:type="dxa"/>
            <w:shd w:val="clear" w:color="auto" w:fill="FFFFFF"/>
          </w:tcPr>
          <w:p w14:paraId="10FE58BB"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38. Մեթիլֆենիլացետատ</w:t>
            </w:r>
          </w:p>
        </w:tc>
        <w:tc>
          <w:tcPr>
            <w:tcW w:w="6411" w:type="dxa"/>
            <w:shd w:val="clear" w:color="auto" w:fill="FFFFFF"/>
          </w:tcPr>
          <w:p w14:paraId="089EBD54"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մեթիլ-2-ֆենիլացետատ</w:t>
            </w:r>
          </w:p>
        </w:tc>
        <w:tc>
          <w:tcPr>
            <w:tcW w:w="2670" w:type="dxa"/>
            <w:shd w:val="clear" w:color="auto" w:fill="FFFFFF"/>
            <w:vAlign w:val="center"/>
          </w:tcPr>
          <w:p w14:paraId="4CD1E641"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15 տոկոս կամ ավելի</w:t>
            </w:r>
          </w:p>
        </w:tc>
        <w:tc>
          <w:tcPr>
            <w:tcW w:w="2254" w:type="dxa"/>
            <w:shd w:val="clear" w:color="auto" w:fill="FFFFFF"/>
          </w:tcPr>
          <w:p w14:paraId="2B7B21EF"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2916 39 100 0</w:t>
            </w:r>
          </w:p>
        </w:tc>
      </w:tr>
      <w:tr w:rsidR="003C06A6" w:rsidRPr="004021AA" w14:paraId="45BCA950" w14:textId="77777777" w:rsidTr="00864452">
        <w:trPr>
          <w:jc w:val="center"/>
        </w:trPr>
        <w:tc>
          <w:tcPr>
            <w:tcW w:w="4019" w:type="dxa"/>
            <w:shd w:val="clear" w:color="auto" w:fill="FFFFFF"/>
            <w:vAlign w:val="center"/>
          </w:tcPr>
          <w:p w14:paraId="5ACA2817"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39. 1-(4-մեթիլֆենիլ)-2-պրոպանոն</w:t>
            </w:r>
          </w:p>
        </w:tc>
        <w:tc>
          <w:tcPr>
            <w:tcW w:w="6411" w:type="dxa"/>
            <w:shd w:val="clear" w:color="auto" w:fill="FFFFFF"/>
          </w:tcPr>
          <w:p w14:paraId="1870DD57" w14:textId="77777777" w:rsidR="003C06A6" w:rsidRPr="004021AA" w:rsidRDefault="003C06A6" w:rsidP="00864452">
            <w:pPr>
              <w:spacing w:after="120"/>
              <w:rPr>
                <w:rFonts w:ascii="GHEA Grapalat" w:hAnsi="GHEA Grapalat"/>
              </w:rPr>
            </w:pPr>
          </w:p>
        </w:tc>
        <w:tc>
          <w:tcPr>
            <w:tcW w:w="2670" w:type="dxa"/>
            <w:shd w:val="clear" w:color="auto" w:fill="FFFFFF"/>
            <w:vAlign w:val="center"/>
          </w:tcPr>
          <w:p w14:paraId="3CE8040F"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10 տոկոս կամ ավելի</w:t>
            </w:r>
          </w:p>
        </w:tc>
        <w:tc>
          <w:tcPr>
            <w:tcW w:w="2254" w:type="dxa"/>
            <w:shd w:val="clear" w:color="auto" w:fill="FFFFFF"/>
            <w:vAlign w:val="center"/>
          </w:tcPr>
          <w:p w14:paraId="2BF088CB"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2914 39 000 0</w:t>
            </w:r>
          </w:p>
        </w:tc>
      </w:tr>
      <w:tr w:rsidR="003C06A6" w:rsidRPr="004021AA" w14:paraId="6FB1EB5A" w14:textId="77777777" w:rsidTr="00864452">
        <w:trPr>
          <w:jc w:val="center"/>
        </w:trPr>
        <w:tc>
          <w:tcPr>
            <w:tcW w:w="4019" w:type="dxa"/>
            <w:shd w:val="clear" w:color="auto" w:fill="FFFFFF"/>
            <w:vAlign w:val="center"/>
          </w:tcPr>
          <w:p w14:paraId="71B84C88"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40. 1-(4-մեթիլֆենիլ)-2-նիտրոպրոպեն</w:t>
            </w:r>
          </w:p>
        </w:tc>
        <w:tc>
          <w:tcPr>
            <w:tcW w:w="6411" w:type="dxa"/>
            <w:shd w:val="clear" w:color="auto" w:fill="FFFFFF"/>
          </w:tcPr>
          <w:p w14:paraId="465D01E1" w14:textId="77777777" w:rsidR="003C06A6" w:rsidRPr="004021AA" w:rsidRDefault="003C06A6" w:rsidP="00864452">
            <w:pPr>
              <w:spacing w:after="120"/>
              <w:rPr>
                <w:rFonts w:ascii="GHEA Grapalat" w:hAnsi="GHEA Grapalat"/>
              </w:rPr>
            </w:pPr>
          </w:p>
        </w:tc>
        <w:tc>
          <w:tcPr>
            <w:tcW w:w="2670" w:type="dxa"/>
            <w:shd w:val="clear" w:color="auto" w:fill="FFFFFF"/>
            <w:vAlign w:val="center"/>
          </w:tcPr>
          <w:p w14:paraId="791DF3F8"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15 տոկոս կամ ավելի</w:t>
            </w:r>
          </w:p>
        </w:tc>
        <w:tc>
          <w:tcPr>
            <w:tcW w:w="2254" w:type="dxa"/>
            <w:shd w:val="clear" w:color="auto" w:fill="FFFFFF"/>
            <w:vAlign w:val="center"/>
          </w:tcPr>
          <w:p w14:paraId="0D256C21"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2904 20 000 0</w:t>
            </w:r>
          </w:p>
        </w:tc>
      </w:tr>
      <w:tr w:rsidR="003C06A6" w:rsidRPr="004021AA" w14:paraId="37D2343B" w14:textId="77777777" w:rsidTr="00864452">
        <w:trPr>
          <w:jc w:val="center"/>
        </w:trPr>
        <w:tc>
          <w:tcPr>
            <w:tcW w:w="4019" w:type="dxa"/>
            <w:shd w:val="clear" w:color="auto" w:fill="FFFFFF"/>
            <w:vAlign w:val="bottom"/>
          </w:tcPr>
          <w:p w14:paraId="179ED2D6"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41. 1-(1-ցիկլոհեքսեն-1-իլ) պիպերիդին</w:t>
            </w:r>
          </w:p>
        </w:tc>
        <w:tc>
          <w:tcPr>
            <w:tcW w:w="6411" w:type="dxa"/>
            <w:shd w:val="clear" w:color="auto" w:fill="FFFFFF"/>
          </w:tcPr>
          <w:p w14:paraId="430B0806" w14:textId="77777777" w:rsidR="003C06A6" w:rsidRPr="004021AA" w:rsidRDefault="003C06A6" w:rsidP="00864452">
            <w:pPr>
              <w:spacing w:after="120"/>
              <w:rPr>
                <w:rFonts w:ascii="GHEA Grapalat" w:hAnsi="GHEA Grapalat"/>
              </w:rPr>
            </w:pPr>
          </w:p>
        </w:tc>
        <w:tc>
          <w:tcPr>
            <w:tcW w:w="2670" w:type="dxa"/>
            <w:shd w:val="clear" w:color="auto" w:fill="FFFFFF"/>
            <w:vAlign w:val="bottom"/>
          </w:tcPr>
          <w:p w14:paraId="193FB56F"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15 տոկոս կամ ավելի</w:t>
            </w:r>
          </w:p>
        </w:tc>
        <w:tc>
          <w:tcPr>
            <w:tcW w:w="2254" w:type="dxa"/>
            <w:shd w:val="clear" w:color="auto" w:fill="FFFFFF"/>
            <w:vAlign w:val="center"/>
          </w:tcPr>
          <w:p w14:paraId="3C202257"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2933 39 990 0</w:t>
            </w:r>
          </w:p>
        </w:tc>
      </w:tr>
      <w:tr w:rsidR="003C06A6" w:rsidRPr="004021AA" w14:paraId="5C7B49EC" w14:textId="77777777" w:rsidTr="00864452">
        <w:trPr>
          <w:jc w:val="center"/>
        </w:trPr>
        <w:tc>
          <w:tcPr>
            <w:tcW w:w="4019" w:type="dxa"/>
            <w:shd w:val="clear" w:color="auto" w:fill="FFFFFF"/>
            <w:vAlign w:val="center"/>
          </w:tcPr>
          <w:p w14:paraId="162A7FFF"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42. 2-դիմեթիլամինո-1-քլորպրոպան(2-դիէթիլամինոիզոպրոպիլքլորիդ)</w:t>
            </w:r>
          </w:p>
        </w:tc>
        <w:tc>
          <w:tcPr>
            <w:tcW w:w="6411" w:type="dxa"/>
            <w:shd w:val="clear" w:color="auto" w:fill="FFFFFF"/>
          </w:tcPr>
          <w:p w14:paraId="777D14D4" w14:textId="77777777" w:rsidR="003C06A6" w:rsidRPr="004021AA" w:rsidRDefault="003C06A6" w:rsidP="00864452">
            <w:pPr>
              <w:spacing w:after="120"/>
              <w:rPr>
                <w:rFonts w:ascii="GHEA Grapalat" w:hAnsi="GHEA Grapalat"/>
              </w:rPr>
            </w:pPr>
          </w:p>
        </w:tc>
        <w:tc>
          <w:tcPr>
            <w:tcW w:w="2670" w:type="dxa"/>
            <w:shd w:val="clear" w:color="auto" w:fill="FFFFFF"/>
            <w:vAlign w:val="center"/>
          </w:tcPr>
          <w:p w14:paraId="1494F5E4"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3 տոկոս կամ ավելի</w:t>
            </w:r>
          </w:p>
        </w:tc>
        <w:tc>
          <w:tcPr>
            <w:tcW w:w="2254" w:type="dxa"/>
            <w:shd w:val="clear" w:color="auto" w:fill="FFFFFF"/>
          </w:tcPr>
          <w:p w14:paraId="31A9DC75"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2921 19 990 0</w:t>
            </w:r>
          </w:p>
        </w:tc>
      </w:tr>
      <w:tr w:rsidR="003C06A6" w:rsidRPr="004021AA" w14:paraId="73027D34" w14:textId="77777777" w:rsidTr="00864452">
        <w:trPr>
          <w:jc w:val="center"/>
        </w:trPr>
        <w:tc>
          <w:tcPr>
            <w:tcW w:w="4019" w:type="dxa"/>
            <w:shd w:val="clear" w:color="auto" w:fill="FFFFFF"/>
          </w:tcPr>
          <w:p w14:paraId="00CFBF46"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43. Էթիլֆենիլացետատ</w:t>
            </w:r>
          </w:p>
        </w:tc>
        <w:tc>
          <w:tcPr>
            <w:tcW w:w="6411" w:type="dxa"/>
            <w:shd w:val="clear" w:color="auto" w:fill="FFFFFF"/>
          </w:tcPr>
          <w:p w14:paraId="3CE9A06B"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էթիլ-2-ֆենիլացետատ</w:t>
            </w:r>
          </w:p>
        </w:tc>
        <w:tc>
          <w:tcPr>
            <w:tcW w:w="2670" w:type="dxa"/>
            <w:shd w:val="clear" w:color="auto" w:fill="FFFFFF"/>
            <w:vAlign w:val="center"/>
          </w:tcPr>
          <w:p w14:paraId="69BC075B" w14:textId="77777777" w:rsidR="003C06A6" w:rsidRPr="004021AA" w:rsidRDefault="003C06A6" w:rsidP="00864452">
            <w:pPr>
              <w:spacing w:after="120"/>
              <w:rPr>
                <w:rFonts w:ascii="GHEA Grapalat" w:eastAsia="Times New Roman" w:hAnsi="GHEA Grapalat" w:cs="Times New Roman"/>
              </w:rPr>
            </w:pPr>
            <w:r w:rsidRPr="004021AA">
              <w:rPr>
                <w:rFonts w:ascii="GHEA Grapalat" w:hAnsi="GHEA Grapalat"/>
              </w:rPr>
              <w:t>15 տոկոս կամ ավելի</w:t>
            </w:r>
          </w:p>
        </w:tc>
        <w:tc>
          <w:tcPr>
            <w:tcW w:w="2254" w:type="dxa"/>
            <w:shd w:val="clear" w:color="auto" w:fill="FFFFFF"/>
          </w:tcPr>
          <w:p w14:paraId="6D73153B"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2916 39 100 0</w:t>
            </w:r>
          </w:p>
        </w:tc>
      </w:tr>
      <w:tr w:rsidR="003C06A6" w:rsidRPr="004021AA" w14:paraId="6D39D742" w14:textId="77777777" w:rsidTr="00864452">
        <w:trPr>
          <w:jc w:val="center"/>
        </w:trPr>
        <w:tc>
          <w:tcPr>
            <w:tcW w:w="15354" w:type="dxa"/>
            <w:gridSpan w:val="4"/>
            <w:shd w:val="clear" w:color="auto" w:fill="FFFFFF"/>
            <w:vAlign w:val="center"/>
          </w:tcPr>
          <w:p w14:paraId="418A2EFF" w14:textId="77777777" w:rsidR="003C06A6" w:rsidRPr="004021AA" w:rsidRDefault="003C06A6" w:rsidP="00864452">
            <w:pPr>
              <w:spacing w:after="120"/>
              <w:ind w:right="68"/>
              <w:rPr>
                <w:rFonts w:ascii="GHEA Grapalat" w:eastAsia="Times New Roman" w:hAnsi="GHEA Grapalat" w:cs="Times New Roman"/>
              </w:rPr>
            </w:pPr>
            <w:r w:rsidRPr="004021AA">
              <w:rPr>
                <w:rFonts w:ascii="GHEA Grapalat" w:hAnsi="GHEA Grapalat"/>
              </w:rPr>
              <w:lastRenderedPageBreak/>
              <w:t>44. III ցանկում միջոցների եւ նյութերի աղեր, եթե այդպիսի աղերի գոյությունը հնարավոր է (բացառությամբ քացախաթթուների աղերի):</w:t>
            </w:r>
          </w:p>
        </w:tc>
      </w:tr>
      <w:tr w:rsidR="003C06A6" w:rsidRPr="004021AA" w14:paraId="345C1C53" w14:textId="77777777" w:rsidTr="00864452">
        <w:trPr>
          <w:jc w:val="center"/>
        </w:trPr>
        <w:tc>
          <w:tcPr>
            <w:tcW w:w="15354" w:type="dxa"/>
            <w:gridSpan w:val="4"/>
            <w:shd w:val="clear" w:color="auto" w:fill="FFFFFF"/>
            <w:vAlign w:val="center"/>
          </w:tcPr>
          <w:p w14:paraId="5F03EB06" w14:textId="77777777" w:rsidR="003C06A6" w:rsidRPr="004021AA" w:rsidRDefault="003C06A6" w:rsidP="00864452">
            <w:pPr>
              <w:spacing w:after="120"/>
              <w:ind w:right="68"/>
              <w:rPr>
                <w:rFonts w:ascii="GHEA Grapalat" w:eastAsia="Times New Roman" w:hAnsi="GHEA Grapalat" w:cs="Times New Roman"/>
              </w:rPr>
            </w:pPr>
            <w:r w:rsidRPr="004021AA">
              <w:rPr>
                <w:rFonts w:ascii="GHEA Grapalat" w:hAnsi="GHEA Grapalat"/>
              </w:rPr>
              <w:t>45. Աղեր, որոնք իրենց կազմում պարունակում են III ցանկում նշված մի քանի նյութեր՝ III ցանկում դրանց համար սահմանված խտություններին հավասար կամ դրանք գերազանցող խտություններով։</w:t>
            </w:r>
          </w:p>
        </w:tc>
      </w:tr>
      <w:tr w:rsidR="003C06A6" w:rsidRPr="004021AA" w14:paraId="30E3B4BD" w14:textId="77777777" w:rsidTr="00864452">
        <w:trPr>
          <w:jc w:val="center"/>
        </w:trPr>
        <w:tc>
          <w:tcPr>
            <w:tcW w:w="15354" w:type="dxa"/>
            <w:gridSpan w:val="4"/>
            <w:shd w:val="clear" w:color="auto" w:fill="FFFFFF"/>
            <w:vAlign w:val="center"/>
          </w:tcPr>
          <w:p w14:paraId="4CB75925" w14:textId="77777777" w:rsidR="003C06A6" w:rsidRPr="004021AA" w:rsidRDefault="003C06A6" w:rsidP="00864452">
            <w:pPr>
              <w:spacing w:after="120"/>
              <w:ind w:right="68"/>
              <w:rPr>
                <w:rFonts w:ascii="GHEA Grapalat" w:eastAsia="Times New Roman" w:hAnsi="GHEA Grapalat" w:cs="Times New Roman"/>
              </w:rPr>
            </w:pPr>
            <w:r w:rsidRPr="004021AA">
              <w:rPr>
                <w:rFonts w:ascii="GHEA Grapalat" w:hAnsi="GHEA Grapalat"/>
              </w:rPr>
              <w:t>46. Խառնուրդներ, որոնք պարունակում են III ցանկի 26 — 36 եւ 42 դիրքերում նշված մի քանի նյութեր (նշված "*" նշանով) III ցանկում դրանց համար սահմանված արժեքներից ցածր խտությամբ, եթե դրանց հանրագումարային խտությունը հավասար է կամ գերազանցում է նյութերից մեկի համար սահմանված խտությունը, եւ որի մեծությունն ունի ամենամեծ արժեքը III ցանկում:</w:t>
            </w:r>
          </w:p>
        </w:tc>
      </w:tr>
    </w:tbl>
    <w:p w14:paraId="2A997766" w14:textId="77777777" w:rsidR="003C06A6" w:rsidRPr="004021AA" w:rsidRDefault="003C06A6" w:rsidP="003C06A6">
      <w:pPr>
        <w:spacing w:after="160" w:line="360" w:lineRule="auto"/>
        <w:rPr>
          <w:rFonts w:ascii="GHEA Grapalat" w:hAnsi="GHEA Grapalat"/>
        </w:rPr>
      </w:pPr>
    </w:p>
    <w:tbl>
      <w:tblPr>
        <w:tblStyle w:val="TableGrid"/>
        <w:tblW w:w="1428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52"/>
        <w:gridCol w:w="10631"/>
      </w:tblGrid>
      <w:tr w:rsidR="003C06A6" w:rsidRPr="004021AA" w14:paraId="6CB41A2C" w14:textId="77777777" w:rsidTr="00864452">
        <w:tc>
          <w:tcPr>
            <w:tcW w:w="3652" w:type="dxa"/>
            <w:vMerge w:val="restart"/>
          </w:tcPr>
          <w:p w14:paraId="5C865B7F" w14:textId="77777777" w:rsidR="003C06A6" w:rsidRPr="004021AA" w:rsidRDefault="003C06A6" w:rsidP="00864452">
            <w:pPr>
              <w:spacing w:after="160" w:line="360" w:lineRule="auto"/>
              <w:rPr>
                <w:rFonts w:ascii="GHEA Grapalat" w:hAnsi="GHEA Grapalat"/>
              </w:rPr>
            </w:pPr>
            <w:r w:rsidRPr="004021AA">
              <w:rPr>
                <w:rFonts w:ascii="GHEA Grapalat" w:hAnsi="GHEA Grapalat"/>
              </w:rPr>
              <w:t>Բաժնի ծանոթագրություններ՝</w:t>
            </w:r>
          </w:p>
        </w:tc>
        <w:tc>
          <w:tcPr>
            <w:tcW w:w="10631" w:type="dxa"/>
          </w:tcPr>
          <w:p w14:paraId="2970F001" w14:textId="77777777" w:rsidR="003C06A6" w:rsidRPr="004021AA" w:rsidRDefault="003C06A6" w:rsidP="009A5108">
            <w:pPr>
              <w:spacing w:after="160" w:line="360" w:lineRule="auto"/>
              <w:jc w:val="both"/>
              <w:rPr>
                <w:rFonts w:ascii="GHEA Grapalat" w:hAnsi="GHEA Grapalat"/>
              </w:rPr>
            </w:pPr>
            <w:r w:rsidRPr="004021AA">
              <w:rPr>
                <w:rFonts w:ascii="GHEA Grapalat" w:hAnsi="GHEA Grapalat"/>
              </w:rPr>
              <w:t>1. Սույն բաժնի նպատակներով անհրաժեշտ է ղեկավարվել ինչպես ԵԱՏՄ ԱՏԳ ԱԱ ծածկագրով, այնպես էլ միջազգային չգրանցված կամ այլ ոչ գիտական անվանմամբ կամ քիմիական անվանմամբ կամ թմրամիջոցի, հոգեներգործուն նյութի կամ դրանց պրեկուրսորի համառոտ նկարագրությամբ:</w:t>
            </w:r>
          </w:p>
        </w:tc>
      </w:tr>
      <w:tr w:rsidR="003C06A6" w:rsidRPr="004021AA" w14:paraId="1C92B101" w14:textId="77777777" w:rsidTr="00864452">
        <w:tc>
          <w:tcPr>
            <w:tcW w:w="3652" w:type="dxa"/>
            <w:vMerge/>
          </w:tcPr>
          <w:p w14:paraId="545CF295" w14:textId="77777777" w:rsidR="003C06A6" w:rsidRPr="004021AA" w:rsidRDefault="003C06A6" w:rsidP="00864452">
            <w:pPr>
              <w:spacing w:after="160" w:line="360" w:lineRule="auto"/>
              <w:rPr>
                <w:rFonts w:ascii="GHEA Grapalat" w:hAnsi="GHEA Grapalat"/>
              </w:rPr>
            </w:pPr>
          </w:p>
        </w:tc>
        <w:tc>
          <w:tcPr>
            <w:tcW w:w="10631" w:type="dxa"/>
          </w:tcPr>
          <w:p w14:paraId="0CD32DDA" w14:textId="77777777" w:rsidR="003C06A6" w:rsidRPr="004021AA" w:rsidRDefault="003C06A6" w:rsidP="009A5108">
            <w:pPr>
              <w:spacing w:after="160" w:line="360" w:lineRule="auto"/>
              <w:jc w:val="both"/>
              <w:rPr>
                <w:rFonts w:ascii="GHEA Grapalat" w:hAnsi="GHEA Grapalat"/>
              </w:rPr>
            </w:pPr>
            <w:r w:rsidRPr="004021AA">
              <w:rPr>
                <w:rFonts w:ascii="GHEA Grapalat" w:hAnsi="GHEA Grapalat"/>
              </w:rPr>
              <w:t>2. Նյութի՝ սույն բաժնում ներառված համապատասխան թմրամիջոցին, հոգեներգործուն նյութին կամ դրանց պրեկուրսորին դասելը կախված չէ թե ինչ ֆիրմային (առեւտրային) անվանումներ, հոմանիշներ կամ հապավումներ են օգտագործվում՝ որպես դրանց անվանումներ։</w:t>
            </w:r>
          </w:p>
        </w:tc>
      </w:tr>
      <w:tr w:rsidR="003C06A6" w:rsidRPr="004021AA" w14:paraId="51C54FEA" w14:textId="77777777" w:rsidTr="00864452">
        <w:tc>
          <w:tcPr>
            <w:tcW w:w="3652" w:type="dxa"/>
            <w:vMerge/>
          </w:tcPr>
          <w:p w14:paraId="429D3EAB" w14:textId="77777777" w:rsidR="003C06A6" w:rsidRPr="004021AA" w:rsidRDefault="003C06A6" w:rsidP="00864452">
            <w:pPr>
              <w:spacing w:after="160" w:line="360" w:lineRule="auto"/>
              <w:rPr>
                <w:rFonts w:ascii="GHEA Grapalat" w:hAnsi="GHEA Grapalat"/>
              </w:rPr>
            </w:pPr>
          </w:p>
        </w:tc>
        <w:tc>
          <w:tcPr>
            <w:tcW w:w="10631" w:type="dxa"/>
          </w:tcPr>
          <w:p w14:paraId="2579EEA7" w14:textId="77777777" w:rsidR="003C06A6" w:rsidRPr="004021AA" w:rsidRDefault="003C06A6" w:rsidP="009A5108">
            <w:pPr>
              <w:spacing w:after="160" w:line="360" w:lineRule="auto"/>
              <w:jc w:val="both"/>
              <w:rPr>
                <w:rFonts w:ascii="GHEA Grapalat" w:hAnsi="GHEA Grapalat"/>
              </w:rPr>
            </w:pPr>
            <w:r w:rsidRPr="004021AA">
              <w:rPr>
                <w:rFonts w:ascii="GHEA Grapalat" w:hAnsi="GHEA Grapalat"/>
              </w:rPr>
              <w:t>3. III ցանկի 34-րդ դիրքի նկատմամբ սահմանել, որ լիցենզավորումը կիրառվում է, եթե ապրանքը չի հսկվում արտահանման հսկողության համակարգի կողմից:</w:t>
            </w:r>
          </w:p>
        </w:tc>
      </w:tr>
      <w:tr w:rsidR="003C06A6" w:rsidRPr="004021AA" w14:paraId="5D87EA4B" w14:textId="77777777" w:rsidTr="00864452">
        <w:tc>
          <w:tcPr>
            <w:tcW w:w="3652" w:type="dxa"/>
            <w:vMerge/>
          </w:tcPr>
          <w:p w14:paraId="19979648" w14:textId="77777777" w:rsidR="003C06A6" w:rsidRPr="004021AA" w:rsidRDefault="003C06A6" w:rsidP="00864452">
            <w:pPr>
              <w:spacing w:after="160" w:line="360" w:lineRule="auto"/>
              <w:rPr>
                <w:rFonts w:ascii="GHEA Grapalat" w:hAnsi="GHEA Grapalat"/>
              </w:rPr>
            </w:pPr>
          </w:p>
        </w:tc>
        <w:tc>
          <w:tcPr>
            <w:tcW w:w="10631" w:type="dxa"/>
          </w:tcPr>
          <w:p w14:paraId="676D0C90" w14:textId="77777777" w:rsidR="003C06A6" w:rsidRPr="004021AA" w:rsidRDefault="003C06A6" w:rsidP="009A5108">
            <w:pPr>
              <w:spacing w:after="160" w:line="360" w:lineRule="auto"/>
              <w:jc w:val="both"/>
              <w:rPr>
                <w:rFonts w:ascii="GHEA Grapalat" w:hAnsi="GHEA Grapalat"/>
              </w:rPr>
            </w:pPr>
            <w:r w:rsidRPr="004021AA">
              <w:rPr>
                <w:rFonts w:ascii="GHEA Grapalat" w:hAnsi="GHEA Grapalat"/>
              </w:rPr>
              <w:t>4. Հսկողությունը համակցված այն դեղային պատրաստուկների նկատմամբ, որոնք, բացի I ցանկում ներառված միջոցներից կամ նյութերից, պարունակում են այլ ակտիվ դեղագործական բաղադրիչներ, սահմանվում է անհատական կարգով՝ տվյալ համակցված դեղային պատրաստուկը սույն բաժնի համապատասխան ցանկում ներառելու միջոցով:</w:t>
            </w:r>
          </w:p>
        </w:tc>
      </w:tr>
      <w:tr w:rsidR="003C06A6" w:rsidRPr="004021AA" w14:paraId="38CA0D59" w14:textId="77777777" w:rsidTr="00864452">
        <w:tc>
          <w:tcPr>
            <w:tcW w:w="3652" w:type="dxa"/>
            <w:vMerge/>
          </w:tcPr>
          <w:p w14:paraId="4234345C" w14:textId="77777777" w:rsidR="003C06A6" w:rsidRPr="004021AA" w:rsidRDefault="003C06A6" w:rsidP="00864452">
            <w:pPr>
              <w:spacing w:after="160" w:line="360" w:lineRule="auto"/>
              <w:rPr>
                <w:rFonts w:ascii="GHEA Grapalat" w:hAnsi="GHEA Grapalat"/>
              </w:rPr>
            </w:pPr>
          </w:p>
        </w:tc>
        <w:tc>
          <w:tcPr>
            <w:tcW w:w="10631" w:type="dxa"/>
          </w:tcPr>
          <w:p w14:paraId="67C98396" w14:textId="77777777" w:rsidR="003C06A6" w:rsidRPr="004021AA" w:rsidRDefault="003C06A6" w:rsidP="009A5108">
            <w:pPr>
              <w:spacing w:after="160" w:line="360" w:lineRule="auto"/>
              <w:jc w:val="both"/>
              <w:rPr>
                <w:rFonts w:ascii="GHEA Grapalat" w:hAnsi="GHEA Grapalat"/>
              </w:rPr>
            </w:pPr>
            <w:r w:rsidRPr="004021AA">
              <w:rPr>
                <w:rFonts w:ascii="GHEA Grapalat" w:hAnsi="GHEA Grapalat"/>
              </w:rPr>
              <w:t>5. II եւ III ցանկում նշված նյութերի խտությունը որոշվում է՝ ելնելով խառնուրդի (լուծույթի) կազմում նյութի զանգվածային մասից:</w:t>
            </w:r>
          </w:p>
        </w:tc>
      </w:tr>
    </w:tbl>
    <w:p w14:paraId="3A6EF2D6" w14:textId="77777777" w:rsidR="003C06A6" w:rsidRPr="004021AA" w:rsidRDefault="003C06A6" w:rsidP="003C06A6">
      <w:pPr>
        <w:spacing w:after="160" w:line="360" w:lineRule="auto"/>
        <w:rPr>
          <w:rFonts w:ascii="GHEA Grapalat" w:hAnsi="GHEA Grapalat"/>
        </w:rPr>
      </w:pPr>
    </w:p>
    <w:p w14:paraId="4D66DDF9" w14:textId="77777777" w:rsidR="003C06A6" w:rsidRPr="004021AA" w:rsidRDefault="003C06A6" w:rsidP="003C06A6">
      <w:pPr>
        <w:widowControl/>
        <w:spacing w:after="200" w:line="276" w:lineRule="auto"/>
        <w:rPr>
          <w:rFonts w:ascii="GHEA Grapalat" w:hAnsi="GHEA Grapalat"/>
        </w:rPr>
      </w:pPr>
      <w:r w:rsidRPr="004021AA">
        <w:rPr>
          <w:rFonts w:ascii="GHEA Grapalat" w:hAnsi="GHEA Grapalat"/>
        </w:rPr>
        <w:br w:type="page"/>
      </w:r>
    </w:p>
    <w:p w14:paraId="7E5E7850" w14:textId="77777777" w:rsidR="003C06A6" w:rsidRPr="004021AA" w:rsidRDefault="003C06A6" w:rsidP="003C06A6">
      <w:pPr>
        <w:keepNext/>
        <w:keepLines/>
        <w:spacing w:after="160" w:line="360" w:lineRule="auto"/>
        <w:jc w:val="center"/>
        <w:outlineLvl w:val="0"/>
        <w:rPr>
          <w:rFonts w:ascii="GHEA Grapalat" w:hAnsi="GHEA Grapalat"/>
        </w:rPr>
      </w:pPr>
      <w:r w:rsidRPr="004021AA">
        <w:rPr>
          <w:rFonts w:ascii="GHEA Grapalat" w:hAnsi="GHEA Grapalat"/>
        </w:rPr>
        <w:lastRenderedPageBreak/>
        <w:t>2.19. Ծածկագրման (կրիպտոգրաֆիկ) միջոցներ</w:t>
      </w:r>
    </w:p>
    <w:p w14:paraId="093A939F" w14:textId="77777777" w:rsidR="003C06A6" w:rsidRPr="004021AA" w:rsidRDefault="003C06A6" w:rsidP="003C06A6">
      <w:pPr>
        <w:keepNext/>
        <w:keepLines/>
        <w:spacing w:after="160" w:line="360" w:lineRule="auto"/>
        <w:jc w:val="center"/>
        <w:outlineLvl w:val="0"/>
        <w:rPr>
          <w:rFonts w:ascii="GHEA Grapalat" w:hAnsi="GHEA Grapalat"/>
        </w:rPr>
      </w:pPr>
    </w:p>
    <w:tbl>
      <w:tblPr>
        <w:tblOverlap w:val="never"/>
        <w:tblW w:w="14926" w:type="dxa"/>
        <w:jc w:val="center"/>
        <w:tblLayout w:type="fixed"/>
        <w:tblCellMar>
          <w:left w:w="10" w:type="dxa"/>
          <w:right w:w="10" w:type="dxa"/>
        </w:tblCellMar>
        <w:tblLook w:val="0000" w:firstRow="0" w:lastRow="0" w:firstColumn="0" w:lastColumn="0" w:noHBand="0" w:noVBand="0"/>
      </w:tblPr>
      <w:tblGrid>
        <w:gridCol w:w="11566"/>
        <w:gridCol w:w="3360"/>
      </w:tblGrid>
      <w:tr w:rsidR="003C06A6" w:rsidRPr="004021AA" w14:paraId="25B2CB5C" w14:textId="77777777" w:rsidTr="00864452">
        <w:trPr>
          <w:tblHeader/>
          <w:jc w:val="center"/>
        </w:trPr>
        <w:tc>
          <w:tcPr>
            <w:tcW w:w="11566" w:type="dxa"/>
            <w:tcBorders>
              <w:top w:val="single" w:sz="4" w:space="0" w:color="auto"/>
              <w:left w:val="single" w:sz="4" w:space="0" w:color="auto"/>
            </w:tcBorders>
            <w:shd w:val="clear" w:color="auto" w:fill="FFFFFF"/>
            <w:vAlign w:val="center"/>
          </w:tcPr>
          <w:p w14:paraId="273DE64C" w14:textId="77777777" w:rsidR="003C06A6" w:rsidRPr="004021AA" w:rsidRDefault="003C06A6" w:rsidP="00864452">
            <w:pPr>
              <w:spacing w:after="120"/>
              <w:ind w:right="190"/>
              <w:jc w:val="center"/>
              <w:rPr>
                <w:rFonts w:ascii="GHEA Grapalat" w:eastAsia="Times New Roman" w:hAnsi="GHEA Grapalat" w:cs="Times New Roman"/>
              </w:rPr>
            </w:pPr>
            <w:r w:rsidRPr="004021AA">
              <w:rPr>
                <w:rFonts w:ascii="GHEA Grapalat" w:hAnsi="GHEA Grapalat"/>
              </w:rPr>
              <w:t>Ապրանքի անվանումը</w:t>
            </w:r>
          </w:p>
        </w:tc>
        <w:tc>
          <w:tcPr>
            <w:tcW w:w="3360" w:type="dxa"/>
            <w:tcBorders>
              <w:top w:val="single" w:sz="4" w:space="0" w:color="auto"/>
              <w:left w:val="single" w:sz="4" w:space="0" w:color="auto"/>
              <w:right w:val="single" w:sz="4" w:space="0" w:color="auto"/>
            </w:tcBorders>
            <w:shd w:val="clear" w:color="auto" w:fill="FFFFFF"/>
            <w:vAlign w:val="center"/>
          </w:tcPr>
          <w:p w14:paraId="0CB8B98B"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 xml:space="preserve">ԵԱՏՄ ԱՏԳ ԱԱ </w:t>
            </w:r>
            <w:r w:rsidRPr="004021AA">
              <w:rPr>
                <w:rFonts w:ascii="GHEA Grapalat" w:hAnsi="GHEA Grapalat"/>
              </w:rPr>
              <w:br/>
              <w:t>ծածկագիր</w:t>
            </w:r>
          </w:p>
        </w:tc>
      </w:tr>
      <w:tr w:rsidR="003C06A6" w:rsidRPr="004021AA" w14:paraId="7CBEEA37" w14:textId="77777777" w:rsidTr="00864452">
        <w:trPr>
          <w:jc w:val="center"/>
        </w:trPr>
        <w:tc>
          <w:tcPr>
            <w:tcW w:w="11566" w:type="dxa"/>
            <w:tcBorders>
              <w:top w:val="single" w:sz="4" w:space="0" w:color="auto"/>
            </w:tcBorders>
            <w:shd w:val="clear" w:color="auto" w:fill="FFFFFF"/>
          </w:tcPr>
          <w:p w14:paraId="5730554C" w14:textId="77777777" w:rsidR="003C06A6" w:rsidRPr="004021AA" w:rsidRDefault="003C06A6" w:rsidP="00864452">
            <w:pPr>
              <w:spacing w:after="120"/>
              <w:ind w:right="190"/>
              <w:rPr>
                <w:rFonts w:ascii="GHEA Grapalat" w:eastAsia="Times New Roman" w:hAnsi="GHEA Grapalat" w:cs="Times New Roman"/>
              </w:rPr>
            </w:pPr>
            <w:r w:rsidRPr="004021AA">
              <w:rPr>
                <w:rFonts w:ascii="GHEA Grapalat" w:hAnsi="GHEA Grapalat"/>
              </w:rPr>
              <w:t>1. Ծածկագրման (գաղտնագրման) գործառույթներ ունեցող տպիչներ, պատճենահանող եւ ֆաքսիմիլային սարքեր եւ դրանց էլեկտրոնային մոդուլները</w:t>
            </w:r>
          </w:p>
        </w:tc>
        <w:tc>
          <w:tcPr>
            <w:tcW w:w="3360" w:type="dxa"/>
            <w:tcBorders>
              <w:top w:val="single" w:sz="4" w:space="0" w:color="auto"/>
            </w:tcBorders>
            <w:shd w:val="clear" w:color="auto" w:fill="FFFFFF"/>
            <w:vAlign w:val="center"/>
          </w:tcPr>
          <w:p w14:paraId="74452C62" w14:textId="77777777" w:rsidR="003C06A6" w:rsidRPr="004021AA" w:rsidRDefault="003C06A6" w:rsidP="00864452">
            <w:pPr>
              <w:spacing w:after="120"/>
              <w:jc w:val="center"/>
              <w:rPr>
                <w:rFonts w:ascii="GHEA Grapalat" w:hAnsi="GHEA Grapalat"/>
              </w:rPr>
            </w:pPr>
            <w:r w:rsidRPr="004021AA">
              <w:rPr>
                <w:rFonts w:ascii="GHEA Grapalat" w:hAnsi="GHEA Grapalat"/>
              </w:rPr>
              <w:t xml:space="preserve">8443 31-ից </w:t>
            </w:r>
          </w:p>
          <w:p w14:paraId="1CC49B66" w14:textId="77777777" w:rsidR="003C06A6" w:rsidRPr="004021AA" w:rsidRDefault="003C06A6" w:rsidP="00864452">
            <w:pPr>
              <w:spacing w:after="120"/>
              <w:jc w:val="center"/>
              <w:rPr>
                <w:rFonts w:ascii="GHEA Grapalat" w:hAnsi="GHEA Grapalat"/>
              </w:rPr>
            </w:pPr>
            <w:r w:rsidRPr="004021AA">
              <w:rPr>
                <w:rFonts w:ascii="GHEA Grapalat" w:hAnsi="GHEA Grapalat"/>
              </w:rPr>
              <w:t xml:space="preserve">8443 32 100 9–ից </w:t>
            </w:r>
          </w:p>
          <w:p w14:paraId="3D8A4BD5" w14:textId="77777777" w:rsidR="003C06A6" w:rsidRPr="004021AA" w:rsidRDefault="003C06A6" w:rsidP="00864452">
            <w:pPr>
              <w:spacing w:after="120"/>
              <w:jc w:val="center"/>
              <w:rPr>
                <w:rFonts w:ascii="GHEA Grapalat" w:hAnsi="GHEA Grapalat"/>
              </w:rPr>
            </w:pPr>
            <w:r w:rsidRPr="004021AA">
              <w:rPr>
                <w:rFonts w:ascii="GHEA Grapalat" w:hAnsi="GHEA Grapalat"/>
              </w:rPr>
              <w:t xml:space="preserve">8443 32 300 0–ից </w:t>
            </w:r>
          </w:p>
          <w:p w14:paraId="7D8BF18F"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8443 99 100 9-ից</w:t>
            </w:r>
          </w:p>
        </w:tc>
      </w:tr>
      <w:tr w:rsidR="003C06A6" w:rsidRPr="004021AA" w14:paraId="542E174C" w14:textId="77777777" w:rsidTr="00864452">
        <w:trPr>
          <w:jc w:val="center"/>
        </w:trPr>
        <w:tc>
          <w:tcPr>
            <w:tcW w:w="11566" w:type="dxa"/>
            <w:shd w:val="clear" w:color="auto" w:fill="FFFFFF"/>
            <w:vAlign w:val="bottom"/>
          </w:tcPr>
          <w:p w14:paraId="432C3624" w14:textId="77777777" w:rsidR="003C06A6" w:rsidRPr="004021AA" w:rsidRDefault="003C06A6" w:rsidP="00864452">
            <w:pPr>
              <w:spacing w:after="120"/>
              <w:ind w:right="190"/>
              <w:rPr>
                <w:rFonts w:ascii="GHEA Grapalat" w:eastAsia="Times New Roman" w:hAnsi="GHEA Grapalat" w:cs="Times New Roman"/>
              </w:rPr>
            </w:pPr>
            <w:r w:rsidRPr="004021AA">
              <w:rPr>
                <w:rFonts w:ascii="GHEA Grapalat" w:hAnsi="GHEA Grapalat"/>
              </w:rPr>
              <w:t>2. Ծածկագրման (գաղտնագրման) գործառույթներ ունեցող՝ տվյալների գրառման, վերարտադրման եւ տեսողական ներկայացման համար նախատեսված գրպանի մեքենաներ՝ հաշվողական գործառույթներով</w:t>
            </w:r>
          </w:p>
        </w:tc>
        <w:tc>
          <w:tcPr>
            <w:tcW w:w="3360" w:type="dxa"/>
            <w:shd w:val="clear" w:color="auto" w:fill="FFFFFF"/>
            <w:vAlign w:val="center"/>
          </w:tcPr>
          <w:p w14:paraId="1225EE27"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8470 10 000 9-ից</w:t>
            </w:r>
          </w:p>
        </w:tc>
      </w:tr>
      <w:tr w:rsidR="003C06A6" w:rsidRPr="004021AA" w14:paraId="3C81B66C" w14:textId="77777777" w:rsidTr="00864452">
        <w:trPr>
          <w:jc w:val="center"/>
        </w:trPr>
        <w:tc>
          <w:tcPr>
            <w:tcW w:w="11566" w:type="dxa"/>
            <w:shd w:val="clear" w:color="auto" w:fill="FFFFFF"/>
            <w:vAlign w:val="bottom"/>
          </w:tcPr>
          <w:p w14:paraId="0740A33E" w14:textId="77777777" w:rsidR="003C06A6" w:rsidRPr="004021AA" w:rsidRDefault="003C06A6" w:rsidP="00864452">
            <w:pPr>
              <w:spacing w:after="120"/>
              <w:ind w:right="190"/>
              <w:rPr>
                <w:rFonts w:ascii="GHEA Grapalat" w:eastAsia="Times New Roman" w:hAnsi="GHEA Grapalat" w:cs="Times New Roman"/>
              </w:rPr>
            </w:pPr>
            <w:r w:rsidRPr="004021AA">
              <w:rPr>
                <w:rFonts w:ascii="GHEA Grapalat" w:hAnsi="GHEA Grapalat"/>
              </w:rPr>
              <w:t>3. Ծածկագրման (գաղտնագրման) գործառույթներ ունեցող գրպանի համակարգիչներ</w:t>
            </w:r>
          </w:p>
        </w:tc>
        <w:tc>
          <w:tcPr>
            <w:tcW w:w="3360" w:type="dxa"/>
            <w:shd w:val="clear" w:color="auto" w:fill="FFFFFF"/>
            <w:vAlign w:val="bottom"/>
          </w:tcPr>
          <w:p w14:paraId="55C332D3"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8471 30 000 0-ից</w:t>
            </w:r>
          </w:p>
        </w:tc>
      </w:tr>
      <w:tr w:rsidR="003C06A6" w:rsidRPr="004021AA" w14:paraId="6D010BE3" w14:textId="77777777" w:rsidTr="00864452">
        <w:trPr>
          <w:jc w:val="center"/>
        </w:trPr>
        <w:tc>
          <w:tcPr>
            <w:tcW w:w="11566" w:type="dxa"/>
            <w:shd w:val="clear" w:color="auto" w:fill="FFFFFF"/>
          </w:tcPr>
          <w:p w14:paraId="57402B0B" w14:textId="77777777" w:rsidR="003C06A6" w:rsidRPr="004021AA" w:rsidRDefault="003C06A6" w:rsidP="00864452">
            <w:pPr>
              <w:spacing w:after="120"/>
              <w:ind w:right="190"/>
              <w:rPr>
                <w:rFonts w:ascii="GHEA Grapalat" w:eastAsia="Times New Roman" w:hAnsi="GHEA Grapalat" w:cs="Times New Roman"/>
              </w:rPr>
            </w:pPr>
            <w:r w:rsidRPr="004021AA">
              <w:rPr>
                <w:rFonts w:ascii="GHEA Grapalat" w:hAnsi="GHEA Grapalat"/>
              </w:rPr>
              <w:t>4. Ծածկագրման (գաղտնագրման) գործառույթներ ունեցող հաշվողական մեքենաներ եւ դրանց մասերը</w:t>
            </w:r>
          </w:p>
        </w:tc>
        <w:tc>
          <w:tcPr>
            <w:tcW w:w="3360" w:type="dxa"/>
            <w:shd w:val="clear" w:color="auto" w:fill="FFFFFF"/>
            <w:vAlign w:val="center"/>
          </w:tcPr>
          <w:p w14:paraId="53C02EB8" w14:textId="77777777" w:rsidR="003C06A6" w:rsidRPr="004021AA" w:rsidRDefault="003C06A6" w:rsidP="00864452">
            <w:pPr>
              <w:spacing w:after="120"/>
              <w:jc w:val="center"/>
              <w:rPr>
                <w:rFonts w:ascii="GHEA Grapalat" w:hAnsi="GHEA Grapalat"/>
              </w:rPr>
            </w:pPr>
            <w:r w:rsidRPr="004021AA">
              <w:rPr>
                <w:rFonts w:ascii="GHEA Grapalat" w:hAnsi="GHEA Grapalat"/>
              </w:rPr>
              <w:t xml:space="preserve">8471 30 000 0-ից </w:t>
            </w:r>
          </w:p>
          <w:p w14:paraId="0ECD2E00" w14:textId="77777777" w:rsidR="003C06A6" w:rsidRPr="004021AA" w:rsidRDefault="003C06A6" w:rsidP="00864452">
            <w:pPr>
              <w:spacing w:after="120"/>
              <w:jc w:val="center"/>
              <w:rPr>
                <w:rFonts w:ascii="GHEA Grapalat" w:hAnsi="GHEA Grapalat"/>
              </w:rPr>
            </w:pPr>
            <w:r w:rsidRPr="004021AA">
              <w:rPr>
                <w:rFonts w:ascii="GHEA Grapalat" w:hAnsi="GHEA Grapalat"/>
              </w:rPr>
              <w:t xml:space="preserve">8471 41 000-ից </w:t>
            </w:r>
          </w:p>
          <w:p w14:paraId="706A71B7" w14:textId="77777777" w:rsidR="003C06A6" w:rsidRPr="004021AA" w:rsidRDefault="003C06A6" w:rsidP="00864452">
            <w:pPr>
              <w:spacing w:after="120"/>
              <w:jc w:val="center"/>
              <w:rPr>
                <w:rFonts w:ascii="GHEA Grapalat" w:hAnsi="GHEA Grapalat"/>
              </w:rPr>
            </w:pPr>
            <w:r w:rsidRPr="004021AA">
              <w:rPr>
                <w:rFonts w:ascii="GHEA Grapalat" w:hAnsi="GHEA Grapalat"/>
              </w:rPr>
              <w:t xml:space="preserve">8471 49 000 0-ից </w:t>
            </w:r>
          </w:p>
          <w:p w14:paraId="3E9970C4" w14:textId="77777777" w:rsidR="003C06A6" w:rsidRPr="004021AA" w:rsidRDefault="003C06A6" w:rsidP="00864452">
            <w:pPr>
              <w:spacing w:after="120"/>
              <w:jc w:val="center"/>
              <w:rPr>
                <w:rFonts w:ascii="GHEA Grapalat" w:hAnsi="GHEA Grapalat"/>
              </w:rPr>
            </w:pPr>
            <w:r w:rsidRPr="004021AA">
              <w:rPr>
                <w:rFonts w:ascii="GHEA Grapalat" w:hAnsi="GHEA Grapalat"/>
              </w:rPr>
              <w:t xml:space="preserve">8471 50 000 0-ից </w:t>
            </w:r>
          </w:p>
          <w:p w14:paraId="1F87EFA3" w14:textId="77777777" w:rsidR="003C06A6" w:rsidRPr="004021AA" w:rsidRDefault="003C06A6" w:rsidP="00864452">
            <w:pPr>
              <w:spacing w:after="120"/>
              <w:jc w:val="center"/>
              <w:rPr>
                <w:rFonts w:ascii="GHEA Grapalat" w:hAnsi="GHEA Grapalat"/>
              </w:rPr>
            </w:pPr>
            <w:r w:rsidRPr="004021AA">
              <w:rPr>
                <w:rFonts w:ascii="GHEA Grapalat" w:hAnsi="GHEA Grapalat"/>
              </w:rPr>
              <w:t xml:space="preserve">8471 90 000 0-ից </w:t>
            </w:r>
          </w:p>
          <w:p w14:paraId="3D01114A"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8473 30 200 9-ից</w:t>
            </w:r>
          </w:p>
        </w:tc>
      </w:tr>
      <w:tr w:rsidR="003C06A6" w:rsidRPr="004021AA" w14:paraId="76E4388B" w14:textId="77777777" w:rsidTr="00864452">
        <w:trPr>
          <w:jc w:val="center"/>
        </w:trPr>
        <w:tc>
          <w:tcPr>
            <w:tcW w:w="11566" w:type="dxa"/>
            <w:shd w:val="clear" w:color="auto" w:fill="FFFFFF"/>
          </w:tcPr>
          <w:p w14:paraId="5C31F2A8" w14:textId="77777777" w:rsidR="003C06A6" w:rsidRPr="004021AA" w:rsidRDefault="003C06A6" w:rsidP="00864452">
            <w:pPr>
              <w:spacing w:after="120"/>
              <w:ind w:right="190"/>
              <w:rPr>
                <w:rFonts w:ascii="GHEA Grapalat" w:eastAsia="Times New Roman" w:hAnsi="GHEA Grapalat" w:cs="Times New Roman"/>
              </w:rPr>
            </w:pPr>
            <w:r w:rsidRPr="004021AA">
              <w:rPr>
                <w:rFonts w:ascii="GHEA Grapalat" w:hAnsi="GHEA Grapalat"/>
              </w:rPr>
              <w:t>5. Ծածկագրման (գաղտնագրման) գործառույթներ ունեցող հաշվողական մեքենաների սարքեր</w:t>
            </w:r>
          </w:p>
        </w:tc>
        <w:tc>
          <w:tcPr>
            <w:tcW w:w="3360" w:type="dxa"/>
            <w:shd w:val="clear" w:color="auto" w:fill="FFFFFF"/>
            <w:vAlign w:val="center"/>
          </w:tcPr>
          <w:p w14:paraId="03370627" w14:textId="77777777" w:rsidR="003C06A6" w:rsidRPr="004021AA" w:rsidRDefault="003C06A6" w:rsidP="00864452">
            <w:pPr>
              <w:spacing w:after="120"/>
              <w:jc w:val="center"/>
              <w:rPr>
                <w:rFonts w:ascii="GHEA Grapalat" w:hAnsi="GHEA Grapalat"/>
              </w:rPr>
            </w:pPr>
            <w:r w:rsidRPr="004021AA">
              <w:rPr>
                <w:rFonts w:ascii="GHEA Grapalat" w:hAnsi="GHEA Grapalat"/>
              </w:rPr>
              <w:t xml:space="preserve">8471 70 500 0–ից </w:t>
            </w:r>
          </w:p>
          <w:p w14:paraId="70F3C7F4" w14:textId="77777777" w:rsidR="003C06A6" w:rsidRPr="004021AA" w:rsidRDefault="003C06A6" w:rsidP="00864452">
            <w:pPr>
              <w:spacing w:after="120"/>
              <w:jc w:val="center"/>
              <w:rPr>
                <w:rFonts w:ascii="GHEA Grapalat" w:hAnsi="GHEA Grapalat"/>
              </w:rPr>
            </w:pPr>
            <w:r w:rsidRPr="004021AA">
              <w:rPr>
                <w:rFonts w:ascii="GHEA Grapalat" w:hAnsi="GHEA Grapalat"/>
              </w:rPr>
              <w:t xml:space="preserve">8471 70 980 0–ից </w:t>
            </w:r>
          </w:p>
          <w:p w14:paraId="534AC7EA"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8471 80 000 0–ից</w:t>
            </w:r>
          </w:p>
        </w:tc>
      </w:tr>
      <w:tr w:rsidR="003C06A6" w:rsidRPr="004021AA" w14:paraId="75C92E9A" w14:textId="77777777" w:rsidTr="00864452">
        <w:trPr>
          <w:jc w:val="center"/>
        </w:trPr>
        <w:tc>
          <w:tcPr>
            <w:tcW w:w="11566" w:type="dxa"/>
            <w:shd w:val="clear" w:color="auto" w:fill="FFFFFF"/>
          </w:tcPr>
          <w:p w14:paraId="2C5A12DA" w14:textId="77777777" w:rsidR="003C06A6" w:rsidRPr="004021AA" w:rsidRDefault="003C06A6" w:rsidP="00864452">
            <w:pPr>
              <w:spacing w:after="120"/>
              <w:ind w:right="190"/>
              <w:rPr>
                <w:rFonts w:ascii="GHEA Grapalat" w:eastAsia="Times New Roman" w:hAnsi="GHEA Grapalat" w:cs="Times New Roman"/>
              </w:rPr>
            </w:pPr>
            <w:r w:rsidRPr="004021AA">
              <w:rPr>
                <w:rFonts w:ascii="GHEA Grapalat" w:hAnsi="GHEA Grapalat"/>
              </w:rPr>
              <w:lastRenderedPageBreak/>
              <w:t>6. Ծածկագրման (գաղտնագրման) գործառույթներ ունեցող գրպանի մեքենաների էլեկտրոնային մոդուլներ եւ մասեր</w:t>
            </w:r>
          </w:p>
        </w:tc>
        <w:tc>
          <w:tcPr>
            <w:tcW w:w="3360" w:type="dxa"/>
            <w:shd w:val="clear" w:color="auto" w:fill="FFFFFF"/>
            <w:vAlign w:val="center"/>
          </w:tcPr>
          <w:p w14:paraId="1691ED78" w14:textId="77777777" w:rsidR="003C06A6" w:rsidRPr="004021AA" w:rsidRDefault="003C06A6" w:rsidP="00864452">
            <w:pPr>
              <w:spacing w:after="120"/>
              <w:jc w:val="center"/>
              <w:rPr>
                <w:rFonts w:ascii="GHEA Grapalat" w:hAnsi="GHEA Grapalat"/>
              </w:rPr>
            </w:pPr>
            <w:r w:rsidRPr="004021AA">
              <w:rPr>
                <w:rFonts w:ascii="GHEA Grapalat" w:hAnsi="GHEA Grapalat"/>
              </w:rPr>
              <w:t xml:space="preserve">8473 21 100 0–ից </w:t>
            </w:r>
          </w:p>
          <w:p w14:paraId="774FD7E0" w14:textId="77777777" w:rsidR="003C06A6" w:rsidRPr="004021AA" w:rsidRDefault="003C06A6" w:rsidP="00864452">
            <w:pPr>
              <w:spacing w:after="120"/>
              <w:jc w:val="center"/>
              <w:rPr>
                <w:rFonts w:ascii="GHEA Grapalat" w:hAnsi="GHEA Grapalat"/>
              </w:rPr>
            </w:pPr>
            <w:r w:rsidRPr="004021AA">
              <w:rPr>
                <w:rFonts w:ascii="GHEA Grapalat" w:hAnsi="GHEA Grapalat"/>
              </w:rPr>
              <w:t xml:space="preserve">8473 21 900 0–ից </w:t>
            </w:r>
          </w:p>
          <w:p w14:paraId="4D19B0EC" w14:textId="77777777" w:rsidR="003C06A6" w:rsidRPr="004021AA" w:rsidRDefault="003C06A6" w:rsidP="00864452">
            <w:pPr>
              <w:spacing w:after="120"/>
              <w:jc w:val="center"/>
              <w:rPr>
                <w:rFonts w:ascii="GHEA Grapalat" w:hAnsi="GHEA Grapalat"/>
              </w:rPr>
            </w:pPr>
            <w:r w:rsidRPr="004021AA">
              <w:rPr>
                <w:rFonts w:ascii="GHEA Grapalat" w:hAnsi="GHEA Grapalat"/>
              </w:rPr>
              <w:t xml:space="preserve">8473 30 200 9-ից </w:t>
            </w:r>
          </w:p>
          <w:p w14:paraId="6DA53402"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8473 30 800 9-ից</w:t>
            </w:r>
          </w:p>
        </w:tc>
      </w:tr>
      <w:tr w:rsidR="003C06A6" w:rsidRPr="004021AA" w14:paraId="173B3F72" w14:textId="77777777" w:rsidTr="00864452">
        <w:trPr>
          <w:jc w:val="center"/>
        </w:trPr>
        <w:tc>
          <w:tcPr>
            <w:tcW w:w="11566" w:type="dxa"/>
            <w:shd w:val="clear" w:color="auto" w:fill="FFFFFF"/>
          </w:tcPr>
          <w:p w14:paraId="420DD024" w14:textId="77777777" w:rsidR="003C06A6" w:rsidRPr="004021AA" w:rsidRDefault="003C06A6" w:rsidP="00864452">
            <w:pPr>
              <w:spacing w:after="120"/>
              <w:ind w:right="190"/>
              <w:rPr>
                <w:rFonts w:ascii="GHEA Grapalat" w:eastAsia="Times New Roman" w:hAnsi="GHEA Grapalat" w:cs="Times New Roman"/>
              </w:rPr>
            </w:pPr>
            <w:r w:rsidRPr="004021AA">
              <w:rPr>
                <w:rFonts w:ascii="GHEA Grapalat" w:hAnsi="GHEA Grapalat"/>
              </w:rPr>
              <w:t>7. Ծածկագրման (գաղտնագրման) գործառույթներ ունեցող կապի բաժանորդային սարքեր</w:t>
            </w:r>
          </w:p>
        </w:tc>
        <w:tc>
          <w:tcPr>
            <w:tcW w:w="3360" w:type="dxa"/>
            <w:shd w:val="clear" w:color="auto" w:fill="FFFFFF"/>
            <w:vAlign w:val="bottom"/>
          </w:tcPr>
          <w:p w14:paraId="26F6DB35" w14:textId="77777777" w:rsidR="003C06A6" w:rsidRPr="004021AA" w:rsidRDefault="003C06A6" w:rsidP="00864452">
            <w:pPr>
              <w:spacing w:after="120"/>
              <w:jc w:val="center"/>
              <w:rPr>
                <w:rFonts w:ascii="GHEA Grapalat" w:hAnsi="GHEA Grapalat"/>
              </w:rPr>
            </w:pPr>
            <w:r w:rsidRPr="004021AA">
              <w:rPr>
                <w:rFonts w:ascii="GHEA Grapalat" w:hAnsi="GHEA Grapalat"/>
              </w:rPr>
              <w:t>8517 11 000 0–ից</w:t>
            </w:r>
          </w:p>
          <w:p w14:paraId="674449D5" w14:textId="77777777" w:rsidR="003C06A6" w:rsidRPr="004021AA" w:rsidRDefault="003C06A6" w:rsidP="00864452">
            <w:pPr>
              <w:spacing w:after="120"/>
              <w:jc w:val="center"/>
              <w:rPr>
                <w:rFonts w:ascii="GHEA Grapalat" w:hAnsi="GHEA Grapalat"/>
              </w:rPr>
            </w:pPr>
            <w:r w:rsidRPr="004021AA">
              <w:rPr>
                <w:rFonts w:ascii="GHEA Grapalat" w:hAnsi="GHEA Grapalat"/>
              </w:rPr>
              <w:t>8517 12 000 0-ից</w:t>
            </w:r>
          </w:p>
          <w:p w14:paraId="41D15874"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8517 18 000 0-ից</w:t>
            </w:r>
          </w:p>
        </w:tc>
      </w:tr>
      <w:tr w:rsidR="003C06A6" w:rsidRPr="004021AA" w14:paraId="2E0F6510" w14:textId="77777777" w:rsidTr="00864452">
        <w:trPr>
          <w:jc w:val="center"/>
        </w:trPr>
        <w:tc>
          <w:tcPr>
            <w:tcW w:w="11566" w:type="dxa"/>
            <w:shd w:val="clear" w:color="auto" w:fill="FFFFFF"/>
            <w:vAlign w:val="center"/>
          </w:tcPr>
          <w:p w14:paraId="56FDC211" w14:textId="77777777" w:rsidR="003C06A6" w:rsidRPr="004021AA" w:rsidRDefault="003C06A6" w:rsidP="00864452">
            <w:pPr>
              <w:spacing w:after="120"/>
              <w:ind w:right="190"/>
              <w:rPr>
                <w:rFonts w:ascii="GHEA Grapalat" w:eastAsia="Times New Roman" w:hAnsi="GHEA Grapalat" w:cs="Times New Roman"/>
              </w:rPr>
            </w:pPr>
            <w:r w:rsidRPr="004021AA">
              <w:rPr>
                <w:rFonts w:ascii="GHEA Grapalat" w:hAnsi="GHEA Grapalat"/>
              </w:rPr>
              <w:t>8. Ծածկագրման (գաղտնագրման) գործառույթներ ունեցող բազային կայաններ</w:t>
            </w:r>
          </w:p>
        </w:tc>
        <w:tc>
          <w:tcPr>
            <w:tcW w:w="3360" w:type="dxa"/>
            <w:shd w:val="clear" w:color="auto" w:fill="FFFFFF"/>
            <w:vAlign w:val="center"/>
          </w:tcPr>
          <w:p w14:paraId="600AF538" w14:textId="77777777" w:rsidR="003C06A6" w:rsidRPr="004021AA" w:rsidRDefault="003C06A6" w:rsidP="00864452">
            <w:pPr>
              <w:spacing w:after="120"/>
              <w:jc w:val="center"/>
              <w:rPr>
                <w:rFonts w:ascii="GHEA Grapalat" w:hAnsi="GHEA Grapalat"/>
              </w:rPr>
            </w:pPr>
            <w:r w:rsidRPr="004021AA">
              <w:rPr>
                <w:rFonts w:ascii="GHEA Grapalat" w:hAnsi="GHEA Grapalat"/>
              </w:rPr>
              <w:t>8517 61 000 1–ից</w:t>
            </w:r>
          </w:p>
          <w:p w14:paraId="1F6E4687" w14:textId="77777777" w:rsidR="003C06A6" w:rsidRPr="004021AA" w:rsidRDefault="003C06A6" w:rsidP="00864452">
            <w:pPr>
              <w:spacing w:after="120"/>
              <w:jc w:val="center"/>
              <w:rPr>
                <w:rFonts w:ascii="GHEA Grapalat" w:hAnsi="GHEA Grapalat"/>
              </w:rPr>
            </w:pPr>
            <w:r w:rsidRPr="004021AA">
              <w:rPr>
                <w:rFonts w:ascii="GHEA Grapalat" w:hAnsi="GHEA Grapalat"/>
              </w:rPr>
              <w:t>8517 61 000 2-ից</w:t>
            </w:r>
          </w:p>
          <w:p w14:paraId="64947312"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8517 61 000 8-ից</w:t>
            </w:r>
          </w:p>
        </w:tc>
      </w:tr>
      <w:tr w:rsidR="003C06A6" w:rsidRPr="004021AA" w14:paraId="3397212C" w14:textId="77777777" w:rsidTr="00864452">
        <w:trPr>
          <w:jc w:val="center"/>
        </w:trPr>
        <w:tc>
          <w:tcPr>
            <w:tcW w:w="11566" w:type="dxa"/>
            <w:shd w:val="clear" w:color="auto" w:fill="FFFFFF"/>
          </w:tcPr>
          <w:p w14:paraId="1FA4E364" w14:textId="77777777" w:rsidR="003C06A6" w:rsidRPr="004021AA" w:rsidRDefault="003C06A6" w:rsidP="00864452">
            <w:pPr>
              <w:spacing w:after="120"/>
              <w:ind w:right="190"/>
              <w:rPr>
                <w:rFonts w:ascii="GHEA Grapalat" w:eastAsia="Times New Roman" w:hAnsi="GHEA Grapalat" w:cs="Times New Roman"/>
              </w:rPr>
            </w:pPr>
            <w:r w:rsidRPr="004021AA">
              <w:rPr>
                <w:rFonts w:ascii="GHEA Grapalat" w:hAnsi="GHEA Grapalat"/>
              </w:rPr>
              <w:t>9. Ծածկագրման (գաղտնագրման) գործառույթներ ունեցող հեռահաղորդակցության սարքավորումներ եւ դրանց մասերը</w:t>
            </w:r>
          </w:p>
        </w:tc>
        <w:tc>
          <w:tcPr>
            <w:tcW w:w="3360" w:type="dxa"/>
            <w:shd w:val="clear" w:color="auto" w:fill="FFFFFF"/>
            <w:vAlign w:val="bottom"/>
          </w:tcPr>
          <w:p w14:paraId="13B43F3C" w14:textId="77777777" w:rsidR="003C06A6" w:rsidRPr="004021AA" w:rsidRDefault="003C06A6" w:rsidP="00864452">
            <w:pPr>
              <w:spacing w:after="120"/>
              <w:jc w:val="center"/>
              <w:rPr>
                <w:rFonts w:ascii="GHEA Grapalat" w:hAnsi="GHEA Grapalat"/>
              </w:rPr>
            </w:pPr>
            <w:r w:rsidRPr="004021AA">
              <w:rPr>
                <w:rFonts w:ascii="GHEA Grapalat" w:hAnsi="GHEA Grapalat"/>
              </w:rPr>
              <w:t>8517 62 000-ից</w:t>
            </w:r>
          </w:p>
          <w:p w14:paraId="04EA945A" w14:textId="77777777" w:rsidR="003C06A6" w:rsidRPr="004021AA" w:rsidRDefault="003C06A6" w:rsidP="00864452">
            <w:pPr>
              <w:spacing w:after="120"/>
              <w:jc w:val="center"/>
              <w:rPr>
                <w:rFonts w:ascii="GHEA Grapalat" w:hAnsi="GHEA Grapalat"/>
              </w:rPr>
            </w:pPr>
            <w:r w:rsidRPr="004021AA">
              <w:rPr>
                <w:rFonts w:ascii="GHEA Grapalat" w:hAnsi="GHEA Grapalat"/>
              </w:rPr>
              <w:t>8517 69 390 0–ից</w:t>
            </w:r>
          </w:p>
          <w:p w14:paraId="3649F2F9" w14:textId="77777777" w:rsidR="003C06A6" w:rsidRPr="004021AA" w:rsidRDefault="003C06A6" w:rsidP="00864452">
            <w:pPr>
              <w:spacing w:after="120"/>
              <w:jc w:val="center"/>
              <w:rPr>
                <w:rFonts w:ascii="GHEA Grapalat" w:hAnsi="GHEA Grapalat"/>
              </w:rPr>
            </w:pPr>
            <w:r w:rsidRPr="004021AA">
              <w:rPr>
                <w:rFonts w:ascii="GHEA Grapalat" w:hAnsi="GHEA Grapalat"/>
              </w:rPr>
              <w:t>8517 69 900 0–ից</w:t>
            </w:r>
          </w:p>
          <w:p w14:paraId="4DFB0FBA"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8517 70 900-ից</w:t>
            </w:r>
          </w:p>
        </w:tc>
      </w:tr>
      <w:tr w:rsidR="003C06A6" w:rsidRPr="004021AA" w14:paraId="41367DA9" w14:textId="77777777" w:rsidTr="00864452">
        <w:trPr>
          <w:jc w:val="center"/>
        </w:trPr>
        <w:tc>
          <w:tcPr>
            <w:tcW w:w="11566" w:type="dxa"/>
            <w:shd w:val="clear" w:color="auto" w:fill="FFFFFF"/>
          </w:tcPr>
          <w:p w14:paraId="47E05D37" w14:textId="77777777" w:rsidR="003C06A6" w:rsidRPr="004021AA" w:rsidRDefault="003C06A6" w:rsidP="00864452">
            <w:pPr>
              <w:spacing w:after="120"/>
              <w:ind w:right="190"/>
              <w:rPr>
                <w:rFonts w:ascii="GHEA Grapalat" w:eastAsia="Times New Roman" w:hAnsi="GHEA Grapalat" w:cs="Times New Roman"/>
              </w:rPr>
            </w:pPr>
            <w:r w:rsidRPr="004021AA">
              <w:rPr>
                <w:rFonts w:ascii="GHEA Grapalat" w:hAnsi="GHEA Grapalat"/>
              </w:rPr>
              <w:t>10. Ծրագրային ծածկագրման (գաղտնագրման) միջոցներ՝ անկախ տեղեկությունների կրիչից</w:t>
            </w:r>
          </w:p>
        </w:tc>
        <w:tc>
          <w:tcPr>
            <w:tcW w:w="3360" w:type="dxa"/>
            <w:shd w:val="clear" w:color="auto" w:fill="FFFFFF"/>
            <w:vAlign w:val="bottom"/>
          </w:tcPr>
          <w:p w14:paraId="0564E4B8" w14:textId="77777777" w:rsidR="003C06A6" w:rsidRPr="004021AA" w:rsidRDefault="003C06A6" w:rsidP="00864452">
            <w:pPr>
              <w:spacing w:after="120"/>
              <w:jc w:val="center"/>
              <w:rPr>
                <w:rFonts w:ascii="GHEA Grapalat" w:hAnsi="GHEA Grapalat"/>
              </w:rPr>
            </w:pPr>
            <w:r w:rsidRPr="004021AA">
              <w:rPr>
                <w:rFonts w:ascii="GHEA Grapalat" w:hAnsi="GHEA Grapalat"/>
              </w:rPr>
              <w:t>8523 29 310 1–ից</w:t>
            </w:r>
          </w:p>
          <w:p w14:paraId="0AA7233D" w14:textId="77777777" w:rsidR="003C06A6" w:rsidRPr="004021AA" w:rsidRDefault="003C06A6" w:rsidP="00864452">
            <w:pPr>
              <w:spacing w:after="120"/>
              <w:jc w:val="center"/>
              <w:rPr>
                <w:rFonts w:ascii="GHEA Grapalat" w:hAnsi="GHEA Grapalat"/>
              </w:rPr>
            </w:pPr>
            <w:r w:rsidRPr="004021AA">
              <w:rPr>
                <w:rFonts w:ascii="GHEA Grapalat" w:hAnsi="GHEA Grapalat"/>
              </w:rPr>
              <w:t>8523 29 310 2–ից</w:t>
            </w:r>
          </w:p>
          <w:p w14:paraId="48FF9E12" w14:textId="77777777" w:rsidR="003C06A6" w:rsidRPr="004021AA" w:rsidRDefault="003C06A6" w:rsidP="00864452">
            <w:pPr>
              <w:spacing w:after="120"/>
              <w:jc w:val="center"/>
              <w:rPr>
                <w:rFonts w:ascii="GHEA Grapalat" w:hAnsi="GHEA Grapalat"/>
              </w:rPr>
            </w:pPr>
            <w:r w:rsidRPr="004021AA">
              <w:rPr>
                <w:rFonts w:ascii="GHEA Grapalat" w:hAnsi="GHEA Grapalat"/>
              </w:rPr>
              <w:t>8523 29 330-ից</w:t>
            </w:r>
          </w:p>
          <w:p w14:paraId="115FFA40" w14:textId="77777777" w:rsidR="003C06A6" w:rsidRPr="004021AA" w:rsidRDefault="003C06A6" w:rsidP="00864452">
            <w:pPr>
              <w:spacing w:after="120"/>
              <w:jc w:val="center"/>
              <w:rPr>
                <w:rFonts w:ascii="GHEA Grapalat" w:hAnsi="GHEA Grapalat"/>
              </w:rPr>
            </w:pPr>
            <w:r w:rsidRPr="004021AA">
              <w:rPr>
                <w:rFonts w:ascii="GHEA Grapalat" w:hAnsi="GHEA Grapalat"/>
              </w:rPr>
              <w:t>8523 29 390-ից</w:t>
            </w:r>
          </w:p>
          <w:p w14:paraId="2A101755" w14:textId="77777777" w:rsidR="003C06A6" w:rsidRPr="004021AA" w:rsidRDefault="003C06A6" w:rsidP="00864452">
            <w:pPr>
              <w:spacing w:after="120"/>
              <w:jc w:val="center"/>
              <w:rPr>
                <w:rFonts w:ascii="GHEA Grapalat" w:hAnsi="GHEA Grapalat"/>
              </w:rPr>
            </w:pPr>
            <w:r w:rsidRPr="004021AA">
              <w:rPr>
                <w:rFonts w:ascii="GHEA Grapalat" w:hAnsi="GHEA Grapalat"/>
              </w:rPr>
              <w:t>8523 49 250 0-ից</w:t>
            </w:r>
          </w:p>
          <w:p w14:paraId="465BE68E" w14:textId="77777777" w:rsidR="003C06A6" w:rsidRPr="004021AA" w:rsidRDefault="003C06A6" w:rsidP="00864452">
            <w:pPr>
              <w:spacing w:after="120"/>
              <w:jc w:val="center"/>
              <w:rPr>
                <w:rFonts w:ascii="GHEA Grapalat" w:hAnsi="GHEA Grapalat"/>
              </w:rPr>
            </w:pPr>
            <w:r w:rsidRPr="004021AA">
              <w:rPr>
                <w:rFonts w:ascii="GHEA Grapalat" w:hAnsi="GHEA Grapalat"/>
              </w:rPr>
              <w:lastRenderedPageBreak/>
              <w:t>8523 49 310 0–ից</w:t>
            </w:r>
          </w:p>
          <w:p w14:paraId="4EA8A4C9" w14:textId="77777777" w:rsidR="003C06A6" w:rsidRPr="004021AA" w:rsidRDefault="003C06A6" w:rsidP="00864452">
            <w:pPr>
              <w:spacing w:after="120"/>
              <w:jc w:val="center"/>
              <w:rPr>
                <w:rFonts w:ascii="GHEA Grapalat" w:hAnsi="GHEA Grapalat"/>
              </w:rPr>
            </w:pPr>
            <w:r w:rsidRPr="004021AA">
              <w:rPr>
                <w:rFonts w:ascii="GHEA Grapalat" w:hAnsi="GHEA Grapalat"/>
              </w:rPr>
              <w:t>8523 49 390 0–ից</w:t>
            </w:r>
          </w:p>
          <w:p w14:paraId="36C68CA2" w14:textId="77777777" w:rsidR="003C06A6" w:rsidRPr="004021AA" w:rsidRDefault="003C06A6" w:rsidP="00864452">
            <w:pPr>
              <w:spacing w:after="120"/>
              <w:jc w:val="center"/>
              <w:rPr>
                <w:rFonts w:ascii="GHEA Grapalat" w:hAnsi="GHEA Grapalat"/>
              </w:rPr>
            </w:pPr>
            <w:r w:rsidRPr="004021AA">
              <w:rPr>
                <w:rFonts w:ascii="GHEA Grapalat" w:hAnsi="GHEA Grapalat"/>
              </w:rPr>
              <w:t>8523 49 450 0–ից</w:t>
            </w:r>
          </w:p>
          <w:p w14:paraId="7A0E05FA" w14:textId="77777777" w:rsidR="003C06A6" w:rsidRPr="004021AA" w:rsidRDefault="003C06A6" w:rsidP="00864452">
            <w:pPr>
              <w:spacing w:after="120"/>
              <w:jc w:val="center"/>
              <w:rPr>
                <w:rFonts w:ascii="GHEA Grapalat" w:hAnsi="GHEA Grapalat"/>
              </w:rPr>
            </w:pPr>
            <w:r w:rsidRPr="004021AA">
              <w:rPr>
                <w:rFonts w:ascii="GHEA Grapalat" w:hAnsi="GHEA Grapalat"/>
              </w:rPr>
              <w:t>8523 49 910 1–ից</w:t>
            </w:r>
          </w:p>
          <w:p w14:paraId="070853F1" w14:textId="77777777" w:rsidR="003C06A6" w:rsidRPr="004021AA" w:rsidRDefault="003C06A6" w:rsidP="00864452">
            <w:pPr>
              <w:spacing w:after="120"/>
              <w:jc w:val="center"/>
              <w:rPr>
                <w:rFonts w:ascii="GHEA Grapalat" w:hAnsi="GHEA Grapalat"/>
              </w:rPr>
            </w:pPr>
            <w:r w:rsidRPr="004021AA">
              <w:rPr>
                <w:rFonts w:ascii="GHEA Grapalat" w:hAnsi="GHEA Grapalat"/>
              </w:rPr>
              <w:t>8523 49 930 0–ից</w:t>
            </w:r>
          </w:p>
          <w:p w14:paraId="6588EB70" w14:textId="77777777" w:rsidR="003C06A6" w:rsidRPr="004021AA" w:rsidRDefault="003C06A6" w:rsidP="00864452">
            <w:pPr>
              <w:spacing w:after="120"/>
              <w:jc w:val="center"/>
              <w:rPr>
                <w:rFonts w:ascii="GHEA Grapalat" w:hAnsi="GHEA Grapalat"/>
              </w:rPr>
            </w:pPr>
            <w:r w:rsidRPr="004021AA">
              <w:rPr>
                <w:rFonts w:ascii="GHEA Grapalat" w:hAnsi="GHEA Grapalat"/>
              </w:rPr>
              <w:t>8523 51 910 1–ից</w:t>
            </w:r>
          </w:p>
          <w:p w14:paraId="50BD0BF1" w14:textId="77777777" w:rsidR="003C06A6" w:rsidRPr="004021AA" w:rsidRDefault="003C06A6" w:rsidP="00864452">
            <w:pPr>
              <w:spacing w:after="120"/>
              <w:jc w:val="center"/>
              <w:rPr>
                <w:rFonts w:ascii="GHEA Grapalat" w:hAnsi="GHEA Grapalat"/>
              </w:rPr>
            </w:pPr>
            <w:r w:rsidRPr="004021AA">
              <w:rPr>
                <w:rFonts w:ascii="GHEA Grapalat" w:hAnsi="GHEA Grapalat"/>
              </w:rPr>
              <w:t>8523 51 930 0–ից</w:t>
            </w:r>
          </w:p>
          <w:p w14:paraId="7F7FF7BC" w14:textId="77777777" w:rsidR="003C06A6" w:rsidRPr="004021AA" w:rsidRDefault="003C06A6" w:rsidP="00864452">
            <w:pPr>
              <w:spacing w:after="120"/>
              <w:jc w:val="center"/>
              <w:rPr>
                <w:rFonts w:ascii="GHEA Grapalat" w:hAnsi="GHEA Grapalat"/>
              </w:rPr>
            </w:pPr>
            <w:r w:rsidRPr="004021AA">
              <w:rPr>
                <w:rFonts w:ascii="GHEA Grapalat" w:hAnsi="GHEA Grapalat"/>
              </w:rPr>
              <w:t>8523 52-ից</w:t>
            </w:r>
          </w:p>
          <w:p w14:paraId="6B4FE9AB" w14:textId="77777777" w:rsidR="003C06A6" w:rsidRPr="004021AA" w:rsidRDefault="003C06A6" w:rsidP="00864452">
            <w:pPr>
              <w:spacing w:after="120"/>
              <w:jc w:val="center"/>
              <w:rPr>
                <w:rFonts w:ascii="GHEA Grapalat" w:hAnsi="GHEA Grapalat"/>
              </w:rPr>
            </w:pPr>
            <w:r w:rsidRPr="004021AA">
              <w:rPr>
                <w:rFonts w:ascii="GHEA Grapalat" w:hAnsi="GHEA Grapalat"/>
              </w:rPr>
              <w:t>8523 59 910 1–ից</w:t>
            </w:r>
          </w:p>
          <w:p w14:paraId="73C4476B" w14:textId="77777777" w:rsidR="003C06A6" w:rsidRPr="004021AA" w:rsidRDefault="003C06A6" w:rsidP="00864452">
            <w:pPr>
              <w:spacing w:after="120"/>
              <w:jc w:val="center"/>
              <w:rPr>
                <w:rFonts w:ascii="GHEA Grapalat" w:hAnsi="GHEA Grapalat"/>
              </w:rPr>
            </w:pPr>
            <w:r w:rsidRPr="004021AA">
              <w:rPr>
                <w:rFonts w:ascii="GHEA Grapalat" w:hAnsi="GHEA Grapalat"/>
              </w:rPr>
              <w:t>8523 59 930 0–ից</w:t>
            </w:r>
          </w:p>
          <w:p w14:paraId="4BF4CF47" w14:textId="77777777" w:rsidR="003C06A6" w:rsidRPr="004021AA" w:rsidRDefault="003C06A6" w:rsidP="00864452">
            <w:pPr>
              <w:spacing w:after="120"/>
              <w:jc w:val="center"/>
              <w:rPr>
                <w:rFonts w:ascii="GHEA Grapalat" w:hAnsi="GHEA Grapalat"/>
              </w:rPr>
            </w:pPr>
            <w:r w:rsidRPr="004021AA">
              <w:rPr>
                <w:rFonts w:ascii="GHEA Grapalat" w:hAnsi="GHEA Grapalat"/>
              </w:rPr>
              <w:t>8523 80 910 1–ից</w:t>
            </w:r>
          </w:p>
          <w:p w14:paraId="09C0B6EE"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8523 80 930 0–ից</w:t>
            </w:r>
          </w:p>
        </w:tc>
      </w:tr>
      <w:tr w:rsidR="003C06A6" w:rsidRPr="004021AA" w14:paraId="2622E759" w14:textId="77777777" w:rsidTr="00864452">
        <w:trPr>
          <w:jc w:val="center"/>
        </w:trPr>
        <w:tc>
          <w:tcPr>
            <w:tcW w:w="11566" w:type="dxa"/>
            <w:shd w:val="clear" w:color="auto" w:fill="FFFFFF"/>
          </w:tcPr>
          <w:p w14:paraId="627F94E2" w14:textId="77777777" w:rsidR="003C06A6" w:rsidRPr="004021AA" w:rsidRDefault="003C06A6" w:rsidP="00864452">
            <w:pPr>
              <w:shd w:val="clear" w:color="auto" w:fill="FFFFFF"/>
              <w:spacing w:after="120"/>
              <w:ind w:right="190"/>
              <w:rPr>
                <w:rFonts w:ascii="GHEA Grapalat" w:hAnsi="GHEA Grapalat"/>
              </w:rPr>
            </w:pPr>
            <w:r w:rsidRPr="004021AA">
              <w:rPr>
                <w:rFonts w:ascii="GHEA Grapalat" w:hAnsi="GHEA Grapalat"/>
              </w:rPr>
              <w:lastRenderedPageBreak/>
              <w:t>11. Հիմնական փաստաթղթերը</w:t>
            </w:r>
          </w:p>
        </w:tc>
        <w:tc>
          <w:tcPr>
            <w:tcW w:w="3360" w:type="dxa"/>
            <w:shd w:val="clear" w:color="auto" w:fill="FFFFFF"/>
            <w:vAlign w:val="bottom"/>
          </w:tcPr>
          <w:p w14:paraId="537F8FCC" w14:textId="77777777" w:rsidR="003C06A6" w:rsidRPr="004021AA" w:rsidRDefault="003C06A6" w:rsidP="00864452">
            <w:pPr>
              <w:shd w:val="clear" w:color="auto" w:fill="FFFFFF"/>
              <w:spacing w:after="120"/>
              <w:jc w:val="center"/>
              <w:rPr>
                <w:rFonts w:ascii="GHEA Grapalat" w:hAnsi="GHEA Grapalat"/>
              </w:rPr>
            </w:pPr>
            <w:r w:rsidRPr="004021AA">
              <w:rPr>
                <w:rFonts w:ascii="GHEA Grapalat" w:hAnsi="GHEA Grapalat"/>
              </w:rPr>
              <w:t>3704 00–ից</w:t>
            </w:r>
          </w:p>
          <w:p w14:paraId="5FBC5BF3" w14:textId="77777777" w:rsidR="003C06A6" w:rsidRPr="004021AA" w:rsidRDefault="003C06A6" w:rsidP="00864452">
            <w:pPr>
              <w:shd w:val="clear" w:color="auto" w:fill="FFFFFF"/>
              <w:spacing w:after="120"/>
              <w:jc w:val="center"/>
              <w:rPr>
                <w:rFonts w:ascii="GHEA Grapalat" w:hAnsi="GHEA Grapalat"/>
              </w:rPr>
            </w:pPr>
            <w:r w:rsidRPr="004021AA">
              <w:rPr>
                <w:rFonts w:ascii="GHEA Grapalat" w:hAnsi="GHEA Grapalat"/>
              </w:rPr>
              <w:t>3705-ից</w:t>
            </w:r>
          </w:p>
          <w:p w14:paraId="5820671F" w14:textId="77777777" w:rsidR="003C06A6" w:rsidRPr="004021AA" w:rsidRDefault="003C06A6" w:rsidP="00864452">
            <w:pPr>
              <w:shd w:val="clear" w:color="auto" w:fill="FFFFFF"/>
              <w:spacing w:after="120"/>
              <w:jc w:val="center"/>
              <w:rPr>
                <w:rFonts w:ascii="GHEA Grapalat" w:hAnsi="GHEA Grapalat"/>
              </w:rPr>
            </w:pPr>
            <w:r w:rsidRPr="004021AA">
              <w:rPr>
                <w:rFonts w:ascii="GHEA Grapalat" w:hAnsi="GHEA Grapalat"/>
              </w:rPr>
              <w:t>3706-ից</w:t>
            </w:r>
          </w:p>
          <w:p w14:paraId="6E20F50A" w14:textId="77777777" w:rsidR="003C06A6" w:rsidRPr="004021AA" w:rsidRDefault="003C06A6" w:rsidP="00864452">
            <w:pPr>
              <w:shd w:val="clear" w:color="auto" w:fill="FFFFFF"/>
              <w:spacing w:after="120"/>
              <w:jc w:val="center"/>
              <w:rPr>
                <w:rFonts w:ascii="GHEA Grapalat" w:hAnsi="GHEA Grapalat"/>
              </w:rPr>
            </w:pPr>
            <w:r w:rsidRPr="004021AA">
              <w:rPr>
                <w:rFonts w:ascii="GHEA Grapalat" w:hAnsi="GHEA Grapalat"/>
              </w:rPr>
              <w:t>4821 10–ից</w:t>
            </w:r>
          </w:p>
          <w:p w14:paraId="0165663D" w14:textId="77777777" w:rsidR="003C06A6" w:rsidRPr="004021AA" w:rsidRDefault="003C06A6" w:rsidP="00864452">
            <w:pPr>
              <w:shd w:val="clear" w:color="auto" w:fill="FFFFFF"/>
              <w:spacing w:after="120"/>
              <w:jc w:val="center"/>
              <w:rPr>
                <w:rFonts w:ascii="GHEA Grapalat" w:hAnsi="GHEA Grapalat"/>
              </w:rPr>
            </w:pPr>
            <w:r w:rsidRPr="004021AA">
              <w:rPr>
                <w:rFonts w:ascii="GHEA Grapalat" w:hAnsi="GHEA Grapalat"/>
              </w:rPr>
              <w:t>4901 10 000 0-ից</w:t>
            </w:r>
          </w:p>
          <w:p w14:paraId="2A0FF154" w14:textId="77777777" w:rsidR="003C06A6" w:rsidRPr="004021AA" w:rsidRDefault="003C06A6" w:rsidP="00864452">
            <w:pPr>
              <w:shd w:val="clear" w:color="auto" w:fill="FFFFFF"/>
              <w:spacing w:after="120"/>
              <w:jc w:val="center"/>
              <w:rPr>
                <w:rFonts w:ascii="GHEA Grapalat" w:hAnsi="GHEA Grapalat"/>
              </w:rPr>
            </w:pPr>
            <w:r w:rsidRPr="004021AA">
              <w:rPr>
                <w:rFonts w:ascii="GHEA Grapalat" w:hAnsi="GHEA Grapalat"/>
              </w:rPr>
              <w:t>4901 99 000 0-ից</w:t>
            </w:r>
          </w:p>
          <w:p w14:paraId="40A9DBB7" w14:textId="77777777" w:rsidR="003C06A6" w:rsidRPr="004021AA" w:rsidRDefault="003C06A6" w:rsidP="00864452">
            <w:pPr>
              <w:shd w:val="clear" w:color="auto" w:fill="FFFFFF"/>
              <w:spacing w:after="120"/>
              <w:jc w:val="center"/>
              <w:rPr>
                <w:rFonts w:ascii="GHEA Grapalat" w:hAnsi="GHEA Grapalat"/>
              </w:rPr>
            </w:pPr>
            <w:r w:rsidRPr="004021AA">
              <w:rPr>
                <w:rFonts w:ascii="GHEA Grapalat" w:hAnsi="GHEA Grapalat"/>
              </w:rPr>
              <w:t>4911 99 000 0-ից</w:t>
            </w:r>
          </w:p>
          <w:p w14:paraId="4F5EC34C" w14:textId="77777777" w:rsidR="003C06A6" w:rsidRPr="004021AA" w:rsidRDefault="003C06A6" w:rsidP="00864452">
            <w:pPr>
              <w:shd w:val="clear" w:color="auto" w:fill="FFFFFF"/>
              <w:spacing w:after="120"/>
              <w:jc w:val="center"/>
              <w:rPr>
                <w:rFonts w:ascii="GHEA Grapalat" w:hAnsi="GHEA Grapalat"/>
              </w:rPr>
            </w:pPr>
            <w:r w:rsidRPr="004021AA">
              <w:rPr>
                <w:rFonts w:ascii="GHEA Grapalat" w:hAnsi="GHEA Grapalat"/>
              </w:rPr>
              <w:lastRenderedPageBreak/>
              <w:t>8523 21 000 0–ից</w:t>
            </w:r>
          </w:p>
          <w:p w14:paraId="01772B9B" w14:textId="77777777" w:rsidR="003C06A6" w:rsidRPr="004021AA" w:rsidRDefault="003C06A6" w:rsidP="00864452">
            <w:pPr>
              <w:shd w:val="clear" w:color="auto" w:fill="FFFFFF"/>
              <w:spacing w:after="120"/>
              <w:jc w:val="center"/>
              <w:rPr>
                <w:rFonts w:ascii="GHEA Grapalat" w:hAnsi="GHEA Grapalat"/>
              </w:rPr>
            </w:pPr>
            <w:r w:rsidRPr="004021AA">
              <w:rPr>
                <w:rFonts w:ascii="GHEA Grapalat" w:hAnsi="GHEA Grapalat"/>
              </w:rPr>
              <w:t>8523 29 310 1–ից</w:t>
            </w:r>
          </w:p>
          <w:p w14:paraId="53D0897D" w14:textId="77777777" w:rsidR="003C06A6" w:rsidRPr="004021AA" w:rsidRDefault="003C06A6" w:rsidP="00864452">
            <w:pPr>
              <w:shd w:val="clear" w:color="auto" w:fill="FFFFFF"/>
              <w:spacing w:after="120"/>
              <w:jc w:val="center"/>
              <w:rPr>
                <w:rFonts w:ascii="GHEA Grapalat" w:hAnsi="GHEA Grapalat"/>
              </w:rPr>
            </w:pPr>
            <w:r w:rsidRPr="004021AA">
              <w:rPr>
                <w:rFonts w:ascii="GHEA Grapalat" w:hAnsi="GHEA Grapalat"/>
              </w:rPr>
              <w:t>8523 29 310 2–ից</w:t>
            </w:r>
          </w:p>
          <w:p w14:paraId="02375263" w14:textId="77777777" w:rsidR="003C06A6" w:rsidRPr="004021AA" w:rsidRDefault="003C06A6" w:rsidP="00864452">
            <w:pPr>
              <w:shd w:val="clear" w:color="auto" w:fill="FFFFFF"/>
              <w:spacing w:after="120"/>
              <w:jc w:val="center"/>
              <w:rPr>
                <w:rFonts w:ascii="GHEA Grapalat" w:hAnsi="GHEA Grapalat"/>
              </w:rPr>
            </w:pPr>
            <w:r w:rsidRPr="004021AA">
              <w:rPr>
                <w:rFonts w:ascii="GHEA Grapalat" w:hAnsi="GHEA Grapalat"/>
              </w:rPr>
              <w:t>8523 29 330–ից</w:t>
            </w:r>
          </w:p>
          <w:p w14:paraId="1F6053F8" w14:textId="77777777" w:rsidR="003C06A6" w:rsidRPr="004021AA" w:rsidRDefault="003C06A6" w:rsidP="00864452">
            <w:pPr>
              <w:shd w:val="clear" w:color="auto" w:fill="FFFFFF"/>
              <w:spacing w:after="120"/>
              <w:jc w:val="center"/>
              <w:rPr>
                <w:rFonts w:ascii="GHEA Grapalat" w:hAnsi="GHEA Grapalat"/>
              </w:rPr>
            </w:pPr>
            <w:r w:rsidRPr="004021AA">
              <w:rPr>
                <w:rFonts w:ascii="GHEA Grapalat" w:hAnsi="GHEA Grapalat"/>
              </w:rPr>
              <w:t>8523 29 390-ից</w:t>
            </w:r>
          </w:p>
          <w:p w14:paraId="4D8206D2" w14:textId="77777777" w:rsidR="003C06A6" w:rsidRPr="004021AA" w:rsidRDefault="003C06A6" w:rsidP="00864452">
            <w:pPr>
              <w:shd w:val="clear" w:color="auto" w:fill="FFFFFF"/>
              <w:spacing w:after="120"/>
              <w:jc w:val="center"/>
              <w:rPr>
                <w:rFonts w:ascii="GHEA Grapalat" w:hAnsi="GHEA Grapalat"/>
              </w:rPr>
            </w:pPr>
            <w:r w:rsidRPr="004021AA">
              <w:rPr>
                <w:rFonts w:ascii="GHEA Grapalat" w:hAnsi="GHEA Grapalat"/>
              </w:rPr>
              <w:t>8523 49 250 0-ից</w:t>
            </w:r>
          </w:p>
          <w:p w14:paraId="104C79D6" w14:textId="77777777" w:rsidR="003C06A6" w:rsidRPr="004021AA" w:rsidRDefault="003C06A6" w:rsidP="00864452">
            <w:pPr>
              <w:shd w:val="clear" w:color="auto" w:fill="FFFFFF"/>
              <w:spacing w:after="120"/>
              <w:jc w:val="center"/>
              <w:rPr>
                <w:rFonts w:ascii="GHEA Grapalat" w:hAnsi="GHEA Grapalat"/>
              </w:rPr>
            </w:pPr>
            <w:r w:rsidRPr="004021AA">
              <w:rPr>
                <w:rFonts w:ascii="GHEA Grapalat" w:hAnsi="GHEA Grapalat"/>
              </w:rPr>
              <w:t>8523 49 310 0–ից</w:t>
            </w:r>
          </w:p>
          <w:p w14:paraId="60EACE86" w14:textId="77777777" w:rsidR="003C06A6" w:rsidRPr="004021AA" w:rsidRDefault="003C06A6" w:rsidP="00864452">
            <w:pPr>
              <w:shd w:val="clear" w:color="auto" w:fill="FFFFFF"/>
              <w:spacing w:after="120"/>
              <w:jc w:val="center"/>
              <w:rPr>
                <w:rFonts w:ascii="GHEA Grapalat" w:hAnsi="GHEA Grapalat"/>
              </w:rPr>
            </w:pPr>
            <w:r w:rsidRPr="004021AA">
              <w:rPr>
                <w:rFonts w:ascii="GHEA Grapalat" w:hAnsi="GHEA Grapalat"/>
              </w:rPr>
              <w:t>8523 49 390 0–ից</w:t>
            </w:r>
          </w:p>
          <w:p w14:paraId="2B01C4F8" w14:textId="77777777" w:rsidR="003C06A6" w:rsidRPr="004021AA" w:rsidRDefault="003C06A6" w:rsidP="00864452">
            <w:pPr>
              <w:shd w:val="clear" w:color="auto" w:fill="FFFFFF"/>
              <w:spacing w:after="120"/>
              <w:jc w:val="center"/>
              <w:rPr>
                <w:rFonts w:ascii="GHEA Grapalat" w:hAnsi="GHEA Grapalat"/>
              </w:rPr>
            </w:pPr>
            <w:r w:rsidRPr="004021AA">
              <w:rPr>
                <w:rFonts w:ascii="GHEA Grapalat" w:hAnsi="GHEA Grapalat"/>
              </w:rPr>
              <w:t>8523 49 450 0–ից</w:t>
            </w:r>
          </w:p>
          <w:p w14:paraId="7DEE3335" w14:textId="77777777" w:rsidR="003C06A6" w:rsidRPr="004021AA" w:rsidRDefault="003C06A6" w:rsidP="00864452">
            <w:pPr>
              <w:shd w:val="clear" w:color="auto" w:fill="FFFFFF"/>
              <w:spacing w:after="120"/>
              <w:jc w:val="center"/>
              <w:rPr>
                <w:rFonts w:ascii="GHEA Grapalat" w:hAnsi="GHEA Grapalat"/>
              </w:rPr>
            </w:pPr>
            <w:r w:rsidRPr="004021AA">
              <w:rPr>
                <w:rFonts w:ascii="GHEA Grapalat" w:hAnsi="GHEA Grapalat"/>
              </w:rPr>
              <w:t>8523 49 910 1–ից</w:t>
            </w:r>
          </w:p>
          <w:p w14:paraId="362F85A5" w14:textId="77777777" w:rsidR="003C06A6" w:rsidRPr="004021AA" w:rsidRDefault="003C06A6" w:rsidP="00864452">
            <w:pPr>
              <w:shd w:val="clear" w:color="auto" w:fill="FFFFFF"/>
              <w:spacing w:after="120"/>
              <w:jc w:val="center"/>
              <w:rPr>
                <w:rFonts w:ascii="GHEA Grapalat" w:hAnsi="GHEA Grapalat"/>
              </w:rPr>
            </w:pPr>
            <w:r w:rsidRPr="004021AA">
              <w:rPr>
                <w:rFonts w:ascii="GHEA Grapalat" w:hAnsi="GHEA Grapalat"/>
              </w:rPr>
              <w:t>8523 49 930 0–ից</w:t>
            </w:r>
          </w:p>
          <w:p w14:paraId="5826DB7D" w14:textId="77777777" w:rsidR="003C06A6" w:rsidRPr="004021AA" w:rsidRDefault="003C06A6" w:rsidP="00864452">
            <w:pPr>
              <w:shd w:val="clear" w:color="auto" w:fill="FFFFFF"/>
              <w:spacing w:after="120"/>
              <w:jc w:val="center"/>
              <w:rPr>
                <w:rFonts w:ascii="GHEA Grapalat" w:hAnsi="GHEA Grapalat"/>
              </w:rPr>
            </w:pPr>
            <w:r w:rsidRPr="004021AA">
              <w:rPr>
                <w:rFonts w:ascii="GHEA Grapalat" w:hAnsi="GHEA Grapalat"/>
              </w:rPr>
              <w:t>8523 51 910 1–ից</w:t>
            </w:r>
          </w:p>
          <w:p w14:paraId="65BF2E5D" w14:textId="77777777" w:rsidR="003C06A6" w:rsidRPr="004021AA" w:rsidRDefault="003C06A6" w:rsidP="00864452">
            <w:pPr>
              <w:shd w:val="clear" w:color="auto" w:fill="FFFFFF"/>
              <w:spacing w:after="120"/>
              <w:jc w:val="center"/>
              <w:rPr>
                <w:rFonts w:ascii="GHEA Grapalat" w:hAnsi="GHEA Grapalat"/>
              </w:rPr>
            </w:pPr>
            <w:r w:rsidRPr="004021AA">
              <w:rPr>
                <w:rFonts w:ascii="GHEA Grapalat" w:hAnsi="GHEA Grapalat"/>
              </w:rPr>
              <w:t>8523 51 930 0–ից</w:t>
            </w:r>
          </w:p>
          <w:p w14:paraId="72628B76" w14:textId="77777777" w:rsidR="003C06A6" w:rsidRPr="004021AA" w:rsidRDefault="003C06A6" w:rsidP="00864452">
            <w:pPr>
              <w:shd w:val="clear" w:color="auto" w:fill="FFFFFF"/>
              <w:spacing w:after="120"/>
              <w:jc w:val="center"/>
              <w:rPr>
                <w:rFonts w:ascii="GHEA Grapalat" w:hAnsi="GHEA Grapalat"/>
              </w:rPr>
            </w:pPr>
            <w:r w:rsidRPr="004021AA">
              <w:rPr>
                <w:rFonts w:ascii="GHEA Grapalat" w:hAnsi="GHEA Grapalat"/>
              </w:rPr>
              <w:t>8523 52–ից</w:t>
            </w:r>
          </w:p>
          <w:p w14:paraId="498D1A5D" w14:textId="77777777" w:rsidR="003C06A6" w:rsidRPr="004021AA" w:rsidRDefault="003C06A6" w:rsidP="00864452">
            <w:pPr>
              <w:shd w:val="clear" w:color="auto" w:fill="FFFFFF"/>
              <w:spacing w:after="120"/>
              <w:jc w:val="center"/>
              <w:rPr>
                <w:rFonts w:ascii="GHEA Grapalat" w:hAnsi="GHEA Grapalat"/>
              </w:rPr>
            </w:pPr>
            <w:r w:rsidRPr="004021AA">
              <w:rPr>
                <w:rFonts w:ascii="GHEA Grapalat" w:hAnsi="GHEA Grapalat"/>
              </w:rPr>
              <w:t>8523 59 910 1–ից</w:t>
            </w:r>
          </w:p>
          <w:p w14:paraId="45393C39" w14:textId="77777777" w:rsidR="003C06A6" w:rsidRPr="004021AA" w:rsidRDefault="003C06A6" w:rsidP="00864452">
            <w:pPr>
              <w:shd w:val="clear" w:color="auto" w:fill="FFFFFF"/>
              <w:spacing w:after="120"/>
              <w:jc w:val="center"/>
              <w:rPr>
                <w:rFonts w:ascii="GHEA Grapalat" w:hAnsi="GHEA Grapalat"/>
              </w:rPr>
            </w:pPr>
            <w:r w:rsidRPr="004021AA">
              <w:rPr>
                <w:rFonts w:ascii="GHEA Grapalat" w:hAnsi="GHEA Grapalat"/>
              </w:rPr>
              <w:t>8523 59 930 0–ից</w:t>
            </w:r>
          </w:p>
          <w:p w14:paraId="3FC839C3" w14:textId="77777777" w:rsidR="003C06A6" w:rsidRPr="004021AA" w:rsidRDefault="003C06A6" w:rsidP="00864452">
            <w:pPr>
              <w:shd w:val="clear" w:color="auto" w:fill="FFFFFF"/>
              <w:spacing w:after="120"/>
              <w:jc w:val="center"/>
              <w:rPr>
                <w:rFonts w:ascii="GHEA Grapalat" w:hAnsi="GHEA Grapalat"/>
              </w:rPr>
            </w:pPr>
            <w:r w:rsidRPr="004021AA">
              <w:rPr>
                <w:rFonts w:ascii="GHEA Grapalat" w:hAnsi="GHEA Grapalat"/>
              </w:rPr>
              <w:t>8523 80 910 1–ից</w:t>
            </w:r>
          </w:p>
          <w:p w14:paraId="7F5CCC9F" w14:textId="77777777" w:rsidR="003C06A6" w:rsidRPr="004021AA" w:rsidRDefault="003C06A6" w:rsidP="00864452">
            <w:pPr>
              <w:shd w:val="clear" w:color="auto" w:fill="FFFFFF"/>
              <w:spacing w:after="120"/>
              <w:jc w:val="center"/>
              <w:rPr>
                <w:rFonts w:ascii="GHEA Grapalat" w:hAnsi="GHEA Grapalat"/>
              </w:rPr>
            </w:pPr>
            <w:r w:rsidRPr="004021AA">
              <w:rPr>
                <w:rFonts w:ascii="GHEA Grapalat" w:hAnsi="GHEA Grapalat"/>
              </w:rPr>
              <w:t>8523 80 930 0–ից</w:t>
            </w:r>
          </w:p>
        </w:tc>
      </w:tr>
      <w:tr w:rsidR="003C06A6" w:rsidRPr="004021AA" w14:paraId="15534762" w14:textId="77777777" w:rsidTr="00864452">
        <w:trPr>
          <w:jc w:val="center"/>
        </w:trPr>
        <w:tc>
          <w:tcPr>
            <w:tcW w:w="11566" w:type="dxa"/>
            <w:shd w:val="clear" w:color="auto" w:fill="FFFFFF"/>
          </w:tcPr>
          <w:p w14:paraId="24121747" w14:textId="77777777" w:rsidR="003C06A6" w:rsidRPr="004021AA" w:rsidRDefault="003C06A6" w:rsidP="00864452">
            <w:pPr>
              <w:spacing w:after="120"/>
              <w:ind w:right="190"/>
              <w:rPr>
                <w:rFonts w:ascii="GHEA Grapalat" w:eastAsia="Times New Roman" w:hAnsi="GHEA Grapalat" w:cs="Times New Roman"/>
              </w:rPr>
            </w:pPr>
            <w:r w:rsidRPr="004021AA">
              <w:rPr>
                <w:rFonts w:ascii="GHEA Grapalat" w:hAnsi="GHEA Grapalat"/>
              </w:rPr>
              <w:lastRenderedPageBreak/>
              <w:t xml:space="preserve">12. Ծածկագրման (գաղտնագրման) գործառույթներ ունեցող՝ ռադիոհեռարձակման կամ </w:t>
            </w:r>
            <w:r w:rsidRPr="004021AA">
              <w:rPr>
                <w:rFonts w:ascii="GHEA Grapalat" w:hAnsi="GHEA Grapalat"/>
              </w:rPr>
              <w:lastRenderedPageBreak/>
              <w:t>հեռուստատեսության համար նախատեսված ապարատուրա եւ դրա մասերը</w:t>
            </w:r>
          </w:p>
        </w:tc>
        <w:tc>
          <w:tcPr>
            <w:tcW w:w="3360" w:type="dxa"/>
            <w:shd w:val="clear" w:color="auto" w:fill="FFFFFF"/>
            <w:vAlign w:val="bottom"/>
          </w:tcPr>
          <w:p w14:paraId="6513BF61" w14:textId="77777777" w:rsidR="003C06A6" w:rsidRPr="004021AA" w:rsidRDefault="003C06A6" w:rsidP="00864452">
            <w:pPr>
              <w:spacing w:after="120"/>
              <w:jc w:val="center"/>
              <w:rPr>
                <w:rFonts w:ascii="GHEA Grapalat" w:hAnsi="GHEA Grapalat"/>
              </w:rPr>
            </w:pPr>
            <w:r w:rsidRPr="004021AA">
              <w:rPr>
                <w:rFonts w:ascii="GHEA Grapalat" w:hAnsi="GHEA Grapalat"/>
              </w:rPr>
              <w:lastRenderedPageBreak/>
              <w:t>8525 50 000 0-ից</w:t>
            </w:r>
          </w:p>
          <w:p w14:paraId="41A1DC1B" w14:textId="77777777" w:rsidR="003C06A6" w:rsidRPr="004021AA" w:rsidRDefault="003C06A6" w:rsidP="00864452">
            <w:pPr>
              <w:spacing w:after="120"/>
              <w:jc w:val="center"/>
              <w:rPr>
                <w:rFonts w:ascii="GHEA Grapalat" w:hAnsi="GHEA Grapalat"/>
              </w:rPr>
            </w:pPr>
            <w:r w:rsidRPr="004021AA">
              <w:rPr>
                <w:rFonts w:ascii="GHEA Grapalat" w:hAnsi="GHEA Grapalat"/>
              </w:rPr>
              <w:lastRenderedPageBreak/>
              <w:t>8525 60 000-ից</w:t>
            </w:r>
          </w:p>
          <w:p w14:paraId="7985D8EA" w14:textId="77777777" w:rsidR="003C06A6" w:rsidRPr="004021AA" w:rsidRDefault="003C06A6" w:rsidP="00864452">
            <w:pPr>
              <w:spacing w:after="120"/>
              <w:jc w:val="center"/>
              <w:rPr>
                <w:rFonts w:ascii="GHEA Grapalat" w:hAnsi="GHEA Grapalat"/>
              </w:rPr>
            </w:pPr>
            <w:r w:rsidRPr="004021AA">
              <w:rPr>
                <w:rFonts w:ascii="GHEA Grapalat" w:hAnsi="GHEA Grapalat"/>
              </w:rPr>
              <w:t>8529 90 200 1–ից</w:t>
            </w:r>
          </w:p>
          <w:p w14:paraId="1EDF726F" w14:textId="77777777" w:rsidR="003C06A6" w:rsidRPr="004021AA" w:rsidRDefault="003C06A6" w:rsidP="00864452">
            <w:pPr>
              <w:spacing w:after="120"/>
              <w:jc w:val="center"/>
              <w:rPr>
                <w:rFonts w:ascii="GHEA Grapalat" w:hAnsi="GHEA Grapalat"/>
              </w:rPr>
            </w:pPr>
            <w:r w:rsidRPr="004021AA">
              <w:rPr>
                <w:rFonts w:ascii="GHEA Grapalat" w:hAnsi="GHEA Grapalat"/>
              </w:rPr>
              <w:t>8529 90 650–ից</w:t>
            </w:r>
          </w:p>
          <w:p w14:paraId="7D35D5AD"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8529 90 970 0–ից</w:t>
            </w:r>
          </w:p>
        </w:tc>
      </w:tr>
      <w:tr w:rsidR="003C06A6" w:rsidRPr="004021AA" w14:paraId="4811F9A0" w14:textId="77777777" w:rsidTr="00864452">
        <w:trPr>
          <w:jc w:val="center"/>
        </w:trPr>
        <w:tc>
          <w:tcPr>
            <w:tcW w:w="11566" w:type="dxa"/>
            <w:shd w:val="clear" w:color="auto" w:fill="FFFFFF"/>
          </w:tcPr>
          <w:p w14:paraId="36E6460E" w14:textId="77777777" w:rsidR="003C06A6" w:rsidRPr="004021AA" w:rsidRDefault="003C06A6" w:rsidP="00864452">
            <w:pPr>
              <w:spacing w:after="120"/>
              <w:ind w:right="190"/>
              <w:rPr>
                <w:rFonts w:ascii="GHEA Grapalat" w:eastAsia="Times New Roman" w:hAnsi="GHEA Grapalat" w:cs="Times New Roman"/>
              </w:rPr>
            </w:pPr>
            <w:r w:rsidRPr="004021AA">
              <w:rPr>
                <w:rFonts w:ascii="GHEA Grapalat" w:hAnsi="GHEA Grapalat"/>
              </w:rPr>
              <w:lastRenderedPageBreak/>
              <w:t>13. Ծածկագրման (գաղտնագրման) գործառույթներ ունեցող՝ ռադիոնավագնացային (ռադիոնավիգացիոն) ընդունիչներ, հեռակառավարման ապարատուրա եւ դրա մասերը</w:t>
            </w:r>
          </w:p>
        </w:tc>
        <w:tc>
          <w:tcPr>
            <w:tcW w:w="3360" w:type="dxa"/>
            <w:shd w:val="clear" w:color="auto" w:fill="FFFFFF"/>
            <w:vAlign w:val="center"/>
          </w:tcPr>
          <w:p w14:paraId="3B1A5D8E" w14:textId="77777777" w:rsidR="003C06A6" w:rsidRPr="004021AA" w:rsidRDefault="003C06A6" w:rsidP="00864452">
            <w:pPr>
              <w:spacing w:after="120"/>
              <w:jc w:val="center"/>
              <w:rPr>
                <w:rFonts w:ascii="GHEA Grapalat" w:hAnsi="GHEA Grapalat"/>
              </w:rPr>
            </w:pPr>
            <w:r w:rsidRPr="004021AA">
              <w:rPr>
                <w:rFonts w:ascii="GHEA Grapalat" w:hAnsi="GHEA Grapalat"/>
              </w:rPr>
              <w:t>8526 91 200 0–ից</w:t>
            </w:r>
          </w:p>
          <w:p w14:paraId="7D83DB96" w14:textId="77777777" w:rsidR="003C06A6" w:rsidRPr="004021AA" w:rsidRDefault="003C06A6" w:rsidP="00864452">
            <w:pPr>
              <w:spacing w:after="120"/>
              <w:jc w:val="center"/>
              <w:rPr>
                <w:rFonts w:ascii="GHEA Grapalat" w:hAnsi="GHEA Grapalat"/>
              </w:rPr>
            </w:pPr>
            <w:r w:rsidRPr="004021AA">
              <w:rPr>
                <w:rFonts w:ascii="GHEA Grapalat" w:hAnsi="GHEA Grapalat"/>
              </w:rPr>
              <w:t>8526 91 800 0–ից</w:t>
            </w:r>
          </w:p>
          <w:p w14:paraId="468C02E0" w14:textId="77777777" w:rsidR="003C06A6" w:rsidRPr="004021AA" w:rsidRDefault="003C06A6" w:rsidP="00864452">
            <w:pPr>
              <w:spacing w:after="120"/>
              <w:jc w:val="center"/>
              <w:rPr>
                <w:rFonts w:ascii="GHEA Grapalat" w:hAnsi="GHEA Grapalat"/>
              </w:rPr>
            </w:pPr>
            <w:r w:rsidRPr="004021AA">
              <w:rPr>
                <w:rFonts w:ascii="GHEA Grapalat" w:hAnsi="GHEA Grapalat"/>
              </w:rPr>
              <w:t>8526 92 000-ից</w:t>
            </w:r>
          </w:p>
          <w:p w14:paraId="04572F1C" w14:textId="77777777" w:rsidR="003C06A6" w:rsidRPr="004021AA" w:rsidRDefault="003C06A6" w:rsidP="00864452">
            <w:pPr>
              <w:spacing w:after="120"/>
              <w:jc w:val="center"/>
              <w:rPr>
                <w:rFonts w:ascii="GHEA Grapalat" w:hAnsi="GHEA Grapalat"/>
              </w:rPr>
            </w:pPr>
            <w:r w:rsidRPr="004021AA">
              <w:rPr>
                <w:rFonts w:ascii="GHEA Grapalat" w:hAnsi="GHEA Grapalat"/>
              </w:rPr>
              <w:t>8529 90 650–ից</w:t>
            </w:r>
          </w:p>
          <w:p w14:paraId="1FB6EF95"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8529 90 970 0–ից</w:t>
            </w:r>
          </w:p>
        </w:tc>
      </w:tr>
      <w:tr w:rsidR="003C06A6" w:rsidRPr="004021AA" w14:paraId="5C972145" w14:textId="77777777" w:rsidTr="00864452">
        <w:trPr>
          <w:jc w:val="center"/>
        </w:trPr>
        <w:tc>
          <w:tcPr>
            <w:tcW w:w="11566" w:type="dxa"/>
            <w:shd w:val="clear" w:color="auto" w:fill="FFFFFF"/>
          </w:tcPr>
          <w:p w14:paraId="74A24870" w14:textId="77777777" w:rsidR="003C06A6" w:rsidRPr="004021AA" w:rsidRDefault="003C06A6" w:rsidP="00864452">
            <w:pPr>
              <w:spacing w:after="120"/>
              <w:ind w:right="190"/>
              <w:rPr>
                <w:rFonts w:ascii="GHEA Grapalat" w:eastAsia="Times New Roman" w:hAnsi="GHEA Grapalat" w:cs="Times New Roman"/>
              </w:rPr>
            </w:pPr>
            <w:r w:rsidRPr="004021AA">
              <w:rPr>
                <w:rFonts w:ascii="GHEA Grapalat" w:hAnsi="GHEA Grapalat"/>
              </w:rPr>
              <w:t>14. Ծածկագրման (գաղտնագրման) գործառույթներ ունեցող՝ տեղեկատվական հաղորդակցական ցանց «Համացանց»-ի հասանելիություն ապահովող ապարատուրա եւ հաղորդակցության գործառույթով հեռուստատեսային ընդունիչներ, դրանց մասերը</w:t>
            </w:r>
          </w:p>
        </w:tc>
        <w:tc>
          <w:tcPr>
            <w:tcW w:w="3360" w:type="dxa"/>
            <w:shd w:val="clear" w:color="auto" w:fill="FFFFFF"/>
          </w:tcPr>
          <w:p w14:paraId="10C1DE50" w14:textId="77777777" w:rsidR="003C06A6" w:rsidRPr="004021AA" w:rsidRDefault="003C06A6" w:rsidP="00864452">
            <w:pPr>
              <w:spacing w:after="120"/>
              <w:jc w:val="center"/>
              <w:rPr>
                <w:rFonts w:ascii="GHEA Grapalat" w:hAnsi="GHEA Grapalat"/>
              </w:rPr>
            </w:pPr>
            <w:r w:rsidRPr="004021AA">
              <w:rPr>
                <w:rFonts w:ascii="GHEA Grapalat" w:hAnsi="GHEA Grapalat"/>
              </w:rPr>
              <w:t>8517 62 000–ից</w:t>
            </w:r>
          </w:p>
          <w:p w14:paraId="787A4CA5" w14:textId="77777777" w:rsidR="003C06A6" w:rsidRPr="004021AA" w:rsidRDefault="003C06A6" w:rsidP="00864452">
            <w:pPr>
              <w:spacing w:after="120"/>
              <w:jc w:val="center"/>
              <w:rPr>
                <w:rFonts w:ascii="GHEA Grapalat" w:hAnsi="GHEA Grapalat"/>
              </w:rPr>
            </w:pPr>
            <w:r w:rsidRPr="004021AA">
              <w:rPr>
                <w:rFonts w:ascii="GHEA Grapalat" w:hAnsi="GHEA Grapalat"/>
              </w:rPr>
              <w:t>8528 71 130 0-ից</w:t>
            </w:r>
          </w:p>
          <w:p w14:paraId="06DB4EE1" w14:textId="77777777" w:rsidR="003C06A6" w:rsidRPr="004021AA" w:rsidRDefault="003C06A6" w:rsidP="00864452">
            <w:pPr>
              <w:spacing w:after="120"/>
              <w:jc w:val="center"/>
              <w:rPr>
                <w:rFonts w:ascii="GHEA Grapalat" w:hAnsi="GHEA Grapalat"/>
              </w:rPr>
            </w:pPr>
            <w:r w:rsidRPr="004021AA">
              <w:rPr>
                <w:rFonts w:ascii="GHEA Grapalat" w:hAnsi="GHEA Grapalat"/>
              </w:rPr>
              <w:t>8529 90 650–ից</w:t>
            </w:r>
          </w:p>
          <w:p w14:paraId="266DC7CF"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8529 90 970 0–ից</w:t>
            </w:r>
          </w:p>
        </w:tc>
      </w:tr>
      <w:tr w:rsidR="003C06A6" w:rsidRPr="004021AA" w14:paraId="17747127" w14:textId="77777777" w:rsidTr="00864452">
        <w:trPr>
          <w:jc w:val="center"/>
        </w:trPr>
        <w:tc>
          <w:tcPr>
            <w:tcW w:w="11566" w:type="dxa"/>
            <w:shd w:val="clear" w:color="auto" w:fill="FFFFFF"/>
          </w:tcPr>
          <w:p w14:paraId="2CE44270" w14:textId="77777777" w:rsidR="003C06A6" w:rsidRPr="004021AA" w:rsidRDefault="003C06A6" w:rsidP="00864452">
            <w:pPr>
              <w:spacing w:after="120"/>
              <w:ind w:right="190"/>
              <w:rPr>
                <w:rFonts w:ascii="GHEA Grapalat" w:eastAsia="Times New Roman" w:hAnsi="GHEA Grapalat" w:cs="Times New Roman"/>
              </w:rPr>
            </w:pPr>
            <w:r w:rsidRPr="004021AA">
              <w:rPr>
                <w:rFonts w:ascii="GHEA Grapalat" w:hAnsi="GHEA Grapalat"/>
              </w:rPr>
              <w:t>15. Ծածկագրման (գաղտնագրման) գործառույթներ ունեցող կամ ծածկագրման (գաղտնագրման) միջոցներ պարունակող էլեկտրոնային ինտեգրալ սխեմաներ, հիշող սարքեր</w:t>
            </w:r>
          </w:p>
        </w:tc>
        <w:tc>
          <w:tcPr>
            <w:tcW w:w="3360" w:type="dxa"/>
            <w:shd w:val="clear" w:color="auto" w:fill="FFFFFF"/>
            <w:vAlign w:val="center"/>
          </w:tcPr>
          <w:p w14:paraId="4BD58B84" w14:textId="77777777" w:rsidR="003C06A6" w:rsidRPr="004021AA" w:rsidRDefault="003C06A6" w:rsidP="00864452">
            <w:pPr>
              <w:spacing w:after="120"/>
              <w:jc w:val="center"/>
              <w:rPr>
                <w:rFonts w:ascii="GHEA Grapalat" w:hAnsi="GHEA Grapalat"/>
              </w:rPr>
            </w:pPr>
            <w:r w:rsidRPr="004021AA">
              <w:rPr>
                <w:rFonts w:ascii="GHEA Grapalat" w:hAnsi="GHEA Grapalat"/>
              </w:rPr>
              <w:t>8542 31 901 1-ից</w:t>
            </w:r>
          </w:p>
          <w:p w14:paraId="5A563612" w14:textId="77777777" w:rsidR="003C06A6" w:rsidRPr="004021AA" w:rsidRDefault="003C06A6" w:rsidP="00864452">
            <w:pPr>
              <w:spacing w:after="120"/>
              <w:jc w:val="center"/>
              <w:rPr>
                <w:rFonts w:ascii="GHEA Grapalat" w:hAnsi="GHEA Grapalat"/>
              </w:rPr>
            </w:pPr>
            <w:r w:rsidRPr="004021AA">
              <w:rPr>
                <w:rFonts w:ascii="GHEA Grapalat" w:hAnsi="GHEA Grapalat"/>
              </w:rPr>
              <w:t>8542 31 909 2-ից</w:t>
            </w:r>
          </w:p>
          <w:p w14:paraId="386538B1" w14:textId="77777777" w:rsidR="003C06A6" w:rsidRPr="004021AA" w:rsidRDefault="003C06A6" w:rsidP="00864452">
            <w:pPr>
              <w:spacing w:after="120"/>
              <w:jc w:val="center"/>
              <w:rPr>
                <w:rFonts w:ascii="GHEA Grapalat" w:hAnsi="GHEA Grapalat"/>
              </w:rPr>
            </w:pPr>
            <w:r w:rsidRPr="004021AA">
              <w:rPr>
                <w:rFonts w:ascii="GHEA Grapalat" w:hAnsi="GHEA Grapalat"/>
              </w:rPr>
              <w:t>8542 31 909 8-ից</w:t>
            </w:r>
          </w:p>
          <w:p w14:paraId="1E3CA436"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8542 32 900 9-ից</w:t>
            </w:r>
          </w:p>
        </w:tc>
      </w:tr>
      <w:tr w:rsidR="003C06A6" w:rsidRPr="004021AA" w14:paraId="05035939" w14:textId="77777777" w:rsidTr="00864452">
        <w:trPr>
          <w:jc w:val="center"/>
        </w:trPr>
        <w:tc>
          <w:tcPr>
            <w:tcW w:w="11566" w:type="dxa"/>
            <w:shd w:val="clear" w:color="auto" w:fill="FFFFFF"/>
            <w:vAlign w:val="center"/>
          </w:tcPr>
          <w:p w14:paraId="6925AE39" w14:textId="77777777" w:rsidR="003C06A6" w:rsidRPr="004021AA" w:rsidRDefault="003C06A6" w:rsidP="00864452">
            <w:pPr>
              <w:spacing w:after="120"/>
              <w:ind w:right="190"/>
              <w:rPr>
                <w:rFonts w:ascii="GHEA Grapalat" w:eastAsia="Times New Roman" w:hAnsi="GHEA Grapalat" w:cs="Times New Roman"/>
              </w:rPr>
            </w:pPr>
            <w:r w:rsidRPr="004021AA">
              <w:rPr>
                <w:rFonts w:ascii="GHEA Grapalat" w:hAnsi="GHEA Grapalat"/>
              </w:rPr>
              <w:t>16. Ծածկագրման (գաղտնագրման) միջոցներ պարունակող, անհատական գործառույթներ ունեցող էլեկտրական այլ մեքենաներ եւ ապարատուրա</w:t>
            </w:r>
          </w:p>
        </w:tc>
        <w:tc>
          <w:tcPr>
            <w:tcW w:w="3360" w:type="dxa"/>
            <w:shd w:val="clear" w:color="auto" w:fill="FFFFFF"/>
            <w:vAlign w:val="center"/>
          </w:tcPr>
          <w:p w14:paraId="65999E5E" w14:textId="77777777" w:rsidR="003C06A6" w:rsidRPr="004021AA" w:rsidRDefault="003C06A6" w:rsidP="00864452">
            <w:pPr>
              <w:spacing w:after="120"/>
              <w:jc w:val="center"/>
              <w:rPr>
                <w:rFonts w:ascii="GHEA Grapalat" w:hAnsi="GHEA Grapalat"/>
              </w:rPr>
            </w:pPr>
            <w:r w:rsidRPr="004021AA">
              <w:rPr>
                <w:rFonts w:ascii="GHEA Grapalat" w:hAnsi="GHEA Grapalat"/>
              </w:rPr>
              <w:t>8543 70 900 0-ից</w:t>
            </w:r>
          </w:p>
          <w:p w14:paraId="515D57EF"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8543 90 000 9-ից</w:t>
            </w:r>
          </w:p>
        </w:tc>
      </w:tr>
      <w:tr w:rsidR="003C06A6" w:rsidRPr="004021AA" w14:paraId="6A6A32B7" w14:textId="77777777" w:rsidTr="00864452">
        <w:trPr>
          <w:jc w:val="center"/>
        </w:trPr>
        <w:tc>
          <w:tcPr>
            <w:tcW w:w="11566" w:type="dxa"/>
            <w:shd w:val="clear" w:color="auto" w:fill="FFFFFF"/>
          </w:tcPr>
          <w:p w14:paraId="6C829AAC" w14:textId="77777777" w:rsidR="003C06A6" w:rsidRPr="004021AA" w:rsidRDefault="003C06A6" w:rsidP="00864452">
            <w:pPr>
              <w:spacing w:after="120"/>
              <w:ind w:right="190"/>
              <w:rPr>
                <w:rFonts w:ascii="GHEA Grapalat" w:eastAsia="Times New Roman" w:hAnsi="GHEA Grapalat" w:cs="Times New Roman"/>
              </w:rPr>
            </w:pPr>
            <w:r w:rsidRPr="004021AA">
              <w:rPr>
                <w:rFonts w:ascii="GHEA Grapalat" w:hAnsi="GHEA Grapalat"/>
              </w:rPr>
              <w:lastRenderedPageBreak/>
              <w:t>17. Ծածկագրման (գաղտնագրման) միջոցների սույն բաժնի 1-16 կետերում նշված նորմատիվատեխնիկական, կոնստրուկտորական եւ շահագործման փաստաթղթերը (ցանկացած կրիչներով)</w:t>
            </w:r>
          </w:p>
        </w:tc>
        <w:tc>
          <w:tcPr>
            <w:tcW w:w="3360" w:type="dxa"/>
            <w:shd w:val="clear" w:color="auto" w:fill="FFFFFF"/>
            <w:vAlign w:val="bottom"/>
          </w:tcPr>
          <w:p w14:paraId="6974B6D0" w14:textId="77777777" w:rsidR="003C06A6" w:rsidRPr="004021AA" w:rsidRDefault="003C06A6" w:rsidP="00864452">
            <w:pPr>
              <w:spacing w:after="120"/>
              <w:jc w:val="center"/>
              <w:rPr>
                <w:rFonts w:ascii="GHEA Grapalat" w:hAnsi="GHEA Grapalat"/>
              </w:rPr>
            </w:pPr>
            <w:r w:rsidRPr="004021AA">
              <w:rPr>
                <w:rFonts w:ascii="GHEA Grapalat" w:hAnsi="GHEA Grapalat"/>
              </w:rPr>
              <w:t>3704 00–ից</w:t>
            </w:r>
          </w:p>
          <w:p w14:paraId="3D962CFE" w14:textId="77777777" w:rsidR="003C06A6" w:rsidRPr="004021AA" w:rsidRDefault="003C06A6" w:rsidP="00864452">
            <w:pPr>
              <w:spacing w:after="120"/>
              <w:jc w:val="center"/>
              <w:rPr>
                <w:rFonts w:ascii="GHEA Grapalat" w:hAnsi="GHEA Grapalat"/>
              </w:rPr>
            </w:pPr>
            <w:r w:rsidRPr="004021AA">
              <w:rPr>
                <w:rFonts w:ascii="GHEA Grapalat" w:hAnsi="GHEA Grapalat"/>
              </w:rPr>
              <w:t>3705-ից</w:t>
            </w:r>
          </w:p>
          <w:p w14:paraId="4548E789" w14:textId="77777777" w:rsidR="003C06A6" w:rsidRPr="004021AA" w:rsidRDefault="003C06A6" w:rsidP="00864452">
            <w:pPr>
              <w:spacing w:after="120"/>
              <w:jc w:val="center"/>
              <w:rPr>
                <w:rFonts w:ascii="GHEA Grapalat" w:hAnsi="GHEA Grapalat"/>
              </w:rPr>
            </w:pPr>
            <w:r w:rsidRPr="004021AA">
              <w:rPr>
                <w:rFonts w:ascii="GHEA Grapalat" w:hAnsi="GHEA Grapalat"/>
              </w:rPr>
              <w:t>3706-ից</w:t>
            </w:r>
          </w:p>
          <w:p w14:paraId="18E755C1" w14:textId="77777777" w:rsidR="003C06A6" w:rsidRPr="004021AA" w:rsidRDefault="003C06A6" w:rsidP="00864452">
            <w:pPr>
              <w:spacing w:after="120"/>
              <w:jc w:val="center"/>
              <w:rPr>
                <w:rFonts w:ascii="GHEA Grapalat" w:hAnsi="GHEA Grapalat"/>
              </w:rPr>
            </w:pPr>
            <w:r w:rsidRPr="004021AA">
              <w:rPr>
                <w:rFonts w:ascii="GHEA Grapalat" w:hAnsi="GHEA Grapalat"/>
              </w:rPr>
              <w:t>4821 10–ից</w:t>
            </w:r>
          </w:p>
          <w:p w14:paraId="7DD17E90" w14:textId="77777777" w:rsidR="003C06A6" w:rsidRPr="004021AA" w:rsidRDefault="003C06A6" w:rsidP="00864452">
            <w:pPr>
              <w:spacing w:after="120"/>
              <w:jc w:val="center"/>
              <w:rPr>
                <w:rFonts w:ascii="GHEA Grapalat" w:hAnsi="GHEA Grapalat"/>
              </w:rPr>
            </w:pPr>
            <w:r w:rsidRPr="004021AA">
              <w:rPr>
                <w:rFonts w:ascii="GHEA Grapalat" w:hAnsi="GHEA Grapalat"/>
              </w:rPr>
              <w:t>4901 10 000 0-ից</w:t>
            </w:r>
          </w:p>
          <w:p w14:paraId="68F15604" w14:textId="77777777" w:rsidR="003C06A6" w:rsidRPr="004021AA" w:rsidRDefault="003C06A6" w:rsidP="00864452">
            <w:pPr>
              <w:spacing w:after="120"/>
              <w:jc w:val="center"/>
              <w:rPr>
                <w:rFonts w:ascii="GHEA Grapalat" w:hAnsi="GHEA Grapalat"/>
              </w:rPr>
            </w:pPr>
            <w:r w:rsidRPr="004021AA">
              <w:rPr>
                <w:rFonts w:ascii="GHEA Grapalat" w:hAnsi="GHEA Grapalat"/>
              </w:rPr>
              <w:t>4901 99 000 0-ից</w:t>
            </w:r>
          </w:p>
          <w:p w14:paraId="0D7DD376" w14:textId="77777777" w:rsidR="003C06A6" w:rsidRPr="004021AA" w:rsidRDefault="003C06A6" w:rsidP="00864452">
            <w:pPr>
              <w:spacing w:after="120"/>
              <w:jc w:val="center"/>
              <w:rPr>
                <w:rFonts w:ascii="GHEA Grapalat" w:hAnsi="GHEA Grapalat"/>
              </w:rPr>
            </w:pPr>
            <w:r w:rsidRPr="004021AA">
              <w:rPr>
                <w:rFonts w:ascii="GHEA Grapalat" w:hAnsi="GHEA Grapalat"/>
              </w:rPr>
              <w:t>4911 99 000 0-ից</w:t>
            </w:r>
          </w:p>
          <w:p w14:paraId="2F2620F2" w14:textId="77777777" w:rsidR="003C06A6" w:rsidRPr="004021AA" w:rsidRDefault="003C06A6" w:rsidP="00864452">
            <w:pPr>
              <w:spacing w:after="120"/>
              <w:jc w:val="center"/>
              <w:rPr>
                <w:rFonts w:ascii="GHEA Grapalat" w:hAnsi="GHEA Grapalat"/>
              </w:rPr>
            </w:pPr>
            <w:r w:rsidRPr="004021AA">
              <w:rPr>
                <w:rFonts w:ascii="GHEA Grapalat" w:hAnsi="GHEA Grapalat"/>
              </w:rPr>
              <w:t>8523 29 310–ից</w:t>
            </w:r>
          </w:p>
          <w:p w14:paraId="64CABDE7" w14:textId="77777777" w:rsidR="003C06A6" w:rsidRPr="004021AA" w:rsidRDefault="003C06A6" w:rsidP="00864452">
            <w:pPr>
              <w:spacing w:after="120"/>
              <w:jc w:val="center"/>
              <w:rPr>
                <w:rFonts w:ascii="GHEA Grapalat" w:hAnsi="GHEA Grapalat"/>
              </w:rPr>
            </w:pPr>
            <w:r w:rsidRPr="004021AA">
              <w:rPr>
                <w:rFonts w:ascii="GHEA Grapalat" w:hAnsi="GHEA Grapalat"/>
              </w:rPr>
              <w:t>8523 29 330–ից</w:t>
            </w:r>
          </w:p>
          <w:p w14:paraId="50E42687" w14:textId="77777777" w:rsidR="003C06A6" w:rsidRPr="004021AA" w:rsidRDefault="003C06A6" w:rsidP="00864452">
            <w:pPr>
              <w:spacing w:after="120"/>
              <w:jc w:val="center"/>
              <w:rPr>
                <w:rFonts w:ascii="GHEA Grapalat" w:hAnsi="GHEA Grapalat"/>
              </w:rPr>
            </w:pPr>
            <w:r w:rsidRPr="004021AA">
              <w:rPr>
                <w:rFonts w:ascii="GHEA Grapalat" w:hAnsi="GHEA Grapalat"/>
              </w:rPr>
              <w:t>8523 29 390-ից</w:t>
            </w:r>
          </w:p>
          <w:p w14:paraId="5BA6DA30" w14:textId="77777777" w:rsidR="003C06A6" w:rsidRPr="004021AA" w:rsidRDefault="003C06A6" w:rsidP="00864452">
            <w:pPr>
              <w:spacing w:after="120"/>
              <w:jc w:val="center"/>
              <w:rPr>
                <w:rFonts w:ascii="GHEA Grapalat" w:hAnsi="GHEA Grapalat"/>
              </w:rPr>
            </w:pPr>
            <w:r w:rsidRPr="004021AA">
              <w:rPr>
                <w:rFonts w:ascii="GHEA Grapalat" w:hAnsi="GHEA Grapalat"/>
              </w:rPr>
              <w:t>8523 29 900 0–ից</w:t>
            </w:r>
          </w:p>
          <w:p w14:paraId="2B0D58C7" w14:textId="77777777" w:rsidR="003C06A6" w:rsidRPr="004021AA" w:rsidRDefault="003C06A6" w:rsidP="00864452">
            <w:pPr>
              <w:spacing w:after="120"/>
              <w:jc w:val="center"/>
              <w:rPr>
                <w:rFonts w:ascii="GHEA Grapalat" w:hAnsi="GHEA Grapalat"/>
              </w:rPr>
            </w:pPr>
            <w:r w:rsidRPr="004021AA">
              <w:rPr>
                <w:rFonts w:ascii="GHEA Grapalat" w:hAnsi="GHEA Grapalat"/>
              </w:rPr>
              <w:t>8523 49 450 0–ից</w:t>
            </w:r>
          </w:p>
          <w:p w14:paraId="3A138F01" w14:textId="77777777" w:rsidR="003C06A6" w:rsidRPr="004021AA" w:rsidRDefault="003C06A6" w:rsidP="00864452">
            <w:pPr>
              <w:spacing w:after="120"/>
              <w:jc w:val="center"/>
              <w:rPr>
                <w:rFonts w:ascii="GHEA Grapalat" w:hAnsi="GHEA Grapalat"/>
              </w:rPr>
            </w:pPr>
            <w:r w:rsidRPr="004021AA">
              <w:rPr>
                <w:rFonts w:ascii="GHEA Grapalat" w:hAnsi="GHEA Grapalat"/>
              </w:rPr>
              <w:t>8523 49 510 0–ից</w:t>
            </w:r>
          </w:p>
          <w:p w14:paraId="1B61E27F" w14:textId="77777777" w:rsidR="003C06A6" w:rsidRPr="004021AA" w:rsidRDefault="003C06A6" w:rsidP="00864452">
            <w:pPr>
              <w:shd w:val="clear" w:color="auto" w:fill="FFFFFF"/>
              <w:spacing w:after="120"/>
              <w:jc w:val="center"/>
              <w:rPr>
                <w:rFonts w:ascii="GHEA Grapalat" w:hAnsi="GHEA Grapalat"/>
              </w:rPr>
            </w:pPr>
            <w:r w:rsidRPr="004021AA">
              <w:rPr>
                <w:rFonts w:ascii="GHEA Grapalat" w:hAnsi="GHEA Grapalat"/>
              </w:rPr>
              <w:t>8523 49 590 0–ից</w:t>
            </w:r>
          </w:p>
          <w:p w14:paraId="153AE068" w14:textId="77777777" w:rsidR="003C06A6" w:rsidRPr="004021AA" w:rsidRDefault="003C06A6" w:rsidP="00864452">
            <w:pPr>
              <w:shd w:val="clear" w:color="auto" w:fill="FFFFFF"/>
              <w:spacing w:after="120"/>
              <w:jc w:val="center"/>
              <w:rPr>
                <w:rFonts w:ascii="GHEA Grapalat" w:hAnsi="GHEA Grapalat"/>
              </w:rPr>
            </w:pPr>
            <w:r w:rsidRPr="004021AA">
              <w:rPr>
                <w:rFonts w:ascii="GHEA Grapalat" w:hAnsi="GHEA Grapalat"/>
              </w:rPr>
              <w:t>8523 49 930 0–ից</w:t>
            </w:r>
          </w:p>
          <w:p w14:paraId="0EBFA716" w14:textId="77777777" w:rsidR="003C06A6" w:rsidRPr="004021AA" w:rsidRDefault="003C06A6" w:rsidP="00864452">
            <w:pPr>
              <w:shd w:val="clear" w:color="auto" w:fill="FFFFFF"/>
              <w:spacing w:after="120"/>
              <w:jc w:val="center"/>
              <w:rPr>
                <w:rFonts w:ascii="GHEA Grapalat" w:hAnsi="GHEA Grapalat"/>
              </w:rPr>
            </w:pPr>
            <w:r w:rsidRPr="004021AA">
              <w:rPr>
                <w:rFonts w:ascii="GHEA Grapalat" w:hAnsi="GHEA Grapalat"/>
              </w:rPr>
              <w:t>8523 49 990 0–ից</w:t>
            </w:r>
          </w:p>
          <w:p w14:paraId="6979BE66" w14:textId="77777777" w:rsidR="003C06A6" w:rsidRPr="004021AA" w:rsidRDefault="003C06A6" w:rsidP="00864452">
            <w:pPr>
              <w:shd w:val="clear" w:color="auto" w:fill="FFFFFF"/>
              <w:spacing w:after="120"/>
              <w:jc w:val="center"/>
              <w:rPr>
                <w:rFonts w:ascii="GHEA Grapalat" w:hAnsi="GHEA Grapalat"/>
              </w:rPr>
            </w:pPr>
            <w:r w:rsidRPr="004021AA">
              <w:rPr>
                <w:rFonts w:ascii="GHEA Grapalat" w:hAnsi="GHEA Grapalat"/>
              </w:rPr>
              <w:t>8523 51 930 0–ից</w:t>
            </w:r>
          </w:p>
          <w:p w14:paraId="7E8A2CDD" w14:textId="77777777" w:rsidR="003C06A6" w:rsidRPr="004021AA" w:rsidRDefault="003C06A6" w:rsidP="00864452">
            <w:pPr>
              <w:shd w:val="clear" w:color="auto" w:fill="FFFFFF"/>
              <w:spacing w:after="120"/>
              <w:jc w:val="center"/>
              <w:rPr>
                <w:rFonts w:ascii="GHEA Grapalat" w:hAnsi="GHEA Grapalat"/>
              </w:rPr>
            </w:pPr>
            <w:r w:rsidRPr="004021AA">
              <w:rPr>
                <w:rFonts w:ascii="GHEA Grapalat" w:hAnsi="GHEA Grapalat"/>
              </w:rPr>
              <w:t>8523 51 990 0–ից</w:t>
            </w:r>
          </w:p>
          <w:p w14:paraId="15E80403" w14:textId="77777777" w:rsidR="003C06A6" w:rsidRPr="004021AA" w:rsidRDefault="003C06A6" w:rsidP="00864452">
            <w:pPr>
              <w:shd w:val="clear" w:color="auto" w:fill="FFFFFF"/>
              <w:spacing w:after="120"/>
              <w:jc w:val="center"/>
              <w:rPr>
                <w:rFonts w:ascii="GHEA Grapalat" w:hAnsi="GHEA Grapalat"/>
              </w:rPr>
            </w:pPr>
            <w:r w:rsidRPr="004021AA">
              <w:rPr>
                <w:rFonts w:ascii="GHEA Grapalat" w:hAnsi="GHEA Grapalat"/>
              </w:rPr>
              <w:t>8523 59 930 0–ից</w:t>
            </w:r>
          </w:p>
          <w:p w14:paraId="00EEA5F5" w14:textId="77777777" w:rsidR="003C06A6" w:rsidRPr="004021AA" w:rsidRDefault="003C06A6" w:rsidP="00864452">
            <w:pPr>
              <w:shd w:val="clear" w:color="auto" w:fill="FFFFFF"/>
              <w:spacing w:after="120"/>
              <w:jc w:val="center"/>
              <w:rPr>
                <w:rFonts w:ascii="GHEA Grapalat" w:hAnsi="GHEA Grapalat"/>
              </w:rPr>
            </w:pPr>
            <w:r w:rsidRPr="004021AA">
              <w:rPr>
                <w:rFonts w:ascii="GHEA Grapalat" w:hAnsi="GHEA Grapalat"/>
              </w:rPr>
              <w:lastRenderedPageBreak/>
              <w:t>8523 59 990 0–ից</w:t>
            </w:r>
          </w:p>
          <w:p w14:paraId="5E616AB0" w14:textId="77777777" w:rsidR="003C06A6" w:rsidRPr="004021AA" w:rsidRDefault="003C06A6" w:rsidP="00864452">
            <w:pPr>
              <w:shd w:val="clear" w:color="auto" w:fill="FFFFFF"/>
              <w:spacing w:after="120"/>
              <w:jc w:val="center"/>
              <w:rPr>
                <w:rFonts w:ascii="GHEA Grapalat" w:hAnsi="GHEA Grapalat"/>
              </w:rPr>
            </w:pPr>
            <w:r w:rsidRPr="004021AA">
              <w:rPr>
                <w:rFonts w:ascii="GHEA Grapalat" w:hAnsi="GHEA Grapalat"/>
              </w:rPr>
              <w:t>8523 80 930 0–ից</w:t>
            </w:r>
          </w:p>
          <w:p w14:paraId="5A46D51A"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8523 80 990 0–ից</w:t>
            </w:r>
          </w:p>
        </w:tc>
      </w:tr>
    </w:tbl>
    <w:p w14:paraId="07288262" w14:textId="77777777" w:rsidR="003C06A6" w:rsidRPr="004021AA" w:rsidRDefault="003C06A6" w:rsidP="003C06A6">
      <w:pPr>
        <w:spacing w:after="160" w:line="360" w:lineRule="auto"/>
        <w:rPr>
          <w:rFonts w:ascii="GHEA Grapalat" w:hAnsi="GHEA Grapalat"/>
        </w:rPr>
      </w:pPr>
    </w:p>
    <w:tbl>
      <w:tblPr>
        <w:tblOverlap w:val="never"/>
        <w:tblW w:w="13863" w:type="dxa"/>
        <w:jc w:val="center"/>
        <w:tblLayout w:type="fixed"/>
        <w:tblCellMar>
          <w:left w:w="10" w:type="dxa"/>
          <w:right w:w="10" w:type="dxa"/>
        </w:tblCellMar>
        <w:tblLook w:val="0000" w:firstRow="0" w:lastRow="0" w:firstColumn="0" w:lastColumn="0" w:noHBand="0" w:noVBand="0"/>
      </w:tblPr>
      <w:tblGrid>
        <w:gridCol w:w="4268"/>
        <w:gridCol w:w="9595"/>
      </w:tblGrid>
      <w:tr w:rsidR="003C06A6" w:rsidRPr="004021AA" w14:paraId="5E33BF92" w14:textId="77777777" w:rsidTr="009A5108">
        <w:trPr>
          <w:jc w:val="center"/>
        </w:trPr>
        <w:tc>
          <w:tcPr>
            <w:tcW w:w="4268" w:type="dxa"/>
            <w:shd w:val="clear" w:color="auto" w:fill="FFFFFF"/>
          </w:tcPr>
          <w:p w14:paraId="381E8C4B" w14:textId="77777777" w:rsidR="003C06A6" w:rsidRPr="004021AA" w:rsidRDefault="003C06A6" w:rsidP="00864452">
            <w:pPr>
              <w:spacing w:after="160" w:line="360" w:lineRule="auto"/>
              <w:rPr>
                <w:rFonts w:ascii="GHEA Grapalat" w:hAnsi="GHEA Grapalat"/>
              </w:rPr>
            </w:pPr>
            <w:r w:rsidRPr="004021AA">
              <w:rPr>
                <w:rFonts w:ascii="GHEA Grapalat" w:hAnsi="GHEA Grapalat"/>
              </w:rPr>
              <w:t xml:space="preserve">Բաժնի ծանոթագրություններ՝ </w:t>
            </w:r>
          </w:p>
          <w:p w14:paraId="06F8F6E9" w14:textId="77777777" w:rsidR="003C06A6" w:rsidRPr="004021AA" w:rsidRDefault="003C06A6" w:rsidP="00864452">
            <w:pPr>
              <w:spacing w:after="160" w:line="360" w:lineRule="auto"/>
              <w:jc w:val="both"/>
              <w:rPr>
                <w:rFonts w:ascii="GHEA Grapalat" w:hAnsi="GHEA Grapalat"/>
              </w:rPr>
            </w:pPr>
          </w:p>
        </w:tc>
        <w:tc>
          <w:tcPr>
            <w:tcW w:w="9595" w:type="dxa"/>
            <w:shd w:val="clear" w:color="auto" w:fill="FFFFFF"/>
          </w:tcPr>
          <w:p w14:paraId="1824FE12" w14:textId="77777777" w:rsidR="003C06A6" w:rsidRPr="004021AA" w:rsidRDefault="003C06A6" w:rsidP="009A5108">
            <w:pPr>
              <w:spacing w:after="160" w:line="360" w:lineRule="auto"/>
              <w:jc w:val="both"/>
              <w:rPr>
                <w:rFonts w:ascii="GHEA Grapalat" w:hAnsi="GHEA Grapalat"/>
              </w:rPr>
            </w:pPr>
            <w:r w:rsidRPr="004021AA">
              <w:rPr>
                <w:rFonts w:ascii="GHEA Grapalat" w:hAnsi="GHEA Grapalat"/>
              </w:rPr>
              <w:t>Սույն բաժնի նպատակներով անհրաժեշտ է ղեկավարվել ինչպես ԵԱՏՄ ԱՏԳ ԱԱ ծածկագրով, այնպես էլ ապրանքի անվանմամբ։</w:t>
            </w:r>
          </w:p>
        </w:tc>
      </w:tr>
    </w:tbl>
    <w:p w14:paraId="02492560" w14:textId="77777777" w:rsidR="003C06A6" w:rsidRPr="004021AA" w:rsidRDefault="003C06A6" w:rsidP="003C06A6">
      <w:pPr>
        <w:spacing w:after="160" w:line="360" w:lineRule="auto"/>
        <w:rPr>
          <w:rFonts w:ascii="GHEA Grapalat" w:hAnsi="GHEA Grapalat"/>
        </w:rPr>
      </w:pPr>
    </w:p>
    <w:p w14:paraId="4B2B857A" w14:textId="77777777" w:rsidR="003C06A6" w:rsidRPr="004021AA" w:rsidRDefault="003C06A6" w:rsidP="003C06A6">
      <w:pPr>
        <w:widowControl/>
        <w:spacing w:after="200" w:line="276" w:lineRule="auto"/>
        <w:rPr>
          <w:rFonts w:ascii="GHEA Grapalat" w:hAnsi="GHEA Grapalat"/>
        </w:rPr>
      </w:pPr>
      <w:r w:rsidRPr="004021AA">
        <w:rPr>
          <w:rFonts w:ascii="GHEA Grapalat" w:hAnsi="GHEA Grapalat"/>
        </w:rPr>
        <w:br w:type="page"/>
      </w:r>
    </w:p>
    <w:p w14:paraId="5FAC7C9A" w14:textId="77777777" w:rsidR="003C06A6" w:rsidRPr="004021AA" w:rsidRDefault="003C06A6" w:rsidP="003C06A6">
      <w:pPr>
        <w:keepNext/>
        <w:keepLines/>
        <w:spacing w:after="160" w:line="360" w:lineRule="auto"/>
        <w:ind w:right="1530"/>
        <w:jc w:val="center"/>
        <w:outlineLvl w:val="0"/>
        <w:rPr>
          <w:rFonts w:ascii="GHEA Grapalat" w:hAnsi="GHEA Grapalat"/>
        </w:rPr>
      </w:pPr>
      <w:r w:rsidRPr="004021AA">
        <w:rPr>
          <w:rFonts w:ascii="GHEA Grapalat" w:hAnsi="GHEA Grapalat"/>
        </w:rPr>
        <w:lastRenderedPageBreak/>
        <w:t>2.20. Մշակութային արժեքները, ազգային արխիվային ֆոնդերի փաստաթղթերը, արխիվային փաստաթղթերի բնօրինակները</w:t>
      </w:r>
    </w:p>
    <w:p w14:paraId="77350445" w14:textId="77777777" w:rsidR="003C06A6" w:rsidRPr="004021AA" w:rsidRDefault="003C06A6" w:rsidP="003C06A6">
      <w:pPr>
        <w:keepNext/>
        <w:keepLines/>
        <w:spacing w:after="160" w:line="360" w:lineRule="auto"/>
        <w:outlineLvl w:val="0"/>
        <w:rPr>
          <w:rFonts w:ascii="GHEA Grapalat" w:hAnsi="GHEA Grapalat"/>
        </w:rPr>
      </w:pPr>
    </w:p>
    <w:tbl>
      <w:tblPr>
        <w:tblOverlap w:val="never"/>
        <w:tblW w:w="14527" w:type="dxa"/>
        <w:jc w:val="center"/>
        <w:tblLayout w:type="fixed"/>
        <w:tblCellMar>
          <w:left w:w="10" w:type="dxa"/>
          <w:right w:w="10" w:type="dxa"/>
        </w:tblCellMar>
        <w:tblLook w:val="0000" w:firstRow="0" w:lastRow="0" w:firstColumn="0" w:lastColumn="0" w:noHBand="0" w:noVBand="0"/>
      </w:tblPr>
      <w:tblGrid>
        <w:gridCol w:w="11900"/>
        <w:gridCol w:w="2627"/>
      </w:tblGrid>
      <w:tr w:rsidR="003C06A6" w:rsidRPr="004021AA" w14:paraId="27C7C0A8" w14:textId="77777777" w:rsidTr="00864452">
        <w:trPr>
          <w:tblHeader/>
          <w:jc w:val="center"/>
        </w:trPr>
        <w:tc>
          <w:tcPr>
            <w:tcW w:w="11900" w:type="dxa"/>
            <w:tcBorders>
              <w:top w:val="single" w:sz="4" w:space="0" w:color="auto"/>
              <w:left w:val="single" w:sz="4" w:space="0" w:color="auto"/>
            </w:tcBorders>
            <w:shd w:val="clear" w:color="auto" w:fill="FFFFFF"/>
            <w:vAlign w:val="center"/>
          </w:tcPr>
          <w:p w14:paraId="47F1D396" w14:textId="77777777" w:rsidR="003C06A6" w:rsidRPr="004021AA" w:rsidRDefault="003C06A6" w:rsidP="00864452">
            <w:pPr>
              <w:spacing w:after="120"/>
              <w:ind w:right="108"/>
              <w:jc w:val="center"/>
              <w:rPr>
                <w:rFonts w:ascii="GHEA Grapalat" w:eastAsia="Times New Roman" w:hAnsi="GHEA Grapalat" w:cs="Times New Roman"/>
              </w:rPr>
            </w:pPr>
            <w:r w:rsidRPr="004021AA">
              <w:rPr>
                <w:rFonts w:ascii="GHEA Grapalat" w:hAnsi="GHEA Grapalat"/>
              </w:rPr>
              <w:t>Ապրանքի անվանումը</w:t>
            </w:r>
          </w:p>
        </w:tc>
        <w:tc>
          <w:tcPr>
            <w:tcW w:w="2627" w:type="dxa"/>
            <w:tcBorders>
              <w:top w:val="single" w:sz="4" w:space="0" w:color="auto"/>
              <w:left w:val="single" w:sz="4" w:space="0" w:color="auto"/>
              <w:right w:val="single" w:sz="4" w:space="0" w:color="auto"/>
            </w:tcBorders>
            <w:shd w:val="clear" w:color="auto" w:fill="FFFFFF"/>
            <w:vAlign w:val="center"/>
          </w:tcPr>
          <w:p w14:paraId="234EF989"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 xml:space="preserve">ԵԱՏՄ ԱՏԳ ԱԱ </w:t>
            </w:r>
            <w:r w:rsidRPr="004021AA">
              <w:rPr>
                <w:rFonts w:ascii="GHEA Grapalat" w:hAnsi="GHEA Grapalat"/>
              </w:rPr>
              <w:br/>
              <w:t>ծածկագիր</w:t>
            </w:r>
          </w:p>
        </w:tc>
      </w:tr>
      <w:tr w:rsidR="003C06A6" w:rsidRPr="004021AA" w14:paraId="0F2F2652" w14:textId="77777777" w:rsidTr="00864452">
        <w:trPr>
          <w:jc w:val="center"/>
        </w:trPr>
        <w:tc>
          <w:tcPr>
            <w:tcW w:w="11900" w:type="dxa"/>
            <w:tcBorders>
              <w:top w:val="single" w:sz="4" w:space="0" w:color="auto"/>
            </w:tcBorders>
            <w:shd w:val="clear" w:color="auto" w:fill="FFFFFF"/>
          </w:tcPr>
          <w:p w14:paraId="3536B63D" w14:textId="77777777" w:rsidR="003C06A6" w:rsidRPr="004021AA" w:rsidRDefault="003C06A6" w:rsidP="00864452">
            <w:pPr>
              <w:spacing w:after="120"/>
              <w:ind w:right="108"/>
              <w:rPr>
                <w:rFonts w:ascii="GHEA Grapalat" w:eastAsia="Times New Roman" w:hAnsi="GHEA Grapalat" w:cs="Times New Roman"/>
              </w:rPr>
            </w:pPr>
            <w:r w:rsidRPr="004021AA">
              <w:rPr>
                <w:rFonts w:ascii="GHEA Grapalat" w:hAnsi="GHEA Grapalat"/>
              </w:rPr>
              <w:t>1. Մշակութային արժեքներ, որոնք ընդգրկված են Եվրասիական տնտեսական միության անդամ պետությունների թանգարանային, արխիվային եւ գրադարանային ֆոնդերի կազմում</w:t>
            </w:r>
          </w:p>
        </w:tc>
        <w:tc>
          <w:tcPr>
            <w:tcW w:w="2627" w:type="dxa"/>
            <w:tcBorders>
              <w:top w:val="single" w:sz="4" w:space="0" w:color="auto"/>
            </w:tcBorders>
            <w:shd w:val="clear" w:color="auto" w:fill="FFFFFF"/>
            <w:vAlign w:val="center"/>
          </w:tcPr>
          <w:p w14:paraId="0EFA0766" w14:textId="77777777" w:rsidR="003C06A6" w:rsidRPr="004021AA" w:rsidRDefault="003C06A6" w:rsidP="00864452">
            <w:pPr>
              <w:spacing w:after="120"/>
              <w:jc w:val="center"/>
              <w:rPr>
                <w:rFonts w:ascii="GHEA Grapalat" w:hAnsi="GHEA Grapalat"/>
              </w:rPr>
            </w:pPr>
            <w:r w:rsidRPr="004021AA">
              <w:rPr>
                <w:rFonts w:ascii="GHEA Grapalat" w:hAnsi="GHEA Grapalat"/>
              </w:rPr>
              <w:t>42-րդ խմբից</w:t>
            </w:r>
          </w:p>
          <w:p w14:paraId="28FA813D" w14:textId="77777777" w:rsidR="003C06A6" w:rsidRPr="004021AA" w:rsidRDefault="003C06A6" w:rsidP="00864452">
            <w:pPr>
              <w:spacing w:after="120"/>
              <w:jc w:val="center"/>
              <w:rPr>
                <w:rFonts w:ascii="GHEA Grapalat" w:hAnsi="GHEA Grapalat"/>
              </w:rPr>
            </w:pPr>
            <w:r w:rsidRPr="004021AA">
              <w:rPr>
                <w:rFonts w:ascii="GHEA Grapalat" w:hAnsi="GHEA Grapalat"/>
              </w:rPr>
              <w:t>44-րդ խմբից</w:t>
            </w:r>
          </w:p>
          <w:p w14:paraId="2D3CC8F1" w14:textId="77777777" w:rsidR="003C06A6" w:rsidRPr="004021AA" w:rsidRDefault="003C06A6" w:rsidP="00864452">
            <w:pPr>
              <w:spacing w:after="120"/>
              <w:jc w:val="center"/>
              <w:rPr>
                <w:rFonts w:ascii="GHEA Grapalat" w:hAnsi="GHEA Grapalat"/>
              </w:rPr>
            </w:pPr>
            <w:r w:rsidRPr="004021AA">
              <w:rPr>
                <w:rFonts w:ascii="GHEA Grapalat" w:hAnsi="GHEA Grapalat"/>
              </w:rPr>
              <w:t>46-րդ խմբից</w:t>
            </w:r>
          </w:p>
          <w:p w14:paraId="0FF59FD8" w14:textId="77777777" w:rsidR="003C06A6" w:rsidRPr="004021AA" w:rsidRDefault="003C06A6" w:rsidP="00864452">
            <w:pPr>
              <w:spacing w:after="120"/>
              <w:jc w:val="center"/>
              <w:rPr>
                <w:rFonts w:ascii="GHEA Grapalat" w:hAnsi="GHEA Grapalat"/>
              </w:rPr>
            </w:pPr>
            <w:r w:rsidRPr="004021AA">
              <w:rPr>
                <w:rFonts w:ascii="GHEA Grapalat" w:hAnsi="GHEA Grapalat"/>
              </w:rPr>
              <w:t>49-րդ խմբից</w:t>
            </w:r>
          </w:p>
          <w:p w14:paraId="5D01D039" w14:textId="77777777" w:rsidR="003C06A6" w:rsidRPr="004021AA" w:rsidRDefault="003C06A6" w:rsidP="00864452">
            <w:pPr>
              <w:spacing w:after="120"/>
              <w:jc w:val="center"/>
              <w:rPr>
                <w:rFonts w:ascii="GHEA Grapalat" w:hAnsi="GHEA Grapalat"/>
              </w:rPr>
            </w:pPr>
            <w:r w:rsidRPr="004021AA">
              <w:rPr>
                <w:rFonts w:ascii="GHEA Grapalat" w:hAnsi="GHEA Grapalat"/>
              </w:rPr>
              <w:t>57-րդ խմբից</w:t>
            </w:r>
          </w:p>
          <w:p w14:paraId="299E01BC" w14:textId="77777777" w:rsidR="003C06A6" w:rsidRPr="004021AA" w:rsidRDefault="003C06A6" w:rsidP="00864452">
            <w:pPr>
              <w:spacing w:after="120"/>
              <w:jc w:val="center"/>
              <w:rPr>
                <w:rFonts w:ascii="GHEA Grapalat" w:hAnsi="GHEA Grapalat"/>
              </w:rPr>
            </w:pPr>
            <w:r w:rsidRPr="004021AA">
              <w:rPr>
                <w:rFonts w:ascii="GHEA Grapalat" w:hAnsi="GHEA Grapalat"/>
              </w:rPr>
              <w:t>58-րդ խմբից</w:t>
            </w:r>
          </w:p>
          <w:p w14:paraId="2DB559C5" w14:textId="77777777" w:rsidR="003C06A6" w:rsidRPr="004021AA" w:rsidRDefault="003C06A6" w:rsidP="00864452">
            <w:pPr>
              <w:spacing w:after="120"/>
              <w:jc w:val="center"/>
              <w:rPr>
                <w:rFonts w:ascii="GHEA Grapalat" w:hAnsi="GHEA Grapalat"/>
              </w:rPr>
            </w:pPr>
            <w:r w:rsidRPr="004021AA">
              <w:rPr>
                <w:rFonts w:ascii="GHEA Grapalat" w:hAnsi="GHEA Grapalat"/>
              </w:rPr>
              <w:t>69-րդ խմբից</w:t>
            </w:r>
          </w:p>
          <w:p w14:paraId="2141B78E" w14:textId="77777777" w:rsidR="003C06A6" w:rsidRPr="004021AA" w:rsidRDefault="003C06A6" w:rsidP="00864452">
            <w:pPr>
              <w:spacing w:after="120"/>
              <w:jc w:val="center"/>
              <w:rPr>
                <w:rFonts w:ascii="GHEA Grapalat" w:hAnsi="GHEA Grapalat"/>
              </w:rPr>
            </w:pPr>
            <w:r w:rsidRPr="004021AA">
              <w:rPr>
                <w:rFonts w:ascii="GHEA Grapalat" w:hAnsi="GHEA Grapalat"/>
              </w:rPr>
              <w:t>70-րդ խմբից</w:t>
            </w:r>
          </w:p>
          <w:p w14:paraId="712B8605" w14:textId="77777777" w:rsidR="003C06A6" w:rsidRPr="004021AA" w:rsidRDefault="003C06A6" w:rsidP="00864452">
            <w:pPr>
              <w:spacing w:after="120"/>
              <w:jc w:val="center"/>
              <w:rPr>
                <w:rFonts w:ascii="GHEA Grapalat" w:hAnsi="GHEA Grapalat"/>
              </w:rPr>
            </w:pPr>
            <w:r w:rsidRPr="004021AA">
              <w:rPr>
                <w:rFonts w:ascii="GHEA Grapalat" w:hAnsi="GHEA Grapalat"/>
              </w:rPr>
              <w:t>80-րդ խմբից</w:t>
            </w:r>
          </w:p>
          <w:p w14:paraId="2DC159F0" w14:textId="77777777" w:rsidR="003C06A6" w:rsidRPr="004021AA" w:rsidRDefault="003C06A6" w:rsidP="00864452">
            <w:pPr>
              <w:spacing w:after="120"/>
              <w:jc w:val="center"/>
              <w:rPr>
                <w:rFonts w:ascii="GHEA Grapalat" w:hAnsi="GHEA Grapalat"/>
              </w:rPr>
            </w:pPr>
            <w:r w:rsidRPr="004021AA">
              <w:rPr>
                <w:rFonts w:ascii="GHEA Grapalat" w:hAnsi="GHEA Grapalat"/>
              </w:rPr>
              <w:t>81-րդ խմբից</w:t>
            </w:r>
          </w:p>
          <w:p w14:paraId="6DA42A38" w14:textId="77777777" w:rsidR="003C06A6" w:rsidRPr="004021AA" w:rsidRDefault="003C06A6" w:rsidP="00864452">
            <w:pPr>
              <w:spacing w:after="120"/>
              <w:jc w:val="center"/>
              <w:rPr>
                <w:rFonts w:ascii="GHEA Grapalat" w:hAnsi="GHEA Grapalat"/>
              </w:rPr>
            </w:pPr>
            <w:r w:rsidRPr="004021AA">
              <w:rPr>
                <w:rFonts w:ascii="GHEA Grapalat" w:hAnsi="GHEA Grapalat"/>
              </w:rPr>
              <w:t>82-րդ խմբից</w:t>
            </w:r>
          </w:p>
          <w:p w14:paraId="4DF4A4F9" w14:textId="77777777" w:rsidR="003C06A6" w:rsidRPr="004021AA" w:rsidRDefault="003C06A6" w:rsidP="00864452">
            <w:pPr>
              <w:spacing w:after="120"/>
              <w:jc w:val="center"/>
              <w:rPr>
                <w:rFonts w:ascii="GHEA Grapalat" w:hAnsi="GHEA Grapalat"/>
              </w:rPr>
            </w:pPr>
            <w:r w:rsidRPr="004021AA">
              <w:rPr>
                <w:rFonts w:ascii="GHEA Grapalat" w:hAnsi="GHEA Grapalat"/>
              </w:rPr>
              <w:t>83-րդ խմբից</w:t>
            </w:r>
          </w:p>
          <w:p w14:paraId="3D69BD66" w14:textId="77777777" w:rsidR="003C06A6" w:rsidRPr="004021AA" w:rsidRDefault="003C06A6" w:rsidP="00864452">
            <w:pPr>
              <w:spacing w:after="120"/>
              <w:jc w:val="center"/>
              <w:rPr>
                <w:rFonts w:ascii="GHEA Grapalat" w:hAnsi="GHEA Grapalat"/>
              </w:rPr>
            </w:pPr>
            <w:r w:rsidRPr="004021AA">
              <w:rPr>
                <w:rFonts w:ascii="GHEA Grapalat" w:hAnsi="GHEA Grapalat"/>
              </w:rPr>
              <w:t>94-րդ խմբից</w:t>
            </w:r>
          </w:p>
          <w:p w14:paraId="1C93BCD6" w14:textId="77777777" w:rsidR="003C06A6" w:rsidRPr="004021AA" w:rsidRDefault="003C06A6" w:rsidP="00864452">
            <w:pPr>
              <w:spacing w:after="120"/>
              <w:jc w:val="center"/>
              <w:rPr>
                <w:rFonts w:ascii="GHEA Grapalat" w:hAnsi="GHEA Grapalat"/>
              </w:rPr>
            </w:pPr>
            <w:r w:rsidRPr="004021AA">
              <w:rPr>
                <w:rFonts w:ascii="GHEA Grapalat" w:hAnsi="GHEA Grapalat"/>
              </w:rPr>
              <w:t>95-րդ խմբից</w:t>
            </w:r>
          </w:p>
          <w:p w14:paraId="6AC01BDB" w14:textId="77777777" w:rsidR="003C06A6" w:rsidRPr="004021AA" w:rsidRDefault="003C06A6" w:rsidP="00864452">
            <w:pPr>
              <w:spacing w:after="120"/>
              <w:jc w:val="center"/>
              <w:rPr>
                <w:rFonts w:ascii="GHEA Grapalat" w:hAnsi="GHEA Grapalat"/>
              </w:rPr>
            </w:pPr>
            <w:r w:rsidRPr="004021AA">
              <w:rPr>
                <w:rFonts w:ascii="GHEA Grapalat" w:hAnsi="GHEA Grapalat"/>
              </w:rPr>
              <w:t>9601 9602 00 000–ից</w:t>
            </w:r>
          </w:p>
          <w:p w14:paraId="66F990A6"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lastRenderedPageBreak/>
              <w:t>97-րդ խմբից</w:t>
            </w:r>
          </w:p>
        </w:tc>
      </w:tr>
      <w:tr w:rsidR="003C06A6" w:rsidRPr="004021AA" w14:paraId="529A2290" w14:textId="77777777" w:rsidTr="00864452">
        <w:trPr>
          <w:jc w:val="center"/>
        </w:trPr>
        <w:tc>
          <w:tcPr>
            <w:tcW w:w="11900" w:type="dxa"/>
            <w:shd w:val="clear" w:color="auto" w:fill="FFFFFF"/>
            <w:vAlign w:val="center"/>
          </w:tcPr>
          <w:p w14:paraId="1EDDCE7D" w14:textId="77777777" w:rsidR="003C06A6" w:rsidRPr="004021AA" w:rsidRDefault="003C06A6" w:rsidP="00864452">
            <w:pPr>
              <w:spacing w:after="120"/>
              <w:ind w:right="108"/>
              <w:rPr>
                <w:rFonts w:ascii="GHEA Grapalat" w:eastAsia="Times New Roman" w:hAnsi="GHEA Grapalat" w:cs="Times New Roman"/>
              </w:rPr>
            </w:pPr>
            <w:r w:rsidRPr="004021AA">
              <w:rPr>
                <w:rFonts w:ascii="GHEA Grapalat" w:hAnsi="GHEA Grapalat"/>
              </w:rPr>
              <w:lastRenderedPageBreak/>
              <w:t>2. Առարկաներ եւ հավաքածուներ, որոնք ունեն պատմական, գիտական, գեղարվեստական կամ այլ մշակութային արժեք, կապված են ժողովուրդների կյանքում տեղի ունեցած նշանակալից իրադարձությունների, պետության եւ հասարակության զարգացման, գիտության եւ տեխնիկայի պատմության հետ.</w:t>
            </w:r>
          </w:p>
        </w:tc>
        <w:tc>
          <w:tcPr>
            <w:tcW w:w="2627" w:type="dxa"/>
            <w:shd w:val="clear" w:color="auto" w:fill="FFFFFF"/>
          </w:tcPr>
          <w:p w14:paraId="3E475BD0" w14:textId="77777777" w:rsidR="003C06A6" w:rsidRPr="004021AA" w:rsidRDefault="003C06A6" w:rsidP="00864452">
            <w:pPr>
              <w:spacing w:after="120"/>
              <w:jc w:val="center"/>
              <w:rPr>
                <w:rFonts w:ascii="GHEA Grapalat" w:hAnsi="GHEA Grapalat"/>
              </w:rPr>
            </w:pPr>
          </w:p>
        </w:tc>
      </w:tr>
      <w:tr w:rsidR="003C06A6" w:rsidRPr="004021AA" w14:paraId="675C5015" w14:textId="77777777" w:rsidTr="00864452">
        <w:trPr>
          <w:jc w:val="center"/>
        </w:trPr>
        <w:tc>
          <w:tcPr>
            <w:tcW w:w="11900" w:type="dxa"/>
            <w:shd w:val="clear" w:color="auto" w:fill="FFFFFF"/>
            <w:vAlign w:val="center"/>
          </w:tcPr>
          <w:p w14:paraId="7E2CCCA5" w14:textId="77777777" w:rsidR="003C06A6" w:rsidRPr="004021AA" w:rsidRDefault="003C06A6" w:rsidP="00864452">
            <w:pPr>
              <w:spacing w:after="120"/>
              <w:ind w:right="108"/>
              <w:rPr>
                <w:rFonts w:ascii="GHEA Grapalat" w:eastAsia="Times New Roman" w:hAnsi="GHEA Grapalat" w:cs="Times New Roman"/>
              </w:rPr>
            </w:pPr>
            <w:r w:rsidRPr="004021AA">
              <w:rPr>
                <w:rFonts w:ascii="GHEA Grapalat" w:hAnsi="GHEA Grapalat"/>
              </w:rPr>
              <w:t>2.1. Հուշային առարկաներ, որոնք առնչվում են ականավոր քաղաքական, պետական գործիչների, ազգային հերոսների, գիտության, գրականության եւ արվեստի գործիչների կյանքին՝ անկախ դրանց ստեղծման ժամանակից</w:t>
            </w:r>
          </w:p>
        </w:tc>
        <w:tc>
          <w:tcPr>
            <w:tcW w:w="2627" w:type="dxa"/>
            <w:shd w:val="clear" w:color="auto" w:fill="FFFFFF"/>
          </w:tcPr>
          <w:p w14:paraId="17B3CA15"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97-րդ խմբից</w:t>
            </w:r>
          </w:p>
        </w:tc>
      </w:tr>
      <w:tr w:rsidR="003C06A6" w:rsidRPr="004021AA" w14:paraId="32A9E7FC" w14:textId="77777777" w:rsidTr="00864452">
        <w:trPr>
          <w:jc w:val="center"/>
        </w:trPr>
        <w:tc>
          <w:tcPr>
            <w:tcW w:w="11900" w:type="dxa"/>
            <w:shd w:val="clear" w:color="auto" w:fill="FFFFFF"/>
          </w:tcPr>
          <w:p w14:paraId="5B792845" w14:textId="77777777" w:rsidR="003C06A6" w:rsidRPr="004021AA" w:rsidRDefault="003C06A6" w:rsidP="00864452">
            <w:pPr>
              <w:spacing w:after="120"/>
              <w:ind w:right="108"/>
              <w:rPr>
                <w:rFonts w:ascii="GHEA Grapalat" w:eastAsia="Times New Roman" w:hAnsi="GHEA Grapalat" w:cs="Times New Roman"/>
              </w:rPr>
            </w:pPr>
            <w:r w:rsidRPr="004021AA">
              <w:rPr>
                <w:rFonts w:ascii="GHEA Grapalat" w:hAnsi="GHEA Grapalat"/>
              </w:rPr>
              <w:t>2.2. համազգեստի եւ հանդերձանքի առարկաներ ու հավաքածուներ՝ ռազմական, արտադրական եւ այլ նշանակության, ավելի քան 100 տարի առաջ ստեղծված, ինչպես նաեւ հրազենային զենք, որն արտադրված է 1900-1945 թվականների ժամանակահատվածում եւ սառը զենք, որն արտադրված է 50 եւ ավելի տարի առաջ</w:t>
            </w:r>
          </w:p>
        </w:tc>
        <w:tc>
          <w:tcPr>
            <w:tcW w:w="2627" w:type="dxa"/>
            <w:shd w:val="clear" w:color="auto" w:fill="FFFFFF"/>
            <w:vAlign w:val="center"/>
          </w:tcPr>
          <w:p w14:paraId="520AB575" w14:textId="77777777" w:rsidR="003C06A6" w:rsidRPr="004021AA" w:rsidRDefault="003C06A6" w:rsidP="00864452">
            <w:pPr>
              <w:spacing w:after="120"/>
              <w:jc w:val="center"/>
              <w:rPr>
                <w:rFonts w:ascii="GHEA Grapalat" w:hAnsi="GHEA Grapalat"/>
              </w:rPr>
            </w:pPr>
            <w:r w:rsidRPr="004021AA">
              <w:rPr>
                <w:rFonts w:ascii="GHEA Grapalat" w:hAnsi="GHEA Grapalat"/>
              </w:rPr>
              <w:t>9301-ից</w:t>
            </w:r>
          </w:p>
          <w:p w14:paraId="7FE033E6" w14:textId="77777777" w:rsidR="003C06A6" w:rsidRPr="004021AA" w:rsidRDefault="003C06A6" w:rsidP="00864452">
            <w:pPr>
              <w:spacing w:after="120"/>
              <w:jc w:val="center"/>
              <w:rPr>
                <w:rFonts w:ascii="GHEA Grapalat" w:hAnsi="GHEA Grapalat"/>
              </w:rPr>
            </w:pPr>
            <w:r w:rsidRPr="004021AA">
              <w:rPr>
                <w:rFonts w:ascii="GHEA Grapalat" w:hAnsi="GHEA Grapalat"/>
              </w:rPr>
              <w:t>9302 00 000 0–ից</w:t>
            </w:r>
          </w:p>
          <w:p w14:paraId="5733FC0F" w14:textId="77777777" w:rsidR="003C06A6" w:rsidRPr="004021AA" w:rsidRDefault="003C06A6" w:rsidP="00864452">
            <w:pPr>
              <w:spacing w:after="120"/>
              <w:jc w:val="center"/>
              <w:rPr>
                <w:rFonts w:ascii="GHEA Grapalat" w:hAnsi="GHEA Grapalat"/>
              </w:rPr>
            </w:pPr>
            <w:r w:rsidRPr="004021AA">
              <w:rPr>
                <w:rFonts w:ascii="GHEA Grapalat" w:hAnsi="GHEA Grapalat"/>
              </w:rPr>
              <w:t>9303-ից</w:t>
            </w:r>
          </w:p>
          <w:p w14:paraId="0059AEE2" w14:textId="77777777" w:rsidR="003C06A6" w:rsidRPr="004021AA" w:rsidRDefault="003C06A6" w:rsidP="00864452">
            <w:pPr>
              <w:spacing w:after="120"/>
              <w:jc w:val="center"/>
              <w:rPr>
                <w:rFonts w:ascii="GHEA Grapalat" w:hAnsi="GHEA Grapalat"/>
              </w:rPr>
            </w:pPr>
            <w:r w:rsidRPr="004021AA">
              <w:rPr>
                <w:rFonts w:ascii="GHEA Grapalat" w:hAnsi="GHEA Grapalat"/>
              </w:rPr>
              <w:t>9307 00 000 0-ից</w:t>
            </w:r>
          </w:p>
          <w:p w14:paraId="0B96C901"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97-րդ խմբից</w:t>
            </w:r>
          </w:p>
        </w:tc>
      </w:tr>
      <w:tr w:rsidR="003C06A6" w:rsidRPr="004021AA" w14:paraId="234C5A74" w14:textId="77777777" w:rsidTr="00864452">
        <w:trPr>
          <w:jc w:val="center"/>
        </w:trPr>
        <w:tc>
          <w:tcPr>
            <w:tcW w:w="11900" w:type="dxa"/>
            <w:shd w:val="clear" w:color="auto" w:fill="FFFFFF"/>
            <w:vAlign w:val="center"/>
          </w:tcPr>
          <w:p w14:paraId="3B356E61" w14:textId="77777777" w:rsidR="003C06A6" w:rsidRPr="004021AA" w:rsidRDefault="003C06A6" w:rsidP="00864452">
            <w:pPr>
              <w:spacing w:after="120"/>
              <w:ind w:right="108"/>
              <w:rPr>
                <w:rFonts w:ascii="GHEA Grapalat" w:eastAsia="Times New Roman" w:hAnsi="GHEA Grapalat" w:cs="Times New Roman"/>
              </w:rPr>
            </w:pPr>
            <w:r w:rsidRPr="004021AA">
              <w:rPr>
                <w:rFonts w:ascii="GHEA Grapalat" w:hAnsi="GHEA Grapalat"/>
              </w:rPr>
              <w:t>2.3. Հնաոճ (անտիկվար) զենք»՝ մինչեւ 1899 թվականի ավարտն արտադրված հրազեն, նետողական եւ օդաճնշիչ (պնեւմատիկ) զենք (բացառությամբ կենտրոնադիր զարկով միասնական փամփուշտներով կրակելու համար արտադրված հրազենից), ինչպես նաեւ մինչեւ 1945 թվականի ավարտն արտադրված սառը զենք.</w:t>
            </w:r>
          </w:p>
        </w:tc>
        <w:tc>
          <w:tcPr>
            <w:tcW w:w="2627" w:type="dxa"/>
            <w:shd w:val="clear" w:color="auto" w:fill="FFFFFF"/>
          </w:tcPr>
          <w:p w14:paraId="0BD8408B" w14:textId="77777777" w:rsidR="003C06A6" w:rsidRPr="004021AA" w:rsidRDefault="003C06A6" w:rsidP="00864452">
            <w:pPr>
              <w:spacing w:after="120"/>
              <w:jc w:val="center"/>
              <w:rPr>
                <w:rFonts w:ascii="GHEA Grapalat" w:hAnsi="GHEA Grapalat"/>
              </w:rPr>
            </w:pPr>
            <w:r w:rsidRPr="004021AA">
              <w:rPr>
                <w:rFonts w:ascii="GHEA Grapalat" w:hAnsi="GHEA Grapalat"/>
              </w:rPr>
              <w:t>93-րդ խմբից</w:t>
            </w:r>
          </w:p>
          <w:p w14:paraId="0230C042"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97-րդ խմբից</w:t>
            </w:r>
          </w:p>
        </w:tc>
      </w:tr>
      <w:tr w:rsidR="003C06A6" w:rsidRPr="004021AA" w14:paraId="36F89146" w14:textId="77777777" w:rsidTr="00864452">
        <w:trPr>
          <w:jc w:val="center"/>
        </w:trPr>
        <w:tc>
          <w:tcPr>
            <w:tcW w:w="11900" w:type="dxa"/>
            <w:shd w:val="clear" w:color="auto" w:fill="FFFFFF"/>
            <w:vAlign w:val="center"/>
          </w:tcPr>
          <w:p w14:paraId="4336C9A4" w14:textId="77777777" w:rsidR="003C06A6" w:rsidRPr="004021AA" w:rsidRDefault="003C06A6" w:rsidP="00864452">
            <w:pPr>
              <w:spacing w:after="120"/>
              <w:ind w:right="108"/>
              <w:rPr>
                <w:rFonts w:ascii="GHEA Grapalat" w:eastAsia="Times New Roman" w:hAnsi="GHEA Grapalat" w:cs="Times New Roman"/>
              </w:rPr>
            </w:pPr>
            <w:r w:rsidRPr="004021AA">
              <w:rPr>
                <w:rFonts w:ascii="GHEA Grapalat" w:hAnsi="GHEA Grapalat"/>
              </w:rPr>
              <w:t>2.4. Ռազմական, գիտական, արտադրական եւ կենցաղային նշանակության տեխնիկայի առարկաներ, սարքեր, գործիքներ, ապարատուրա, սարքավորումներ եւ (կամ) դրանց բաղկացուցիչ մասերը՝ ավելի քան 100 տարի առաջ ստեղծված</w:t>
            </w:r>
          </w:p>
        </w:tc>
        <w:tc>
          <w:tcPr>
            <w:tcW w:w="2627" w:type="dxa"/>
            <w:shd w:val="clear" w:color="auto" w:fill="FFFFFF"/>
          </w:tcPr>
          <w:p w14:paraId="27E27D95"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97-րդ խմբից</w:t>
            </w:r>
          </w:p>
        </w:tc>
      </w:tr>
      <w:tr w:rsidR="003C06A6" w:rsidRPr="004021AA" w14:paraId="04E498F7" w14:textId="77777777" w:rsidTr="00864452">
        <w:trPr>
          <w:jc w:val="center"/>
        </w:trPr>
        <w:tc>
          <w:tcPr>
            <w:tcW w:w="11900" w:type="dxa"/>
            <w:shd w:val="clear" w:color="auto" w:fill="FFFFFF"/>
          </w:tcPr>
          <w:p w14:paraId="78EA0397" w14:textId="77777777" w:rsidR="003C06A6" w:rsidRPr="004021AA" w:rsidRDefault="003C06A6" w:rsidP="00864452">
            <w:pPr>
              <w:spacing w:after="120"/>
              <w:ind w:right="108"/>
              <w:rPr>
                <w:rFonts w:ascii="GHEA Grapalat" w:eastAsia="Times New Roman" w:hAnsi="GHEA Grapalat" w:cs="Times New Roman"/>
              </w:rPr>
            </w:pPr>
            <w:r w:rsidRPr="004021AA">
              <w:rPr>
                <w:rFonts w:ascii="GHEA Grapalat" w:hAnsi="GHEA Grapalat"/>
              </w:rPr>
              <w:t>2.5. Տրանսպորտային միջոցներ (բացի ավտոմոբիլներից)՝ արտադրված մինչեւ 1950 թվականը՝ ներառյալ</w:t>
            </w:r>
          </w:p>
        </w:tc>
        <w:tc>
          <w:tcPr>
            <w:tcW w:w="2627" w:type="dxa"/>
            <w:shd w:val="clear" w:color="auto" w:fill="FFFFFF"/>
            <w:vAlign w:val="center"/>
          </w:tcPr>
          <w:p w14:paraId="4498BDE7" w14:textId="77777777" w:rsidR="003C06A6" w:rsidRPr="004021AA" w:rsidRDefault="003C06A6" w:rsidP="00864452">
            <w:pPr>
              <w:spacing w:after="120"/>
              <w:jc w:val="center"/>
              <w:rPr>
                <w:rFonts w:ascii="GHEA Grapalat" w:hAnsi="GHEA Grapalat"/>
              </w:rPr>
            </w:pPr>
            <w:r w:rsidRPr="004021AA">
              <w:rPr>
                <w:rFonts w:ascii="GHEA Grapalat" w:hAnsi="GHEA Grapalat"/>
              </w:rPr>
              <w:t>86-րդ խմբից</w:t>
            </w:r>
          </w:p>
          <w:p w14:paraId="32BA1F1C" w14:textId="77777777" w:rsidR="003C06A6" w:rsidRPr="004021AA" w:rsidRDefault="003C06A6" w:rsidP="00864452">
            <w:pPr>
              <w:spacing w:after="120"/>
              <w:jc w:val="center"/>
              <w:rPr>
                <w:rFonts w:ascii="GHEA Grapalat" w:hAnsi="GHEA Grapalat"/>
              </w:rPr>
            </w:pPr>
            <w:r w:rsidRPr="004021AA">
              <w:rPr>
                <w:rFonts w:ascii="GHEA Grapalat" w:hAnsi="GHEA Grapalat"/>
              </w:rPr>
              <w:t>87-րդ խմբից</w:t>
            </w:r>
          </w:p>
          <w:p w14:paraId="294846FF" w14:textId="77777777" w:rsidR="003C06A6" w:rsidRPr="004021AA" w:rsidRDefault="003C06A6" w:rsidP="00864452">
            <w:pPr>
              <w:spacing w:after="120"/>
              <w:jc w:val="center"/>
              <w:rPr>
                <w:rFonts w:ascii="GHEA Grapalat" w:hAnsi="GHEA Grapalat"/>
              </w:rPr>
            </w:pPr>
            <w:r w:rsidRPr="004021AA">
              <w:rPr>
                <w:rFonts w:ascii="GHEA Grapalat" w:hAnsi="GHEA Grapalat"/>
              </w:rPr>
              <w:lastRenderedPageBreak/>
              <w:t>88-րդ խմբից</w:t>
            </w:r>
          </w:p>
          <w:p w14:paraId="54D86599" w14:textId="77777777" w:rsidR="003C06A6" w:rsidRPr="004021AA" w:rsidRDefault="003C06A6" w:rsidP="00864452">
            <w:pPr>
              <w:spacing w:after="120"/>
              <w:jc w:val="center"/>
              <w:rPr>
                <w:rFonts w:ascii="GHEA Grapalat" w:hAnsi="GHEA Grapalat"/>
              </w:rPr>
            </w:pPr>
            <w:r w:rsidRPr="004021AA">
              <w:rPr>
                <w:rFonts w:ascii="GHEA Grapalat" w:hAnsi="GHEA Grapalat"/>
              </w:rPr>
              <w:t>89-րդ խմբից</w:t>
            </w:r>
          </w:p>
          <w:p w14:paraId="0CBE8AEF"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97-րդ խմբից</w:t>
            </w:r>
          </w:p>
        </w:tc>
      </w:tr>
      <w:tr w:rsidR="003C06A6" w:rsidRPr="004021AA" w14:paraId="2A334EE2" w14:textId="77777777" w:rsidTr="00864452">
        <w:trPr>
          <w:jc w:val="center"/>
        </w:trPr>
        <w:tc>
          <w:tcPr>
            <w:tcW w:w="11900" w:type="dxa"/>
            <w:shd w:val="clear" w:color="auto" w:fill="FFFFFF"/>
          </w:tcPr>
          <w:p w14:paraId="50CD00AA" w14:textId="77777777" w:rsidR="003C06A6" w:rsidRPr="004021AA" w:rsidRDefault="003C06A6" w:rsidP="00864452">
            <w:pPr>
              <w:spacing w:after="120"/>
              <w:ind w:right="108"/>
              <w:rPr>
                <w:rFonts w:ascii="GHEA Grapalat" w:eastAsia="Times New Roman" w:hAnsi="GHEA Grapalat" w:cs="Times New Roman"/>
              </w:rPr>
            </w:pPr>
            <w:r w:rsidRPr="004021AA">
              <w:rPr>
                <w:rFonts w:ascii="GHEA Grapalat" w:hAnsi="GHEA Grapalat"/>
              </w:rPr>
              <w:lastRenderedPageBreak/>
              <w:t>2.6. Ավտոմոբիլներ, մոտոտրանսպորտային միջոցներ՝ արտադրված 100 եւ ավելի տարի առաջ</w:t>
            </w:r>
          </w:p>
        </w:tc>
        <w:tc>
          <w:tcPr>
            <w:tcW w:w="2627" w:type="dxa"/>
            <w:shd w:val="clear" w:color="auto" w:fill="FFFFFF"/>
            <w:vAlign w:val="center"/>
          </w:tcPr>
          <w:p w14:paraId="639F57CA" w14:textId="77777777" w:rsidR="003C06A6" w:rsidRPr="004021AA" w:rsidRDefault="003C06A6" w:rsidP="00864452">
            <w:pPr>
              <w:spacing w:after="120"/>
              <w:jc w:val="center"/>
              <w:rPr>
                <w:rFonts w:ascii="GHEA Grapalat" w:hAnsi="GHEA Grapalat"/>
              </w:rPr>
            </w:pPr>
            <w:r w:rsidRPr="004021AA">
              <w:rPr>
                <w:rFonts w:ascii="GHEA Grapalat" w:hAnsi="GHEA Grapalat"/>
              </w:rPr>
              <w:t>87-րդ խմբից</w:t>
            </w:r>
          </w:p>
          <w:p w14:paraId="72F7DF02"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97-րդ խմբից</w:t>
            </w:r>
          </w:p>
        </w:tc>
      </w:tr>
      <w:tr w:rsidR="003C06A6" w:rsidRPr="004021AA" w14:paraId="08E3C24E" w14:textId="77777777" w:rsidTr="00864452">
        <w:trPr>
          <w:jc w:val="center"/>
        </w:trPr>
        <w:tc>
          <w:tcPr>
            <w:tcW w:w="11900" w:type="dxa"/>
            <w:shd w:val="clear" w:color="auto" w:fill="FFFFFF"/>
            <w:vAlign w:val="center"/>
          </w:tcPr>
          <w:p w14:paraId="0D65F106" w14:textId="77777777" w:rsidR="003C06A6" w:rsidRPr="004021AA" w:rsidRDefault="003C06A6" w:rsidP="00864452">
            <w:pPr>
              <w:spacing w:after="120"/>
              <w:ind w:right="108"/>
              <w:rPr>
                <w:rFonts w:ascii="GHEA Grapalat" w:eastAsia="Times New Roman" w:hAnsi="GHEA Grapalat" w:cs="Times New Roman"/>
              </w:rPr>
            </w:pPr>
            <w:r w:rsidRPr="004021AA">
              <w:rPr>
                <w:rFonts w:ascii="GHEA Grapalat" w:hAnsi="GHEA Grapalat"/>
              </w:rPr>
              <w:t>2.7 Հնագիտական պեղումների (ինչպես թույլատրված, այնպես էլ՝ չթույլատրված) եւ հնագիտական հայտնագործությունների արդյունքում ստացված առարկաներ եւ բեկորներ՝ անկախ դրանք հայտաբերելու ժամանակից</w:t>
            </w:r>
          </w:p>
        </w:tc>
        <w:tc>
          <w:tcPr>
            <w:tcW w:w="2627" w:type="dxa"/>
            <w:shd w:val="clear" w:color="auto" w:fill="FFFFFF"/>
          </w:tcPr>
          <w:p w14:paraId="1ADC1A25"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97-րդ խմբից</w:t>
            </w:r>
          </w:p>
        </w:tc>
      </w:tr>
      <w:tr w:rsidR="003C06A6" w:rsidRPr="004021AA" w14:paraId="37B0F73C" w14:textId="77777777" w:rsidTr="00864452">
        <w:trPr>
          <w:jc w:val="center"/>
        </w:trPr>
        <w:tc>
          <w:tcPr>
            <w:tcW w:w="11900" w:type="dxa"/>
            <w:shd w:val="clear" w:color="auto" w:fill="FFFFFF"/>
            <w:vAlign w:val="bottom"/>
          </w:tcPr>
          <w:p w14:paraId="24A1DB0B" w14:textId="77777777" w:rsidR="003C06A6" w:rsidRPr="004021AA" w:rsidRDefault="003C06A6" w:rsidP="00864452">
            <w:pPr>
              <w:spacing w:after="120"/>
              <w:ind w:right="108"/>
              <w:rPr>
                <w:rFonts w:ascii="GHEA Grapalat" w:eastAsia="Times New Roman" w:hAnsi="GHEA Grapalat" w:cs="Times New Roman"/>
              </w:rPr>
            </w:pPr>
            <w:r w:rsidRPr="004021AA">
              <w:rPr>
                <w:rFonts w:ascii="GHEA Grapalat" w:hAnsi="GHEA Grapalat"/>
              </w:rPr>
              <w:t>3. Գեղարվեստական արժեքներ (բացառությամբ 50 տարուց ավելի վաղ ստեղծված գեղանկարչական, քանդակագործական եւ գրաֆիկական աշխատանքների, դեկորատիվ–կիրառական արվեստի եւ տարբեր դավանանքների կրոնական պաշտամունքների իրականացման համար նախատեսված առարկաների, դիզայներական նախագծերի, ինստալյացիաների, հուշանվերային իրերի, մանկական ստեղծարարության իրերի, ինչպես նաեւ կենցաղային իրերի՝ անկախ դրանց ստեղծման ժամանակից)</w:t>
            </w:r>
          </w:p>
        </w:tc>
        <w:tc>
          <w:tcPr>
            <w:tcW w:w="2627" w:type="dxa"/>
            <w:shd w:val="clear" w:color="auto" w:fill="FFFFFF"/>
          </w:tcPr>
          <w:p w14:paraId="705CEB04" w14:textId="77777777" w:rsidR="003C06A6" w:rsidRPr="004021AA" w:rsidRDefault="003C06A6" w:rsidP="00864452">
            <w:pPr>
              <w:spacing w:after="120"/>
              <w:jc w:val="center"/>
              <w:rPr>
                <w:rFonts w:ascii="GHEA Grapalat" w:hAnsi="GHEA Grapalat"/>
              </w:rPr>
            </w:pPr>
          </w:p>
        </w:tc>
      </w:tr>
      <w:tr w:rsidR="003C06A6" w:rsidRPr="004021AA" w14:paraId="417B869E" w14:textId="77777777" w:rsidTr="00864452">
        <w:trPr>
          <w:jc w:val="center"/>
        </w:trPr>
        <w:tc>
          <w:tcPr>
            <w:tcW w:w="11900" w:type="dxa"/>
            <w:shd w:val="clear" w:color="auto" w:fill="FFFFFF"/>
          </w:tcPr>
          <w:p w14:paraId="1B09792A" w14:textId="77777777" w:rsidR="003C06A6" w:rsidRPr="004021AA" w:rsidRDefault="003C06A6" w:rsidP="00394A02">
            <w:pPr>
              <w:spacing w:after="120"/>
              <w:ind w:right="108"/>
              <w:rPr>
                <w:rFonts w:ascii="GHEA Grapalat" w:eastAsia="Times New Roman" w:hAnsi="GHEA Grapalat" w:cs="Times New Roman"/>
              </w:rPr>
            </w:pPr>
            <w:r w:rsidRPr="004021AA">
              <w:rPr>
                <w:rFonts w:ascii="GHEA Grapalat" w:hAnsi="GHEA Grapalat"/>
              </w:rPr>
              <w:t>3.1. Գեղանկարչական ստեղծագործություններ, քանդակներ</w:t>
            </w:r>
          </w:p>
        </w:tc>
        <w:tc>
          <w:tcPr>
            <w:tcW w:w="2627" w:type="dxa"/>
            <w:shd w:val="clear" w:color="auto" w:fill="FFFFFF"/>
            <w:vAlign w:val="bottom"/>
          </w:tcPr>
          <w:p w14:paraId="5579F4DB" w14:textId="77777777" w:rsidR="003C06A6" w:rsidRPr="004021AA" w:rsidRDefault="003C06A6" w:rsidP="00864452">
            <w:pPr>
              <w:spacing w:after="120"/>
              <w:jc w:val="center"/>
              <w:rPr>
                <w:rFonts w:ascii="GHEA Grapalat" w:hAnsi="GHEA Grapalat"/>
              </w:rPr>
            </w:pPr>
            <w:r w:rsidRPr="004021AA">
              <w:rPr>
                <w:rFonts w:ascii="GHEA Grapalat" w:hAnsi="GHEA Grapalat"/>
              </w:rPr>
              <w:t>4420-ից</w:t>
            </w:r>
          </w:p>
          <w:p w14:paraId="42B36307" w14:textId="77777777" w:rsidR="003C06A6" w:rsidRPr="004021AA" w:rsidRDefault="003C06A6" w:rsidP="00864452">
            <w:pPr>
              <w:spacing w:after="120"/>
              <w:jc w:val="center"/>
              <w:rPr>
                <w:rFonts w:ascii="GHEA Grapalat" w:hAnsi="GHEA Grapalat"/>
              </w:rPr>
            </w:pPr>
            <w:r w:rsidRPr="004021AA">
              <w:rPr>
                <w:rFonts w:ascii="GHEA Grapalat" w:hAnsi="GHEA Grapalat"/>
              </w:rPr>
              <w:t>49-րդ խմբից</w:t>
            </w:r>
          </w:p>
          <w:p w14:paraId="76EAEBD7" w14:textId="77777777" w:rsidR="003C06A6" w:rsidRPr="004021AA" w:rsidRDefault="003C06A6" w:rsidP="00864452">
            <w:pPr>
              <w:spacing w:after="120"/>
              <w:jc w:val="center"/>
              <w:rPr>
                <w:rFonts w:ascii="GHEA Grapalat" w:hAnsi="GHEA Grapalat"/>
              </w:rPr>
            </w:pPr>
            <w:r w:rsidRPr="004021AA">
              <w:rPr>
                <w:rFonts w:ascii="GHEA Grapalat" w:hAnsi="GHEA Grapalat"/>
              </w:rPr>
              <w:t>6913-ից</w:t>
            </w:r>
          </w:p>
          <w:p w14:paraId="2D669151" w14:textId="77777777" w:rsidR="003C06A6" w:rsidRPr="004021AA" w:rsidRDefault="003C06A6" w:rsidP="00864452">
            <w:pPr>
              <w:spacing w:after="120"/>
              <w:jc w:val="center"/>
              <w:rPr>
                <w:rFonts w:ascii="GHEA Grapalat" w:hAnsi="GHEA Grapalat"/>
              </w:rPr>
            </w:pPr>
            <w:r w:rsidRPr="004021AA">
              <w:rPr>
                <w:rFonts w:ascii="GHEA Grapalat" w:hAnsi="GHEA Grapalat"/>
              </w:rPr>
              <w:t>7018-ից</w:t>
            </w:r>
          </w:p>
          <w:p w14:paraId="52E18DCB" w14:textId="77777777" w:rsidR="003C06A6" w:rsidRPr="004021AA" w:rsidRDefault="003C06A6" w:rsidP="00864452">
            <w:pPr>
              <w:spacing w:after="120"/>
              <w:jc w:val="center"/>
              <w:rPr>
                <w:rFonts w:ascii="GHEA Grapalat" w:hAnsi="GHEA Grapalat"/>
              </w:rPr>
            </w:pPr>
            <w:r w:rsidRPr="004021AA">
              <w:rPr>
                <w:rFonts w:ascii="GHEA Grapalat" w:hAnsi="GHEA Grapalat"/>
              </w:rPr>
              <w:t>73-րդ խմբից</w:t>
            </w:r>
          </w:p>
          <w:p w14:paraId="32097585" w14:textId="77777777" w:rsidR="003C06A6" w:rsidRPr="004021AA" w:rsidRDefault="003C06A6" w:rsidP="00864452">
            <w:pPr>
              <w:spacing w:after="120"/>
              <w:jc w:val="center"/>
              <w:rPr>
                <w:rFonts w:ascii="GHEA Grapalat" w:hAnsi="GHEA Grapalat"/>
              </w:rPr>
            </w:pPr>
            <w:r w:rsidRPr="004021AA">
              <w:rPr>
                <w:rFonts w:ascii="GHEA Grapalat" w:hAnsi="GHEA Grapalat"/>
              </w:rPr>
              <w:t>74-րդ խմբից</w:t>
            </w:r>
          </w:p>
          <w:p w14:paraId="2FEE41D0" w14:textId="77777777" w:rsidR="003C06A6" w:rsidRPr="004021AA" w:rsidRDefault="003C06A6" w:rsidP="00864452">
            <w:pPr>
              <w:spacing w:after="120"/>
              <w:jc w:val="center"/>
              <w:rPr>
                <w:rFonts w:ascii="GHEA Grapalat" w:hAnsi="GHEA Grapalat"/>
              </w:rPr>
            </w:pPr>
            <w:r w:rsidRPr="004021AA">
              <w:rPr>
                <w:rFonts w:ascii="GHEA Grapalat" w:hAnsi="GHEA Grapalat"/>
              </w:rPr>
              <w:t>75-րդ խմբից</w:t>
            </w:r>
          </w:p>
          <w:p w14:paraId="625FA1E0" w14:textId="77777777" w:rsidR="003C06A6" w:rsidRPr="004021AA" w:rsidRDefault="003C06A6" w:rsidP="00864452">
            <w:pPr>
              <w:spacing w:after="120"/>
              <w:jc w:val="center"/>
              <w:rPr>
                <w:rFonts w:ascii="GHEA Grapalat" w:hAnsi="GHEA Grapalat"/>
              </w:rPr>
            </w:pPr>
            <w:r w:rsidRPr="004021AA">
              <w:rPr>
                <w:rFonts w:ascii="GHEA Grapalat" w:hAnsi="GHEA Grapalat"/>
              </w:rPr>
              <w:t>76-րդ խմբից</w:t>
            </w:r>
          </w:p>
          <w:p w14:paraId="09D1FC00" w14:textId="77777777" w:rsidR="003C06A6" w:rsidRPr="004021AA" w:rsidRDefault="003C06A6" w:rsidP="00864452">
            <w:pPr>
              <w:spacing w:after="120"/>
              <w:jc w:val="center"/>
              <w:rPr>
                <w:rFonts w:ascii="GHEA Grapalat" w:hAnsi="GHEA Grapalat"/>
              </w:rPr>
            </w:pPr>
            <w:r w:rsidRPr="004021AA">
              <w:rPr>
                <w:rFonts w:ascii="GHEA Grapalat" w:hAnsi="GHEA Grapalat"/>
              </w:rPr>
              <w:lastRenderedPageBreak/>
              <w:t>78-րդ խմբից</w:t>
            </w:r>
          </w:p>
          <w:p w14:paraId="57BD3582" w14:textId="77777777" w:rsidR="003C06A6" w:rsidRPr="004021AA" w:rsidRDefault="003C06A6" w:rsidP="00864452">
            <w:pPr>
              <w:spacing w:after="120"/>
              <w:jc w:val="center"/>
              <w:rPr>
                <w:rFonts w:ascii="GHEA Grapalat" w:hAnsi="GHEA Grapalat"/>
              </w:rPr>
            </w:pPr>
            <w:r w:rsidRPr="004021AA">
              <w:rPr>
                <w:rFonts w:ascii="GHEA Grapalat" w:hAnsi="GHEA Grapalat"/>
              </w:rPr>
              <w:t>79-րդ խմբից</w:t>
            </w:r>
          </w:p>
          <w:p w14:paraId="10BAAE32" w14:textId="77777777" w:rsidR="003C06A6" w:rsidRPr="004021AA" w:rsidRDefault="003C06A6" w:rsidP="00864452">
            <w:pPr>
              <w:spacing w:after="120"/>
              <w:jc w:val="center"/>
              <w:rPr>
                <w:rFonts w:ascii="GHEA Grapalat" w:hAnsi="GHEA Grapalat"/>
              </w:rPr>
            </w:pPr>
            <w:r w:rsidRPr="004021AA">
              <w:rPr>
                <w:rFonts w:ascii="GHEA Grapalat" w:hAnsi="GHEA Grapalat"/>
              </w:rPr>
              <w:t>80-րդ խմբից</w:t>
            </w:r>
          </w:p>
          <w:p w14:paraId="64B97234" w14:textId="77777777" w:rsidR="003C06A6" w:rsidRPr="004021AA" w:rsidRDefault="003C06A6" w:rsidP="00864452">
            <w:pPr>
              <w:spacing w:after="120"/>
              <w:jc w:val="center"/>
              <w:rPr>
                <w:rFonts w:ascii="GHEA Grapalat" w:hAnsi="GHEA Grapalat"/>
              </w:rPr>
            </w:pPr>
            <w:r w:rsidRPr="004021AA">
              <w:rPr>
                <w:rFonts w:ascii="GHEA Grapalat" w:hAnsi="GHEA Grapalat"/>
              </w:rPr>
              <w:t>81-րդ խմբից</w:t>
            </w:r>
          </w:p>
          <w:p w14:paraId="395F1E04" w14:textId="77777777" w:rsidR="003C06A6" w:rsidRPr="004021AA" w:rsidRDefault="003C06A6" w:rsidP="00864452">
            <w:pPr>
              <w:spacing w:after="120"/>
              <w:jc w:val="center"/>
              <w:rPr>
                <w:rFonts w:ascii="GHEA Grapalat" w:hAnsi="GHEA Grapalat"/>
              </w:rPr>
            </w:pPr>
            <w:r w:rsidRPr="004021AA">
              <w:rPr>
                <w:rFonts w:ascii="GHEA Grapalat" w:hAnsi="GHEA Grapalat"/>
              </w:rPr>
              <w:t>82-րդ խմբից</w:t>
            </w:r>
          </w:p>
          <w:p w14:paraId="110F533A" w14:textId="77777777" w:rsidR="003C06A6" w:rsidRPr="004021AA" w:rsidRDefault="003C06A6" w:rsidP="00864452">
            <w:pPr>
              <w:spacing w:after="120"/>
              <w:jc w:val="center"/>
              <w:rPr>
                <w:rFonts w:ascii="GHEA Grapalat" w:hAnsi="GHEA Grapalat"/>
              </w:rPr>
            </w:pPr>
            <w:r w:rsidRPr="004021AA">
              <w:rPr>
                <w:rFonts w:ascii="GHEA Grapalat" w:hAnsi="GHEA Grapalat"/>
              </w:rPr>
              <w:t>8306-ից</w:t>
            </w:r>
          </w:p>
          <w:p w14:paraId="13F88E65"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97-րդ խմբից</w:t>
            </w:r>
          </w:p>
        </w:tc>
      </w:tr>
      <w:tr w:rsidR="003C06A6" w:rsidRPr="004021AA" w14:paraId="0545E423" w14:textId="77777777" w:rsidTr="00864452">
        <w:trPr>
          <w:jc w:val="center"/>
        </w:trPr>
        <w:tc>
          <w:tcPr>
            <w:tcW w:w="11900" w:type="dxa"/>
            <w:shd w:val="clear" w:color="auto" w:fill="FFFFFF"/>
          </w:tcPr>
          <w:p w14:paraId="3AE831A4" w14:textId="77777777" w:rsidR="003C06A6" w:rsidRPr="004021AA" w:rsidRDefault="003C06A6" w:rsidP="00864452">
            <w:pPr>
              <w:spacing w:after="120"/>
              <w:ind w:right="108"/>
              <w:rPr>
                <w:rFonts w:ascii="GHEA Grapalat" w:eastAsia="Times New Roman" w:hAnsi="GHEA Grapalat" w:cs="Times New Roman"/>
              </w:rPr>
            </w:pPr>
            <w:r w:rsidRPr="004021AA">
              <w:rPr>
                <w:rFonts w:ascii="GHEA Grapalat" w:hAnsi="GHEA Grapalat"/>
              </w:rPr>
              <w:lastRenderedPageBreak/>
              <w:t>3.2. Գրաֆիկական ստեղծագործություններ եւ գրաֆիկական տպագրական բնօրինակ կաղապարներ</w:t>
            </w:r>
          </w:p>
        </w:tc>
        <w:tc>
          <w:tcPr>
            <w:tcW w:w="2627" w:type="dxa"/>
            <w:shd w:val="clear" w:color="auto" w:fill="FFFFFF"/>
            <w:vAlign w:val="center"/>
          </w:tcPr>
          <w:p w14:paraId="78C53D09" w14:textId="77777777" w:rsidR="003C06A6" w:rsidRPr="004021AA" w:rsidRDefault="003C06A6" w:rsidP="00864452">
            <w:pPr>
              <w:spacing w:after="120"/>
              <w:jc w:val="center"/>
              <w:rPr>
                <w:rFonts w:ascii="GHEA Grapalat" w:hAnsi="GHEA Grapalat"/>
              </w:rPr>
            </w:pPr>
            <w:r w:rsidRPr="004021AA">
              <w:rPr>
                <w:rFonts w:ascii="GHEA Grapalat" w:hAnsi="GHEA Grapalat"/>
              </w:rPr>
              <w:t>49-րդ խմբից</w:t>
            </w:r>
          </w:p>
          <w:p w14:paraId="41C38804"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97-րդ խմբից</w:t>
            </w:r>
          </w:p>
        </w:tc>
      </w:tr>
      <w:tr w:rsidR="003C06A6" w:rsidRPr="004021AA" w14:paraId="73A7E471" w14:textId="77777777" w:rsidTr="00864452">
        <w:trPr>
          <w:jc w:val="center"/>
        </w:trPr>
        <w:tc>
          <w:tcPr>
            <w:tcW w:w="11900" w:type="dxa"/>
            <w:shd w:val="clear" w:color="auto" w:fill="FFFFFF"/>
          </w:tcPr>
          <w:p w14:paraId="654DCEA8" w14:textId="77777777" w:rsidR="003C06A6" w:rsidRPr="004021AA" w:rsidRDefault="003C06A6" w:rsidP="00864452">
            <w:pPr>
              <w:spacing w:after="120"/>
              <w:ind w:right="108"/>
              <w:rPr>
                <w:rFonts w:ascii="GHEA Grapalat" w:eastAsia="Times New Roman" w:hAnsi="GHEA Grapalat" w:cs="Times New Roman"/>
              </w:rPr>
            </w:pPr>
            <w:r w:rsidRPr="004021AA">
              <w:rPr>
                <w:rFonts w:ascii="GHEA Grapalat" w:hAnsi="GHEA Grapalat"/>
              </w:rPr>
              <w:t>3.3. Տարբեր դավանանքների կրոնական պաշտամունքների իրականացման համար նախատեսված առարկաներ</w:t>
            </w:r>
          </w:p>
        </w:tc>
        <w:tc>
          <w:tcPr>
            <w:tcW w:w="2627" w:type="dxa"/>
            <w:shd w:val="clear" w:color="auto" w:fill="FFFFFF"/>
            <w:vAlign w:val="bottom"/>
          </w:tcPr>
          <w:p w14:paraId="74FDE8DB" w14:textId="77777777" w:rsidR="003C06A6" w:rsidRPr="004021AA" w:rsidRDefault="003C06A6" w:rsidP="00864452">
            <w:pPr>
              <w:spacing w:after="120"/>
              <w:jc w:val="center"/>
              <w:rPr>
                <w:rFonts w:ascii="GHEA Grapalat" w:hAnsi="GHEA Grapalat"/>
              </w:rPr>
            </w:pPr>
            <w:r w:rsidRPr="004021AA">
              <w:rPr>
                <w:rFonts w:ascii="GHEA Grapalat" w:hAnsi="GHEA Grapalat"/>
              </w:rPr>
              <w:t>42-րդ խմբից</w:t>
            </w:r>
          </w:p>
          <w:p w14:paraId="4BDB13FE" w14:textId="77777777" w:rsidR="003C06A6" w:rsidRPr="004021AA" w:rsidRDefault="003C06A6" w:rsidP="00864452">
            <w:pPr>
              <w:spacing w:after="120"/>
              <w:jc w:val="center"/>
              <w:rPr>
                <w:rFonts w:ascii="GHEA Grapalat" w:hAnsi="GHEA Grapalat"/>
              </w:rPr>
            </w:pPr>
            <w:r w:rsidRPr="004021AA">
              <w:rPr>
                <w:rFonts w:ascii="GHEA Grapalat" w:hAnsi="GHEA Grapalat"/>
              </w:rPr>
              <w:t>44-րդ խմբից</w:t>
            </w:r>
          </w:p>
          <w:p w14:paraId="2E9AC99F" w14:textId="77777777" w:rsidR="003C06A6" w:rsidRPr="004021AA" w:rsidRDefault="003C06A6" w:rsidP="00864452">
            <w:pPr>
              <w:spacing w:after="120"/>
              <w:jc w:val="center"/>
              <w:rPr>
                <w:rFonts w:ascii="GHEA Grapalat" w:hAnsi="GHEA Grapalat"/>
              </w:rPr>
            </w:pPr>
            <w:r w:rsidRPr="004021AA">
              <w:rPr>
                <w:rFonts w:ascii="GHEA Grapalat" w:hAnsi="GHEA Grapalat"/>
              </w:rPr>
              <w:t>46-րդ խմբից</w:t>
            </w:r>
          </w:p>
          <w:p w14:paraId="0335A425" w14:textId="77777777" w:rsidR="003C06A6" w:rsidRPr="004021AA" w:rsidRDefault="003C06A6" w:rsidP="00864452">
            <w:pPr>
              <w:spacing w:after="120"/>
              <w:jc w:val="center"/>
              <w:rPr>
                <w:rFonts w:ascii="GHEA Grapalat" w:hAnsi="GHEA Grapalat"/>
              </w:rPr>
            </w:pPr>
            <w:r w:rsidRPr="004021AA">
              <w:rPr>
                <w:rFonts w:ascii="GHEA Grapalat" w:hAnsi="GHEA Grapalat"/>
              </w:rPr>
              <w:t>57-րդ խմբից</w:t>
            </w:r>
          </w:p>
          <w:p w14:paraId="3BE6C894" w14:textId="77777777" w:rsidR="003C06A6" w:rsidRPr="004021AA" w:rsidRDefault="003C06A6" w:rsidP="00864452">
            <w:pPr>
              <w:spacing w:after="120"/>
              <w:jc w:val="center"/>
              <w:rPr>
                <w:rFonts w:ascii="GHEA Grapalat" w:hAnsi="GHEA Grapalat"/>
              </w:rPr>
            </w:pPr>
            <w:r w:rsidRPr="004021AA">
              <w:rPr>
                <w:rFonts w:ascii="GHEA Grapalat" w:hAnsi="GHEA Grapalat"/>
              </w:rPr>
              <w:t>58-րդ խմբից</w:t>
            </w:r>
          </w:p>
          <w:p w14:paraId="1FA9A4E5" w14:textId="77777777" w:rsidR="003C06A6" w:rsidRPr="004021AA" w:rsidRDefault="003C06A6" w:rsidP="00864452">
            <w:pPr>
              <w:spacing w:after="120"/>
              <w:jc w:val="center"/>
              <w:rPr>
                <w:rFonts w:ascii="GHEA Grapalat" w:hAnsi="GHEA Grapalat"/>
              </w:rPr>
            </w:pPr>
            <w:r w:rsidRPr="004021AA">
              <w:rPr>
                <w:rFonts w:ascii="GHEA Grapalat" w:hAnsi="GHEA Grapalat"/>
              </w:rPr>
              <w:t>69-րդ խմբից</w:t>
            </w:r>
          </w:p>
          <w:p w14:paraId="4A27A87A" w14:textId="77777777" w:rsidR="003C06A6" w:rsidRPr="004021AA" w:rsidRDefault="003C06A6" w:rsidP="00864452">
            <w:pPr>
              <w:spacing w:after="120"/>
              <w:jc w:val="center"/>
              <w:rPr>
                <w:rFonts w:ascii="GHEA Grapalat" w:hAnsi="GHEA Grapalat"/>
              </w:rPr>
            </w:pPr>
            <w:r w:rsidRPr="004021AA">
              <w:rPr>
                <w:rFonts w:ascii="GHEA Grapalat" w:hAnsi="GHEA Grapalat"/>
              </w:rPr>
              <w:t>7018-ից</w:t>
            </w:r>
          </w:p>
          <w:p w14:paraId="6E772E81" w14:textId="77777777" w:rsidR="003C06A6" w:rsidRPr="004021AA" w:rsidRDefault="003C06A6" w:rsidP="00864452">
            <w:pPr>
              <w:spacing w:after="120"/>
              <w:jc w:val="center"/>
              <w:rPr>
                <w:rFonts w:ascii="GHEA Grapalat" w:hAnsi="GHEA Grapalat"/>
              </w:rPr>
            </w:pPr>
            <w:r w:rsidRPr="004021AA">
              <w:rPr>
                <w:rFonts w:ascii="GHEA Grapalat" w:hAnsi="GHEA Grapalat"/>
              </w:rPr>
              <w:t>94-րդ խմբից</w:t>
            </w:r>
          </w:p>
          <w:p w14:paraId="6D3FF110" w14:textId="77777777" w:rsidR="003C06A6" w:rsidRPr="004021AA" w:rsidRDefault="003C06A6" w:rsidP="00864452">
            <w:pPr>
              <w:spacing w:after="120"/>
              <w:jc w:val="center"/>
              <w:rPr>
                <w:rFonts w:ascii="GHEA Grapalat" w:hAnsi="GHEA Grapalat"/>
              </w:rPr>
            </w:pPr>
            <w:r w:rsidRPr="004021AA">
              <w:rPr>
                <w:rFonts w:ascii="GHEA Grapalat" w:hAnsi="GHEA Grapalat"/>
              </w:rPr>
              <w:t>95-րդ խմբից</w:t>
            </w:r>
          </w:p>
          <w:p w14:paraId="490FE9B9" w14:textId="77777777" w:rsidR="003C06A6" w:rsidRPr="004021AA" w:rsidRDefault="003C06A6" w:rsidP="00864452">
            <w:pPr>
              <w:spacing w:after="120"/>
              <w:jc w:val="center"/>
              <w:rPr>
                <w:rFonts w:ascii="GHEA Grapalat" w:hAnsi="GHEA Grapalat"/>
              </w:rPr>
            </w:pPr>
            <w:r w:rsidRPr="004021AA">
              <w:rPr>
                <w:rFonts w:ascii="GHEA Grapalat" w:hAnsi="GHEA Grapalat"/>
              </w:rPr>
              <w:t>96-րդ խմբից</w:t>
            </w:r>
          </w:p>
          <w:p w14:paraId="0286423E"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lastRenderedPageBreak/>
              <w:t>97-րդ խմբից</w:t>
            </w:r>
          </w:p>
        </w:tc>
      </w:tr>
      <w:tr w:rsidR="003C06A6" w:rsidRPr="004021AA" w14:paraId="1DB32FD3" w14:textId="77777777" w:rsidTr="00864452">
        <w:trPr>
          <w:jc w:val="center"/>
        </w:trPr>
        <w:tc>
          <w:tcPr>
            <w:tcW w:w="11900" w:type="dxa"/>
            <w:shd w:val="clear" w:color="auto" w:fill="FFFFFF"/>
            <w:vAlign w:val="center"/>
          </w:tcPr>
          <w:p w14:paraId="0AF3AB6F" w14:textId="77777777" w:rsidR="003C06A6" w:rsidRPr="004021AA" w:rsidRDefault="003C06A6" w:rsidP="00864452">
            <w:pPr>
              <w:spacing w:after="120"/>
              <w:ind w:right="108"/>
              <w:rPr>
                <w:rFonts w:ascii="GHEA Grapalat" w:eastAsia="Times New Roman" w:hAnsi="GHEA Grapalat" w:cs="Times New Roman"/>
              </w:rPr>
            </w:pPr>
            <w:r w:rsidRPr="004021AA">
              <w:rPr>
                <w:rFonts w:ascii="GHEA Grapalat" w:hAnsi="GHEA Grapalat"/>
              </w:rPr>
              <w:lastRenderedPageBreak/>
              <w:t>3.4. Դեկորատիվ–կիրառական արվեստի առարկաներ</w:t>
            </w:r>
          </w:p>
        </w:tc>
        <w:tc>
          <w:tcPr>
            <w:tcW w:w="2627" w:type="dxa"/>
            <w:shd w:val="clear" w:color="auto" w:fill="FFFFFF"/>
            <w:vAlign w:val="bottom"/>
          </w:tcPr>
          <w:p w14:paraId="4104666A" w14:textId="77777777" w:rsidR="003C06A6" w:rsidRPr="004021AA" w:rsidRDefault="003C06A6" w:rsidP="00864452">
            <w:pPr>
              <w:spacing w:after="120"/>
              <w:jc w:val="center"/>
              <w:rPr>
                <w:rFonts w:ascii="GHEA Grapalat" w:hAnsi="GHEA Grapalat"/>
              </w:rPr>
            </w:pPr>
            <w:r w:rsidRPr="004021AA">
              <w:rPr>
                <w:rFonts w:ascii="GHEA Grapalat" w:hAnsi="GHEA Grapalat"/>
              </w:rPr>
              <w:t>4420-ից</w:t>
            </w:r>
          </w:p>
          <w:p w14:paraId="60D9C6F9"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97-րդ խմբից</w:t>
            </w:r>
          </w:p>
        </w:tc>
      </w:tr>
      <w:tr w:rsidR="003C06A6" w:rsidRPr="004021AA" w14:paraId="77E674D3" w14:textId="77777777" w:rsidTr="00864452">
        <w:trPr>
          <w:jc w:val="center"/>
        </w:trPr>
        <w:tc>
          <w:tcPr>
            <w:tcW w:w="11900" w:type="dxa"/>
            <w:shd w:val="clear" w:color="auto" w:fill="FFFFFF"/>
            <w:vAlign w:val="center"/>
          </w:tcPr>
          <w:p w14:paraId="7E3E84AB" w14:textId="77777777" w:rsidR="003C06A6" w:rsidRPr="004021AA" w:rsidRDefault="003C06A6" w:rsidP="00864452">
            <w:pPr>
              <w:spacing w:after="120"/>
              <w:ind w:right="108"/>
              <w:rPr>
                <w:rFonts w:ascii="GHEA Grapalat" w:eastAsia="Times New Roman" w:hAnsi="GHEA Grapalat" w:cs="Times New Roman"/>
              </w:rPr>
            </w:pPr>
            <w:r w:rsidRPr="004021AA">
              <w:rPr>
                <w:rFonts w:ascii="GHEA Grapalat" w:hAnsi="GHEA Grapalat"/>
              </w:rPr>
              <w:t>4. Տպագիր հրատարակություններ՝ ավելի քան 100 տարի առաջ ստեղծված</w:t>
            </w:r>
          </w:p>
        </w:tc>
        <w:tc>
          <w:tcPr>
            <w:tcW w:w="2627" w:type="dxa"/>
            <w:shd w:val="clear" w:color="auto" w:fill="FFFFFF"/>
            <w:vAlign w:val="center"/>
          </w:tcPr>
          <w:p w14:paraId="3F749E37"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97-րդ խմբից</w:t>
            </w:r>
          </w:p>
        </w:tc>
      </w:tr>
      <w:tr w:rsidR="003C06A6" w:rsidRPr="004021AA" w14:paraId="0F8FABCC" w14:textId="77777777" w:rsidTr="00864452">
        <w:trPr>
          <w:jc w:val="center"/>
        </w:trPr>
        <w:tc>
          <w:tcPr>
            <w:tcW w:w="11900" w:type="dxa"/>
            <w:shd w:val="clear" w:color="auto" w:fill="FFFFFF"/>
          </w:tcPr>
          <w:p w14:paraId="5F1CC27A" w14:textId="77777777" w:rsidR="003C06A6" w:rsidRPr="004021AA" w:rsidRDefault="003C06A6" w:rsidP="00864452">
            <w:pPr>
              <w:spacing w:after="120"/>
              <w:ind w:right="108"/>
              <w:rPr>
                <w:rFonts w:ascii="GHEA Grapalat" w:eastAsia="Times New Roman" w:hAnsi="GHEA Grapalat" w:cs="Times New Roman"/>
              </w:rPr>
            </w:pPr>
            <w:r w:rsidRPr="004021AA">
              <w:rPr>
                <w:rFonts w:ascii="GHEA Grapalat" w:hAnsi="GHEA Grapalat"/>
              </w:rPr>
              <w:t>5. Մետաղադրամներ, բոներ (թղթադրամանիշներ), թղթադրամներ եւ արժեթղթեր՝ 100 եւ ավելի տարի առաջ ստեղծված</w:t>
            </w:r>
          </w:p>
        </w:tc>
        <w:tc>
          <w:tcPr>
            <w:tcW w:w="2627" w:type="dxa"/>
            <w:shd w:val="clear" w:color="auto" w:fill="FFFFFF"/>
            <w:vAlign w:val="center"/>
          </w:tcPr>
          <w:p w14:paraId="6D5DBE06" w14:textId="77777777" w:rsidR="003C06A6" w:rsidRPr="004021AA" w:rsidRDefault="003C06A6" w:rsidP="00864452">
            <w:pPr>
              <w:spacing w:after="120"/>
              <w:jc w:val="center"/>
              <w:rPr>
                <w:rFonts w:ascii="GHEA Grapalat" w:hAnsi="GHEA Grapalat"/>
              </w:rPr>
            </w:pPr>
            <w:r w:rsidRPr="004021AA">
              <w:rPr>
                <w:rFonts w:ascii="GHEA Grapalat" w:hAnsi="GHEA Grapalat"/>
              </w:rPr>
              <w:t>4907 00–ից</w:t>
            </w:r>
          </w:p>
          <w:p w14:paraId="404FE81D" w14:textId="77777777" w:rsidR="003C06A6" w:rsidRPr="004021AA" w:rsidRDefault="003C06A6" w:rsidP="00864452">
            <w:pPr>
              <w:spacing w:after="120"/>
              <w:jc w:val="center"/>
              <w:rPr>
                <w:rFonts w:ascii="GHEA Grapalat" w:hAnsi="GHEA Grapalat"/>
              </w:rPr>
            </w:pPr>
            <w:r w:rsidRPr="004021AA">
              <w:rPr>
                <w:rFonts w:ascii="GHEA Grapalat" w:hAnsi="GHEA Grapalat"/>
              </w:rPr>
              <w:t>7118-ից</w:t>
            </w:r>
          </w:p>
          <w:p w14:paraId="548864CB"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97-րդ խմբից</w:t>
            </w:r>
          </w:p>
        </w:tc>
      </w:tr>
      <w:tr w:rsidR="003C06A6" w:rsidRPr="004021AA" w14:paraId="020114F9" w14:textId="77777777" w:rsidTr="00864452">
        <w:trPr>
          <w:jc w:val="center"/>
        </w:trPr>
        <w:tc>
          <w:tcPr>
            <w:tcW w:w="11900" w:type="dxa"/>
            <w:shd w:val="clear" w:color="auto" w:fill="FFFFFF"/>
          </w:tcPr>
          <w:p w14:paraId="15BE61BE" w14:textId="77777777" w:rsidR="003C06A6" w:rsidRPr="004021AA" w:rsidRDefault="003C06A6" w:rsidP="00864452">
            <w:pPr>
              <w:spacing w:after="120"/>
              <w:ind w:right="108"/>
              <w:rPr>
                <w:rFonts w:ascii="GHEA Grapalat" w:eastAsia="Times New Roman" w:hAnsi="GHEA Grapalat" w:cs="Times New Roman"/>
              </w:rPr>
            </w:pPr>
            <w:r w:rsidRPr="004021AA">
              <w:rPr>
                <w:rFonts w:ascii="GHEA Grapalat" w:hAnsi="GHEA Grapalat"/>
              </w:rPr>
              <w:t>6. Ֆալերիստիկայի առարկաներ՝ շքանշաններ, մեդալներ, նշաններ, ժետոններ եւ այլն, արտադրված 100 եւ ավելի տարի առաջ (բացառությամբ Եվրասիական տնտեսական միության անդամ պետությունների պետական պարգեւների)</w:t>
            </w:r>
          </w:p>
        </w:tc>
        <w:tc>
          <w:tcPr>
            <w:tcW w:w="2627" w:type="dxa"/>
            <w:shd w:val="clear" w:color="auto" w:fill="FFFFFF"/>
            <w:vAlign w:val="center"/>
          </w:tcPr>
          <w:p w14:paraId="43B86514" w14:textId="77777777" w:rsidR="003C06A6" w:rsidRPr="004021AA" w:rsidRDefault="003C06A6" w:rsidP="00864452">
            <w:pPr>
              <w:spacing w:after="120"/>
              <w:jc w:val="center"/>
              <w:rPr>
                <w:rFonts w:ascii="GHEA Grapalat" w:hAnsi="GHEA Grapalat"/>
              </w:rPr>
            </w:pPr>
            <w:r w:rsidRPr="004021AA">
              <w:rPr>
                <w:rFonts w:ascii="GHEA Grapalat" w:hAnsi="GHEA Grapalat"/>
              </w:rPr>
              <w:t>7113-ից</w:t>
            </w:r>
          </w:p>
          <w:p w14:paraId="140A8CCE" w14:textId="77777777" w:rsidR="003C06A6" w:rsidRPr="004021AA" w:rsidRDefault="003C06A6" w:rsidP="00864452">
            <w:pPr>
              <w:spacing w:after="120"/>
              <w:jc w:val="center"/>
              <w:rPr>
                <w:rFonts w:ascii="GHEA Grapalat" w:hAnsi="GHEA Grapalat"/>
              </w:rPr>
            </w:pPr>
            <w:r w:rsidRPr="004021AA">
              <w:rPr>
                <w:rFonts w:ascii="GHEA Grapalat" w:hAnsi="GHEA Grapalat"/>
              </w:rPr>
              <w:t>7114-ից</w:t>
            </w:r>
          </w:p>
          <w:p w14:paraId="73C87AD2" w14:textId="77777777" w:rsidR="003C06A6" w:rsidRPr="004021AA" w:rsidRDefault="003C06A6" w:rsidP="00864452">
            <w:pPr>
              <w:spacing w:after="120"/>
              <w:jc w:val="center"/>
              <w:rPr>
                <w:rFonts w:ascii="GHEA Grapalat" w:hAnsi="GHEA Grapalat"/>
              </w:rPr>
            </w:pPr>
            <w:r w:rsidRPr="004021AA">
              <w:rPr>
                <w:rFonts w:ascii="GHEA Grapalat" w:hAnsi="GHEA Grapalat"/>
              </w:rPr>
              <w:t>7117-ից</w:t>
            </w:r>
          </w:p>
          <w:p w14:paraId="6D1CCF22" w14:textId="77777777" w:rsidR="003C06A6" w:rsidRPr="004021AA" w:rsidRDefault="003C06A6" w:rsidP="00864452">
            <w:pPr>
              <w:spacing w:after="120"/>
              <w:jc w:val="center"/>
              <w:rPr>
                <w:rFonts w:ascii="GHEA Grapalat" w:hAnsi="GHEA Grapalat"/>
              </w:rPr>
            </w:pPr>
            <w:r w:rsidRPr="004021AA">
              <w:rPr>
                <w:rFonts w:ascii="GHEA Grapalat" w:hAnsi="GHEA Grapalat"/>
              </w:rPr>
              <w:t>8306-ից</w:t>
            </w:r>
          </w:p>
          <w:p w14:paraId="05434D82"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97-րդ խմբից</w:t>
            </w:r>
          </w:p>
        </w:tc>
      </w:tr>
      <w:tr w:rsidR="003C06A6" w:rsidRPr="004021AA" w14:paraId="751F4AB2" w14:textId="77777777" w:rsidTr="00864452">
        <w:trPr>
          <w:jc w:val="center"/>
        </w:trPr>
        <w:tc>
          <w:tcPr>
            <w:tcW w:w="11900" w:type="dxa"/>
            <w:shd w:val="clear" w:color="auto" w:fill="FFFFFF"/>
            <w:vAlign w:val="center"/>
          </w:tcPr>
          <w:p w14:paraId="7E8E5664" w14:textId="77777777" w:rsidR="003C06A6" w:rsidRPr="004021AA" w:rsidRDefault="003C06A6" w:rsidP="00864452">
            <w:pPr>
              <w:spacing w:after="120"/>
              <w:ind w:right="108"/>
              <w:rPr>
                <w:rFonts w:ascii="GHEA Grapalat" w:eastAsia="Times New Roman" w:hAnsi="GHEA Grapalat" w:cs="Times New Roman"/>
              </w:rPr>
            </w:pPr>
            <w:r w:rsidRPr="004021AA">
              <w:rPr>
                <w:rFonts w:ascii="GHEA Grapalat" w:hAnsi="GHEA Grapalat"/>
              </w:rPr>
              <w:t>7. Եզակի եւ հազվագյուտ երաժշտական գործիքներ եւ աղեղնավոր գործիքներ՝ անկախ դրանց արտադրման ժամկետից (բացառությամբ գործարանային (մանուֆակտուրային) արտադրության երաժշտական գործիքների)</w:t>
            </w:r>
          </w:p>
        </w:tc>
        <w:tc>
          <w:tcPr>
            <w:tcW w:w="2627" w:type="dxa"/>
            <w:shd w:val="clear" w:color="auto" w:fill="FFFFFF"/>
            <w:vAlign w:val="center"/>
          </w:tcPr>
          <w:p w14:paraId="3595348A" w14:textId="77777777" w:rsidR="003C06A6" w:rsidRPr="004021AA" w:rsidRDefault="003C06A6" w:rsidP="00864452">
            <w:pPr>
              <w:spacing w:after="120"/>
              <w:jc w:val="center"/>
              <w:rPr>
                <w:rFonts w:ascii="GHEA Grapalat" w:hAnsi="GHEA Grapalat"/>
              </w:rPr>
            </w:pPr>
            <w:r w:rsidRPr="004021AA">
              <w:rPr>
                <w:rFonts w:ascii="GHEA Grapalat" w:hAnsi="GHEA Grapalat"/>
              </w:rPr>
              <w:t>92-րդ խմբից</w:t>
            </w:r>
          </w:p>
          <w:p w14:paraId="380D666E"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97-րդ խմբից</w:t>
            </w:r>
          </w:p>
        </w:tc>
      </w:tr>
      <w:tr w:rsidR="003C06A6" w:rsidRPr="004021AA" w14:paraId="32DF428D" w14:textId="77777777" w:rsidTr="00864452">
        <w:trPr>
          <w:jc w:val="center"/>
        </w:trPr>
        <w:tc>
          <w:tcPr>
            <w:tcW w:w="11900" w:type="dxa"/>
            <w:shd w:val="clear" w:color="auto" w:fill="FFFFFF"/>
            <w:vAlign w:val="center"/>
          </w:tcPr>
          <w:p w14:paraId="4C818C78" w14:textId="77777777" w:rsidR="003C06A6" w:rsidRPr="004021AA" w:rsidRDefault="003C06A6" w:rsidP="00864452">
            <w:pPr>
              <w:spacing w:after="120"/>
              <w:ind w:right="108"/>
              <w:rPr>
                <w:rFonts w:ascii="GHEA Grapalat" w:eastAsia="Times New Roman" w:hAnsi="GHEA Grapalat" w:cs="Times New Roman"/>
              </w:rPr>
            </w:pPr>
            <w:r w:rsidRPr="004021AA">
              <w:rPr>
                <w:rFonts w:ascii="GHEA Grapalat" w:hAnsi="GHEA Grapalat"/>
              </w:rPr>
              <w:t>8. Փոստային վճարման նշաններ (փոստային նամականիշներ եւ բլոկներ), դրոշմավորված ծրարներ, հարկային եւ նույնանման դրոշմանիշներ՝ ավելի քան 100 եւ ավելի տարի առաջ ստեղծված (բացառությամբ փոստային բացիկների եւ բաց նամակների՝ անկախ դրանց ստեղծման ժամանակից)</w:t>
            </w:r>
          </w:p>
        </w:tc>
        <w:tc>
          <w:tcPr>
            <w:tcW w:w="2627" w:type="dxa"/>
            <w:shd w:val="clear" w:color="auto" w:fill="FFFFFF"/>
          </w:tcPr>
          <w:p w14:paraId="20F6B089"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97-րդ խմբից</w:t>
            </w:r>
          </w:p>
        </w:tc>
      </w:tr>
      <w:tr w:rsidR="003C06A6" w:rsidRPr="004021AA" w14:paraId="48F4BAE4" w14:textId="77777777" w:rsidTr="00864452">
        <w:trPr>
          <w:jc w:val="center"/>
        </w:trPr>
        <w:tc>
          <w:tcPr>
            <w:tcW w:w="11900" w:type="dxa"/>
            <w:shd w:val="clear" w:color="auto" w:fill="FFFFFF"/>
            <w:vAlign w:val="bottom"/>
          </w:tcPr>
          <w:p w14:paraId="3A08D957" w14:textId="77777777" w:rsidR="003C06A6" w:rsidRPr="004021AA" w:rsidRDefault="003C06A6" w:rsidP="00864452">
            <w:pPr>
              <w:spacing w:after="120"/>
              <w:ind w:right="108"/>
              <w:rPr>
                <w:rFonts w:ascii="GHEA Grapalat" w:eastAsia="Times New Roman" w:hAnsi="GHEA Grapalat" w:cs="Times New Roman"/>
              </w:rPr>
            </w:pPr>
            <w:r w:rsidRPr="004021AA">
              <w:rPr>
                <w:rFonts w:ascii="GHEA Grapalat" w:hAnsi="GHEA Grapalat"/>
              </w:rPr>
              <w:t xml:space="preserve">9. Հազվագյուտ հավաքածուներ եւ նմուշներ՝ գիտության այնպիսի ճյուղերի համար հետաքրքրություն ներկայացնող առարկաներ, ինչպիսիք են կենսաբանությունը (անատոմիա, բուսաբանություն, կենդանաբանություն, հնէաբանություն), հանքաբանությունը, մետեորիտաբանությունը՝ անկախ </w:t>
            </w:r>
            <w:r w:rsidRPr="004021AA">
              <w:rPr>
                <w:rFonts w:ascii="GHEA Grapalat" w:hAnsi="GHEA Grapalat"/>
              </w:rPr>
              <w:lastRenderedPageBreak/>
              <w:t>առաջացման կամ ստեղծման ժամանակից</w:t>
            </w:r>
          </w:p>
        </w:tc>
        <w:tc>
          <w:tcPr>
            <w:tcW w:w="2627" w:type="dxa"/>
            <w:shd w:val="clear" w:color="auto" w:fill="FFFFFF"/>
          </w:tcPr>
          <w:p w14:paraId="0086A857"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lastRenderedPageBreak/>
              <w:t>9705 00 000 0-ից</w:t>
            </w:r>
          </w:p>
        </w:tc>
      </w:tr>
      <w:tr w:rsidR="003C06A6" w:rsidRPr="004021AA" w14:paraId="2A69ADCC" w14:textId="77777777" w:rsidTr="00864452">
        <w:trPr>
          <w:jc w:val="center"/>
        </w:trPr>
        <w:tc>
          <w:tcPr>
            <w:tcW w:w="11900" w:type="dxa"/>
            <w:shd w:val="clear" w:color="auto" w:fill="FFFFFF"/>
            <w:vAlign w:val="bottom"/>
          </w:tcPr>
          <w:p w14:paraId="6FB299E3" w14:textId="77777777" w:rsidR="003C06A6" w:rsidRPr="004021AA" w:rsidRDefault="003C06A6" w:rsidP="00864452">
            <w:pPr>
              <w:spacing w:after="120"/>
              <w:ind w:right="108"/>
              <w:rPr>
                <w:rFonts w:ascii="GHEA Grapalat" w:eastAsia="Times New Roman" w:hAnsi="GHEA Grapalat" w:cs="Times New Roman"/>
              </w:rPr>
            </w:pPr>
            <w:r w:rsidRPr="004021AA">
              <w:rPr>
                <w:rFonts w:ascii="GHEA Grapalat" w:hAnsi="GHEA Grapalat"/>
              </w:rPr>
              <w:t>10. Եվրասիական տնտեսական միության անդամ պետությունների մաքսային տարածք ավելի վաղ ներմուծված մշակութային արժեքներ, որոնք տարիքը 100 տարուց ավելի է</w:t>
            </w:r>
          </w:p>
        </w:tc>
        <w:tc>
          <w:tcPr>
            <w:tcW w:w="2627" w:type="dxa"/>
            <w:shd w:val="clear" w:color="auto" w:fill="FFFFFF"/>
            <w:vAlign w:val="center"/>
          </w:tcPr>
          <w:p w14:paraId="31C695B2"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97-րդ խմբից</w:t>
            </w:r>
          </w:p>
        </w:tc>
      </w:tr>
      <w:tr w:rsidR="003C06A6" w:rsidRPr="004021AA" w14:paraId="146AB793" w14:textId="77777777" w:rsidTr="00864452">
        <w:trPr>
          <w:jc w:val="center"/>
        </w:trPr>
        <w:tc>
          <w:tcPr>
            <w:tcW w:w="11900" w:type="dxa"/>
            <w:shd w:val="clear" w:color="auto" w:fill="FFFFFF"/>
          </w:tcPr>
          <w:p w14:paraId="333D46AC" w14:textId="77777777" w:rsidR="003C06A6" w:rsidRPr="004021AA" w:rsidRDefault="003C06A6" w:rsidP="00864452">
            <w:pPr>
              <w:spacing w:after="120"/>
              <w:ind w:right="108"/>
              <w:rPr>
                <w:rFonts w:ascii="GHEA Grapalat" w:eastAsia="Times New Roman" w:hAnsi="GHEA Grapalat" w:cs="Times New Roman"/>
              </w:rPr>
            </w:pPr>
            <w:r w:rsidRPr="004021AA">
              <w:rPr>
                <w:rFonts w:ascii="GHEA Grapalat" w:hAnsi="GHEA Grapalat"/>
              </w:rPr>
              <w:t>11. Ձեռագրեր, փաստաթղթային հուշարձաններ, արխիվային փաստաթղթեր՝ 50 տարի եւ ավելի առաջ ստեղծված</w:t>
            </w:r>
          </w:p>
        </w:tc>
        <w:tc>
          <w:tcPr>
            <w:tcW w:w="2627" w:type="dxa"/>
            <w:shd w:val="clear" w:color="auto" w:fill="FFFFFF"/>
          </w:tcPr>
          <w:p w14:paraId="50CD0CF9" w14:textId="77777777" w:rsidR="003C06A6" w:rsidRPr="004021AA" w:rsidRDefault="003C06A6" w:rsidP="00864452">
            <w:pPr>
              <w:spacing w:after="120"/>
              <w:jc w:val="center"/>
              <w:rPr>
                <w:rFonts w:ascii="GHEA Grapalat" w:hAnsi="GHEA Grapalat"/>
              </w:rPr>
            </w:pPr>
            <w:r w:rsidRPr="004021AA">
              <w:rPr>
                <w:rFonts w:ascii="GHEA Grapalat" w:hAnsi="GHEA Grapalat"/>
              </w:rPr>
              <w:t>37-րդ խմբից</w:t>
            </w:r>
          </w:p>
          <w:p w14:paraId="65779A26" w14:textId="77777777" w:rsidR="003C06A6" w:rsidRPr="004021AA" w:rsidRDefault="003C06A6" w:rsidP="00864452">
            <w:pPr>
              <w:spacing w:after="120"/>
              <w:jc w:val="center"/>
              <w:rPr>
                <w:rFonts w:ascii="GHEA Grapalat" w:hAnsi="GHEA Grapalat"/>
              </w:rPr>
            </w:pPr>
            <w:r w:rsidRPr="004021AA">
              <w:rPr>
                <w:rFonts w:ascii="GHEA Grapalat" w:hAnsi="GHEA Grapalat"/>
              </w:rPr>
              <w:t>49-րդ խմբից</w:t>
            </w:r>
          </w:p>
          <w:p w14:paraId="3861A103"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97-րդ խմբից</w:t>
            </w:r>
          </w:p>
        </w:tc>
      </w:tr>
    </w:tbl>
    <w:p w14:paraId="5D1140D1" w14:textId="77777777" w:rsidR="003C06A6" w:rsidRPr="004021AA" w:rsidRDefault="003C06A6" w:rsidP="003C06A6">
      <w:pPr>
        <w:spacing w:after="160" w:line="360" w:lineRule="auto"/>
        <w:rPr>
          <w:rFonts w:ascii="GHEA Grapalat" w:hAnsi="GHEA Grapalat"/>
        </w:rPr>
      </w:pPr>
    </w:p>
    <w:tbl>
      <w:tblPr>
        <w:tblOverlap w:val="never"/>
        <w:tblW w:w="12963" w:type="dxa"/>
        <w:jc w:val="center"/>
        <w:tblLayout w:type="fixed"/>
        <w:tblCellMar>
          <w:left w:w="10" w:type="dxa"/>
          <w:right w:w="10" w:type="dxa"/>
        </w:tblCellMar>
        <w:tblLook w:val="0000" w:firstRow="0" w:lastRow="0" w:firstColumn="0" w:lastColumn="0" w:noHBand="0" w:noVBand="0"/>
      </w:tblPr>
      <w:tblGrid>
        <w:gridCol w:w="3891"/>
        <w:gridCol w:w="9072"/>
      </w:tblGrid>
      <w:tr w:rsidR="003C06A6" w:rsidRPr="004021AA" w14:paraId="6F93CEAC" w14:textId="77777777" w:rsidTr="009A5108">
        <w:trPr>
          <w:jc w:val="center"/>
        </w:trPr>
        <w:tc>
          <w:tcPr>
            <w:tcW w:w="3891" w:type="dxa"/>
            <w:shd w:val="clear" w:color="auto" w:fill="FFFFFF"/>
          </w:tcPr>
          <w:p w14:paraId="79F07786" w14:textId="77777777" w:rsidR="003C06A6" w:rsidRPr="004021AA" w:rsidRDefault="003C06A6" w:rsidP="00864452">
            <w:pPr>
              <w:spacing w:after="160" w:line="360" w:lineRule="auto"/>
              <w:rPr>
                <w:rFonts w:ascii="GHEA Grapalat" w:hAnsi="GHEA Grapalat"/>
              </w:rPr>
            </w:pPr>
            <w:r w:rsidRPr="004021AA">
              <w:rPr>
                <w:rFonts w:ascii="GHEA Grapalat" w:hAnsi="GHEA Grapalat"/>
              </w:rPr>
              <w:t>Բաժնի ծանոթագրություններ՝</w:t>
            </w:r>
          </w:p>
        </w:tc>
        <w:tc>
          <w:tcPr>
            <w:tcW w:w="9072" w:type="dxa"/>
            <w:shd w:val="clear" w:color="auto" w:fill="FFFFFF"/>
          </w:tcPr>
          <w:p w14:paraId="19265B93" w14:textId="77777777" w:rsidR="003C06A6" w:rsidRPr="004021AA" w:rsidRDefault="003C06A6" w:rsidP="009A5108">
            <w:pPr>
              <w:spacing w:after="160" w:line="360" w:lineRule="auto"/>
              <w:ind w:right="148"/>
              <w:jc w:val="both"/>
              <w:rPr>
                <w:rFonts w:ascii="GHEA Grapalat" w:hAnsi="GHEA Grapalat"/>
              </w:rPr>
            </w:pPr>
            <w:r w:rsidRPr="004021AA">
              <w:rPr>
                <w:rFonts w:ascii="GHEA Grapalat" w:hAnsi="GHEA Grapalat"/>
              </w:rPr>
              <w:t>Սույն բաժնի նպատակներով անհրաժեշտ է ղեկավարվել ինչպես ԵԱՏՄ ԱՏԳ ԱԱ ծածկագրով, այնպես էլ ապրանքի անվանմամբ։</w:t>
            </w:r>
          </w:p>
        </w:tc>
      </w:tr>
    </w:tbl>
    <w:p w14:paraId="146C8623" w14:textId="77777777" w:rsidR="003C06A6" w:rsidRPr="004021AA" w:rsidRDefault="003C06A6" w:rsidP="003C06A6">
      <w:pPr>
        <w:spacing w:after="160" w:line="360" w:lineRule="auto"/>
        <w:rPr>
          <w:rFonts w:ascii="GHEA Grapalat" w:hAnsi="GHEA Grapalat"/>
        </w:rPr>
      </w:pPr>
    </w:p>
    <w:p w14:paraId="2262A4B0" w14:textId="77777777" w:rsidR="003C06A6" w:rsidRPr="004021AA" w:rsidRDefault="003C06A6" w:rsidP="003C06A6">
      <w:pPr>
        <w:widowControl/>
        <w:spacing w:after="200" w:line="276" w:lineRule="auto"/>
        <w:rPr>
          <w:rFonts w:ascii="GHEA Grapalat" w:hAnsi="GHEA Grapalat"/>
        </w:rPr>
      </w:pPr>
      <w:r w:rsidRPr="004021AA">
        <w:rPr>
          <w:rFonts w:ascii="GHEA Grapalat" w:hAnsi="GHEA Grapalat"/>
        </w:rPr>
        <w:br w:type="page"/>
      </w:r>
    </w:p>
    <w:p w14:paraId="3D54C1B7" w14:textId="77777777" w:rsidR="003C06A6" w:rsidRPr="004021AA" w:rsidRDefault="003C06A6" w:rsidP="003C06A6">
      <w:pPr>
        <w:keepNext/>
        <w:keepLines/>
        <w:spacing w:after="160" w:line="360" w:lineRule="auto"/>
        <w:ind w:right="1530"/>
        <w:jc w:val="center"/>
        <w:outlineLvl w:val="0"/>
        <w:rPr>
          <w:rFonts w:ascii="GHEA Grapalat" w:hAnsi="GHEA Grapalat"/>
        </w:rPr>
      </w:pPr>
      <w:r w:rsidRPr="004021AA">
        <w:rPr>
          <w:rFonts w:ascii="GHEA Grapalat" w:hAnsi="GHEA Grapalat"/>
        </w:rPr>
        <w:lastRenderedPageBreak/>
        <w:t>2.21. Մարդու օրգաններ ու հյուսվածքներ, արյուն եւ դրա բաղադրիչները, մարդու կենսաբանական նյութերի նմուշներ</w:t>
      </w:r>
    </w:p>
    <w:p w14:paraId="779851C9" w14:textId="77777777" w:rsidR="003C06A6" w:rsidRPr="004021AA" w:rsidRDefault="003C06A6" w:rsidP="003C06A6">
      <w:pPr>
        <w:keepNext/>
        <w:keepLines/>
        <w:spacing w:after="160" w:line="360" w:lineRule="auto"/>
        <w:jc w:val="both"/>
        <w:outlineLvl w:val="0"/>
        <w:rPr>
          <w:rFonts w:ascii="GHEA Grapalat" w:hAnsi="GHEA Grapalat"/>
        </w:rPr>
      </w:pPr>
    </w:p>
    <w:tbl>
      <w:tblPr>
        <w:tblOverlap w:val="never"/>
        <w:tblW w:w="14609" w:type="dxa"/>
        <w:jc w:val="center"/>
        <w:tblLayout w:type="fixed"/>
        <w:tblCellMar>
          <w:left w:w="10" w:type="dxa"/>
          <w:right w:w="10" w:type="dxa"/>
        </w:tblCellMar>
        <w:tblLook w:val="0000" w:firstRow="0" w:lastRow="0" w:firstColumn="0" w:lastColumn="0" w:noHBand="0" w:noVBand="0"/>
      </w:tblPr>
      <w:tblGrid>
        <w:gridCol w:w="11917"/>
        <w:gridCol w:w="2692"/>
      </w:tblGrid>
      <w:tr w:rsidR="003C06A6" w:rsidRPr="004021AA" w14:paraId="6A93ECC1" w14:textId="77777777" w:rsidTr="00864452">
        <w:trPr>
          <w:tblHeader/>
          <w:jc w:val="center"/>
        </w:trPr>
        <w:tc>
          <w:tcPr>
            <w:tcW w:w="11917" w:type="dxa"/>
            <w:tcBorders>
              <w:top w:val="single" w:sz="4" w:space="0" w:color="auto"/>
              <w:left w:val="single" w:sz="4" w:space="0" w:color="auto"/>
            </w:tcBorders>
            <w:shd w:val="clear" w:color="auto" w:fill="FFFFFF"/>
            <w:vAlign w:val="center"/>
          </w:tcPr>
          <w:p w14:paraId="298670BA" w14:textId="77777777" w:rsidR="003C06A6" w:rsidRPr="004021AA" w:rsidRDefault="003C06A6" w:rsidP="00864452">
            <w:pPr>
              <w:spacing w:after="120"/>
              <w:ind w:right="101"/>
              <w:jc w:val="center"/>
              <w:rPr>
                <w:rFonts w:ascii="GHEA Grapalat" w:eastAsia="Times New Roman" w:hAnsi="GHEA Grapalat" w:cs="Times New Roman"/>
              </w:rPr>
            </w:pPr>
            <w:r w:rsidRPr="004021AA">
              <w:rPr>
                <w:rFonts w:ascii="GHEA Grapalat" w:hAnsi="GHEA Grapalat"/>
              </w:rPr>
              <w:t>Ապրանքի անվանումը</w:t>
            </w:r>
          </w:p>
        </w:tc>
        <w:tc>
          <w:tcPr>
            <w:tcW w:w="2692" w:type="dxa"/>
            <w:tcBorders>
              <w:top w:val="single" w:sz="4" w:space="0" w:color="auto"/>
              <w:left w:val="single" w:sz="4" w:space="0" w:color="auto"/>
              <w:right w:val="single" w:sz="4" w:space="0" w:color="auto"/>
            </w:tcBorders>
            <w:shd w:val="clear" w:color="auto" w:fill="FFFFFF"/>
            <w:vAlign w:val="center"/>
          </w:tcPr>
          <w:p w14:paraId="259F47D8"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 xml:space="preserve">ԵԱՏՄ ԱՏԳ ԱԱ </w:t>
            </w:r>
            <w:r w:rsidRPr="004021AA">
              <w:rPr>
                <w:rFonts w:ascii="GHEA Grapalat" w:hAnsi="GHEA Grapalat"/>
              </w:rPr>
              <w:br/>
              <w:t>ծածկագիր</w:t>
            </w:r>
          </w:p>
        </w:tc>
      </w:tr>
      <w:tr w:rsidR="003C06A6" w:rsidRPr="004021AA" w14:paraId="1B09B71D" w14:textId="77777777" w:rsidTr="00864452">
        <w:trPr>
          <w:jc w:val="center"/>
        </w:trPr>
        <w:tc>
          <w:tcPr>
            <w:tcW w:w="11917" w:type="dxa"/>
            <w:tcBorders>
              <w:top w:val="single" w:sz="4" w:space="0" w:color="auto"/>
            </w:tcBorders>
            <w:shd w:val="clear" w:color="auto" w:fill="FFFFFF"/>
            <w:vAlign w:val="center"/>
          </w:tcPr>
          <w:p w14:paraId="47EE864C" w14:textId="77777777" w:rsidR="003C06A6" w:rsidRPr="004021AA" w:rsidRDefault="003C06A6" w:rsidP="00864452">
            <w:pPr>
              <w:spacing w:after="120"/>
              <w:ind w:right="101"/>
              <w:rPr>
                <w:rFonts w:ascii="GHEA Grapalat" w:eastAsia="Times New Roman" w:hAnsi="GHEA Grapalat" w:cs="Times New Roman"/>
              </w:rPr>
            </w:pPr>
            <w:r w:rsidRPr="004021AA">
              <w:rPr>
                <w:rFonts w:ascii="GHEA Grapalat" w:hAnsi="GHEA Grapalat"/>
              </w:rPr>
              <w:t>1. Այլածին հյուսվածքներ (ենթաստամոքսային գեղձ, վահանաձեւ գեղձ, հարվահանաձեւ գեղձ, հիպոֆիզ (մակուղեղ) եւ այլ էնդոկրին հյուսվածքներ)</w:t>
            </w:r>
          </w:p>
        </w:tc>
        <w:tc>
          <w:tcPr>
            <w:tcW w:w="2692" w:type="dxa"/>
            <w:tcBorders>
              <w:top w:val="single" w:sz="4" w:space="0" w:color="auto"/>
            </w:tcBorders>
            <w:shd w:val="clear" w:color="auto" w:fill="FFFFFF"/>
            <w:vAlign w:val="center"/>
          </w:tcPr>
          <w:p w14:paraId="24A2F7D0"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3001 90 200 0–ից</w:t>
            </w:r>
          </w:p>
        </w:tc>
      </w:tr>
      <w:tr w:rsidR="003C06A6" w:rsidRPr="004021AA" w14:paraId="4B9C9C78" w14:textId="77777777" w:rsidTr="00864452">
        <w:trPr>
          <w:jc w:val="center"/>
        </w:trPr>
        <w:tc>
          <w:tcPr>
            <w:tcW w:w="11917" w:type="dxa"/>
            <w:shd w:val="clear" w:color="auto" w:fill="FFFFFF"/>
            <w:vAlign w:val="bottom"/>
          </w:tcPr>
          <w:p w14:paraId="5EC29120" w14:textId="77777777" w:rsidR="003C06A6" w:rsidRPr="004021AA" w:rsidRDefault="003C06A6" w:rsidP="00864452">
            <w:pPr>
              <w:spacing w:after="120"/>
              <w:ind w:right="101"/>
              <w:rPr>
                <w:rFonts w:ascii="GHEA Grapalat" w:eastAsia="Times New Roman" w:hAnsi="GHEA Grapalat" w:cs="Times New Roman"/>
              </w:rPr>
            </w:pPr>
            <w:r w:rsidRPr="004021AA">
              <w:rPr>
                <w:rFonts w:ascii="GHEA Grapalat" w:hAnsi="GHEA Grapalat"/>
              </w:rPr>
              <w:t>2. Հեմատոպոետիկ (արյունաստեղծ) ցողունային բջիջներ</w:t>
            </w:r>
          </w:p>
        </w:tc>
        <w:tc>
          <w:tcPr>
            <w:tcW w:w="2692" w:type="dxa"/>
            <w:shd w:val="clear" w:color="auto" w:fill="FFFFFF"/>
            <w:vAlign w:val="bottom"/>
          </w:tcPr>
          <w:p w14:paraId="69465E4D"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3001 90 200 0–ից</w:t>
            </w:r>
          </w:p>
        </w:tc>
      </w:tr>
      <w:tr w:rsidR="003C06A6" w:rsidRPr="004021AA" w14:paraId="27906F27" w14:textId="77777777" w:rsidTr="00864452">
        <w:trPr>
          <w:jc w:val="center"/>
        </w:trPr>
        <w:tc>
          <w:tcPr>
            <w:tcW w:w="11917" w:type="dxa"/>
            <w:shd w:val="clear" w:color="auto" w:fill="FFFFFF"/>
            <w:vAlign w:val="bottom"/>
          </w:tcPr>
          <w:p w14:paraId="522B8208" w14:textId="77777777" w:rsidR="003C06A6" w:rsidRPr="004021AA" w:rsidRDefault="003C06A6" w:rsidP="00864452">
            <w:pPr>
              <w:spacing w:after="120"/>
              <w:ind w:right="101"/>
              <w:rPr>
                <w:rFonts w:ascii="GHEA Grapalat" w:eastAsia="Times New Roman" w:hAnsi="GHEA Grapalat" w:cs="Times New Roman"/>
              </w:rPr>
            </w:pPr>
            <w:r w:rsidRPr="004021AA">
              <w:rPr>
                <w:rFonts w:ascii="GHEA Grapalat" w:hAnsi="GHEA Grapalat"/>
              </w:rPr>
              <w:t>3. Բյուրեղիկի պատիճ</w:t>
            </w:r>
          </w:p>
        </w:tc>
        <w:tc>
          <w:tcPr>
            <w:tcW w:w="2692" w:type="dxa"/>
            <w:shd w:val="clear" w:color="auto" w:fill="FFFFFF"/>
            <w:vAlign w:val="bottom"/>
          </w:tcPr>
          <w:p w14:paraId="6A284FF6"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3001 90 200 0–ից</w:t>
            </w:r>
          </w:p>
        </w:tc>
      </w:tr>
      <w:tr w:rsidR="003C06A6" w:rsidRPr="004021AA" w14:paraId="4E546418" w14:textId="77777777" w:rsidTr="00864452">
        <w:trPr>
          <w:jc w:val="center"/>
        </w:trPr>
        <w:tc>
          <w:tcPr>
            <w:tcW w:w="11917" w:type="dxa"/>
            <w:shd w:val="clear" w:color="auto" w:fill="FFFFFF"/>
            <w:vAlign w:val="center"/>
          </w:tcPr>
          <w:p w14:paraId="6B04FC63" w14:textId="77777777" w:rsidR="003C06A6" w:rsidRPr="004021AA" w:rsidRDefault="003C06A6" w:rsidP="00864452">
            <w:pPr>
              <w:spacing w:after="120"/>
              <w:ind w:right="101"/>
              <w:rPr>
                <w:rFonts w:ascii="GHEA Grapalat" w:eastAsia="Times New Roman" w:hAnsi="GHEA Grapalat" w:cs="Times New Roman"/>
              </w:rPr>
            </w:pPr>
            <w:r w:rsidRPr="004021AA">
              <w:rPr>
                <w:rFonts w:ascii="GHEA Grapalat" w:hAnsi="GHEA Grapalat"/>
              </w:rPr>
              <w:t>4. Կաշի</w:t>
            </w:r>
          </w:p>
        </w:tc>
        <w:tc>
          <w:tcPr>
            <w:tcW w:w="2692" w:type="dxa"/>
            <w:shd w:val="clear" w:color="auto" w:fill="FFFFFF"/>
            <w:vAlign w:val="center"/>
          </w:tcPr>
          <w:p w14:paraId="39535E46"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3001 90 200 0–ից</w:t>
            </w:r>
          </w:p>
        </w:tc>
      </w:tr>
      <w:tr w:rsidR="003C06A6" w:rsidRPr="004021AA" w14:paraId="076751D2" w14:textId="77777777" w:rsidTr="00864452">
        <w:trPr>
          <w:jc w:val="center"/>
        </w:trPr>
        <w:tc>
          <w:tcPr>
            <w:tcW w:w="11917" w:type="dxa"/>
            <w:shd w:val="clear" w:color="auto" w:fill="FFFFFF"/>
            <w:vAlign w:val="center"/>
          </w:tcPr>
          <w:p w14:paraId="1690BD32" w14:textId="77777777" w:rsidR="003C06A6" w:rsidRPr="004021AA" w:rsidRDefault="003C06A6" w:rsidP="00864452">
            <w:pPr>
              <w:spacing w:after="120"/>
              <w:ind w:right="101"/>
              <w:rPr>
                <w:rFonts w:ascii="GHEA Grapalat" w:eastAsia="Times New Roman" w:hAnsi="GHEA Grapalat" w:cs="Times New Roman"/>
              </w:rPr>
            </w:pPr>
            <w:r w:rsidRPr="004021AA">
              <w:rPr>
                <w:rFonts w:ascii="GHEA Grapalat" w:hAnsi="GHEA Grapalat"/>
              </w:rPr>
              <w:t>5. Սիրտ-թոք համալիր</w:t>
            </w:r>
          </w:p>
        </w:tc>
        <w:tc>
          <w:tcPr>
            <w:tcW w:w="2692" w:type="dxa"/>
            <w:shd w:val="clear" w:color="auto" w:fill="FFFFFF"/>
            <w:vAlign w:val="center"/>
          </w:tcPr>
          <w:p w14:paraId="49B6DDC9"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3001 90 200 0–ից</w:t>
            </w:r>
          </w:p>
        </w:tc>
      </w:tr>
      <w:tr w:rsidR="003C06A6" w:rsidRPr="004021AA" w14:paraId="7D782015" w14:textId="77777777" w:rsidTr="00864452">
        <w:trPr>
          <w:jc w:val="center"/>
        </w:trPr>
        <w:tc>
          <w:tcPr>
            <w:tcW w:w="11917" w:type="dxa"/>
            <w:shd w:val="clear" w:color="auto" w:fill="FFFFFF"/>
          </w:tcPr>
          <w:p w14:paraId="21BAAB0D" w14:textId="77777777" w:rsidR="003C06A6" w:rsidRPr="004021AA" w:rsidRDefault="003C06A6" w:rsidP="00864452">
            <w:pPr>
              <w:spacing w:after="120"/>
              <w:ind w:right="101"/>
              <w:rPr>
                <w:rFonts w:ascii="GHEA Grapalat" w:eastAsia="Times New Roman" w:hAnsi="GHEA Grapalat" w:cs="Times New Roman"/>
              </w:rPr>
            </w:pPr>
            <w:r w:rsidRPr="004021AA">
              <w:rPr>
                <w:rFonts w:ascii="GHEA Grapalat" w:hAnsi="GHEA Grapalat"/>
              </w:rPr>
              <w:t>6. Շաղկապենի</w:t>
            </w:r>
          </w:p>
        </w:tc>
        <w:tc>
          <w:tcPr>
            <w:tcW w:w="2692" w:type="dxa"/>
            <w:shd w:val="clear" w:color="auto" w:fill="FFFFFF"/>
          </w:tcPr>
          <w:p w14:paraId="1140C953"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3001 90 200 0–ից</w:t>
            </w:r>
          </w:p>
        </w:tc>
      </w:tr>
      <w:tr w:rsidR="003C06A6" w:rsidRPr="004021AA" w14:paraId="39FB17A1" w14:textId="77777777" w:rsidTr="00864452">
        <w:trPr>
          <w:jc w:val="center"/>
        </w:trPr>
        <w:tc>
          <w:tcPr>
            <w:tcW w:w="11917" w:type="dxa"/>
            <w:shd w:val="clear" w:color="auto" w:fill="FFFFFF"/>
          </w:tcPr>
          <w:p w14:paraId="0473C8E8" w14:textId="77777777" w:rsidR="003C06A6" w:rsidRPr="004021AA" w:rsidRDefault="003C06A6" w:rsidP="00864452">
            <w:pPr>
              <w:spacing w:after="120"/>
              <w:ind w:right="101"/>
              <w:rPr>
                <w:rFonts w:ascii="GHEA Grapalat" w:eastAsia="Times New Roman" w:hAnsi="GHEA Grapalat" w:cs="Times New Roman"/>
              </w:rPr>
            </w:pPr>
            <w:r w:rsidRPr="004021AA">
              <w:rPr>
                <w:rFonts w:ascii="GHEA Grapalat" w:hAnsi="GHEA Grapalat"/>
              </w:rPr>
              <w:t>7. Ոսկրածուծ</w:t>
            </w:r>
          </w:p>
        </w:tc>
        <w:tc>
          <w:tcPr>
            <w:tcW w:w="2692" w:type="dxa"/>
            <w:shd w:val="clear" w:color="auto" w:fill="FFFFFF"/>
          </w:tcPr>
          <w:p w14:paraId="68EF28BF"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3001 90 200 0–ից</w:t>
            </w:r>
          </w:p>
        </w:tc>
      </w:tr>
      <w:tr w:rsidR="003C06A6" w:rsidRPr="004021AA" w14:paraId="7E7ED4B9" w14:textId="77777777" w:rsidTr="00864452">
        <w:trPr>
          <w:jc w:val="center"/>
        </w:trPr>
        <w:tc>
          <w:tcPr>
            <w:tcW w:w="11917" w:type="dxa"/>
            <w:shd w:val="clear" w:color="auto" w:fill="FFFFFF"/>
          </w:tcPr>
          <w:p w14:paraId="70C65912" w14:textId="77777777" w:rsidR="003C06A6" w:rsidRPr="004021AA" w:rsidRDefault="003C06A6" w:rsidP="00864452">
            <w:pPr>
              <w:spacing w:after="120"/>
              <w:ind w:right="101"/>
              <w:rPr>
                <w:rFonts w:ascii="GHEA Grapalat" w:eastAsia="Times New Roman" w:hAnsi="GHEA Grapalat" w:cs="Times New Roman"/>
              </w:rPr>
            </w:pPr>
            <w:r w:rsidRPr="004021AA">
              <w:rPr>
                <w:rFonts w:ascii="GHEA Grapalat" w:hAnsi="GHEA Grapalat"/>
              </w:rPr>
              <w:t>8. Մարդկային արյուն եւ դրա բաղադրիչները</w:t>
            </w:r>
          </w:p>
        </w:tc>
        <w:tc>
          <w:tcPr>
            <w:tcW w:w="2692" w:type="dxa"/>
            <w:shd w:val="clear" w:color="auto" w:fill="FFFFFF"/>
          </w:tcPr>
          <w:p w14:paraId="045402BA" w14:textId="77777777" w:rsidR="003C06A6" w:rsidRPr="004021AA" w:rsidRDefault="003C06A6" w:rsidP="00864452">
            <w:pPr>
              <w:spacing w:after="120"/>
              <w:jc w:val="center"/>
              <w:rPr>
                <w:rFonts w:ascii="GHEA Grapalat" w:hAnsi="GHEA Grapalat"/>
              </w:rPr>
            </w:pPr>
            <w:r w:rsidRPr="004021AA">
              <w:rPr>
                <w:rFonts w:ascii="GHEA Grapalat" w:hAnsi="GHEA Grapalat"/>
              </w:rPr>
              <w:t>3002 10 910 0–ից</w:t>
            </w:r>
          </w:p>
          <w:p w14:paraId="25F93E5D" w14:textId="77777777" w:rsidR="003C06A6" w:rsidRPr="004021AA" w:rsidRDefault="003C06A6" w:rsidP="00864452">
            <w:pPr>
              <w:spacing w:after="120"/>
              <w:jc w:val="center"/>
              <w:rPr>
                <w:rFonts w:ascii="GHEA Grapalat" w:hAnsi="GHEA Grapalat"/>
              </w:rPr>
            </w:pPr>
            <w:r w:rsidRPr="004021AA">
              <w:rPr>
                <w:rFonts w:ascii="GHEA Grapalat" w:hAnsi="GHEA Grapalat"/>
              </w:rPr>
              <w:t>3002 10 950-ից</w:t>
            </w:r>
          </w:p>
          <w:p w14:paraId="65DA3061"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3002 90 100 0–ից</w:t>
            </w:r>
          </w:p>
        </w:tc>
      </w:tr>
      <w:tr w:rsidR="003C06A6" w:rsidRPr="004021AA" w14:paraId="1599DF74" w14:textId="77777777" w:rsidTr="00864452">
        <w:trPr>
          <w:jc w:val="center"/>
        </w:trPr>
        <w:tc>
          <w:tcPr>
            <w:tcW w:w="11917" w:type="dxa"/>
            <w:shd w:val="clear" w:color="auto" w:fill="FFFFFF"/>
          </w:tcPr>
          <w:p w14:paraId="62B3B517" w14:textId="77777777" w:rsidR="003C06A6" w:rsidRPr="004021AA" w:rsidRDefault="003C06A6" w:rsidP="00864452">
            <w:pPr>
              <w:spacing w:after="120"/>
              <w:ind w:right="101"/>
              <w:rPr>
                <w:rFonts w:ascii="GHEA Grapalat" w:eastAsia="Times New Roman" w:hAnsi="GHEA Grapalat" w:cs="Times New Roman"/>
              </w:rPr>
            </w:pPr>
            <w:r w:rsidRPr="004021AA">
              <w:rPr>
                <w:rFonts w:ascii="GHEA Grapalat" w:hAnsi="GHEA Grapalat"/>
              </w:rPr>
              <w:t>9. Մուլտիվիսցերալ (բազմաընդերային) համալիրներ (լյարդ-երիկամ, լյարդ-երիկամ-մակերիկամներ-աղեստամոքսային ուղու հատված, երիկամ-ենթաստամոքսային գեղձ)</w:t>
            </w:r>
          </w:p>
        </w:tc>
        <w:tc>
          <w:tcPr>
            <w:tcW w:w="2692" w:type="dxa"/>
            <w:shd w:val="clear" w:color="auto" w:fill="FFFFFF"/>
          </w:tcPr>
          <w:p w14:paraId="2337252C"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3001 90 200 0–ից</w:t>
            </w:r>
          </w:p>
        </w:tc>
      </w:tr>
      <w:tr w:rsidR="003C06A6" w:rsidRPr="004021AA" w14:paraId="3EE26899" w14:textId="77777777" w:rsidTr="00864452">
        <w:trPr>
          <w:jc w:val="center"/>
        </w:trPr>
        <w:tc>
          <w:tcPr>
            <w:tcW w:w="11917" w:type="dxa"/>
            <w:shd w:val="clear" w:color="auto" w:fill="FFFFFF"/>
          </w:tcPr>
          <w:p w14:paraId="4B1E3025" w14:textId="77777777" w:rsidR="003C06A6" w:rsidRPr="004021AA" w:rsidRDefault="003C06A6" w:rsidP="00864452">
            <w:pPr>
              <w:spacing w:after="120"/>
              <w:ind w:right="101"/>
              <w:rPr>
                <w:rFonts w:ascii="GHEA Grapalat" w:eastAsia="Times New Roman" w:hAnsi="GHEA Grapalat" w:cs="Times New Roman"/>
              </w:rPr>
            </w:pPr>
            <w:r w:rsidRPr="004021AA">
              <w:rPr>
                <w:rFonts w:ascii="GHEA Grapalat" w:hAnsi="GHEA Grapalat"/>
              </w:rPr>
              <w:t>10. Լյարդ եւ դրա մասերը</w:t>
            </w:r>
          </w:p>
        </w:tc>
        <w:tc>
          <w:tcPr>
            <w:tcW w:w="2692" w:type="dxa"/>
            <w:shd w:val="clear" w:color="auto" w:fill="FFFFFF"/>
          </w:tcPr>
          <w:p w14:paraId="6029CE76"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3001 90 200 0–ից</w:t>
            </w:r>
          </w:p>
        </w:tc>
      </w:tr>
      <w:tr w:rsidR="003C06A6" w:rsidRPr="004021AA" w14:paraId="291ED7E7" w14:textId="77777777" w:rsidTr="00864452">
        <w:trPr>
          <w:jc w:val="center"/>
        </w:trPr>
        <w:tc>
          <w:tcPr>
            <w:tcW w:w="11917" w:type="dxa"/>
            <w:shd w:val="clear" w:color="auto" w:fill="FFFFFF"/>
            <w:vAlign w:val="bottom"/>
          </w:tcPr>
          <w:p w14:paraId="0ED3865C" w14:textId="77777777" w:rsidR="003C06A6" w:rsidRPr="004021AA" w:rsidRDefault="003C06A6" w:rsidP="00864452">
            <w:pPr>
              <w:spacing w:after="120"/>
              <w:ind w:right="101"/>
              <w:rPr>
                <w:rFonts w:ascii="GHEA Grapalat" w:eastAsia="Times New Roman" w:hAnsi="GHEA Grapalat" w:cs="Times New Roman"/>
              </w:rPr>
            </w:pPr>
            <w:r w:rsidRPr="004021AA">
              <w:rPr>
                <w:rFonts w:ascii="GHEA Grapalat" w:hAnsi="GHEA Grapalat"/>
              </w:rPr>
              <w:t>11. Ենթաստամոքսային գեղձն առանձին կամ այլ օրգանների հետ միասին</w:t>
            </w:r>
          </w:p>
        </w:tc>
        <w:tc>
          <w:tcPr>
            <w:tcW w:w="2692" w:type="dxa"/>
            <w:shd w:val="clear" w:color="auto" w:fill="FFFFFF"/>
            <w:vAlign w:val="bottom"/>
          </w:tcPr>
          <w:p w14:paraId="63D6238E"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3001 90 200 0–ից</w:t>
            </w:r>
          </w:p>
        </w:tc>
      </w:tr>
      <w:tr w:rsidR="003C06A6" w:rsidRPr="004021AA" w14:paraId="239D6C50" w14:textId="77777777" w:rsidTr="00864452">
        <w:trPr>
          <w:jc w:val="center"/>
        </w:trPr>
        <w:tc>
          <w:tcPr>
            <w:tcW w:w="11917" w:type="dxa"/>
            <w:shd w:val="clear" w:color="auto" w:fill="FFFFFF"/>
            <w:vAlign w:val="center"/>
          </w:tcPr>
          <w:p w14:paraId="1F4D802D" w14:textId="77777777" w:rsidR="003C06A6" w:rsidRPr="004021AA" w:rsidRDefault="003C06A6" w:rsidP="00864452">
            <w:pPr>
              <w:spacing w:after="120"/>
              <w:ind w:right="101"/>
              <w:rPr>
                <w:rFonts w:ascii="GHEA Grapalat" w:eastAsia="Times New Roman" w:hAnsi="GHEA Grapalat" w:cs="Times New Roman"/>
              </w:rPr>
            </w:pPr>
            <w:r w:rsidRPr="004021AA">
              <w:rPr>
                <w:rFonts w:ascii="GHEA Grapalat" w:hAnsi="GHEA Grapalat"/>
              </w:rPr>
              <w:t>12. Երիկամներ</w:t>
            </w:r>
          </w:p>
        </w:tc>
        <w:tc>
          <w:tcPr>
            <w:tcW w:w="2692" w:type="dxa"/>
            <w:shd w:val="clear" w:color="auto" w:fill="FFFFFF"/>
            <w:vAlign w:val="center"/>
          </w:tcPr>
          <w:p w14:paraId="7B3B0E38"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3001 90 200 0–ից</w:t>
            </w:r>
          </w:p>
        </w:tc>
      </w:tr>
      <w:tr w:rsidR="003C06A6" w:rsidRPr="004021AA" w14:paraId="1D04E3B4" w14:textId="77777777" w:rsidTr="00864452">
        <w:trPr>
          <w:jc w:val="center"/>
        </w:trPr>
        <w:tc>
          <w:tcPr>
            <w:tcW w:w="11917" w:type="dxa"/>
            <w:shd w:val="clear" w:color="auto" w:fill="FFFFFF"/>
            <w:vAlign w:val="center"/>
          </w:tcPr>
          <w:p w14:paraId="6950F72D" w14:textId="77777777" w:rsidR="003C06A6" w:rsidRPr="004021AA" w:rsidRDefault="003C06A6" w:rsidP="00864452">
            <w:pPr>
              <w:spacing w:after="120"/>
              <w:ind w:right="101"/>
              <w:rPr>
                <w:rFonts w:ascii="GHEA Grapalat" w:eastAsia="Times New Roman" w:hAnsi="GHEA Grapalat" w:cs="Times New Roman"/>
              </w:rPr>
            </w:pPr>
            <w:r w:rsidRPr="004021AA">
              <w:rPr>
                <w:rFonts w:ascii="GHEA Grapalat" w:hAnsi="GHEA Grapalat"/>
              </w:rPr>
              <w:lastRenderedPageBreak/>
              <w:t>13. Եղջերաթաղանթ</w:t>
            </w:r>
          </w:p>
        </w:tc>
        <w:tc>
          <w:tcPr>
            <w:tcW w:w="2692" w:type="dxa"/>
            <w:shd w:val="clear" w:color="auto" w:fill="FFFFFF"/>
            <w:vAlign w:val="center"/>
          </w:tcPr>
          <w:p w14:paraId="62276970"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3001 90 200 0–ից</w:t>
            </w:r>
          </w:p>
        </w:tc>
      </w:tr>
      <w:tr w:rsidR="003C06A6" w:rsidRPr="004021AA" w14:paraId="4381657A" w14:textId="77777777" w:rsidTr="00864452">
        <w:trPr>
          <w:jc w:val="center"/>
        </w:trPr>
        <w:tc>
          <w:tcPr>
            <w:tcW w:w="11917" w:type="dxa"/>
            <w:shd w:val="clear" w:color="auto" w:fill="FFFFFF"/>
            <w:vAlign w:val="center"/>
          </w:tcPr>
          <w:p w14:paraId="5FA02716" w14:textId="77777777" w:rsidR="003C06A6" w:rsidRPr="004021AA" w:rsidRDefault="003C06A6" w:rsidP="00864452">
            <w:pPr>
              <w:spacing w:after="120"/>
              <w:ind w:right="101"/>
              <w:rPr>
                <w:rFonts w:ascii="GHEA Grapalat" w:eastAsia="Times New Roman" w:hAnsi="GHEA Grapalat" w:cs="Times New Roman"/>
              </w:rPr>
            </w:pPr>
            <w:r w:rsidRPr="004021AA">
              <w:rPr>
                <w:rFonts w:ascii="GHEA Grapalat" w:hAnsi="GHEA Grapalat"/>
              </w:rPr>
              <w:t>14. Սիրտ</w:t>
            </w:r>
          </w:p>
        </w:tc>
        <w:tc>
          <w:tcPr>
            <w:tcW w:w="2692" w:type="dxa"/>
            <w:shd w:val="clear" w:color="auto" w:fill="FFFFFF"/>
            <w:vAlign w:val="center"/>
          </w:tcPr>
          <w:p w14:paraId="1E0867C3"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3001 90 200 0–ից</w:t>
            </w:r>
          </w:p>
        </w:tc>
      </w:tr>
      <w:tr w:rsidR="003C06A6" w:rsidRPr="004021AA" w14:paraId="67056E81" w14:textId="77777777" w:rsidTr="00864452">
        <w:trPr>
          <w:jc w:val="center"/>
        </w:trPr>
        <w:tc>
          <w:tcPr>
            <w:tcW w:w="11917" w:type="dxa"/>
            <w:shd w:val="clear" w:color="auto" w:fill="FFFFFF"/>
            <w:vAlign w:val="center"/>
          </w:tcPr>
          <w:p w14:paraId="561ED7A7" w14:textId="77777777" w:rsidR="003C06A6" w:rsidRPr="004021AA" w:rsidRDefault="003C06A6" w:rsidP="00864452">
            <w:pPr>
              <w:spacing w:after="120"/>
              <w:ind w:right="101"/>
              <w:rPr>
                <w:rFonts w:ascii="GHEA Grapalat" w:eastAsia="Times New Roman" w:hAnsi="GHEA Grapalat" w:cs="Times New Roman"/>
              </w:rPr>
            </w:pPr>
            <w:r w:rsidRPr="004021AA">
              <w:rPr>
                <w:rFonts w:ascii="GHEA Grapalat" w:hAnsi="GHEA Grapalat"/>
              </w:rPr>
              <w:t>15. Սպիտակուցային թաղանթ</w:t>
            </w:r>
          </w:p>
        </w:tc>
        <w:tc>
          <w:tcPr>
            <w:tcW w:w="2692" w:type="dxa"/>
            <w:shd w:val="clear" w:color="auto" w:fill="FFFFFF"/>
            <w:vAlign w:val="center"/>
          </w:tcPr>
          <w:p w14:paraId="784415CE"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3001 90 200 0–ից</w:t>
            </w:r>
          </w:p>
        </w:tc>
      </w:tr>
      <w:tr w:rsidR="003C06A6" w:rsidRPr="004021AA" w14:paraId="1013A63E" w14:textId="77777777" w:rsidTr="00864452">
        <w:trPr>
          <w:jc w:val="center"/>
        </w:trPr>
        <w:tc>
          <w:tcPr>
            <w:tcW w:w="11917" w:type="dxa"/>
            <w:shd w:val="clear" w:color="auto" w:fill="FFFFFF"/>
            <w:vAlign w:val="center"/>
          </w:tcPr>
          <w:p w14:paraId="566D2FA4" w14:textId="77777777" w:rsidR="003C06A6" w:rsidRPr="004021AA" w:rsidRDefault="003C06A6" w:rsidP="00864452">
            <w:pPr>
              <w:spacing w:after="120"/>
              <w:ind w:right="101"/>
              <w:rPr>
                <w:rFonts w:ascii="GHEA Grapalat" w:eastAsia="Times New Roman" w:hAnsi="GHEA Grapalat" w:cs="Times New Roman"/>
              </w:rPr>
            </w:pPr>
            <w:r w:rsidRPr="004021AA">
              <w:rPr>
                <w:rFonts w:ascii="GHEA Grapalat" w:hAnsi="GHEA Grapalat"/>
              </w:rPr>
              <w:t>16. Աղիքների մասեր</w:t>
            </w:r>
          </w:p>
        </w:tc>
        <w:tc>
          <w:tcPr>
            <w:tcW w:w="2692" w:type="dxa"/>
            <w:shd w:val="clear" w:color="auto" w:fill="FFFFFF"/>
            <w:vAlign w:val="center"/>
          </w:tcPr>
          <w:p w14:paraId="35C98C2F"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3001 90 200 0–ից</w:t>
            </w:r>
          </w:p>
        </w:tc>
      </w:tr>
      <w:tr w:rsidR="003C06A6" w:rsidRPr="004021AA" w14:paraId="780547FC" w14:textId="77777777" w:rsidTr="00864452">
        <w:trPr>
          <w:jc w:val="center"/>
        </w:trPr>
        <w:tc>
          <w:tcPr>
            <w:tcW w:w="11917" w:type="dxa"/>
            <w:shd w:val="clear" w:color="auto" w:fill="FFFFFF"/>
          </w:tcPr>
          <w:p w14:paraId="5CDD50B8" w14:textId="77777777" w:rsidR="003C06A6" w:rsidRPr="004021AA" w:rsidRDefault="003C06A6" w:rsidP="00864452">
            <w:pPr>
              <w:spacing w:after="120"/>
              <w:ind w:right="101"/>
              <w:rPr>
                <w:rFonts w:ascii="GHEA Grapalat" w:eastAsia="Times New Roman" w:hAnsi="GHEA Grapalat" w:cs="Times New Roman"/>
              </w:rPr>
            </w:pPr>
            <w:r w:rsidRPr="004021AA">
              <w:rPr>
                <w:rFonts w:ascii="GHEA Grapalat" w:hAnsi="GHEA Grapalat"/>
              </w:rPr>
              <w:t>17. Ոսկորներ, ոսկորների մասեր՝ կեղեւային շերտով</w:t>
            </w:r>
          </w:p>
        </w:tc>
        <w:tc>
          <w:tcPr>
            <w:tcW w:w="2692" w:type="dxa"/>
            <w:shd w:val="clear" w:color="auto" w:fill="FFFFFF"/>
          </w:tcPr>
          <w:p w14:paraId="316E8587"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3001 90 200 0–ից</w:t>
            </w:r>
          </w:p>
        </w:tc>
      </w:tr>
      <w:tr w:rsidR="003C06A6" w:rsidRPr="004021AA" w14:paraId="5338A80E" w14:textId="77777777" w:rsidTr="00864452">
        <w:trPr>
          <w:jc w:val="center"/>
        </w:trPr>
        <w:tc>
          <w:tcPr>
            <w:tcW w:w="11917" w:type="dxa"/>
            <w:shd w:val="clear" w:color="auto" w:fill="FFFFFF"/>
            <w:vAlign w:val="center"/>
          </w:tcPr>
          <w:p w14:paraId="7DA7745F" w14:textId="77777777" w:rsidR="003C06A6" w:rsidRPr="004021AA" w:rsidRDefault="003C06A6" w:rsidP="00864452">
            <w:pPr>
              <w:spacing w:after="120"/>
              <w:ind w:right="101"/>
              <w:rPr>
                <w:rFonts w:ascii="GHEA Grapalat" w:eastAsia="Times New Roman" w:hAnsi="GHEA Grapalat" w:cs="Times New Roman"/>
              </w:rPr>
            </w:pPr>
            <w:r w:rsidRPr="004021AA">
              <w:rPr>
                <w:rFonts w:ascii="GHEA Grapalat" w:hAnsi="GHEA Grapalat"/>
              </w:rPr>
              <w:t>18. Կռճիկային հյուսվածք</w:t>
            </w:r>
          </w:p>
        </w:tc>
        <w:tc>
          <w:tcPr>
            <w:tcW w:w="2692" w:type="dxa"/>
            <w:shd w:val="clear" w:color="auto" w:fill="FFFFFF"/>
            <w:vAlign w:val="center"/>
          </w:tcPr>
          <w:p w14:paraId="1C285B06"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3001 90 200 0–ից</w:t>
            </w:r>
          </w:p>
        </w:tc>
      </w:tr>
      <w:tr w:rsidR="003C06A6" w:rsidRPr="004021AA" w14:paraId="02214543" w14:textId="77777777" w:rsidTr="00864452">
        <w:trPr>
          <w:jc w:val="center"/>
        </w:trPr>
        <w:tc>
          <w:tcPr>
            <w:tcW w:w="11917" w:type="dxa"/>
            <w:shd w:val="clear" w:color="auto" w:fill="FFFFFF"/>
            <w:vAlign w:val="center"/>
          </w:tcPr>
          <w:p w14:paraId="3F9407BD" w14:textId="77777777" w:rsidR="003C06A6" w:rsidRPr="004021AA" w:rsidRDefault="003C06A6" w:rsidP="00864452">
            <w:pPr>
              <w:spacing w:after="120"/>
              <w:ind w:right="101"/>
              <w:rPr>
                <w:rFonts w:ascii="GHEA Grapalat" w:eastAsia="Times New Roman" w:hAnsi="GHEA Grapalat" w:cs="Times New Roman"/>
              </w:rPr>
            </w:pPr>
            <w:r w:rsidRPr="004021AA">
              <w:rPr>
                <w:rFonts w:ascii="GHEA Grapalat" w:hAnsi="GHEA Grapalat"/>
              </w:rPr>
              <w:t>19. Վերին վերջույթ եւ դրա մասերը</w:t>
            </w:r>
          </w:p>
        </w:tc>
        <w:tc>
          <w:tcPr>
            <w:tcW w:w="2692" w:type="dxa"/>
            <w:shd w:val="clear" w:color="auto" w:fill="FFFFFF"/>
            <w:vAlign w:val="center"/>
          </w:tcPr>
          <w:p w14:paraId="2CF9B1A8"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3001 90 200 0–ից</w:t>
            </w:r>
          </w:p>
        </w:tc>
      </w:tr>
      <w:tr w:rsidR="003C06A6" w:rsidRPr="004021AA" w14:paraId="7C06166A" w14:textId="77777777" w:rsidTr="00864452">
        <w:trPr>
          <w:jc w:val="center"/>
        </w:trPr>
        <w:tc>
          <w:tcPr>
            <w:tcW w:w="11917" w:type="dxa"/>
            <w:shd w:val="clear" w:color="auto" w:fill="FFFFFF"/>
            <w:vAlign w:val="center"/>
          </w:tcPr>
          <w:p w14:paraId="516ADCE7" w14:textId="77777777" w:rsidR="003C06A6" w:rsidRPr="004021AA" w:rsidRDefault="003C06A6" w:rsidP="00864452">
            <w:pPr>
              <w:spacing w:after="120"/>
              <w:ind w:right="101"/>
              <w:rPr>
                <w:rFonts w:ascii="GHEA Grapalat" w:eastAsia="Times New Roman" w:hAnsi="GHEA Grapalat" w:cs="Times New Roman"/>
              </w:rPr>
            </w:pPr>
            <w:r w:rsidRPr="004021AA">
              <w:rPr>
                <w:rFonts w:ascii="GHEA Grapalat" w:hAnsi="GHEA Grapalat"/>
              </w:rPr>
              <w:t>20. Սրտի փականներ</w:t>
            </w:r>
          </w:p>
        </w:tc>
        <w:tc>
          <w:tcPr>
            <w:tcW w:w="2692" w:type="dxa"/>
            <w:shd w:val="clear" w:color="auto" w:fill="FFFFFF"/>
            <w:vAlign w:val="center"/>
          </w:tcPr>
          <w:p w14:paraId="0BA9614A"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3001 90 200 0–ից</w:t>
            </w:r>
          </w:p>
        </w:tc>
      </w:tr>
      <w:tr w:rsidR="003C06A6" w:rsidRPr="004021AA" w14:paraId="6FCD1905" w14:textId="77777777" w:rsidTr="00864452">
        <w:trPr>
          <w:jc w:val="center"/>
        </w:trPr>
        <w:tc>
          <w:tcPr>
            <w:tcW w:w="11917" w:type="dxa"/>
            <w:shd w:val="clear" w:color="auto" w:fill="FFFFFF"/>
            <w:vAlign w:val="center"/>
          </w:tcPr>
          <w:p w14:paraId="1096EC1A" w14:textId="77777777" w:rsidR="003C06A6" w:rsidRPr="004021AA" w:rsidRDefault="003C06A6" w:rsidP="00864452">
            <w:pPr>
              <w:spacing w:after="120"/>
              <w:ind w:right="101"/>
              <w:rPr>
                <w:rFonts w:ascii="GHEA Grapalat" w:eastAsia="Times New Roman" w:hAnsi="GHEA Grapalat" w:cs="Times New Roman"/>
              </w:rPr>
            </w:pPr>
            <w:r w:rsidRPr="004021AA">
              <w:rPr>
                <w:rFonts w:ascii="GHEA Grapalat" w:hAnsi="GHEA Grapalat"/>
              </w:rPr>
              <w:t>21. Գանգակամարի ոսկորներ</w:t>
            </w:r>
          </w:p>
        </w:tc>
        <w:tc>
          <w:tcPr>
            <w:tcW w:w="2692" w:type="dxa"/>
            <w:shd w:val="clear" w:color="auto" w:fill="FFFFFF"/>
            <w:vAlign w:val="center"/>
          </w:tcPr>
          <w:p w14:paraId="08EC6436"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3001 90 200 0–ից</w:t>
            </w:r>
          </w:p>
        </w:tc>
      </w:tr>
      <w:tr w:rsidR="003C06A6" w:rsidRPr="004021AA" w14:paraId="7B1F1683" w14:textId="77777777" w:rsidTr="00864452">
        <w:trPr>
          <w:jc w:val="center"/>
        </w:trPr>
        <w:tc>
          <w:tcPr>
            <w:tcW w:w="11917" w:type="dxa"/>
            <w:shd w:val="clear" w:color="auto" w:fill="FFFFFF"/>
            <w:vAlign w:val="center"/>
          </w:tcPr>
          <w:p w14:paraId="2A45D7DE" w14:textId="77777777" w:rsidR="003C06A6" w:rsidRPr="004021AA" w:rsidRDefault="003C06A6" w:rsidP="00864452">
            <w:pPr>
              <w:spacing w:after="120"/>
              <w:ind w:right="101"/>
              <w:rPr>
                <w:rFonts w:ascii="GHEA Grapalat" w:eastAsia="Times New Roman" w:hAnsi="GHEA Grapalat" w:cs="Times New Roman"/>
              </w:rPr>
            </w:pPr>
            <w:r w:rsidRPr="004021AA">
              <w:rPr>
                <w:rFonts w:ascii="GHEA Grapalat" w:hAnsi="GHEA Grapalat"/>
              </w:rPr>
              <w:t>22. Թոք</w:t>
            </w:r>
          </w:p>
        </w:tc>
        <w:tc>
          <w:tcPr>
            <w:tcW w:w="2692" w:type="dxa"/>
            <w:shd w:val="clear" w:color="auto" w:fill="FFFFFF"/>
            <w:vAlign w:val="center"/>
          </w:tcPr>
          <w:p w14:paraId="54772DA6"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3001 90 200 0–ից</w:t>
            </w:r>
          </w:p>
        </w:tc>
      </w:tr>
      <w:tr w:rsidR="003C06A6" w:rsidRPr="004021AA" w14:paraId="1CA97C65" w14:textId="77777777" w:rsidTr="00864452">
        <w:trPr>
          <w:jc w:val="center"/>
        </w:trPr>
        <w:tc>
          <w:tcPr>
            <w:tcW w:w="11917" w:type="dxa"/>
            <w:shd w:val="clear" w:color="auto" w:fill="FFFFFF"/>
            <w:vAlign w:val="bottom"/>
          </w:tcPr>
          <w:p w14:paraId="72AF9E4A" w14:textId="77777777" w:rsidR="003C06A6" w:rsidRPr="004021AA" w:rsidRDefault="003C06A6" w:rsidP="00864452">
            <w:pPr>
              <w:spacing w:after="120"/>
              <w:ind w:right="101"/>
              <w:rPr>
                <w:rFonts w:ascii="GHEA Grapalat" w:eastAsia="Times New Roman" w:hAnsi="GHEA Grapalat" w:cs="Times New Roman"/>
              </w:rPr>
            </w:pPr>
            <w:r w:rsidRPr="004021AA">
              <w:rPr>
                <w:rFonts w:ascii="GHEA Grapalat" w:hAnsi="GHEA Grapalat"/>
              </w:rPr>
              <w:t>23. Ստորին վերջույթ եւ դրա մասերը</w:t>
            </w:r>
          </w:p>
        </w:tc>
        <w:tc>
          <w:tcPr>
            <w:tcW w:w="2692" w:type="dxa"/>
            <w:shd w:val="clear" w:color="auto" w:fill="FFFFFF"/>
            <w:vAlign w:val="bottom"/>
          </w:tcPr>
          <w:p w14:paraId="56588314"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3001 90 200 0–ից</w:t>
            </w:r>
          </w:p>
        </w:tc>
      </w:tr>
      <w:tr w:rsidR="003C06A6" w:rsidRPr="004021AA" w14:paraId="0C35E562" w14:textId="77777777" w:rsidTr="00864452">
        <w:trPr>
          <w:jc w:val="center"/>
        </w:trPr>
        <w:tc>
          <w:tcPr>
            <w:tcW w:w="11917" w:type="dxa"/>
            <w:shd w:val="clear" w:color="auto" w:fill="FFFFFF"/>
            <w:vAlign w:val="bottom"/>
          </w:tcPr>
          <w:p w14:paraId="2D15F846" w14:textId="77777777" w:rsidR="003C06A6" w:rsidRPr="004021AA" w:rsidRDefault="003C06A6" w:rsidP="00864452">
            <w:pPr>
              <w:spacing w:after="120"/>
              <w:ind w:right="101"/>
              <w:rPr>
                <w:rFonts w:ascii="GHEA Grapalat" w:eastAsia="Times New Roman" w:hAnsi="GHEA Grapalat" w:cs="Times New Roman"/>
              </w:rPr>
            </w:pPr>
            <w:r w:rsidRPr="004021AA">
              <w:rPr>
                <w:rFonts w:ascii="GHEA Grapalat" w:hAnsi="GHEA Grapalat"/>
              </w:rPr>
              <w:t>24. Անոթներ եւ անոթային հունի մասերը</w:t>
            </w:r>
          </w:p>
        </w:tc>
        <w:tc>
          <w:tcPr>
            <w:tcW w:w="2692" w:type="dxa"/>
            <w:shd w:val="clear" w:color="auto" w:fill="FFFFFF"/>
            <w:vAlign w:val="bottom"/>
          </w:tcPr>
          <w:p w14:paraId="3EE25724"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3001 90 200 0–ից</w:t>
            </w:r>
          </w:p>
        </w:tc>
      </w:tr>
      <w:tr w:rsidR="003C06A6" w:rsidRPr="004021AA" w14:paraId="3EC70437" w14:textId="77777777" w:rsidTr="00864452">
        <w:trPr>
          <w:jc w:val="center"/>
        </w:trPr>
        <w:tc>
          <w:tcPr>
            <w:tcW w:w="11917" w:type="dxa"/>
            <w:shd w:val="clear" w:color="auto" w:fill="FFFFFF"/>
            <w:vAlign w:val="center"/>
          </w:tcPr>
          <w:p w14:paraId="0AADAA42" w14:textId="77777777" w:rsidR="003C06A6" w:rsidRPr="004021AA" w:rsidRDefault="003C06A6" w:rsidP="00864452">
            <w:pPr>
              <w:spacing w:after="120"/>
              <w:ind w:right="101"/>
              <w:rPr>
                <w:rFonts w:ascii="GHEA Grapalat" w:eastAsia="Times New Roman" w:hAnsi="GHEA Grapalat" w:cs="Times New Roman"/>
              </w:rPr>
            </w:pPr>
            <w:r w:rsidRPr="004021AA">
              <w:rPr>
                <w:rFonts w:ascii="GHEA Grapalat" w:hAnsi="GHEA Grapalat"/>
              </w:rPr>
              <w:t>25. Ջլեր</w:t>
            </w:r>
          </w:p>
        </w:tc>
        <w:tc>
          <w:tcPr>
            <w:tcW w:w="2692" w:type="dxa"/>
            <w:shd w:val="clear" w:color="auto" w:fill="FFFFFF"/>
            <w:vAlign w:val="center"/>
          </w:tcPr>
          <w:p w14:paraId="43696EA8"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3001 90 200 0–ից</w:t>
            </w:r>
          </w:p>
        </w:tc>
      </w:tr>
      <w:tr w:rsidR="003C06A6" w:rsidRPr="004021AA" w14:paraId="28A217E7" w14:textId="77777777" w:rsidTr="00864452">
        <w:trPr>
          <w:jc w:val="center"/>
        </w:trPr>
        <w:tc>
          <w:tcPr>
            <w:tcW w:w="11917" w:type="dxa"/>
            <w:shd w:val="clear" w:color="auto" w:fill="FFFFFF"/>
            <w:vAlign w:val="center"/>
          </w:tcPr>
          <w:p w14:paraId="73F97C02" w14:textId="77777777" w:rsidR="003C06A6" w:rsidRPr="004021AA" w:rsidRDefault="003C06A6" w:rsidP="00864452">
            <w:pPr>
              <w:spacing w:after="120"/>
              <w:ind w:right="101"/>
              <w:rPr>
                <w:rFonts w:ascii="GHEA Grapalat" w:eastAsia="Times New Roman" w:hAnsi="GHEA Grapalat" w:cs="Times New Roman"/>
              </w:rPr>
            </w:pPr>
            <w:r w:rsidRPr="004021AA">
              <w:rPr>
                <w:rFonts w:ascii="GHEA Grapalat" w:hAnsi="GHEA Grapalat"/>
              </w:rPr>
              <w:t>26. Ուղեղի կարծր թաղանթ</w:t>
            </w:r>
          </w:p>
        </w:tc>
        <w:tc>
          <w:tcPr>
            <w:tcW w:w="2692" w:type="dxa"/>
            <w:shd w:val="clear" w:color="auto" w:fill="FFFFFF"/>
            <w:vAlign w:val="center"/>
          </w:tcPr>
          <w:p w14:paraId="45174440"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3001 90 200 0–ից</w:t>
            </w:r>
          </w:p>
        </w:tc>
      </w:tr>
      <w:tr w:rsidR="003C06A6" w:rsidRPr="004021AA" w14:paraId="2FCFC970" w14:textId="77777777" w:rsidTr="00864452">
        <w:trPr>
          <w:jc w:val="center"/>
        </w:trPr>
        <w:tc>
          <w:tcPr>
            <w:tcW w:w="11917" w:type="dxa"/>
            <w:shd w:val="clear" w:color="auto" w:fill="FFFFFF"/>
            <w:vAlign w:val="center"/>
          </w:tcPr>
          <w:p w14:paraId="6D7BCBC9" w14:textId="77777777" w:rsidR="003C06A6" w:rsidRPr="004021AA" w:rsidRDefault="003C06A6" w:rsidP="00864452">
            <w:pPr>
              <w:spacing w:after="120"/>
              <w:ind w:right="101"/>
              <w:rPr>
                <w:rFonts w:ascii="GHEA Grapalat" w:eastAsia="Times New Roman" w:hAnsi="GHEA Grapalat" w:cs="Times New Roman"/>
              </w:rPr>
            </w:pPr>
            <w:r w:rsidRPr="004021AA">
              <w:rPr>
                <w:rFonts w:ascii="GHEA Grapalat" w:hAnsi="GHEA Grapalat"/>
              </w:rPr>
              <w:t>27. Շնչափող</w:t>
            </w:r>
          </w:p>
        </w:tc>
        <w:tc>
          <w:tcPr>
            <w:tcW w:w="2692" w:type="dxa"/>
            <w:shd w:val="clear" w:color="auto" w:fill="FFFFFF"/>
            <w:vAlign w:val="center"/>
          </w:tcPr>
          <w:p w14:paraId="4145DA2D"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3001 90 200 0–ից</w:t>
            </w:r>
          </w:p>
        </w:tc>
      </w:tr>
      <w:tr w:rsidR="003C06A6" w:rsidRPr="004021AA" w14:paraId="5FC68C82" w14:textId="77777777" w:rsidTr="00864452">
        <w:trPr>
          <w:jc w:val="center"/>
        </w:trPr>
        <w:tc>
          <w:tcPr>
            <w:tcW w:w="11917" w:type="dxa"/>
            <w:shd w:val="clear" w:color="auto" w:fill="FFFFFF"/>
            <w:vAlign w:val="bottom"/>
          </w:tcPr>
          <w:p w14:paraId="516FA667" w14:textId="77777777" w:rsidR="003C06A6" w:rsidRPr="004021AA" w:rsidRDefault="003C06A6" w:rsidP="00864452">
            <w:pPr>
              <w:spacing w:after="120"/>
              <w:ind w:right="101"/>
              <w:rPr>
                <w:rFonts w:ascii="GHEA Grapalat" w:eastAsia="Times New Roman" w:hAnsi="GHEA Grapalat" w:cs="Times New Roman"/>
              </w:rPr>
            </w:pPr>
            <w:r w:rsidRPr="004021AA">
              <w:rPr>
                <w:rFonts w:ascii="GHEA Grapalat" w:hAnsi="GHEA Grapalat"/>
              </w:rPr>
              <w:t>28. Սեռական բջիջներ ու էմբրիոններ</w:t>
            </w:r>
          </w:p>
        </w:tc>
        <w:tc>
          <w:tcPr>
            <w:tcW w:w="2692" w:type="dxa"/>
            <w:shd w:val="clear" w:color="auto" w:fill="FFFFFF"/>
            <w:vAlign w:val="bottom"/>
          </w:tcPr>
          <w:p w14:paraId="434F99A8"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t>3001 90 200 0–ից</w:t>
            </w:r>
          </w:p>
        </w:tc>
      </w:tr>
      <w:tr w:rsidR="003C06A6" w:rsidRPr="004021AA" w14:paraId="078D09A9" w14:textId="77777777" w:rsidTr="00864452">
        <w:trPr>
          <w:jc w:val="center"/>
        </w:trPr>
        <w:tc>
          <w:tcPr>
            <w:tcW w:w="11917" w:type="dxa"/>
            <w:shd w:val="clear" w:color="auto" w:fill="FFFFFF"/>
            <w:vAlign w:val="center"/>
          </w:tcPr>
          <w:p w14:paraId="5F094632" w14:textId="77777777" w:rsidR="003C06A6" w:rsidRPr="004021AA" w:rsidRDefault="003C06A6" w:rsidP="00864452">
            <w:pPr>
              <w:spacing w:after="120"/>
              <w:ind w:right="101"/>
              <w:rPr>
                <w:rFonts w:ascii="GHEA Grapalat" w:eastAsia="Times New Roman" w:hAnsi="GHEA Grapalat" w:cs="Times New Roman"/>
              </w:rPr>
            </w:pPr>
            <w:r w:rsidRPr="004021AA">
              <w:rPr>
                <w:rFonts w:ascii="GHEA Grapalat" w:hAnsi="GHEA Grapalat"/>
              </w:rPr>
              <w:t xml:space="preserve">29. Մարդու կենսաբանական նյութերի նմուշներ (բջիջների, հյուսվածքների, կենսաբանական հեղուկների, արտազատուկների, մարդու կենսագործունեության արդյունքների, ֆիզիոլոգիական եւ պաթոլոգիական արտաթորումների, քսուկների, ողողումների, քերուկների նմուշներ) </w:t>
            </w:r>
          </w:p>
        </w:tc>
        <w:tc>
          <w:tcPr>
            <w:tcW w:w="2692" w:type="dxa"/>
            <w:shd w:val="clear" w:color="auto" w:fill="FFFFFF"/>
            <w:vAlign w:val="center"/>
          </w:tcPr>
          <w:p w14:paraId="01D6C662" w14:textId="77777777" w:rsidR="003C06A6" w:rsidRPr="004021AA" w:rsidRDefault="003C06A6" w:rsidP="00864452">
            <w:pPr>
              <w:spacing w:after="120"/>
              <w:jc w:val="center"/>
              <w:rPr>
                <w:rFonts w:ascii="GHEA Grapalat" w:hAnsi="GHEA Grapalat"/>
              </w:rPr>
            </w:pPr>
            <w:r w:rsidRPr="004021AA">
              <w:rPr>
                <w:rFonts w:ascii="GHEA Grapalat" w:hAnsi="GHEA Grapalat"/>
              </w:rPr>
              <w:t>0511 99 853 9-ից</w:t>
            </w:r>
          </w:p>
          <w:p w14:paraId="27854564" w14:textId="77777777" w:rsidR="003C06A6" w:rsidRPr="004021AA" w:rsidRDefault="003C06A6" w:rsidP="00864452">
            <w:pPr>
              <w:spacing w:after="120"/>
              <w:jc w:val="center"/>
              <w:rPr>
                <w:rFonts w:ascii="GHEA Grapalat" w:hAnsi="GHEA Grapalat"/>
              </w:rPr>
            </w:pPr>
            <w:r w:rsidRPr="004021AA">
              <w:rPr>
                <w:rFonts w:ascii="GHEA Grapalat" w:hAnsi="GHEA Grapalat"/>
              </w:rPr>
              <w:t>0511 99 859 9–ից</w:t>
            </w:r>
          </w:p>
          <w:p w14:paraId="3EC3D21D" w14:textId="77777777" w:rsidR="003C06A6" w:rsidRPr="004021AA" w:rsidRDefault="003C06A6" w:rsidP="00864452">
            <w:pPr>
              <w:spacing w:after="120"/>
              <w:jc w:val="center"/>
              <w:rPr>
                <w:rFonts w:ascii="GHEA Grapalat" w:hAnsi="GHEA Grapalat"/>
              </w:rPr>
            </w:pPr>
            <w:r w:rsidRPr="004021AA">
              <w:rPr>
                <w:rFonts w:ascii="GHEA Grapalat" w:hAnsi="GHEA Grapalat"/>
              </w:rPr>
              <w:t>3002 10 950 9–ից</w:t>
            </w:r>
          </w:p>
          <w:p w14:paraId="796089A2" w14:textId="77777777" w:rsidR="003C06A6" w:rsidRPr="004021AA" w:rsidRDefault="003C06A6" w:rsidP="00864452">
            <w:pPr>
              <w:spacing w:after="120"/>
              <w:jc w:val="center"/>
              <w:rPr>
                <w:rFonts w:ascii="GHEA Grapalat" w:eastAsia="Times New Roman" w:hAnsi="GHEA Grapalat" w:cs="Times New Roman"/>
              </w:rPr>
            </w:pPr>
            <w:r w:rsidRPr="004021AA">
              <w:rPr>
                <w:rFonts w:ascii="GHEA Grapalat" w:hAnsi="GHEA Grapalat"/>
              </w:rPr>
              <w:lastRenderedPageBreak/>
              <w:t>3002 90 100 0–ից</w:t>
            </w:r>
          </w:p>
        </w:tc>
      </w:tr>
    </w:tbl>
    <w:p w14:paraId="48B84AF9" w14:textId="77777777" w:rsidR="003C06A6" w:rsidRPr="004021AA" w:rsidRDefault="003C06A6" w:rsidP="003C06A6">
      <w:pPr>
        <w:spacing w:after="160" w:line="360" w:lineRule="auto"/>
        <w:rPr>
          <w:rFonts w:ascii="GHEA Grapalat" w:hAnsi="GHEA Grapalat"/>
        </w:rPr>
      </w:pPr>
    </w:p>
    <w:tbl>
      <w:tblPr>
        <w:tblOverlap w:val="never"/>
        <w:tblW w:w="14701" w:type="dxa"/>
        <w:jc w:val="center"/>
        <w:tblLayout w:type="fixed"/>
        <w:tblCellMar>
          <w:left w:w="10" w:type="dxa"/>
          <w:right w:w="10" w:type="dxa"/>
        </w:tblCellMar>
        <w:tblLook w:val="0000" w:firstRow="0" w:lastRow="0" w:firstColumn="0" w:lastColumn="0" w:noHBand="0" w:noVBand="0"/>
      </w:tblPr>
      <w:tblGrid>
        <w:gridCol w:w="4268"/>
        <w:gridCol w:w="10433"/>
      </w:tblGrid>
      <w:tr w:rsidR="003C06A6" w:rsidRPr="004021AA" w14:paraId="12462C87" w14:textId="77777777" w:rsidTr="00864452">
        <w:trPr>
          <w:jc w:val="center"/>
        </w:trPr>
        <w:tc>
          <w:tcPr>
            <w:tcW w:w="4268" w:type="dxa"/>
            <w:vMerge w:val="restart"/>
            <w:shd w:val="clear" w:color="auto" w:fill="FFFFFF"/>
          </w:tcPr>
          <w:p w14:paraId="6120FD3C" w14:textId="77777777" w:rsidR="003C06A6" w:rsidRPr="004021AA" w:rsidRDefault="003C06A6" w:rsidP="00864452">
            <w:pPr>
              <w:spacing w:after="160" w:line="360" w:lineRule="auto"/>
              <w:rPr>
                <w:rFonts w:ascii="GHEA Grapalat" w:hAnsi="GHEA Grapalat"/>
              </w:rPr>
            </w:pPr>
            <w:r w:rsidRPr="004021AA">
              <w:rPr>
                <w:rFonts w:ascii="GHEA Grapalat" w:hAnsi="GHEA Grapalat"/>
              </w:rPr>
              <w:t>Բաժնի ծանոթագրություններ՝</w:t>
            </w:r>
          </w:p>
        </w:tc>
        <w:tc>
          <w:tcPr>
            <w:tcW w:w="10433" w:type="dxa"/>
            <w:shd w:val="clear" w:color="auto" w:fill="FFFFFF"/>
            <w:vAlign w:val="center"/>
          </w:tcPr>
          <w:p w14:paraId="499FCB47" w14:textId="77777777" w:rsidR="003C06A6" w:rsidRPr="004021AA" w:rsidRDefault="003C06A6" w:rsidP="00864452">
            <w:pPr>
              <w:spacing w:after="160" w:line="360" w:lineRule="auto"/>
              <w:ind w:right="258"/>
              <w:jc w:val="both"/>
              <w:rPr>
                <w:rFonts w:ascii="GHEA Grapalat" w:hAnsi="GHEA Grapalat"/>
              </w:rPr>
            </w:pPr>
            <w:r w:rsidRPr="004021AA">
              <w:rPr>
                <w:rFonts w:ascii="GHEA Grapalat" w:hAnsi="GHEA Grapalat"/>
              </w:rPr>
              <w:t>1. Սույն բաժնի նպատակներով անհրաժեշտ է ղեկավարվել ինչպես ԵԱՏՄ ԱՏԳ ԱԱ ծածկագրով, այնպես էլ ապրանքի անվանմամբ։</w:t>
            </w:r>
          </w:p>
        </w:tc>
      </w:tr>
      <w:tr w:rsidR="003C06A6" w:rsidRPr="004021AA" w14:paraId="523C1C9F" w14:textId="77777777" w:rsidTr="00864452">
        <w:trPr>
          <w:jc w:val="center"/>
        </w:trPr>
        <w:tc>
          <w:tcPr>
            <w:tcW w:w="4268" w:type="dxa"/>
            <w:vMerge/>
            <w:shd w:val="clear" w:color="auto" w:fill="FFFFFF"/>
            <w:vAlign w:val="center"/>
          </w:tcPr>
          <w:p w14:paraId="2926E055" w14:textId="77777777" w:rsidR="003C06A6" w:rsidRPr="004021AA" w:rsidRDefault="003C06A6" w:rsidP="00864452">
            <w:pPr>
              <w:spacing w:after="160" w:line="360" w:lineRule="auto"/>
              <w:rPr>
                <w:rFonts w:ascii="GHEA Grapalat" w:hAnsi="GHEA Grapalat"/>
              </w:rPr>
            </w:pPr>
          </w:p>
        </w:tc>
        <w:tc>
          <w:tcPr>
            <w:tcW w:w="10433" w:type="dxa"/>
            <w:shd w:val="clear" w:color="auto" w:fill="FFFFFF"/>
            <w:vAlign w:val="center"/>
          </w:tcPr>
          <w:p w14:paraId="5378D393" w14:textId="77777777" w:rsidR="003C06A6" w:rsidRPr="004021AA" w:rsidRDefault="003C06A6" w:rsidP="00864452">
            <w:pPr>
              <w:spacing w:after="160" w:line="360" w:lineRule="auto"/>
              <w:ind w:right="258"/>
              <w:jc w:val="both"/>
              <w:rPr>
                <w:rFonts w:ascii="GHEA Grapalat" w:hAnsi="GHEA Grapalat"/>
              </w:rPr>
            </w:pPr>
            <w:r w:rsidRPr="004021AA">
              <w:rPr>
                <w:rFonts w:ascii="GHEA Grapalat" w:hAnsi="GHEA Grapalat"/>
              </w:rPr>
              <w:t>2. Բուժական-ախտորոշիչ նպատակների, այդ թվում՝ արյան փոխներարկման (հեմոտրանսֆուզիայի) կամ փոխպատվաստման համար չնախատեսված մարդու կենսաբանական նյութերի նմուշների արտահանումը Եվրասիական տնտեսական միության մաքսային տարածքից իրականացվում է Եվրասիական տնտեսական միության անդամ պետության՝ արտահանման հսկողության ոլորտի օրենսդրությանը համապատասխան։</w:t>
            </w:r>
          </w:p>
          <w:p w14:paraId="5D599F2B" w14:textId="77777777" w:rsidR="003C06A6" w:rsidRPr="004021AA" w:rsidRDefault="003C06A6" w:rsidP="00864452">
            <w:pPr>
              <w:spacing w:after="160" w:line="360" w:lineRule="auto"/>
              <w:ind w:right="258"/>
              <w:jc w:val="both"/>
              <w:rPr>
                <w:rFonts w:ascii="GHEA Grapalat" w:hAnsi="GHEA Grapalat"/>
              </w:rPr>
            </w:pPr>
          </w:p>
        </w:tc>
      </w:tr>
      <w:tr w:rsidR="003C06A6" w:rsidRPr="004021AA" w14:paraId="3F3EEA3A" w14:textId="77777777" w:rsidTr="00864452">
        <w:trPr>
          <w:trHeight w:val="506"/>
          <w:jc w:val="center"/>
        </w:trPr>
        <w:tc>
          <w:tcPr>
            <w:tcW w:w="4268" w:type="dxa"/>
            <w:shd w:val="clear" w:color="auto" w:fill="FFFFFF"/>
            <w:vAlign w:val="center"/>
          </w:tcPr>
          <w:p w14:paraId="6722DE18" w14:textId="77777777" w:rsidR="003C06A6" w:rsidRPr="004021AA" w:rsidRDefault="003C06A6" w:rsidP="00864452">
            <w:pPr>
              <w:spacing w:after="160" w:line="360" w:lineRule="auto"/>
              <w:rPr>
                <w:rFonts w:ascii="GHEA Grapalat" w:hAnsi="GHEA Grapalat"/>
              </w:rPr>
            </w:pPr>
            <w:r w:rsidRPr="004021AA">
              <w:rPr>
                <w:rFonts w:ascii="GHEA Grapalat" w:hAnsi="GHEA Grapalat"/>
              </w:rPr>
              <w:t>Ծանոթագրություն ենթադիրքերի վերաբերյալ՝</w:t>
            </w:r>
          </w:p>
        </w:tc>
        <w:tc>
          <w:tcPr>
            <w:tcW w:w="10433" w:type="dxa"/>
            <w:shd w:val="clear" w:color="auto" w:fill="FFFFFF"/>
            <w:vAlign w:val="center"/>
          </w:tcPr>
          <w:p w14:paraId="0AA825AE" w14:textId="77777777" w:rsidR="003C06A6" w:rsidRPr="004021AA" w:rsidRDefault="003C06A6" w:rsidP="00864452">
            <w:pPr>
              <w:spacing w:after="160" w:line="360" w:lineRule="auto"/>
              <w:ind w:right="258"/>
              <w:jc w:val="both"/>
              <w:rPr>
                <w:rFonts w:ascii="GHEA Grapalat" w:hAnsi="GHEA Grapalat"/>
              </w:rPr>
            </w:pPr>
            <w:r w:rsidRPr="004021AA">
              <w:rPr>
                <w:rFonts w:ascii="GHEA Grapalat" w:hAnsi="GHEA Grapalat"/>
              </w:rPr>
              <w:t xml:space="preserve">Սույն ցանկում կիրառության հարմարության համար բաժինների համարակալումն օգտագործվում է ապրանքների միասնական ցանկի այն բաժինների համարակալմանը համապատասխան, որոնց նկատմամբ երրորդ երկրների հետ առեւտրի ժամանակ կիրառվում են «Երրորդ երկրների առնչությամբ ոչ սակագնային կարգավորման միջոցների մասին» արձանագրությամբ նախատեսված ոչ սակագնային կարգավորման միջոցները («Եվրասիական տնտեսական միության մասին» 2014 թվականի մայիսի 29-ի պայմանագրի </w:t>
            </w:r>
            <w:r w:rsidRPr="004021AA">
              <w:rPr>
                <w:rFonts w:ascii="GHEA Grapalat" w:hAnsi="GHEA Grapalat"/>
              </w:rPr>
              <w:lastRenderedPageBreak/>
              <w:t>թիվ 7 հավելված)։</w:t>
            </w:r>
          </w:p>
          <w:p w14:paraId="6FBA34B0" w14:textId="77777777" w:rsidR="000B6B9D" w:rsidRPr="004021AA" w:rsidRDefault="000B6B9D" w:rsidP="00864452">
            <w:pPr>
              <w:spacing w:after="160" w:line="360" w:lineRule="auto"/>
              <w:ind w:right="258"/>
              <w:jc w:val="both"/>
              <w:rPr>
                <w:rFonts w:ascii="GHEA Grapalat" w:hAnsi="GHEA Grapalat"/>
              </w:rPr>
            </w:pPr>
          </w:p>
          <w:p w14:paraId="558431C8" w14:textId="77777777" w:rsidR="000B6B9D" w:rsidRPr="004021AA" w:rsidRDefault="000B6B9D" w:rsidP="00864452">
            <w:pPr>
              <w:spacing w:after="160" w:line="360" w:lineRule="auto"/>
              <w:ind w:right="258"/>
              <w:jc w:val="both"/>
              <w:rPr>
                <w:rFonts w:ascii="GHEA Grapalat" w:hAnsi="GHEA Grapalat"/>
              </w:rPr>
            </w:pPr>
          </w:p>
          <w:p w14:paraId="4B76AA96" w14:textId="77777777" w:rsidR="000B6B9D" w:rsidRPr="004021AA" w:rsidRDefault="000B6B9D" w:rsidP="00864452">
            <w:pPr>
              <w:spacing w:after="160" w:line="360" w:lineRule="auto"/>
              <w:ind w:right="258"/>
              <w:jc w:val="both"/>
              <w:rPr>
                <w:rFonts w:ascii="GHEA Grapalat" w:hAnsi="GHEA Grapalat"/>
              </w:rPr>
            </w:pPr>
          </w:p>
          <w:p w14:paraId="3FAF32DC" w14:textId="77777777" w:rsidR="000B6B9D" w:rsidRPr="004021AA" w:rsidRDefault="000B6B9D" w:rsidP="00864452">
            <w:pPr>
              <w:spacing w:after="160" w:line="360" w:lineRule="auto"/>
              <w:ind w:right="258"/>
              <w:jc w:val="both"/>
              <w:rPr>
                <w:rFonts w:ascii="GHEA Grapalat" w:hAnsi="GHEA Grapalat"/>
              </w:rPr>
            </w:pPr>
          </w:p>
        </w:tc>
      </w:tr>
    </w:tbl>
    <w:p w14:paraId="6BAC97C6" w14:textId="77777777" w:rsidR="003C06A6" w:rsidRPr="004021AA" w:rsidRDefault="003C06A6" w:rsidP="003C06A6">
      <w:pPr>
        <w:spacing w:after="160" w:line="360" w:lineRule="auto"/>
        <w:rPr>
          <w:rFonts w:ascii="GHEA Grapalat" w:hAnsi="GHEA Grapalat"/>
        </w:rPr>
      </w:pPr>
    </w:p>
    <w:p w14:paraId="57476590" w14:textId="77777777" w:rsidR="003C06A6" w:rsidRPr="004021AA" w:rsidRDefault="003C06A6" w:rsidP="003C06A6">
      <w:pPr>
        <w:spacing w:after="160" w:line="360" w:lineRule="auto"/>
        <w:rPr>
          <w:rFonts w:ascii="GHEA Grapalat" w:hAnsi="GHEA Grapalat"/>
        </w:rPr>
      </w:pPr>
    </w:p>
    <w:p w14:paraId="69102F09" w14:textId="77777777" w:rsidR="003C06A6" w:rsidRPr="004021AA" w:rsidRDefault="003C06A6" w:rsidP="003C06A6">
      <w:pPr>
        <w:spacing w:after="160" w:line="360" w:lineRule="auto"/>
        <w:rPr>
          <w:rFonts w:ascii="GHEA Grapalat" w:hAnsi="GHEA Grapalat"/>
        </w:rPr>
        <w:sectPr w:rsidR="003C06A6" w:rsidRPr="004021AA" w:rsidSect="000B6B9D">
          <w:headerReference w:type="default" r:id="rId11"/>
          <w:pgSz w:w="15840" w:h="12240" w:orient="landscape"/>
          <w:pgMar w:top="1411" w:right="1411" w:bottom="1411" w:left="1411" w:header="720" w:footer="720" w:gutter="0"/>
          <w:pgNumType w:start="1"/>
          <w:cols w:space="720"/>
          <w:titlePg/>
          <w:docGrid w:linePitch="360"/>
        </w:sectPr>
      </w:pPr>
    </w:p>
    <w:p w14:paraId="2CE9516D" w14:textId="77777777" w:rsidR="00B82FB6" w:rsidRPr="004021AA" w:rsidRDefault="00B82FB6" w:rsidP="00D83434">
      <w:pPr>
        <w:spacing w:after="160" w:line="360" w:lineRule="auto"/>
        <w:ind w:right="-8"/>
        <w:jc w:val="right"/>
        <w:rPr>
          <w:rFonts w:ascii="GHEA Grapalat" w:hAnsi="GHEA Grapalat"/>
          <w:color w:val="auto"/>
        </w:rPr>
      </w:pPr>
      <w:r w:rsidRPr="004021AA">
        <w:rPr>
          <w:rFonts w:ascii="GHEA Grapalat" w:hAnsi="GHEA Grapalat"/>
          <w:color w:val="auto"/>
        </w:rPr>
        <w:lastRenderedPageBreak/>
        <w:t>ՀԱՎԵԼՎԱԾ ԹԻՎ 3</w:t>
      </w:r>
    </w:p>
    <w:p w14:paraId="0DE57E52" w14:textId="77777777" w:rsidR="00B82FB6" w:rsidRPr="004021AA" w:rsidRDefault="00B82FB6" w:rsidP="00D83434">
      <w:pPr>
        <w:spacing w:after="160" w:line="360" w:lineRule="auto"/>
        <w:ind w:right="-8"/>
        <w:jc w:val="right"/>
        <w:rPr>
          <w:rFonts w:ascii="GHEA Grapalat" w:hAnsi="GHEA Grapalat"/>
          <w:color w:val="auto"/>
        </w:rPr>
      </w:pPr>
      <w:r w:rsidRPr="004021AA">
        <w:rPr>
          <w:rFonts w:ascii="GHEA Grapalat" w:hAnsi="GHEA Grapalat"/>
          <w:color w:val="auto"/>
        </w:rPr>
        <w:t xml:space="preserve">Եվրասիական տնտեսական հանձնաժողովի կոլեգիայի 2015 թվականի </w:t>
      </w:r>
      <w:r w:rsidRPr="004021AA">
        <w:rPr>
          <w:rFonts w:ascii="GHEA Grapalat" w:hAnsi="GHEA Grapalat"/>
          <w:color w:val="auto"/>
        </w:rPr>
        <w:br/>
        <w:t>ապրիլի 21-ի թիվ 30 որոշման</w:t>
      </w:r>
    </w:p>
    <w:p w14:paraId="382BBA59" w14:textId="77777777" w:rsidR="00B82FB6" w:rsidRPr="004021AA" w:rsidRDefault="00B82FB6" w:rsidP="00B82FB6">
      <w:pPr>
        <w:spacing w:after="160" w:line="360" w:lineRule="auto"/>
        <w:jc w:val="center"/>
        <w:rPr>
          <w:rFonts w:ascii="GHEA Grapalat" w:hAnsi="GHEA Grapalat"/>
          <w:b/>
          <w:bCs/>
          <w:color w:val="auto"/>
        </w:rPr>
      </w:pPr>
    </w:p>
    <w:p w14:paraId="0098C8C5" w14:textId="77777777" w:rsidR="00B82FB6" w:rsidRPr="004021AA" w:rsidRDefault="00B82FB6" w:rsidP="00B82FB6">
      <w:pPr>
        <w:spacing w:after="160" w:line="360" w:lineRule="auto"/>
        <w:jc w:val="center"/>
        <w:rPr>
          <w:rFonts w:ascii="GHEA Grapalat" w:hAnsi="GHEA Grapalat"/>
          <w:b/>
          <w:bCs/>
          <w:color w:val="auto"/>
        </w:rPr>
      </w:pPr>
      <w:r w:rsidRPr="004021AA">
        <w:rPr>
          <w:rFonts w:ascii="GHEA Grapalat" w:hAnsi="GHEA Grapalat"/>
          <w:b/>
          <w:color w:val="auto"/>
        </w:rPr>
        <w:t>ՀԻՄՆԱԴՐՈՒՅԹ</w:t>
      </w:r>
    </w:p>
    <w:p w14:paraId="005AD848" w14:textId="77777777" w:rsidR="00B82FB6" w:rsidRPr="004021AA" w:rsidRDefault="00B82FB6" w:rsidP="00B82FB6">
      <w:pPr>
        <w:spacing w:after="160" w:line="360" w:lineRule="auto"/>
        <w:jc w:val="center"/>
        <w:rPr>
          <w:rFonts w:ascii="GHEA Grapalat" w:hAnsi="GHEA Grapalat"/>
          <w:b/>
          <w:bCs/>
          <w:color w:val="auto"/>
        </w:rPr>
      </w:pPr>
      <w:r w:rsidRPr="004021AA">
        <w:rPr>
          <w:rFonts w:ascii="GHEA Grapalat" w:hAnsi="GHEA Grapalat"/>
          <w:b/>
          <w:color w:val="auto"/>
        </w:rPr>
        <w:t>Մարդու օրգաններ եւ հյուսվածքներ, արյուն եւ դրա բաղադրամասեր, մարդու կենսաբանական նյութերի նմուշներ Եվրասիական տնտեսական միության մաքսային տարածք ներմուծելու եւ Եվրասիական տնտեսական միության մաքսային տարածքից արտահանելու կարգի մասին</w:t>
      </w:r>
    </w:p>
    <w:p w14:paraId="3827E3CD" w14:textId="77777777" w:rsidR="00B82FB6" w:rsidRPr="004021AA" w:rsidRDefault="00B82FB6" w:rsidP="00B82FB6">
      <w:pPr>
        <w:spacing w:after="160" w:line="360" w:lineRule="auto"/>
        <w:jc w:val="center"/>
        <w:rPr>
          <w:rFonts w:ascii="GHEA Grapalat" w:hAnsi="GHEA Grapalat"/>
          <w:b/>
          <w:bCs/>
          <w:color w:val="auto"/>
        </w:rPr>
      </w:pPr>
    </w:p>
    <w:p w14:paraId="6D5B03CD" w14:textId="77777777" w:rsidR="00B82FB6" w:rsidRPr="004021AA" w:rsidRDefault="00B82FB6" w:rsidP="00B82FB6">
      <w:pPr>
        <w:spacing w:after="160" w:line="360" w:lineRule="auto"/>
        <w:jc w:val="center"/>
        <w:rPr>
          <w:rFonts w:ascii="GHEA Grapalat" w:hAnsi="GHEA Grapalat"/>
          <w:color w:val="auto"/>
        </w:rPr>
      </w:pPr>
      <w:r w:rsidRPr="004021AA">
        <w:rPr>
          <w:rFonts w:ascii="GHEA Grapalat" w:hAnsi="GHEA Grapalat"/>
          <w:color w:val="auto"/>
        </w:rPr>
        <w:t>I. Ընդհանուր դրույթներ</w:t>
      </w:r>
    </w:p>
    <w:p w14:paraId="57ADB91F" w14:textId="77777777" w:rsidR="00B82FB6" w:rsidRPr="004021AA" w:rsidRDefault="00B82FB6" w:rsidP="00B82FB6">
      <w:pPr>
        <w:spacing w:after="160" w:line="360" w:lineRule="auto"/>
        <w:jc w:val="center"/>
        <w:rPr>
          <w:rFonts w:ascii="GHEA Grapalat" w:hAnsi="GHEA Grapalat"/>
          <w:color w:val="auto"/>
        </w:rPr>
      </w:pPr>
    </w:p>
    <w:p w14:paraId="3EA3B899" w14:textId="77777777" w:rsidR="00B82FB6" w:rsidRPr="004021AA" w:rsidRDefault="00B82FB6" w:rsidP="00B82FB6">
      <w:pPr>
        <w:tabs>
          <w:tab w:val="left" w:pos="993"/>
        </w:tabs>
        <w:spacing w:after="160" w:line="360" w:lineRule="auto"/>
        <w:jc w:val="both"/>
        <w:rPr>
          <w:rFonts w:ascii="GHEA Grapalat" w:hAnsi="GHEA Grapalat"/>
          <w:color w:val="auto"/>
        </w:rPr>
      </w:pPr>
      <w:r w:rsidRPr="004021AA">
        <w:rPr>
          <w:rFonts w:ascii="GHEA Grapalat" w:hAnsi="GHEA Grapalat"/>
          <w:color w:val="auto"/>
        </w:rPr>
        <w:t>1.</w:t>
      </w:r>
      <w:r w:rsidRPr="004021AA">
        <w:rPr>
          <w:rFonts w:ascii="GHEA Grapalat" w:hAnsi="GHEA Grapalat"/>
          <w:color w:val="auto"/>
        </w:rPr>
        <w:tab/>
        <w:t xml:space="preserve">Սույն Հիմնադրույթով սահմանվում է այն ապրանքների միասնական ցանկի 2.21 բաժնում ներառված՝ մարդու օրգաններ եւ հյուսվածքներ, արյուն եւ դրա բաղադրամասեր, մարդու կենսաբանական նյութերի նմուշներ Եվրասիական տնտեսական միության մաքսային տարածք ներմուծելու (այսուհետ համապատասխանաբար՝ Միություն, ներմուծում,) եւ Եվրասիական տնտեսական միության մաքսային տարածքից արտահանելու (այսուհետ՝ արտահանում) կարգը, որոնց նկատմամբ երրորդ երկրների հետ առեւտրի ժամանակ կիրառվում են «Երրորդ երկրների առնչությամբ ոչ սակագնային կարգավորման միջոցների մասին» արձանագրությամբ նախատեսված՝ ոչ սակագնային կարգավորման միջոցները («Եվրասիական տնտեսական միության մասին» 2014 թվականի մայիսի 29-ի պայմանագրի թիվ 7 հավելված) (այսուհետ համապատասխանաբար՝ մարդու օրգաններ ու հյուսվածքներ, արյուն եւ դրա բաղադրամասեր, միասնական ցանկ)։ </w:t>
      </w:r>
    </w:p>
    <w:p w14:paraId="29ED935C" w14:textId="77777777" w:rsidR="00B82FB6" w:rsidRPr="004021AA" w:rsidRDefault="00B82FB6" w:rsidP="00B82FB6">
      <w:pPr>
        <w:tabs>
          <w:tab w:val="left" w:pos="993"/>
        </w:tabs>
        <w:spacing w:after="160" w:line="360" w:lineRule="auto"/>
        <w:jc w:val="both"/>
        <w:rPr>
          <w:rFonts w:ascii="GHEA Grapalat" w:hAnsi="GHEA Grapalat"/>
          <w:color w:val="auto"/>
        </w:rPr>
      </w:pPr>
      <w:r w:rsidRPr="004021AA">
        <w:rPr>
          <w:rFonts w:ascii="GHEA Grapalat" w:hAnsi="GHEA Grapalat"/>
          <w:color w:val="auto"/>
        </w:rPr>
        <w:lastRenderedPageBreak/>
        <w:t>2.</w:t>
      </w:r>
      <w:r w:rsidRPr="004021AA">
        <w:rPr>
          <w:rFonts w:ascii="GHEA Grapalat" w:hAnsi="GHEA Grapalat"/>
          <w:color w:val="auto"/>
        </w:rPr>
        <w:tab/>
        <w:t>Սույն Հիմնադրույթի նպատակներով գործածվող հասկացություններն ունեն հետեւյալ իմաստը՝</w:t>
      </w:r>
    </w:p>
    <w:p w14:paraId="1A3AF8BB" w14:textId="77777777" w:rsidR="00B82FB6" w:rsidRPr="004021AA" w:rsidRDefault="00B82FB6" w:rsidP="00B82FB6">
      <w:pPr>
        <w:tabs>
          <w:tab w:val="left" w:pos="993"/>
        </w:tabs>
        <w:spacing w:after="160" w:line="360" w:lineRule="auto"/>
        <w:jc w:val="both"/>
        <w:rPr>
          <w:rFonts w:ascii="GHEA Grapalat" w:hAnsi="GHEA Grapalat"/>
          <w:color w:val="auto"/>
        </w:rPr>
      </w:pPr>
      <w:r w:rsidRPr="004021AA">
        <w:rPr>
          <w:rFonts w:ascii="GHEA Grapalat" w:hAnsi="GHEA Grapalat"/>
          <w:color w:val="auto"/>
        </w:rPr>
        <w:t>«մարդու կենսաբանական հեղուկներ»՝ մարդու օրգանիզմի կողմից արտադրվող հեղուկներ, որոնց դասվում են նաեւ ամնիոտիկ հեղուկը, թարախը, արյունը, ավիշը, խորխը, լեղին, կաթնախեժը, մեզը, շագանակագեղձի արտազատուկը, լորձաթաղանթների լորձը, սինովիալ (ձուսպային) հեղուկը, սերմնահեղուկը, ողնուղեղային հեղուկը, հյուսվածքային հեղուկը, պլեւրալ հեղուկը, քթի լորձը, քրտինքը, տրանսուդատը, ականջի ծծումբը եւ էքսուդատը (</w:t>
      </w:r>
      <w:hyperlink r:id="rId12" w:tooltip="Արտաքիրտ (դեռ գրված չէ)" w:history="1">
        <w:r w:rsidRPr="004021AA">
          <w:rPr>
            <w:rStyle w:val="Hyperlink"/>
            <w:rFonts w:ascii="GHEA Grapalat" w:hAnsi="GHEA Grapalat"/>
            <w:color w:val="auto"/>
            <w:u w:val="none"/>
          </w:rPr>
          <w:t>արտաքիրտը</w:t>
        </w:r>
      </w:hyperlink>
      <w:r w:rsidRPr="004021AA">
        <w:rPr>
          <w:rFonts w:ascii="GHEA Grapalat" w:hAnsi="GHEA Grapalat"/>
          <w:color w:val="auto"/>
        </w:rPr>
        <w:t>).</w:t>
      </w:r>
    </w:p>
    <w:p w14:paraId="6364DC46" w14:textId="77777777" w:rsidR="00B82FB6" w:rsidRPr="004021AA" w:rsidRDefault="00B82FB6" w:rsidP="00B82FB6">
      <w:pPr>
        <w:tabs>
          <w:tab w:val="left" w:pos="993"/>
        </w:tabs>
        <w:spacing w:after="160" w:line="360" w:lineRule="auto"/>
        <w:jc w:val="both"/>
        <w:rPr>
          <w:rFonts w:ascii="GHEA Grapalat" w:hAnsi="GHEA Grapalat"/>
          <w:color w:val="auto"/>
        </w:rPr>
      </w:pPr>
      <w:r w:rsidRPr="004021AA">
        <w:rPr>
          <w:rFonts w:ascii="GHEA Grapalat" w:hAnsi="GHEA Grapalat"/>
          <w:color w:val="auto"/>
        </w:rPr>
        <w:t>«մարդու կենսաբանական նյութերի նմուշներ»՝ մարդու բջիջների, հյուսվածքների, կենսաբանական հեղուկների, արտազատուկների, կենսագործունեության արգասիքի, ֆիզիոլոգիական ու ախտաբանական արտաթորանքի, քսուքների, քերուկների, լվացուկների նմուշներ, որոնք օգտագործվում են ախտորոշման ու գիտական նպատակներով, եւ որոնք նախատեսված են հետազոտությունների որակի արտաքին հսկողություն, այդ թվում՝ ռեֆերենս-հետազոտություններ իրականացնելու համար կամ ստացվել են կենսաբժշկական եւ (կամ) կլինիկական հետազոտություններ իրականացնելու ընթացքում։</w:t>
      </w:r>
    </w:p>
    <w:p w14:paraId="2F634811" w14:textId="77777777" w:rsidR="00B82FB6" w:rsidRPr="004021AA" w:rsidRDefault="00B82FB6" w:rsidP="00B82FB6">
      <w:pPr>
        <w:tabs>
          <w:tab w:val="left" w:pos="993"/>
        </w:tabs>
        <w:spacing w:after="160" w:line="360" w:lineRule="auto"/>
        <w:jc w:val="both"/>
        <w:rPr>
          <w:rFonts w:ascii="GHEA Grapalat" w:hAnsi="GHEA Grapalat"/>
          <w:color w:val="auto"/>
        </w:rPr>
      </w:pPr>
      <w:r w:rsidRPr="004021AA">
        <w:rPr>
          <w:rFonts w:ascii="GHEA Grapalat" w:hAnsi="GHEA Grapalat"/>
          <w:color w:val="auto"/>
        </w:rPr>
        <w:t>Սույն Հիմնադրույթում գործածվող մյուս հասկացությունները կիրառվում են «Երրորդ երկրների առնչությամբ ոչ սակագնային կարգավորման միջոցների մասին» արձանագրությամբ («Եվրասիական տնտեսական միության մասին» 2014 թվականի մայիսի 29–ի պայմանագրի 7–րդ հավելված) եւ Միության իրավունքի մաս կազմող միջազգային պայմանագրերով սահմանված իմաստներով։</w:t>
      </w:r>
    </w:p>
    <w:p w14:paraId="0ED07777" w14:textId="77777777" w:rsidR="00B82FB6" w:rsidRPr="004021AA" w:rsidRDefault="00B82FB6" w:rsidP="00B82FB6">
      <w:pPr>
        <w:tabs>
          <w:tab w:val="left" w:pos="993"/>
        </w:tabs>
        <w:spacing w:after="160" w:line="360" w:lineRule="auto"/>
        <w:jc w:val="both"/>
        <w:rPr>
          <w:rFonts w:ascii="GHEA Grapalat" w:hAnsi="GHEA Grapalat"/>
          <w:color w:val="auto"/>
        </w:rPr>
      </w:pPr>
      <w:r w:rsidRPr="004021AA">
        <w:rPr>
          <w:rFonts w:ascii="GHEA Grapalat" w:hAnsi="GHEA Grapalat"/>
          <w:color w:val="auto"/>
        </w:rPr>
        <w:t>3.</w:t>
      </w:r>
      <w:r w:rsidRPr="004021AA">
        <w:rPr>
          <w:rFonts w:ascii="GHEA Grapalat" w:hAnsi="GHEA Grapalat"/>
          <w:color w:val="auto"/>
        </w:rPr>
        <w:tab/>
        <w:t xml:space="preserve">Մարդու օրգանների եւ հյուսվածքների, արյան ու դրա բաղադրամասերի ներմուծումը եւ (կամ) արտահանումն իրականացվում են Ապրանքների առանձին տեսակների արտահանման եւ (կամ) ներմուծման համար լիցենզիա ստանալու մասին հայտի ձեւակերպման ու Եվրասիական տնտեսական հանձնաժողովի կոլեգիայի 2014 </w:t>
      </w:r>
      <w:r w:rsidRPr="004021AA">
        <w:rPr>
          <w:rFonts w:ascii="GHEA Grapalat" w:hAnsi="GHEA Grapalat"/>
          <w:color w:val="auto"/>
        </w:rPr>
        <w:lastRenderedPageBreak/>
        <w:t>թվականի նոյեմբերի 6-ի թիվ 199 որոշմամբ հաստատված այդպիսի լիցենզիայի ձեւակերպմանն առնչվող հրահանգին համապատասխան ձեւակերպված լիցենզիայի (այսուհետ՝ լիցենզիա) կամ Եվրասիական տնտեսական հանձնաժողովի 2012 թվականի մայիսի 16-ի թիվ 45 որոշմամբ հաստատված ձեւով կազմված եզրակացության (այսուհետ՝ եզրակացություն (թույլատրագիր)) առկայության դեպքում՝ բացառությամբ սույն Հիմնադրույթի 8-րդ կետով նախատեսված դեպքերի։</w:t>
      </w:r>
    </w:p>
    <w:p w14:paraId="6E83C80D" w14:textId="77777777" w:rsidR="00B82FB6" w:rsidRPr="004021AA" w:rsidRDefault="00B82FB6" w:rsidP="00B82FB6">
      <w:pPr>
        <w:tabs>
          <w:tab w:val="left" w:pos="993"/>
        </w:tabs>
        <w:spacing w:after="160" w:line="360" w:lineRule="auto"/>
        <w:jc w:val="both"/>
        <w:rPr>
          <w:rFonts w:ascii="GHEA Grapalat" w:hAnsi="GHEA Grapalat"/>
          <w:color w:val="auto"/>
        </w:rPr>
      </w:pPr>
      <w:r w:rsidRPr="004021AA">
        <w:rPr>
          <w:rFonts w:ascii="GHEA Grapalat" w:hAnsi="GHEA Grapalat"/>
          <w:color w:val="auto"/>
        </w:rPr>
        <w:t>4.</w:t>
      </w:r>
      <w:r w:rsidRPr="004021AA">
        <w:rPr>
          <w:rFonts w:ascii="GHEA Grapalat" w:hAnsi="GHEA Grapalat"/>
          <w:color w:val="auto"/>
        </w:rPr>
        <w:tab/>
        <w:t>Ֆիզիկական անձանց կողմից մարդու օրգանների եւ հյուսվածքների, արյան ու դրա բաղադրամասերի, բացառությամբ մարդու կենսաբանական նյութերի նմուշների, ներմուծումը եւ (կամ) արտահանումը՝ որպես անձնական օգտագործման ապրանքներ, արգելված են։</w:t>
      </w:r>
    </w:p>
    <w:p w14:paraId="509E80ED" w14:textId="77777777" w:rsidR="00B82FB6" w:rsidRPr="004021AA" w:rsidRDefault="00B82FB6" w:rsidP="00B82FB6">
      <w:pPr>
        <w:tabs>
          <w:tab w:val="left" w:pos="993"/>
        </w:tabs>
        <w:spacing w:after="160" w:line="360" w:lineRule="auto"/>
        <w:jc w:val="both"/>
        <w:rPr>
          <w:rFonts w:ascii="GHEA Grapalat" w:hAnsi="GHEA Grapalat"/>
          <w:color w:val="auto"/>
        </w:rPr>
      </w:pPr>
      <w:r w:rsidRPr="004021AA">
        <w:rPr>
          <w:rFonts w:ascii="GHEA Grapalat" w:hAnsi="GHEA Grapalat"/>
          <w:color w:val="auto"/>
        </w:rPr>
        <w:t>Ֆիզիկական անձանց կողմից մարդու կենսաբանական նյութերի նմուշների ներմուծումը եւ (կամ) արտահանումը` որպես անձնական օգտագործման ապրանքներ, իրականացվում են եզրակացության (թույլատրագրի) առկայության դեպքում։</w:t>
      </w:r>
    </w:p>
    <w:p w14:paraId="6BC4D4A5" w14:textId="77777777" w:rsidR="00B82FB6" w:rsidRPr="004021AA" w:rsidRDefault="00B82FB6" w:rsidP="00B82FB6">
      <w:pPr>
        <w:spacing w:after="160" w:line="360" w:lineRule="auto"/>
        <w:jc w:val="both"/>
        <w:rPr>
          <w:rFonts w:ascii="GHEA Grapalat" w:hAnsi="GHEA Grapalat"/>
          <w:color w:val="auto"/>
        </w:rPr>
      </w:pPr>
    </w:p>
    <w:p w14:paraId="791EA1E5" w14:textId="77777777" w:rsidR="00B82FB6" w:rsidRPr="004021AA" w:rsidRDefault="00B82FB6" w:rsidP="00B82FB6">
      <w:pPr>
        <w:spacing w:after="160" w:line="360" w:lineRule="auto"/>
        <w:jc w:val="center"/>
        <w:rPr>
          <w:rFonts w:ascii="GHEA Grapalat" w:hAnsi="GHEA Grapalat"/>
          <w:color w:val="auto"/>
        </w:rPr>
      </w:pPr>
      <w:r w:rsidRPr="004021AA">
        <w:rPr>
          <w:rFonts w:ascii="GHEA Grapalat" w:hAnsi="GHEA Grapalat"/>
          <w:color w:val="auto"/>
        </w:rPr>
        <w:t>II. Մաքսային ընթացակարգերով ձեւակերպելը</w:t>
      </w:r>
    </w:p>
    <w:p w14:paraId="2735B405" w14:textId="77777777" w:rsidR="00B82FB6" w:rsidRPr="004021AA" w:rsidRDefault="00B82FB6" w:rsidP="00B82FB6">
      <w:pPr>
        <w:spacing w:after="160" w:line="360" w:lineRule="auto"/>
        <w:jc w:val="center"/>
        <w:rPr>
          <w:rFonts w:ascii="GHEA Grapalat" w:hAnsi="GHEA Grapalat"/>
          <w:color w:val="auto"/>
        </w:rPr>
      </w:pPr>
    </w:p>
    <w:p w14:paraId="5247F7F6" w14:textId="77777777" w:rsidR="00B82FB6" w:rsidRPr="004021AA" w:rsidRDefault="00B82FB6" w:rsidP="00B82FB6">
      <w:pPr>
        <w:tabs>
          <w:tab w:val="left" w:pos="993"/>
        </w:tabs>
        <w:spacing w:after="160" w:line="360" w:lineRule="auto"/>
        <w:jc w:val="both"/>
        <w:rPr>
          <w:rFonts w:ascii="GHEA Grapalat" w:hAnsi="GHEA Grapalat"/>
          <w:color w:val="auto"/>
        </w:rPr>
      </w:pPr>
      <w:r w:rsidRPr="004021AA">
        <w:rPr>
          <w:rFonts w:ascii="GHEA Grapalat" w:hAnsi="GHEA Grapalat"/>
          <w:color w:val="auto"/>
        </w:rPr>
        <w:t>5.</w:t>
      </w:r>
      <w:r w:rsidRPr="004021AA">
        <w:rPr>
          <w:rFonts w:ascii="GHEA Grapalat" w:hAnsi="GHEA Grapalat"/>
          <w:color w:val="auto"/>
        </w:rPr>
        <w:tab/>
        <w:t>Ոչ ազգակցական փոխպատվաստում իրականացնելու նպատակով մարդու օրգանների եւ հյուսվածքների, արյան ու դրա բաղադրամասերի, բացառությամբ մարդու կենսաբանական նյութերի նմուշների, հեմոպոետիկ ցողունային բջիջների, ոսկրածուծի, դոնորական լիմֆոցիտների, միասնական ցանկի 2.21 բաժնում ներառված սեռական բջիջների ու էմբրիոնների «արտահանում» եւ «ներքին սպառման համար բացթողում» մաքսային ընթացակարգով ձեւակերպումն իրականացվում է Միության անդամ պետության (այսուհետ՝ անդամ պետություն) մաքսային մարմին լիցենզիա ներկայացվելու դեպքում։</w:t>
      </w:r>
    </w:p>
    <w:p w14:paraId="2E007189" w14:textId="77777777" w:rsidR="00B82FB6" w:rsidRPr="004021AA" w:rsidRDefault="00B82FB6" w:rsidP="00B82FB6">
      <w:pPr>
        <w:tabs>
          <w:tab w:val="left" w:pos="993"/>
        </w:tabs>
        <w:spacing w:after="160" w:line="360" w:lineRule="auto"/>
        <w:jc w:val="both"/>
        <w:rPr>
          <w:rFonts w:ascii="GHEA Grapalat" w:hAnsi="GHEA Grapalat"/>
          <w:color w:val="auto"/>
        </w:rPr>
      </w:pPr>
      <w:r w:rsidRPr="004021AA">
        <w:rPr>
          <w:rFonts w:ascii="GHEA Grapalat" w:hAnsi="GHEA Grapalat"/>
          <w:color w:val="auto"/>
        </w:rPr>
        <w:lastRenderedPageBreak/>
        <w:t>Ոչ ազգակցական փոխպատվաստում իրականացնելու նպատակով մարդու կենսաբանական նյութերի նմուշների, հեմոպոետիկ ցողունային բջիջների, ոսկրածուծի, դոնորական լիմֆոցիտների, միասնական ցանկի 2.21 բաժնում ներառված սեռական բջիջների ու էմբրիոնների «արտահանում» եւ «ներքին սպառման համար բացթողում» մաքսային ընթացակարգով ձեւակերպումն իրականացվում է անդամ պետության մաքսային մարմին եզրակացություն (թույլատրագիր) ներկայացվելու դեպքում։</w:t>
      </w:r>
    </w:p>
    <w:p w14:paraId="62104E17" w14:textId="77777777" w:rsidR="00B82FB6" w:rsidRPr="004021AA" w:rsidRDefault="00B82FB6" w:rsidP="00B82FB6">
      <w:pPr>
        <w:tabs>
          <w:tab w:val="left" w:pos="993"/>
        </w:tabs>
        <w:spacing w:after="160" w:line="360" w:lineRule="auto"/>
        <w:jc w:val="both"/>
        <w:rPr>
          <w:rFonts w:ascii="GHEA Grapalat" w:hAnsi="GHEA Grapalat"/>
          <w:color w:val="auto"/>
        </w:rPr>
      </w:pPr>
      <w:r w:rsidRPr="004021AA">
        <w:rPr>
          <w:rFonts w:ascii="GHEA Grapalat" w:hAnsi="GHEA Grapalat"/>
          <w:color w:val="auto"/>
        </w:rPr>
        <w:t>6.</w:t>
      </w:r>
      <w:r w:rsidRPr="004021AA">
        <w:rPr>
          <w:rFonts w:ascii="GHEA Grapalat" w:hAnsi="GHEA Grapalat"/>
          <w:color w:val="auto"/>
        </w:rPr>
        <w:tab/>
        <w:t>Մարդու օրգանների եւ հյուսվածքների, արյան ու դրա բաղադրամասերի «վերամշակում՝ մաքսային տարածքում», «վերամշակում՝ մաքսային տարածքից դուրս», «վերամշակում՝ ներքին սպառման համար» մաքսային ընթացակարգերով ձեւակերպումն իրականացվում է անդամ պետության մաքսային մարմին եզրակացություն (թույլատրագիր) ներկայացվելու դեպքում։</w:t>
      </w:r>
    </w:p>
    <w:p w14:paraId="2690A079" w14:textId="77777777" w:rsidR="00B82FB6" w:rsidRPr="004021AA" w:rsidRDefault="00B82FB6" w:rsidP="00B82FB6">
      <w:pPr>
        <w:tabs>
          <w:tab w:val="left" w:pos="993"/>
        </w:tabs>
        <w:spacing w:after="160" w:line="360" w:lineRule="auto"/>
        <w:jc w:val="both"/>
        <w:rPr>
          <w:rFonts w:ascii="GHEA Grapalat" w:hAnsi="GHEA Grapalat"/>
          <w:color w:val="auto"/>
        </w:rPr>
      </w:pPr>
      <w:r w:rsidRPr="004021AA">
        <w:rPr>
          <w:rFonts w:ascii="GHEA Grapalat" w:hAnsi="GHEA Grapalat"/>
          <w:color w:val="auto"/>
        </w:rPr>
        <w:t>7.</w:t>
      </w:r>
      <w:r w:rsidRPr="004021AA">
        <w:rPr>
          <w:rFonts w:ascii="GHEA Grapalat" w:hAnsi="GHEA Grapalat"/>
          <w:color w:val="auto"/>
        </w:rPr>
        <w:tab/>
        <w:t>Սույն Հիմնադրույթի 6-րդ կետում նշված մաքսային ընթացակարգերի գործողությունը եզրափակելու նպատակով մարդու օրգանների եւ հյուսվածքների, արյան ու դրա բաղադրամասերի «վերաարտահանում» եւ «վերաներմուծում» մաքսային ընթացակարգերով ձեւակերպումն իրականացվում է մարդու օրգանները եւ հյուսվածքները, արյունն ու դրա բաղադրամասերը սույն Հիմնադրույթի 6-րդ կետում նշված մաքսային ընթացակարգերով ձեւակերպելու համար անդամ պետության մաքսային մարմին ներկայացված եզրակացության (թույլատրագրի) առկայության դեպքում։</w:t>
      </w:r>
    </w:p>
    <w:p w14:paraId="15690CD0" w14:textId="77777777" w:rsidR="00B82FB6" w:rsidRPr="004021AA" w:rsidRDefault="00B82FB6" w:rsidP="00B82FB6">
      <w:pPr>
        <w:tabs>
          <w:tab w:val="left" w:pos="993"/>
        </w:tabs>
        <w:spacing w:after="160" w:line="360" w:lineRule="auto"/>
        <w:jc w:val="both"/>
        <w:rPr>
          <w:rFonts w:ascii="GHEA Grapalat" w:hAnsi="GHEA Grapalat"/>
          <w:color w:val="auto"/>
        </w:rPr>
      </w:pPr>
      <w:r w:rsidRPr="004021AA">
        <w:rPr>
          <w:rFonts w:ascii="GHEA Grapalat" w:hAnsi="GHEA Grapalat"/>
          <w:color w:val="auto"/>
        </w:rPr>
        <w:t>8.</w:t>
      </w:r>
      <w:r w:rsidRPr="004021AA">
        <w:rPr>
          <w:rFonts w:ascii="GHEA Grapalat" w:hAnsi="GHEA Grapalat"/>
          <w:color w:val="auto"/>
        </w:rPr>
        <w:tab/>
        <w:t xml:space="preserve">Չի պահանջվում լիցենզիա կամ եզրակացություն (թույլատրագիր) ներկայացնել անդամ պետության մաքսային մարմին այն դեպքերում, երբ մարդու օրգանները եւ հյուսվածքները, արյունն ու դրա բաղադրամասերը ձեւակերպվում են՝ </w:t>
      </w:r>
    </w:p>
    <w:p w14:paraId="7A1D4CA5" w14:textId="77777777" w:rsidR="00B82FB6" w:rsidRPr="004021AA" w:rsidRDefault="00B82FB6" w:rsidP="00B82FB6">
      <w:pPr>
        <w:tabs>
          <w:tab w:val="left" w:pos="993"/>
        </w:tabs>
        <w:spacing w:after="160" w:line="360" w:lineRule="auto"/>
        <w:jc w:val="both"/>
        <w:rPr>
          <w:rFonts w:ascii="GHEA Grapalat" w:hAnsi="GHEA Grapalat"/>
          <w:color w:val="auto"/>
        </w:rPr>
      </w:pPr>
      <w:r w:rsidRPr="004021AA">
        <w:rPr>
          <w:rFonts w:ascii="GHEA Grapalat" w:hAnsi="GHEA Grapalat"/>
          <w:color w:val="auto"/>
        </w:rPr>
        <w:t>ա)</w:t>
      </w:r>
      <w:r w:rsidRPr="004021AA">
        <w:rPr>
          <w:rFonts w:ascii="GHEA Grapalat" w:hAnsi="GHEA Grapalat"/>
          <w:color w:val="auto"/>
        </w:rPr>
        <w:tab/>
        <w:t>«մաքսային տարանցում» եւ «ոչնչացում» մաքսային ընթացակարգերով.</w:t>
      </w:r>
    </w:p>
    <w:p w14:paraId="511241EA" w14:textId="77777777" w:rsidR="00B82FB6" w:rsidRPr="004021AA" w:rsidRDefault="00B82FB6" w:rsidP="00B82FB6">
      <w:pPr>
        <w:tabs>
          <w:tab w:val="left" w:pos="993"/>
        </w:tabs>
        <w:spacing w:after="160" w:line="360" w:lineRule="auto"/>
        <w:jc w:val="both"/>
        <w:rPr>
          <w:rFonts w:ascii="GHEA Grapalat" w:hAnsi="GHEA Grapalat"/>
          <w:color w:val="auto"/>
        </w:rPr>
      </w:pPr>
      <w:r w:rsidRPr="004021AA">
        <w:rPr>
          <w:rFonts w:ascii="GHEA Grapalat" w:hAnsi="GHEA Grapalat"/>
          <w:color w:val="auto"/>
        </w:rPr>
        <w:t>բ)</w:t>
      </w:r>
      <w:r w:rsidRPr="004021AA">
        <w:rPr>
          <w:rFonts w:ascii="GHEA Grapalat" w:hAnsi="GHEA Grapalat"/>
          <w:color w:val="auto"/>
        </w:rPr>
        <w:tab/>
        <w:t xml:space="preserve">«վերարտահանում» կամ «վերաներմուծում» մաքսային ընթացակարգերով՝ </w:t>
      </w:r>
      <w:r w:rsidRPr="004021AA">
        <w:rPr>
          <w:rFonts w:ascii="GHEA Grapalat" w:hAnsi="GHEA Grapalat"/>
          <w:color w:val="auto"/>
        </w:rPr>
        <w:lastRenderedPageBreak/>
        <w:t xml:space="preserve">համապատասխանաբար ավելի վաղ «ներքին սպառման համար բացթողում» մաքսային ընթացակարգով ձեւակերպված կամ ավելի վաղ «արտահանում» մաքսային ընթացակարգին համապատասխան արտահանված ապրանքների նկատմամբ։ </w:t>
      </w:r>
    </w:p>
    <w:p w14:paraId="44777E1B" w14:textId="77777777" w:rsidR="00B82FB6" w:rsidRPr="004021AA" w:rsidRDefault="00B82FB6" w:rsidP="00B82FB6">
      <w:pPr>
        <w:tabs>
          <w:tab w:val="left" w:pos="993"/>
        </w:tabs>
        <w:spacing w:after="160" w:line="360" w:lineRule="auto"/>
        <w:jc w:val="both"/>
        <w:rPr>
          <w:rFonts w:ascii="GHEA Grapalat" w:hAnsi="GHEA Grapalat"/>
          <w:color w:val="auto"/>
        </w:rPr>
      </w:pPr>
      <w:r w:rsidRPr="004021AA">
        <w:rPr>
          <w:rFonts w:ascii="GHEA Grapalat" w:hAnsi="GHEA Grapalat"/>
          <w:color w:val="auto"/>
        </w:rPr>
        <w:t>9.</w:t>
      </w:r>
      <w:r w:rsidRPr="004021AA">
        <w:rPr>
          <w:rFonts w:ascii="GHEA Grapalat" w:hAnsi="GHEA Grapalat"/>
          <w:color w:val="auto"/>
        </w:rPr>
        <w:tab/>
        <w:t>Մարդու օրգանների եւ հյուսվածքների, արյան ու դրա բաղադրամասերի «մաքսային պահեստ», «ժամանակավոր ներմուծում (ընդունում)», «ժամանակավոր ներմուծում», «հրաժարում՝ հօգուտ պետության», «ազատ մաքսային գոտի», «ազատ պահեստ» եւ «անմաքս առեւտուր» մաքսային ընթացակարգերով ձեւակերպումը չի թույլատրվում։</w:t>
      </w:r>
    </w:p>
    <w:p w14:paraId="372DB251" w14:textId="77777777" w:rsidR="00B82FB6" w:rsidRPr="004021AA" w:rsidRDefault="00B82FB6" w:rsidP="00B82FB6">
      <w:pPr>
        <w:spacing w:after="160" w:line="360" w:lineRule="auto"/>
        <w:jc w:val="center"/>
        <w:rPr>
          <w:rFonts w:ascii="GHEA Grapalat" w:hAnsi="GHEA Grapalat"/>
          <w:color w:val="auto"/>
        </w:rPr>
      </w:pPr>
    </w:p>
    <w:p w14:paraId="6F1EA577" w14:textId="77777777" w:rsidR="00B82FB6" w:rsidRPr="004021AA" w:rsidRDefault="00B82FB6" w:rsidP="00B82FB6">
      <w:pPr>
        <w:spacing w:after="160" w:line="360" w:lineRule="auto"/>
        <w:jc w:val="center"/>
        <w:rPr>
          <w:rFonts w:ascii="GHEA Grapalat" w:hAnsi="GHEA Grapalat"/>
          <w:color w:val="auto"/>
        </w:rPr>
      </w:pPr>
      <w:r w:rsidRPr="004021AA">
        <w:rPr>
          <w:rFonts w:ascii="GHEA Grapalat" w:hAnsi="GHEA Grapalat"/>
          <w:color w:val="auto"/>
        </w:rPr>
        <w:t>III. Լիցենզիաների տրամադրումը</w:t>
      </w:r>
    </w:p>
    <w:p w14:paraId="05BEB07C" w14:textId="77777777" w:rsidR="00B82FB6" w:rsidRPr="004021AA" w:rsidRDefault="00B82FB6" w:rsidP="00B82FB6">
      <w:pPr>
        <w:spacing w:after="160" w:line="360" w:lineRule="auto"/>
        <w:jc w:val="center"/>
        <w:rPr>
          <w:rFonts w:ascii="GHEA Grapalat" w:hAnsi="GHEA Grapalat"/>
          <w:color w:val="auto"/>
        </w:rPr>
      </w:pPr>
    </w:p>
    <w:p w14:paraId="7F852809" w14:textId="77777777" w:rsidR="00B82FB6" w:rsidRPr="004021AA" w:rsidRDefault="00B82FB6" w:rsidP="00B82FB6">
      <w:pPr>
        <w:tabs>
          <w:tab w:val="left" w:pos="993"/>
        </w:tabs>
        <w:spacing w:after="160" w:line="360" w:lineRule="auto"/>
        <w:jc w:val="both"/>
        <w:rPr>
          <w:rFonts w:ascii="GHEA Grapalat" w:hAnsi="GHEA Grapalat"/>
          <w:color w:val="auto"/>
        </w:rPr>
      </w:pPr>
      <w:r w:rsidRPr="004021AA">
        <w:rPr>
          <w:rFonts w:ascii="GHEA Grapalat" w:hAnsi="GHEA Grapalat"/>
          <w:color w:val="auto"/>
        </w:rPr>
        <w:t>10.</w:t>
      </w:r>
      <w:r w:rsidRPr="004021AA">
        <w:rPr>
          <w:rFonts w:ascii="GHEA Grapalat" w:hAnsi="GHEA Grapalat"/>
          <w:color w:val="auto"/>
        </w:rPr>
        <w:tab/>
        <w:t xml:space="preserve">Իրավաբանական անձինք եւ որպես անհատ ձեռնարկատեր գրանցված ֆիզիկական անձինք (այսուհետ՝ հայտատուներ) լիցենզիայի ձեւակերպման համար «Ապրանքների արտահանման եւ (կամ) ներմուծման լիցենզիաների ու թույլտվությունների տրամադրման կանոնների» («Եվրասիական տնտեսական միության մասին» 2014 թվականի մայիսի 29-ի պայմանագրի 7–րդ հավելվածի հավելված) (այսուհետ՝ Կանոններ) 10–րդ կետի 1-ից 5–րդ ենթակետերում նշված փաստաթղթերն ու տեղեկությունները ներկայացնում են այն անդամ պետության լիազորված մարմին, որի տարածքում է գրանցված հայտատուն։ </w:t>
      </w:r>
    </w:p>
    <w:p w14:paraId="325DDACE" w14:textId="77777777" w:rsidR="00B82FB6" w:rsidRPr="004021AA" w:rsidRDefault="00B82FB6" w:rsidP="00B82FB6">
      <w:pPr>
        <w:tabs>
          <w:tab w:val="left" w:pos="993"/>
        </w:tabs>
        <w:spacing w:after="160" w:line="360" w:lineRule="auto"/>
        <w:jc w:val="both"/>
        <w:rPr>
          <w:rFonts w:ascii="GHEA Grapalat" w:hAnsi="GHEA Grapalat"/>
          <w:color w:val="auto"/>
        </w:rPr>
      </w:pPr>
      <w:r w:rsidRPr="004021AA">
        <w:rPr>
          <w:rFonts w:ascii="GHEA Grapalat" w:hAnsi="GHEA Grapalat"/>
          <w:color w:val="auto"/>
        </w:rPr>
        <w:t>11.</w:t>
      </w:r>
      <w:r w:rsidRPr="004021AA">
        <w:rPr>
          <w:rFonts w:ascii="GHEA Grapalat" w:hAnsi="GHEA Grapalat"/>
          <w:color w:val="auto"/>
        </w:rPr>
        <w:tab/>
        <w:t>Հայտատուի կողմից ներկայացվող փաստաթղթերի պատճենները պետք է վավերացված լինեն Կանոնների 11–րդ կետով սահմանված կարգով։</w:t>
      </w:r>
    </w:p>
    <w:p w14:paraId="559FDC4A" w14:textId="77777777" w:rsidR="00B82FB6" w:rsidRPr="004021AA" w:rsidRDefault="00B82FB6" w:rsidP="00B82FB6">
      <w:pPr>
        <w:tabs>
          <w:tab w:val="left" w:pos="993"/>
        </w:tabs>
        <w:spacing w:after="160" w:line="360" w:lineRule="auto"/>
        <w:jc w:val="both"/>
        <w:rPr>
          <w:rFonts w:ascii="GHEA Grapalat" w:hAnsi="GHEA Grapalat"/>
          <w:color w:val="auto"/>
        </w:rPr>
      </w:pPr>
      <w:r w:rsidRPr="004021AA">
        <w:rPr>
          <w:rFonts w:ascii="GHEA Grapalat" w:hAnsi="GHEA Grapalat"/>
          <w:color w:val="auto"/>
        </w:rPr>
        <w:t>12.</w:t>
      </w:r>
      <w:r w:rsidRPr="004021AA">
        <w:rPr>
          <w:rFonts w:ascii="GHEA Grapalat" w:hAnsi="GHEA Grapalat"/>
          <w:color w:val="auto"/>
        </w:rPr>
        <w:tab/>
        <w:t xml:space="preserve">Եթե, երբ անդամ պետության օրենսդրությանը համապատասխան լիցենզիա տրամադրելու մասին որոշումը լիազորված մարմնի կողմից ընդունվում է տվյալ անդամ պետության պետական իշխանության այլ մարմնի (այսուհետ՝ համաձայնեցնող </w:t>
      </w:r>
      <w:r w:rsidRPr="004021AA">
        <w:rPr>
          <w:rFonts w:ascii="GHEA Grapalat" w:hAnsi="GHEA Grapalat"/>
          <w:color w:val="auto"/>
        </w:rPr>
        <w:lastRenderedPageBreak/>
        <w:t xml:space="preserve">մարմին) հետ համաձայնեցմամբ, ապա այդ համաձայնեցումն իրականացվում է տվյալ անդամ պետության օրենսդրությամբ նախատեսված կարգով։ </w:t>
      </w:r>
    </w:p>
    <w:p w14:paraId="70D2D959" w14:textId="77777777" w:rsidR="00B82FB6" w:rsidRPr="004021AA" w:rsidRDefault="00B82FB6" w:rsidP="00B82FB6">
      <w:pPr>
        <w:tabs>
          <w:tab w:val="left" w:pos="993"/>
        </w:tabs>
        <w:spacing w:after="160" w:line="360" w:lineRule="auto"/>
        <w:jc w:val="both"/>
        <w:rPr>
          <w:rFonts w:ascii="GHEA Grapalat" w:hAnsi="GHEA Grapalat"/>
          <w:color w:val="auto"/>
        </w:rPr>
      </w:pPr>
      <w:r w:rsidRPr="004021AA">
        <w:rPr>
          <w:rFonts w:ascii="GHEA Grapalat" w:hAnsi="GHEA Grapalat"/>
          <w:color w:val="auto"/>
        </w:rPr>
        <w:t xml:space="preserve">Հայտատուի կողմից համաձայնեցնող մարմին են ներկայացվում սույն Հիմնադրույթի 10–րդ կետում նշված փաստաթղթերը, եթե դա նախատեսված է անդամ պետության օրենսդրությամբ։ </w:t>
      </w:r>
    </w:p>
    <w:p w14:paraId="63E91CB2" w14:textId="77777777" w:rsidR="00B82FB6" w:rsidRPr="004021AA" w:rsidRDefault="00B82FB6" w:rsidP="00B82FB6">
      <w:pPr>
        <w:tabs>
          <w:tab w:val="left" w:pos="993"/>
        </w:tabs>
        <w:spacing w:after="160" w:line="360" w:lineRule="auto"/>
        <w:jc w:val="both"/>
        <w:rPr>
          <w:rFonts w:ascii="GHEA Grapalat" w:hAnsi="GHEA Grapalat"/>
          <w:color w:val="auto"/>
        </w:rPr>
      </w:pPr>
      <w:r w:rsidRPr="004021AA">
        <w:rPr>
          <w:rFonts w:ascii="GHEA Grapalat" w:hAnsi="GHEA Grapalat"/>
          <w:color w:val="auto"/>
        </w:rPr>
        <w:t xml:space="preserve">Համաձայնեցումը կարող է իրականացվել եզրակացություն (թույլատրագիր) տրամադրելու միջոցով։ </w:t>
      </w:r>
    </w:p>
    <w:p w14:paraId="00FED221" w14:textId="77777777" w:rsidR="00B82FB6" w:rsidRPr="004021AA" w:rsidRDefault="00B82FB6" w:rsidP="00B82FB6">
      <w:pPr>
        <w:tabs>
          <w:tab w:val="left" w:pos="993"/>
        </w:tabs>
        <w:spacing w:after="160" w:line="360" w:lineRule="auto"/>
        <w:jc w:val="both"/>
        <w:rPr>
          <w:rFonts w:ascii="GHEA Grapalat" w:hAnsi="GHEA Grapalat"/>
          <w:color w:val="auto"/>
        </w:rPr>
      </w:pPr>
      <w:r w:rsidRPr="004021AA">
        <w:rPr>
          <w:rFonts w:ascii="GHEA Grapalat" w:hAnsi="GHEA Grapalat"/>
          <w:color w:val="auto"/>
        </w:rPr>
        <w:t>13.</w:t>
      </w:r>
      <w:r w:rsidRPr="004021AA">
        <w:rPr>
          <w:rFonts w:ascii="GHEA Grapalat" w:hAnsi="GHEA Grapalat"/>
          <w:color w:val="auto"/>
        </w:rPr>
        <w:tab/>
        <w:t>Լիազորված մարմինը տրամադրում է մարդու օրգանների արտահանման եւ (կամ) ներմուծման լիցենզիաները հայտատուի կողմից փաստաթղթերը ներկայացնելու օրվանից մեկ աշխատանքային օրվա ընթացքում, իսկ մարդու հյուսվածքների, արյան ու դրա բաղադրամասերի արտահանման եւ (կամ) ներմուծման լիցենզիաները՝ հայտատուի կողմից փաստաթղթերը ներկայացնելու օրվանից երեք աշխատանքային օրը չգերազանցող ժամկետում։</w:t>
      </w:r>
    </w:p>
    <w:p w14:paraId="4ACFD9F6" w14:textId="77777777" w:rsidR="00B82FB6" w:rsidRPr="004021AA" w:rsidRDefault="00B82FB6" w:rsidP="00B82FB6">
      <w:pPr>
        <w:tabs>
          <w:tab w:val="left" w:pos="993"/>
        </w:tabs>
        <w:spacing w:after="160" w:line="360" w:lineRule="auto"/>
        <w:jc w:val="both"/>
        <w:rPr>
          <w:rFonts w:ascii="GHEA Grapalat" w:hAnsi="GHEA Grapalat"/>
          <w:color w:val="auto"/>
        </w:rPr>
      </w:pPr>
      <w:r w:rsidRPr="004021AA">
        <w:rPr>
          <w:rFonts w:ascii="GHEA Grapalat" w:hAnsi="GHEA Grapalat"/>
          <w:color w:val="auto"/>
        </w:rPr>
        <w:t>14.</w:t>
      </w:r>
      <w:r w:rsidRPr="004021AA">
        <w:rPr>
          <w:rFonts w:ascii="GHEA Grapalat" w:hAnsi="GHEA Grapalat"/>
          <w:color w:val="auto"/>
        </w:rPr>
        <w:tab/>
        <w:t>Լիցենզիայի տրամադրումը մերժվում է Կանոնների 14–րդ կետի 1–4–րդ ենթակետերով նախատեսված հիմքերի առկայության դեպքում, ինչպես նաեւ Կանոնների 14–րդ կետի 6–րդ ենթակետին համապատասխան՝ համաձայնեցնող մարմնի՝ լիցենզիայի տրամադրման մասին հայտի համաձայնեցումը մերժելու դեպքում։</w:t>
      </w:r>
    </w:p>
    <w:p w14:paraId="22E97F06" w14:textId="77777777" w:rsidR="00B82FB6" w:rsidRPr="004021AA" w:rsidRDefault="00B82FB6" w:rsidP="00B82FB6">
      <w:pPr>
        <w:shd w:val="clear" w:color="auto" w:fill="FFFFFF"/>
        <w:spacing w:after="160" w:line="360" w:lineRule="auto"/>
        <w:jc w:val="both"/>
        <w:rPr>
          <w:rFonts w:ascii="GHEA Grapalat" w:eastAsia="Times New Roman" w:hAnsi="GHEA Grapalat" w:cs="Times New Roman"/>
          <w:color w:val="auto"/>
        </w:rPr>
      </w:pPr>
    </w:p>
    <w:p w14:paraId="72BAC126" w14:textId="77777777" w:rsidR="00B82FB6" w:rsidRPr="004021AA" w:rsidRDefault="00B82FB6" w:rsidP="00B82FB6">
      <w:pPr>
        <w:shd w:val="clear" w:color="auto" w:fill="FFFFFF"/>
        <w:spacing w:after="160" w:line="360" w:lineRule="auto"/>
        <w:jc w:val="center"/>
        <w:rPr>
          <w:rFonts w:ascii="GHEA Grapalat" w:eastAsia="Times New Roman" w:hAnsi="GHEA Grapalat" w:cs="Times New Roman"/>
          <w:color w:val="auto"/>
        </w:rPr>
      </w:pPr>
      <w:r w:rsidRPr="004021AA">
        <w:rPr>
          <w:rFonts w:ascii="GHEA Grapalat" w:hAnsi="GHEA Grapalat"/>
          <w:color w:val="auto"/>
        </w:rPr>
        <w:t>IV. Եզրակացության (թույլատրագրի) տրամադրումը</w:t>
      </w:r>
    </w:p>
    <w:p w14:paraId="0190C2F3" w14:textId="77777777" w:rsidR="00B82FB6" w:rsidRPr="004021AA" w:rsidRDefault="00B82FB6" w:rsidP="00B82FB6">
      <w:pPr>
        <w:shd w:val="clear" w:color="auto" w:fill="FFFFFF"/>
        <w:spacing w:after="160" w:line="360" w:lineRule="auto"/>
        <w:jc w:val="both"/>
        <w:rPr>
          <w:rFonts w:ascii="GHEA Grapalat" w:eastAsia="Times New Roman" w:hAnsi="GHEA Grapalat" w:cs="Times New Roman"/>
          <w:color w:val="auto"/>
        </w:rPr>
      </w:pPr>
    </w:p>
    <w:p w14:paraId="2993865F" w14:textId="77777777" w:rsidR="00B82FB6" w:rsidRPr="004021AA" w:rsidRDefault="00B82FB6" w:rsidP="00B82FB6">
      <w:pPr>
        <w:tabs>
          <w:tab w:val="left" w:pos="993"/>
        </w:tabs>
        <w:spacing w:after="160" w:line="360" w:lineRule="auto"/>
        <w:jc w:val="both"/>
        <w:rPr>
          <w:rFonts w:ascii="GHEA Grapalat" w:hAnsi="GHEA Grapalat"/>
          <w:color w:val="auto"/>
        </w:rPr>
      </w:pPr>
      <w:r w:rsidRPr="004021AA">
        <w:rPr>
          <w:rFonts w:ascii="GHEA Grapalat" w:hAnsi="GHEA Grapalat"/>
          <w:color w:val="auto"/>
        </w:rPr>
        <w:t>15.</w:t>
      </w:r>
      <w:r w:rsidRPr="004021AA">
        <w:rPr>
          <w:rFonts w:ascii="GHEA Grapalat" w:hAnsi="GHEA Grapalat"/>
          <w:color w:val="auto"/>
        </w:rPr>
        <w:tab/>
        <w:t xml:space="preserve">Եզրակացության (թույլատրագրի) տրամադրումն իրականացվում է եզրակացություններ (թույլատրագրեր) տրամադրելու համար անդամ պետության օրենսդրությանը համապատասխան լիազորված՝ անդամ պետության պետական </w:t>
      </w:r>
      <w:r w:rsidRPr="004021AA">
        <w:rPr>
          <w:rFonts w:ascii="GHEA Grapalat" w:hAnsi="GHEA Grapalat"/>
          <w:color w:val="auto"/>
        </w:rPr>
        <w:lastRenderedPageBreak/>
        <w:t xml:space="preserve">իշխանության մարմնի կողմից (այսուհետ՝ եզրակացություն (թույլատրագիր) տալու համար լիազորված՝ անդամ պետության մարմին) տվյալ անդամ պետության օրենսդրությամբ նախատեսված կարգով։ </w:t>
      </w:r>
    </w:p>
    <w:p w14:paraId="1B96B6CB" w14:textId="77777777" w:rsidR="00B82FB6" w:rsidRPr="004021AA" w:rsidRDefault="00B82FB6" w:rsidP="00B82FB6">
      <w:pPr>
        <w:tabs>
          <w:tab w:val="left" w:pos="993"/>
        </w:tabs>
        <w:spacing w:after="160" w:line="360" w:lineRule="auto"/>
        <w:jc w:val="both"/>
        <w:rPr>
          <w:rFonts w:ascii="GHEA Grapalat" w:hAnsi="GHEA Grapalat"/>
          <w:color w:val="auto"/>
        </w:rPr>
      </w:pPr>
      <w:r w:rsidRPr="004021AA">
        <w:rPr>
          <w:rFonts w:ascii="GHEA Grapalat" w:hAnsi="GHEA Grapalat"/>
          <w:color w:val="auto"/>
        </w:rPr>
        <w:t>16.</w:t>
      </w:r>
      <w:r w:rsidRPr="004021AA">
        <w:rPr>
          <w:rFonts w:ascii="GHEA Grapalat" w:hAnsi="GHEA Grapalat"/>
          <w:color w:val="auto"/>
        </w:rPr>
        <w:tab/>
        <w:t>Եզրակացությունը (թույլատրագիրը) տրամադրվում է անդամ պետության՝ եզրակացություն (թույլատրագիր) տրամադրելու համար լիազորված մարմին հետեւյալ փաստաթղթերն ու տեղեկությունները ներկայացնելու դեպքում՝</w:t>
      </w:r>
    </w:p>
    <w:p w14:paraId="7FEF4546" w14:textId="77777777" w:rsidR="00B82FB6" w:rsidRPr="004021AA" w:rsidRDefault="00B82FB6" w:rsidP="00B82FB6">
      <w:pPr>
        <w:tabs>
          <w:tab w:val="left" w:pos="993"/>
        </w:tabs>
        <w:spacing w:after="160" w:line="360" w:lineRule="auto"/>
        <w:jc w:val="both"/>
        <w:rPr>
          <w:rFonts w:ascii="GHEA Grapalat" w:hAnsi="GHEA Grapalat"/>
          <w:color w:val="auto"/>
        </w:rPr>
      </w:pPr>
      <w:r w:rsidRPr="004021AA">
        <w:rPr>
          <w:rFonts w:ascii="GHEA Grapalat" w:hAnsi="GHEA Grapalat"/>
          <w:color w:val="auto"/>
        </w:rPr>
        <w:t>ա)</w:t>
      </w:r>
      <w:r w:rsidRPr="004021AA">
        <w:rPr>
          <w:rFonts w:ascii="GHEA Grapalat" w:hAnsi="GHEA Grapalat"/>
          <w:color w:val="auto"/>
        </w:rPr>
        <w:tab/>
        <w:t>հայտատուի կողմից՝</w:t>
      </w:r>
    </w:p>
    <w:p w14:paraId="1941877B" w14:textId="77777777" w:rsidR="00B82FB6" w:rsidRPr="004021AA" w:rsidRDefault="00B82FB6" w:rsidP="00B82FB6">
      <w:pPr>
        <w:tabs>
          <w:tab w:val="left" w:pos="993"/>
        </w:tabs>
        <w:spacing w:after="160" w:line="360" w:lineRule="auto"/>
        <w:jc w:val="both"/>
        <w:rPr>
          <w:rFonts w:ascii="GHEA Grapalat" w:hAnsi="GHEA Grapalat"/>
          <w:color w:val="auto"/>
        </w:rPr>
      </w:pPr>
      <w:r w:rsidRPr="004021AA">
        <w:rPr>
          <w:rFonts w:ascii="GHEA Grapalat" w:hAnsi="GHEA Grapalat"/>
          <w:color w:val="auto"/>
        </w:rPr>
        <w:t xml:space="preserve">այն Ապրանքների միասնական ցանկում ներառված առանձին ապրանքների ներմուծման, արտահանման եւ տարանցման եզրակացության (թույլատրագրի) միասնական ձեւը լրացնելու վերաբերյալ մեթոդական ցուցումներին համապատասխան ձեւակերպված եզրակացության (թույլատրագրի) նախագիծը, որոնց նկատմամբ Եվրասիական տնտեսական համայնքի շրջանակներում Մաքսային միության անդամ պետությունների կողմից երրորդ երկրների հետ առեւտրում կիրառվում են Եվրասիական տնտեսական հանձնաժողովի կոլեգիայի 2012 թվականի մայիսի 16-ի թիվ 45 որոշմամբ հաստատված ներմուծման կամ արտահանման արգելքները կամ սահմանափակումները. </w:t>
      </w:r>
    </w:p>
    <w:p w14:paraId="01F72AEA" w14:textId="77777777" w:rsidR="00B82FB6" w:rsidRPr="004021AA" w:rsidRDefault="00B82FB6" w:rsidP="00B82FB6">
      <w:pPr>
        <w:tabs>
          <w:tab w:val="left" w:pos="993"/>
        </w:tabs>
        <w:spacing w:after="160" w:line="360" w:lineRule="auto"/>
        <w:jc w:val="both"/>
        <w:rPr>
          <w:rFonts w:ascii="GHEA Grapalat" w:hAnsi="GHEA Grapalat"/>
          <w:color w:val="auto"/>
        </w:rPr>
      </w:pPr>
      <w:r w:rsidRPr="004021AA">
        <w:rPr>
          <w:rFonts w:ascii="GHEA Grapalat" w:hAnsi="GHEA Grapalat"/>
          <w:color w:val="auto"/>
        </w:rPr>
        <w:t>Կանոնների 10-րդ կետի 5-րդ ենթակետում նշված փաստաթղթերը կամ տեղեկությունները.</w:t>
      </w:r>
    </w:p>
    <w:p w14:paraId="02361373" w14:textId="77777777" w:rsidR="00B82FB6" w:rsidRPr="004021AA" w:rsidRDefault="00B82FB6" w:rsidP="00B82FB6">
      <w:pPr>
        <w:tabs>
          <w:tab w:val="left" w:pos="993"/>
        </w:tabs>
        <w:spacing w:after="160" w:line="360" w:lineRule="auto"/>
        <w:jc w:val="both"/>
        <w:rPr>
          <w:rFonts w:ascii="GHEA Grapalat" w:hAnsi="GHEA Grapalat"/>
          <w:color w:val="auto"/>
        </w:rPr>
      </w:pPr>
      <w:r w:rsidRPr="004021AA">
        <w:rPr>
          <w:rFonts w:ascii="GHEA Grapalat" w:hAnsi="GHEA Grapalat"/>
          <w:color w:val="auto"/>
        </w:rPr>
        <w:t>պայմանագրի պատճենը, իսկ պայմանագրի բացակայության դեպքում՝ Կողմերի մտադրությունները հաստատող այլ փաստաթղթի պատճենը.</w:t>
      </w:r>
    </w:p>
    <w:p w14:paraId="6F94DE58" w14:textId="77777777" w:rsidR="00B82FB6" w:rsidRPr="004021AA" w:rsidRDefault="00B82FB6" w:rsidP="00B82FB6">
      <w:pPr>
        <w:tabs>
          <w:tab w:val="left" w:pos="993"/>
        </w:tabs>
        <w:spacing w:after="160" w:line="360" w:lineRule="auto"/>
        <w:jc w:val="both"/>
        <w:rPr>
          <w:rFonts w:ascii="GHEA Grapalat" w:hAnsi="GHEA Grapalat"/>
          <w:color w:val="auto"/>
        </w:rPr>
      </w:pPr>
      <w:r w:rsidRPr="004021AA">
        <w:rPr>
          <w:rFonts w:ascii="GHEA Grapalat" w:hAnsi="GHEA Grapalat"/>
          <w:color w:val="auto"/>
        </w:rPr>
        <w:t>հիվանդի կամ նրա օրինական ներկայացուցիչների տեղեկացված համաձայնությունը մարդու կենսաբանական նյութերի նմուշները տեղափոխելու համար՝ բացառությամբ այնպիսի դեպքերի, երբ այդպիսի նմուշները տեղափոխվում են հետազոտությունների որակի արտաքին հսկողություն, այդ թվում՝ ռեֆերենս-հետազոտություններ իրականացնելու համար.</w:t>
      </w:r>
    </w:p>
    <w:p w14:paraId="3D22D651" w14:textId="77777777" w:rsidR="00B82FB6" w:rsidRPr="004021AA" w:rsidRDefault="00B82FB6" w:rsidP="00B82FB6">
      <w:pPr>
        <w:tabs>
          <w:tab w:val="left" w:pos="993"/>
        </w:tabs>
        <w:spacing w:after="160" w:line="360" w:lineRule="auto"/>
        <w:jc w:val="both"/>
        <w:rPr>
          <w:rFonts w:ascii="GHEA Grapalat" w:hAnsi="GHEA Grapalat"/>
          <w:color w:val="auto"/>
        </w:rPr>
      </w:pPr>
      <w:r w:rsidRPr="004021AA">
        <w:rPr>
          <w:rFonts w:ascii="GHEA Grapalat" w:hAnsi="GHEA Grapalat"/>
          <w:color w:val="auto"/>
        </w:rPr>
        <w:lastRenderedPageBreak/>
        <w:t>անդամ պետության օրենսդրությամբ նախատեսված այլ փաստաթղթեր։</w:t>
      </w:r>
    </w:p>
    <w:p w14:paraId="7C84B977" w14:textId="77777777" w:rsidR="00B82FB6" w:rsidRPr="004021AA" w:rsidRDefault="00B82FB6" w:rsidP="00B82FB6">
      <w:pPr>
        <w:tabs>
          <w:tab w:val="left" w:pos="993"/>
        </w:tabs>
        <w:spacing w:after="160" w:line="360" w:lineRule="auto"/>
        <w:jc w:val="both"/>
        <w:rPr>
          <w:rFonts w:ascii="GHEA Grapalat" w:hAnsi="GHEA Grapalat"/>
          <w:color w:val="auto"/>
        </w:rPr>
      </w:pPr>
      <w:r w:rsidRPr="004021AA">
        <w:rPr>
          <w:rFonts w:ascii="GHEA Grapalat" w:hAnsi="GHEA Grapalat"/>
          <w:color w:val="auto"/>
        </w:rPr>
        <w:t>բ)</w:t>
      </w:r>
      <w:r w:rsidRPr="004021AA">
        <w:rPr>
          <w:rFonts w:ascii="GHEA Grapalat" w:hAnsi="GHEA Grapalat"/>
          <w:color w:val="auto"/>
        </w:rPr>
        <w:tab/>
        <w:t xml:space="preserve">ֆիզիկական անձի կողմից մարդու կենսաբանական նյութերի նմուշները որպես անձնական օգտագործման ապրանքներ տեղափոխելու դեպքում՝ </w:t>
      </w:r>
    </w:p>
    <w:p w14:paraId="0ACBF47B" w14:textId="77777777" w:rsidR="00B82FB6" w:rsidRPr="004021AA" w:rsidRDefault="00B82FB6" w:rsidP="00B82FB6">
      <w:pPr>
        <w:tabs>
          <w:tab w:val="left" w:pos="993"/>
        </w:tabs>
        <w:spacing w:after="160" w:line="360" w:lineRule="auto"/>
        <w:jc w:val="both"/>
        <w:rPr>
          <w:rFonts w:ascii="GHEA Grapalat" w:hAnsi="GHEA Grapalat"/>
          <w:color w:val="auto"/>
        </w:rPr>
      </w:pPr>
      <w:r w:rsidRPr="004021AA">
        <w:rPr>
          <w:rFonts w:ascii="GHEA Grapalat" w:hAnsi="GHEA Grapalat"/>
          <w:color w:val="auto"/>
        </w:rPr>
        <w:t>սույն կետի «ա» ենթակետի երկրորդ պարբերության մեջ նշված մեթոդական ցուցումներին համապատասխան ձեւակերպված եզրակացության (թույլատրագրի) նախագիծը.</w:t>
      </w:r>
    </w:p>
    <w:p w14:paraId="4D6EDC0A" w14:textId="77777777" w:rsidR="00B82FB6" w:rsidRPr="004021AA" w:rsidRDefault="00B82FB6" w:rsidP="00B82FB6">
      <w:pPr>
        <w:tabs>
          <w:tab w:val="left" w:pos="993"/>
        </w:tabs>
        <w:spacing w:after="160" w:line="360" w:lineRule="auto"/>
        <w:jc w:val="both"/>
        <w:rPr>
          <w:rFonts w:ascii="GHEA Grapalat" w:hAnsi="GHEA Grapalat"/>
          <w:color w:val="auto"/>
        </w:rPr>
      </w:pPr>
      <w:r w:rsidRPr="004021AA">
        <w:rPr>
          <w:rFonts w:ascii="GHEA Grapalat" w:hAnsi="GHEA Grapalat"/>
          <w:color w:val="auto"/>
        </w:rPr>
        <w:t>անձը հաստատող փաստաթղթերի պատճենները կամ տեղեկություններ անձը հաստատող փաստաթղթերից (սերիան, համարը, երբ եւ ում կողմից է տրվել, անձնական համարը (առկայության դեպքում), բնակության վայրի հասցեն), եթե դա նախատեսված է անդամ պետության օրենսդրությամբ.</w:t>
      </w:r>
    </w:p>
    <w:p w14:paraId="30FC3ECE" w14:textId="77777777" w:rsidR="00B82FB6" w:rsidRPr="004021AA" w:rsidRDefault="00B82FB6" w:rsidP="00B82FB6">
      <w:pPr>
        <w:tabs>
          <w:tab w:val="left" w:pos="993"/>
        </w:tabs>
        <w:spacing w:after="160" w:line="360" w:lineRule="auto"/>
        <w:jc w:val="both"/>
        <w:rPr>
          <w:rFonts w:ascii="GHEA Grapalat" w:hAnsi="GHEA Grapalat"/>
          <w:color w:val="auto"/>
        </w:rPr>
      </w:pPr>
      <w:r w:rsidRPr="004021AA">
        <w:rPr>
          <w:rFonts w:ascii="GHEA Grapalat" w:hAnsi="GHEA Grapalat"/>
          <w:color w:val="auto"/>
        </w:rPr>
        <w:t>հիվանդի կամ նրա օրինական ներկայացուցիչների տեղեկացված համաձայնությունը մարդու կենսաբանական նյութերի նմուշները տեղափոխելու համար։</w:t>
      </w:r>
    </w:p>
    <w:p w14:paraId="58023023" w14:textId="77777777" w:rsidR="00B82FB6" w:rsidRPr="004021AA" w:rsidRDefault="00B82FB6" w:rsidP="00B82FB6">
      <w:pPr>
        <w:tabs>
          <w:tab w:val="left" w:pos="993"/>
        </w:tabs>
        <w:spacing w:after="160" w:line="360" w:lineRule="auto"/>
        <w:jc w:val="both"/>
        <w:rPr>
          <w:rFonts w:ascii="GHEA Grapalat" w:hAnsi="GHEA Grapalat"/>
          <w:color w:val="auto"/>
        </w:rPr>
      </w:pPr>
      <w:r w:rsidRPr="004021AA">
        <w:rPr>
          <w:rFonts w:ascii="GHEA Grapalat" w:hAnsi="GHEA Grapalat"/>
          <w:color w:val="auto"/>
        </w:rPr>
        <w:t>17.</w:t>
      </w:r>
      <w:r w:rsidRPr="004021AA">
        <w:rPr>
          <w:rFonts w:ascii="GHEA Grapalat" w:hAnsi="GHEA Grapalat"/>
          <w:color w:val="auto"/>
        </w:rPr>
        <w:tab/>
        <w:t>Եզրակացության (թույլատրագրի) տրամադրումը մերժվում է հետեւյալ հիմքերի առկայության դեպքում՝</w:t>
      </w:r>
    </w:p>
    <w:p w14:paraId="66FD9D9B" w14:textId="77777777" w:rsidR="00B82FB6" w:rsidRPr="004021AA" w:rsidRDefault="00B82FB6" w:rsidP="00B82FB6">
      <w:pPr>
        <w:tabs>
          <w:tab w:val="left" w:pos="993"/>
        </w:tabs>
        <w:spacing w:after="160" w:line="360" w:lineRule="auto"/>
        <w:jc w:val="both"/>
        <w:rPr>
          <w:rFonts w:ascii="GHEA Grapalat" w:hAnsi="GHEA Grapalat"/>
          <w:color w:val="auto"/>
        </w:rPr>
      </w:pPr>
      <w:r w:rsidRPr="004021AA">
        <w:rPr>
          <w:rFonts w:ascii="GHEA Grapalat" w:hAnsi="GHEA Grapalat"/>
          <w:color w:val="auto"/>
        </w:rPr>
        <w:t>ա)</w:t>
      </w:r>
      <w:r w:rsidRPr="004021AA">
        <w:rPr>
          <w:rFonts w:ascii="GHEA Grapalat" w:hAnsi="GHEA Grapalat"/>
          <w:color w:val="auto"/>
        </w:rPr>
        <w:tab/>
        <w:t>սույն Հիմնադրույթի 16–րդ կետով նախատեսված փաստաթղթերը չներկայացնելը.</w:t>
      </w:r>
    </w:p>
    <w:p w14:paraId="2A943CEB" w14:textId="77777777" w:rsidR="00B82FB6" w:rsidRPr="004021AA" w:rsidRDefault="00B82FB6" w:rsidP="00B82FB6">
      <w:pPr>
        <w:tabs>
          <w:tab w:val="left" w:pos="993"/>
        </w:tabs>
        <w:spacing w:after="160" w:line="360" w:lineRule="auto"/>
        <w:jc w:val="both"/>
        <w:rPr>
          <w:rFonts w:ascii="GHEA Grapalat" w:hAnsi="GHEA Grapalat"/>
          <w:color w:val="auto"/>
        </w:rPr>
      </w:pPr>
      <w:r w:rsidRPr="004021AA">
        <w:rPr>
          <w:rFonts w:ascii="GHEA Grapalat" w:hAnsi="GHEA Grapalat"/>
          <w:color w:val="auto"/>
        </w:rPr>
        <w:t>բ)</w:t>
      </w:r>
      <w:r w:rsidRPr="004021AA">
        <w:rPr>
          <w:rFonts w:ascii="GHEA Grapalat" w:hAnsi="GHEA Grapalat"/>
          <w:color w:val="auto"/>
        </w:rPr>
        <w:tab/>
        <w:t>եզրակացություն (թույլատրագիր) ստանալու համար ներկայացված փաստաթղթերում թերի կամ անարժանահավատ տեղեկությունների առկայությունը.</w:t>
      </w:r>
    </w:p>
    <w:p w14:paraId="13F1D5A5" w14:textId="77777777" w:rsidR="00B82FB6" w:rsidRPr="004021AA" w:rsidRDefault="00B82FB6" w:rsidP="00B82FB6">
      <w:pPr>
        <w:tabs>
          <w:tab w:val="left" w:pos="993"/>
        </w:tabs>
        <w:spacing w:after="160" w:line="360" w:lineRule="auto"/>
        <w:jc w:val="both"/>
        <w:rPr>
          <w:rFonts w:ascii="GHEA Grapalat" w:hAnsi="GHEA Grapalat"/>
          <w:color w:val="auto"/>
        </w:rPr>
      </w:pPr>
      <w:r w:rsidRPr="004021AA">
        <w:rPr>
          <w:rFonts w:ascii="GHEA Grapalat" w:hAnsi="GHEA Grapalat"/>
          <w:color w:val="auto"/>
        </w:rPr>
        <w:t>գ)</w:t>
      </w:r>
      <w:r w:rsidRPr="004021AA">
        <w:rPr>
          <w:rFonts w:ascii="GHEA Grapalat" w:hAnsi="GHEA Grapalat"/>
          <w:color w:val="auto"/>
        </w:rPr>
        <w:tab/>
        <w:t>անդամ պետությունների օրենսդրությամբ նախատեսված այլ հիմքեր։</w:t>
      </w:r>
    </w:p>
    <w:p w14:paraId="3F9DDF5A" w14:textId="77777777" w:rsidR="00B82FB6" w:rsidRPr="004021AA" w:rsidRDefault="00B82FB6" w:rsidP="00B82FB6">
      <w:pPr>
        <w:tabs>
          <w:tab w:val="left" w:pos="993"/>
        </w:tabs>
        <w:spacing w:after="160" w:line="360" w:lineRule="auto"/>
        <w:jc w:val="both"/>
        <w:rPr>
          <w:rFonts w:ascii="GHEA Grapalat" w:hAnsi="GHEA Grapalat"/>
          <w:color w:val="auto"/>
        </w:rPr>
      </w:pPr>
      <w:r w:rsidRPr="004021AA">
        <w:rPr>
          <w:rFonts w:ascii="GHEA Grapalat" w:hAnsi="GHEA Grapalat"/>
          <w:color w:val="auto"/>
        </w:rPr>
        <w:t>18.</w:t>
      </w:r>
      <w:r w:rsidRPr="004021AA">
        <w:rPr>
          <w:rFonts w:ascii="GHEA Grapalat" w:hAnsi="GHEA Grapalat"/>
          <w:color w:val="auto"/>
        </w:rPr>
        <w:tab/>
        <w:t xml:space="preserve">Ոչ ազգակցական փոխպատվաստում իրականացնելու նպատակով հեմոպոետիկ ցողունային բջիջների, ոսկրածուծի, դոնորական լիմֆոցիտների, միասնական ցանկի 2.21 բաժնում ներառված սեռական բջիջների ու էմբրիոնների ներմուծման եւ (կամ) արտահանման վերաբերյալ եզրակացությունը (թույլատրագիրը) տրամադրվում է մեկ տարին չգերազանցող ժամկետով՝ անկախ Միության մաքսային </w:t>
      </w:r>
      <w:r w:rsidRPr="004021AA">
        <w:rPr>
          <w:rFonts w:ascii="GHEA Grapalat" w:hAnsi="GHEA Grapalat"/>
          <w:color w:val="auto"/>
        </w:rPr>
        <w:lastRenderedPageBreak/>
        <w:t>սահմանով տեղափոխությունների թվից։</w:t>
      </w:r>
    </w:p>
    <w:p w14:paraId="268E5351" w14:textId="77777777" w:rsidR="00B82FB6" w:rsidRPr="004021AA" w:rsidRDefault="00B82FB6" w:rsidP="00B82FB6">
      <w:pPr>
        <w:tabs>
          <w:tab w:val="left" w:pos="993"/>
        </w:tabs>
        <w:spacing w:after="160" w:line="360" w:lineRule="auto"/>
        <w:jc w:val="both"/>
        <w:rPr>
          <w:rFonts w:ascii="GHEA Grapalat" w:hAnsi="GHEA Grapalat"/>
          <w:color w:val="auto"/>
        </w:rPr>
      </w:pPr>
      <w:r w:rsidRPr="004021AA">
        <w:rPr>
          <w:rFonts w:ascii="GHEA Grapalat" w:hAnsi="GHEA Grapalat"/>
          <w:color w:val="auto"/>
        </w:rPr>
        <w:t>19.</w:t>
      </w:r>
      <w:r w:rsidRPr="004021AA">
        <w:rPr>
          <w:rFonts w:ascii="GHEA Grapalat" w:hAnsi="GHEA Grapalat"/>
          <w:color w:val="auto"/>
        </w:rPr>
        <w:tab/>
        <w:t>Հայտատուները տեղափոխում իրականացնելու օրվանից երեք աշխատանքային օրվա ընթացքում պարտավոր են տեղեկացնել անդամ պետության՝ եզրակացություն (թույլատրագիր) տրամադրելու համար լիազորված մարմնին ոչ ազգակցական փոխպատվաստում իրականացնելու նպատակով հեմոպոետիկ ցողունային բջիջների, ոսկրածուծի, դոնորական լիմֆոցիտների, միասնական ցանկի 2.21 բաժնում ներառված սեռական բջիջների ու էմբրիոնների ներմուծում եւ (կամ) արտահանում իրականացնելու մասին։</w:t>
      </w:r>
    </w:p>
    <w:p w14:paraId="3D1F192D" w14:textId="77777777" w:rsidR="00B82FB6" w:rsidRPr="004021AA" w:rsidRDefault="00B82FB6" w:rsidP="00B82FB6">
      <w:pPr>
        <w:tabs>
          <w:tab w:val="left" w:pos="993"/>
        </w:tabs>
        <w:spacing w:after="160" w:line="360" w:lineRule="auto"/>
        <w:jc w:val="both"/>
        <w:rPr>
          <w:rFonts w:ascii="GHEA Grapalat" w:hAnsi="GHEA Grapalat"/>
          <w:color w:val="auto"/>
        </w:rPr>
      </w:pPr>
      <w:r w:rsidRPr="004021AA">
        <w:rPr>
          <w:rFonts w:ascii="GHEA Grapalat" w:hAnsi="GHEA Grapalat"/>
          <w:color w:val="auto"/>
        </w:rPr>
        <w:t>20.</w:t>
      </w:r>
      <w:r w:rsidRPr="004021AA">
        <w:rPr>
          <w:rFonts w:ascii="GHEA Grapalat" w:hAnsi="GHEA Grapalat"/>
          <w:color w:val="auto"/>
        </w:rPr>
        <w:tab/>
        <w:t>Ախտաբանական եւ գիտական նպատակներով մարդու կենսաբանական նյութերի նմուշների տեղափոխման վերաբերյալ եզրակացությունը (թույլատրագիրը) տրամադրվում է մեկ տարին չգերազանցող ժամկետով՝ անկախ Միության մաքսային սահմանով տեղափոխությունների թվից։</w:t>
      </w:r>
    </w:p>
    <w:p w14:paraId="6D15A983" w14:textId="77777777" w:rsidR="00B82FB6" w:rsidRPr="004021AA" w:rsidRDefault="00B82FB6" w:rsidP="00B82FB6">
      <w:pPr>
        <w:spacing w:after="160" w:line="360" w:lineRule="auto"/>
        <w:rPr>
          <w:rFonts w:ascii="GHEA Grapalat" w:eastAsia="Times New Roman" w:hAnsi="GHEA Grapalat" w:cs="Times New Roman"/>
          <w:color w:val="auto"/>
        </w:rPr>
      </w:pPr>
    </w:p>
    <w:p w14:paraId="73150272" w14:textId="77777777" w:rsidR="00B82FB6" w:rsidRPr="004021AA" w:rsidRDefault="00B82FB6" w:rsidP="00B82FB6">
      <w:pPr>
        <w:spacing w:after="160" w:line="360" w:lineRule="auto"/>
        <w:rPr>
          <w:rFonts w:ascii="GHEA Grapalat" w:eastAsia="Times New Roman" w:hAnsi="GHEA Grapalat" w:cs="Times New Roman"/>
          <w:color w:val="auto"/>
        </w:rPr>
        <w:sectPr w:rsidR="00B82FB6" w:rsidRPr="004021AA" w:rsidSect="000B6B9D">
          <w:headerReference w:type="first" r:id="rId13"/>
          <w:pgSz w:w="12240" w:h="15840"/>
          <w:pgMar w:top="1411" w:right="1411" w:bottom="1411" w:left="1411" w:header="406" w:footer="6" w:gutter="0"/>
          <w:pgNumType w:start="1"/>
          <w:cols w:space="720"/>
          <w:noEndnote/>
          <w:titlePg/>
          <w:docGrid w:linePitch="360"/>
        </w:sectPr>
      </w:pPr>
    </w:p>
    <w:p w14:paraId="080BB2FF" w14:textId="77777777" w:rsidR="00B82FB6" w:rsidRPr="004021AA" w:rsidRDefault="00B82FB6" w:rsidP="00B82FB6">
      <w:pPr>
        <w:shd w:val="clear" w:color="auto" w:fill="FFFFFF"/>
        <w:spacing w:after="160" w:line="360" w:lineRule="auto"/>
        <w:jc w:val="center"/>
        <w:rPr>
          <w:rFonts w:ascii="GHEA Grapalat" w:eastAsia="Times New Roman" w:hAnsi="GHEA Grapalat" w:cs="Times New Roman"/>
          <w:color w:val="auto"/>
        </w:rPr>
      </w:pPr>
      <w:r w:rsidRPr="004021AA">
        <w:rPr>
          <w:rFonts w:ascii="GHEA Grapalat" w:hAnsi="GHEA Grapalat"/>
          <w:color w:val="auto"/>
        </w:rPr>
        <w:lastRenderedPageBreak/>
        <w:t>ՀԱՎԵԼՎԱԾ ԹԻՎ 4</w:t>
      </w:r>
    </w:p>
    <w:p w14:paraId="43DEA38C" w14:textId="77777777" w:rsidR="00B82FB6" w:rsidRPr="004021AA" w:rsidRDefault="00B82FB6" w:rsidP="00B82FB6">
      <w:pPr>
        <w:shd w:val="clear" w:color="auto" w:fill="FFFFFF"/>
        <w:spacing w:after="160" w:line="360" w:lineRule="auto"/>
        <w:jc w:val="center"/>
        <w:rPr>
          <w:rFonts w:ascii="GHEA Grapalat" w:eastAsia="Times New Roman" w:hAnsi="GHEA Grapalat" w:cs="Times New Roman"/>
          <w:color w:val="auto"/>
        </w:rPr>
      </w:pPr>
      <w:r w:rsidRPr="004021AA">
        <w:rPr>
          <w:rFonts w:ascii="GHEA Grapalat" w:hAnsi="GHEA Grapalat"/>
          <w:color w:val="auto"/>
        </w:rPr>
        <w:t xml:space="preserve">Եվրասիական տնտեսական հանձնաժողովի կոլեգիայի 2015 թվականի </w:t>
      </w:r>
      <w:r w:rsidRPr="004021AA">
        <w:rPr>
          <w:rFonts w:ascii="GHEA Grapalat" w:hAnsi="GHEA Grapalat"/>
          <w:color w:val="auto"/>
        </w:rPr>
        <w:br/>
        <w:t>ապրիլի 21-ի թիվ 30 որոշման</w:t>
      </w:r>
    </w:p>
    <w:p w14:paraId="4F351391" w14:textId="77777777" w:rsidR="00B82FB6" w:rsidRPr="004021AA" w:rsidRDefault="00B82FB6" w:rsidP="00B82FB6">
      <w:pPr>
        <w:shd w:val="clear" w:color="auto" w:fill="FFFFFF"/>
        <w:spacing w:after="160" w:line="360" w:lineRule="auto"/>
        <w:jc w:val="center"/>
        <w:outlineLvl w:val="0"/>
        <w:rPr>
          <w:rFonts w:ascii="GHEA Grapalat" w:eastAsia="Times New Roman" w:hAnsi="GHEA Grapalat" w:cs="Times New Roman"/>
          <w:b/>
          <w:bCs/>
          <w:color w:val="auto"/>
        </w:rPr>
      </w:pPr>
    </w:p>
    <w:p w14:paraId="423C761F" w14:textId="77777777" w:rsidR="00B82FB6" w:rsidRPr="004021AA" w:rsidRDefault="00B82FB6" w:rsidP="00B82FB6">
      <w:pPr>
        <w:shd w:val="clear" w:color="auto" w:fill="FFFFFF"/>
        <w:spacing w:after="160" w:line="360" w:lineRule="auto"/>
        <w:jc w:val="center"/>
        <w:outlineLvl w:val="0"/>
        <w:rPr>
          <w:rFonts w:ascii="GHEA Grapalat" w:eastAsia="Times New Roman" w:hAnsi="GHEA Grapalat" w:cs="Times New Roman"/>
          <w:b/>
          <w:bCs/>
          <w:color w:val="auto"/>
        </w:rPr>
      </w:pPr>
      <w:r w:rsidRPr="004021AA">
        <w:rPr>
          <w:rFonts w:ascii="GHEA Grapalat" w:hAnsi="GHEA Grapalat"/>
          <w:b/>
          <w:color w:val="auto"/>
        </w:rPr>
        <w:t>ՀԻՄՆԱԴՐՈՒՅԹ</w:t>
      </w:r>
    </w:p>
    <w:p w14:paraId="248C51F0" w14:textId="77777777" w:rsidR="00B82FB6" w:rsidRPr="004021AA" w:rsidRDefault="00B82FB6" w:rsidP="00B82FB6">
      <w:pPr>
        <w:shd w:val="clear" w:color="auto" w:fill="FFFFFF"/>
        <w:spacing w:after="160" w:line="360" w:lineRule="auto"/>
        <w:ind w:right="1126"/>
        <w:jc w:val="center"/>
        <w:rPr>
          <w:rFonts w:ascii="GHEA Grapalat" w:eastAsia="Times New Roman" w:hAnsi="GHEA Grapalat" w:cs="Times New Roman"/>
          <w:b/>
          <w:bCs/>
          <w:color w:val="auto"/>
        </w:rPr>
      </w:pPr>
      <w:r w:rsidRPr="004021AA">
        <w:rPr>
          <w:rFonts w:ascii="GHEA Grapalat" w:hAnsi="GHEA Grapalat"/>
          <w:b/>
          <w:color w:val="auto"/>
        </w:rPr>
        <w:t xml:space="preserve">մաքսային միության մաքսային տարածքից հանքային հումքի արտահանման կարգի մասին </w:t>
      </w:r>
    </w:p>
    <w:p w14:paraId="36303363" w14:textId="77777777" w:rsidR="00B82FB6" w:rsidRPr="004021AA" w:rsidRDefault="00B82FB6" w:rsidP="00B82FB6">
      <w:pPr>
        <w:shd w:val="clear" w:color="auto" w:fill="FFFFFF"/>
        <w:spacing w:after="160" w:line="360" w:lineRule="auto"/>
        <w:jc w:val="both"/>
        <w:rPr>
          <w:rFonts w:ascii="GHEA Grapalat" w:eastAsia="Times New Roman" w:hAnsi="GHEA Grapalat" w:cs="Times New Roman"/>
          <w:b/>
          <w:bCs/>
          <w:color w:val="auto"/>
        </w:rPr>
      </w:pPr>
    </w:p>
    <w:p w14:paraId="72303694" w14:textId="77777777" w:rsidR="00B82FB6" w:rsidRPr="004021AA" w:rsidRDefault="00B82FB6" w:rsidP="00B82FB6">
      <w:pPr>
        <w:shd w:val="clear" w:color="auto" w:fill="FFFFFF"/>
        <w:spacing w:after="160" w:line="360" w:lineRule="auto"/>
        <w:jc w:val="center"/>
        <w:rPr>
          <w:rFonts w:ascii="GHEA Grapalat" w:eastAsia="Times New Roman" w:hAnsi="GHEA Grapalat" w:cs="Times New Roman"/>
          <w:color w:val="auto"/>
        </w:rPr>
      </w:pPr>
      <w:r w:rsidRPr="004021AA">
        <w:rPr>
          <w:rFonts w:ascii="GHEA Grapalat" w:hAnsi="GHEA Grapalat"/>
          <w:color w:val="auto"/>
        </w:rPr>
        <w:t>I. Ընդհանուր դրույթներ</w:t>
      </w:r>
    </w:p>
    <w:p w14:paraId="3EAAAEE5" w14:textId="77777777" w:rsidR="00B82FB6" w:rsidRPr="004021AA" w:rsidRDefault="00B82FB6" w:rsidP="00B82FB6">
      <w:pPr>
        <w:shd w:val="clear" w:color="auto" w:fill="FFFFFF"/>
        <w:spacing w:after="160" w:line="360" w:lineRule="auto"/>
        <w:jc w:val="both"/>
        <w:rPr>
          <w:rFonts w:ascii="GHEA Grapalat" w:eastAsia="Times New Roman" w:hAnsi="GHEA Grapalat" w:cs="Times New Roman"/>
          <w:color w:val="auto"/>
        </w:rPr>
      </w:pPr>
    </w:p>
    <w:p w14:paraId="35046D05" w14:textId="77777777" w:rsidR="00B82FB6" w:rsidRPr="004021AA" w:rsidRDefault="00B82FB6" w:rsidP="00B82FB6">
      <w:pPr>
        <w:shd w:val="clear" w:color="auto" w:fill="FFFFFF"/>
        <w:spacing w:after="160" w:line="360" w:lineRule="auto"/>
        <w:jc w:val="both"/>
        <w:rPr>
          <w:rFonts w:ascii="GHEA Grapalat" w:eastAsia="Times New Roman" w:hAnsi="GHEA Grapalat" w:cs="Times New Roman"/>
          <w:color w:val="auto"/>
        </w:rPr>
      </w:pPr>
      <w:r w:rsidRPr="004021AA">
        <w:rPr>
          <w:rFonts w:ascii="GHEA Grapalat" w:hAnsi="GHEA Grapalat"/>
          <w:color w:val="auto"/>
        </w:rPr>
        <w:t>1.</w:t>
      </w:r>
      <w:r w:rsidRPr="004021AA">
        <w:rPr>
          <w:rFonts w:ascii="GHEA Grapalat" w:hAnsi="GHEA Grapalat"/>
          <w:color w:val="auto"/>
        </w:rPr>
        <w:tab/>
        <w:t>Սույն Հիմնադրույթով սահմանվում է այն ապրանքների միասնական ցանկի 2.11 բաժնում ներառված հանքային հումքը Եվրասիական տնտեսական միության մաքսային տարածքից արտահանելու (այսուհետ համապատասխանաբար՝ արտահանում, Միություն) կարգը, որոնց նկատմամբ երրորդ երկրների հետ առեւտրի ժամանակ կիրառվում են «Երրորդ երկրների առնչությամբ ոչ սակագնային կարգավորման միջոցների մասին» արձանագրությամբ նախատեսված ոչ սակագնային կարգավորման միջոցները («Եվրասիական տնտեսական միության մասին» 2014 թվականի մայիսի 29-ի պայմանագրի թիվ 7 հավելված) (այսուհետ՝ հանքային հումք)։</w:t>
      </w:r>
    </w:p>
    <w:p w14:paraId="05D72CE4" w14:textId="77777777" w:rsidR="00B82FB6" w:rsidRPr="004021AA" w:rsidRDefault="00B82FB6" w:rsidP="00B82FB6">
      <w:pPr>
        <w:shd w:val="clear" w:color="auto" w:fill="FFFFFF"/>
        <w:spacing w:after="160" w:line="360" w:lineRule="auto"/>
        <w:jc w:val="both"/>
        <w:rPr>
          <w:rFonts w:ascii="GHEA Grapalat" w:eastAsia="Times New Roman" w:hAnsi="GHEA Grapalat" w:cs="Times New Roman"/>
          <w:color w:val="auto"/>
        </w:rPr>
      </w:pPr>
      <w:r w:rsidRPr="004021AA">
        <w:rPr>
          <w:rFonts w:ascii="GHEA Grapalat" w:hAnsi="GHEA Grapalat"/>
          <w:color w:val="auto"/>
        </w:rPr>
        <w:t xml:space="preserve">Հանքային հումքին չեն դասվում այն Ապրանքների միասնական ցանկի 2.4 բաժնում ներառված հանքաբանական հավաքածուները եւ հավաքածուների համար նախատեսված առարկաները, որոնց նկատմամբ Եվրասիական տնտեսական համայնքի շրջանակներում Մաքսային միության անդամ պետությունների կողմից երրորդ երկրների հետ առեւտրում կիրառվում են Եվրասիական տնտեսական </w:t>
      </w:r>
      <w:r w:rsidRPr="004021AA">
        <w:rPr>
          <w:rFonts w:ascii="GHEA Grapalat" w:hAnsi="GHEA Grapalat"/>
          <w:color w:val="auto"/>
        </w:rPr>
        <w:lastRenderedPageBreak/>
        <w:t xml:space="preserve">հանձնաժողովի կոլեգիայի 2012 թվականի օգոստոսի 16-ի թիվ 134 որոշմամբ հաստատված ներմուծման կամ արտահանման արգելքները կամ սահմանափակումները։ </w:t>
      </w:r>
    </w:p>
    <w:p w14:paraId="2AE1D2AA" w14:textId="77777777" w:rsidR="00B82FB6" w:rsidRPr="004021AA" w:rsidRDefault="00B82FB6" w:rsidP="00B82FB6">
      <w:pPr>
        <w:shd w:val="clear" w:color="auto" w:fill="FFFFFF"/>
        <w:spacing w:after="160" w:line="360" w:lineRule="auto"/>
        <w:jc w:val="both"/>
        <w:rPr>
          <w:rFonts w:ascii="GHEA Grapalat" w:eastAsia="Times New Roman" w:hAnsi="GHEA Grapalat" w:cs="Times New Roman"/>
          <w:color w:val="auto"/>
        </w:rPr>
      </w:pPr>
      <w:r w:rsidRPr="004021AA">
        <w:rPr>
          <w:rFonts w:ascii="GHEA Grapalat" w:hAnsi="GHEA Grapalat"/>
          <w:color w:val="auto"/>
        </w:rPr>
        <w:t>2.</w:t>
      </w:r>
      <w:r w:rsidRPr="004021AA">
        <w:rPr>
          <w:rFonts w:ascii="GHEA Grapalat" w:hAnsi="GHEA Grapalat"/>
          <w:color w:val="auto"/>
        </w:rPr>
        <w:tab/>
        <w:t>Սույն Հիմնադրույթում գործածվող հասկացությունները կիրառվում են «Երրորդ երկրների առնչությամբ ոչ սակագնային կարգավորման միջոցների մասին» արձանագրությամբ («Եվրասիական տնտեսական միության մասին» 2014 թվականի մայիսի 29–ի պայմանագրի 7–րդ հավելված) եւ Միության իրավունքի մաս կազմող միջազգային պայմանագրերով սահմանված իմաստներով։</w:t>
      </w:r>
    </w:p>
    <w:p w14:paraId="345B8133" w14:textId="77777777" w:rsidR="00B82FB6" w:rsidRPr="004021AA" w:rsidRDefault="00B82FB6" w:rsidP="00B82FB6">
      <w:pPr>
        <w:shd w:val="clear" w:color="auto" w:fill="FFFFFF"/>
        <w:spacing w:after="160" w:line="360" w:lineRule="auto"/>
        <w:jc w:val="both"/>
        <w:rPr>
          <w:rFonts w:ascii="GHEA Grapalat" w:eastAsia="Times New Roman" w:hAnsi="GHEA Grapalat" w:cs="Times New Roman"/>
          <w:color w:val="auto"/>
        </w:rPr>
      </w:pPr>
      <w:r w:rsidRPr="004021AA">
        <w:rPr>
          <w:rFonts w:ascii="GHEA Grapalat" w:hAnsi="GHEA Grapalat"/>
          <w:color w:val="auto"/>
        </w:rPr>
        <w:t>3.</w:t>
      </w:r>
      <w:r w:rsidRPr="004021AA">
        <w:rPr>
          <w:rFonts w:ascii="GHEA Grapalat" w:hAnsi="GHEA Grapalat"/>
          <w:color w:val="auto"/>
        </w:rPr>
        <w:tab/>
        <w:t>Հանքային հումքի արտահանումն իրականացվում է Ապրանքների առանձին տեսակների արտահանման եւ (կամ) ներմուծման համար լիցենզիա ստանալու մասին հայտի ձեւակերպմանն ու Եվրասիական տնտեսական հանձնաժողովի կոլեգիայի 2014 թվականի նոյեմբերի 6-ի թիվ 199 որոշմամբ հաստատված այդպիսի լիցենզիայի ձեւակերպմանն առնչվող հրահանգին համապատասխան ձեւակերպված լիցենզիայի (այսուհետ՝ լիցենզիա) կամ Եվրասիական տնտեսական հանձնաժողովի 2012 թվականի մայիսի 16-ի թիվ 45 որոշմամբ հաստատված ձեւով կազմված եզրակացության (այսուհետ՝ եզրակացություն (թույլատրագիր)) առկայության դեպքում՝ բացառությամբ սույն Հիմնադրույթի 7-րդ կետով նախատեսված դեպքերի։</w:t>
      </w:r>
    </w:p>
    <w:p w14:paraId="35785945" w14:textId="77777777" w:rsidR="00B82FB6" w:rsidRPr="004021AA" w:rsidRDefault="00B82FB6" w:rsidP="00B82FB6">
      <w:pPr>
        <w:shd w:val="clear" w:color="auto" w:fill="FFFFFF"/>
        <w:spacing w:after="160" w:line="360" w:lineRule="auto"/>
        <w:jc w:val="both"/>
        <w:rPr>
          <w:rFonts w:ascii="GHEA Grapalat" w:eastAsia="Times New Roman" w:hAnsi="GHEA Grapalat" w:cs="Times New Roman"/>
          <w:color w:val="auto"/>
        </w:rPr>
      </w:pPr>
      <w:r w:rsidRPr="004021AA">
        <w:rPr>
          <w:rFonts w:ascii="GHEA Grapalat" w:hAnsi="GHEA Grapalat"/>
          <w:color w:val="auto"/>
        </w:rPr>
        <w:t>4.</w:t>
      </w:r>
      <w:r w:rsidRPr="004021AA">
        <w:rPr>
          <w:rFonts w:ascii="GHEA Grapalat" w:hAnsi="GHEA Grapalat"/>
          <w:color w:val="auto"/>
        </w:rPr>
        <w:tab/>
        <w:t>Հանքային հումքի արտահանումը ֆիզիկական անձանց կողմից որպես անձնական օգտագործման ապրանք արգելվում է։</w:t>
      </w:r>
    </w:p>
    <w:p w14:paraId="65057A71" w14:textId="77777777" w:rsidR="00B82FB6" w:rsidRPr="004021AA" w:rsidRDefault="00B82FB6" w:rsidP="00B82FB6">
      <w:pPr>
        <w:shd w:val="clear" w:color="auto" w:fill="FFFFFF"/>
        <w:spacing w:after="160" w:line="360" w:lineRule="auto"/>
        <w:jc w:val="both"/>
        <w:rPr>
          <w:rFonts w:ascii="GHEA Grapalat" w:eastAsia="Times New Roman" w:hAnsi="GHEA Grapalat" w:cs="Times New Roman"/>
          <w:color w:val="auto"/>
        </w:rPr>
      </w:pPr>
    </w:p>
    <w:p w14:paraId="1E371ABE" w14:textId="77777777" w:rsidR="00B82FB6" w:rsidRPr="004021AA" w:rsidRDefault="00B82FB6" w:rsidP="00B82FB6">
      <w:pPr>
        <w:shd w:val="clear" w:color="auto" w:fill="FFFFFF"/>
        <w:spacing w:after="160" w:line="360" w:lineRule="auto"/>
        <w:jc w:val="center"/>
        <w:rPr>
          <w:rFonts w:ascii="GHEA Grapalat" w:eastAsia="Times New Roman" w:hAnsi="GHEA Grapalat" w:cs="Times New Roman"/>
          <w:color w:val="auto"/>
        </w:rPr>
      </w:pPr>
      <w:r w:rsidRPr="004021AA">
        <w:rPr>
          <w:rFonts w:ascii="GHEA Grapalat" w:hAnsi="GHEA Grapalat"/>
          <w:color w:val="auto"/>
        </w:rPr>
        <w:t>II. Մաքսային ընթացակարգերով ձեւակերպումը</w:t>
      </w:r>
    </w:p>
    <w:p w14:paraId="4309AEC2" w14:textId="77777777" w:rsidR="00B82FB6" w:rsidRPr="004021AA" w:rsidRDefault="00B82FB6" w:rsidP="00B82FB6">
      <w:pPr>
        <w:shd w:val="clear" w:color="auto" w:fill="FFFFFF"/>
        <w:spacing w:after="160" w:line="360" w:lineRule="auto"/>
        <w:jc w:val="both"/>
        <w:rPr>
          <w:rFonts w:ascii="GHEA Grapalat" w:eastAsia="Times New Roman" w:hAnsi="GHEA Grapalat" w:cs="Times New Roman"/>
          <w:color w:val="auto"/>
        </w:rPr>
      </w:pPr>
    </w:p>
    <w:p w14:paraId="65822A1B"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5.</w:t>
      </w:r>
      <w:r w:rsidRPr="004021AA">
        <w:rPr>
          <w:rFonts w:ascii="GHEA Grapalat" w:hAnsi="GHEA Grapalat"/>
          <w:color w:val="auto"/>
        </w:rPr>
        <w:tab/>
        <w:t xml:space="preserve">Հանքային հումքի «արտահանում» մաքսային ընթացակարգով ձեւակերպումն իրականացվում է Միության անդամ պետության (այսուհետ՝ անդամ </w:t>
      </w:r>
      <w:r w:rsidRPr="004021AA">
        <w:rPr>
          <w:rFonts w:ascii="GHEA Grapalat" w:hAnsi="GHEA Grapalat"/>
          <w:color w:val="auto"/>
        </w:rPr>
        <w:lastRenderedPageBreak/>
        <w:t>պետություն) մաքսային մարմին լիցենզիա ներկայացվելու դեպքում։</w:t>
      </w:r>
    </w:p>
    <w:p w14:paraId="4D9641A6"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6.</w:t>
      </w:r>
      <w:r w:rsidRPr="004021AA">
        <w:rPr>
          <w:rFonts w:ascii="GHEA Grapalat" w:hAnsi="GHEA Grapalat"/>
          <w:color w:val="auto"/>
        </w:rPr>
        <w:tab/>
        <w:t>Հանքային հումքի «մաքսային տարածքից դուրս վերամշակում» մաքսային ընթացակարգով ձեւակերպումն իրականացվում է անդամ պետության մաքսային մարմին եզրակացություն (թույլատրագիր) ներկայացվելու դեպքում։</w:t>
      </w:r>
    </w:p>
    <w:p w14:paraId="1861501A"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7.</w:t>
      </w:r>
      <w:r w:rsidRPr="004021AA">
        <w:rPr>
          <w:rFonts w:ascii="GHEA Grapalat" w:hAnsi="GHEA Grapalat"/>
          <w:color w:val="auto"/>
        </w:rPr>
        <w:tab/>
        <w:t>Հանքային հումքի «վերաարտահանում» եւ ներքին մաքսային մարմնից մինչեւ Միության մաքսային տարածքից մեկնման վայրի մաքսային մարմին «մաքսային տարանցում» մաքսային ընթացակարգերով ձեւակերպումն իրականացվում է առանց անդամ պետության մաքսային մարմին լիցենզիա կամ եզրակացություն (թույլատրագիր) ներկայացնելու։</w:t>
      </w:r>
    </w:p>
    <w:p w14:paraId="684AC445"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8.</w:t>
      </w:r>
      <w:r w:rsidRPr="004021AA">
        <w:rPr>
          <w:rFonts w:ascii="GHEA Grapalat" w:hAnsi="GHEA Grapalat"/>
          <w:color w:val="auto"/>
        </w:rPr>
        <w:tab/>
        <w:t xml:space="preserve">Հանքային հումքի ձեւակերպումը «ժամանակավոր ներմուծում» եւ «անմաքս առեւտուր» մաքսային ընթացակարգերով չի թույլատրվում։ </w:t>
      </w:r>
    </w:p>
    <w:p w14:paraId="17586835" w14:textId="77777777" w:rsidR="00B82FB6" w:rsidRPr="004021AA" w:rsidRDefault="00B82FB6" w:rsidP="00B82FB6">
      <w:pPr>
        <w:shd w:val="clear" w:color="auto" w:fill="FFFFFF"/>
        <w:spacing w:after="160" w:line="360" w:lineRule="auto"/>
        <w:jc w:val="both"/>
        <w:rPr>
          <w:rFonts w:ascii="GHEA Grapalat" w:eastAsia="Times New Roman" w:hAnsi="GHEA Grapalat" w:cs="Times New Roman"/>
          <w:color w:val="auto"/>
        </w:rPr>
      </w:pPr>
    </w:p>
    <w:p w14:paraId="35A26444" w14:textId="77777777" w:rsidR="00B82FB6" w:rsidRPr="004021AA" w:rsidRDefault="00B82FB6" w:rsidP="00B82FB6">
      <w:pPr>
        <w:shd w:val="clear" w:color="auto" w:fill="FFFFFF"/>
        <w:spacing w:after="160" w:line="360" w:lineRule="auto"/>
        <w:jc w:val="center"/>
        <w:rPr>
          <w:rFonts w:ascii="GHEA Grapalat" w:eastAsia="Times New Roman" w:hAnsi="GHEA Grapalat" w:cs="Times New Roman"/>
          <w:color w:val="auto"/>
        </w:rPr>
      </w:pPr>
      <w:r w:rsidRPr="004021AA">
        <w:rPr>
          <w:rFonts w:ascii="GHEA Grapalat" w:hAnsi="GHEA Grapalat"/>
          <w:color w:val="auto"/>
        </w:rPr>
        <w:t>III. Լիցենզիայի տրամադրումը</w:t>
      </w:r>
    </w:p>
    <w:p w14:paraId="31ED4238" w14:textId="77777777" w:rsidR="00B82FB6" w:rsidRPr="004021AA" w:rsidRDefault="00B82FB6" w:rsidP="00B82FB6">
      <w:pPr>
        <w:shd w:val="clear" w:color="auto" w:fill="FFFFFF"/>
        <w:spacing w:after="160" w:line="360" w:lineRule="auto"/>
        <w:jc w:val="both"/>
        <w:rPr>
          <w:rFonts w:ascii="GHEA Grapalat" w:eastAsia="Times New Roman" w:hAnsi="GHEA Grapalat" w:cs="Times New Roman"/>
          <w:color w:val="auto"/>
        </w:rPr>
      </w:pPr>
    </w:p>
    <w:p w14:paraId="76123D0D"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9.</w:t>
      </w:r>
      <w:r w:rsidRPr="004021AA">
        <w:rPr>
          <w:rFonts w:ascii="GHEA Grapalat" w:hAnsi="GHEA Grapalat"/>
          <w:color w:val="auto"/>
        </w:rPr>
        <w:tab/>
        <w:t>Իրավաբանական անձինք եւ որպես անհատ ձեռնարկատեր գրանցված ֆիզիկական անձինք (այսուհետ՝ հայտատուներ) լիցենզիայի ձեւակերպման համար «Ապրանքների արտահանման եւ (կամ) ներմուծման լիցենզիաների ու թույլտվությունների տրամադրման կանոնների» («Եվրասիական տնտեսական միության մասին» 2014 թվականի մայիսի 29-ի պայմանագրի 7–րդ հավելվածի հավելված) (այսուհետ՝ Կանոններ) 10–րդ կետի 1-5–րդ ենթակետերում նշված փաստաթղթերն ու տեղեկությունները, ինչպես նաեւ Կանոնների 10–րդ կետի 6–րդ ենթակետին համապատասխան հետեւյալ փաստաթղթերը ներկայացնում են այն անդամ պետության լիազորված մարմին, որի տարածքում գրանցված է հայտատուն՝</w:t>
      </w:r>
    </w:p>
    <w:p w14:paraId="34BD0C57"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 xml:space="preserve">հանքային հումքի արդյունահանման օրինականությունը հաստատող՝ անդամ </w:t>
      </w:r>
      <w:r w:rsidRPr="004021AA">
        <w:rPr>
          <w:rFonts w:ascii="GHEA Grapalat" w:hAnsi="GHEA Grapalat"/>
          <w:color w:val="auto"/>
        </w:rPr>
        <w:lastRenderedPageBreak/>
        <w:t>պետության օրենսդրությամբ նախատեսված փաստաթղթերի պատճենները.</w:t>
      </w:r>
    </w:p>
    <w:p w14:paraId="538F3FBE"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 xml:space="preserve">հանքային հումքի տիրապետման օրինականությունը հաստատող փաստաթղթերի պատճենները։ </w:t>
      </w:r>
    </w:p>
    <w:p w14:paraId="398D4992"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Երրորդ երկրներից ներմուծված հանքային հումքի արտահանման դեպքում հայտատուն՝ որպես հանքային հումքի արդյունահանման եւ տնօրինման օրինականությունը հաստատող փաստաթղթեր</w:t>
      </w:r>
      <w:r w:rsidR="002C3F12" w:rsidRPr="004021AA">
        <w:rPr>
          <w:rFonts w:ascii="GHEA Grapalat" w:hAnsi="GHEA Grapalat"/>
          <w:color w:val="auto"/>
        </w:rPr>
        <w:t>,</w:t>
      </w:r>
      <w:r w:rsidRPr="004021AA">
        <w:rPr>
          <w:rFonts w:ascii="GHEA Grapalat" w:hAnsi="GHEA Grapalat"/>
          <w:color w:val="auto"/>
        </w:rPr>
        <w:t xml:space="preserve"> ներկայացնում է ապրանքների մասին այն հայտարարագրի պատճենը, որին համապատասխան իրականացվել է հանքային հումքը շրջանառության մեջ դնելը, կամ Միության մաքսային տարածքում այդ հանքային հումքի գտնվելու օրինականությունը հաստատող՝ անդամ պետության դատարանի որոշումը։</w:t>
      </w:r>
    </w:p>
    <w:p w14:paraId="7C4C2EF1"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Հանքային հումքի արդյունահանման պետություն չհանդիսացող անդամ պետության տարածքից հանքային հումքի արտահանման դեպքում հայտատուն՝ որպես հանքային հումքի արդյունահանման օրինականությունը հաստատող փաստաթղթեր</w:t>
      </w:r>
      <w:r w:rsidR="002C3F12" w:rsidRPr="004021AA">
        <w:rPr>
          <w:rFonts w:ascii="GHEA Grapalat" w:hAnsi="GHEA Grapalat"/>
          <w:color w:val="auto"/>
        </w:rPr>
        <w:t>,</w:t>
      </w:r>
      <w:r w:rsidRPr="004021AA">
        <w:rPr>
          <w:rFonts w:ascii="GHEA Grapalat" w:hAnsi="GHEA Grapalat"/>
          <w:color w:val="auto"/>
        </w:rPr>
        <w:t xml:space="preserve"> ներկայացնում է եզրակացություն (թույլատրագիր), որը տրամադրվել է այն անդամ պետության պետական իշխանության՝ անդամ պետության օրենսդրությանը համապատասխան եզրակացություններ (թույլատրագրեր) տրամադրելու համար լիազորված մարմնի կողմից (այսուհետ՝ անդամ պետության՝ եզրակացություններ (թույլատրագրեր) տրամադրելու համար լիազորված մարմին), որի տարածքում արդյունահանվել է այդ հանքային հումքը։</w:t>
      </w:r>
    </w:p>
    <w:p w14:paraId="11B1C9A4"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10.</w:t>
      </w:r>
      <w:r w:rsidRPr="004021AA">
        <w:rPr>
          <w:rFonts w:ascii="GHEA Grapalat" w:hAnsi="GHEA Grapalat"/>
          <w:color w:val="auto"/>
        </w:rPr>
        <w:tab/>
        <w:t>Հայտատուի կողմից ներկայացվող փաստաթղթերի պատճենները պետք է վավերացված լինեն Կանոնների 11–րդ կետով սահմանված կարգով։</w:t>
      </w:r>
    </w:p>
    <w:p w14:paraId="6C91563E"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11.</w:t>
      </w:r>
      <w:r w:rsidRPr="004021AA">
        <w:rPr>
          <w:rFonts w:ascii="GHEA Grapalat" w:hAnsi="GHEA Grapalat"/>
          <w:color w:val="auto"/>
        </w:rPr>
        <w:tab/>
        <w:t xml:space="preserve">Եթե անդամ պետության օրենսդրությանը համապատասխան լիցենզիա տրամադրելու մասին որոշումը լիազորված մարմնի կողմից ընդունվում է տվյալ անդամ պետության պետական իշխանության այլ մարմնի (այսուհետ՝ համաձայնեցնող մարմին) հետ համաձայնեցմամբ, ապա այդ համաձայնեցումն իրականացվում է տվյալ </w:t>
      </w:r>
      <w:r w:rsidRPr="004021AA">
        <w:rPr>
          <w:rFonts w:ascii="GHEA Grapalat" w:hAnsi="GHEA Grapalat"/>
          <w:color w:val="auto"/>
        </w:rPr>
        <w:lastRenderedPageBreak/>
        <w:t>անդամ պետության օրենսդրությամբ նախատեսված կարգով։</w:t>
      </w:r>
    </w:p>
    <w:p w14:paraId="1EA6752C"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Հայտատուի կողմից համաձայնեցնող մարմին են ներկայացվում սույն Հիմնադրույթի 9–րդ կետում նշված փաստաթղթերը, եթե դա նախատեսված է անդամ պետության օրենսդրությամբ։ Ընդ որում, սույն Հիմնադրույթի 9-րդ կետի երկրորդ եւ երրորդ պարբերություններում նշված փաստաթղթերը (հաշվի առնելով սույն Հիմնադրույթի 9-րդ կետի չորրորդ եւ հինգերորդ պարբերությունները) չեն ներկայացվում լիազորված մարմին։</w:t>
      </w:r>
    </w:p>
    <w:p w14:paraId="72E9DB25"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Համաձայնեցումը կարող է իրականացվել եզրակացություն (թույլատրագիր) տրամադրելու միջոցով։</w:t>
      </w:r>
    </w:p>
    <w:p w14:paraId="10890332"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12.</w:t>
      </w:r>
      <w:r w:rsidRPr="004021AA">
        <w:rPr>
          <w:rFonts w:ascii="GHEA Grapalat" w:hAnsi="GHEA Grapalat"/>
          <w:color w:val="auto"/>
        </w:rPr>
        <w:tab/>
        <w:t>Լիցենզիայի տրամադրումը մերժվում է Կանոնների 14–րդ կետի 1–ից 4–րդ ենթակետերով նախատեսված հիմքերի առկայության դեպքում, ինչպես նաեւ Կանոնների 14–րդ կետի 6–րդ ենթակետին համապատասխան՝ համաձայնեցնող մարմնի՝ լիցենզիայի տրամադրման մասին հայտի համաձայնեցումը մերժելու դեպքում։</w:t>
      </w:r>
    </w:p>
    <w:p w14:paraId="734C463D" w14:textId="77777777" w:rsidR="00B82FB6" w:rsidRPr="004021AA" w:rsidRDefault="00B82FB6" w:rsidP="00B82FB6">
      <w:pPr>
        <w:shd w:val="clear" w:color="auto" w:fill="FFFFFF"/>
        <w:spacing w:after="160" w:line="360" w:lineRule="auto"/>
        <w:jc w:val="center"/>
        <w:rPr>
          <w:rFonts w:ascii="GHEA Grapalat" w:eastAsia="Times New Roman" w:hAnsi="GHEA Grapalat" w:cs="Times New Roman"/>
          <w:color w:val="auto"/>
        </w:rPr>
      </w:pPr>
    </w:p>
    <w:p w14:paraId="502F9163" w14:textId="77777777" w:rsidR="00B82FB6" w:rsidRPr="004021AA" w:rsidRDefault="00B82FB6" w:rsidP="00B82FB6">
      <w:pPr>
        <w:shd w:val="clear" w:color="auto" w:fill="FFFFFF"/>
        <w:spacing w:after="160" w:line="360" w:lineRule="auto"/>
        <w:jc w:val="center"/>
        <w:rPr>
          <w:rFonts w:ascii="GHEA Grapalat" w:eastAsia="Times New Roman" w:hAnsi="GHEA Grapalat" w:cs="Times New Roman"/>
          <w:color w:val="auto"/>
        </w:rPr>
      </w:pPr>
      <w:r w:rsidRPr="004021AA">
        <w:rPr>
          <w:rFonts w:ascii="GHEA Grapalat" w:hAnsi="GHEA Grapalat"/>
          <w:color w:val="auto"/>
        </w:rPr>
        <w:t>IV. Եզրակացության (թույլատրագրի) տրամադրումը</w:t>
      </w:r>
    </w:p>
    <w:p w14:paraId="4BE96D4A" w14:textId="77777777" w:rsidR="00B82FB6" w:rsidRPr="004021AA" w:rsidRDefault="00B82FB6" w:rsidP="00B82FB6">
      <w:pPr>
        <w:shd w:val="clear" w:color="auto" w:fill="FFFFFF"/>
        <w:spacing w:after="160" w:line="360" w:lineRule="auto"/>
        <w:jc w:val="center"/>
        <w:rPr>
          <w:rFonts w:ascii="GHEA Grapalat" w:eastAsia="Times New Roman" w:hAnsi="GHEA Grapalat" w:cs="Times New Roman"/>
          <w:color w:val="auto"/>
        </w:rPr>
      </w:pPr>
    </w:p>
    <w:p w14:paraId="5512800E"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13.</w:t>
      </w:r>
      <w:r w:rsidRPr="004021AA">
        <w:rPr>
          <w:rFonts w:ascii="GHEA Grapalat" w:hAnsi="GHEA Grapalat"/>
          <w:color w:val="auto"/>
        </w:rPr>
        <w:tab/>
        <w:t>Եզրակացության (թույլատրագրի) տրամադրումն իրականացվում է անդամ պետության՝ եզրակացություններ (թույլատրագրեր) տրամադրելու համար լիազորված մարմնի կողմից՝ տվյալ անդամ պետության օրենսդրությամբ սահմանված կարգով։</w:t>
      </w:r>
    </w:p>
    <w:p w14:paraId="41C78090"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14.</w:t>
      </w:r>
      <w:r w:rsidRPr="004021AA">
        <w:rPr>
          <w:rFonts w:ascii="GHEA Grapalat" w:hAnsi="GHEA Grapalat"/>
          <w:color w:val="auto"/>
        </w:rPr>
        <w:tab/>
        <w:t>Եզրակացությունը (թույլատրագիրը) տրամադրվում է անդամ պետության՝ եզրակացություններ (թույլատրագրեր) տրամադրելու համար լիազորված մարմին հետեւյալ փաստաթղթերը ներկայացնելու դեպքում՝</w:t>
      </w:r>
    </w:p>
    <w:p w14:paraId="1D9BE83C"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 xml:space="preserve">այն Ապրանքների միասնական ցանկում ներառված առանձին ապրանքների </w:t>
      </w:r>
      <w:r w:rsidRPr="004021AA">
        <w:rPr>
          <w:rFonts w:ascii="GHEA Grapalat" w:hAnsi="GHEA Grapalat"/>
          <w:color w:val="auto"/>
        </w:rPr>
        <w:lastRenderedPageBreak/>
        <w:t>ներմուծման, արտահանման եւ տարանցման վերաբերյալ եզրակացության (թույլատրագրի) միասնական ձեւը լրացնելու վերաբերյալ մեթոդական ցուցումներին համապատասխան ձեւակերպված եզրակացության (թույլատրագրի) նախագիծը, որոնց նկատմամբ Եվրասիական տնտեսական համայնքի շրջանակներում Մաքսային միության անդամ պետությունների կողմից երրորդ երկրների հետ առեւտրում կիրառվում են Եվրասիական տնտեսական հանձնաժողովի կոլեգիայի 2012 թվականի մայիսի 16-ի թիվ 45 որոշմամբ հաստատված ներմուծման կամ արտահանման արգելքները կամ սահմանափակումները.</w:t>
      </w:r>
    </w:p>
    <w:p w14:paraId="01290A10"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պայմանագրի պատճենը, իսկ պայմանագրի բացակայության դեպքում՝ Կողմերի մտադրությունները հաստատող այլ փաստաթղթի պատճենը.</w:t>
      </w:r>
    </w:p>
    <w:p w14:paraId="1E73A723"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հանքային հումքի արդյունահանման օրինականությունը հաստատող՝ անդամ պետության օրենսդրությամբ նախատեսված փաստաթղթերի պատճենները.</w:t>
      </w:r>
    </w:p>
    <w:p w14:paraId="55DF9A58"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հանքային հումքի տիրապետման օրինականությունը հաստատող փաստաթղթերի պատճենները։</w:t>
      </w:r>
    </w:p>
    <w:p w14:paraId="7E3102E3"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Հանքային հումքի արդյունահանման պետություն չհանդիսացող անդամ պետության տարածքից հանքային հումքի արտահանման դեպքում հայտատուն՝ որպես հանքային հումքի արդյունահանման օրինականությունը հաստատող փաստաթղթեր</w:t>
      </w:r>
      <w:r w:rsidR="002C3F12" w:rsidRPr="004021AA">
        <w:rPr>
          <w:rFonts w:ascii="GHEA Grapalat" w:hAnsi="GHEA Grapalat"/>
          <w:color w:val="auto"/>
        </w:rPr>
        <w:t>,</w:t>
      </w:r>
      <w:r w:rsidRPr="004021AA">
        <w:rPr>
          <w:rFonts w:ascii="GHEA Grapalat" w:hAnsi="GHEA Grapalat"/>
          <w:color w:val="auto"/>
        </w:rPr>
        <w:t xml:space="preserve"> ներկայացնում է եզրակացություն (թույլատրագիր), որը տրամադրվել է այն անդամ պետության՝ եզրակացություններ (թույլատրագրեր) տրամադրելու համար լիազորված մարմնի կողմից, որի տարածքում արդյունահանվել է այդ հանքային հումքը։</w:t>
      </w:r>
    </w:p>
    <w:p w14:paraId="3948A99D"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15.</w:t>
      </w:r>
      <w:r w:rsidRPr="004021AA">
        <w:rPr>
          <w:rFonts w:ascii="GHEA Grapalat" w:hAnsi="GHEA Grapalat"/>
          <w:color w:val="auto"/>
        </w:rPr>
        <w:tab/>
        <w:t>Սույն Հիմնադրույթի 9-րդ կետի հինգերորդ պարբերությամբ նախատեսված եզրակացություն (թույլատրագիր) ստանալու համար հայտատուն ներկայացնում է հետեւյալ փաստաթղթերն այն անդամ պետության՝ եզրակացություններ (թույլատրագրեր) տրամադրելու համար լիազորված մարմին, որի տարածքում արդյունահանվել է հանքային հումքը՝</w:t>
      </w:r>
    </w:p>
    <w:p w14:paraId="339FBC49"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lastRenderedPageBreak/>
        <w:t>ա)</w:t>
      </w:r>
      <w:r w:rsidRPr="004021AA">
        <w:rPr>
          <w:rFonts w:ascii="GHEA Grapalat" w:hAnsi="GHEA Grapalat"/>
          <w:color w:val="auto"/>
        </w:rPr>
        <w:tab/>
        <w:t>սույն Հիմնադրույթի 14-րդ կետի երկրորդ պարբերության մեջ նշված եզրակացության (թույլատրագրի) նախագիծը.</w:t>
      </w:r>
    </w:p>
    <w:p w14:paraId="1207049B"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բ)</w:t>
      </w:r>
      <w:r w:rsidRPr="004021AA">
        <w:rPr>
          <w:rFonts w:ascii="GHEA Grapalat" w:hAnsi="GHEA Grapalat"/>
          <w:color w:val="auto"/>
        </w:rPr>
        <w:tab/>
        <w:t>արտաքին առեւտրային գործունեության մասնակիցների միջեւ հանքային հումքի առքուվաճառքի պայմանագրի պատճենը, որի կողմերից մեկն այն անդամ պետության արտաքին առեւտրային գործունեության մասնակից է, որի տարածքում արդյունահանվել է այդ հանքային հումքը։</w:t>
      </w:r>
    </w:p>
    <w:p w14:paraId="324857BF"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16.</w:t>
      </w:r>
      <w:r w:rsidRPr="004021AA">
        <w:rPr>
          <w:rFonts w:ascii="GHEA Grapalat" w:hAnsi="GHEA Grapalat"/>
          <w:color w:val="auto"/>
        </w:rPr>
        <w:tab/>
        <w:t>Եզրակացության (թույլատրագրի) տրամադրումը մերժվում է հետեւյալ հիմքերի առկայության դեպքում՝</w:t>
      </w:r>
    </w:p>
    <w:p w14:paraId="1C5AFF06"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ա)</w:t>
      </w:r>
      <w:r w:rsidRPr="004021AA">
        <w:rPr>
          <w:rFonts w:ascii="GHEA Grapalat" w:hAnsi="GHEA Grapalat"/>
          <w:color w:val="auto"/>
        </w:rPr>
        <w:tab/>
        <w:t>հայտատուի կողմից սույն Հիմնադրույթի համապատասխանաբար 14–րդ եւ 15-րդ կետերով նախատեսված փաստաթղթերը չներկայացնելը.</w:t>
      </w:r>
    </w:p>
    <w:p w14:paraId="69F64B57"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բ)</w:t>
      </w:r>
      <w:r w:rsidRPr="004021AA">
        <w:rPr>
          <w:rFonts w:ascii="GHEA Grapalat" w:hAnsi="GHEA Grapalat"/>
          <w:color w:val="auto"/>
        </w:rPr>
        <w:tab/>
        <w:t>եզրակացություն (թույլատրագիր) ստանալու համար ներկայացված փաստաթղթերում թերի կամ անարժանահավատ տեղեկությունների առկայությունը.</w:t>
      </w:r>
    </w:p>
    <w:p w14:paraId="28B5315B"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գ)</w:t>
      </w:r>
      <w:r w:rsidRPr="004021AA">
        <w:rPr>
          <w:rFonts w:ascii="GHEA Grapalat" w:hAnsi="GHEA Grapalat"/>
          <w:color w:val="auto"/>
        </w:rPr>
        <w:tab/>
        <w:t>անդամ պետությունների օրենսդրությամբ նախատեսված այլ հիմքեր։</w:t>
      </w:r>
    </w:p>
    <w:p w14:paraId="4A33475A" w14:textId="77777777" w:rsidR="00B82FB6" w:rsidRPr="004021AA" w:rsidRDefault="00B82FB6" w:rsidP="00B82FB6">
      <w:pPr>
        <w:spacing w:after="160" w:line="360" w:lineRule="auto"/>
        <w:rPr>
          <w:rFonts w:ascii="GHEA Grapalat" w:eastAsia="Times New Roman" w:hAnsi="GHEA Grapalat" w:cs="Times New Roman"/>
          <w:color w:val="auto"/>
        </w:rPr>
      </w:pPr>
    </w:p>
    <w:p w14:paraId="2C4512A0" w14:textId="77777777" w:rsidR="00B82FB6" w:rsidRPr="004021AA" w:rsidRDefault="00B82FB6" w:rsidP="00B82FB6">
      <w:pPr>
        <w:spacing w:after="160" w:line="360" w:lineRule="auto"/>
        <w:rPr>
          <w:rFonts w:ascii="GHEA Grapalat" w:eastAsia="Times New Roman" w:hAnsi="GHEA Grapalat" w:cs="Times New Roman"/>
          <w:color w:val="auto"/>
        </w:rPr>
        <w:sectPr w:rsidR="00B82FB6" w:rsidRPr="004021AA" w:rsidSect="000B6B9D">
          <w:headerReference w:type="first" r:id="rId14"/>
          <w:pgSz w:w="12240" w:h="15840"/>
          <w:pgMar w:top="1411" w:right="1411" w:bottom="1411" w:left="1411" w:header="336" w:footer="6" w:gutter="0"/>
          <w:pgNumType w:start="1"/>
          <w:cols w:space="720"/>
          <w:noEndnote/>
          <w:titlePg/>
          <w:docGrid w:linePitch="360"/>
        </w:sectPr>
      </w:pPr>
    </w:p>
    <w:p w14:paraId="70E8502D" w14:textId="77777777" w:rsidR="00B82FB6" w:rsidRPr="004021AA" w:rsidRDefault="00B82FB6" w:rsidP="00B82FB6">
      <w:pPr>
        <w:shd w:val="clear" w:color="auto" w:fill="FFFFFF"/>
        <w:spacing w:after="160" w:line="360" w:lineRule="auto"/>
        <w:jc w:val="center"/>
        <w:rPr>
          <w:rFonts w:ascii="GHEA Grapalat" w:eastAsia="Times New Roman" w:hAnsi="GHEA Grapalat" w:cs="Times New Roman"/>
          <w:color w:val="auto"/>
        </w:rPr>
      </w:pPr>
      <w:r w:rsidRPr="004021AA">
        <w:rPr>
          <w:rFonts w:ascii="GHEA Grapalat" w:hAnsi="GHEA Grapalat"/>
          <w:color w:val="auto"/>
        </w:rPr>
        <w:lastRenderedPageBreak/>
        <w:t>ՀԱՎԵԼՎԱԾ ԹԻՎ 5</w:t>
      </w:r>
    </w:p>
    <w:p w14:paraId="1B58B633" w14:textId="77777777" w:rsidR="00B82FB6" w:rsidRPr="004021AA" w:rsidRDefault="00B82FB6" w:rsidP="00B82FB6">
      <w:pPr>
        <w:shd w:val="clear" w:color="auto" w:fill="FFFFFF"/>
        <w:spacing w:after="160" w:line="360" w:lineRule="auto"/>
        <w:jc w:val="center"/>
        <w:rPr>
          <w:rFonts w:ascii="GHEA Grapalat" w:eastAsia="Times New Roman" w:hAnsi="GHEA Grapalat" w:cs="Times New Roman"/>
          <w:color w:val="auto"/>
        </w:rPr>
      </w:pPr>
      <w:r w:rsidRPr="004021AA">
        <w:rPr>
          <w:rFonts w:ascii="GHEA Grapalat" w:hAnsi="GHEA Grapalat"/>
          <w:color w:val="auto"/>
        </w:rPr>
        <w:t>Եվրասիական տնտեսական հանձնաժողովի կոլեգիայի 2015 թվականի</w:t>
      </w:r>
      <w:r w:rsidRPr="004021AA">
        <w:rPr>
          <w:rFonts w:ascii="GHEA Grapalat" w:hAnsi="GHEA Grapalat"/>
          <w:color w:val="auto"/>
        </w:rPr>
        <w:br/>
        <w:t xml:space="preserve"> ապրիլի 21-ի թիվ 30 որոշման</w:t>
      </w:r>
    </w:p>
    <w:p w14:paraId="35529314" w14:textId="77777777" w:rsidR="00B82FB6" w:rsidRPr="004021AA" w:rsidRDefault="00B82FB6" w:rsidP="00B82FB6">
      <w:pPr>
        <w:shd w:val="clear" w:color="auto" w:fill="FFFFFF"/>
        <w:spacing w:after="160" w:line="360" w:lineRule="auto"/>
        <w:jc w:val="center"/>
        <w:outlineLvl w:val="0"/>
        <w:rPr>
          <w:rFonts w:ascii="GHEA Grapalat" w:eastAsia="Times New Roman" w:hAnsi="GHEA Grapalat" w:cs="Times New Roman"/>
          <w:b/>
          <w:bCs/>
          <w:color w:val="auto"/>
        </w:rPr>
      </w:pPr>
    </w:p>
    <w:p w14:paraId="3BE123DB" w14:textId="77777777" w:rsidR="00B82FB6" w:rsidRPr="004021AA" w:rsidRDefault="00B82FB6" w:rsidP="00B82FB6">
      <w:pPr>
        <w:shd w:val="clear" w:color="auto" w:fill="FFFFFF"/>
        <w:spacing w:after="160" w:line="360" w:lineRule="auto"/>
        <w:ind w:right="559"/>
        <w:jc w:val="center"/>
        <w:outlineLvl w:val="0"/>
        <w:rPr>
          <w:rFonts w:ascii="GHEA Grapalat" w:eastAsia="Times New Roman" w:hAnsi="GHEA Grapalat" w:cs="Times New Roman"/>
          <w:b/>
          <w:bCs/>
          <w:color w:val="auto"/>
        </w:rPr>
      </w:pPr>
      <w:r w:rsidRPr="004021AA">
        <w:rPr>
          <w:rFonts w:ascii="GHEA Grapalat" w:hAnsi="GHEA Grapalat"/>
          <w:b/>
          <w:color w:val="auto"/>
        </w:rPr>
        <w:t>ՀԻՄՆԱԴՐՈՒՅԹ</w:t>
      </w:r>
    </w:p>
    <w:p w14:paraId="47296E3C" w14:textId="77777777" w:rsidR="00B82FB6" w:rsidRPr="004021AA" w:rsidRDefault="00B82FB6" w:rsidP="00B82FB6">
      <w:pPr>
        <w:shd w:val="clear" w:color="auto" w:fill="FFFFFF"/>
        <w:spacing w:after="160" w:line="360" w:lineRule="auto"/>
        <w:ind w:right="559"/>
        <w:jc w:val="center"/>
        <w:rPr>
          <w:rFonts w:ascii="GHEA Grapalat" w:eastAsia="Times New Roman" w:hAnsi="GHEA Grapalat" w:cs="Times New Roman"/>
          <w:b/>
          <w:bCs/>
          <w:color w:val="auto"/>
        </w:rPr>
      </w:pPr>
      <w:r w:rsidRPr="004021AA">
        <w:rPr>
          <w:rFonts w:ascii="GHEA Grapalat" w:hAnsi="GHEA Grapalat"/>
          <w:b/>
          <w:color w:val="auto"/>
        </w:rPr>
        <w:t>մաքսային միության մաքսային տարածքից կենդանի վայրի կենդանիների, առանձին վայրի բույսերի ու վայրի դեղահումքի արտահանման կարգի վերաբերյալ</w:t>
      </w:r>
    </w:p>
    <w:p w14:paraId="1B76E04C" w14:textId="77777777" w:rsidR="00B82FB6" w:rsidRPr="004021AA" w:rsidRDefault="00B82FB6" w:rsidP="00B82FB6">
      <w:pPr>
        <w:shd w:val="clear" w:color="auto" w:fill="FFFFFF"/>
        <w:spacing w:after="160" w:line="360" w:lineRule="auto"/>
        <w:jc w:val="both"/>
        <w:rPr>
          <w:rFonts w:ascii="GHEA Grapalat" w:eastAsia="Times New Roman" w:hAnsi="GHEA Grapalat" w:cs="Times New Roman"/>
          <w:b/>
          <w:bCs/>
          <w:color w:val="auto"/>
        </w:rPr>
      </w:pPr>
    </w:p>
    <w:p w14:paraId="3A8777AF" w14:textId="77777777" w:rsidR="00B82FB6" w:rsidRPr="004021AA" w:rsidRDefault="00B82FB6" w:rsidP="00B82FB6">
      <w:pPr>
        <w:shd w:val="clear" w:color="auto" w:fill="FFFFFF"/>
        <w:spacing w:after="160" w:line="360" w:lineRule="auto"/>
        <w:jc w:val="center"/>
        <w:rPr>
          <w:rFonts w:ascii="GHEA Grapalat" w:eastAsia="Times New Roman" w:hAnsi="GHEA Grapalat" w:cs="Times New Roman"/>
          <w:color w:val="auto"/>
        </w:rPr>
      </w:pPr>
      <w:r w:rsidRPr="004021AA">
        <w:rPr>
          <w:rFonts w:ascii="GHEA Grapalat" w:hAnsi="GHEA Grapalat"/>
          <w:color w:val="auto"/>
        </w:rPr>
        <w:t>I. Ընդհանուր դրույթներ</w:t>
      </w:r>
    </w:p>
    <w:p w14:paraId="7A0757A0" w14:textId="77777777" w:rsidR="00B82FB6" w:rsidRPr="004021AA" w:rsidRDefault="00B82FB6" w:rsidP="00B82FB6">
      <w:pPr>
        <w:shd w:val="clear" w:color="auto" w:fill="FFFFFF"/>
        <w:spacing w:after="160" w:line="360" w:lineRule="auto"/>
        <w:jc w:val="both"/>
        <w:rPr>
          <w:rFonts w:ascii="GHEA Grapalat" w:eastAsia="Times New Roman" w:hAnsi="GHEA Grapalat" w:cs="Times New Roman"/>
          <w:color w:val="auto"/>
        </w:rPr>
      </w:pPr>
    </w:p>
    <w:p w14:paraId="06B99A47"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1.</w:t>
      </w:r>
      <w:r w:rsidRPr="004021AA">
        <w:rPr>
          <w:rFonts w:ascii="GHEA Grapalat" w:hAnsi="GHEA Grapalat"/>
          <w:color w:val="auto"/>
        </w:rPr>
        <w:tab/>
        <w:t>Սույն Հիմնադրույթով սահմանվում է այն կենդանի վայրի կենդանիները, առանձին վայրի բույսերն ու վայրի դեղահումքը Եվրասիական տնտեսական միության մաքսային տարածքից արտահանելու (այսուհետ համապատասխանաբար՝ արտահանում, Միություն) կարգը, որոնց տեսակները ներառված են այն Ապրանքների միասնական ցանկի 2.6 բաժնում, որոնց նկատմամբ երրորդ երկրների հետ առեւտրի ժամանակ կիրառվում են «Երրորդ երկրների առնչությամբ ոչ սակագնային կարգավորման միջոցների մասին» արձանագրությամբ նախատեսված ոչ սակագնային կարգավորման միջոցները («Եվրասիական տնտեսական միության մասին» 2014 թվականի մայիսի 29-ի պայմանագրի թիվ 7 հավելված) (այսուհետ՝ կենդանի վայրի կենդանիներ եւ (կամ) վայրի բույսեր)։</w:t>
      </w:r>
    </w:p>
    <w:p w14:paraId="196040BB"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 xml:space="preserve">Եթե նշված միասնական ցանկի 2.6 բաժնում ներառված՝ կենդանի վայրի կենդանիների եւ (կամ) վայրի բույսերի տեսակը ներառված է նաեւ այդ միասնական ցանկի 2.7 բաժնում, ապա համապատասխան կենդանի վայրի կենդանիների եւ (կամ) </w:t>
      </w:r>
      <w:r w:rsidRPr="004021AA">
        <w:rPr>
          <w:rFonts w:ascii="GHEA Grapalat" w:hAnsi="GHEA Grapalat"/>
          <w:color w:val="auto"/>
        </w:rPr>
        <w:lastRenderedPageBreak/>
        <w:t>վայրի բույսերի արտահանումն իրականացվում է առանց լիցենզիայի ձեւակերպման՝ «Անհետացման եզրին գտնվող վայրի կենդանական ու բուսական աշխարհի տեսակների միջազգային առեւտրի մասին» 1973 թվականի մարտի 3–ի կոնվենցիայով նախատեսված կարգին համապատասխան։</w:t>
      </w:r>
    </w:p>
    <w:p w14:paraId="1C9FFC7C"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2.</w:t>
      </w:r>
      <w:r w:rsidRPr="004021AA">
        <w:rPr>
          <w:rFonts w:ascii="GHEA Grapalat" w:hAnsi="GHEA Grapalat"/>
          <w:color w:val="auto"/>
        </w:rPr>
        <w:tab/>
        <w:t>Սույն Հիմնադրույթում գործածվող հասկացությունները կիրառվում են «Երրորդ երկրների առնչությամբ ոչ սակագնային կարգավորման միջոցների մասին» արձանագրությամբ («Եվրասիական տնտեսական միության մասին» 2014 թվականի մայիսի 29–ի պայմանագրի 7–րդ հավելված) եւ Միության իրավունքի մաս կազմող միջազգային պայմանագրերով սահմանված իմաստներով։</w:t>
      </w:r>
    </w:p>
    <w:p w14:paraId="40A5DD84"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3.</w:t>
      </w:r>
      <w:r w:rsidRPr="004021AA">
        <w:rPr>
          <w:rFonts w:ascii="GHEA Grapalat" w:hAnsi="GHEA Grapalat"/>
          <w:color w:val="auto"/>
        </w:rPr>
        <w:tab/>
        <w:t>Կենդանի վայրի կենդանիների եւ (կամ) վայրի բույսերի արտահանումն իրականացվում է Ապրանքների առանձին տեսակների արտահանման եւ (կամ) ներմուծման համար լիցենզիա ստանալու մասին հայտի ձեւակերպմանն ու Եվրասիական տնտեսական հանձնաժողովի կոլեգիայի 2014 թվականի նոյեմբերի 6-ի թիվ 199 որոշմամբ հաստատված այդպիսի լիցենզիայի ձեւակերպմանն առնչվող հրահանգին համապատասխան ձեւակերպված լիցենզիայի (այսուհետ՝ լիցենզիա) կամ Եվրասիական տնտեսական հանձնաժողովի 2012 թվականի մայիսի 16-ի թիվ 45 որոշմամբ հաստատված ձեւով կազմված եզրակացության (այսուհետ՝ եզրակացություն (թույլատրագիր)) առկայության դեպքում՝ բացառությամբ սույն Հիմնադրույթի 7-րդ կետով նախատեսված դեպքերի։</w:t>
      </w:r>
    </w:p>
    <w:p w14:paraId="362FDAD5"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Գիտական հաստատությունների կողմից կենդանի վայրի կենդանիների եւ (կամ) վայրի բույսերի նմուշների արտահանումը գիտական հետազոտությունների համար, ինչպես նաեւ կենդանաբանական այգիների, տնկարանների ու բուսաբանական այգիների կողմից կենդանի վայրի կենդանիների եւ (կամ) վայրի բույսերի արտահանումը փոխանակման, նվիրատվության ու գենաֆոնդի համալրման նպատակով իրականացվում է եզրակացության (թույլատրագրի) առկայության դեպքում՝ բացառությամբ սույն Հիմնադրույթի 7-րդ կետով նախատեսված դեպքերի։</w:t>
      </w:r>
    </w:p>
    <w:p w14:paraId="64EAFAF6"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lastRenderedPageBreak/>
        <w:t>4.</w:t>
      </w:r>
      <w:r w:rsidRPr="004021AA">
        <w:rPr>
          <w:rFonts w:ascii="GHEA Grapalat" w:hAnsi="GHEA Grapalat"/>
          <w:color w:val="auto"/>
        </w:rPr>
        <w:tab/>
        <w:t>Ֆիզիկական անձանց կողմից կենդանի վայրի կենդանիների եւ (կամ) վայրի բույսերի արտահանումը</w:t>
      </w:r>
      <w:r w:rsidR="002C3F12" w:rsidRPr="004021AA">
        <w:rPr>
          <w:rFonts w:ascii="GHEA Grapalat" w:hAnsi="GHEA Grapalat"/>
          <w:color w:val="auto"/>
        </w:rPr>
        <w:t>՝</w:t>
      </w:r>
      <w:r w:rsidRPr="004021AA">
        <w:rPr>
          <w:rFonts w:ascii="GHEA Grapalat" w:hAnsi="GHEA Grapalat"/>
          <w:color w:val="auto"/>
        </w:rPr>
        <w:t xml:space="preserve"> որպես անձնական օգտագործման ապրանքներ</w:t>
      </w:r>
      <w:r w:rsidR="002C3F12" w:rsidRPr="004021AA">
        <w:rPr>
          <w:rFonts w:ascii="GHEA Grapalat" w:hAnsi="GHEA Grapalat"/>
          <w:color w:val="auto"/>
        </w:rPr>
        <w:t>,</w:t>
      </w:r>
      <w:r w:rsidRPr="004021AA">
        <w:rPr>
          <w:rFonts w:ascii="GHEA Grapalat" w:hAnsi="GHEA Grapalat"/>
          <w:color w:val="auto"/>
        </w:rPr>
        <w:t xml:space="preserve"> իրականացվում է եզրակացության (թույլատրագրի) առկայության դեպքում։ </w:t>
      </w:r>
    </w:p>
    <w:p w14:paraId="25AAAA8D" w14:textId="77777777" w:rsidR="00B82FB6" w:rsidRPr="004021AA" w:rsidRDefault="00B82FB6" w:rsidP="00B82FB6">
      <w:pPr>
        <w:shd w:val="clear" w:color="auto" w:fill="FFFFFF"/>
        <w:tabs>
          <w:tab w:val="left" w:pos="993"/>
        </w:tabs>
        <w:spacing w:after="160" w:line="360" w:lineRule="auto"/>
        <w:jc w:val="both"/>
        <w:rPr>
          <w:rFonts w:ascii="GHEA Grapalat" w:hAnsi="GHEA Grapalat"/>
          <w:color w:val="auto"/>
        </w:rPr>
      </w:pPr>
      <w:r w:rsidRPr="004021AA">
        <w:rPr>
          <w:rFonts w:ascii="GHEA Grapalat" w:hAnsi="GHEA Grapalat"/>
          <w:color w:val="auto"/>
        </w:rPr>
        <w:t xml:space="preserve">Չի պահանջվում եզրակացություն (թույլատրագիր) ստանալ ֆիզիկական անձանց կողմից որպես անձնական օգտագործման ապրանքներ կենդանի վայրի կենդանիների եւ (կամ) վայրի բույսերի եզակի նմուշների մեկ տեսակը՝ երեք օրինակից ոչ ավելի, ինչպես նաեւ սոճենու ընկույզները կճեպով՝ մեկ կգ.-ից ոչ ավելի, եւ սոճենու ընկույզներն առանց կճեպի՝ 0,5 կգ-ից ոչ ավելի արտահանելու դեպքում։ </w:t>
      </w:r>
    </w:p>
    <w:p w14:paraId="1F5DAE61"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Ֆիզիկական անձանց կողմից՝ ավելի վաղ Միության մաքսային տարածք ներմուծված կենդանի վայրի կենդանիների եւ (կամ) վայրի բույսերի արտահանումը</w:t>
      </w:r>
      <w:r w:rsidR="002C3F12" w:rsidRPr="004021AA">
        <w:rPr>
          <w:rFonts w:ascii="GHEA Grapalat" w:hAnsi="GHEA Grapalat"/>
          <w:color w:val="auto"/>
        </w:rPr>
        <w:t>՝</w:t>
      </w:r>
      <w:r w:rsidRPr="004021AA">
        <w:rPr>
          <w:rFonts w:ascii="GHEA Grapalat" w:hAnsi="GHEA Grapalat"/>
          <w:color w:val="auto"/>
        </w:rPr>
        <w:t xml:space="preserve"> որպես անձնական օգտագործման ապրանքներ</w:t>
      </w:r>
      <w:r w:rsidR="002C3F12" w:rsidRPr="004021AA">
        <w:rPr>
          <w:rFonts w:ascii="GHEA Grapalat" w:hAnsi="GHEA Grapalat"/>
          <w:color w:val="auto"/>
        </w:rPr>
        <w:t>,</w:t>
      </w:r>
      <w:r w:rsidRPr="004021AA">
        <w:rPr>
          <w:rFonts w:ascii="GHEA Grapalat" w:hAnsi="GHEA Grapalat"/>
          <w:color w:val="auto"/>
        </w:rPr>
        <w:t xml:space="preserve"> իրականացվում է Միության անդամ պետության (այսուհետ՝ անդամ պետություն) մաքսային մարմին Միության մաքսային տարածք կենդանի վայրի կենդանիների եւ (կամ) վայրի բույսերի ներմուծման ժամանակ ձեւակերպված ուղեւորային մաքսային հայտարարագիր ներկայացնելու դեպքում, որը պարունակում է դրանց նույնականացման հատկանիշները (անվանումը, տեսակը, ինչպես նաեւ սեռն ու տարիքը՝ կենդանիների դեպքում (այդպիսի տեղեկությունների առկայության դեպքում))։</w:t>
      </w:r>
    </w:p>
    <w:p w14:paraId="67F779D5"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Նշված ուղեւորային մաքսային հայտարարագրի բացակայության դեպքում ֆիզիկական անձանց կողմից կենդանի վայրի կենդանիների եւ (կամ) վայրի բույսերի արտահանումը</w:t>
      </w:r>
      <w:r w:rsidR="002C3F12" w:rsidRPr="004021AA">
        <w:rPr>
          <w:rFonts w:ascii="GHEA Grapalat" w:hAnsi="GHEA Grapalat"/>
          <w:color w:val="auto"/>
        </w:rPr>
        <w:t>՝</w:t>
      </w:r>
      <w:r w:rsidRPr="004021AA">
        <w:rPr>
          <w:rFonts w:ascii="GHEA Grapalat" w:hAnsi="GHEA Grapalat"/>
          <w:color w:val="auto"/>
        </w:rPr>
        <w:t xml:space="preserve"> որպես անձնական օգտագործման ապրանքներ</w:t>
      </w:r>
      <w:r w:rsidR="002C3F12" w:rsidRPr="004021AA">
        <w:rPr>
          <w:rFonts w:ascii="GHEA Grapalat" w:hAnsi="GHEA Grapalat"/>
          <w:color w:val="auto"/>
        </w:rPr>
        <w:t>,</w:t>
      </w:r>
      <w:r w:rsidRPr="004021AA">
        <w:rPr>
          <w:rFonts w:ascii="GHEA Grapalat" w:hAnsi="GHEA Grapalat"/>
          <w:color w:val="auto"/>
        </w:rPr>
        <w:t xml:space="preserve"> իրականացվում է եզրակացություններ (թույլատրագրեր) տրամադրելու համար անդամ պետության օրենսդրությանը համապատասխան լիազորված՝ անդամ պետության պետական իշխանության մարմնի կողմից</w:t>
      </w:r>
    </w:p>
    <w:p w14:paraId="1C09BBDE"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 xml:space="preserve">(այսուհետ՝ անդամ պետության՝ եզրակացություններ (թույլատրագրեր) տրամադրելու համար լիազորված մարմին) տրամադրված եզրակացության (թույլատրագրի) կամ </w:t>
      </w:r>
      <w:r w:rsidRPr="004021AA">
        <w:rPr>
          <w:rFonts w:ascii="GHEA Grapalat" w:hAnsi="GHEA Grapalat"/>
          <w:color w:val="auto"/>
        </w:rPr>
        <w:lastRenderedPageBreak/>
        <w:t>այդ մարմնի կողմից այն մասին, որ համապատասխան կենդանի վայրի կենդանիների եւ (կամ) վայրի բույսերի արտահանման համար եզրակացություն (թույլատրագիր) չի պահանջվում գրավոր ծանուցման առկայության դեպքում։</w:t>
      </w:r>
    </w:p>
    <w:p w14:paraId="3C79052C" w14:textId="77777777" w:rsidR="00B82FB6" w:rsidRPr="004021AA" w:rsidRDefault="00B82FB6" w:rsidP="00B82FB6">
      <w:pPr>
        <w:shd w:val="clear" w:color="auto" w:fill="FFFFFF"/>
        <w:spacing w:after="160" w:line="360" w:lineRule="auto"/>
        <w:jc w:val="both"/>
        <w:rPr>
          <w:rFonts w:ascii="GHEA Grapalat" w:eastAsia="Times New Roman" w:hAnsi="GHEA Grapalat" w:cs="Times New Roman"/>
          <w:color w:val="auto"/>
        </w:rPr>
      </w:pPr>
    </w:p>
    <w:p w14:paraId="09C83471" w14:textId="77777777" w:rsidR="00B82FB6" w:rsidRPr="004021AA" w:rsidRDefault="00B82FB6" w:rsidP="00B82FB6">
      <w:pPr>
        <w:shd w:val="clear" w:color="auto" w:fill="FFFFFF"/>
        <w:spacing w:after="160" w:line="360" w:lineRule="auto"/>
        <w:jc w:val="center"/>
        <w:rPr>
          <w:rFonts w:ascii="GHEA Grapalat" w:eastAsia="Times New Roman" w:hAnsi="GHEA Grapalat" w:cs="Times New Roman"/>
          <w:color w:val="auto"/>
        </w:rPr>
      </w:pPr>
      <w:r w:rsidRPr="004021AA">
        <w:rPr>
          <w:rFonts w:ascii="GHEA Grapalat" w:hAnsi="GHEA Grapalat"/>
          <w:color w:val="auto"/>
        </w:rPr>
        <w:t>II. Մաքսային ընթացակարգերով ձեւակերպումը</w:t>
      </w:r>
    </w:p>
    <w:p w14:paraId="60908327" w14:textId="77777777" w:rsidR="00B82FB6" w:rsidRPr="004021AA" w:rsidRDefault="00B82FB6" w:rsidP="00B82FB6">
      <w:pPr>
        <w:shd w:val="clear" w:color="auto" w:fill="FFFFFF"/>
        <w:spacing w:after="160" w:line="360" w:lineRule="auto"/>
        <w:jc w:val="both"/>
        <w:rPr>
          <w:rFonts w:ascii="GHEA Grapalat" w:eastAsia="Times New Roman" w:hAnsi="GHEA Grapalat" w:cs="Times New Roman"/>
          <w:color w:val="auto"/>
        </w:rPr>
      </w:pPr>
    </w:p>
    <w:p w14:paraId="23046089"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5.</w:t>
      </w:r>
      <w:r w:rsidRPr="004021AA">
        <w:rPr>
          <w:rFonts w:ascii="GHEA Grapalat" w:hAnsi="GHEA Grapalat"/>
          <w:color w:val="auto"/>
        </w:rPr>
        <w:tab/>
        <w:t>Կենդանի վայրի կենդանիների եւ (կամ) վայրի բույսերի «արտահանում» մաքսային ընթացակարգով ձեւակերպումն իրականացվում է անդամ պետության մաքսային մարմին լիցենզիա, իսկ սույն Հիմնադրույթի 3-րդ կետի երկրորդ պարբերությամբ նախատեսված դեպքերում՝ անդամ պետության մաքսային մարմին եզրակացություն (թույլատրագիր) ներկայացվելու դեպքում։</w:t>
      </w:r>
    </w:p>
    <w:p w14:paraId="79F83AC9"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6. Կենդանի վայրի կենդանիների եւ (կամ) բույսերի «ժամանակավոր ներմուծում» ու «մաքսային տարածքից դուրս վերամշակում» մաքսային ընթացակարգերով ձեւակերպումն իրականացվում է անդամ պետության մաքսային մարմին եզրակացություն (թույլատրագիր) ներկայացվելու դեպքում։</w:t>
      </w:r>
    </w:p>
    <w:p w14:paraId="42F43B1D"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7.</w:t>
      </w:r>
      <w:r w:rsidRPr="004021AA">
        <w:rPr>
          <w:rFonts w:ascii="GHEA Grapalat" w:hAnsi="GHEA Grapalat"/>
          <w:color w:val="auto"/>
        </w:rPr>
        <w:tab/>
        <w:t>Կենդանի վայրի կենդանիների եւ (կամ) բույսերի «արտահանում» ու «մաքսային տարանցում» մաքսային ընթացակարգերով ձեւակերպումն իրականացվում է առանց անդամ պետության մաքսային մարմին լիցենզիա կամ եզրակացություն (թույլատրագիր) ներկայացնելու։</w:t>
      </w:r>
    </w:p>
    <w:p w14:paraId="2E8C9862" w14:textId="77777777" w:rsidR="00B82FB6" w:rsidRPr="004021AA" w:rsidRDefault="00B82FB6" w:rsidP="00B82FB6">
      <w:pPr>
        <w:shd w:val="clear" w:color="auto" w:fill="FFFFFF"/>
        <w:tabs>
          <w:tab w:val="left" w:pos="993"/>
        </w:tabs>
        <w:spacing w:after="160" w:line="360" w:lineRule="auto"/>
        <w:jc w:val="both"/>
        <w:rPr>
          <w:rFonts w:ascii="GHEA Grapalat" w:hAnsi="GHEA Grapalat"/>
          <w:color w:val="auto"/>
        </w:rPr>
      </w:pPr>
      <w:r w:rsidRPr="004021AA">
        <w:rPr>
          <w:rFonts w:ascii="GHEA Grapalat" w:hAnsi="GHEA Grapalat"/>
          <w:color w:val="auto"/>
        </w:rPr>
        <w:t>8.</w:t>
      </w:r>
      <w:r w:rsidRPr="004021AA">
        <w:rPr>
          <w:rFonts w:ascii="GHEA Grapalat" w:hAnsi="GHEA Grapalat"/>
          <w:color w:val="auto"/>
        </w:rPr>
        <w:tab/>
        <w:t>Չի թույլատրվում կենդանի վայրի կենդանիները եւ (կամ) վայրի բույսերը ձեւակերպել «անմաքս առեւտուր» մաքսային ընթացակարգով։</w:t>
      </w:r>
    </w:p>
    <w:p w14:paraId="62BEC110"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p>
    <w:p w14:paraId="4B017E5E" w14:textId="77777777" w:rsidR="00B82FB6" w:rsidRPr="004021AA" w:rsidRDefault="00B82FB6" w:rsidP="00B82FB6">
      <w:pPr>
        <w:widowControl/>
        <w:spacing w:after="200" w:line="276" w:lineRule="auto"/>
        <w:rPr>
          <w:rFonts w:ascii="GHEA Grapalat" w:eastAsia="Times New Roman" w:hAnsi="GHEA Grapalat" w:cs="Times New Roman"/>
          <w:color w:val="auto"/>
        </w:rPr>
      </w:pPr>
      <w:r w:rsidRPr="004021AA">
        <w:rPr>
          <w:rFonts w:ascii="GHEA Grapalat" w:eastAsia="Times New Roman" w:hAnsi="GHEA Grapalat" w:cs="Times New Roman"/>
          <w:color w:val="auto"/>
        </w:rPr>
        <w:br w:type="page"/>
      </w:r>
    </w:p>
    <w:p w14:paraId="1359CA25" w14:textId="77777777" w:rsidR="00B82FB6" w:rsidRPr="004021AA" w:rsidRDefault="00B82FB6" w:rsidP="00B82FB6">
      <w:pPr>
        <w:shd w:val="clear" w:color="auto" w:fill="FFFFFF"/>
        <w:spacing w:after="160" w:line="360" w:lineRule="auto"/>
        <w:jc w:val="center"/>
        <w:rPr>
          <w:rFonts w:ascii="GHEA Grapalat" w:eastAsia="Times New Roman" w:hAnsi="GHEA Grapalat" w:cs="Times New Roman"/>
          <w:color w:val="auto"/>
        </w:rPr>
      </w:pPr>
      <w:r w:rsidRPr="004021AA">
        <w:rPr>
          <w:rFonts w:ascii="GHEA Grapalat" w:hAnsi="GHEA Grapalat"/>
          <w:color w:val="auto"/>
        </w:rPr>
        <w:lastRenderedPageBreak/>
        <w:t>III. Լիցենզիայի տրամադրումը</w:t>
      </w:r>
    </w:p>
    <w:p w14:paraId="76ACB9CA" w14:textId="77777777" w:rsidR="00B82FB6" w:rsidRPr="004021AA" w:rsidRDefault="00B82FB6" w:rsidP="00B82FB6">
      <w:pPr>
        <w:shd w:val="clear" w:color="auto" w:fill="FFFFFF"/>
        <w:spacing w:after="160" w:line="360" w:lineRule="auto"/>
        <w:jc w:val="both"/>
        <w:rPr>
          <w:rFonts w:ascii="GHEA Grapalat" w:eastAsia="Times New Roman" w:hAnsi="GHEA Grapalat" w:cs="Times New Roman"/>
          <w:color w:val="auto"/>
        </w:rPr>
      </w:pPr>
    </w:p>
    <w:p w14:paraId="5B607E1B"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9.</w:t>
      </w:r>
      <w:r w:rsidRPr="004021AA">
        <w:rPr>
          <w:rFonts w:ascii="GHEA Grapalat" w:hAnsi="GHEA Grapalat"/>
          <w:color w:val="auto"/>
        </w:rPr>
        <w:tab/>
        <w:t>Իրավաբանական անձինք եւ որպես անհատ ձեռնարկատեր գրանցված ֆիզիկական անձինք (այսուհետ՝ հայտատուներ) լիցենզիայի ձեւակերպման համար «Ապրանքների արտահանման եւ (կամ) ներմուծման լիցենզիաների ու թույլտվությունների տրամադրման կանոնների» («Եվրասիական տնտեսական միության մասին» 2014 թվականի մայիսի 29-ի պայմանագրի 7–րդ հավելվածի հավելված) (այսուհետ՝ Կանոններ) 10–րդ կետի 1–5–րդ ենթակետերում նշված փաստաթղթերն ու տեղեկությունները ներկայացնում են այն անդամ պետության լիազորված մարմին, որի տարածքում է գրանցված հայտատուն։</w:t>
      </w:r>
    </w:p>
    <w:p w14:paraId="1FD2B83D"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Կանոնների 10-րդ կետի 6-րդ ենթակետին համապատասխան՝ հայտատուները ներկայացնում են նաեւ կենդանի վայրի կենդանիների եւ (կամ) վայրի բույսերի մթերման, հավաքման, ձեռքբերման կամ որսման եւ (կամ) տնօրինման օրինականությունը հաստատող փաստաթղթեր։</w:t>
      </w:r>
    </w:p>
    <w:p w14:paraId="71F2BB3F"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Կենդանի վայրի կենդանիները եւ (կամ) վայրի բույսերն այդ կենդանի վայրի կենդանիների եւ (կամ) վայրի բույսերի մթերման, հավաքման, ձեռքբերման կամ որսման եւ (կամ) տնօրինման պետություն չհանդիսացող անդամ պետության տարածքից արտահանելու դեպքում հայտատուն՝ որպես կենդանի վայրի կենդանիների եւ (կամ) վայրի բույսերի մթերման, հավաքման, ձեռքբերման կամ որսման եւ (կամ) տնօրինման օրինականությունը հաստատող փաստաթղթեր ներկայացնում է այն անդամ պետության՝ եզրակացություններ (թույլատրագրեր) տրամադրելու համար լիազորված մարմնի կողմից տրամադրված եզրակացությունը (թույլատրագիրը), որի տարածքում իրականացվել են կենդանի վայրի կենդանիների եւ (կամ) վայրի բույսերի մթերումը, հավաքումը, ձեռքբերումը կամ որսումը։</w:t>
      </w:r>
    </w:p>
    <w:p w14:paraId="08065DD8"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 xml:space="preserve">Երրորդ երկրներից ներմուծված կենդանի վայրի կենդանիների եւ (կամ) վայրի </w:t>
      </w:r>
      <w:r w:rsidRPr="004021AA">
        <w:rPr>
          <w:rFonts w:ascii="GHEA Grapalat" w:hAnsi="GHEA Grapalat"/>
          <w:color w:val="auto"/>
        </w:rPr>
        <w:lastRenderedPageBreak/>
        <w:t>բույսերի արտահանման դեպքում որպես մթերման, հավաքման, ձեռքբերման կամ որսման եւ (կամ) տնօրինման օրինականությունը հաստատող փաստաթղթեր ներկայացվում է ապրանքների մասին այն հայտարարագրի պատճենը, որին համապատասխան իրականացվել է կենդանի վայրի կենդանիները եւ (կամ) վայրի բույսերը շրջանառության մեջ դնելը, կամ Միության մաքսային տարածքում այդ հանքային հումքի գտնվելու օրինականությունը հաստատող՝ անդամ պետության դատարանի որոշումը։</w:t>
      </w:r>
    </w:p>
    <w:p w14:paraId="774AE7FB"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10.</w:t>
      </w:r>
      <w:r w:rsidRPr="004021AA">
        <w:rPr>
          <w:rFonts w:ascii="GHEA Grapalat" w:hAnsi="GHEA Grapalat"/>
          <w:color w:val="auto"/>
        </w:rPr>
        <w:tab/>
        <w:t>Հայտատուի կողմից ներկայացվող փաստաթղթերի պատճենները պետք է վավերացված լինեն Կանոնների 11–րդ կետով սահմանված կարգով։</w:t>
      </w:r>
    </w:p>
    <w:p w14:paraId="0FB27116"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11.</w:t>
      </w:r>
      <w:r w:rsidRPr="004021AA">
        <w:rPr>
          <w:rFonts w:ascii="GHEA Grapalat" w:hAnsi="GHEA Grapalat"/>
          <w:color w:val="auto"/>
        </w:rPr>
        <w:tab/>
        <w:t>Եթե անդամ պետության օրենսդրությանը համապատասխան լիցենզիա տրամադրելու մասին որոշումը լիազորված մարմնի կողմից ընդունվում է պետական իշխանության այլ մարմնի (այսուհետ՝ համաձայնեցնող մարմին) հետ համաձայնեցմամբ, ապա այդ համաձայնեցումն իրականացվում է տվյալ անդամ պետության օրենսդրությամբ նախատեսված կարգով։</w:t>
      </w:r>
    </w:p>
    <w:p w14:paraId="4BA917DB"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Հայտատուի կողմից համաձայնեցնող մարմին են ներկայացվում սույն Հիմնադրույթի 9–րդ կետում նշված փաստաթղթերը, եթե դա նախատեսված է անդամ պետության օրենսդրությամբ։ Ընդ որում, սույն Հիմնադրույթի 9-րդ կետի երրորդ եւ չորրորդ պարբերությունների մեջ նշված փաստաթղթերը չեն ներկայացվում լիազորված մարմին։</w:t>
      </w:r>
    </w:p>
    <w:p w14:paraId="3105159C"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Համաձայնեցումը կարող է իրականացվել եզրակացություն (թույլատրագիր) տրամադրելու միջոցով։</w:t>
      </w:r>
    </w:p>
    <w:p w14:paraId="2B1ACE7A" w14:textId="77777777" w:rsidR="00B82FB6" w:rsidRPr="004021AA" w:rsidRDefault="00B82FB6" w:rsidP="00B82FB6">
      <w:pPr>
        <w:shd w:val="clear" w:color="auto" w:fill="FFFFFF"/>
        <w:tabs>
          <w:tab w:val="left" w:pos="993"/>
        </w:tabs>
        <w:spacing w:after="160" w:line="360" w:lineRule="auto"/>
        <w:jc w:val="both"/>
        <w:rPr>
          <w:rFonts w:ascii="GHEA Grapalat" w:hAnsi="GHEA Grapalat"/>
          <w:color w:val="auto"/>
        </w:rPr>
      </w:pPr>
      <w:r w:rsidRPr="004021AA">
        <w:rPr>
          <w:rFonts w:ascii="GHEA Grapalat" w:hAnsi="GHEA Grapalat"/>
          <w:color w:val="auto"/>
        </w:rPr>
        <w:t>12.</w:t>
      </w:r>
      <w:r w:rsidRPr="004021AA">
        <w:rPr>
          <w:rFonts w:ascii="GHEA Grapalat" w:hAnsi="GHEA Grapalat"/>
          <w:color w:val="auto"/>
        </w:rPr>
        <w:tab/>
        <w:t xml:space="preserve">Լիցենզիայի տրամադրումը մերժվում է Կանոնների 14–րդ կետի 1–4–րդ ենթակետերով նախատեսված հիմքերի առկայության դեպքում, ինչպես նաեւ Կանոնների 14–րդ կետի 6–րդ ենթակետին համապատասխան՝ համաձայնեցնող մարմնի՝ լիցենզիայի տրամադրման մասին հայտի համաձայնեցումը մերժելու </w:t>
      </w:r>
      <w:r w:rsidRPr="004021AA">
        <w:rPr>
          <w:rFonts w:ascii="GHEA Grapalat" w:hAnsi="GHEA Grapalat"/>
          <w:color w:val="auto"/>
        </w:rPr>
        <w:lastRenderedPageBreak/>
        <w:t>դեպքում։</w:t>
      </w:r>
    </w:p>
    <w:p w14:paraId="3E6FD8C4"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p>
    <w:p w14:paraId="63DBA4C1" w14:textId="77777777" w:rsidR="00B82FB6" w:rsidRPr="004021AA" w:rsidRDefault="00B82FB6" w:rsidP="00B82FB6">
      <w:pPr>
        <w:widowControl/>
        <w:spacing w:after="200" w:line="276" w:lineRule="auto"/>
        <w:rPr>
          <w:rFonts w:ascii="GHEA Grapalat" w:eastAsia="Times New Roman" w:hAnsi="GHEA Grapalat" w:cs="Times New Roman"/>
          <w:color w:val="auto"/>
        </w:rPr>
      </w:pPr>
      <w:r w:rsidRPr="004021AA">
        <w:rPr>
          <w:rFonts w:ascii="GHEA Grapalat" w:eastAsia="Times New Roman" w:hAnsi="GHEA Grapalat" w:cs="Times New Roman"/>
          <w:color w:val="auto"/>
        </w:rPr>
        <w:br w:type="page"/>
      </w:r>
    </w:p>
    <w:p w14:paraId="7C4C59E0" w14:textId="77777777" w:rsidR="00B82FB6" w:rsidRPr="004021AA" w:rsidRDefault="00B82FB6" w:rsidP="00B82FB6">
      <w:pPr>
        <w:shd w:val="clear" w:color="auto" w:fill="FFFFFF"/>
        <w:spacing w:after="160" w:line="360" w:lineRule="auto"/>
        <w:jc w:val="center"/>
        <w:rPr>
          <w:rFonts w:ascii="GHEA Grapalat" w:eastAsia="Times New Roman" w:hAnsi="GHEA Grapalat" w:cs="Times New Roman"/>
          <w:color w:val="auto"/>
        </w:rPr>
      </w:pPr>
      <w:r w:rsidRPr="004021AA">
        <w:rPr>
          <w:rFonts w:ascii="GHEA Grapalat" w:hAnsi="GHEA Grapalat"/>
          <w:color w:val="auto"/>
        </w:rPr>
        <w:lastRenderedPageBreak/>
        <w:t>IV. Եզրակացության (թույլատրագրի) տրամադրումը</w:t>
      </w:r>
    </w:p>
    <w:p w14:paraId="1820D772" w14:textId="77777777" w:rsidR="00B82FB6" w:rsidRPr="004021AA" w:rsidRDefault="00B82FB6" w:rsidP="00B82FB6">
      <w:pPr>
        <w:shd w:val="clear" w:color="auto" w:fill="FFFFFF"/>
        <w:spacing w:after="160" w:line="360" w:lineRule="auto"/>
        <w:jc w:val="both"/>
        <w:rPr>
          <w:rFonts w:ascii="GHEA Grapalat" w:eastAsia="Times New Roman" w:hAnsi="GHEA Grapalat" w:cs="Times New Roman"/>
          <w:color w:val="auto"/>
        </w:rPr>
      </w:pPr>
    </w:p>
    <w:p w14:paraId="3EF5E7A3"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13.</w:t>
      </w:r>
      <w:r w:rsidRPr="004021AA">
        <w:rPr>
          <w:rFonts w:ascii="GHEA Grapalat" w:hAnsi="GHEA Grapalat"/>
          <w:color w:val="auto"/>
        </w:rPr>
        <w:tab/>
        <w:t>Եզրակացության (թույլատրագրի) տրամադրումն իրականացվում է անդամ պետության՝ եզրակացություններ (թույլատրագրեր) տրամադրելու համար լիազորված մարմնի կողմից՝ տվյալ անդամ պետության օրենսդրությամբ սահմանված կարգով։</w:t>
      </w:r>
    </w:p>
    <w:p w14:paraId="7AC42D08"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14.</w:t>
      </w:r>
      <w:r w:rsidRPr="004021AA">
        <w:rPr>
          <w:rFonts w:ascii="GHEA Grapalat" w:hAnsi="GHEA Grapalat"/>
          <w:color w:val="auto"/>
        </w:rPr>
        <w:tab/>
        <w:t>Եզրակացությունը (թույլատրագիրը) տրամադրվում է անդամ պետության՝ եզրակացություններ (թույլատրագրեր) տրամադրելու համար լիազորված մարմին հետեւյալ փաստաթղթերն ու տեղեկությունները ներկայացնելու դեպքում՝</w:t>
      </w:r>
    </w:p>
    <w:p w14:paraId="53007D6C"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ա)</w:t>
      </w:r>
      <w:r w:rsidRPr="004021AA">
        <w:rPr>
          <w:rFonts w:ascii="GHEA Grapalat" w:hAnsi="GHEA Grapalat"/>
          <w:color w:val="auto"/>
        </w:rPr>
        <w:tab/>
        <w:t>հայտատուի կողմից՝</w:t>
      </w:r>
    </w:p>
    <w:p w14:paraId="54D87944"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այն Ապրանքների միասնական ցանկում ներառված առանձին ապրանքների ներմուծման, արտահանման եւ տարանցման վերաբերյալ եզրակացության (թույլատրագրի) միասնական ձեւը լրացնելու վերաբերյալ մեթոդական ցուցումներին համապատասխան ձեւակերպված եզրակացության (թույլատրագրի) նախագիծը, որոնց նկատմամբ Եվրասիական տնտեսական համայնքի շրջանակներում Մաքսային միության անդամ պետությունների կողմից երրորդ երկրների հետ առեւտրում կիրառվում են Եվրասիական տնտեսական հանձնաժողովի կոլեգիայի 2012 թվականի մայիսի 16-ի թիվ 45 որոշմամբ հաստատված ներմուծման կամ արտահանման արգելքները կամ սահմանափակումները.</w:t>
      </w:r>
    </w:p>
    <w:p w14:paraId="0FB1082A"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պայմանագրի պատճենը, իսկ պայմանագրի բացակայության դեպքում՝ Կողմերի մտադրությունները հաստատող այլ փաստաթղթի պատճենը.</w:t>
      </w:r>
    </w:p>
    <w:p w14:paraId="1592DA4C"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հարկային մարմնում հաշվառվելու մասին փաստաթղթի օրինակը,</w:t>
      </w:r>
    </w:p>
    <w:p w14:paraId="3DCD6170"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 xml:space="preserve">կենդանի վայրի կենդանիների եւ (կամ) վայրի բույսերի մթերման, հավաքման, ձեռքբերման կամ որսման եւ (կամ) տնօրինման օրինականությունը հաստատող փաստաթղթերի պատճենները, որոնք վավերացվել են սույն Հիմնադրույթի 10-րդ </w:t>
      </w:r>
      <w:r w:rsidRPr="004021AA">
        <w:rPr>
          <w:rFonts w:ascii="GHEA Grapalat" w:hAnsi="GHEA Grapalat"/>
          <w:color w:val="auto"/>
        </w:rPr>
        <w:lastRenderedPageBreak/>
        <w:t>կետին համապատասխան։ Կենդանի վայրի կենդանիները եւ (կամ) վայրի բույսերը այդ կենդանի վայրի կենդանիների եւ (կամ) վայրի բույսերի մթերման, հավաքման, ձեռքբերման կամ որսման եւ (կամ) տնօրինման պետություն չհանդիսացող անդամ պետության տարածքից արտահանելու դեպքում հայտատուն՝ որպես կենդանի վայրի կենդանիների եւ (կամ) վայրի բույսերի մթերման, հավաքման, ձեռքբերման կամ որսման եւ (կամ) տնօրինման օրինականությունը հաստատող փաստաթղթեր</w:t>
      </w:r>
      <w:r w:rsidR="002C3F12" w:rsidRPr="004021AA">
        <w:rPr>
          <w:rFonts w:ascii="GHEA Grapalat" w:hAnsi="GHEA Grapalat"/>
          <w:color w:val="auto"/>
        </w:rPr>
        <w:t>,</w:t>
      </w:r>
      <w:r w:rsidRPr="004021AA">
        <w:rPr>
          <w:rFonts w:ascii="GHEA Grapalat" w:hAnsi="GHEA Grapalat"/>
          <w:color w:val="auto"/>
        </w:rPr>
        <w:t xml:space="preserve"> ներկայացնում է այն անդամ պետության՝ եզրակացություններ (թույլատրագրեր) տրամադրելու համար լիազորված մարմնի կողմից տրամադրված եզրակացությունը (թույլատրագիրը), որի տարածքում իրականացվել են կենդանի վայրի կենդանիների եւ (կամ) վայրի բույսերի մթերումը, հավաքումը, ձեռքբերումը կամ որսումը։</w:t>
      </w:r>
    </w:p>
    <w:p w14:paraId="0B1FD8A3"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Երրորդ երկրներից ներմուծված կենդանի վայրի կենդանիների եւ (կամ) վայրի բույսերի արտահանման դեպքում</w:t>
      </w:r>
      <w:r w:rsidR="002C3F12" w:rsidRPr="004021AA">
        <w:rPr>
          <w:rFonts w:ascii="GHEA Grapalat" w:hAnsi="GHEA Grapalat"/>
          <w:color w:val="auto"/>
        </w:rPr>
        <w:t>՝</w:t>
      </w:r>
      <w:r w:rsidRPr="004021AA">
        <w:rPr>
          <w:rFonts w:ascii="GHEA Grapalat" w:hAnsi="GHEA Grapalat"/>
          <w:color w:val="auto"/>
        </w:rPr>
        <w:t xml:space="preserve"> որպես մթերման, հավաքման, ձեռքբերման կամ որսման եւ (կամ) տնօրինման օրինականությունը հաստատող փաստաթղթեր</w:t>
      </w:r>
      <w:r w:rsidR="002C3F12" w:rsidRPr="004021AA">
        <w:rPr>
          <w:rFonts w:ascii="GHEA Grapalat" w:hAnsi="GHEA Grapalat"/>
          <w:color w:val="auto"/>
        </w:rPr>
        <w:t>,</w:t>
      </w:r>
      <w:r w:rsidRPr="004021AA">
        <w:rPr>
          <w:rFonts w:ascii="GHEA Grapalat" w:hAnsi="GHEA Grapalat"/>
          <w:color w:val="auto"/>
        </w:rPr>
        <w:t xml:space="preserve"> ներկայացվում են ապրանքների մասին այն հայտարարագրի պատճենը, որին համապատասխան իրականացվել է կենդանի վայրի կենդանիները եւ (կամ) վայրի բույսերը շրջանառության մեջ դնելը, կամ Միության մաքսային տարածքում այդ հանքային հումքի գտնվելու օրինականությունը հաստատող՝ անդամ պետության դատարանի որոշումը</w:t>
      </w:r>
      <w:r w:rsidR="00175409" w:rsidRPr="004021AA">
        <w:rPr>
          <w:rFonts w:ascii="GHEA Grapalat" w:hAnsi="GHEA Grapalat"/>
          <w:color w:val="auto"/>
        </w:rPr>
        <w:t>.</w:t>
      </w:r>
    </w:p>
    <w:p w14:paraId="5FC69B9C"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անդամ պետության օրենսդրությամբ նախատեսված այլ փաստաթղթեր։</w:t>
      </w:r>
    </w:p>
    <w:p w14:paraId="614CAAED"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բ)</w:t>
      </w:r>
      <w:r w:rsidRPr="004021AA">
        <w:rPr>
          <w:rFonts w:ascii="GHEA Grapalat" w:hAnsi="GHEA Grapalat"/>
          <w:color w:val="auto"/>
        </w:rPr>
        <w:tab/>
        <w:t>ֆիզիկական անձի կողմից կենդանի վայրի կենդանիները եւ (կամ) վայրի բույսերը որպես անձնական օգտագործան ապրանքներ արտահանելու դեպքում՝</w:t>
      </w:r>
    </w:p>
    <w:p w14:paraId="55463E95"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սույն կետի «ա» ենթակետի երկրորդ պարբերության մեջ նշված մեթոդական ցուցումներին համապատասխան ձեւակերպված եզրակացության (թույլատրագրի) նախագիծը.</w:t>
      </w:r>
    </w:p>
    <w:p w14:paraId="02DBB6F8"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 xml:space="preserve">անձը հաստատող փաստաթղթերի պատճենները կամ տեղեկություններ անձը </w:t>
      </w:r>
      <w:r w:rsidRPr="004021AA">
        <w:rPr>
          <w:rFonts w:ascii="GHEA Grapalat" w:hAnsi="GHEA Grapalat"/>
          <w:color w:val="auto"/>
        </w:rPr>
        <w:lastRenderedPageBreak/>
        <w:t>հաստատող փաստաթղթերից (սերիան, համարը, երբ եւ ում կողմից է տրվել, անձնական համարը (առկայության դեպքում), բնակության վայրի հասցեն), եթե դա նախատեսված է անդամ պետությունների օրենսդրությամբ.</w:t>
      </w:r>
    </w:p>
    <w:p w14:paraId="4206FD98"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Վայրի կենդանիների եւ (կամ) վայրի բույսերի մթերման, հավաքման, ձեռքբերման կամ որսման եւ (կամ) տնօրինման օրինականությունը հաստատող փաստաթղթերի պատճենները, որոնք վավերացվել են սույն Հիմնադրույթի 10-րդ կետին համապատասխան։ Կենդանի վայրի կենդանիները եւ (կամ) վայրի բույսերը այդ կենդանի վայրի կենդանիների եւ (կամ) վայրի բույսերի մթերման, հավաքման, ձեռքբերման կամ որսման եւ (կամ) տնօրինման պետություն չհանդիսացող անդամ պետության տարածքից արտահանելու դեպքում` որպես կենդանի վայրի կենդանիների եւ (կամ) վայրի բույսերի մթերման, հավաքման, ձեռքբերման կամ որսման եւ (կամ) տնօրինման օրինականությունը հաստատող փաստաթղթեր՝ ֆիզիկական անձը ներկայացնում է այն անդամ պետության՝ եզրակացություններ (թույլատրագրեր) տրամադրելու համար լիազորված մարմնի կողմից տրամադրված եզրակացությունը (թույլատրագիրը), որի տարածքում իրականացվել են կենդանի վայրի կենդանիների եւ (կամ) վայրի բույսերի մթերումը, հավաքումը, ձեռքբերումը կամ որսումը։</w:t>
      </w:r>
    </w:p>
    <w:p w14:paraId="213B7E39"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անդամ պետության օրենսդրությամբ նախատեսված այլ փաստաթղթեր։</w:t>
      </w:r>
    </w:p>
    <w:p w14:paraId="02661E90"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15.</w:t>
      </w:r>
      <w:r w:rsidRPr="004021AA">
        <w:rPr>
          <w:rFonts w:ascii="GHEA Grapalat" w:hAnsi="GHEA Grapalat"/>
          <w:color w:val="auto"/>
        </w:rPr>
        <w:tab/>
        <w:t>Սույն Հիմնադրույթի 9-րդ կետով նախատեսված եզրակացություն (թույլատրագիր) ստանալու համար այն անդամ պետության՝ եզրակացություններ (թույլատրագրեր) տրամադրելու համար լիազորված մարմին ներկայացվում են հետեւյալ փաստաթղթերը, որի տարածքում իրականացվել են կենդանի վայրի կենդանիների եւ (կամ) վայրի բույսերի մթերումը, հավաքումը, ձեռքբերումը կամ որսումը՝</w:t>
      </w:r>
    </w:p>
    <w:p w14:paraId="22AF233A"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ա)</w:t>
      </w:r>
      <w:r w:rsidRPr="004021AA">
        <w:rPr>
          <w:rFonts w:ascii="GHEA Grapalat" w:hAnsi="GHEA Grapalat"/>
          <w:color w:val="auto"/>
        </w:rPr>
        <w:tab/>
        <w:t xml:space="preserve">սույն Հիմնադրույթի 14-րդ կետի «ա» ենթակետի երկրորդ պարբերության մեջ </w:t>
      </w:r>
      <w:r w:rsidRPr="004021AA">
        <w:rPr>
          <w:rFonts w:ascii="GHEA Grapalat" w:hAnsi="GHEA Grapalat"/>
          <w:color w:val="auto"/>
        </w:rPr>
        <w:lastRenderedPageBreak/>
        <w:t>նշված մեթոդական ցուցումներին համապատասխան ձեւակերպված եզրակացության (թույլատրագրի) նախագիծը.</w:t>
      </w:r>
    </w:p>
    <w:p w14:paraId="33E7224B"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բ)</w:t>
      </w:r>
      <w:r w:rsidRPr="004021AA">
        <w:rPr>
          <w:rFonts w:ascii="GHEA Grapalat" w:hAnsi="GHEA Grapalat"/>
          <w:color w:val="auto"/>
        </w:rPr>
        <w:tab/>
        <w:t>արտաքին առեւտրային գործունեության մասնակիցների միջեւ կենդանի վայրի կենդանիների եւ (կամ) վայրի բույսերի առքուվաճառքի պայմանագրի պատճենը, որի կողմերից մեկն այն անդամ պետության արտաքին առեւտրային գործունեության մասնակից է, որի տարածքում իրականացվել են կենդանի վայրի կենդանիների եւ (կամ) վայրի բույսերի մթերումը, հավաքումը, ձեռքբերումը կամ որսումը։</w:t>
      </w:r>
    </w:p>
    <w:p w14:paraId="451B66E5"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16.</w:t>
      </w:r>
      <w:r w:rsidRPr="004021AA">
        <w:rPr>
          <w:rFonts w:ascii="GHEA Grapalat" w:hAnsi="GHEA Grapalat"/>
          <w:color w:val="auto"/>
        </w:rPr>
        <w:tab/>
        <w:t>Եզրակացության (թույլատրագրի) տրամադրումը մերժվում է հետեւյալ հիմքերի առկայության դեպքում՝</w:t>
      </w:r>
    </w:p>
    <w:p w14:paraId="47473C41"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ա)</w:t>
      </w:r>
      <w:r w:rsidRPr="004021AA">
        <w:rPr>
          <w:rFonts w:ascii="GHEA Grapalat" w:hAnsi="GHEA Grapalat"/>
          <w:color w:val="auto"/>
        </w:rPr>
        <w:tab/>
        <w:t>սույն Հիմնադրույթի համապատասխանաբար 14–րդ եւ 15-րդ կետերով նախատեսված փաստաթղթերը չներկայացնելը.</w:t>
      </w:r>
    </w:p>
    <w:p w14:paraId="12DF5405"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բ)</w:t>
      </w:r>
      <w:r w:rsidRPr="004021AA">
        <w:rPr>
          <w:rFonts w:ascii="GHEA Grapalat" w:hAnsi="GHEA Grapalat"/>
          <w:color w:val="auto"/>
        </w:rPr>
        <w:tab/>
        <w:t>եզրակացություն (թույլատրագիր) ստանալու համար ներկայացված փաստաթղթերում թերի կամ անարժանահավատ տեղեկությունների առկայությունը.</w:t>
      </w:r>
    </w:p>
    <w:p w14:paraId="1CA70575"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գ)</w:t>
      </w:r>
      <w:r w:rsidRPr="004021AA">
        <w:rPr>
          <w:rFonts w:ascii="GHEA Grapalat" w:hAnsi="GHEA Grapalat"/>
          <w:color w:val="auto"/>
        </w:rPr>
        <w:tab/>
        <w:t>անդամ պետությունների օրենսդրությամբ նախատեսված այլ հիմքեր։</w:t>
      </w:r>
    </w:p>
    <w:p w14:paraId="4E89117A" w14:textId="77777777" w:rsidR="00B82FB6" w:rsidRPr="004021AA" w:rsidRDefault="00B82FB6" w:rsidP="00B82FB6">
      <w:pPr>
        <w:spacing w:after="160" w:line="360" w:lineRule="auto"/>
        <w:rPr>
          <w:rFonts w:ascii="GHEA Grapalat" w:eastAsia="Times New Roman" w:hAnsi="GHEA Grapalat" w:cs="Times New Roman"/>
          <w:color w:val="auto"/>
        </w:rPr>
      </w:pPr>
    </w:p>
    <w:p w14:paraId="7B704318" w14:textId="77777777" w:rsidR="00B82FB6" w:rsidRPr="004021AA" w:rsidRDefault="00B82FB6" w:rsidP="00B82FB6">
      <w:pPr>
        <w:spacing w:after="160" w:line="360" w:lineRule="auto"/>
        <w:rPr>
          <w:rFonts w:ascii="GHEA Grapalat" w:eastAsia="Times New Roman" w:hAnsi="GHEA Grapalat" w:cs="Times New Roman"/>
          <w:color w:val="auto"/>
        </w:rPr>
        <w:sectPr w:rsidR="00B82FB6" w:rsidRPr="004021AA" w:rsidSect="000B6B9D">
          <w:headerReference w:type="first" r:id="rId15"/>
          <w:pgSz w:w="12240" w:h="15840"/>
          <w:pgMar w:top="1411" w:right="1411" w:bottom="1411" w:left="1411" w:header="420" w:footer="6" w:gutter="0"/>
          <w:pgNumType w:start="1"/>
          <w:cols w:space="720"/>
          <w:noEndnote/>
          <w:titlePg/>
          <w:docGrid w:linePitch="360"/>
        </w:sectPr>
      </w:pPr>
    </w:p>
    <w:p w14:paraId="1CCADE64" w14:textId="77777777" w:rsidR="00B82FB6" w:rsidRPr="004021AA" w:rsidRDefault="00B82FB6" w:rsidP="00B82FB6">
      <w:pPr>
        <w:shd w:val="clear" w:color="auto" w:fill="FFFFFF"/>
        <w:spacing w:after="160" w:line="360" w:lineRule="auto"/>
        <w:jc w:val="center"/>
        <w:rPr>
          <w:rFonts w:ascii="GHEA Grapalat" w:eastAsia="Times New Roman" w:hAnsi="GHEA Grapalat" w:cs="Times New Roman"/>
          <w:color w:val="auto"/>
        </w:rPr>
      </w:pPr>
      <w:r w:rsidRPr="004021AA">
        <w:rPr>
          <w:rFonts w:ascii="GHEA Grapalat" w:hAnsi="GHEA Grapalat"/>
          <w:color w:val="auto"/>
        </w:rPr>
        <w:lastRenderedPageBreak/>
        <w:t>ՀԱՎԵԼՎԱԾ ԹԻՎ 6</w:t>
      </w:r>
    </w:p>
    <w:p w14:paraId="2DC260BF" w14:textId="77777777" w:rsidR="00B82FB6" w:rsidRPr="004021AA" w:rsidRDefault="00B82FB6" w:rsidP="00B82FB6">
      <w:pPr>
        <w:shd w:val="clear" w:color="auto" w:fill="FFFFFF"/>
        <w:spacing w:after="160" w:line="360" w:lineRule="auto"/>
        <w:jc w:val="center"/>
        <w:rPr>
          <w:rFonts w:ascii="GHEA Grapalat" w:eastAsia="Times New Roman" w:hAnsi="GHEA Grapalat" w:cs="Times New Roman"/>
          <w:color w:val="auto"/>
        </w:rPr>
      </w:pPr>
      <w:r w:rsidRPr="004021AA">
        <w:rPr>
          <w:rFonts w:ascii="GHEA Grapalat" w:hAnsi="GHEA Grapalat"/>
          <w:color w:val="auto"/>
        </w:rPr>
        <w:t xml:space="preserve">Եվրասիական տնտեսական հանձնաժողովի կոլեգիայի 2015 թվականի </w:t>
      </w:r>
      <w:r w:rsidRPr="004021AA">
        <w:rPr>
          <w:rFonts w:ascii="GHEA Grapalat" w:hAnsi="GHEA Grapalat"/>
          <w:color w:val="auto"/>
        </w:rPr>
        <w:br/>
        <w:t>ապրիլի 21-ի թիվ 30 որոշման</w:t>
      </w:r>
    </w:p>
    <w:p w14:paraId="15063EA1" w14:textId="77777777" w:rsidR="00B82FB6" w:rsidRPr="004021AA" w:rsidRDefault="00B82FB6" w:rsidP="00B82FB6">
      <w:pPr>
        <w:shd w:val="clear" w:color="auto" w:fill="FFFFFF"/>
        <w:spacing w:after="160" w:line="360" w:lineRule="auto"/>
        <w:jc w:val="center"/>
        <w:outlineLvl w:val="0"/>
        <w:rPr>
          <w:rFonts w:ascii="GHEA Grapalat" w:eastAsia="Times New Roman" w:hAnsi="GHEA Grapalat" w:cs="Times New Roman"/>
          <w:b/>
          <w:bCs/>
          <w:color w:val="auto"/>
        </w:rPr>
      </w:pPr>
    </w:p>
    <w:p w14:paraId="2B9D65A8" w14:textId="77777777" w:rsidR="00B82FB6" w:rsidRPr="004021AA" w:rsidRDefault="00B82FB6" w:rsidP="00B82FB6">
      <w:pPr>
        <w:shd w:val="clear" w:color="auto" w:fill="FFFFFF"/>
        <w:spacing w:after="160" w:line="360" w:lineRule="auto"/>
        <w:ind w:right="559"/>
        <w:jc w:val="center"/>
        <w:outlineLvl w:val="0"/>
        <w:rPr>
          <w:rFonts w:ascii="GHEA Grapalat" w:eastAsia="Times New Roman" w:hAnsi="GHEA Grapalat" w:cs="Times New Roman"/>
          <w:b/>
          <w:bCs/>
          <w:color w:val="auto"/>
        </w:rPr>
      </w:pPr>
      <w:r w:rsidRPr="004021AA">
        <w:rPr>
          <w:rFonts w:ascii="GHEA Grapalat" w:hAnsi="GHEA Grapalat"/>
          <w:b/>
          <w:color w:val="auto"/>
        </w:rPr>
        <w:t>ՀԻՄՆԱԴՐՈՒՅԹ</w:t>
      </w:r>
    </w:p>
    <w:p w14:paraId="5051963A" w14:textId="77777777" w:rsidR="00B82FB6" w:rsidRPr="004021AA" w:rsidRDefault="00B82FB6" w:rsidP="00B82FB6">
      <w:pPr>
        <w:shd w:val="clear" w:color="auto" w:fill="FFFFFF"/>
        <w:spacing w:after="160" w:line="360" w:lineRule="auto"/>
        <w:ind w:right="559"/>
        <w:jc w:val="center"/>
        <w:rPr>
          <w:rFonts w:ascii="GHEA Grapalat" w:eastAsia="Times New Roman" w:hAnsi="GHEA Grapalat" w:cs="Times New Roman"/>
          <w:b/>
          <w:bCs/>
          <w:color w:val="auto"/>
        </w:rPr>
      </w:pPr>
      <w:r w:rsidRPr="004021AA">
        <w:rPr>
          <w:rFonts w:ascii="GHEA Grapalat" w:hAnsi="GHEA Grapalat"/>
          <w:b/>
          <w:color w:val="auto"/>
        </w:rPr>
        <w:t xml:space="preserve">Եվրասիական տնտեսական միության մաքսային տարածքից հազվագյուտ եւ անհետացման վտանգի տակ գտնվող կենդանի վայրի կենդանիների եւ վայրի բույսերի այնպիսի տեսակների արտահանման մասին, որոնք ներառված են Եվրասիական տնտեսական միության անդամ պետությունների կարմիր գրքերում: </w:t>
      </w:r>
    </w:p>
    <w:p w14:paraId="64FD11C0" w14:textId="77777777" w:rsidR="00B82FB6" w:rsidRPr="004021AA" w:rsidRDefault="00B82FB6" w:rsidP="00B82FB6">
      <w:pPr>
        <w:shd w:val="clear" w:color="auto" w:fill="FFFFFF"/>
        <w:spacing w:after="160" w:line="360" w:lineRule="auto"/>
        <w:jc w:val="both"/>
        <w:rPr>
          <w:rFonts w:ascii="GHEA Grapalat" w:eastAsia="Times New Roman" w:hAnsi="GHEA Grapalat" w:cs="Times New Roman"/>
          <w:b/>
          <w:bCs/>
          <w:color w:val="auto"/>
        </w:rPr>
      </w:pPr>
    </w:p>
    <w:p w14:paraId="5B9ED50E" w14:textId="77777777" w:rsidR="00B82FB6" w:rsidRPr="004021AA" w:rsidRDefault="00B82FB6" w:rsidP="00B82FB6">
      <w:pPr>
        <w:shd w:val="clear" w:color="auto" w:fill="FFFFFF"/>
        <w:spacing w:after="160" w:line="360" w:lineRule="auto"/>
        <w:jc w:val="center"/>
        <w:rPr>
          <w:rFonts w:ascii="GHEA Grapalat" w:eastAsia="Times New Roman" w:hAnsi="GHEA Grapalat" w:cs="Times New Roman"/>
          <w:color w:val="auto"/>
        </w:rPr>
      </w:pPr>
      <w:r w:rsidRPr="004021AA">
        <w:rPr>
          <w:rFonts w:ascii="GHEA Grapalat" w:hAnsi="GHEA Grapalat"/>
          <w:color w:val="auto"/>
        </w:rPr>
        <w:t>I. Ընդհանուր դրույթներ</w:t>
      </w:r>
    </w:p>
    <w:p w14:paraId="77605FE9" w14:textId="77777777" w:rsidR="00B82FB6" w:rsidRPr="004021AA" w:rsidRDefault="00B82FB6" w:rsidP="00B82FB6">
      <w:pPr>
        <w:shd w:val="clear" w:color="auto" w:fill="FFFFFF"/>
        <w:spacing w:after="160" w:line="360" w:lineRule="auto"/>
        <w:jc w:val="both"/>
        <w:rPr>
          <w:rFonts w:ascii="GHEA Grapalat" w:eastAsia="Times New Roman" w:hAnsi="GHEA Grapalat" w:cs="Times New Roman"/>
          <w:color w:val="auto"/>
        </w:rPr>
      </w:pPr>
    </w:p>
    <w:p w14:paraId="474C6814"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1.</w:t>
      </w:r>
      <w:r w:rsidRPr="004021AA">
        <w:rPr>
          <w:rFonts w:ascii="GHEA Grapalat" w:hAnsi="GHEA Grapalat"/>
          <w:color w:val="auto"/>
        </w:rPr>
        <w:tab/>
        <w:t xml:space="preserve">Սույն Հիմնադրույթով սահմանվում է հազվագյուտ եւ անհետացման վտանգի տակ գտնվող կենդանի վայրի կենդանիների եւ վայրի բույսերի այն տեսակները Եվրասիական տնտեսական միության մաքսային տարածքից արտահանելու (այսուհետ համապատասխանաբար՝ արտահանում, Միություն) կարգը, որոնք ներառված են Միության անդամ պետությունների (այսուհետ՝ անդամ պետություններ) կարմիր գրքերում եւ այն Ապրանքների միասնական ցանկի 2.8 բաժնում, որոնց նկատմամբ երրորդ երկրների հետ առեւտրի ժամանակ կիրառվում են «Երրորդ երկրների առնչությամբ ոչ սակագնային կարգավորման միջոցների մասին» արձանագրությամբ նախատեսված ոչ սակագնային կարգավորման միջոցները («Եվրասիական տնտեսական միության մասին» 2014 թվականի մայիսի 29-ի պայմանագրի թիվ 7 հավելված) (այսուհետ՝ կենդանի հազվագյուտ վայրի կենդանիներ </w:t>
      </w:r>
      <w:r w:rsidRPr="004021AA">
        <w:rPr>
          <w:rFonts w:ascii="GHEA Grapalat" w:hAnsi="GHEA Grapalat"/>
          <w:color w:val="auto"/>
        </w:rPr>
        <w:lastRenderedPageBreak/>
        <w:t>եւ (կամ) վայրի բույսեր)։</w:t>
      </w:r>
    </w:p>
    <w:p w14:paraId="5941999C"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Եթե նշված միասնական ցանկի 2.8 բաժնում ներառված՝ կենդանի հազվագյուտ վայրի կենդանիների եւ (կամ) վայրի բույսերի տեսակը ներառված է նաեւ այդ միասնական ցանկի 2.7 բաժնում, ապա համապատասխան կենդանի վայրի կենդանիների եւ (կամ) վայրի բույսերի արտահանումն իրականացվում է առանց լիցենզիայի ձեւակերպման՝ «Անհետացման եզրին գտնվող վայրի կենդանական ու բուսական աշխարհի տեսակների միջազգային առեւտրի մասին» 1973 թվականի մարտի 3–ի կոնվենցիայով նախատեսված կարգին համապատասխան։</w:t>
      </w:r>
    </w:p>
    <w:p w14:paraId="44AEE76A"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2.</w:t>
      </w:r>
      <w:r w:rsidRPr="004021AA">
        <w:rPr>
          <w:rFonts w:ascii="GHEA Grapalat" w:hAnsi="GHEA Grapalat"/>
          <w:color w:val="auto"/>
        </w:rPr>
        <w:tab/>
        <w:t>Սույն Հիմնադրույթում գործածվող հասկացությունները կիրառվում են «Երրորդ երկրների առնչությամբ ոչ սակագնային կարգավորման միջոցների մասին» արձանագրությամբ («Եվրասիական տնտեսական միության մասին» 2014 թվականի մայիսի 29–ի պայմանագրի 7–րդ հավելված) եւ Միության իրավունքի մաս կազմող միջազգային պայմանագրերով սահմանված իմաստներով։</w:t>
      </w:r>
    </w:p>
    <w:p w14:paraId="04F09D03"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3.</w:t>
      </w:r>
      <w:r w:rsidRPr="004021AA">
        <w:rPr>
          <w:rFonts w:ascii="GHEA Grapalat" w:hAnsi="GHEA Grapalat"/>
          <w:color w:val="auto"/>
        </w:rPr>
        <w:tab/>
        <w:t>Կենդանի հազվագյուտ վայրի կենդանիների եւ (կամ) վայրի բույսերի արտահանումն իրականացվում է ապրանքների առանձին տեսակների արտահանման եւ (կամ) ներմուծման լիցենզիա ստանալու համար հայտի ձեւակերպման եւ Եվրասիական տնտեսական հանձնաժողովի կոլեգիայի 2014 թվականի նոյեմբերի 6-ի թիվ 199 որոշմամբ հաստատված այդպիսի լիցենզիայի (այսուհետ՝ լիցենզիա) ձեւակերպման վերաբերյալ հրահանգներին համապատասխան ձեւակերպված լիցենզիայի կամ Եվրասիական տնտեսական հանձնաժողովի կոլեգիայի 2012 թվականի մայիսի 16-ի թիվ 45 որոշմամբ հաստատված ձեւով կազմված եզրակացության (թույլատրագրի) (այսուհետ՝ եզրակացություն (թույլատրագիր)) առկայության դեպքում՝ բացառությամբ սույն Հիմնադրույթի 7-րդ կետով նախատեսված դեպքերի։</w:t>
      </w:r>
    </w:p>
    <w:p w14:paraId="1DC424DA"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4.</w:t>
      </w:r>
      <w:r w:rsidRPr="004021AA">
        <w:rPr>
          <w:rFonts w:ascii="GHEA Grapalat" w:hAnsi="GHEA Grapalat"/>
          <w:color w:val="auto"/>
        </w:rPr>
        <w:tab/>
        <w:t xml:space="preserve">Ֆիզիկական անձանց կողմից կենդանի հազվագյուտ վայրի կենդանիների եւ </w:t>
      </w:r>
      <w:r w:rsidRPr="004021AA">
        <w:rPr>
          <w:rFonts w:ascii="GHEA Grapalat" w:hAnsi="GHEA Grapalat"/>
          <w:color w:val="auto"/>
        </w:rPr>
        <w:lastRenderedPageBreak/>
        <w:t>(կամ) վայրի բույսերի արտահանումը՝ որպես անձնական օգտագործման ապրանքներ, իրականացվում է եզրակացության (թույլատրագրի) առկայության դեպքում։</w:t>
      </w:r>
    </w:p>
    <w:p w14:paraId="08C691D8"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Ֆիզիկական անձանց կողմից՝ ավելի վաղ Միության մաքսային տարածք ներմուծված կենդանի հազվագյուտ վայրի կենդանիների եւ (կամ) վայրի բույսերի արտահանումը</w:t>
      </w:r>
      <w:r w:rsidR="002C3F12" w:rsidRPr="004021AA">
        <w:rPr>
          <w:rFonts w:ascii="GHEA Grapalat" w:hAnsi="GHEA Grapalat"/>
          <w:color w:val="auto"/>
        </w:rPr>
        <w:t>՝</w:t>
      </w:r>
      <w:r w:rsidRPr="004021AA">
        <w:rPr>
          <w:rFonts w:ascii="GHEA Grapalat" w:hAnsi="GHEA Grapalat"/>
          <w:color w:val="auto"/>
        </w:rPr>
        <w:t xml:space="preserve"> որպես անձնական օգտագործման ապրանքներ</w:t>
      </w:r>
      <w:r w:rsidR="002C3F12" w:rsidRPr="004021AA">
        <w:rPr>
          <w:rFonts w:ascii="GHEA Grapalat" w:hAnsi="GHEA Grapalat"/>
          <w:color w:val="auto"/>
        </w:rPr>
        <w:t>,</w:t>
      </w:r>
      <w:r w:rsidRPr="004021AA">
        <w:rPr>
          <w:rFonts w:ascii="GHEA Grapalat" w:hAnsi="GHEA Grapalat"/>
          <w:color w:val="auto"/>
        </w:rPr>
        <w:t xml:space="preserve"> իրականացվում է անդամ պետության մաքսային մարմին</w:t>
      </w:r>
      <w:r w:rsidR="008C4027" w:rsidRPr="004021AA">
        <w:rPr>
          <w:rFonts w:ascii="GHEA Grapalat" w:hAnsi="GHEA Grapalat"/>
          <w:color w:val="auto"/>
        </w:rPr>
        <w:t>՝</w:t>
      </w:r>
      <w:r w:rsidRPr="004021AA">
        <w:rPr>
          <w:rFonts w:ascii="GHEA Grapalat" w:hAnsi="GHEA Grapalat"/>
          <w:color w:val="auto"/>
        </w:rPr>
        <w:t xml:space="preserve"> Միության մաքսային տարածք կենդանի հազվագյուտ վայրի կենդանիների եւ (կամ) վայրի բույսերի ներմուծման ժամանակ ձեւակերպված ուղեւորային մաքսային հայտարարագիրը ներկայացնելու դեպքում, որը պարունակում է դրանց նույնականացման հատկանիշները (անվանումը, տեսակը, ինչպես նաեւ սեռն ու տարիքը՝ կենդանիների դեպքում (այդպիսի տեղեկությունների առկայության դեպքում))։</w:t>
      </w:r>
    </w:p>
    <w:p w14:paraId="44D5CC5B"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Նշված ուղեւորային մաքսային հայտարարագրի բացակայության դեպքում ֆիզիկական անձանց կողմից կենդանի հազվագյուտ վայրի կենդանիների եւ (կամ) վայրի բույսերի արտահանումը</w:t>
      </w:r>
      <w:r w:rsidR="002C3F12" w:rsidRPr="004021AA">
        <w:rPr>
          <w:rFonts w:ascii="GHEA Grapalat" w:hAnsi="GHEA Grapalat"/>
          <w:color w:val="auto"/>
        </w:rPr>
        <w:t>՝</w:t>
      </w:r>
      <w:r w:rsidRPr="004021AA">
        <w:rPr>
          <w:rFonts w:ascii="GHEA Grapalat" w:hAnsi="GHEA Grapalat"/>
          <w:color w:val="auto"/>
        </w:rPr>
        <w:t xml:space="preserve"> որպես անձնական օգտագործման ապրանքներ</w:t>
      </w:r>
      <w:r w:rsidR="002C3F12" w:rsidRPr="004021AA">
        <w:rPr>
          <w:rFonts w:ascii="GHEA Grapalat" w:hAnsi="GHEA Grapalat"/>
          <w:color w:val="auto"/>
        </w:rPr>
        <w:t>,</w:t>
      </w:r>
      <w:r w:rsidRPr="004021AA">
        <w:rPr>
          <w:rFonts w:ascii="GHEA Grapalat" w:hAnsi="GHEA Grapalat"/>
          <w:color w:val="auto"/>
        </w:rPr>
        <w:t xml:space="preserve"> իրականացվում է անդամ պետության պետական իշխանության՝ անդամ պետության օրենսդրությանը համապատասխան եզրակացություններ (թույլատրագրեր) տրամադրելու համար լիազորված մարմնի կողմից (այսուհետ՝ անդամ պետության՝ եզրակացություններ (թույլատրագրեր) տրամադրելու համար լիազորված մարմին) տրամադրված եզրակացության (թույլատրագրի) կամ այդ մարմնի կողմից այն մասին, որ համապատասխան կենդանի հազվագյուտ վայրի կենդանիների եւ (կամ) վայրի բույսերի արտահանման համար գրավոր ծանուցման առկայության դեպքում եզրակացություն (թույլատրագիր) չի պահանջվում ։</w:t>
      </w:r>
    </w:p>
    <w:p w14:paraId="590DA46F" w14:textId="77777777" w:rsidR="00B82FB6" w:rsidRPr="004021AA" w:rsidRDefault="00B82FB6" w:rsidP="00B82FB6">
      <w:pPr>
        <w:shd w:val="clear" w:color="auto" w:fill="FFFFFF"/>
        <w:spacing w:after="160" w:line="360" w:lineRule="auto"/>
        <w:jc w:val="both"/>
        <w:rPr>
          <w:rFonts w:ascii="GHEA Grapalat" w:eastAsia="Times New Roman" w:hAnsi="GHEA Grapalat" w:cs="Times New Roman"/>
          <w:color w:val="auto"/>
        </w:rPr>
      </w:pPr>
    </w:p>
    <w:p w14:paraId="7B6A2D4F" w14:textId="77777777" w:rsidR="00B82FB6" w:rsidRPr="004021AA" w:rsidRDefault="00B82FB6" w:rsidP="00B82FB6">
      <w:pPr>
        <w:shd w:val="clear" w:color="auto" w:fill="FFFFFF"/>
        <w:spacing w:after="160" w:line="360" w:lineRule="auto"/>
        <w:jc w:val="center"/>
        <w:rPr>
          <w:rFonts w:ascii="GHEA Grapalat" w:eastAsia="Times New Roman" w:hAnsi="GHEA Grapalat" w:cs="Times New Roman"/>
          <w:color w:val="auto"/>
        </w:rPr>
      </w:pPr>
      <w:r w:rsidRPr="004021AA">
        <w:rPr>
          <w:rFonts w:ascii="GHEA Grapalat" w:hAnsi="GHEA Grapalat"/>
          <w:color w:val="auto"/>
        </w:rPr>
        <w:t>II. Մաքսային ընթացակարգերով ձեւակերպելը</w:t>
      </w:r>
    </w:p>
    <w:p w14:paraId="33591A9F" w14:textId="77777777" w:rsidR="00B82FB6" w:rsidRPr="004021AA" w:rsidRDefault="00B82FB6" w:rsidP="00B82FB6">
      <w:pPr>
        <w:shd w:val="clear" w:color="auto" w:fill="FFFFFF"/>
        <w:spacing w:after="160" w:line="360" w:lineRule="auto"/>
        <w:jc w:val="both"/>
        <w:rPr>
          <w:rFonts w:ascii="GHEA Grapalat" w:eastAsia="Times New Roman" w:hAnsi="GHEA Grapalat" w:cs="Times New Roman"/>
          <w:color w:val="auto"/>
        </w:rPr>
      </w:pPr>
    </w:p>
    <w:p w14:paraId="7C5F2764"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5.</w:t>
      </w:r>
      <w:r w:rsidRPr="004021AA">
        <w:rPr>
          <w:rFonts w:ascii="GHEA Grapalat" w:hAnsi="GHEA Grapalat"/>
          <w:color w:val="auto"/>
        </w:rPr>
        <w:tab/>
        <w:t>Կենդանի հազվագյուտ վայրի կենդանիները եւ (կամ) վայրի բույսերը «արտահանում» մաքսային ընթացակարգով ձեւակերպելն իրականացվում է անդամ պետության մաքսային մարմին լիցենզիա ներկայացնելու դեպքում։</w:t>
      </w:r>
    </w:p>
    <w:p w14:paraId="69771B2A"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6.</w:t>
      </w:r>
      <w:r w:rsidRPr="004021AA">
        <w:rPr>
          <w:rFonts w:ascii="GHEA Grapalat" w:hAnsi="GHEA Grapalat"/>
          <w:color w:val="auto"/>
        </w:rPr>
        <w:tab/>
        <w:t>կենդանի հազվագյուտ վայրի կենդանիները եւ (կամ) բույսերը «ժամանակավոր ներմուծում» ու «մաքսային տարածքից դուրս վերամշակում» մաքսային ընթացակարգերով ձեւակերպելն իրականացվում է անդամ պետության մաքսային մարմին եզրակացություն (թույլատրագիր) ներկայացնելու դեպքում։</w:t>
      </w:r>
    </w:p>
    <w:p w14:paraId="195A1392"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7.</w:t>
      </w:r>
      <w:r w:rsidRPr="004021AA">
        <w:rPr>
          <w:rFonts w:ascii="GHEA Grapalat" w:hAnsi="GHEA Grapalat"/>
          <w:color w:val="auto"/>
        </w:rPr>
        <w:tab/>
        <w:t>Կենդանի հազվագյուտ վայրի կենդանիները եւ (կամ) բույսերը «արտահանում» ու «մաքսային տարանցում» մաքսային ընթացակարգերով ձեւակերպելն իրականացվում է՝ առանց անդամ պետության մաքսային մարմին լիցենզիա կամ եզրակացություն (թույլատրագիր) ներկայացնելու։</w:t>
      </w:r>
    </w:p>
    <w:p w14:paraId="2FAD7E70"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8.</w:t>
      </w:r>
      <w:r w:rsidRPr="004021AA">
        <w:rPr>
          <w:rFonts w:ascii="GHEA Grapalat" w:hAnsi="GHEA Grapalat"/>
          <w:color w:val="auto"/>
        </w:rPr>
        <w:tab/>
        <w:t>Չի թույլատրվում կենդանի հազվագյուտ վայրի կենդանիները եւ (կամ) վայրի բույսերը ձեւակերպել «անմաքս առեւտուր» մաքսային ընթացակարգով։</w:t>
      </w:r>
    </w:p>
    <w:p w14:paraId="2DD86395" w14:textId="77777777" w:rsidR="00B82FB6" w:rsidRPr="004021AA" w:rsidRDefault="00B82FB6" w:rsidP="00B82FB6">
      <w:pPr>
        <w:shd w:val="clear" w:color="auto" w:fill="FFFFFF"/>
        <w:spacing w:after="160" w:line="360" w:lineRule="auto"/>
        <w:jc w:val="both"/>
        <w:rPr>
          <w:rFonts w:ascii="GHEA Grapalat" w:eastAsia="Times New Roman" w:hAnsi="GHEA Grapalat" w:cs="Times New Roman"/>
          <w:color w:val="auto"/>
        </w:rPr>
      </w:pPr>
    </w:p>
    <w:p w14:paraId="61711D40" w14:textId="77777777" w:rsidR="00B82FB6" w:rsidRPr="004021AA" w:rsidRDefault="00B82FB6" w:rsidP="00B82FB6">
      <w:pPr>
        <w:shd w:val="clear" w:color="auto" w:fill="FFFFFF"/>
        <w:spacing w:after="160" w:line="360" w:lineRule="auto"/>
        <w:jc w:val="center"/>
        <w:rPr>
          <w:rFonts w:ascii="GHEA Grapalat" w:eastAsia="Times New Roman" w:hAnsi="GHEA Grapalat" w:cs="Times New Roman"/>
          <w:color w:val="auto"/>
        </w:rPr>
      </w:pPr>
      <w:r w:rsidRPr="004021AA">
        <w:rPr>
          <w:rFonts w:ascii="GHEA Grapalat" w:hAnsi="GHEA Grapalat"/>
          <w:color w:val="auto"/>
        </w:rPr>
        <w:t>III. Լիցենզիայի տրամադրումը</w:t>
      </w:r>
    </w:p>
    <w:p w14:paraId="4B7BFD16" w14:textId="77777777" w:rsidR="00B82FB6" w:rsidRPr="004021AA" w:rsidRDefault="00B82FB6" w:rsidP="00B82FB6">
      <w:pPr>
        <w:shd w:val="clear" w:color="auto" w:fill="FFFFFF"/>
        <w:spacing w:after="160" w:line="360" w:lineRule="auto"/>
        <w:jc w:val="both"/>
        <w:rPr>
          <w:rFonts w:ascii="GHEA Grapalat" w:eastAsia="Times New Roman" w:hAnsi="GHEA Grapalat" w:cs="Times New Roman"/>
          <w:color w:val="auto"/>
        </w:rPr>
      </w:pPr>
    </w:p>
    <w:p w14:paraId="6EA910DA"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9.</w:t>
      </w:r>
      <w:r w:rsidRPr="004021AA">
        <w:rPr>
          <w:rFonts w:ascii="GHEA Grapalat" w:hAnsi="GHEA Grapalat"/>
          <w:color w:val="auto"/>
        </w:rPr>
        <w:tab/>
        <w:t xml:space="preserve">Իրավաբանական անձինք եւ որպես անհատ ձեռնարկատեր գրանցված ֆիզիկական անձինք (այսուհետ՝ հայտատուներ) լիցենզիայի ձեւակերպման համար «Ապրանքների արտահանման եւ (կամ) ներմուծման լիցենզիաների ու թույլտվությունների տրամադրման կանոնների» («Եվրասիական տնտեսական միության մասին» 2014 թվականի մայիսի 29-ի պայմանագրի 7–րդ հավելվածի հավելված) (այսուհետ՝ Կանոններ) 10–րդ կետի 1–5–րդ ենթակետերում նշված փաստաթղթերն ու տեղեկությունները ներկայացնում են այն անդամ պետության </w:t>
      </w:r>
      <w:r w:rsidRPr="004021AA">
        <w:rPr>
          <w:rFonts w:ascii="GHEA Grapalat" w:hAnsi="GHEA Grapalat"/>
          <w:color w:val="auto"/>
        </w:rPr>
        <w:lastRenderedPageBreak/>
        <w:t>լիազորված մարմին, որի տարածքում է գրանցված հայտատուն։</w:t>
      </w:r>
    </w:p>
    <w:p w14:paraId="66F86F8F"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Կանոնների 10-րդ կետի 6-րդ ենթակետին համապատասխան՝ հայտատուները ներկայացնում են կենդանի հազվագյուտ վայրի կենդանիների եւ (կամ) վայրի բույսերի մթերման, հավաքման, ձեռքբերման կամ որսման եւ (կամ) տնօրինման օրինականությունը հաստատող փաստաթղթեր։</w:t>
      </w:r>
    </w:p>
    <w:p w14:paraId="63DC9E3C"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Կենդանի հազվագյուտ վայրի կենդանիները եւ (կամ) վայրի բույսերը այդ կենդանի հազվագյուտ վայրի կենդանիների եւ (կամ) վայրի բույսերի մթերման, հավաքման, ձեռքբերման կամ որսման եւ (կամ) տնօրինման պետություն չհանդիսացող անդամ պետության տարածքից արտահանելու դեպքում հայտատուն՝ որպես կենդանի հազվագյուտ վայրի կենդանիների եւ (կամ) վայրի բույսերի մթերման, հավաքման, ձեռքբերման կամ որսման եւ (կամ) տնօրինման օրինականությունը հաստատող փաստաթղթեր ներկայացնում է այն անդամ պետության՝ եզրակացություններ (թույլատրագրեր) տրամադրելու համար լիազորված մարմնի կողմից տրամադրված եզրակացությունը (թույլատրագիրը), որի տարածքում մթերվել, հավաքվել, ձեռք են բերվել կամ որսվել են այդ կենդանի հազվագյուտ վայրի կենդանիները եւ (կամ) վայրի բույսերը։</w:t>
      </w:r>
    </w:p>
    <w:p w14:paraId="21AF431C"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Երրորդ երկրներից ներմուծված կենդանի հազվագյուտ վայրի կենդանիների եւ (կամ) վայրի բույսերի արտահանման դեպքում որպես մթերման, հավաքման, ձեռքբերման կամ որսման եւ (կամ) տնօրինման օրինականությունը հաստատող փաստաթղթեր ներկայացվում են ապրանքների մասին այն հայտարարագրի պատճենը, որին համապատասխան իրականացվել է կենդանի հազվագյուտ վայրի կենդանիները եւ (կամ) վայրի բույսերը շրջանառության մեջ դնելը, կամ Միության մաքսային տարածքում այդ կենդանի հազվագյուտ վայրի կենդանիների եւ (կամ) վայրի բույսերի գտնվելու օրինականությունը հաստատող՝ անդամ պետության դատարանի որոշումը։</w:t>
      </w:r>
    </w:p>
    <w:p w14:paraId="5BAE3E72"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10.</w:t>
      </w:r>
      <w:r w:rsidRPr="004021AA">
        <w:rPr>
          <w:rFonts w:ascii="GHEA Grapalat" w:hAnsi="GHEA Grapalat"/>
          <w:color w:val="auto"/>
        </w:rPr>
        <w:tab/>
        <w:t xml:space="preserve">Հայտատուի կողմից ներկայացվող փաստաթղթերի պատճենները պետք է </w:t>
      </w:r>
      <w:r w:rsidRPr="004021AA">
        <w:rPr>
          <w:rFonts w:ascii="GHEA Grapalat" w:hAnsi="GHEA Grapalat"/>
          <w:color w:val="auto"/>
        </w:rPr>
        <w:lastRenderedPageBreak/>
        <w:t>վավերացված լինեն Կանոնների 11–րդ կետով սահմանված կարգով։</w:t>
      </w:r>
    </w:p>
    <w:p w14:paraId="469E7ADF"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11.</w:t>
      </w:r>
      <w:r w:rsidRPr="004021AA">
        <w:rPr>
          <w:rFonts w:ascii="GHEA Grapalat" w:hAnsi="GHEA Grapalat"/>
          <w:color w:val="auto"/>
        </w:rPr>
        <w:tab/>
        <w:t>Եթե անդամ պետության օրենսդրությանը համապատասխան լիցենզիա տրամադրելու մասին որոշումը լիազորված մարմնի կողմից ընդունվում է տվյալ անդամ պետության պետական իշխանության այլ մարմնի (այսուհետ՝ համաձայնեցնող մարմին) հետ համաձայնեցմամբ, ապա այդ համաձայնեցումն իրականացվում է տվյալ անդամ պետության օրենսդրությամբ նախատեսված կարգով։</w:t>
      </w:r>
    </w:p>
    <w:p w14:paraId="48DCA696"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Հայտատուի կողմից համաձայնեցնող մարմին են ներկայացվում սույն Հիմնադրույթի 9–րդ կետում նշված փաստաթղթերը, եթե դա նախատեսված է անդամ պետության օրենսդրությամբ։ Ընդ որում, սույն Հիմնադրույթի 9-րդ կետի երրորդ եւ չորրորդ պարբերություններում նշված փաստաթղթերը չեն ներկայացվում լիազորված մարմին։</w:t>
      </w:r>
    </w:p>
    <w:p w14:paraId="53EF9FB5"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Համաձայնեցումը կարող է իրականացվել եզրակացություն (թույլատրագիր) տրամադրելու միջոցով։</w:t>
      </w:r>
    </w:p>
    <w:p w14:paraId="2ACECD14"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12.</w:t>
      </w:r>
      <w:r w:rsidRPr="004021AA">
        <w:rPr>
          <w:rFonts w:ascii="GHEA Grapalat" w:hAnsi="GHEA Grapalat"/>
          <w:color w:val="auto"/>
        </w:rPr>
        <w:tab/>
        <w:t>Լիցենզիայի տրամադրումը մերժվում է Կանոնների 14–րդ կետի 1–4–րդ ենթակետերով նախատեսված հիմքերի առկայության դեպքում, ինչպես նաեւ Կանոնների 14–րդ կետի 6–րդ ենթակետին համապատասխան՝ համաձայնեցնող մարմնի՝ լիցենզիայի տրամադրման մասին հայտի համաձայնեցումը մերժելու դեպքում։</w:t>
      </w:r>
    </w:p>
    <w:p w14:paraId="5A9E4870" w14:textId="77777777" w:rsidR="00B82FB6" w:rsidRPr="004021AA" w:rsidRDefault="00B82FB6" w:rsidP="00B82FB6">
      <w:pPr>
        <w:shd w:val="clear" w:color="auto" w:fill="FFFFFF"/>
        <w:spacing w:after="160" w:line="360" w:lineRule="auto"/>
        <w:jc w:val="both"/>
        <w:rPr>
          <w:rFonts w:ascii="GHEA Grapalat" w:eastAsia="Times New Roman" w:hAnsi="GHEA Grapalat" w:cs="Times New Roman"/>
          <w:color w:val="auto"/>
        </w:rPr>
      </w:pPr>
    </w:p>
    <w:p w14:paraId="054DD82B" w14:textId="77777777" w:rsidR="00B82FB6" w:rsidRPr="004021AA" w:rsidRDefault="00B82FB6" w:rsidP="00B82FB6">
      <w:pPr>
        <w:shd w:val="clear" w:color="auto" w:fill="FFFFFF"/>
        <w:spacing w:after="160" w:line="360" w:lineRule="auto"/>
        <w:jc w:val="center"/>
        <w:rPr>
          <w:rFonts w:ascii="GHEA Grapalat" w:eastAsia="Times New Roman" w:hAnsi="GHEA Grapalat" w:cs="Times New Roman"/>
          <w:color w:val="auto"/>
        </w:rPr>
      </w:pPr>
      <w:r w:rsidRPr="004021AA">
        <w:rPr>
          <w:rFonts w:ascii="GHEA Grapalat" w:hAnsi="GHEA Grapalat"/>
          <w:color w:val="auto"/>
        </w:rPr>
        <w:t>IV. Եզրակացության (թույլատրագրի) տրամադրումը</w:t>
      </w:r>
    </w:p>
    <w:p w14:paraId="166A972E" w14:textId="77777777" w:rsidR="00B82FB6" w:rsidRPr="004021AA" w:rsidRDefault="00B82FB6" w:rsidP="00B82FB6">
      <w:pPr>
        <w:shd w:val="clear" w:color="auto" w:fill="FFFFFF"/>
        <w:spacing w:after="160" w:line="360" w:lineRule="auto"/>
        <w:jc w:val="both"/>
        <w:rPr>
          <w:rFonts w:ascii="GHEA Grapalat" w:eastAsia="Times New Roman" w:hAnsi="GHEA Grapalat" w:cs="Times New Roman"/>
          <w:color w:val="auto"/>
        </w:rPr>
      </w:pPr>
    </w:p>
    <w:p w14:paraId="123683F9"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13.</w:t>
      </w:r>
      <w:r w:rsidRPr="004021AA">
        <w:rPr>
          <w:rFonts w:ascii="GHEA Grapalat" w:hAnsi="GHEA Grapalat"/>
          <w:color w:val="auto"/>
        </w:rPr>
        <w:tab/>
        <w:t>Եզրակացության (թույլատրագրի) տրամադրումն իրականացվում է անդամ պետության՝ եզրակացություններ (թույլատրագրեր) տրամադրելու համար լիազորված մարմնի կողմից՝ տվյալ անդամ պետության օրենսդրությամբ սահմանված կարգով։</w:t>
      </w:r>
    </w:p>
    <w:p w14:paraId="5071AD24"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14.</w:t>
      </w:r>
      <w:r w:rsidRPr="004021AA">
        <w:rPr>
          <w:rFonts w:ascii="GHEA Grapalat" w:hAnsi="GHEA Grapalat"/>
          <w:color w:val="auto"/>
        </w:rPr>
        <w:tab/>
        <w:t xml:space="preserve">Եզրակացությունը (թույլատրագիրը) տրամադրվում է անդամ պետության՝ </w:t>
      </w:r>
      <w:r w:rsidRPr="004021AA">
        <w:rPr>
          <w:rFonts w:ascii="GHEA Grapalat" w:hAnsi="GHEA Grapalat"/>
          <w:color w:val="auto"/>
        </w:rPr>
        <w:lastRenderedPageBreak/>
        <w:t>եզրակացություններ (թույլատրագրեր) տրամադրելու համար լիազորված մարմին հետեւյալ փաստաթղթերն ու տեղեկությունները ներկայացնելու դեպքում՝</w:t>
      </w:r>
    </w:p>
    <w:p w14:paraId="340C1512"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ա)</w:t>
      </w:r>
      <w:r w:rsidRPr="004021AA">
        <w:rPr>
          <w:rFonts w:ascii="GHEA Grapalat" w:hAnsi="GHEA Grapalat"/>
          <w:color w:val="auto"/>
        </w:rPr>
        <w:tab/>
        <w:t>հայտատուի կողմից՝</w:t>
      </w:r>
    </w:p>
    <w:p w14:paraId="4E9128F5"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այն Ապրանքների միասնական ցանկում ներառված առանձին ապրանքների ներմուծման, արտահանման եւ տարանցման վերաբերյալ եզրակացության (թույլատրագրի) միասնական ձեւը լրացնելու վերաբերյալ մեթոդական ցուցումներին համապատասխան ձեւակերպված եզրակացության (թույլատրագրի) նախագիծը, որոնց նկատմամբ Եվրասիական տնտեսական համայնքի շրջանակներում Մաքսային միության անդամ պետությունների կողմից երրորդ երկրների հետ առեւտրում կիրառվում են Եվրասիական տնտեսական հանձնաժողովի կոլեգիայի 2012 թվականի մայիսի 16-ի թիվ 45 որոշմամբ հաստատված ներմուծման կամ արտահանման արգելքները կամ սահմանափակումները.</w:t>
      </w:r>
    </w:p>
    <w:p w14:paraId="31DD1B8B"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պայմանագրի պատճենը, իսկ պայմանագրի բացակայության դեպքում՝ Կողմերի մտադրությունները հաստատող այլ փաստաթղթի պատճենը.</w:t>
      </w:r>
    </w:p>
    <w:p w14:paraId="0A76637D"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հարկային մարմնում հաշվառվելու մասին փաստաթղթի օրինակը,</w:t>
      </w:r>
    </w:p>
    <w:p w14:paraId="7AD36A87"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 xml:space="preserve">կենդանի հազվագյուտ վայրի կենդանիների եւ (կամ) վայրի բույսերի մթերման, հավաքման, ձեռքբերման կամ որսման եւ (կամ) տնօրինման օրինականությունը հաստատող փաստաթղթերի պատճենները, որոնք վավերացվել են սույն Հիմնադրույթի 10-րդ կետին համապատասխան։ Կենդանի հազվագյուտ վայրի կենդանիները եւ (կամ) վայրի բույսերն այդ կենդանի հազվագյուտ վայրի կենդանիների եւ (կամ) վայրի բույսերի մթերման, հավաքման, ձեռքբերման կամ որսման եւ (կամ) տնօրինման պետություն չհանդիսացող անդամ պետության տարածքից արտահանելու դեպքում հայտատուն՝ որպես կենդանի հազվագյուտ վայրի կենդանիների եւ (կամ) վայրի բույսերի մթերման, հավաքման, ձեռքբերման կամ որսման եւ (կամ) տնօրինման օրինականությունը հաստատող փաստաթղթեր, </w:t>
      </w:r>
      <w:r w:rsidRPr="004021AA">
        <w:rPr>
          <w:rFonts w:ascii="GHEA Grapalat" w:hAnsi="GHEA Grapalat"/>
          <w:color w:val="auto"/>
        </w:rPr>
        <w:lastRenderedPageBreak/>
        <w:t>ներկայացնում է այն անդամ պետության՝ եզրակացություններ (թույլատրագրեր) տրամադրելու համար լիազորված մարմնի կողմից տրամադրված եզրակացությունը (թույլատրագիրը), որի տարածքում իրականացվել են այդ կենդանի հազվագյուտ վայրի կենդանիների եւ (կամ) վայրի բույսերի մթերումը, հավաքումը, ձեռքբերումը կամ որսումը։</w:t>
      </w:r>
    </w:p>
    <w:p w14:paraId="1BAABF1F"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Երրորդ երկրներից ներմուծված կենդանի հազվագյուտ վայրի կենդանիների եւ (կամ) վայրի բույսերի արտահանման դեպքում</w:t>
      </w:r>
      <w:r w:rsidR="002C3F12" w:rsidRPr="004021AA">
        <w:rPr>
          <w:rFonts w:ascii="GHEA Grapalat" w:hAnsi="GHEA Grapalat"/>
          <w:color w:val="auto"/>
        </w:rPr>
        <w:t>՝</w:t>
      </w:r>
      <w:r w:rsidRPr="004021AA">
        <w:rPr>
          <w:rFonts w:ascii="GHEA Grapalat" w:hAnsi="GHEA Grapalat"/>
          <w:color w:val="auto"/>
        </w:rPr>
        <w:t xml:space="preserve"> որպես մթերման, հավաքման, ձեռքբերման կամ որսման եւ (կամ) տնօրինման օրինականությունը հաստատող փաստաթղթեր</w:t>
      </w:r>
      <w:r w:rsidR="002C3F12" w:rsidRPr="004021AA">
        <w:rPr>
          <w:rFonts w:ascii="GHEA Grapalat" w:hAnsi="GHEA Grapalat"/>
          <w:color w:val="auto"/>
        </w:rPr>
        <w:t>,</w:t>
      </w:r>
      <w:r w:rsidRPr="004021AA">
        <w:rPr>
          <w:rFonts w:ascii="GHEA Grapalat" w:hAnsi="GHEA Grapalat"/>
          <w:color w:val="auto"/>
        </w:rPr>
        <w:t xml:space="preserve"> ներկայացվում են ապրանքների մասին այն հայտարարագրի պատճենը, որին համապատասխան իրականացվել է կենդանի հազվագյուտ վայրի կենդանիները եւ (կամ) վայրի բույսերը շրջանառության մեջ դնելը, կամ Միության մաքսային տարածքում այդ կենդանի հազվագյուտ վայրի կենդանիների եւ (կամ) վայրի բույսերի գտնվելու օրինականությունը հաստատող՝ անդամ պետության դատարանի որոշումը.</w:t>
      </w:r>
    </w:p>
    <w:p w14:paraId="0072C854"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անդամ պետության օրենսդրությամբ նախատեսված այլ փաստաթղթեր։</w:t>
      </w:r>
    </w:p>
    <w:p w14:paraId="4E7BFD9B"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բ)</w:t>
      </w:r>
      <w:r w:rsidRPr="004021AA">
        <w:rPr>
          <w:rFonts w:ascii="GHEA Grapalat" w:hAnsi="GHEA Grapalat"/>
          <w:color w:val="auto"/>
        </w:rPr>
        <w:tab/>
        <w:t>ֆիզիկական անձի կողմից կենդանի հազվագյուտ վայրի կենդանիները եւ (կամ) վայրի բույսերը որպես անձնական օգտագործան ապրանքներ արտահանելու դեպքում՝</w:t>
      </w:r>
    </w:p>
    <w:p w14:paraId="05BCFAE8"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սույն կետի «ա» ենթակետի երկրորդ պարբերության մեջ նշված մեթոդական ցուցումներին համապատասխան ձեւակերպված եզրակացության (թույլատրագրի) նախագիծը.</w:t>
      </w:r>
    </w:p>
    <w:p w14:paraId="3DF23BD2"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անձը հաստատող փաստաթղթերի պատճենները կամ տեղեկություններ անձը հաստատող փաստաթղթերից (սերիան, համարը, երբ եւ ում կողմից է տրվել, անձնական համարը (առկայության դեպքում), բնակության վայրի հասցեն), եթե դա նախատեսված է անդամ պետությունների օրենսդրությամբ.</w:t>
      </w:r>
    </w:p>
    <w:p w14:paraId="10EDC135"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 xml:space="preserve">կենդանի հազվագյուտ վայրի կենդանիների եւ (կամ) վայրի բույսերի մթերման, </w:t>
      </w:r>
      <w:r w:rsidRPr="004021AA">
        <w:rPr>
          <w:rFonts w:ascii="GHEA Grapalat" w:hAnsi="GHEA Grapalat"/>
          <w:color w:val="auto"/>
        </w:rPr>
        <w:lastRenderedPageBreak/>
        <w:t>հավաքման, ձեռքբերման կամ որսման եւ (կամ) տնօրինման օրինականությունը հաստատող փաստաթղթերի պատճենները, որոնք վավերացվել են սույն Հիմնադրույթի 10-րդ կետին համապատասխան։ Կենդանի հազվագյուտ վայրի կենդանիները եւ (կամ) վայրի բույսերն այդ կենդանի հազվագյուտ վայրի կենդանիների եւ (կամ) վայրի բույսերի մթերման, հավաքման, ձեռքբերման կամ որսման եւ (կամ) տնօրինման պետություն չհանդիսացող անդամ պետության տարածքից արտահանելու դեպքում ֆիզիկական անձը՝ որպես կենդանի հազվագյուտ վայրի կենդանիների եւ (կամ) վայրի բույսերի մթերման, հավաքման, ձեռքբերման կամ որսման եւ (կամ) տնօրինման օրինականությունը հաստատող փաստաթղթեր, ներկայացնում է այն անդամ պետության՝ եզրակացություններ (թույլատրագրեր) տրամադրելու համար լիազորված մարմնի կողմից տրամադրված եզրակացությունը (թույլատրագիրը), որի տարածքում իրականացվել են այդ կենդանի հազվագյուտ վայրի կենդանիների եւ (կամ) վայրի բույսերի մթերումը, հավաքումը, ձեռքբերումը կամ որսումը.</w:t>
      </w:r>
    </w:p>
    <w:p w14:paraId="0C19C089"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անդամ պետության օրենսդրությամբ նախատեսված այլ փաստաթղթեր։</w:t>
      </w:r>
    </w:p>
    <w:p w14:paraId="52FBF6AC"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15.</w:t>
      </w:r>
      <w:r w:rsidRPr="004021AA">
        <w:rPr>
          <w:rFonts w:ascii="GHEA Grapalat" w:hAnsi="GHEA Grapalat"/>
          <w:color w:val="auto"/>
        </w:rPr>
        <w:tab/>
        <w:t>Սույն Հիմնադրույթի 9-րդ կետի երրորդ պարբերությամբ նախատեսված եզրակացություն (թույլատրագիր) ստանալու համար այն անդամ պետության՝ եզրակացություններ (թույլատրագրեր) տրամադրելու համար լիազորված մարմին են ներկայացնում հետեւյալ փաստաթղթերը, որի տարածքում իրականացվել են կենդանի հազվագյուտ վայրի կենդանիների եւ (կամ) վայրի բույսերի մթերումը, հավաքումը, ձեռքբերումը կամ որսումը՝</w:t>
      </w:r>
    </w:p>
    <w:p w14:paraId="27331973"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ա)</w:t>
      </w:r>
      <w:r w:rsidRPr="004021AA">
        <w:rPr>
          <w:rFonts w:ascii="GHEA Grapalat" w:hAnsi="GHEA Grapalat"/>
          <w:color w:val="auto"/>
        </w:rPr>
        <w:tab/>
        <w:t>սույն Հիմնադրույթի 14-րդ կետի «ա» ենթակետի երկրորդ պարբերության մեջ նշված մեթոդական ցուցումներին համապատասխան ձեւակերպված եզրակացության (թույլատրագրի) նախագիծը.</w:t>
      </w:r>
    </w:p>
    <w:p w14:paraId="6E641901"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բ)</w:t>
      </w:r>
      <w:r w:rsidRPr="004021AA">
        <w:rPr>
          <w:rFonts w:ascii="GHEA Grapalat" w:hAnsi="GHEA Grapalat"/>
          <w:color w:val="auto"/>
        </w:rPr>
        <w:tab/>
        <w:t xml:space="preserve">արտաքին առեւտրային գործունեության մասնակիցների միջեւ կենդանի </w:t>
      </w:r>
      <w:r w:rsidRPr="004021AA">
        <w:rPr>
          <w:rFonts w:ascii="GHEA Grapalat" w:hAnsi="GHEA Grapalat"/>
          <w:color w:val="auto"/>
        </w:rPr>
        <w:lastRenderedPageBreak/>
        <w:t>հազվագյուտ վայրի կենդանիների եւ (կամ) վայրի բույսերի առքուվաճառքի պայմանագրի պատճենը, որի կողմերից մեկն այն անդամ պետության արտաքին առեւտրային գործունեության մասնակից է, որի տարածքում իրականացվել են կենդանի հազվագյուտ վայրի կենդանիների եւ (կամ) վայրի բույսերի մթերումը, հավաքումը, ձեռքբերումը կամ որսումը։</w:t>
      </w:r>
    </w:p>
    <w:p w14:paraId="11203F77"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16.</w:t>
      </w:r>
      <w:r w:rsidRPr="004021AA">
        <w:rPr>
          <w:rFonts w:ascii="GHEA Grapalat" w:hAnsi="GHEA Grapalat"/>
          <w:color w:val="auto"/>
        </w:rPr>
        <w:tab/>
        <w:t>Եզրակացության (թույլատրագրի) տրամադրումը մերժվում է հետեւյալ հիմքերի առկայության դեպքում՝</w:t>
      </w:r>
    </w:p>
    <w:p w14:paraId="1D2F74B3"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ա)</w:t>
      </w:r>
      <w:r w:rsidRPr="004021AA">
        <w:rPr>
          <w:rFonts w:ascii="GHEA Grapalat" w:hAnsi="GHEA Grapalat"/>
          <w:color w:val="auto"/>
        </w:rPr>
        <w:tab/>
        <w:t>սույն Հիմնադրույթի համապատասխանաբար 14–րդ եւ 15-րդ կետերով նախատեսված փաստաթղթերը չներկայացնելը.</w:t>
      </w:r>
    </w:p>
    <w:p w14:paraId="409CC0E8"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բ)</w:t>
      </w:r>
      <w:r w:rsidRPr="004021AA">
        <w:rPr>
          <w:rFonts w:ascii="GHEA Grapalat" w:hAnsi="GHEA Grapalat"/>
          <w:color w:val="auto"/>
        </w:rPr>
        <w:tab/>
        <w:t>եզրակացություն (թույլատրագիր) ստանալու համար ներկայացված փաստաթղթերում թերի կամ անարժանահավատ տեղեկությունների առկայությունը.</w:t>
      </w:r>
    </w:p>
    <w:p w14:paraId="58A161DE"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գ)</w:t>
      </w:r>
      <w:r w:rsidRPr="004021AA">
        <w:rPr>
          <w:rFonts w:ascii="GHEA Grapalat" w:hAnsi="GHEA Grapalat"/>
          <w:color w:val="auto"/>
        </w:rPr>
        <w:tab/>
        <w:t>անդամ պետությունների օրենսդրությամբ նախատեսված այլ հիմքեր։</w:t>
      </w:r>
    </w:p>
    <w:p w14:paraId="42345678" w14:textId="77777777" w:rsidR="00B82FB6" w:rsidRPr="004021AA" w:rsidRDefault="00B82FB6" w:rsidP="00B82FB6">
      <w:pPr>
        <w:spacing w:after="160" w:line="360" w:lineRule="auto"/>
        <w:rPr>
          <w:rFonts w:ascii="GHEA Grapalat" w:eastAsia="Times New Roman" w:hAnsi="GHEA Grapalat" w:cs="Times New Roman"/>
          <w:color w:val="auto"/>
        </w:rPr>
      </w:pPr>
    </w:p>
    <w:p w14:paraId="6CE604BF" w14:textId="77777777" w:rsidR="00B82FB6" w:rsidRPr="004021AA" w:rsidRDefault="00B82FB6" w:rsidP="00B82FB6">
      <w:pPr>
        <w:spacing w:after="160" w:line="360" w:lineRule="auto"/>
        <w:rPr>
          <w:rFonts w:ascii="GHEA Grapalat" w:eastAsia="Times New Roman" w:hAnsi="GHEA Grapalat" w:cs="Times New Roman"/>
          <w:color w:val="auto"/>
        </w:rPr>
        <w:sectPr w:rsidR="00B82FB6" w:rsidRPr="004021AA" w:rsidSect="000B6B9D">
          <w:headerReference w:type="first" r:id="rId16"/>
          <w:pgSz w:w="12240" w:h="15840"/>
          <w:pgMar w:top="1411" w:right="1411" w:bottom="1411" w:left="1411" w:header="406" w:footer="6" w:gutter="0"/>
          <w:pgNumType w:start="1"/>
          <w:cols w:space="720"/>
          <w:noEndnote/>
          <w:titlePg/>
          <w:docGrid w:linePitch="360"/>
        </w:sectPr>
      </w:pPr>
    </w:p>
    <w:p w14:paraId="4F50F458" w14:textId="77777777" w:rsidR="00B82FB6" w:rsidRPr="004021AA" w:rsidRDefault="00B82FB6" w:rsidP="00B82FB6">
      <w:pPr>
        <w:shd w:val="clear" w:color="auto" w:fill="FFFFFF"/>
        <w:spacing w:after="160" w:line="360" w:lineRule="auto"/>
        <w:jc w:val="center"/>
        <w:rPr>
          <w:rFonts w:ascii="GHEA Grapalat" w:eastAsia="Times New Roman" w:hAnsi="GHEA Grapalat" w:cs="Times New Roman"/>
          <w:color w:val="auto"/>
        </w:rPr>
      </w:pPr>
      <w:r w:rsidRPr="004021AA">
        <w:rPr>
          <w:rFonts w:ascii="GHEA Grapalat" w:hAnsi="GHEA Grapalat"/>
          <w:color w:val="auto"/>
        </w:rPr>
        <w:lastRenderedPageBreak/>
        <w:t>ՀԱՎԵԼՎԱԾ ԹԻՎ 7</w:t>
      </w:r>
    </w:p>
    <w:p w14:paraId="6FBAAF9A" w14:textId="77777777" w:rsidR="00B82FB6" w:rsidRPr="004021AA" w:rsidRDefault="00B82FB6" w:rsidP="00B82FB6">
      <w:pPr>
        <w:shd w:val="clear" w:color="auto" w:fill="FFFFFF"/>
        <w:spacing w:after="160" w:line="360" w:lineRule="auto"/>
        <w:jc w:val="center"/>
        <w:rPr>
          <w:rFonts w:ascii="GHEA Grapalat" w:eastAsia="Times New Roman" w:hAnsi="GHEA Grapalat" w:cs="Times New Roman"/>
          <w:color w:val="auto"/>
        </w:rPr>
      </w:pPr>
      <w:r w:rsidRPr="004021AA">
        <w:rPr>
          <w:rFonts w:ascii="GHEA Grapalat" w:hAnsi="GHEA Grapalat"/>
          <w:color w:val="auto"/>
        </w:rPr>
        <w:t xml:space="preserve">Եվրասիական տնտեսական հանձնաժողովի կոլեգիայի 2015 թվականի </w:t>
      </w:r>
      <w:r w:rsidRPr="004021AA">
        <w:rPr>
          <w:rFonts w:ascii="GHEA Grapalat" w:hAnsi="GHEA Grapalat"/>
          <w:color w:val="auto"/>
        </w:rPr>
        <w:br/>
        <w:t>ապրիլի 21-ի թիվ 30 որոշման</w:t>
      </w:r>
    </w:p>
    <w:p w14:paraId="67EFACC4" w14:textId="77777777" w:rsidR="00B82FB6" w:rsidRPr="004021AA" w:rsidRDefault="00B82FB6" w:rsidP="00B82FB6">
      <w:pPr>
        <w:shd w:val="clear" w:color="auto" w:fill="FFFFFF"/>
        <w:spacing w:after="160" w:line="360" w:lineRule="auto"/>
        <w:jc w:val="center"/>
        <w:outlineLvl w:val="0"/>
        <w:rPr>
          <w:rFonts w:ascii="GHEA Grapalat" w:eastAsia="Times New Roman" w:hAnsi="GHEA Grapalat" w:cs="Times New Roman"/>
          <w:b/>
          <w:bCs/>
          <w:color w:val="auto"/>
        </w:rPr>
      </w:pPr>
    </w:p>
    <w:p w14:paraId="70C3C4ED" w14:textId="77777777" w:rsidR="00B82FB6" w:rsidRPr="004021AA" w:rsidRDefault="00B82FB6" w:rsidP="00B82FB6">
      <w:pPr>
        <w:shd w:val="clear" w:color="auto" w:fill="FFFFFF"/>
        <w:spacing w:after="160" w:line="360" w:lineRule="auto"/>
        <w:ind w:right="559"/>
        <w:jc w:val="center"/>
        <w:outlineLvl w:val="0"/>
        <w:rPr>
          <w:rFonts w:ascii="GHEA Grapalat" w:eastAsia="Times New Roman" w:hAnsi="GHEA Grapalat" w:cs="Times New Roman"/>
          <w:b/>
          <w:bCs/>
          <w:color w:val="auto"/>
        </w:rPr>
      </w:pPr>
      <w:r w:rsidRPr="004021AA">
        <w:rPr>
          <w:rFonts w:ascii="GHEA Grapalat" w:hAnsi="GHEA Grapalat"/>
          <w:b/>
          <w:color w:val="auto"/>
        </w:rPr>
        <w:t>ՀԻՄՆԱԴՐՈՒՅԹ</w:t>
      </w:r>
    </w:p>
    <w:p w14:paraId="21669D41" w14:textId="77777777" w:rsidR="00B82FB6" w:rsidRPr="004021AA" w:rsidRDefault="00B82FB6" w:rsidP="00B82FB6">
      <w:pPr>
        <w:shd w:val="clear" w:color="auto" w:fill="FFFFFF"/>
        <w:spacing w:after="160" w:line="360" w:lineRule="auto"/>
        <w:ind w:right="559"/>
        <w:jc w:val="center"/>
        <w:rPr>
          <w:rFonts w:ascii="GHEA Grapalat" w:eastAsia="Times New Roman" w:hAnsi="GHEA Grapalat" w:cs="Times New Roman"/>
          <w:b/>
          <w:bCs/>
          <w:color w:val="auto"/>
        </w:rPr>
      </w:pPr>
      <w:r w:rsidRPr="004021AA">
        <w:rPr>
          <w:rFonts w:ascii="GHEA Grapalat" w:hAnsi="GHEA Grapalat"/>
          <w:b/>
          <w:color w:val="auto"/>
        </w:rPr>
        <w:t>Վտանգավոր թափոնները Եվրասիական տնտեսական միության մաքսային տարածք ներմուծելու եւ Եվրասիական տնտեսական միության մաքսային տարածքից արտահանելու մասին</w:t>
      </w:r>
    </w:p>
    <w:p w14:paraId="78AB827A" w14:textId="77777777" w:rsidR="00B82FB6" w:rsidRPr="004021AA" w:rsidRDefault="00B82FB6" w:rsidP="00B82FB6">
      <w:pPr>
        <w:shd w:val="clear" w:color="auto" w:fill="FFFFFF"/>
        <w:spacing w:after="160" w:line="360" w:lineRule="auto"/>
        <w:jc w:val="both"/>
        <w:rPr>
          <w:rFonts w:ascii="GHEA Grapalat" w:eastAsia="Times New Roman" w:hAnsi="GHEA Grapalat" w:cs="Times New Roman"/>
          <w:b/>
          <w:bCs/>
          <w:color w:val="auto"/>
        </w:rPr>
      </w:pPr>
    </w:p>
    <w:p w14:paraId="66B9878A" w14:textId="77777777" w:rsidR="00B82FB6" w:rsidRPr="004021AA" w:rsidRDefault="00B82FB6" w:rsidP="00B82FB6">
      <w:pPr>
        <w:shd w:val="clear" w:color="auto" w:fill="FFFFFF"/>
        <w:spacing w:after="160" w:line="360" w:lineRule="auto"/>
        <w:jc w:val="center"/>
        <w:rPr>
          <w:rFonts w:ascii="GHEA Grapalat" w:eastAsia="Times New Roman" w:hAnsi="GHEA Grapalat" w:cs="Times New Roman"/>
          <w:color w:val="auto"/>
        </w:rPr>
      </w:pPr>
      <w:r w:rsidRPr="004021AA">
        <w:rPr>
          <w:rFonts w:ascii="GHEA Grapalat" w:hAnsi="GHEA Grapalat"/>
          <w:color w:val="auto"/>
        </w:rPr>
        <w:t>I. Ընդհանուր դրույթներ</w:t>
      </w:r>
    </w:p>
    <w:p w14:paraId="7691B7D5" w14:textId="77777777" w:rsidR="00B82FB6" w:rsidRPr="004021AA" w:rsidRDefault="00B82FB6" w:rsidP="00B82FB6">
      <w:pPr>
        <w:shd w:val="clear" w:color="auto" w:fill="FFFFFF"/>
        <w:spacing w:after="160" w:line="360" w:lineRule="auto"/>
        <w:jc w:val="both"/>
        <w:rPr>
          <w:rFonts w:ascii="GHEA Grapalat" w:eastAsia="Times New Roman" w:hAnsi="GHEA Grapalat" w:cs="Times New Roman"/>
          <w:color w:val="auto"/>
        </w:rPr>
      </w:pPr>
    </w:p>
    <w:p w14:paraId="4F466C80"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1.</w:t>
      </w:r>
      <w:r w:rsidRPr="004021AA">
        <w:rPr>
          <w:rFonts w:ascii="GHEA Grapalat" w:hAnsi="GHEA Grapalat"/>
          <w:color w:val="auto"/>
        </w:rPr>
        <w:tab/>
        <w:t xml:space="preserve">Սույն Հիմնադրույթով սահմանվում է այն Ապրանքների միասնական ցանկի 2.3 բաժնում ներառված վտանգավոր թափոնները Եվրասիական տնտեսական միության մաքսային տարածք ներմուծելու (այսուհետ համապատասխանաբար՝ ներմուծում, Միություն) կարգը, որոնց նկատմամբ երրորդ երկրների հետ առեւտրի ժամանակ կիրառվում են «Երրորդ երկրների առնչությամբ ոչ սակագնային կարգավորման միջոցների մասին» արձանագրությամբ նախատեսված ոչ սակագնային կարգավորման միջոցները («Եվրասիական տնտեսական միության մասին» 2014 թվականի մայիսի 29-ի պայմանագրի թիվ 7 հավելված) (այսուհետ՝ միասնական ցանկ) եւ միասնական ցանկի 1.2 եւ 2.3 բաժիններում ներառված վտանգավոր թափոնները Միության մաքսային տարածքից արտահանելու կարգը (այսուհետ՝ սույն Հիմնադրույթի նպատակով՝ «իրավասու մարմին» ասելով պետք է հասկանալ Միության անդամ պետության (այսուհետ՝ անդամ պետություն)՝ վտանգավոր թափոնների ներմուծման, արտահանման ու տարանցման վերաբերյալ </w:t>
      </w:r>
      <w:r w:rsidRPr="004021AA">
        <w:rPr>
          <w:rFonts w:ascii="GHEA Grapalat" w:hAnsi="GHEA Grapalat"/>
          <w:color w:val="auto"/>
        </w:rPr>
        <w:lastRenderedPageBreak/>
        <w:t>ծանուցում, ինչպես նաեւ այդպիսի ներմուծմանը, արտահանմանն ու տարանցմանն առնչվող ցանկացած տեղեկություն ուղարկելու ու ստանալու համար պատասխանատու պետական մարմին՝ «Վտանգավոր թափոնների անդրսահմանային փոխադրման եւ դրանց հեռացման նկատմամբ հսկողություն սահմանելու մասին» 1989 թվականի մարտի 22–ի Բազելյան կոնվենցիային համապատասխան (այսուհետ՝ Բազելյան կոնվենցիա))։</w:t>
      </w:r>
    </w:p>
    <w:p w14:paraId="5BBD49BC"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Սույն Հիմնադրույթում գործածվող մյուս հասկացությունները կիրառվում են Բազելյան կոնվենցիայով, «Երրորդ երկրների առնչությամբ ոչ սակագնային կարգավորման միջոցների մասին» արձանագրությամբ («Եվրասիական տնտեսական միության մասին» 2014 թվականի մայիսի 29–ի պայմանագրի 7–րդ հավելված) եւ Միության իրավունքի մաս կազմող միջազգային պայմանագրերով սահմանված իմաստներով։</w:t>
      </w:r>
    </w:p>
    <w:p w14:paraId="07C285F8"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2.</w:t>
      </w:r>
      <w:r w:rsidRPr="004021AA">
        <w:rPr>
          <w:rFonts w:ascii="GHEA Grapalat" w:hAnsi="GHEA Grapalat"/>
          <w:color w:val="auto"/>
        </w:rPr>
        <w:tab/>
        <w:t>Արգելվում է իրականացնել՝</w:t>
      </w:r>
    </w:p>
    <w:p w14:paraId="4C9A384F"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ա)</w:t>
      </w:r>
      <w:r w:rsidRPr="004021AA">
        <w:rPr>
          <w:rFonts w:ascii="GHEA Grapalat" w:hAnsi="GHEA Grapalat"/>
          <w:color w:val="auto"/>
        </w:rPr>
        <w:tab/>
        <w:t xml:space="preserve">ֆիզիկական անձանց կողմից վտանգավոր թափոնների ներմուծում եւ (կամ) արտահանում որպես անձնական օգտագործման ապրանքներ. </w:t>
      </w:r>
    </w:p>
    <w:p w14:paraId="536F17E6"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բ)</w:t>
      </w:r>
      <w:r w:rsidRPr="004021AA">
        <w:rPr>
          <w:rFonts w:ascii="GHEA Grapalat" w:hAnsi="GHEA Grapalat"/>
          <w:color w:val="auto"/>
        </w:rPr>
        <w:tab/>
        <w:t>միասնական ցանկի 1.2 բաժնում ներառված վտանգավոր թափոնների ներմուծում.</w:t>
      </w:r>
    </w:p>
    <w:p w14:paraId="67F4AD4A"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գ)</w:t>
      </w:r>
      <w:r w:rsidRPr="004021AA">
        <w:rPr>
          <w:rFonts w:ascii="GHEA Grapalat" w:hAnsi="GHEA Grapalat"/>
          <w:color w:val="auto"/>
        </w:rPr>
        <w:tab/>
        <w:t xml:space="preserve">միասնական ցանկի 1.2 եւ 2.3 բաժիններում ներառված վտանգավոր թափոնների արտահանում Բազելյան կոնվենցիայի կողմ չհանդիսացող պետության տարածք, ինչպես նաեւ միասնական ցանկի 2.3 բաժնում ներառված վտանգավոր թափոնների ներմուծում Բազելյան կոնվենցիայի կողմ չհանդիսացող պետության տարածքից՝ բացառությամբ այն դեպքի, երբ անդամ պետությունը եւ Բազելյան կոնվենցիայի կողմ չհանդիսացող պետությունը վտանգավոր թափոնների անդրսահմանային տեղափոխման մասին կնքել են միջազգային պայմանագիր (Բազելյան կոնվենցիայի կողմ հանդիսացող պետությունների, ինչպես նաեւ կնքված միջազգային պայմանագրերի վերաբերյալ տեղեկությունները տեղադրված են </w:t>
      </w:r>
      <w:r w:rsidRPr="004021AA">
        <w:rPr>
          <w:rFonts w:ascii="GHEA Grapalat" w:hAnsi="GHEA Grapalat"/>
          <w:color w:val="auto"/>
        </w:rPr>
        <w:lastRenderedPageBreak/>
        <w:t xml:space="preserve">«Ինտերնետ» տեղեկատվական-հեռահաղորդակցության ցանցի՝ Բազելյան կոնվենցիայի պաշտոնական կայքում՝ հետեւյալ հասցեով </w:t>
      </w:r>
      <w:hyperlink r:id="rId17">
        <w:r w:rsidRPr="004021AA">
          <w:rPr>
            <w:rFonts w:ascii="GHEA Grapalat" w:hAnsi="GHEA Grapalat"/>
            <w:color w:val="auto"/>
          </w:rPr>
          <w:t>http://www.basel.int</w:t>
        </w:r>
      </w:hyperlink>
      <w:r w:rsidRPr="004021AA">
        <w:rPr>
          <w:rFonts w:ascii="GHEA Grapalat" w:hAnsi="GHEA Grapalat"/>
          <w:color w:val="auto"/>
        </w:rPr>
        <w:t>). Այդ դեպքում վտանգավոր թափոնների տեղափոխումն իրականացվում է՝ սույն Հիմնադրույթին եւ Բազելյան կոնվենցիային համապատասխան.</w:t>
      </w:r>
    </w:p>
    <w:p w14:paraId="30A8EED0"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դ)</w:t>
      </w:r>
      <w:r w:rsidRPr="004021AA">
        <w:rPr>
          <w:rFonts w:ascii="GHEA Grapalat" w:hAnsi="GHEA Grapalat"/>
          <w:color w:val="auto"/>
        </w:rPr>
        <w:tab/>
        <w:t>միասնական ցանկի 2.3 բաժնում ներառված վտանգավոր թափոնների ներմուծում՝ թաղման եւ (կամ) վնասազերծման նպատակով։</w:t>
      </w:r>
    </w:p>
    <w:p w14:paraId="5BDE6FDC"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4.</w:t>
      </w:r>
      <w:r w:rsidRPr="004021AA">
        <w:rPr>
          <w:rFonts w:ascii="GHEA Grapalat" w:hAnsi="GHEA Grapalat"/>
          <w:color w:val="auto"/>
        </w:rPr>
        <w:tab/>
        <w:t>Վտանգավոր թափոնների ներմուծումը եւ (կամ) արտահանումն իրականացվում է Ապրանքների առանձին տեսակների արտահանման եւ (կամ) ներմուծման համար լիցենզիա ստանալու մասին հայտի ձեւակերպմանն ու Եվրասիական տնտեսական հանձնաժողովի կոլեգիայի 2014 թվականի նոյեմբերի 6-ի թիվ 199 որոշմամբ հաստատված այդպիսի լիցենզիայի ձեւակերպմանն առնչվող հրահանգին համապատասխան ձեւակերպված լիցենզիայի (այսուհետ՝ լիցենզիա) կամ Եվրասիական տնտեսական հանձնաժողովի 2012 թվականի մայիսի 16-ի թիվ 45 որոշմամբ հաստատված ձեւով կազմված եզրակացության (այսուհետ՝ եզրակացություն (թույլատրագիր)) առկայության դեպքում՝ բացառությամբ սույն Հիմնադրույթի 3-րդ կետով նախատեսված դեպքերի։</w:t>
      </w:r>
    </w:p>
    <w:p w14:paraId="7F764401"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Լիցենզիան կամ եզրակացությունը (թույլատրագիրը) ներկայացվում է անդամ պետությունների մաքսային մարմիններ Միության մաքսային տարածք վտանգավոր թափոնների ժամանման դեպքում։</w:t>
      </w:r>
    </w:p>
    <w:p w14:paraId="771BC894" w14:textId="77777777" w:rsidR="00B82FB6" w:rsidRPr="004021AA" w:rsidRDefault="00B82FB6" w:rsidP="00B82FB6">
      <w:pPr>
        <w:shd w:val="clear" w:color="auto" w:fill="FFFFFF"/>
        <w:spacing w:after="160" w:line="360" w:lineRule="auto"/>
        <w:jc w:val="both"/>
        <w:rPr>
          <w:rFonts w:ascii="GHEA Grapalat" w:eastAsia="Times New Roman" w:hAnsi="GHEA Grapalat" w:cs="Times New Roman"/>
          <w:color w:val="auto"/>
        </w:rPr>
      </w:pPr>
    </w:p>
    <w:p w14:paraId="7FEADD75" w14:textId="77777777" w:rsidR="00B82FB6" w:rsidRPr="004021AA" w:rsidRDefault="00B82FB6" w:rsidP="00B82FB6">
      <w:pPr>
        <w:shd w:val="clear" w:color="auto" w:fill="FFFFFF"/>
        <w:spacing w:after="160" w:line="360" w:lineRule="auto"/>
        <w:jc w:val="center"/>
        <w:rPr>
          <w:rFonts w:ascii="GHEA Grapalat" w:eastAsia="Times New Roman" w:hAnsi="GHEA Grapalat" w:cs="Times New Roman"/>
          <w:color w:val="auto"/>
        </w:rPr>
      </w:pPr>
      <w:r w:rsidRPr="004021AA">
        <w:rPr>
          <w:rFonts w:ascii="GHEA Grapalat" w:hAnsi="GHEA Grapalat"/>
          <w:color w:val="auto"/>
        </w:rPr>
        <w:t>II. Մաքսային ընթացակարգերով ձեւակերպելը</w:t>
      </w:r>
    </w:p>
    <w:p w14:paraId="703ECFE8" w14:textId="77777777" w:rsidR="00B82FB6" w:rsidRPr="004021AA" w:rsidRDefault="00B82FB6" w:rsidP="00B82FB6">
      <w:pPr>
        <w:shd w:val="clear" w:color="auto" w:fill="FFFFFF"/>
        <w:spacing w:after="160" w:line="360" w:lineRule="auto"/>
        <w:jc w:val="both"/>
        <w:rPr>
          <w:rFonts w:ascii="GHEA Grapalat" w:eastAsia="Times New Roman" w:hAnsi="GHEA Grapalat" w:cs="Times New Roman"/>
          <w:color w:val="auto"/>
        </w:rPr>
      </w:pPr>
    </w:p>
    <w:p w14:paraId="34BAE19B"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5.</w:t>
      </w:r>
      <w:r w:rsidRPr="004021AA">
        <w:rPr>
          <w:rFonts w:ascii="GHEA Grapalat" w:hAnsi="GHEA Grapalat"/>
          <w:color w:val="auto"/>
        </w:rPr>
        <w:tab/>
        <w:t xml:space="preserve">Վտանգավոր թափոնները «ներքին սպառման համար բացթողում» եւ «արտահանում» մաքսային ընթացակարգերով ձեւակերպելն իրականացվում է </w:t>
      </w:r>
      <w:r w:rsidRPr="004021AA">
        <w:rPr>
          <w:rFonts w:ascii="GHEA Grapalat" w:hAnsi="GHEA Grapalat"/>
          <w:color w:val="auto"/>
        </w:rPr>
        <w:lastRenderedPageBreak/>
        <w:t>անդամ պետության մաքսային մարմին լիցենզիա ներկայացնելու դեպքում։</w:t>
      </w:r>
    </w:p>
    <w:p w14:paraId="006DC790"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6.</w:t>
      </w:r>
      <w:r w:rsidRPr="004021AA">
        <w:rPr>
          <w:rFonts w:ascii="GHEA Grapalat" w:hAnsi="GHEA Grapalat"/>
          <w:color w:val="auto"/>
        </w:rPr>
        <w:tab/>
        <w:t>Վտանգավոր թափոնները «վերամշակում՝ ներքին սպառման համար», «վերամշակում՝ մաքսային տարածքում», «վերամշակում՝ մաքսային տարածքից դուրս», «վերաներմուծում», «վերաարտահանում» մաքսային ընթացակարգերով ձեւակերպելն իրականացվում է անդամ պետության մաքսային մարմին եզրակացություն (թույլատրագիր) ներկայացնելու դեպքում։</w:t>
      </w:r>
    </w:p>
    <w:p w14:paraId="0E8D8109"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7.</w:t>
      </w:r>
      <w:r w:rsidRPr="004021AA">
        <w:rPr>
          <w:rFonts w:ascii="GHEA Grapalat" w:hAnsi="GHEA Grapalat"/>
          <w:color w:val="auto"/>
        </w:rPr>
        <w:tab/>
        <w:t xml:space="preserve">Վտանգավոր թափոնները «մաքսային պահեստ», ժամանման վայրում մաքսային մարմնից Միության մաքսային տարածք՝ մինչեւ ներքին մաքսային մարմին փոխադրելու, ինչպես նաեւ ներքին մաքսային մարմնից մինչեւ Միության մաքսային տարածքից մեկնման վայրի մաքսային մարմին փոխադրելու նպատակով «մաքսային տարանցում» մաքսային ընթացակարգով ձեւակերպելն իրականացվում է վտանգավոր թափոններն այլ մաքսային ընթացակարգերով ձեւակերպելու համար ներկայացված լիցենզիայի կամ եզրակացության (թույլատրագրի) առկայության դեպքում։ </w:t>
      </w:r>
    </w:p>
    <w:p w14:paraId="659BDFB4"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8.</w:t>
      </w:r>
      <w:r w:rsidRPr="004021AA">
        <w:rPr>
          <w:rFonts w:ascii="GHEA Grapalat" w:hAnsi="GHEA Grapalat"/>
          <w:color w:val="auto"/>
        </w:rPr>
        <w:tab/>
        <w:t>Վտանգավոր թափոնները ժամանման վայրում մաքսային մարմնից Միության մաքսային տարածք՝ մինչեւ Միության մաքսային տարածքից մեկնման վայրում մաքսային մարմին դրանց փոխադրման համար «մաքսային տարանցում» մաքսային ընթացակարգով ձեւակերպելն իրականացվում է անդամ պետության մաքսային մարմին այն բոլոր անդամ պետությունների պետական իշխանության՝ անդամ պետության օրենսդրությանը համապատասխան եզրակացություններ (թույլատրագրեր) տրամադրելու համար լիազորված մարմնի կողմից (այսուհետ՝ անդամ պետությունների՝ եզրակացություններ (թույլատրագրեր) տրամադրելու համար լիազորված մարմիններ) տրամադրված եզրակացություն (թույլատրագիր) ներկայացնելու դեպքում, որոնց տարածքով իրականացվելու է այդ վտանգավոր թափոնների փոխադրումը։</w:t>
      </w:r>
    </w:p>
    <w:p w14:paraId="27E1F2E4"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lastRenderedPageBreak/>
        <w:t>9.</w:t>
      </w:r>
      <w:r w:rsidRPr="004021AA">
        <w:rPr>
          <w:rFonts w:ascii="GHEA Grapalat" w:hAnsi="GHEA Grapalat"/>
          <w:color w:val="auto"/>
        </w:rPr>
        <w:tab/>
        <w:t xml:space="preserve">Չի թույլատրվում վտանգավոր թափոնները ձեւակերպել «ժամանակավոր ներմուծում (ընդունում)», «ժամանակավոր ներմուծում», «անմաքս առեւտուր», «ոչնչացում», «հրաժարում՝ հօգուտ պետության», «ազատ մաքսային գոտի», «ազատ պահեստ» մաքսային ընթացակարգերով։ </w:t>
      </w:r>
    </w:p>
    <w:p w14:paraId="222FE59A" w14:textId="77777777" w:rsidR="00B82FB6" w:rsidRPr="004021AA" w:rsidRDefault="00B82FB6" w:rsidP="00B82FB6">
      <w:pPr>
        <w:shd w:val="clear" w:color="auto" w:fill="FFFFFF"/>
        <w:spacing w:after="160" w:line="360" w:lineRule="auto"/>
        <w:jc w:val="both"/>
        <w:rPr>
          <w:rFonts w:ascii="GHEA Grapalat" w:eastAsia="Times New Roman" w:hAnsi="GHEA Grapalat" w:cs="Times New Roman"/>
          <w:color w:val="auto"/>
        </w:rPr>
      </w:pPr>
    </w:p>
    <w:p w14:paraId="22881772" w14:textId="77777777" w:rsidR="00B82FB6" w:rsidRPr="004021AA" w:rsidRDefault="00B82FB6" w:rsidP="00B82FB6">
      <w:pPr>
        <w:shd w:val="clear" w:color="auto" w:fill="FFFFFF"/>
        <w:spacing w:after="160" w:line="360" w:lineRule="auto"/>
        <w:jc w:val="center"/>
        <w:rPr>
          <w:rFonts w:ascii="GHEA Grapalat" w:eastAsia="Times New Roman" w:hAnsi="GHEA Grapalat" w:cs="Times New Roman"/>
          <w:color w:val="auto"/>
        </w:rPr>
      </w:pPr>
      <w:r w:rsidRPr="004021AA">
        <w:rPr>
          <w:rFonts w:ascii="GHEA Grapalat" w:hAnsi="GHEA Grapalat"/>
          <w:color w:val="auto"/>
        </w:rPr>
        <w:t>III. Լիցենզիայի տրամադրումը</w:t>
      </w:r>
    </w:p>
    <w:p w14:paraId="59F8235D" w14:textId="77777777" w:rsidR="00B82FB6" w:rsidRPr="004021AA" w:rsidRDefault="00B82FB6" w:rsidP="00B82FB6">
      <w:pPr>
        <w:shd w:val="clear" w:color="auto" w:fill="FFFFFF"/>
        <w:spacing w:after="160" w:line="360" w:lineRule="auto"/>
        <w:jc w:val="both"/>
        <w:rPr>
          <w:rFonts w:ascii="GHEA Grapalat" w:eastAsia="Times New Roman" w:hAnsi="GHEA Grapalat" w:cs="Times New Roman"/>
          <w:color w:val="auto"/>
        </w:rPr>
      </w:pPr>
    </w:p>
    <w:p w14:paraId="1F719468"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10.</w:t>
      </w:r>
      <w:r w:rsidRPr="004021AA">
        <w:rPr>
          <w:rFonts w:ascii="GHEA Grapalat" w:hAnsi="GHEA Grapalat"/>
          <w:color w:val="auto"/>
        </w:rPr>
        <w:tab/>
        <w:t>Իրավաբանական անձինք եւ որպես անհատ ձեռնարկատեր գրանցված ֆիզիկական անձինք (այսուհետ՝ հայտատուներ) լիցենզիայի ձեւակերպման համար «Ապրանքների արտահանման եւ (կամ) ներմուծման լիցենզիաների ու թույլտվությունների տրամադրման կանոնների» («Եվրասիական տնտեսական միության մասին» 2014 թվականի մայիսի 29-ի պայմանագրի 7–րդ հավելվածի հավելված) (այսուհետ՝ Կանոններ) 10–րդ կետի 1-5–րդ ենթակետերով նախատեսված փաստաթղթերն ու տեղեկությունները, ինչպես նաեւ Կանոնների 10–րդ կետի 6–րդ ենթակետին համապատասխան հետեւյալ փաստաթղթերն ու տեղեկությունները ներկայացնում են այն անդամ պետության լիազորված մարմին, որի տարածքում է գրանցված հայտատուն՝</w:t>
      </w:r>
    </w:p>
    <w:p w14:paraId="635729A7"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ա)</w:t>
      </w:r>
      <w:r w:rsidRPr="004021AA">
        <w:rPr>
          <w:rFonts w:ascii="GHEA Grapalat" w:hAnsi="GHEA Grapalat"/>
          <w:color w:val="auto"/>
        </w:rPr>
        <w:tab/>
        <w:t>այն պետության իրավասու մարմնի համաձայնությունը (գրավոր), որի տարածք են ներմուծվում վտանգավոր թափոնները եւ (կամ) որի տարածքով տեղափոխվում են վտանգավոր թափոնները՝ Բազելյան կոնվենցիային համապատասխան (վտանգավոր թափոնների արտահանման դեպքում).</w:t>
      </w:r>
    </w:p>
    <w:p w14:paraId="21E5DDA3"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բ)</w:t>
      </w:r>
      <w:r w:rsidRPr="004021AA">
        <w:rPr>
          <w:rFonts w:ascii="GHEA Grapalat" w:hAnsi="GHEA Grapalat"/>
          <w:color w:val="auto"/>
        </w:rPr>
        <w:tab/>
        <w:t>վտանգավոր թափոններն արտահանողի եւ արտադրողի կամ ներմուծողի եւ սպառողի միջեւ կնքված պայմանագրի պատճենը (եթե հայտատուն հանդես է գալիս որպես միջնորդ).</w:t>
      </w:r>
    </w:p>
    <w:p w14:paraId="0A747442"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lastRenderedPageBreak/>
        <w:t>գ)</w:t>
      </w:r>
      <w:r w:rsidRPr="004021AA">
        <w:rPr>
          <w:rFonts w:ascii="GHEA Grapalat" w:hAnsi="GHEA Grapalat"/>
          <w:color w:val="auto"/>
        </w:rPr>
        <w:tab/>
        <w:t>վտանգավոր թափոնների փոխադրման մասին պայմանագրի (պայմանագրերի) պատճենները.</w:t>
      </w:r>
    </w:p>
    <w:p w14:paraId="309CCABD"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դ)</w:t>
      </w:r>
      <w:r w:rsidRPr="004021AA">
        <w:rPr>
          <w:rFonts w:ascii="GHEA Grapalat" w:hAnsi="GHEA Grapalat"/>
          <w:color w:val="auto"/>
        </w:rPr>
        <w:tab/>
        <w:t xml:space="preserve">արտահանողի (ներմուծողի) եւ վտանգավոր թափոնների հեռացման համար պատասխանատու անձի միջեւ պայմանագրի պատճենը, որով, որպես կանխապայման, սահմանվում է այդ վտանգավոր թափոնների էկոլոգիապես անվտանգ օգտագործումը. </w:t>
      </w:r>
    </w:p>
    <w:p w14:paraId="0A1A886F"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ե)</w:t>
      </w:r>
      <w:r w:rsidRPr="004021AA">
        <w:rPr>
          <w:rFonts w:ascii="GHEA Grapalat" w:hAnsi="GHEA Grapalat"/>
          <w:color w:val="auto"/>
        </w:rPr>
        <w:tab/>
        <w:t>վտանգավոր թափոնների՝ Բազելյան կոնվենցիային համապատասխան անդրսահմանային փոխադրման մասին ծանուցումը (3 օրինակից).</w:t>
      </w:r>
    </w:p>
    <w:p w14:paraId="36F0C0A6"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զ)</w:t>
      </w:r>
      <w:r w:rsidRPr="004021AA">
        <w:rPr>
          <w:rFonts w:ascii="GHEA Grapalat" w:hAnsi="GHEA Grapalat"/>
          <w:color w:val="auto"/>
        </w:rPr>
        <w:tab/>
        <w:t>թափոնների՝ Բազելյան կոնվենցիային համապատասխան փոխադրման մասին ծանուցումը (3 օրինակից).</w:t>
      </w:r>
    </w:p>
    <w:p w14:paraId="4D1B6E3B"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է)</w:t>
      </w:r>
      <w:r w:rsidRPr="004021AA">
        <w:rPr>
          <w:rFonts w:ascii="GHEA Grapalat" w:hAnsi="GHEA Grapalat"/>
          <w:color w:val="auto"/>
        </w:rPr>
        <w:tab/>
        <w:t>վտանգավոր թափոններն օգտագործելու տեխնիկական (տեխնոլոգիական) հնարավորությունների առկայության վերաբերյալ տեղեկություններ (քաղվածք վտանգավոր թափոնները որպես հումք օգտագործելու հնարավորությունը հաստատող տեխնոլոգիական կանոնակարգից կամ այլ վտանգավոր թափոնների կամ դրանց մնացորդների գոյացությունը բացառող օգտագործման մեջ դրանք ներգրավելու հնարավորությունը հաստատող այլ փաստաթուղթ) (վտանգավոր թափոնների ներմուծման դեպքում).</w:t>
      </w:r>
    </w:p>
    <w:p w14:paraId="3060A3AD"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ը)</w:t>
      </w:r>
      <w:r w:rsidRPr="004021AA">
        <w:rPr>
          <w:rFonts w:ascii="GHEA Grapalat" w:hAnsi="GHEA Grapalat"/>
          <w:color w:val="auto"/>
        </w:rPr>
        <w:tab/>
        <w:t>վտանգավոր թափոնների անդրսահմանային փոխադրման դեպքում ապահովագրությունը, գրավը կամ այլ երաշխիք հաստատող փաստաթղթի պատճենը (եթե դա նախատեսված է անդամ պետության օրենսդրությամբ).</w:t>
      </w:r>
    </w:p>
    <w:p w14:paraId="06740050"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թ)</w:t>
      </w:r>
      <w:r w:rsidRPr="004021AA">
        <w:rPr>
          <w:rFonts w:ascii="GHEA Grapalat" w:hAnsi="GHEA Grapalat"/>
          <w:color w:val="auto"/>
        </w:rPr>
        <w:tab/>
        <w:t>անդամ պետության տարածքում վտանգավոր թափոնների շրջանառության հետ կապված գործունեության իրականացման լիցենզիայի պատճենը՝ այդ անդամ պետության օրենսդրությանը համապատասխան (եթե գործունեության տվյալ տեսակի լիցենզավորումը նախատեսված է այդ պետության օրենսդրությամբ)։</w:t>
      </w:r>
    </w:p>
    <w:p w14:paraId="2B3CB616"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lastRenderedPageBreak/>
        <w:t>11.</w:t>
      </w:r>
      <w:r w:rsidRPr="004021AA">
        <w:rPr>
          <w:rFonts w:ascii="GHEA Grapalat" w:hAnsi="GHEA Grapalat"/>
          <w:color w:val="auto"/>
        </w:rPr>
        <w:tab/>
        <w:t>Հայտատուի կողմից ներկայացվող փաստաթղթերի պատճենները պետք է վավերացված լինեն Կանոնների 11–րդ կետով սահմանված կարգով։</w:t>
      </w:r>
    </w:p>
    <w:p w14:paraId="5322263C"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12.</w:t>
      </w:r>
      <w:r w:rsidRPr="004021AA">
        <w:rPr>
          <w:rFonts w:ascii="GHEA Grapalat" w:hAnsi="GHEA Grapalat"/>
          <w:color w:val="auto"/>
        </w:rPr>
        <w:tab/>
        <w:t xml:space="preserve"> Եթե անդամ պետության օրենսդրությանը համապատասխան լիցենզիա տրամադրելու մասին որոշումը լիազորված մարմնի կողմից ընդունվում է տվյալ անդամ պետության պետական իշխանության այլ մարմնի (այսուհետ՝ համաձայնեցնող մարմին) հետ համաձայնեցմամբ, ապա այդ համաձայնեցումն իրականացվում է տվյալ անդամ պետության օրենսդրությամբ նախատեսված կարգով։</w:t>
      </w:r>
    </w:p>
    <w:p w14:paraId="6021A722"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Հայտատուի կողմից համաձայնեցնող մարմին են ներկայացվում սույն Հիմնադրույթի 10–րդ կետում նշված փաստաթղթերը, եթե դա նախատեսված է անդամ պետության օրենսդրությամբ։ Ընդ որում, սույն Հիմնադրույթի 10-րդ կետի «ա»-«թ» ենթակետերում նշված փաստաթղթերը չեն ներկայացվում լիազորված մարմին։</w:t>
      </w:r>
    </w:p>
    <w:p w14:paraId="0615AD4E"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Համաձայնեցումը կարող է իրականացվել եզրակացություն (թույլատրագիր) տրամադրելու միջոցով։</w:t>
      </w:r>
    </w:p>
    <w:p w14:paraId="08A636AC"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13.</w:t>
      </w:r>
      <w:r w:rsidRPr="004021AA">
        <w:rPr>
          <w:rFonts w:ascii="GHEA Grapalat" w:hAnsi="GHEA Grapalat"/>
          <w:color w:val="auto"/>
        </w:rPr>
        <w:tab/>
        <w:t>Լիցենզիայի տրամադրումը մերժվում է Կանոնների 14–րդ կետի 1–4–րդ ենթակետերով նախատեսված հիմքերի առկայության դեպքում, ինչպես նաեւ Կանոնների 14–րդ կետի 6–րդ ենթակետին համապատասխան՝ համաձայնեցնող մարմնի՝ լիցենզիայի տրամադրման մասին հայտի համաձայնեցումը մերժելու դեպքում։</w:t>
      </w:r>
    </w:p>
    <w:p w14:paraId="6B8C13D6" w14:textId="77777777" w:rsidR="00B82FB6" w:rsidRPr="004021AA" w:rsidRDefault="00B82FB6" w:rsidP="00B82FB6">
      <w:pPr>
        <w:shd w:val="clear" w:color="auto" w:fill="FFFFFF"/>
        <w:spacing w:after="160" w:line="360" w:lineRule="auto"/>
        <w:jc w:val="both"/>
        <w:rPr>
          <w:rFonts w:ascii="GHEA Grapalat" w:eastAsia="Times New Roman" w:hAnsi="GHEA Grapalat" w:cs="Times New Roman"/>
          <w:color w:val="auto"/>
        </w:rPr>
      </w:pPr>
    </w:p>
    <w:p w14:paraId="77E1F126" w14:textId="77777777" w:rsidR="00B82FB6" w:rsidRPr="004021AA" w:rsidRDefault="00B82FB6" w:rsidP="00B82FB6">
      <w:pPr>
        <w:shd w:val="clear" w:color="auto" w:fill="FFFFFF"/>
        <w:spacing w:after="160" w:line="360" w:lineRule="auto"/>
        <w:jc w:val="center"/>
        <w:rPr>
          <w:rFonts w:ascii="GHEA Grapalat" w:eastAsia="Times New Roman" w:hAnsi="GHEA Grapalat" w:cs="Times New Roman"/>
          <w:color w:val="auto"/>
        </w:rPr>
      </w:pPr>
      <w:r w:rsidRPr="004021AA">
        <w:rPr>
          <w:rFonts w:ascii="GHEA Grapalat" w:hAnsi="GHEA Grapalat"/>
          <w:color w:val="auto"/>
        </w:rPr>
        <w:t>IV. Եզրակացության (թույլատրագրի) տրամադրումը</w:t>
      </w:r>
    </w:p>
    <w:p w14:paraId="31ED3B1D" w14:textId="77777777" w:rsidR="00B82FB6" w:rsidRPr="004021AA" w:rsidRDefault="00B82FB6" w:rsidP="00B82FB6">
      <w:pPr>
        <w:shd w:val="clear" w:color="auto" w:fill="FFFFFF"/>
        <w:spacing w:after="160" w:line="360" w:lineRule="auto"/>
        <w:jc w:val="both"/>
        <w:rPr>
          <w:rFonts w:ascii="GHEA Grapalat" w:eastAsia="Times New Roman" w:hAnsi="GHEA Grapalat" w:cs="Times New Roman"/>
          <w:color w:val="auto"/>
        </w:rPr>
      </w:pPr>
    </w:p>
    <w:p w14:paraId="75018832"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14.</w:t>
      </w:r>
      <w:r w:rsidRPr="004021AA">
        <w:rPr>
          <w:rFonts w:ascii="GHEA Grapalat" w:hAnsi="GHEA Grapalat"/>
          <w:color w:val="auto"/>
        </w:rPr>
        <w:tab/>
        <w:t>Եզրակացության (թույլատրագրի) տրամադրումն իրականացվում է անդամ պետության՝ եզրակացություններ (թույլատրագրեր) տրամադրելու համար լիազորված մարմնի կողմից՝ տվյալ անդամ պետության օրենսդրությամբ սահմանված կարգով։</w:t>
      </w:r>
    </w:p>
    <w:p w14:paraId="56D2DD00"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lastRenderedPageBreak/>
        <w:t>15.</w:t>
      </w:r>
      <w:r w:rsidRPr="004021AA">
        <w:rPr>
          <w:rFonts w:ascii="GHEA Grapalat" w:hAnsi="GHEA Grapalat"/>
          <w:color w:val="auto"/>
        </w:rPr>
        <w:tab/>
        <w:t>Եզրակացությունը (թույլատրագիրը) տրամադրվում է հայտատուի կողմից անդամ պետության՝ եզրակացություններ (թույլատրագրեր) տրամադրելու համար լիազորված մարմին հետեւյալ փաստաթղթերն ու տեղեկությունները ներկայացվելու դեպքում՝</w:t>
      </w:r>
    </w:p>
    <w:p w14:paraId="72752622"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ա)</w:t>
      </w:r>
      <w:r w:rsidRPr="004021AA">
        <w:rPr>
          <w:rFonts w:ascii="GHEA Grapalat" w:hAnsi="GHEA Grapalat"/>
          <w:color w:val="auto"/>
        </w:rPr>
        <w:tab/>
        <w:t>այն Ապրանքների միասնական ցանկում ներառված առանձին ապրանքների ներմուծման, արտահանման եւ տարանցման վերաբերյալ եզրակացության (թույլատրագրի) միասնական ձեւը լրացնելու վերաբերյալ մեթոդական ցուցումներին համապատասխան ձեւակերպված եզրակացության (թույլատրագրի) նախագիծը, որոնց նկատմամբ Եվրասիական տնտեսական համայնքի շրջանակներում Մաքսային միության անդամ պետությունների կողմից երրորդ երկրների հետ առեւտրում կիրառվում են Եվրասիական տնտեսական հանձնաժողովի կոլեգիայի 2012 թվականի մայիսի 16-ի թիվ 45 որոշմամբ հաստատված ներմուծման կամ արտահանման արգելքներ եւ սահմանափակումներ.</w:t>
      </w:r>
    </w:p>
    <w:p w14:paraId="1344DE17"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բ)</w:t>
      </w:r>
      <w:r w:rsidRPr="004021AA">
        <w:rPr>
          <w:rFonts w:ascii="GHEA Grapalat" w:hAnsi="GHEA Grapalat"/>
          <w:color w:val="auto"/>
        </w:rPr>
        <w:tab/>
        <w:t>պայմանագրի պատճենը, իսկ պայմանագրի բացակայության դեպքում՝ Կողմերի մտադրությունները հաստատող այլ փաստաթղթի պատճենը.</w:t>
      </w:r>
    </w:p>
    <w:p w14:paraId="5408D605"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գ)</w:t>
      </w:r>
      <w:r w:rsidRPr="004021AA">
        <w:rPr>
          <w:rFonts w:ascii="GHEA Grapalat" w:hAnsi="GHEA Grapalat"/>
          <w:color w:val="auto"/>
        </w:rPr>
        <w:tab/>
        <w:t>այն պետության իրավասու մարմնի համաձայնությունը (գրավոր), որի տարածք են ներմուծվում վտանգավոր թափոնները եւ (կամ) որի տարածքով տեղափոխվում են վտանգավոր թափոնները՝ Բազելյան կոնվենցիային համապատասխան (վտանգավոր թափոնների արտահանման դեպքում).</w:t>
      </w:r>
    </w:p>
    <w:p w14:paraId="72076A76"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դ)</w:t>
      </w:r>
      <w:r w:rsidRPr="004021AA">
        <w:rPr>
          <w:rFonts w:ascii="GHEA Grapalat" w:hAnsi="GHEA Grapalat"/>
          <w:color w:val="auto"/>
        </w:rPr>
        <w:tab/>
        <w:t>վտանգավոր թափոններն արտահանողի եւ արտադրողի կամ ներմուծողի եւ սպառողի միջեւ կնքված պայմանագրի պատճենը (եթե հայտատուն հանդես է գալիս որպես միջնորդ).</w:t>
      </w:r>
    </w:p>
    <w:p w14:paraId="218C193F"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ե)</w:t>
      </w:r>
      <w:r w:rsidRPr="004021AA">
        <w:rPr>
          <w:rFonts w:ascii="GHEA Grapalat" w:hAnsi="GHEA Grapalat"/>
          <w:color w:val="auto"/>
        </w:rPr>
        <w:tab/>
        <w:t>վտանգավոր թափոնների փոխադրման մասին պայմանագրի (պայմանագրերի) պատճենները.</w:t>
      </w:r>
    </w:p>
    <w:p w14:paraId="16B13A6A"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զ)</w:t>
      </w:r>
      <w:r w:rsidRPr="004021AA">
        <w:rPr>
          <w:rFonts w:ascii="GHEA Grapalat" w:hAnsi="GHEA Grapalat"/>
          <w:color w:val="auto"/>
        </w:rPr>
        <w:tab/>
        <w:t xml:space="preserve">արտահանողի (ներմուծողի) եւ վտանգավոր թափոնների հեռացման համար </w:t>
      </w:r>
      <w:r w:rsidRPr="004021AA">
        <w:rPr>
          <w:rFonts w:ascii="GHEA Grapalat" w:hAnsi="GHEA Grapalat"/>
          <w:color w:val="auto"/>
        </w:rPr>
        <w:lastRenderedPageBreak/>
        <w:t>պատասխանատու անձի միջեւ պայմանագրի պատճենը, որով, որպես կանխապայման, սահմանվում է այդ վտանգավոր թափոնների էկոլոգիապես անվտանգ օգտագործումը.</w:t>
      </w:r>
    </w:p>
    <w:p w14:paraId="281AB4A6"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է)</w:t>
      </w:r>
      <w:r w:rsidRPr="004021AA">
        <w:rPr>
          <w:rFonts w:ascii="GHEA Grapalat" w:hAnsi="GHEA Grapalat"/>
          <w:color w:val="auto"/>
        </w:rPr>
        <w:tab/>
        <w:t>վտանգավոր թափոնների՝ Բազելյան կոնվենցիային համապատասխան անդրսահմանային փոխադրման մասին ծանուցումը (3 օրինակից).</w:t>
      </w:r>
    </w:p>
    <w:p w14:paraId="23910A5D"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ը)</w:t>
      </w:r>
      <w:r w:rsidRPr="004021AA">
        <w:rPr>
          <w:rFonts w:ascii="GHEA Grapalat" w:hAnsi="GHEA Grapalat"/>
          <w:color w:val="auto"/>
        </w:rPr>
        <w:tab/>
        <w:t>թափոնների՝ Բազելյան կոնվենցիային համապատասխան փոխադրման մասին ծանուցումը (3 օրինակից).</w:t>
      </w:r>
    </w:p>
    <w:p w14:paraId="0E476542"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թ)</w:t>
      </w:r>
      <w:r w:rsidRPr="004021AA">
        <w:rPr>
          <w:rFonts w:ascii="GHEA Grapalat" w:hAnsi="GHEA Grapalat"/>
          <w:color w:val="auto"/>
        </w:rPr>
        <w:tab/>
        <w:t>վտանգավոր թափոններն օգտագործելու տեխնիկական (տեխնոլոգիական) հնարավորությունների առկայության վերաբերյալ տեղեկություններ (քաղվածք՝ վտանգավոր թափոնները որպես հումք օգտագործելու հնարավորությունը հաստատող տեխնոլոգիական կանոնակարգից կամ այլ վտանգավոր թափոնների կամ դրանց մնացորդների գոյացությունը բացառող օգտագործման մեջ դրանք ներգրավելու հնարավորությունը հաստատող այլ փաստաթուղթ) (վտանգավոր թափոնների ներմուծման դեպքում).</w:t>
      </w:r>
    </w:p>
    <w:p w14:paraId="640455CA"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ժ)</w:t>
      </w:r>
      <w:r w:rsidRPr="004021AA">
        <w:rPr>
          <w:rFonts w:ascii="GHEA Grapalat" w:hAnsi="GHEA Grapalat"/>
          <w:color w:val="auto"/>
        </w:rPr>
        <w:tab/>
        <w:t>վտանգավոր թափոնների անդրսահմանային փոխադրման դեպքում ապահովագրությունը, գրավը կամ այլ երաշխիքը հաստատող փաստաթղթի պատճենը (եթե դա նախատեսված է անդամ պետության օրենսդրությամբ).</w:t>
      </w:r>
    </w:p>
    <w:p w14:paraId="155C04CC"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ժա)</w:t>
      </w:r>
      <w:r w:rsidRPr="004021AA">
        <w:rPr>
          <w:rFonts w:ascii="GHEA Grapalat" w:hAnsi="GHEA Grapalat"/>
          <w:color w:val="auto"/>
        </w:rPr>
        <w:tab/>
        <w:t>անդամ պետության տարածքում վտանգավոր թափոնների շրջանառության հետ կապված գործունեության իրականացման լիցենզիայի պատճենը՝ այդ անդամ պետության օրենսդրությանը համապատասխան (եթե գործունեության տվյալ տեսակի լիցենզավորումը նախատեսված է այդ պետության օրենսդրությամբ).</w:t>
      </w:r>
    </w:p>
    <w:p w14:paraId="0630B47E"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ժբ)</w:t>
      </w:r>
      <w:r w:rsidRPr="004021AA">
        <w:rPr>
          <w:rFonts w:ascii="GHEA Grapalat" w:hAnsi="GHEA Grapalat"/>
          <w:color w:val="auto"/>
        </w:rPr>
        <w:tab/>
        <w:t>անդամ պետության օրենսդրությամբ նախատեսված այլ փաստաթղթեր։</w:t>
      </w:r>
    </w:p>
    <w:p w14:paraId="158909F6"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16.</w:t>
      </w:r>
      <w:r w:rsidRPr="004021AA">
        <w:rPr>
          <w:rFonts w:ascii="GHEA Grapalat" w:hAnsi="GHEA Grapalat"/>
          <w:color w:val="auto"/>
        </w:rPr>
        <w:tab/>
        <w:t>Եզրակացության (թույլատրագրի) տրամադրումը մերժվում է հետեւյալ հիմքերի առկայության դեպքում՝</w:t>
      </w:r>
    </w:p>
    <w:p w14:paraId="454FE115"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lastRenderedPageBreak/>
        <w:t>ա)</w:t>
      </w:r>
      <w:r w:rsidRPr="004021AA">
        <w:rPr>
          <w:rFonts w:ascii="GHEA Grapalat" w:hAnsi="GHEA Grapalat"/>
          <w:color w:val="auto"/>
        </w:rPr>
        <w:tab/>
        <w:t>սույն Հիմնադրույթի 15–րդ կետով նախատեսված փաստաթղթերը չներկայացնելը.</w:t>
      </w:r>
    </w:p>
    <w:p w14:paraId="247ABDBE"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բ)</w:t>
      </w:r>
      <w:r w:rsidRPr="004021AA">
        <w:rPr>
          <w:rFonts w:ascii="GHEA Grapalat" w:hAnsi="GHEA Grapalat"/>
          <w:color w:val="auto"/>
        </w:rPr>
        <w:tab/>
        <w:t>եզրակացություն (թույլատրագիր) ստանալու համար ներկայացված փաստաթղթերում թերի կամ ոչ արժանահավատ տեղեկությունների առկայությունը.</w:t>
      </w:r>
    </w:p>
    <w:p w14:paraId="13CDF712"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գ)</w:t>
      </w:r>
      <w:r w:rsidRPr="004021AA">
        <w:rPr>
          <w:rFonts w:ascii="GHEA Grapalat" w:hAnsi="GHEA Grapalat"/>
          <w:color w:val="auto"/>
        </w:rPr>
        <w:tab/>
        <w:t>անդամ պետությունների օրենսդրությամբ եւ Բազելյան կոնվենցիայով նախատեսված այլ հիմքեր։</w:t>
      </w:r>
    </w:p>
    <w:p w14:paraId="5F8C273B"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17.</w:t>
      </w:r>
      <w:r w:rsidRPr="004021AA">
        <w:rPr>
          <w:rFonts w:ascii="GHEA Grapalat" w:hAnsi="GHEA Grapalat"/>
          <w:color w:val="auto"/>
        </w:rPr>
        <w:tab/>
        <w:t xml:space="preserve">Վտանգավոր թափոնների ներմուծման եւ (կամ) արտահանման վերաբերյալ հաշվետվությունը, Բազելյան կոնվենցիայի 6-րդ հոդվածին համապատասխան, հայտատուների կողմից ներկայացվում է իրենց պետության իրավասու մարմին՝ այդ պետության օրենսդրությամբ սահմանված կարգով ու ժամկետներում։ </w:t>
      </w:r>
    </w:p>
    <w:p w14:paraId="1EC9FD65" w14:textId="77777777" w:rsidR="00B82FB6" w:rsidRPr="004021AA" w:rsidRDefault="00B82FB6" w:rsidP="00B82FB6">
      <w:pPr>
        <w:spacing w:after="160" w:line="360" w:lineRule="auto"/>
        <w:rPr>
          <w:rFonts w:ascii="GHEA Grapalat" w:eastAsia="Times New Roman" w:hAnsi="GHEA Grapalat" w:cs="Times New Roman"/>
          <w:color w:val="auto"/>
        </w:rPr>
      </w:pPr>
    </w:p>
    <w:p w14:paraId="460AC1F0" w14:textId="77777777" w:rsidR="00B82FB6" w:rsidRPr="004021AA" w:rsidRDefault="00B82FB6" w:rsidP="00B82FB6">
      <w:pPr>
        <w:spacing w:after="160" w:line="360" w:lineRule="auto"/>
        <w:rPr>
          <w:rFonts w:ascii="GHEA Grapalat" w:eastAsia="Times New Roman" w:hAnsi="GHEA Grapalat" w:cs="Times New Roman"/>
          <w:color w:val="auto"/>
        </w:rPr>
        <w:sectPr w:rsidR="00B82FB6" w:rsidRPr="004021AA" w:rsidSect="000B6B9D">
          <w:headerReference w:type="first" r:id="rId18"/>
          <w:pgSz w:w="12240" w:h="15840"/>
          <w:pgMar w:top="1411" w:right="1411" w:bottom="1411" w:left="1411" w:header="434" w:footer="6" w:gutter="0"/>
          <w:pgNumType w:start="1"/>
          <w:cols w:space="720"/>
          <w:noEndnote/>
          <w:titlePg/>
          <w:docGrid w:linePitch="360"/>
        </w:sectPr>
      </w:pPr>
    </w:p>
    <w:p w14:paraId="25BF0183" w14:textId="77777777" w:rsidR="00B82FB6" w:rsidRPr="004021AA" w:rsidRDefault="00B82FB6" w:rsidP="00B82FB6">
      <w:pPr>
        <w:shd w:val="clear" w:color="auto" w:fill="FFFFFF"/>
        <w:spacing w:after="160" w:line="360" w:lineRule="auto"/>
        <w:jc w:val="center"/>
        <w:rPr>
          <w:rFonts w:ascii="GHEA Grapalat" w:eastAsia="Times New Roman" w:hAnsi="GHEA Grapalat" w:cs="Times New Roman"/>
          <w:color w:val="auto"/>
        </w:rPr>
      </w:pPr>
      <w:r w:rsidRPr="004021AA">
        <w:rPr>
          <w:rFonts w:ascii="GHEA Grapalat" w:hAnsi="GHEA Grapalat"/>
          <w:color w:val="auto"/>
        </w:rPr>
        <w:lastRenderedPageBreak/>
        <w:t>ՀԱՎԵԼՎԱԾ ԹԻՎ 8</w:t>
      </w:r>
    </w:p>
    <w:p w14:paraId="2BA9B297" w14:textId="77777777" w:rsidR="00B82FB6" w:rsidRPr="004021AA" w:rsidRDefault="00B82FB6" w:rsidP="00B82FB6">
      <w:pPr>
        <w:shd w:val="clear" w:color="auto" w:fill="FFFFFF"/>
        <w:spacing w:after="160" w:line="360" w:lineRule="auto"/>
        <w:jc w:val="center"/>
        <w:rPr>
          <w:rFonts w:ascii="GHEA Grapalat" w:eastAsia="Times New Roman" w:hAnsi="GHEA Grapalat" w:cs="Times New Roman"/>
          <w:color w:val="auto"/>
        </w:rPr>
      </w:pPr>
      <w:r w:rsidRPr="004021AA">
        <w:rPr>
          <w:rFonts w:ascii="GHEA Grapalat" w:hAnsi="GHEA Grapalat"/>
          <w:color w:val="auto"/>
        </w:rPr>
        <w:t xml:space="preserve">Եվրասիական տնտեսական հանձնաժողովի կոլեգիայի 2015 թվականի </w:t>
      </w:r>
      <w:r w:rsidRPr="004021AA">
        <w:rPr>
          <w:rFonts w:ascii="GHEA Grapalat" w:hAnsi="GHEA Grapalat"/>
          <w:color w:val="auto"/>
        </w:rPr>
        <w:br/>
        <w:t>ապրիլի 21-ի թիվ 30 որոշման</w:t>
      </w:r>
    </w:p>
    <w:p w14:paraId="283526F2" w14:textId="77777777" w:rsidR="00B82FB6" w:rsidRPr="004021AA" w:rsidRDefault="00B82FB6" w:rsidP="00B82FB6">
      <w:pPr>
        <w:shd w:val="clear" w:color="auto" w:fill="FFFFFF"/>
        <w:spacing w:after="160" w:line="360" w:lineRule="auto"/>
        <w:ind w:right="1126"/>
        <w:jc w:val="center"/>
        <w:outlineLvl w:val="0"/>
        <w:rPr>
          <w:rFonts w:ascii="GHEA Grapalat" w:eastAsia="Times New Roman" w:hAnsi="GHEA Grapalat" w:cs="Times New Roman"/>
          <w:b/>
          <w:bCs/>
          <w:color w:val="auto"/>
        </w:rPr>
      </w:pPr>
    </w:p>
    <w:p w14:paraId="1A23CE75" w14:textId="77777777" w:rsidR="00B82FB6" w:rsidRPr="004021AA" w:rsidRDefault="00B82FB6" w:rsidP="00B82FB6">
      <w:pPr>
        <w:shd w:val="clear" w:color="auto" w:fill="FFFFFF"/>
        <w:tabs>
          <w:tab w:val="left" w:pos="8222"/>
        </w:tabs>
        <w:spacing w:after="160" w:line="360" w:lineRule="auto"/>
        <w:ind w:right="842"/>
        <w:jc w:val="center"/>
        <w:outlineLvl w:val="0"/>
        <w:rPr>
          <w:rFonts w:ascii="GHEA Grapalat" w:eastAsia="Times New Roman" w:hAnsi="GHEA Grapalat" w:cs="Times New Roman"/>
          <w:b/>
          <w:bCs/>
          <w:color w:val="auto"/>
        </w:rPr>
      </w:pPr>
      <w:r w:rsidRPr="004021AA">
        <w:rPr>
          <w:rFonts w:ascii="GHEA Grapalat" w:hAnsi="GHEA Grapalat"/>
          <w:b/>
          <w:color w:val="auto"/>
        </w:rPr>
        <w:t>ՀԻՄՆԱԴՐՈՒՅԹ</w:t>
      </w:r>
    </w:p>
    <w:p w14:paraId="6AB42F59" w14:textId="77777777" w:rsidR="00B82FB6" w:rsidRPr="004021AA" w:rsidRDefault="00B82FB6" w:rsidP="00B82FB6">
      <w:pPr>
        <w:shd w:val="clear" w:color="auto" w:fill="FFFFFF"/>
        <w:tabs>
          <w:tab w:val="left" w:pos="8222"/>
        </w:tabs>
        <w:spacing w:after="160" w:line="360" w:lineRule="auto"/>
        <w:ind w:right="842"/>
        <w:jc w:val="center"/>
        <w:rPr>
          <w:rFonts w:ascii="GHEA Grapalat" w:eastAsia="Times New Roman" w:hAnsi="GHEA Grapalat" w:cs="Times New Roman"/>
          <w:b/>
          <w:bCs/>
          <w:color w:val="auto"/>
        </w:rPr>
      </w:pPr>
      <w:r w:rsidRPr="004021AA">
        <w:rPr>
          <w:rFonts w:ascii="GHEA Grapalat" w:hAnsi="GHEA Grapalat"/>
          <w:b/>
          <w:color w:val="auto"/>
        </w:rPr>
        <w:t>մշակութային արժեքները, ազգային արխիվային ֆոնդերի փաստաթղթերը եւ արխիվային փաստաթղթերի բնօրինակները Եվրասիական տնտեսական միության մաքսային տարածքից արտահանելու մասին</w:t>
      </w:r>
    </w:p>
    <w:p w14:paraId="1D89692A" w14:textId="77777777" w:rsidR="00B82FB6" w:rsidRPr="004021AA" w:rsidRDefault="00B82FB6" w:rsidP="00B82FB6">
      <w:pPr>
        <w:shd w:val="clear" w:color="auto" w:fill="FFFFFF"/>
        <w:spacing w:after="160" w:line="360" w:lineRule="auto"/>
        <w:jc w:val="both"/>
        <w:rPr>
          <w:rFonts w:ascii="GHEA Grapalat" w:eastAsia="Times New Roman" w:hAnsi="GHEA Grapalat" w:cs="Times New Roman"/>
          <w:b/>
          <w:bCs/>
          <w:color w:val="auto"/>
        </w:rPr>
      </w:pPr>
    </w:p>
    <w:p w14:paraId="3B941F17" w14:textId="77777777" w:rsidR="00B82FB6" w:rsidRPr="004021AA" w:rsidRDefault="00B82FB6" w:rsidP="00B82FB6">
      <w:pPr>
        <w:shd w:val="clear" w:color="auto" w:fill="FFFFFF"/>
        <w:spacing w:after="160" w:line="360" w:lineRule="auto"/>
        <w:jc w:val="center"/>
        <w:rPr>
          <w:rFonts w:ascii="GHEA Grapalat" w:eastAsia="Times New Roman" w:hAnsi="GHEA Grapalat" w:cs="Times New Roman"/>
          <w:color w:val="auto"/>
        </w:rPr>
      </w:pPr>
      <w:r w:rsidRPr="004021AA">
        <w:rPr>
          <w:rFonts w:ascii="GHEA Grapalat" w:hAnsi="GHEA Grapalat"/>
          <w:color w:val="auto"/>
        </w:rPr>
        <w:t>I. Ընդհանուր դրույթներ</w:t>
      </w:r>
    </w:p>
    <w:p w14:paraId="3C797CFD" w14:textId="77777777" w:rsidR="00B82FB6" w:rsidRPr="004021AA" w:rsidRDefault="00B82FB6" w:rsidP="00B82FB6">
      <w:pPr>
        <w:shd w:val="clear" w:color="auto" w:fill="FFFFFF"/>
        <w:spacing w:after="160" w:line="360" w:lineRule="auto"/>
        <w:jc w:val="both"/>
        <w:rPr>
          <w:rFonts w:ascii="GHEA Grapalat" w:eastAsia="Times New Roman" w:hAnsi="GHEA Grapalat" w:cs="Times New Roman"/>
          <w:color w:val="auto"/>
        </w:rPr>
      </w:pPr>
    </w:p>
    <w:p w14:paraId="1BBCC244"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1.</w:t>
      </w:r>
      <w:r w:rsidRPr="004021AA">
        <w:rPr>
          <w:rFonts w:ascii="GHEA Grapalat" w:hAnsi="GHEA Grapalat"/>
          <w:color w:val="auto"/>
        </w:rPr>
        <w:tab/>
        <w:t>Սույն Հիմնադրույթով սահմանվում է այն Ապրանքների միասնական ցանկի 2.20 բաժնում ներառված մշակութային արժեքները, ազգային արխիվային ֆոնդերի փաստաթղթերը եւ արխիվային փաստաթղթերի բնօրինակները Եվրասիական տնտեսական միության մաքսային տարածքից արտահանելու (այսուհետ համապատասխանաբար՝ արտահանում, Միություն) կարգը, որոնց նկատմամբ երրորդ երկրների հետ առեւտրի ժամանակ կիրառվում են «Երրորդ երկրների առնչությամբ ոչ սակագնային կարգավորման միջոցների մասին» արձանագրությամբ նախատեսված ոչ սակագնային կարգավորման միջոցները («Եվրասիական տնտեսական միության մասին» 2014 թվականի մայիսի 29-ի պայմանագրի թիվ 7 հավելված)։</w:t>
      </w:r>
    </w:p>
    <w:p w14:paraId="337561B4"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2.</w:t>
      </w:r>
      <w:r w:rsidRPr="004021AA">
        <w:rPr>
          <w:rFonts w:ascii="GHEA Grapalat" w:hAnsi="GHEA Grapalat"/>
          <w:color w:val="auto"/>
        </w:rPr>
        <w:tab/>
        <w:t>Սույն Հիմնադրույթի նպատակներով գործածվող հասկացություններն ունեն հետեւյալ իմաստը՝</w:t>
      </w:r>
    </w:p>
    <w:p w14:paraId="3931F64E"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lastRenderedPageBreak/>
        <w:t xml:space="preserve">«հնաոճ (անտիկվար) զենք»՝ մինչեւ 1899 թվականի ավարտն արտադրված հրազեն, նետողական եւ օդաճնշիչ (պնեւմատիկ) զենք (բացառությամբ կենտրոնադիր զարկով միասնական փամփուշտներով կրակելու համար արտադրված հրազենից), ինչպես նաեւ մինչեւ 1945 թվականի ավարտն արտադրված սառը զենք. </w:t>
      </w:r>
    </w:p>
    <w:p w14:paraId="4CC2E5DA"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«մշակութային արժեք ունեցող, սակայն անտիկվար զենքի շարքին չդասվող զենք»՝ հրազեն, որն արտադրված է 1900-1945 թվականներին եւ սառը զենք, որն արտադրված է 50 եւ ավելի տարի առաջ.</w:t>
      </w:r>
    </w:p>
    <w:p w14:paraId="6BF8BC07"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«համաձայնեցնող մարմին»՝ Միության անդամ պետության պետական իշխանության մարմին, որն իրականացնում է մշակութային արժեքների արտահանման կարգավորումը եւ այդ պետության օրենսդրությանը համապատասխան՝ լիազորված է լիցենզիաներ համաձայնեցնելու ու եզրակացություններ (թույլատրագրեր) տրամադրելու համար։</w:t>
      </w:r>
    </w:p>
    <w:p w14:paraId="40523E98"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Սույն Հիմնադրույթում գործածվող մյուս հասկացությունները կիրառվում են «Երրորդ երկրների առնչությամբ ոչ սակագնային կարգավորման միջոցների մասին» արձանագրությամբ («Եվրասիական տնտեսական միության մասին» 2014 թվականի մայիսի 29–ի պայմանագրի 7–րդ հավելված) եւ Միության իրավունքի մաս կազմող միջազգային պայմանագրերով սահմանված իմաստներով։</w:t>
      </w:r>
    </w:p>
    <w:p w14:paraId="2E383658"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3.</w:t>
      </w:r>
      <w:r w:rsidRPr="004021AA">
        <w:rPr>
          <w:rFonts w:ascii="GHEA Grapalat" w:hAnsi="GHEA Grapalat"/>
          <w:color w:val="auto"/>
        </w:rPr>
        <w:tab/>
        <w:t xml:space="preserve">Մշակութային արժեքների արտահանումն իրականացվում է Ապրանքների առանձին տեսակների արտահանման եւ (կամ) ներմուծման համար լիցենզիա ստանալու մասին հայտի ձեւակերպմանն ու Եվրասիական տնտեսական հանձնաժողովի կոլեգիայի 2014 թվականի նոյեմբերի 6-ի թիվ 199 որոշմամբ հաստատված այդպիսի լիցենզիայի ձեւակերպմանն առնչվող հրահանգին համապատասխան ձեւակերպված լիցենզիայի (այսուհետ՝ լիցենզիա) կամ Եվրասիական տնտեսական հանձնաժողովի 2012 թվականի մայիսի 16-ի թիվ 45 որոշմամբ հաստատված ձեւով կազմված եզրակացության (այսուհետ՝ </w:t>
      </w:r>
      <w:r w:rsidRPr="004021AA">
        <w:rPr>
          <w:rFonts w:ascii="GHEA Grapalat" w:hAnsi="GHEA Grapalat"/>
          <w:color w:val="auto"/>
        </w:rPr>
        <w:lastRenderedPageBreak/>
        <w:t>եզրակացություն (թույլատրագիր)) առկայության դեպքում՝ բացառությամբ մշակութային արժեքների արտահանումը՝ սույն Հիմնադրույթի 10-րդ կետին համապատասխան։</w:t>
      </w:r>
    </w:p>
    <w:p w14:paraId="3D89A1BD"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4.</w:t>
      </w:r>
      <w:r w:rsidRPr="004021AA">
        <w:rPr>
          <w:rFonts w:ascii="GHEA Grapalat" w:hAnsi="GHEA Grapalat"/>
          <w:color w:val="auto"/>
        </w:rPr>
        <w:tab/>
        <w:t>Ֆիզիկական անձանց կողմից մշակութային արժեքների արտահանումը՝ որպես անձնական օգտագործման ապրանքներ, իրականացվում է եզրակացության (թույլատրագրի) առկայության դեպքում։</w:t>
      </w:r>
    </w:p>
    <w:p w14:paraId="640EAC58"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5.</w:t>
      </w:r>
      <w:r w:rsidRPr="004021AA">
        <w:rPr>
          <w:rFonts w:ascii="GHEA Grapalat" w:hAnsi="GHEA Grapalat"/>
          <w:color w:val="auto"/>
        </w:rPr>
        <w:tab/>
        <w:t>Ֆիզիկական անձանց կողմից մշակութային արժեք ունեցող, սակայն անտիկվար զենքի շարքին չդասվող զենքը որպես անձնական օգտագործման ապրանք արտահանելու դեպքում՝ ի հավելումն համաձայնեցնող մարմնի կողմից տրամադրված եզրակացության (թույլատրագրի)՝ Միության անդամ պետության (այսուհետ՝ անդամ պետություն) մաքսային մարմին ներկայացվում է եզրակացություն (թույլատրագիր), որը տրամադրվել է անդամ պետության պետական իշխանության՝ զենքի շրջանառության ոլորտում հսկողություն իրականացնող մարմնի (այսուհետ՝ զենքի շրջանառության ոլորտում հսկողություն իրականացնող մարմին) կողմից՝ «Քաղաքացիական եւ ծառայողական զենքը, դրա հիմնական (բաղկացուցիչ) մասերն ու փամփուշտները Մաքսային միության մաքսային տարածք ներմուծելու, Մաքսային միության մաքսային տարածքից արտահանելու եւ Մաքսային միության մաքսային տարածքով տարանցելու կարգի մասին» հիմնադրույթին (Եվրասիական տնտեսական հանձնաժողովի կոլեգիայի 2012 թվականի օգոստոսի 16-ի թիվ 134 որոշմամբ հաստատված՝ սահմանափակումների մասին հիմնադրույթներ) (այսուհետ՝ «Քաղաքացիական եւ ծառայողական զենքի ներմուծման ու արտահանման մասին» հիմնադրույթ) համապատասխան։</w:t>
      </w:r>
    </w:p>
    <w:p w14:paraId="21F6A042"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6.</w:t>
      </w:r>
      <w:r w:rsidRPr="004021AA">
        <w:rPr>
          <w:rFonts w:ascii="GHEA Grapalat" w:hAnsi="GHEA Grapalat"/>
          <w:color w:val="auto"/>
        </w:rPr>
        <w:tab/>
        <w:t xml:space="preserve">Ֆիզիկական անձանց կողմից ավելի վաղ Միության մաքսային տարածք ժամանակավոր ներմուծված մշակութային արժեքները որպես անձնական օգտագործման ապրանքներ արտահանելն իրականացվում է անդամ պետության մաքսային մարմին մշակութային արժեքների ներմուծման ժամանակ ձեւակերպված </w:t>
      </w:r>
      <w:r w:rsidRPr="004021AA">
        <w:rPr>
          <w:rFonts w:ascii="GHEA Grapalat" w:hAnsi="GHEA Grapalat"/>
          <w:color w:val="auto"/>
        </w:rPr>
        <w:lastRenderedPageBreak/>
        <w:t>ուղեւորային մաքսային հայտարարագիր ներկայացնելու դեպքում, որը պարունակում է նշված մշակութային արժեքների նույնականացման հատկանիշները (անվանումը, հեղինակը, ստեղծման տարին, ստեղծման նյութն ու տեխնիկան, չափսերը, լարային աղեղնավոր երաժշտական գործիքների դեպքում՝ երաժշտական գործիքի անձնագիրը (առկայության դեպքում))։</w:t>
      </w:r>
    </w:p>
    <w:p w14:paraId="0D6EDA39"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Մշակութային արժեքները՝ որպես անձնական օգտագործման ապրանքներ ներմուծելու ժամանակ ձեւակերպված ուղեւորային մաքսային հայտարարագրի բացակայության դեպքում ֆիզիկական անձանց կողմից մշակութային արժեքները որպես անձնական օգտագործման ապրանքներ արտահանելն իրականացվում է համաձայնեցնող մարմնի կողմից տրամադրված եզրակացության (թույլատրագրի) կամ համաձայնեցնող մարմնի կողմից այն մասին, որ համապատասխան մշակութային արժեքների արտահանման համար գրավոր ծանուցման առկայության դեպքում եզրակացություն (թույլատրագիր) չի պահանջվում ։</w:t>
      </w:r>
    </w:p>
    <w:p w14:paraId="70B672CD" w14:textId="77777777" w:rsidR="00B82FB6" w:rsidRPr="004021AA" w:rsidRDefault="00B82FB6" w:rsidP="00B82FB6">
      <w:pPr>
        <w:shd w:val="clear" w:color="auto" w:fill="FFFFFF"/>
        <w:spacing w:after="160" w:line="360" w:lineRule="auto"/>
        <w:jc w:val="both"/>
        <w:rPr>
          <w:rFonts w:ascii="GHEA Grapalat" w:eastAsia="Times New Roman" w:hAnsi="GHEA Grapalat" w:cs="Times New Roman"/>
          <w:color w:val="auto"/>
        </w:rPr>
      </w:pPr>
    </w:p>
    <w:p w14:paraId="225F2839" w14:textId="77777777" w:rsidR="00B82FB6" w:rsidRPr="004021AA" w:rsidRDefault="00B82FB6" w:rsidP="00B82FB6">
      <w:pPr>
        <w:shd w:val="clear" w:color="auto" w:fill="FFFFFF"/>
        <w:spacing w:after="160" w:line="360" w:lineRule="auto"/>
        <w:jc w:val="center"/>
        <w:rPr>
          <w:rFonts w:ascii="GHEA Grapalat" w:eastAsia="Times New Roman" w:hAnsi="GHEA Grapalat" w:cs="Times New Roman"/>
          <w:color w:val="auto"/>
        </w:rPr>
      </w:pPr>
      <w:r w:rsidRPr="004021AA">
        <w:rPr>
          <w:rFonts w:ascii="GHEA Grapalat" w:hAnsi="GHEA Grapalat"/>
          <w:color w:val="auto"/>
        </w:rPr>
        <w:t>II. Մաքսային ընթացակարգերով ձեւակերպելը</w:t>
      </w:r>
    </w:p>
    <w:p w14:paraId="3796CF06" w14:textId="77777777" w:rsidR="00B82FB6" w:rsidRPr="004021AA" w:rsidRDefault="00B82FB6" w:rsidP="00B82FB6">
      <w:pPr>
        <w:shd w:val="clear" w:color="auto" w:fill="FFFFFF"/>
        <w:spacing w:after="160" w:line="360" w:lineRule="auto"/>
        <w:jc w:val="both"/>
        <w:rPr>
          <w:rFonts w:ascii="GHEA Grapalat" w:eastAsia="Times New Roman" w:hAnsi="GHEA Grapalat" w:cs="Times New Roman"/>
          <w:color w:val="auto"/>
        </w:rPr>
      </w:pPr>
    </w:p>
    <w:p w14:paraId="2F90FB7D"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7.</w:t>
      </w:r>
      <w:r w:rsidRPr="004021AA">
        <w:rPr>
          <w:rFonts w:ascii="GHEA Grapalat" w:hAnsi="GHEA Grapalat"/>
          <w:color w:val="auto"/>
        </w:rPr>
        <w:tab/>
        <w:t>Մշակութային արժեքները «արտահանում» մաքսային ընթացակարգով ձեւակերպելն իրականացվում է անդամ պետության մաքսային մարմին լիցենզիա ներկայացնելու դեպքում։</w:t>
      </w:r>
    </w:p>
    <w:p w14:paraId="680CA9DF"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8.</w:t>
      </w:r>
      <w:r w:rsidRPr="004021AA">
        <w:rPr>
          <w:rFonts w:ascii="GHEA Grapalat" w:hAnsi="GHEA Grapalat"/>
          <w:color w:val="auto"/>
        </w:rPr>
        <w:tab/>
        <w:t>Մշակութային արժեքները դրանց վերանորոգման (վերականգնման) նպատակով «ժամանակավոր արտահանում», ինչպես նաեւ «վերամշակում՝ մաքսային տարածքից դուրս» մաքսային ընթացակարգերով ձեւակերպելն իրականացվում է անդամ պետության մաքսային մարմին եզրակացություն (թույլատրագիր) ներկայացնելու դեպքում։</w:t>
      </w:r>
    </w:p>
    <w:p w14:paraId="48DDCA72"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lastRenderedPageBreak/>
        <w:t>9.</w:t>
      </w:r>
      <w:r w:rsidRPr="004021AA">
        <w:rPr>
          <w:rFonts w:ascii="GHEA Grapalat" w:hAnsi="GHEA Grapalat"/>
          <w:color w:val="auto"/>
        </w:rPr>
        <w:tab/>
        <w:t>Ֆիզիկական անձանց կողմից մշակութային արժեք ունեցող, սակայն անտիկվար զենքի շարքին չդասվող զենքը «ժամանակավոր արտահանում» եւ «վերամշակում՝ մաքսային տարածքից դուրս» մաքսային ընթացակարգերով ձեւակերպելն իրականացվում է անդամ պետության մաքսային մարմին համաձայնեցնող մարմնի կողմից տրամադրված եզրակացություն (թույլատրագիր) ու «Զենքի շրջանառության ոլորտում հսկողություն իրականացնող մարմնի կողմից քաղաքացիական եւ ծառայողական զենքի ներմուծման ու արտահանման մասին» հիմնադրույթին համապատասխան տրամադրված եզրակացություն (թույլատրագիր) ներկայացնելու դեպքում։</w:t>
      </w:r>
    </w:p>
    <w:p w14:paraId="7FAC499B"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10.</w:t>
      </w:r>
      <w:r w:rsidRPr="004021AA">
        <w:rPr>
          <w:rFonts w:ascii="GHEA Grapalat" w:hAnsi="GHEA Grapalat"/>
          <w:color w:val="auto"/>
        </w:rPr>
        <w:tab/>
        <w:t xml:space="preserve">Չի պահանջվում անդամ պետության մաքսային մարմին ներկայացնել լիցենզիա կամ եզրակացություն (թույլատրագիր) մշակութային արժեքները «վերաարտահանում» եւ «մաքսային տարանցում» մաքսային ընթացակարգերով ձեւակերպելու դեպքում։ </w:t>
      </w:r>
    </w:p>
    <w:p w14:paraId="0F90C97B"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11.</w:t>
      </w:r>
      <w:r w:rsidRPr="004021AA">
        <w:rPr>
          <w:rFonts w:ascii="GHEA Grapalat" w:hAnsi="GHEA Grapalat"/>
          <w:color w:val="auto"/>
        </w:rPr>
        <w:tab/>
        <w:t>Չի թույլատրվում մշակութային արժեքները ձեւակերպել «ժամանակավոր ներմուծում» եւ «անմաքս առեւտուր» մաքսային ընթացակարգերով։</w:t>
      </w:r>
    </w:p>
    <w:p w14:paraId="408E2510" w14:textId="77777777" w:rsidR="00B82FB6" w:rsidRPr="004021AA" w:rsidRDefault="00B82FB6" w:rsidP="00B82FB6">
      <w:pPr>
        <w:shd w:val="clear" w:color="auto" w:fill="FFFFFF"/>
        <w:spacing w:after="160" w:line="360" w:lineRule="auto"/>
        <w:jc w:val="both"/>
        <w:rPr>
          <w:rFonts w:ascii="GHEA Grapalat" w:eastAsia="Times New Roman" w:hAnsi="GHEA Grapalat" w:cs="Times New Roman"/>
          <w:color w:val="auto"/>
        </w:rPr>
      </w:pPr>
    </w:p>
    <w:p w14:paraId="2830A530" w14:textId="77777777" w:rsidR="00B82FB6" w:rsidRPr="004021AA" w:rsidRDefault="00B82FB6" w:rsidP="00B82FB6">
      <w:pPr>
        <w:shd w:val="clear" w:color="auto" w:fill="FFFFFF"/>
        <w:spacing w:after="160" w:line="360" w:lineRule="auto"/>
        <w:jc w:val="center"/>
        <w:rPr>
          <w:rFonts w:ascii="GHEA Grapalat" w:eastAsia="Times New Roman" w:hAnsi="GHEA Grapalat" w:cs="Times New Roman"/>
          <w:color w:val="auto"/>
        </w:rPr>
      </w:pPr>
      <w:r w:rsidRPr="004021AA">
        <w:rPr>
          <w:rFonts w:ascii="GHEA Grapalat" w:hAnsi="GHEA Grapalat"/>
          <w:color w:val="auto"/>
        </w:rPr>
        <w:t>III. Լիցենզիայի տրամադրումը</w:t>
      </w:r>
    </w:p>
    <w:p w14:paraId="6D3DFC20" w14:textId="77777777" w:rsidR="00B82FB6" w:rsidRPr="004021AA" w:rsidRDefault="00B82FB6" w:rsidP="00B82FB6">
      <w:pPr>
        <w:shd w:val="clear" w:color="auto" w:fill="FFFFFF"/>
        <w:spacing w:after="160" w:line="360" w:lineRule="auto"/>
        <w:jc w:val="both"/>
        <w:rPr>
          <w:rFonts w:ascii="GHEA Grapalat" w:eastAsia="Times New Roman" w:hAnsi="GHEA Grapalat" w:cs="Times New Roman"/>
          <w:color w:val="auto"/>
        </w:rPr>
      </w:pPr>
    </w:p>
    <w:p w14:paraId="7DFE41B8"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12.</w:t>
      </w:r>
      <w:r w:rsidRPr="004021AA">
        <w:rPr>
          <w:rFonts w:ascii="GHEA Grapalat" w:hAnsi="GHEA Grapalat"/>
          <w:color w:val="auto"/>
        </w:rPr>
        <w:tab/>
        <w:t xml:space="preserve">Իրավաբանական անձինք եւ որպես անհատ ձեռնարկատեր գրանցված ֆիզիկական անձինք (այսուհետ՝ հայտատուներ) լիցենզիայի ձեւակերպման համար «Ապրանքների արտահանման եւ (կամ) ներմուծման լիցենզիաների ու թույլտվությունների տրամադրման կանոնների» («Եվրասիական տնտեսական միության մասին» 2014 թվականի մայիսի 29-ի պայմանագրի 7–րդ հավելվածի հավելված) (այսուհետ՝ Կանոններ) 10–րդ կետի 1-5–րդ ենթակետերով նախատեսված փաստաթղթերն ու տեղեկությունները, ինչպես նաեւ Կանոնների 10–րդ կետի 6–րդ </w:t>
      </w:r>
      <w:r w:rsidRPr="004021AA">
        <w:rPr>
          <w:rFonts w:ascii="GHEA Grapalat" w:hAnsi="GHEA Grapalat"/>
          <w:color w:val="auto"/>
        </w:rPr>
        <w:lastRenderedPageBreak/>
        <w:t>ենթակետին համապատասխան հետեւյալ փաստաթղթերն ու տեղեկությունները ներկայացնում են այն անդամ պետության լիազորված մարմին, որի տարածքում է գրանցված հայտատուն՝</w:t>
      </w:r>
    </w:p>
    <w:p w14:paraId="1E2C37D7"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ա)</w:t>
      </w:r>
      <w:r w:rsidRPr="004021AA">
        <w:rPr>
          <w:rFonts w:ascii="GHEA Grapalat" w:hAnsi="GHEA Grapalat"/>
          <w:color w:val="auto"/>
        </w:rPr>
        <w:tab/>
        <w:t>արտահանվող մշակութային արժեքների ցուցակը (գույքացուցակը) երկու օրինակից.</w:t>
      </w:r>
    </w:p>
    <w:p w14:paraId="216700A9" w14:textId="77777777" w:rsidR="00B82FB6" w:rsidRPr="004021AA" w:rsidRDefault="00B82FB6" w:rsidP="00B82FB6">
      <w:pPr>
        <w:shd w:val="clear" w:color="auto" w:fill="FFFFFF"/>
        <w:tabs>
          <w:tab w:val="left" w:pos="993"/>
        </w:tabs>
        <w:spacing w:after="160" w:line="360" w:lineRule="auto"/>
        <w:jc w:val="both"/>
        <w:rPr>
          <w:rFonts w:ascii="GHEA Grapalat" w:hAnsi="GHEA Grapalat"/>
          <w:color w:val="auto"/>
        </w:rPr>
      </w:pPr>
      <w:r w:rsidRPr="004021AA">
        <w:rPr>
          <w:rFonts w:ascii="GHEA Grapalat" w:hAnsi="GHEA Grapalat"/>
          <w:color w:val="auto"/>
        </w:rPr>
        <w:t>բ)</w:t>
      </w:r>
      <w:r w:rsidRPr="004021AA">
        <w:rPr>
          <w:rFonts w:ascii="GHEA Grapalat" w:hAnsi="GHEA Grapalat"/>
          <w:color w:val="auto"/>
        </w:rPr>
        <w:tab/>
        <w:t xml:space="preserve">«Զենքի շրջանառության ոլորտում հսկողություն իրականացնող մարմնի կողմից քաղաքացիական եւ ծառայողական զենքի ներմուծման ու արտահանման մասին» հիմնադրույթին համապատասխան տրամադրված եզրակացություն (թույլատրագիր)՝ մշակութային արժեք ունեցող, սակայն անտիկվար զենքի շարքին չդասվող զենքի արտահանման դեպքում. </w:t>
      </w:r>
    </w:p>
    <w:p w14:paraId="079106CD"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գ)</w:t>
      </w:r>
      <w:r w:rsidRPr="004021AA">
        <w:rPr>
          <w:rFonts w:ascii="GHEA Grapalat" w:hAnsi="GHEA Grapalat"/>
          <w:color w:val="auto"/>
        </w:rPr>
        <w:tab/>
        <w:t>անդամ պետության օրենսդրությամբ նախատեսված այլ փաստաթղթեր։</w:t>
      </w:r>
    </w:p>
    <w:p w14:paraId="61BE8AD0"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13.</w:t>
      </w:r>
      <w:r w:rsidRPr="004021AA">
        <w:rPr>
          <w:rFonts w:ascii="GHEA Grapalat" w:hAnsi="GHEA Grapalat"/>
          <w:color w:val="auto"/>
        </w:rPr>
        <w:tab/>
        <w:t>Հայտատուի կողմից ներկայացվող փաստաթղթերի պատճենները պետք է վավերացված լինեն Կանոնների 11–րդ կետով սահմանված կարգով։</w:t>
      </w:r>
    </w:p>
    <w:p w14:paraId="65E02B12"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14.</w:t>
      </w:r>
      <w:r w:rsidRPr="004021AA">
        <w:rPr>
          <w:rFonts w:ascii="GHEA Grapalat" w:hAnsi="GHEA Grapalat"/>
          <w:color w:val="auto"/>
        </w:rPr>
        <w:tab/>
        <w:t>Եթե անդամ պետության օրենսդրությանը համապատասխան լիցենզիա տրամադրելու մասին որոշումն ընդունվում է անդամ պետության լիազոր մարմնի կողմից՝ համաձայնեցնող մարմնի հետ համաձայնեցմամբ, ապա այդ համաձայնեցումն իրականացվում է տվյալ անդամ պետության օրենսդրությամբ նախատեսված կարգով։</w:t>
      </w:r>
    </w:p>
    <w:p w14:paraId="63E145C0"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Հայտատուի կողմից համաձայնեցնող մարմին են ներկայացվում սույն Հիմնադրույթի 12–րդ կետում նշված փաստաթղթերը, եթե դա նախատեսված է անդամ պետության օրենսդրությամբ։ Ընդ որում, սույն Հիմնադրույթի 12-րդ կետի «ա»-«գ» ենթակետերում նշված փաստաթղթերը չեն ներկայացվում լիազորված մարմին։</w:t>
      </w:r>
    </w:p>
    <w:p w14:paraId="543DCC63"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Համաձայնեցումը կարող է իրականացվել եզրակացություն (թույլատրագիր) տրամադրելու միջոցով։</w:t>
      </w:r>
    </w:p>
    <w:p w14:paraId="61D6D28C" w14:textId="77777777" w:rsidR="00B82FB6" w:rsidRPr="004021AA" w:rsidRDefault="00B82FB6" w:rsidP="00B82FB6">
      <w:pPr>
        <w:shd w:val="clear" w:color="auto" w:fill="FFFFFF"/>
        <w:tabs>
          <w:tab w:val="left" w:pos="993"/>
        </w:tabs>
        <w:spacing w:after="160" w:line="360" w:lineRule="auto"/>
        <w:jc w:val="both"/>
        <w:rPr>
          <w:rFonts w:ascii="GHEA Grapalat" w:hAnsi="GHEA Grapalat"/>
          <w:color w:val="auto"/>
        </w:rPr>
      </w:pPr>
      <w:r w:rsidRPr="004021AA">
        <w:rPr>
          <w:rFonts w:ascii="GHEA Grapalat" w:hAnsi="GHEA Grapalat"/>
          <w:color w:val="auto"/>
        </w:rPr>
        <w:lastRenderedPageBreak/>
        <w:t>15.</w:t>
      </w:r>
      <w:r w:rsidRPr="004021AA">
        <w:rPr>
          <w:rFonts w:ascii="GHEA Grapalat" w:hAnsi="GHEA Grapalat"/>
          <w:color w:val="auto"/>
        </w:rPr>
        <w:tab/>
        <w:t>Լիցենզիայի տրամադրումը մերժվում է Կանոնների 14–րդ կետի 1–4–րդ ենթակետերով նախատեսված հիմքերի առկայության դեպքում, ինչպես նաեւ Կանոնների 14–րդ կետի 6–րդ ենթակետին համապատասխան՝ համաձայնեցնող մարմնի՝ լիցենզիայի տրամադրման մասին հայտի համաձայնեցումը մերժելու դեպքում։</w:t>
      </w:r>
    </w:p>
    <w:p w14:paraId="095823DF" w14:textId="77777777" w:rsidR="00B82FB6" w:rsidRPr="004021AA" w:rsidRDefault="00B82FB6" w:rsidP="00B82FB6">
      <w:pPr>
        <w:shd w:val="clear" w:color="auto" w:fill="FFFFFF"/>
        <w:tabs>
          <w:tab w:val="left" w:pos="993"/>
        </w:tabs>
        <w:spacing w:after="160" w:line="360" w:lineRule="auto"/>
        <w:jc w:val="both"/>
        <w:rPr>
          <w:rFonts w:ascii="GHEA Grapalat" w:hAnsi="GHEA Grapalat"/>
          <w:color w:val="auto"/>
        </w:rPr>
      </w:pPr>
    </w:p>
    <w:p w14:paraId="1564E1C7"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eastAsia="Times New Roman" w:hAnsi="GHEA Grapalat" w:cs="Times New Roman"/>
          <w:color w:val="auto"/>
        </w:rPr>
        <w:br w:type="page"/>
      </w:r>
    </w:p>
    <w:p w14:paraId="5A3658DF" w14:textId="77777777" w:rsidR="00B82FB6" w:rsidRPr="004021AA" w:rsidRDefault="00B82FB6" w:rsidP="00B82FB6">
      <w:pPr>
        <w:shd w:val="clear" w:color="auto" w:fill="FFFFFF"/>
        <w:spacing w:after="160" w:line="360" w:lineRule="auto"/>
        <w:jc w:val="center"/>
        <w:rPr>
          <w:rFonts w:ascii="GHEA Grapalat" w:eastAsia="Times New Roman" w:hAnsi="GHEA Grapalat" w:cs="Times New Roman"/>
          <w:color w:val="auto"/>
        </w:rPr>
      </w:pPr>
      <w:r w:rsidRPr="004021AA">
        <w:rPr>
          <w:rFonts w:ascii="GHEA Grapalat" w:hAnsi="GHEA Grapalat"/>
          <w:color w:val="auto"/>
        </w:rPr>
        <w:lastRenderedPageBreak/>
        <w:t>IV. Եզրակացության (թույլատրագրի) տրամադրումը</w:t>
      </w:r>
    </w:p>
    <w:p w14:paraId="71FC4B16" w14:textId="77777777" w:rsidR="00B82FB6" w:rsidRPr="004021AA" w:rsidRDefault="00B82FB6" w:rsidP="00B82FB6">
      <w:pPr>
        <w:shd w:val="clear" w:color="auto" w:fill="FFFFFF"/>
        <w:spacing w:after="160" w:line="360" w:lineRule="auto"/>
        <w:jc w:val="both"/>
        <w:rPr>
          <w:rFonts w:ascii="GHEA Grapalat" w:eastAsia="Times New Roman" w:hAnsi="GHEA Grapalat" w:cs="Times New Roman"/>
          <w:color w:val="auto"/>
        </w:rPr>
      </w:pPr>
    </w:p>
    <w:p w14:paraId="76D9704B"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16.</w:t>
      </w:r>
      <w:r w:rsidRPr="004021AA">
        <w:rPr>
          <w:rFonts w:ascii="GHEA Grapalat" w:hAnsi="GHEA Grapalat"/>
          <w:color w:val="auto"/>
        </w:rPr>
        <w:tab/>
        <w:t>Եզրակացության (թույլատրագրի) տրամադրումն իրականացվում է համաձայնեցնող մարմնի կողմից։</w:t>
      </w:r>
    </w:p>
    <w:p w14:paraId="0EB5DD44"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17.</w:t>
      </w:r>
      <w:r w:rsidRPr="004021AA">
        <w:rPr>
          <w:rFonts w:ascii="GHEA Grapalat" w:hAnsi="GHEA Grapalat"/>
          <w:color w:val="auto"/>
        </w:rPr>
        <w:tab/>
        <w:t xml:space="preserve">Եզրակացությունը (թույլատրագիրը) տրամադրվում է հայտատուին այն պետության համաձայնեցնող մարմնի կողմից, որի տարածքում գրանցված է հայտատուն, ինչպես նաեւ մշակութային արժեքները որպես անձնական օգտագործման ապրանքներ արտահանող ֆիզիկական անձին։ </w:t>
      </w:r>
    </w:p>
    <w:p w14:paraId="71F64275"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18.</w:t>
      </w:r>
      <w:r w:rsidRPr="004021AA">
        <w:rPr>
          <w:rFonts w:ascii="GHEA Grapalat" w:hAnsi="GHEA Grapalat"/>
          <w:color w:val="auto"/>
        </w:rPr>
        <w:tab/>
        <w:t>Մշակութային արժեքների ժամանակավոր արտահանման ժամկետը որոշում է համաձայնեցնող մարմինը։</w:t>
      </w:r>
    </w:p>
    <w:p w14:paraId="0F606AA8"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19.</w:t>
      </w:r>
      <w:r w:rsidRPr="004021AA">
        <w:rPr>
          <w:rFonts w:ascii="GHEA Grapalat" w:hAnsi="GHEA Grapalat"/>
          <w:color w:val="auto"/>
        </w:rPr>
        <w:tab/>
        <w:t>Եզրակացությունը (թույլատրագիրը) տրամադրվում է համաձայնեցնող մարմին կամ անդամ պետության օրենսդրությամբ նախատեսված կազմակերպություն հետեւյալ փաստաթղթերն ու տեղեկությունները ներկայացնելու դեպքում՝</w:t>
      </w:r>
    </w:p>
    <w:p w14:paraId="00E87518"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ա)</w:t>
      </w:r>
      <w:r w:rsidRPr="004021AA">
        <w:rPr>
          <w:rFonts w:ascii="GHEA Grapalat" w:hAnsi="GHEA Grapalat"/>
          <w:color w:val="auto"/>
        </w:rPr>
        <w:tab/>
        <w:t>հայտատուի կողմից՝</w:t>
      </w:r>
    </w:p>
    <w:p w14:paraId="70E0C6D3"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հայտը (եթե դա նախատեսված է անդամ պետության օրենսդրությամբ) կամ այն Ապրանքների միասնական ցանկում ներառված առանձին ապրանքների ներմուծման, արտահանման եւ տարանցման վերաբերյալ եզրակացության (թույլատրագրի) միասնական ձեւը լրացնելու վերաբերյալ մեթոդական ցուցումներին համապատասխան ձեւակերպված եզրակացության (թույլատրագրի) նախագիծը, որոնց նկատմամբ Եվրասիական տնտեսական համայնքի շրջանակներում Մաքսային միության անդամ պետությունների կողմից երրորդ երկրների հետ առեւտրում կիրառվում են Եվրասիական տնտեսական հանձնաժողովի կոլեգիայի 2012 թվականի մայիսի 16-ի թիվ 45 որոշմամբ հաստատված՝ ներմուծման կամ արտահանման արգելքներ կամ սահմանափակումներ.</w:t>
      </w:r>
    </w:p>
    <w:p w14:paraId="7A3873D4"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lastRenderedPageBreak/>
        <w:t>անդամ պետության օրենսդրությամբ նախատեսված այլ փաստաթղթեր։</w:t>
      </w:r>
    </w:p>
    <w:p w14:paraId="62C0760A"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բ)</w:t>
      </w:r>
      <w:r w:rsidRPr="004021AA">
        <w:rPr>
          <w:rFonts w:ascii="GHEA Grapalat" w:hAnsi="GHEA Grapalat"/>
          <w:color w:val="auto"/>
        </w:rPr>
        <w:tab/>
      </w:r>
      <w:r w:rsidR="0083232E" w:rsidRPr="004021AA">
        <w:rPr>
          <w:rFonts w:ascii="GHEA Grapalat" w:hAnsi="GHEA Grapalat"/>
          <w:color w:val="auto"/>
        </w:rPr>
        <w:t>Ֆ</w:t>
      </w:r>
      <w:r w:rsidRPr="004021AA">
        <w:rPr>
          <w:rFonts w:ascii="GHEA Grapalat" w:hAnsi="GHEA Grapalat"/>
          <w:color w:val="auto"/>
        </w:rPr>
        <w:t>իզիկական անձի կողմից մշակութային արժեքները որպես անձնական օգտագործան ապրանքներ արտահանելու դեպքում՝</w:t>
      </w:r>
    </w:p>
    <w:p w14:paraId="0C7D3860"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հայտը (եթե դա նախատեսված է անդամ պետության օրենսդրությամբ) կամ սույն կետի «ա» ենթակետի երկրորդ պարբերության մեջ նշված մեթոդական ցուցումներին համապատասխան լրացված եւ ձեւակերպված եզրակացության (թույլատրագրի) նախագիծը.</w:t>
      </w:r>
    </w:p>
    <w:p w14:paraId="3AE86D14"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անձը հաստատող փաստաթղթերի պատճենները կամ տեղեկություններ անձը հաստատող փաստաթղթերից (սերիան, համարը, երբ եւ ում կողմից է տրվել, անձնական համարը (առկայության դեպքում), բնակության վայրի հասցեն), եթե դա նախատեսված է անդամ պետության օրենսդրությամբ.</w:t>
      </w:r>
    </w:p>
    <w:p w14:paraId="01AD6692"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անդամ պետության օրենսդրությամբ նախատեսված այլ փաստաթղթեր։</w:t>
      </w:r>
    </w:p>
    <w:p w14:paraId="74449B65"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20.</w:t>
      </w:r>
      <w:r w:rsidRPr="004021AA">
        <w:rPr>
          <w:rFonts w:ascii="GHEA Grapalat" w:hAnsi="GHEA Grapalat"/>
          <w:color w:val="auto"/>
        </w:rPr>
        <w:tab/>
        <w:t>Եզրակացության (թույլատրագրի) տրամադրումը մերժվում է հետեւյալ հիմքերի առկայության դեպքում՝</w:t>
      </w:r>
    </w:p>
    <w:p w14:paraId="070A5FEB"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ա)</w:t>
      </w:r>
      <w:r w:rsidRPr="004021AA">
        <w:rPr>
          <w:rFonts w:ascii="GHEA Grapalat" w:hAnsi="GHEA Grapalat"/>
          <w:color w:val="auto"/>
        </w:rPr>
        <w:tab/>
        <w:t>սույն Հիմնադրույթի 19–րդ կետով նախատեսված փաստաթղթերը չներկայացնելը.</w:t>
      </w:r>
    </w:p>
    <w:p w14:paraId="340E65E8"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բ)</w:t>
      </w:r>
      <w:r w:rsidRPr="004021AA">
        <w:rPr>
          <w:rFonts w:ascii="GHEA Grapalat" w:hAnsi="GHEA Grapalat"/>
          <w:color w:val="auto"/>
        </w:rPr>
        <w:tab/>
        <w:t xml:space="preserve"> եզրակացություն (թույլատրագիր) ստանալու համար ներկայացված փաստաթղթերում թերի կամ ոչ արժանահավատ տեղեկությունների առկայությունը.</w:t>
      </w:r>
    </w:p>
    <w:p w14:paraId="27683D37"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գ)</w:t>
      </w:r>
      <w:r w:rsidRPr="004021AA">
        <w:rPr>
          <w:rFonts w:ascii="GHEA Grapalat" w:hAnsi="GHEA Grapalat"/>
          <w:color w:val="auto"/>
        </w:rPr>
        <w:tab/>
        <w:t>անդամ պետությունների օրենսդրությամբ նախատեսված այլ հիմքեր։</w:t>
      </w:r>
    </w:p>
    <w:p w14:paraId="650128D7" w14:textId="77777777" w:rsidR="00B82FB6" w:rsidRPr="004021AA" w:rsidRDefault="00B82FB6" w:rsidP="00B82FB6">
      <w:pPr>
        <w:spacing w:after="160" w:line="360" w:lineRule="auto"/>
        <w:rPr>
          <w:rFonts w:ascii="GHEA Grapalat" w:eastAsia="Times New Roman" w:hAnsi="GHEA Grapalat" w:cs="Times New Roman"/>
          <w:color w:val="auto"/>
        </w:rPr>
      </w:pPr>
    </w:p>
    <w:p w14:paraId="7888B358" w14:textId="77777777" w:rsidR="00B82FB6" w:rsidRPr="004021AA" w:rsidRDefault="00B82FB6" w:rsidP="00B82FB6">
      <w:pPr>
        <w:spacing w:after="160" w:line="360" w:lineRule="auto"/>
        <w:rPr>
          <w:rFonts w:ascii="GHEA Grapalat" w:eastAsia="Times New Roman" w:hAnsi="GHEA Grapalat" w:cs="Times New Roman"/>
          <w:color w:val="auto"/>
        </w:rPr>
        <w:sectPr w:rsidR="00B82FB6" w:rsidRPr="004021AA" w:rsidSect="000B6B9D">
          <w:headerReference w:type="first" r:id="rId19"/>
          <w:pgSz w:w="12240" w:h="15840"/>
          <w:pgMar w:top="1411" w:right="1411" w:bottom="1411" w:left="1411" w:header="350" w:footer="6" w:gutter="0"/>
          <w:pgNumType w:start="1"/>
          <w:cols w:space="720"/>
          <w:noEndnote/>
          <w:titlePg/>
          <w:docGrid w:linePitch="360"/>
        </w:sectPr>
      </w:pPr>
    </w:p>
    <w:p w14:paraId="2F551EBF" w14:textId="77777777" w:rsidR="00B82FB6" w:rsidRPr="004021AA" w:rsidRDefault="00B82FB6" w:rsidP="00B82FB6">
      <w:pPr>
        <w:spacing w:after="160" w:line="360" w:lineRule="auto"/>
        <w:rPr>
          <w:rFonts w:ascii="GHEA Grapalat" w:eastAsia="Times New Roman" w:hAnsi="GHEA Grapalat" w:cs="Times New Roman"/>
          <w:color w:val="auto"/>
        </w:rPr>
      </w:pPr>
    </w:p>
    <w:p w14:paraId="6F894EE4" w14:textId="77777777" w:rsidR="00B82FB6" w:rsidRPr="004021AA" w:rsidRDefault="00B82FB6" w:rsidP="00B82FB6">
      <w:pPr>
        <w:shd w:val="clear" w:color="auto" w:fill="FFFFFF"/>
        <w:spacing w:after="160" w:line="360" w:lineRule="auto"/>
        <w:jc w:val="center"/>
        <w:rPr>
          <w:rFonts w:ascii="GHEA Grapalat" w:eastAsia="Times New Roman" w:hAnsi="GHEA Grapalat" w:cs="Times New Roman"/>
          <w:color w:val="auto"/>
        </w:rPr>
      </w:pPr>
      <w:r w:rsidRPr="004021AA">
        <w:rPr>
          <w:rFonts w:ascii="GHEA Grapalat" w:hAnsi="GHEA Grapalat"/>
          <w:color w:val="auto"/>
        </w:rPr>
        <w:t>ՀԱՎԵԼՎԱԾ ԹԻՎ 9</w:t>
      </w:r>
    </w:p>
    <w:p w14:paraId="01A461F0" w14:textId="77777777" w:rsidR="00B82FB6" w:rsidRPr="004021AA" w:rsidRDefault="00B82FB6" w:rsidP="00B82FB6">
      <w:pPr>
        <w:shd w:val="clear" w:color="auto" w:fill="FFFFFF"/>
        <w:spacing w:after="160" w:line="360" w:lineRule="auto"/>
        <w:jc w:val="center"/>
        <w:rPr>
          <w:rFonts w:ascii="GHEA Grapalat" w:eastAsia="Times New Roman" w:hAnsi="GHEA Grapalat" w:cs="Times New Roman"/>
          <w:color w:val="auto"/>
        </w:rPr>
      </w:pPr>
      <w:r w:rsidRPr="004021AA">
        <w:rPr>
          <w:rFonts w:ascii="GHEA Grapalat" w:hAnsi="GHEA Grapalat"/>
          <w:color w:val="auto"/>
        </w:rPr>
        <w:t xml:space="preserve">Եվրասիական տնտեսական հանձնաժողովի կոլեգիայի 2015 թվականի </w:t>
      </w:r>
      <w:r w:rsidRPr="004021AA">
        <w:rPr>
          <w:rFonts w:ascii="GHEA Grapalat" w:hAnsi="GHEA Grapalat"/>
          <w:color w:val="auto"/>
        </w:rPr>
        <w:br/>
        <w:t>ապրիլի 21-ի թիվ 30 որոշման</w:t>
      </w:r>
    </w:p>
    <w:p w14:paraId="1A4DF740" w14:textId="77777777" w:rsidR="00B82FB6" w:rsidRPr="004021AA" w:rsidRDefault="00B82FB6" w:rsidP="00B82FB6">
      <w:pPr>
        <w:shd w:val="clear" w:color="auto" w:fill="FFFFFF"/>
        <w:spacing w:after="160" w:line="360" w:lineRule="auto"/>
        <w:jc w:val="center"/>
        <w:outlineLvl w:val="0"/>
        <w:rPr>
          <w:rFonts w:ascii="GHEA Grapalat" w:eastAsia="Times New Roman" w:hAnsi="GHEA Grapalat" w:cs="Times New Roman"/>
          <w:b/>
          <w:bCs/>
          <w:color w:val="auto"/>
        </w:rPr>
      </w:pPr>
    </w:p>
    <w:p w14:paraId="3C131B88" w14:textId="77777777" w:rsidR="00B82FB6" w:rsidRPr="004021AA" w:rsidRDefault="00B82FB6" w:rsidP="00B82FB6">
      <w:pPr>
        <w:shd w:val="clear" w:color="auto" w:fill="FFFFFF"/>
        <w:tabs>
          <w:tab w:val="left" w:pos="7938"/>
        </w:tabs>
        <w:spacing w:after="160" w:line="360" w:lineRule="auto"/>
        <w:ind w:right="1126"/>
        <w:jc w:val="center"/>
        <w:outlineLvl w:val="0"/>
        <w:rPr>
          <w:rFonts w:ascii="GHEA Grapalat" w:eastAsia="Times New Roman" w:hAnsi="GHEA Grapalat" w:cs="Times New Roman"/>
          <w:b/>
          <w:bCs/>
          <w:color w:val="auto"/>
        </w:rPr>
      </w:pPr>
      <w:r w:rsidRPr="004021AA">
        <w:rPr>
          <w:rFonts w:ascii="GHEA Grapalat" w:hAnsi="GHEA Grapalat"/>
          <w:b/>
          <w:color w:val="auto"/>
        </w:rPr>
        <w:t>ՀԻՄՆԱԴՐՈՒՅԹ</w:t>
      </w:r>
    </w:p>
    <w:p w14:paraId="4414081C" w14:textId="77777777" w:rsidR="00B82FB6" w:rsidRPr="004021AA" w:rsidRDefault="00B82FB6" w:rsidP="00B82FB6">
      <w:pPr>
        <w:shd w:val="clear" w:color="auto" w:fill="FFFFFF"/>
        <w:tabs>
          <w:tab w:val="left" w:pos="7938"/>
        </w:tabs>
        <w:spacing w:after="160" w:line="360" w:lineRule="auto"/>
        <w:ind w:right="1126"/>
        <w:jc w:val="center"/>
        <w:rPr>
          <w:rFonts w:ascii="GHEA Grapalat" w:eastAsia="Times New Roman" w:hAnsi="GHEA Grapalat" w:cs="Times New Roman"/>
          <w:b/>
          <w:bCs/>
          <w:color w:val="auto"/>
        </w:rPr>
      </w:pPr>
      <w:r w:rsidRPr="004021AA">
        <w:rPr>
          <w:rFonts w:ascii="GHEA Grapalat" w:hAnsi="GHEA Grapalat"/>
          <w:b/>
          <w:color w:val="auto"/>
        </w:rPr>
        <w:t>Ծածկագրման (կրիպտոգրաֆիկ) միջոցները Եվրասիական տնտեսական միության մաքսային տարածք ներմուծելու եւ Եվրասիական տնտեսական միության մաքսային տարածքից արտահանելու մասին</w:t>
      </w:r>
    </w:p>
    <w:p w14:paraId="4F87F848" w14:textId="77777777" w:rsidR="00B82FB6" w:rsidRPr="004021AA" w:rsidRDefault="00B82FB6" w:rsidP="00B82FB6">
      <w:pPr>
        <w:shd w:val="clear" w:color="auto" w:fill="FFFFFF"/>
        <w:spacing w:after="160" w:line="360" w:lineRule="auto"/>
        <w:jc w:val="both"/>
        <w:rPr>
          <w:rFonts w:ascii="GHEA Grapalat" w:eastAsia="Times New Roman" w:hAnsi="GHEA Grapalat" w:cs="Times New Roman"/>
          <w:b/>
          <w:bCs/>
          <w:color w:val="auto"/>
        </w:rPr>
      </w:pPr>
    </w:p>
    <w:p w14:paraId="2E4CC164" w14:textId="77777777" w:rsidR="00B82FB6" w:rsidRPr="004021AA" w:rsidRDefault="00B82FB6" w:rsidP="00B82FB6">
      <w:pPr>
        <w:shd w:val="clear" w:color="auto" w:fill="FFFFFF"/>
        <w:spacing w:after="160" w:line="360" w:lineRule="auto"/>
        <w:jc w:val="center"/>
        <w:rPr>
          <w:rFonts w:ascii="GHEA Grapalat" w:eastAsia="Times New Roman" w:hAnsi="GHEA Grapalat" w:cs="Times New Roman"/>
          <w:color w:val="auto"/>
        </w:rPr>
      </w:pPr>
      <w:r w:rsidRPr="004021AA">
        <w:rPr>
          <w:rFonts w:ascii="GHEA Grapalat" w:hAnsi="GHEA Grapalat"/>
          <w:color w:val="auto"/>
        </w:rPr>
        <w:t>I. Ընդհանուր դրույթներ</w:t>
      </w:r>
    </w:p>
    <w:p w14:paraId="51A3EDFF" w14:textId="77777777" w:rsidR="00B82FB6" w:rsidRPr="004021AA" w:rsidRDefault="00B82FB6" w:rsidP="00B82FB6">
      <w:pPr>
        <w:shd w:val="clear" w:color="auto" w:fill="FFFFFF"/>
        <w:spacing w:after="160" w:line="360" w:lineRule="auto"/>
        <w:jc w:val="both"/>
        <w:rPr>
          <w:rFonts w:ascii="GHEA Grapalat" w:eastAsia="Times New Roman" w:hAnsi="GHEA Grapalat" w:cs="Times New Roman"/>
          <w:color w:val="auto"/>
        </w:rPr>
      </w:pPr>
    </w:p>
    <w:p w14:paraId="18EE3338"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1.</w:t>
      </w:r>
      <w:r w:rsidRPr="004021AA">
        <w:rPr>
          <w:rFonts w:ascii="GHEA Grapalat" w:hAnsi="GHEA Grapalat"/>
          <w:color w:val="auto"/>
        </w:rPr>
        <w:tab/>
        <w:t>Սույն Հիմնադրույթով սահմանվում է այն ապրանքների միասնական ցանկի 2.19 բաժնում ներառված՝ ծածկագրման (կրիպտոգրաֆիկ) միջոցներ եւ այդպիսի միջոցներ պարունակող ապրանքներ Եվրասիական տնտեսական միության մաքսային տարածք ներմուծելու (այսուհետ համապատասխանաբար՝ ներմուծում, Միություն) եւ Եվրասիական տնտեսական միության մաքսային տարածքից արտահանելու (այսուհետ՝ արտահանում) կարգը, որոնց նկատմամբ երրորդ երկրների հետ առեւտրի ժամանակ կիրառվում են «Երրորդ երկրների առնչությամբ ոչ սակագնային կարգավորման միջոցների մասին» արձանագրությամբ նախատեսված ոչ սակագնային կարգավորման միջոցները («Եվրասիական տնտեսական միության մասին» 2014 թվականի մայիսի 29-ի պայմանագրի թիվ 7 հավելված) (այսուհետ՝ ծածկագրման (կրիպտոգրաֆիկ) միջոցներ)։</w:t>
      </w:r>
    </w:p>
    <w:p w14:paraId="052FAE2F"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lastRenderedPageBreak/>
        <w:t>2.</w:t>
      </w:r>
      <w:r w:rsidRPr="004021AA">
        <w:rPr>
          <w:rFonts w:ascii="GHEA Grapalat" w:hAnsi="GHEA Grapalat"/>
          <w:color w:val="auto"/>
        </w:rPr>
        <w:tab/>
        <w:t>Սույն Հիմնադրույթի նպատակներով գործածվող հասկացություններն ունեն հետեւյալ իմաստը՝</w:t>
      </w:r>
    </w:p>
    <w:p w14:paraId="1139F574"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«նոտիֆիկացիաների միասնական ռեեստր»՝ Միության անդամ պետությունների համաձայնեցնող մարմինների կողմից գրանցված ծանուցումների վերաբերյալ տեղեկությունների ցանկ, որը կազմվում է ըստ 1-ին հավելվածի ձեւի եւ հրապարակվում է «Ինտերնետ» տեղեկատվական-հաղորդակցության ցանցում՝ Միության պաշտոնական կայքում.</w:t>
      </w:r>
    </w:p>
    <w:p w14:paraId="778A1557"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«նոտիֆիկացիա»՝ 2-րդ հավելվածի համաձայն եւ «Ծածկագրման (կրիպտոգրաֆիկ) միջոցների եւ դրանք պարունակող ապրանքների բնութագրերի ծանուցման մասին» հիմնադրույթով սահմանված կարգով Միության անդամ պետության համաձայնեցնող մարմնի կողմից գրանցված՝ ապրանքների արտադրողի (արտադրողի կողմից լիազորված ներկայացուցչի) ծանուցումն ըստ 3-րդ հավելվածի ձեւի, որը պարունակում է տեղեկություններ ծածկագրման (կրիպտոգրաֆիկ) միջոցներ հանդիսացող ապրանքների եւ դրանք պարունակող ապրանքների տեխնիկական ու կրիպտոգրաֆիկ բնութագրերի վերաբերյալ՝ 4-րդ հավելվածի համաձայն կազմված ցանկին համապատասխան.</w:t>
      </w:r>
    </w:p>
    <w:p w14:paraId="07619F46"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«համաձայնեցնող մարմին»՝ Միության անդամ պետության պետական իշխանության՝ պետական (ազգային) անվտանգության ապահովման ոլորտի մարմին, որը, այդ պետության օրենսդրությանը համապատասխան, լիազորված է լիցենզիաներ համաձայնեցնելու, եզրակացություններ (թույլատրագրեր) տրամադրելու եւ ծանուցումներ գրանցելու համար։</w:t>
      </w:r>
    </w:p>
    <w:p w14:paraId="4727ECDD" w14:textId="77777777" w:rsidR="00B82FB6" w:rsidRPr="004021AA" w:rsidRDefault="00B82FB6" w:rsidP="00B82FB6">
      <w:pPr>
        <w:shd w:val="clear" w:color="auto" w:fill="FFFFFF"/>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 xml:space="preserve">Սույն Հիմնադրույթում գործածվող մյուս հասկացությունները կիրառվում են «Երրորդ երկրների առնչությամբ ոչ սակագնային կարգավորման միջոցների մասին» արձանագրությամբ («Եվրասիական տնտեսական միության մասին» 2014 թվականի մայիսի 29–ի պայմանագրի 7–րդ հավելված) եւ Միության իրավունքի մաս կազմող </w:t>
      </w:r>
      <w:r w:rsidRPr="004021AA">
        <w:rPr>
          <w:rFonts w:ascii="GHEA Grapalat" w:hAnsi="GHEA Grapalat"/>
          <w:color w:val="auto"/>
        </w:rPr>
        <w:lastRenderedPageBreak/>
        <w:t>միջազգային պայմանագրերով սահմանված իմաստներով։</w:t>
      </w:r>
    </w:p>
    <w:p w14:paraId="61B6A91C" w14:textId="77777777" w:rsidR="00B82FB6" w:rsidRPr="004021AA" w:rsidRDefault="00B82FB6" w:rsidP="00B82FB6">
      <w:pPr>
        <w:shd w:val="clear" w:color="auto" w:fill="FFFFFF"/>
        <w:tabs>
          <w:tab w:val="left" w:pos="993"/>
        </w:tabs>
        <w:spacing w:after="160" w:line="360" w:lineRule="auto"/>
        <w:jc w:val="both"/>
        <w:rPr>
          <w:rFonts w:ascii="GHEA Grapalat" w:hAnsi="GHEA Grapalat"/>
          <w:color w:val="auto"/>
        </w:rPr>
      </w:pPr>
      <w:r w:rsidRPr="004021AA">
        <w:rPr>
          <w:rFonts w:ascii="GHEA Grapalat" w:hAnsi="GHEA Grapalat"/>
          <w:color w:val="auto"/>
        </w:rPr>
        <w:t>3.</w:t>
      </w:r>
      <w:r w:rsidRPr="004021AA">
        <w:rPr>
          <w:rFonts w:ascii="GHEA Grapalat" w:hAnsi="GHEA Grapalat"/>
          <w:color w:val="auto"/>
        </w:rPr>
        <w:tab/>
        <w:t>Այն ապրանքների միասնական ցանկի 2.19 բաժնում ներառված ապրանքները, որոնց նկատմամբ երրորդ երկրների հետ առեւտրի ժամանակ կիրառվում են «Երրորդ երկրների առնչությամբ ոչ սակագնային կարգավորման միջոցների մասին» արձանագրությամբ նախատեսված ոչ սակագնային կարգավորման միջոցները («Եվրասիական տնտեսական միության մասին» 2014 թվականի մայիսի 29-ի պայմանագրի թիվ 7 հավելված), ունեն ծածկագրման կրիպտոգրաֆիկ (գաղտնագրման) ֆունկցիաներ, եթե դրանք իրենց կազմում իրացնում կամ պարունակում են հետեւյալ միջոցները (համակարգերը եւ համալիրները)՝</w:t>
      </w:r>
    </w:p>
    <w:p w14:paraId="3782744F"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ա)</w:t>
      </w:r>
      <w:r w:rsidRPr="004021AA">
        <w:rPr>
          <w:rFonts w:ascii="GHEA Grapalat" w:hAnsi="GHEA Grapalat"/>
          <w:color w:val="auto"/>
        </w:rPr>
        <w:tab/>
        <w:t>ծածկագրման միջոցներ (ապարատային, ծրագրային եւ ապարատածրագրային միջոցներ, համակարգեր եւ կոմպլեքսներ, որոնք իրականացնում են տեղեկությունների կրիպտոգրաֆիկ փոխակերպման ալգորիթմները եւ նախատեսված են տեղեկությունների ալիքներով փոխանցման եւ (կամ) դրա մշակման ու պահպանման ժամանակ չթույլատրված հասանելիությունից պաշտպանելու համար).</w:t>
      </w:r>
    </w:p>
    <w:p w14:paraId="22B4CC13"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բ)</w:t>
      </w:r>
      <w:r w:rsidRPr="004021AA">
        <w:rPr>
          <w:rFonts w:ascii="GHEA Grapalat" w:hAnsi="GHEA Grapalat"/>
          <w:color w:val="auto"/>
        </w:rPr>
        <w:tab/>
        <w:t>նմանակեղծման (իմիտացիոն) պաշտպանության միջոցներ (ապարատային, ծրագրային եւ ապարատածրագրային միջոցներ, համակարգեր եւ կոմպլեքսներ, որոնք իրականացնում են տեղեկությունների կրիպտոգրաֆիկ փոխակերպման ալգորիթմները եւ նախատեսված են սխալ տեղեկությունները պարտադրելուց պաշտպանելու համար).</w:t>
      </w:r>
    </w:p>
    <w:p w14:paraId="0D05B26C"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գ)</w:t>
      </w:r>
      <w:r w:rsidRPr="004021AA">
        <w:rPr>
          <w:rFonts w:ascii="GHEA Grapalat" w:hAnsi="GHEA Grapalat"/>
          <w:color w:val="auto"/>
        </w:rPr>
        <w:tab/>
        <w:t>էլեկտրոնային թվային ստորագրության (էլեկտրոնային ստորագրության) միջոցներ, որոնք սահմանվում են Միության անդամ պետությունների (այսուհետ՝ անդամ պետություններ) օրենսդրությանը համապատասխան.</w:t>
      </w:r>
    </w:p>
    <w:p w14:paraId="2E9A9195"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դ)</w:t>
      </w:r>
      <w:r w:rsidRPr="004021AA">
        <w:rPr>
          <w:rFonts w:ascii="GHEA Grapalat" w:hAnsi="GHEA Grapalat"/>
          <w:color w:val="auto"/>
        </w:rPr>
        <w:tab/>
        <w:t xml:space="preserve">ապարատային, ծրագրային եւ ապարատածրագրային միջոցներ, այնպիսի </w:t>
      </w:r>
      <w:r w:rsidRPr="004021AA">
        <w:rPr>
          <w:rFonts w:ascii="GHEA Grapalat" w:hAnsi="GHEA Grapalat"/>
          <w:color w:val="auto"/>
        </w:rPr>
        <w:lastRenderedPageBreak/>
        <w:t>համակարգեր ու կոմպլեքսներ, որոնք իրականացնում են տեղեկությունների կրիպտոգրաֆիկ փոխակերպման ալգորիթմները՝ ձեռքի գործողությունների միջոցով այդպիսի փոխակերպման մասի իրականացմամբ կամ այդպիսի գործողությունների հիման վրա ավտոմատացված միջոցների օգտագործմամբ.</w:t>
      </w:r>
    </w:p>
    <w:p w14:paraId="7ACFCB61"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ե)</w:t>
      </w:r>
      <w:r w:rsidRPr="004021AA">
        <w:rPr>
          <w:rFonts w:ascii="GHEA Grapalat" w:hAnsi="GHEA Grapalat"/>
          <w:color w:val="auto"/>
        </w:rPr>
        <w:tab/>
        <w:t>ապարատային, ծրագրային եւ ապարատածրագրային միջոցներ, համակարգեր եւ կոմպլեքսներ, որոնք իրականացնում են տեղեկությունների կրիպտոգրաֆիկ փոխակերպման ալգորիթմներն ու նախատեսված են առանցքային փաստաթղթեր պատրաստելու համար (անկախ առանցքային տեղեկատվության կրիչի տեսակից).</w:t>
      </w:r>
    </w:p>
    <w:p w14:paraId="10BA48AB"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զ)</w:t>
      </w:r>
      <w:r w:rsidRPr="004021AA">
        <w:rPr>
          <w:rFonts w:ascii="GHEA Grapalat" w:hAnsi="GHEA Grapalat"/>
          <w:color w:val="auto"/>
        </w:rPr>
        <w:tab/>
        <w:t>ապարատային, ծրագրային եւ ապարատածրագրային միջոցներ, համակարգեր եւ կոմպլեքսներ, որոնք մշակված կամ մոդիֆիկացված են կրիպտոանալիզի ֆունկցիաներ կատարելու համար.</w:t>
      </w:r>
    </w:p>
    <w:p w14:paraId="5582887C"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է)</w:t>
      </w:r>
      <w:r w:rsidRPr="004021AA">
        <w:rPr>
          <w:rFonts w:ascii="GHEA Grapalat" w:hAnsi="GHEA Grapalat"/>
          <w:color w:val="auto"/>
        </w:rPr>
        <w:tab/>
        <w:t>ապարատային, ծրագրային եւ ապարատածրագրային միջոցներ, համակարգեր եւ կոմպլեքսներ, որոնք իրականացնում են տեղեկությունների կրիպտոգրաֆիկ փոխակերպման ալգորիթմներ, մշակված կամ մոդիֆիկացված են լայնացող սպեկտրով համակարգերի համար լայնացող ծածկագրի գեներացիայի կրիպտոգրաֆիկ մեթոդների կիրառման համար՝ ներառյալ հաճախականությունների ցատկաձեւ վերակառուցմամբ համակարգերի համար, ծածկագրերի ցատկաձեւ վերակառուցումը.</w:t>
      </w:r>
    </w:p>
    <w:p w14:paraId="0BBAD803"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ը)</w:t>
      </w:r>
      <w:r w:rsidRPr="004021AA">
        <w:rPr>
          <w:rFonts w:ascii="GHEA Grapalat" w:hAnsi="GHEA Grapalat"/>
          <w:color w:val="auto"/>
        </w:rPr>
        <w:tab/>
        <w:t>ապարատային, ծրագրային եւ ապարատածրագրային միջոցներ, համակարգեր եւ կոմպլեքսներ, որոնք իրականացնում են տեղեկությունների կրիպտոգրաֆիկ փոխակերպման ալգորիթմներ, մշակված կամ մոդիֆիկացված են ըստ ժամանակի մոդուլացված գերլայնաշերտ համակարգերի համար ալիքների կամ գաղտնիացնող ծածկագրերի ձեւավորման կրիպտոգրաֆիկ մեթոդների կիրառման համար:</w:t>
      </w:r>
    </w:p>
    <w:p w14:paraId="19FDB233"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lastRenderedPageBreak/>
        <w:t>4.</w:t>
      </w:r>
      <w:r w:rsidRPr="004021AA">
        <w:rPr>
          <w:rFonts w:ascii="GHEA Grapalat" w:hAnsi="GHEA Grapalat"/>
          <w:color w:val="auto"/>
        </w:rPr>
        <w:tab/>
        <w:t xml:space="preserve">Եթե ծածկագրման (կրիպտոգրաֆիկ) միջոցներն իրենց կազմում պարունակում են այն Ապրանքների միասնական ցանկի 2.16 բաժնում ներառված ռադիոէլեկտրոնային միջոցներ եւ (կամ) քաղաքացիական նշանակության բարձր հաճախականության սարքեր, որոնց նկատմամբ Եվրասիական տնտեսական համայնքի շրջանակներում Մաքսային միության անդամ պետությունների կողմից երրորդ երկրների հետ առեւտրում կիրառվում են Եվրասիական տնտեսական հանձնաժողովի կոլեգիայի 2012 թվականի օգոստոսի 16-ի թիվ 134 որոշմամբ (այսուհետ՝ Միասնական ցանկ) հաստատված ներմուծման կամ արտահանման արգելքներ կամ սահմանափակումներ, կամ եթե ծածկագրման (կրիպտոգրաֆիկ) միջոցները մտնում են այդպիսի ռադիոէլեկտրոնային միջոցների եւ (կամ) քաղաքացիական նշանակության բարձր հաճախականության սարքերի կազմի մեջ, ապա այդպիսի ապրանքների ներմուծումն իրականացվում է՝ Եվրասիական տնտեսական հանձնաժողովի կոլեգիայի 2012 թվականի օգոստոսի 16-ի թիվ 134 որոշմամբ հաստատված սահմանափակումների կիրառման մասին հիմնադրույթներին («Քաղաքացիական նշանակության ռադիոէլեկտրոնային միջոցները եւ (կամ) բարձր հաճախականության սարքավորումները, այդ թվում՝ ներկառուցվածները կամ այլ ապրանքների կազմի մեջ մտնողները մաքսային միության մաքսային տարածք ներմուծելու կարգի մասին» հիմնադրույթ) համապատասխան։ </w:t>
      </w:r>
    </w:p>
    <w:p w14:paraId="34AA1077"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 xml:space="preserve">Եթե ծածկագրման (կրիպտոգրաֆիկ) միջոցներն իրենց կազմում պարունակում են Միասնական ցանկի 2.17 ցանկում ներառված՝ տեղեկությունը գաղտնի կերպով ստանալու համար նախատեսված հատուկ տեխնիկական միջոցներ, ապա ապրանքի կատեգորիան որոշում է համաձայնեցնող մարմինը։ </w:t>
      </w:r>
    </w:p>
    <w:p w14:paraId="7B467912"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5.</w:t>
      </w:r>
      <w:r w:rsidRPr="004021AA">
        <w:rPr>
          <w:rFonts w:ascii="GHEA Grapalat" w:hAnsi="GHEA Grapalat"/>
          <w:color w:val="auto"/>
        </w:rPr>
        <w:tab/>
        <w:t xml:space="preserve">Ծածկագրման (կրիպտոգրաֆիկ) միջոցների ներմուծումը եւ (կամ) արտահանումն իրականացվում է համապատասխան նոտիֆիկացիան նոտիֆիկացիաների միասնական ռեեստրում ներառելու վերաբերյալ </w:t>
      </w:r>
      <w:r w:rsidRPr="004021AA">
        <w:rPr>
          <w:rFonts w:ascii="GHEA Grapalat" w:hAnsi="GHEA Grapalat"/>
          <w:color w:val="auto"/>
        </w:rPr>
        <w:lastRenderedPageBreak/>
        <w:t>տեղեկությունների (այսուհետ՝ նոտիֆիկացման վերաբերյալ տեղեկություններ) կամ Ապրանքների առանձին տեսակների արտահանման եւ (կամ) ներմուծման համար լիցենզիա ստանալու մասին հայտի ձեւակերպմանն ու Եվրասիական տնտեսական հանձնաժողովի կոլեգիայի 2014 թվականի նոյեմբերի 6-ի թիվ 199 որոշմամբ հաստատված՝ այդպիսի լիցենզիայի ձեւակերպմանն առնչվող հրահանգին համապատասխան ձեւակերպված լիցենզիայի (այսուհետ՝ լիցենզիա) կամ Եվրասիական տնտեսական հանձնաժողովի 2012 թվականի մայիսի 16-ի թիվ 45 որոշմամբ հաստատված ձեւով կազմված եզրակացության (այսուհետ՝ եզրակացություն (թույլատրագիր)) առկայության դեպքում։</w:t>
      </w:r>
    </w:p>
    <w:p w14:paraId="599FB18E" w14:textId="77777777" w:rsidR="00B82FB6" w:rsidRPr="004021AA" w:rsidRDefault="00B82FB6" w:rsidP="00B82FB6">
      <w:pPr>
        <w:spacing w:after="160" w:line="360" w:lineRule="auto"/>
        <w:jc w:val="both"/>
        <w:rPr>
          <w:rFonts w:ascii="GHEA Grapalat" w:eastAsia="Times New Roman" w:hAnsi="GHEA Grapalat" w:cs="Times New Roman"/>
          <w:color w:val="auto"/>
        </w:rPr>
      </w:pPr>
    </w:p>
    <w:p w14:paraId="5E6B84E7" w14:textId="77777777" w:rsidR="00B82FB6" w:rsidRPr="004021AA" w:rsidRDefault="00B82FB6" w:rsidP="00B82FB6">
      <w:pPr>
        <w:spacing w:after="160" w:line="360" w:lineRule="auto"/>
        <w:jc w:val="center"/>
        <w:rPr>
          <w:rFonts w:ascii="GHEA Grapalat" w:eastAsia="Times New Roman" w:hAnsi="GHEA Grapalat" w:cs="Times New Roman"/>
          <w:color w:val="auto"/>
        </w:rPr>
      </w:pPr>
      <w:r w:rsidRPr="004021AA">
        <w:rPr>
          <w:rFonts w:ascii="GHEA Grapalat" w:hAnsi="GHEA Grapalat"/>
          <w:color w:val="auto"/>
        </w:rPr>
        <w:t>II. Մաքսային ընթացակարգերով ձեւակերպելը</w:t>
      </w:r>
    </w:p>
    <w:p w14:paraId="5DD67678" w14:textId="77777777" w:rsidR="00B82FB6" w:rsidRPr="004021AA" w:rsidRDefault="00B82FB6" w:rsidP="00B82FB6">
      <w:pPr>
        <w:spacing w:after="160" w:line="360" w:lineRule="auto"/>
        <w:jc w:val="center"/>
        <w:rPr>
          <w:rFonts w:ascii="GHEA Grapalat" w:eastAsia="Times New Roman" w:hAnsi="GHEA Grapalat" w:cs="Times New Roman"/>
          <w:color w:val="auto"/>
        </w:rPr>
      </w:pPr>
    </w:p>
    <w:p w14:paraId="078BD0A9"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6.</w:t>
      </w:r>
      <w:r w:rsidRPr="004021AA">
        <w:rPr>
          <w:rFonts w:ascii="GHEA Grapalat" w:hAnsi="GHEA Grapalat"/>
          <w:color w:val="auto"/>
        </w:rPr>
        <w:tab/>
        <w:t>Ծածկագրման (կրիպտոգրաֆիկ) միջոցները «ներքին սպառման համար բացթողում» եւ «արտահանում» մաքսային ընթացակարգերով ձեւակերպելն իրականացվում է անդամ պետության մաքսային մարմին լիցենզիա կամ նոտիֆիկացիայի վերաբերյալ տեղեկություններ ներկայացնելու դեպքում։</w:t>
      </w:r>
    </w:p>
    <w:p w14:paraId="19D08890"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Ծածկագրման (կրիպտոգրաֆիկ) միջոցները «ներքին սպառման համար բացթողում» եւ «արտահանում» մաքսային ընթացակարգերով ձեւակերպելը՝ սեփական կարիքների բավարարման նպատակով, առանց դրանց տարածման ու ծածկագրման (կրիպտոգրաֆիայի) ոլորտում երրորդ անձանց ծառայություններ մատուցելու իրավունքի, իրականացվում է անդամ պետության մաքսային մարմին եզրակացություն (թույլատրագիր) կամ նոտիֆիկացիայի վերաբերյալ տեղեկություններ ներկայացնելու դեպքում։</w:t>
      </w:r>
    </w:p>
    <w:p w14:paraId="7013B362"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 xml:space="preserve">Չի պահանջվում ներկայացնել լիցենզիա, եզրակացություն (թույլատրագիր) կամ նոտիֆիկացիայի վերաբերյալ տեղեկություններ բջջային կապի օպերատորների </w:t>
      </w:r>
      <w:r w:rsidRPr="004021AA">
        <w:rPr>
          <w:rFonts w:ascii="GHEA Grapalat" w:hAnsi="GHEA Grapalat"/>
          <w:color w:val="auto"/>
        </w:rPr>
        <w:lastRenderedPageBreak/>
        <w:t>կողմից սիմ-քարտերի փորձանմուշները, միջազգային փոխանակման նպատակով, 20 հատից ոչ ավելի թվով «ներքին սպառման համար բացթողում» եւ «արտահանում» մաքսային ընթացակարգերով ձեւակերպելու դեպքում։</w:t>
      </w:r>
    </w:p>
    <w:p w14:paraId="3ED5A3D9"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7.</w:t>
      </w:r>
      <w:r w:rsidRPr="004021AA">
        <w:rPr>
          <w:rFonts w:ascii="GHEA Grapalat" w:hAnsi="GHEA Grapalat"/>
          <w:color w:val="auto"/>
        </w:rPr>
        <w:tab/>
        <w:t>Ծածկագրման (կրիպտոգրաֆիկ) միջոցները «վերամշակում՝ մաքսային տարածքում», «վերամշակում՝ մաքսային տարածքից դուրս», «վերամշակում՝ ներքին սպառման համար», «ժամանակավոր ներմուծում (ընդունում)», «ժամանակավոր արտահանում», «ազատ մաքսային գոտի» եւ «ազատ պահեստ» մաքսային ընթացակարգերով ձեւակերպելն իրականացվում է անդամ պետության մաքսային մարմին եզրակացություն (թույլատրագիր) կամ նոտիֆիկացիայի վերաբերյալ տեղեկություններ ներկայացնելու դեպքում։</w:t>
      </w:r>
    </w:p>
    <w:p w14:paraId="24FB8F61"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Ծածկագրման (կրիպտոգրաֆիկ) միջոցները համապատասխանաբար «ժամանակավոր ներմուծում (ընդունում)» կամ «ժամանակավոր արտահանում» մաքսային ընթացակարգերի գործողության եզրափակման դեպքում «վերաարտահանում» կամ «վերաներմուծում» մաքսային ընթացակարգերով ձեւակերպելն իրականացվում է այն եզրակացության (թույլատրագրի) առկայության դեպքում, որի հիման վրա այդ ապրանքները ձեւակերպվել էին «ժամանակավոր ներմուծում (ընդունում)» կամ «ժամանակավոր արտահանում» մաքսային ընթացակարգերով, կամ նոտիֆիկացիայի վերաբերյալ տեղեկությունների առկայության դեպքում։ Այլ դեպքերում ծածկագրման (կրիպտոգրաֆիկ) միջոցները «վերաներմուծում» կամ «վերաարտահանում» մաքսային ընթացակարգերով ձեւակերպելն իրականացվում է անդամ պետության մաքսային մարմին եզրակացություն (թույլատրագիր) կամ նոտիֆիկացիայի վերաբերյալ տեղեկություններ ներկայացնելու դեպքում։</w:t>
      </w:r>
    </w:p>
    <w:p w14:paraId="61B84405"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8.</w:t>
      </w:r>
      <w:r w:rsidRPr="004021AA">
        <w:rPr>
          <w:rFonts w:ascii="GHEA Grapalat" w:hAnsi="GHEA Grapalat"/>
          <w:color w:val="auto"/>
        </w:rPr>
        <w:tab/>
        <w:t xml:space="preserve">Ծածկագրման (կրիպտոգրաֆիկ) միջոցները ժամանման վայրում մաքսային մարմնից Միության մաքսային տարածք՝ մինչեւ ներքին մաքսային մարմին փոխադրման, ինչպես նաեւ ներքին մաքսային մարմնից մինչեւ Միության մաքսային </w:t>
      </w:r>
      <w:r w:rsidRPr="004021AA">
        <w:rPr>
          <w:rFonts w:ascii="GHEA Grapalat" w:hAnsi="GHEA Grapalat"/>
          <w:color w:val="auto"/>
        </w:rPr>
        <w:lastRenderedPageBreak/>
        <w:t>տարածքից մեկնման վայրի մաքսային մարմին փոխադրման նպատակով «մաքսային տարանցում» մաքսային ընթացակարգով, ինչպես նաեւ «մաքսային պահեստ» ու «հրաժարում՝ հօգուտ պետության» մաքսային ընթացակարգերով ձեւակերպելն իրականացվում է այլ մաքսային ընթացակարգերով ձեւակերպելու համար ներկայացված լիցենզիայի կամ եզրակացության (թույլատրագրի) կամ նոտիֆիկացիաների վերաբերյալ տեղեկությունների առկայության դեպքում։</w:t>
      </w:r>
    </w:p>
    <w:p w14:paraId="75164E1A"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Ծածկագրման (կրիպտոգրաֆիկ) միջոցները ժամանման վայրում մաքսային մարմնից Միության մաքսային տարածք՝ մինչեւ Միության մաքսային տարածքից մեկնման վայրի մաքսային մարմին փոխադրման նպատակով «մաքսային տարանցում» մաքսային ընթացակարգով, ինչպես նաեւ «ոչնչացում» մաքսային ընթացակարգերով ձեւակերպելն իրականացվում է անդամ պետության մաքսային մարմին լիցենզիա, եզրակացություն (թույլատրագիր) կամ նոտիֆիկացիաների վերաբերյալ տեղեկություններ ներկայացնելու դեպքում։</w:t>
      </w:r>
    </w:p>
    <w:p w14:paraId="73BF36ED"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9.</w:t>
      </w:r>
      <w:r w:rsidRPr="004021AA">
        <w:rPr>
          <w:rFonts w:ascii="GHEA Grapalat" w:hAnsi="GHEA Grapalat"/>
          <w:color w:val="auto"/>
        </w:rPr>
        <w:tab/>
        <w:t>Ծածկագրման (կրիպտոգրաֆիկ) միջոցները «անմաքս առեւտուր» մաքսային ընթացակարգով ձեւակերպելն իրականացվում է անդամ պետության մաքսային մարմին նոտիֆիկացիայի վերաբերյալ տեղեկություններ ներկայացնելու դեպքում։</w:t>
      </w:r>
    </w:p>
    <w:p w14:paraId="09AB0921" w14:textId="77777777" w:rsidR="00B82FB6" w:rsidRPr="004021AA" w:rsidRDefault="00B82FB6" w:rsidP="00B82FB6">
      <w:pPr>
        <w:spacing w:after="160" w:line="360" w:lineRule="auto"/>
        <w:jc w:val="center"/>
        <w:rPr>
          <w:rFonts w:ascii="GHEA Grapalat" w:eastAsia="Times New Roman" w:hAnsi="GHEA Grapalat" w:cs="Times New Roman"/>
          <w:color w:val="auto"/>
        </w:rPr>
      </w:pPr>
    </w:p>
    <w:p w14:paraId="0189E12D" w14:textId="77777777" w:rsidR="00B82FB6" w:rsidRPr="004021AA" w:rsidRDefault="00B82FB6" w:rsidP="00B82FB6">
      <w:pPr>
        <w:spacing w:after="160" w:line="360" w:lineRule="auto"/>
        <w:jc w:val="center"/>
        <w:rPr>
          <w:rFonts w:ascii="GHEA Grapalat" w:eastAsia="Times New Roman" w:hAnsi="GHEA Grapalat" w:cs="Times New Roman"/>
          <w:color w:val="auto"/>
        </w:rPr>
      </w:pPr>
      <w:r w:rsidRPr="004021AA">
        <w:rPr>
          <w:rFonts w:ascii="GHEA Grapalat" w:hAnsi="GHEA Grapalat"/>
          <w:color w:val="auto"/>
        </w:rPr>
        <w:t>III Լիցենզիայի տրամադրումը</w:t>
      </w:r>
    </w:p>
    <w:p w14:paraId="219038F1" w14:textId="77777777" w:rsidR="00B82FB6" w:rsidRPr="004021AA" w:rsidRDefault="00B82FB6" w:rsidP="00B82FB6">
      <w:pPr>
        <w:spacing w:after="160" w:line="360" w:lineRule="auto"/>
        <w:jc w:val="center"/>
        <w:rPr>
          <w:rFonts w:ascii="GHEA Grapalat" w:eastAsia="Times New Roman" w:hAnsi="GHEA Grapalat" w:cs="Times New Roman"/>
          <w:color w:val="auto"/>
        </w:rPr>
      </w:pPr>
    </w:p>
    <w:p w14:paraId="34E534DE"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10.</w:t>
      </w:r>
      <w:r w:rsidRPr="004021AA">
        <w:rPr>
          <w:rFonts w:ascii="GHEA Grapalat" w:hAnsi="GHEA Grapalat"/>
          <w:color w:val="auto"/>
        </w:rPr>
        <w:tab/>
        <w:t xml:space="preserve">Իրավաբանական անձինք եւ որպես անհատ ձեռնարկատեր գրանցված ֆիզիկական անձինք (այսուհետ՝ հայտատուներ) լիցենզիայի ձեւակերպման համար «Ապրանքների արտահանման եւ (կամ) ներմուծման լիցենզիաների ու թույլտվությունների տրամադրման կանոնների» («Եվրասիական տնտեսական միության մասին» 2014 թվականի մայիսի 29-ի պայմանագրի 7–րդ հավելվածի հավելված) (այսուհետ՝ Կանոններ) 10–րդ կետի 1-5–րդ ենթակետերով նախատեսված </w:t>
      </w:r>
      <w:r w:rsidRPr="004021AA">
        <w:rPr>
          <w:rFonts w:ascii="GHEA Grapalat" w:hAnsi="GHEA Grapalat"/>
          <w:color w:val="auto"/>
        </w:rPr>
        <w:lastRenderedPageBreak/>
        <w:t>փաստաթղթերն ու տեղեկությունները, ինչպես նաեւ Կանոնների 10–րդ կետի 6–րդ ենթակետին համապատասխան հետեւյալ փաստաթղթերն ու տեղեկությունները ներկայացնում են այն անդամ պետության լիազորված մարմին, որի տարածքում է գրանցված հայտատուն՝</w:t>
      </w:r>
    </w:p>
    <w:p w14:paraId="5829FA48"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ա)</w:t>
      </w:r>
      <w:r w:rsidRPr="004021AA">
        <w:rPr>
          <w:rFonts w:ascii="GHEA Grapalat" w:hAnsi="GHEA Grapalat"/>
          <w:color w:val="auto"/>
        </w:rPr>
        <w:tab/>
        <w:t>հայտատուի ծանուցումը կամ անդամ պետության օրենսդրությամբ նախատեսված՝ ներմուծվող ծածկագրման (կրիպտոգրաֆիկ) միջոցների կազմում Միասնական ցանկի 2.16 բաժնում ներառված ռադիոէլեկտրոնային միջոցների եւ (կամ) քաղաքացիական նշանակության բարձր հաճախականության սարքերի բացակայության վերաբերյալ այլ փաստաթուղթ.</w:t>
      </w:r>
    </w:p>
    <w:p w14:paraId="5D73853E"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բ)</w:t>
      </w:r>
      <w:r w:rsidRPr="004021AA">
        <w:rPr>
          <w:rFonts w:ascii="GHEA Grapalat" w:hAnsi="GHEA Grapalat"/>
          <w:color w:val="auto"/>
        </w:rPr>
        <w:tab/>
        <w:t>անդամ պետության օրենսդրությամբ նախատեսված այլ փաստաթղթեր։</w:t>
      </w:r>
    </w:p>
    <w:p w14:paraId="33CB7F07"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11.</w:t>
      </w:r>
      <w:r w:rsidRPr="004021AA">
        <w:rPr>
          <w:rFonts w:ascii="GHEA Grapalat" w:hAnsi="GHEA Grapalat"/>
          <w:color w:val="auto"/>
        </w:rPr>
        <w:tab/>
        <w:t>Հայտատուի կողմից ներկայացվող փաստաթղթերի պատճենները պետք է վավերացված լինեն Կանոնների 11–րդ կետով սահմանված կարգով։</w:t>
      </w:r>
    </w:p>
    <w:p w14:paraId="20D511C7"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12.</w:t>
      </w:r>
      <w:r w:rsidRPr="004021AA">
        <w:rPr>
          <w:rFonts w:ascii="GHEA Grapalat" w:hAnsi="GHEA Grapalat"/>
          <w:color w:val="auto"/>
        </w:rPr>
        <w:tab/>
        <w:t>Լիցենզիա տրամադրելու մասին որոշումն ընդունվում է անդամ պետության լիազոր մարմնի կողմից՝ համաձայնեցնող մարմնի հետ համաձայնեցմամբ՝ տվյալ անդամ պետության օրենսդրությամբ նախատեսված կարգով։</w:t>
      </w:r>
    </w:p>
    <w:p w14:paraId="2917B7CA"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Հայտատուի կողմից համաձայնեցնող մարմին են ներկայացվում սույն Հիմնադրույթի 10–րդ կետում նշված փաստաթղթերը, եթե դա նախատեսված է անդամ պետության օրենսդրությամբ։ Ընդ որում, սույն Հիմնադրույթի 10-րդ կետի «բ» ենթակետում նշված փաստաթղթերը չեն ներկայացվում անդամ պետության լիազորված մարմին։</w:t>
      </w:r>
    </w:p>
    <w:p w14:paraId="0DF29894"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Համաձայնեցումը կարող է իրականացվել եզրակացություն (թույլատրագիր) տրամադրելու միջոցով։</w:t>
      </w:r>
    </w:p>
    <w:p w14:paraId="2ED4113A"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13.</w:t>
      </w:r>
      <w:r w:rsidRPr="004021AA">
        <w:rPr>
          <w:rFonts w:ascii="GHEA Grapalat" w:hAnsi="GHEA Grapalat"/>
          <w:color w:val="auto"/>
        </w:rPr>
        <w:tab/>
        <w:t xml:space="preserve">Լիցենզիայի տրամադրումը մերժվում է Կանոնների 14–րդ կետի 1–ից 4–րդ ենթակետերով նախատեսված հիմքերի առկայության դեպքում, ինչպես նաեւ Կանոնների 14–րդ կետի 6–րդ ենթակետին համապատասխան՝ համաձայնեցնող </w:t>
      </w:r>
      <w:r w:rsidRPr="004021AA">
        <w:rPr>
          <w:rFonts w:ascii="GHEA Grapalat" w:hAnsi="GHEA Grapalat"/>
          <w:color w:val="auto"/>
        </w:rPr>
        <w:lastRenderedPageBreak/>
        <w:t>մարմնի՝ լիցենզիայի տրամադրման մասին հայտի համաձայնեցումը մերժելու դեպքում։</w:t>
      </w:r>
    </w:p>
    <w:p w14:paraId="18A59F09" w14:textId="77777777" w:rsidR="00B82FB6" w:rsidRPr="004021AA" w:rsidRDefault="00B82FB6" w:rsidP="00B82FB6">
      <w:pPr>
        <w:spacing w:after="160" w:line="360" w:lineRule="auto"/>
        <w:jc w:val="both"/>
        <w:rPr>
          <w:rFonts w:ascii="GHEA Grapalat" w:eastAsia="Times New Roman" w:hAnsi="GHEA Grapalat" w:cs="Times New Roman"/>
          <w:color w:val="auto"/>
        </w:rPr>
      </w:pPr>
    </w:p>
    <w:p w14:paraId="24D2E241" w14:textId="77777777" w:rsidR="00B82FB6" w:rsidRPr="004021AA" w:rsidRDefault="00B82FB6" w:rsidP="00B82FB6">
      <w:pPr>
        <w:spacing w:after="160" w:line="360" w:lineRule="auto"/>
        <w:jc w:val="center"/>
        <w:rPr>
          <w:rFonts w:ascii="GHEA Grapalat" w:eastAsia="Times New Roman" w:hAnsi="GHEA Grapalat" w:cs="Times New Roman"/>
          <w:color w:val="auto"/>
        </w:rPr>
      </w:pPr>
      <w:r w:rsidRPr="004021AA">
        <w:rPr>
          <w:rFonts w:ascii="GHEA Grapalat" w:hAnsi="GHEA Grapalat"/>
          <w:color w:val="auto"/>
        </w:rPr>
        <w:t>IV Եզրակացության (թույլատրագրի) տրամադրումը</w:t>
      </w:r>
    </w:p>
    <w:p w14:paraId="493EA41D" w14:textId="77777777" w:rsidR="00B82FB6" w:rsidRPr="004021AA" w:rsidRDefault="00B82FB6" w:rsidP="00B82FB6">
      <w:pPr>
        <w:tabs>
          <w:tab w:val="left" w:pos="993"/>
        </w:tabs>
        <w:spacing w:after="160" w:line="360" w:lineRule="auto"/>
        <w:jc w:val="center"/>
        <w:rPr>
          <w:rFonts w:ascii="GHEA Grapalat" w:eastAsia="Times New Roman" w:hAnsi="GHEA Grapalat" w:cs="Times New Roman"/>
          <w:color w:val="auto"/>
        </w:rPr>
      </w:pPr>
    </w:p>
    <w:p w14:paraId="032AD7D6"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14.</w:t>
      </w:r>
      <w:r w:rsidRPr="004021AA">
        <w:rPr>
          <w:rFonts w:ascii="GHEA Grapalat" w:hAnsi="GHEA Grapalat"/>
          <w:color w:val="auto"/>
        </w:rPr>
        <w:tab/>
        <w:t>Ծածկագրման (կրիպտոգրաֆիկ) միջոցները սույն Հիմնադրույթի 6-րդ եւ 7-րդ կետերով նախատեսված մաքսային ընթացակարգերով ձեւակերպելու նպատակով՝ եզրակացությունը (թույլատրագիրը) տրամադրվում է համաձայնեցնող մարմին հետեւյալ փաստաթղթերը ներկայացնելու դեպքում՝</w:t>
      </w:r>
    </w:p>
    <w:p w14:paraId="1DA6E46B"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ա)</w:t>
      </w:r>
      <w:r w:rsidRPr="004021AA">
        <w:rPr>
          <w:rFonts w:ascii="GHEA Grapalat" w:hAnsi="GHEA Grapalat"/>
          <w:color w:val="auto"/>
        </w:rPr>
        <w:tab/>
        <w:t>այն Ապրանքների միասնական ցանկում ներառված առանձին ապրանքների ներմուծման, արտահանման եւ տարանցման վերաբերյալ եզրակացության (թույլատրագրի) միասնական ձեւը լրացնելու վերաբերյալ մեթոդական ցուցումներին համապատասխան ձեւակերպված եզրակացության (թույլատրագրի) նախագիծը, որոնց նկատմամբ Եվրասիական տնտեսական համայնքի շրջանակներում Մաքսային միության անդամ պետությունների կողմից երրորդ երկրների հետ առեւտրում կիրառվում են Եվրասիական տնտեսական հանձնաժողովի կոլեգիայի 2012 թվականի մայիսի 16-ի թիվ 45 որոշմամբ հաստատված ներմուծման կամ արտահանման արգելքներ կամ սահմանափակումներ.</w:t>
      </w:r>
    </w:p>
    <w:p w14:paraId="26958EC7"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բ)</w:t>
      </w:r>
      <w:r w:rsidRPr="004021AA">
        <w:rPr>
          <w:rFonts w:ascii="GHEA Grapalat" w:hAnsi="GHEA Grapalat"/>
          <w:color w:val="auto"/>
        </w:rPr>
        <w:tab/>
        <w:t>ծածկագրման (կրիպտոգրաֆիկ) միջոցին առնչվող տեխնիկական փաստաթղթերը (ելքային ծածկագրերը ներկայացնելը պարտադիր պահանջ չէ,</w:t>
      </w:r>
      <w:r w:rsidR="003F519E" w:rsidRPr="004021AA">
        <w:rPr>
          <w:rFonts w:ascii="GHEA Grapalat" w:hAnsi="GHEA Grapalat"/>
          <w:color w:val="auto"/>
        </w:rPr>
        <w:t xml:space="preserve"> հայտատուի հրաժարվելը </w:t>
      </w:r>
      <w:r w:rsidRPr="004021AA">
        <w:rPr>
          <w:rFonts w:ascii="GHEA Grapalat" w:hAnsi="GHEA Grapalat"/>
          <w:color w:val="auto"/>
        </w:rPr>
        <w:t xml:space="preserve">ելքային ծածկագրեր ներկայացնելու վերաբերյալ </w:t>
      </w:r>
      <w:r w:rsidR="003F519E" w:rsidRPr="004021AA">
        <w:rPr>
          <w:rFonts w:ascii="GHEA Grapalat" w:hAnsi="GHEA Grapalat"/>
          <w:color w:val="auto"/>
        </w:rPr>
        <w:t>հիմք չէ՝ եզրակացության (թույլատրագրի) տրամադրելը մերժելու համար).</w:t>
      </w:r>
      <w:r w:rsidRPr="004021AA">
        <w:rPr>
          <w:rFonts w:ascii="GHEA Grapalat" w:hAnsi="GHEA Grapalat"/>
          <w:color w:val="auto"/>
        </w:rPr>
        <w:t xml:space="preserve"> </w:t>
      </w:r>
    </w:p>
    <w:p w14:paraId="529331B9"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գ)</w:t>
      </w:r>
      <w:r w:rsidRPr="004021AA">
        <w:rPr>
          <w:rFonts w:ascii="GHEA Grapalat" w:hAnsi="GHEA Grapalat"/>
          <w:color w:val="auto"/>
        </w:rPr>
        <w:tab/>
        <w:t>անդամ պետության օրենսդրությամբ նախատեսված այլ փաստաթղթեր։</w:t>
      </w:r>
    </w:p>
    <w:p w14:paraId="73E76058"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15.</w:t>
      </w:r>
      <w:r w:rsidRPr="004021AA">
        <w:rPr>
          <w:rFonts w:ascii="GHEA Grapalat" w:hAnsi="GHEA Grapalat"/>
          <w:color w:val="auto"/>
        </w:rPr>
        <w:tab/>
        <w:t xml:space="preserve">Եզրակացության (թույլատրագրի) տրամադրումը մերժվում է հետեւյալ </w:t>
      </w:r>
      <w:r w:rsidRPr="004021AA">
        <w:rPr>
          <w:rFonts w:ascii="GHEA Grapalat" w:hAnsi="GHEA Grapalat"/>
          <w:color w:val="auto"/>
        </w:rPr>
        <w:lastRenderedPageBreak/>
        <w:t>հիմքերի առկայության դեպքում՝</w:t>
      </w:r>
    </w:p>
    <w:p w14:paraId="0E67FD84"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ա)</w:t>
      </w:r>
      <w:r w:rsidRPr="004021AA">
        <w:rPr>
          <w:rFonts w:ascii="GHEA Grapalat" w:hAnsi="GHEA Grapalat"/>
          <w:color w:val="auto"/>
        </w:rPr>
        <w:tab/>
        <w:t>հայտատուի կողմից սույն Հիմնադրույթի 14–րդ կետով նախատեսված փաստաթղթերը չներկայացնելը.</w:t>
      </w:r>
    </w:p>
    <w:p w14:paraId="46757A02"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բ)</w:t>
      </w:r>
      <w:r w:rsidRPr="004021AA">
        <w:rPr>
          <w:rFonts w:ascii="GHEA Grapalat" w:hAnsi="GHEA Grapalat"/>
          <w:color w:val="auto"/>
        </w:rPr>
        <w:tab/>
        <w:t>եզրակացություն (թույլատրագիր) ստանալու համար ներկայացված փաստաթղթերում թերի կամ անարժանահավատ տեղեկությունների առկայությունը.</w:t>
      </w:r>
    </w:p>
    <w:p w14:paraId="23D67C64"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գ)</w:t>
      </w:r>
      <w:r w:rsidRPr="004021AA">
        <w:rPr>
          <w:rFonts w:ascii="GHEA Grapalat" w:hAnsi="GHEA Grapalat"/>
          <w:color w:val="auto"/>
        </w:rPr>
        <w:tab/>
        <w:t>անդամ պետությունների օրենսդրությամբ նախատեսված այլ հիմքեր։</w:t>
      </w:r>
    </w:p>
    <w:p w14:paraId="766EBDC0" w14:textId="77777777" w:rsidR="00B82FB6" w:rsidRPr="004021AA" w:rsidRDefault="00B82FB6" w:rsidP="00B82FB6">
      <w:pPr>
        <w:spacing w:after="160" w:line="360" w:lineRule="auto"/>
        <w:jc w:val="center"/>
        <w:rPr>
          <w:rFonts w:ascii="GHEA Grapalat" w:hAnsi="GHEA Grapalat"/>
          <w:color w:val="auto"/>
        </w:rPr>
      </w:pPr>
    </w:p>
    <w:p w14:paraId="11725C26" w14:textId="77777777" w:rsidR="00B82FB6" w:rsidRPr="004021AA" w:rsidRDefault="00B82FB6" w:rsidP="00B82FB6">
      <w:pPr>
        <w:spacing w:after="160" w:line="360" w:lineRule="auto"/>
        <w:jc w:val="both"/>
        <w:rPr>
          <w:rFonts w:ascii="GHEA Grapalat" w:hAnsi="GHEA Grapalat"/>
          <w:color w:val="auto"/>
        </w:rPr>
        <w:sectPr w:rsidR="00B82FB6" w:rsidRPr="004021AA" w:rsidSect="000B6B9D">
          <w:headerReference w:type="default" r:id="rId20"/>
          <w:headerReference w:type="first" r:id="rId21"/>
          <w:pgSz w:w="12240" w:h="15840"/>
          <w:pgMar w:top="1411" w:right="1411" w:bottom="1411" w:left="1411" w:header="378" w:footer="6" w:gutter="0"/>
          <w:pgNumType w:start="1"/>
          <w:cols w:space="720"/>
          <w:noEndnote/>
          <w:titlePg/>
          <w:docGrid w:linePitch="360"/>
        </w:sectPr>
      </w:pPr>
    </w:p>
    <w:p w14:paraId="6B45D8C5" w14:textId="77777777" w:rsidR="00B82FB6" w:rsidRPr="004021AA" w:rsidRDefault="00B82FB6" w:rsidP="00B82FB6">
      <w:pPr>
        <w:spacing w:after="160" w:line="360" w:lineRule="auto"/>
        <w:jc w:val="center"/>
        <w:rPr>
          <w:rFonts w:ascii="GHEA Grapalat" w:eastAsia="Times New Roman" w:hAnsi="GHEA Grapalat" w:cs="Times New Roman"/>
          <w:color w:val="auto"/>
        </w:rPr>
      </w:pPr>
      <w:r w:rsidRPr="004021AA">
        <w:rPr>
          <w:rFonts w:ascii="GHEA Grapalat" w:hAnsi="GHEA Grapalat"/>
          <w:color w:val="auto"/>
        </w:rPr>
        <w:lastRenderedPageBreak/>
        <w:t>ՀԱՎԵԼՎԱԾ ԹԻՎ 1</w:t>
      </w:r>
    </w:p>
    <w:p w14:paraId="7199FBE5" w14:textId="77777777" w:rsidR="00B82FB6" w:rsidRPr="004021AA" w:rsidRDefault="00B82FB6" w:rsidP="00B82FB6">
      <w:pPr>
        <w:spacing w:after="160" w:line="360" w:lineRule="auto"/>
        <w:jc w:val="center"/>
        <w:rPr>
          <w:rFonts w:ascii="GHEA Grapalat" w:hAnsi="GHEA Grapalat"/>
          <w:color w:val="auto"/>
        </w:rPr>
      </w:pPr>
      <w:r w:rsidRPr="004021AA">
        <w:rPr>
          <w:rFonts w:ascii="GHEA Grapalat" w:hAnsi="GHEA Grapalat"/>
          <w:color w:val="auto"/>
        </w:rPr>
        <w:t>«Ծածկագրման (կրիպտոգրաֆիկ) միջոցները Եվրասիական տնտեսական միության մաքսային տարածք ներմուծելու եւ Եվրասիական տնտեսական միության մաքսային տարածքից արտահանելու մասին» հիմնադրույթի</w:t>
      </w:r>
    </w:p>
    <w:p w14:paraId="3B61639F" w14:textId="77777777" w:rsidR="00B82FB6" w:rsidRPr="004021AA" w:rsidRDefault="00B82FB6" w:rsidP="00B82FB6">
      <w:pPr>
        <w:spacing w:after="160" w:line="360" w:lineRule="auto"/>
        <w:jc w:val="center"/>
        <w:rPr>
          <w:rFonts w:ascii="GHEA Grapalat" w:eastAsia="Times New Roman" w:hAnsi="GHEA Grapalat" w:cs="Times New Roman"/>
          <w:color w:val="auto"/>
        </w:rPr>
      </w:pPr>
    </w:p>
    <w:p w14:paraId="2237A61A" w14:textId="77777777" w:rsidR="00B82FB6" w:rsidRPr="004021AA" w:rsidRDefault="00B82FB6" w:rsidP="00B82FB6">
      <w:pPr>
        <w:spacing w:after="160" w:line="360" w:lineRule="auto"/>
        <w:jc w:val="right"/>
        <w:rPr>
          <w:rFonts w:ascii="GHEA Grapalat" w:hAnsi="GHEA Grapalat"/>
          <w:color w:val="auto"/>
        </w:rPr>
      </w:pPr>
      <w:r w:rsidRPr="004021AA">
        <w:rPr>
          <w:rFonts w:ascii="GHEA Grapalat" w:hAnsi="GHEA Grapalat"/>
          <w:color w:val="auto"/>
        </w:rPr>
        <w:t>(ձեւ)</w:t>
      </w:r>
    </w:p>
    <w:p w14:paraId="4BEBF708" w14:textId="77777777" w:rsidR="00B82FB6" w:rsidRPr="004021AA" w:rsidRDefault="00B82FB6" w:rsidP="00B82FB6">
      <w:pPr>
        <w:spacing w:after="160" w:line="360" w:lineRule="auto"/>
        <w:jc w:val="right"/>
        <w:rPr>
          <w:rFonts w:ascii="GHEA Grapalat" w:eastAsia="Times New Roman" w:hAnsi="GHEA Grapalat" w:cs="Times New Roman"/>
          <w:color w:val="auto"/>
        </w:rPr>
      </w:pPr>
    </w:p>
    <w:p w14:paraId="3670C19A" w14:textId="77777777" w:rsidR="00B82FB6" w:rsidRPr="004021AA" w:rsidRDefault="00B82FB6" w:rsidP="00B82FB6">
      <w:pPr>
        <w:spacing w:after="160" w:line="360" w:lineRule="auto"/>
        <w:ind w:right="963"/>
        <w:jc w:val="center"/>
        <w:rPr>
          <w:rFonts w:ascii="GHEA Grapalat" w:eastAsia="Times New Roman" w:hAnsi="GHEA Grapalat" w:cs="Times New Roman"/>
          <w:b/>
          <w:bCs/>
          <w:color w:val="auto"/>
        </w:rPr>
      </w:pPr>
      <w:r w:rsidRPr="004021AA">
        <w:rPr>
          <w:rFonts w:ascii="GHEA Grapalat" w:hAnsi="GHEA Grapalat"/>
          <w:b/>
          <w:color w:val="auto"/>
        </w:rPr>
        <w:t>ՄԻԱՍՆԱԿԱՆ ՌԵԵՍՏՐ</w:t>
      </w:r>
    </w:p>
    <w:p w14:paraId="1EC006AA" w14:textId="77777777" w:rsidR="00B82FB6" w:rsidRPr="004021AA" w:rsidRDefault="00B82FB6" w:rsidP="00B82FB6">
      <w:pPr>
        <w:spacing w:after="160" w:line="360" w:lineRule="auto"/>
        <w:ind w:right="963"/>
        <w:jc w:val="center"/>
        <w:rPr>
          <w:rFonts w:ascii="GHEA Grapalat" w:hAnsi="GHEA Grapalat"/>
          <w:b/>
          <w:color w:val="auto"/>
        </w:rPr>
      </w:pPr>
      <w:r w:rsidRPr="004021AA">
        <w:rPr>
          <w:rFonts w:ascii="GHEA Grapalat" w:hAnsi="GHEA Grapalat"/>
          <w:b/>
          <w:color w:val="auto"/>
        </w:rPr>
        <w:t>ծածկագրման (կրիպտոգրաֆիկ) միջոցների եւ դրանք պարունակող ապրանքների բնութագրերի վերաբերյալ նոտիֆիկացիաների</w:t>
      </w:r>
    </w:p>
    <w:p w14:paraId="47CC79CE" w14:textId="77777777" w:rsidR="00B82FB6" w:rsidRPr="004021AA" w:rsidRDefault="00B82FB6" w:rsidP="00B82FB6">
      <w:pPr>
        <w:widowControl/>
        <w:spacing w:after="200" w:line="276" w:lineRule="auto"/>
        <w:rPr>
          <w:rFonts w:ascii="GHEA Grapalat" w:hAnsi="GHEA Grapalat"/>
          <w:b/>
          <w:color w:val="auto"/>
        </w:rPr>
      </w:pPr>
      <w:r w:rsidRPr="004021AA">
        <w:rPr>
          <w:rFonts w:ascii="GHEA Grapalat" w:hAnsi="GHEA Grapalat"/>
          <w:b/>
          <w:color w:val="auto"/>
        </w:rPr>
        <w:br w:type="page"/>
      </w:r>
    </w:p>
    <w:p w14:paraId="0A69A9B5" w14:textId="77777777" w:rsidR="00B82FB6" w:rsidRPr="004021AA" w:rsidRDefault="00B82FB6" w:rsidP="00B82FB6">
      <w:pPr>
        <w:spacing w:after="160" w:line="360" w:lineRule="auto"/>
        <w:ind w:right="963"/>
        <w:jc w:val="center"/>
        <w:rPr>
          <w:rFonts w:ascii="GHEA Grapalat" w:eastAsia="Times New Roman" w:hAnsi="GHEA Grapalat" w:cs="Times New Roman"/>
          <w:b/>
          <w:bCs/>
          <w:color w:val="auto"/>
        </w:rPr>
      </w:pPr>
    </w:p>
    <w:tbl>
      <w:tblPr>
        <w:tblOverlap w:val="never"/>
        <w:tblW w:w="15632" w:type="dxa"/>
        <w:jc w:val="center"/>
        <w:tblLayout w:type="fixed"/>
        <w:tblCellMar>
          <w:left w:w="10" w:type="dxa"/>
          <w:right w:w="10" w:type="dxa"/>
        </w:tblCellMar>
        <w:tblLook w:val="0000" w:firstRow="0" w:lastRow="0" w:firstColumn="0" w:lastColumn="0" w:noHBand="0" w:noVBand="0"/>
      </w:tblPr>
      <w:tblGrid>
        <w:gridCol w:w="2036"/>
        <w:gridCol w:w="1727"/>
        <w:gridCol w:w="1906"/>
        <w:gridCol w:w="2268"/>
        <w:gridCol w:w="1661"/>
        <w:gridCol w:w="2183"/>
        <w:gridCol w:w="2065"/>
        <w:gridCol w:w="1786"/>
      </w:tblGrid>
      <w:tr w:rsidR="00B82FB6" w:rsidRPr="004021AA" w14:paraId="538484F3" w14:textId="77777777" w:rsidTr="002C3F12">
        <w:trPr>
          <w:jc w:val="center"/>
        </w:trPr>
        <w:tc>
          <w:tcPr>
            <w:tcW w:w="2036" w:type="dxa"/>
            <w:tcBorders>
              <w:top w:val="single" w:sz="4" w:space="0" w:color="auto"/>
              <w:left w:val="single" w:sz="4" w:space="0" w:color="auto"/>
            </w:tcBorders>
            <w:shd w:val="clear" w:color="auto" w:fill="FFFFFF"/>
          </w:tcPr>
          <w:p w14:paraId="12A03E60" w14:textId="77777777" w:rsidR="00B82FB6" w:rsidRPr="004021AA" w:rsidRDefault="00B82FB6" w:rsidP="002C3F12">
            <w:pPr>
              <w:spacing w:after="160" w:line="360" w:lineRule="auto"/>
              <w:jc w:val="center"/>
              <w:rPr>
                <w:rFonts w:ascii="GHEA Grapalat" w:eastAsia="Times New Roman" w:hAnsi="GHEA Grapalat" w:cs="Times New Roman"/>
                <w:color w:val="auto"/>
              </w:rPr>
            </w:pPr>
            <w:r w:rsidRPr="004021AA">
              <w:rPr>
                <w:rFonts w:ascii="GHEA Grapalat" w:hAnsi="GHEA Grapalat"/>
                <w:color w:val="auto"/>
              </w:rPr>
              <w:t>Նոտիֆիկացիայի համարը</w:t>
            </w:r>
          </w:p>
        </w:tc>
        <w:tc>
          <w:tcPr>
            <w:tcW w:w="1727" w:type="dxa"/>
            <w:tcBorders>
              <w:top w:val="single" w:sz="4" w:space="0" w:color="auto"/>
              <w:left w:val="single" w:sz="4" w:space="0" w:color="auto"/>
            </w:tcBorders>
            <w:shd w:val="clear" w:color="auto" w:fill="FFFFFF"/>
          </w:tcPr>
          <w:p w14:paraId="2885B681" w14:textId="77777777" w:rsidR="00B82FB6" w:rsidRPr="004021AA" w:rsidRDefault="00B82FB6" w:rsidP="002C3F12">
            <w:pPr>
              <w:spacing w:after="160" w:line="360" w:lineRule="auto"/>
              <w:jc w:val="center"/>
              <w:rPr>
                <w:rFonts w:ascii="GHEA Grapalat" w:eastAsia="Times New Roman" w:hAnsi="GHEA Grapalat" w:cs="Times New Roman"/>
                <w:color w:val="auto"/>
              </w:rPr>
            </w:pPr>
            <w:r w:rsidRPr="004021AA">
              <w:rPr>
                <w:rFonts w:ascii="GHEA Grapalat" w:hAnsi="GHEA Grapalat"/>
                <w:color w:val="auto"/>
              </w:rPr>
              <w:t>Ապրանքի անվանումը</w:t>
            </w:r>
          </w:p>
        </w:tc>
        <w:tc>
          <w:tcPr>
            <w:tcW w:w="1906" w:type="dxa"/>
            <w:tcBorders>
              <w:top w:val="single" w:sz="4" w:space="0" w:color="auto"/>
              <w:left w:val="single" w:sz="4" w:space="0" w:color="auto"/>
            </w:tcBorders>
            <w:shd w:val="clear" w:color="auto" w:fill="FFFFFF"/>
          </w:tcPr>
          <w:p w14:paraId="2CB72D3C" w14:textId="77777777" w:rsidR="00B82FB6" w:rsidRPr="004021AA" w:rsidRDefault="00B82FB6" w:rsidP="002C3F12">
            <w:pPr>
              <w:spacing w:after="160" w:line="360" w:lineRule="auto"/>
              <w:jc w:val="center"/>
              <w:rPr>
                <w:rFonts w:ascii="GHEA Grapalat" w:eastAsia="Times New Roman" w:hAnsi="GHEA Grapalat" w:cs="Times New Roman"/>
                <w:color w:val="auto"/>
              </w:rPr>
            </w:pPr>
            <w:r w:rsidRPr="004021AA">
              <w:rPr>
                <w:rFonts w:ascii="GHEA Grapalat" w:hAnsi="GHEA Grapalat"/>
                <w:color w:val="auto"/>
              </w:rPr>
              <w:t>Ապրանք արտադրողը</w:t>
            </w:r>
          </w:p>
        </w:tc>
        <w:tc>
          <w:tcPr>
            <w:tcW w:w="2268" w:type="dxa"/>
            <w:tcBorders>
              <w:top w:val="single" w:sz="4" w:space="0" w:color="auto"/>
              <w:left w:val="single" w:sz="4" w:space="0" w:color="auto"/>
            </w:tcBorders>
            <w:shd w:val="clear" w:color="auto" w:fill="FFFFFF"/>
          </w:tcPr>
          <w:p w14:paraId="0A4F1D62" w14:textId="77777777" w:rsidR="00B82FB6" w:rsidRPr="004021AA" w:rsidRDefault="00B82FB6" w:rsidP="002C3F12">
            <w:pPr>
              <w:spacing w:after="160" w:line="360" w:lineRule="auto"/>
              <w:jc w:val="center"/>
              <w:rPr>
                <w:rFonts w:ascii="GHEA Grapalat" w:eastAsia="Times New Roman" w:hAnsi="GHEA Grapalat" w:cs="Times New Roman"/>
                <w:color w:val="auto"/>
              </w:rPr>
            </w:pPr>
            <w:r w:rsidRPr="004021AA">
              <w:rPr>
                <w:rFonts w:ascii="GHEA Grapalat" w:hAnsi="GHEA Grapalat"/>
                <w:color w:val="auto"/>
              </w:rPr>
              <w:t>Նոտիֆիկացիայի հրապարակման ամսաթիվը</w:t>
            </w:r>
          </w:p>
        </w:tc>
        <w:tc>
          <w:tcPr>
            <w:tcW w:w="1661" w:type="dxa"/>
            <w:tcBorders>
              <w:top w:val="single" w:sz="4" w:space="0" w:color="auto"/>
              <w:left w:val="single" w:sz="4" w:space="0" w:color="auto"/>
            </w:tcBorders>
            <w:shd w:val="clear" w:color="auto" w:fill="FFFFFF"/>
          </w:tcPr>
          <w:p w14:paraId="1826F020" w14:textId="77777777" w:rsidR="00B82FB6" w:rsidRPr="004021AA" w:rsidRDefault="00B82FB6" w:rsidP="002C3F12">
            <w:pPr>
              <w:spacing w:after="160" w:line="360" w:lineRule="auto"/>
              <w:jc w:val="center"/>
              <w:rPr>
                <w:rFonts w:ascii="GHEA Grapalat" w:eastAsia="Times New Roman" w:hAnsi="GHEA Grapalat" w:cs="Times New Roman"/>
                <w:color w:val="auto"/>
              </w:rPr>
            </w:pPr>
            <w:r w:rsidRPr="004021AA">
              <w:rPr>
                <w:rFonts w:ascii="GHEA Grapalat" w:hAnsi="GHEA Grapalat"/>
                <w:color w:val="auto"/>
              </w:rPr>
              <w:t>Գործողության ժամկետը</w:t>
            </w:r>
          </w:p>
        </w:tc>
        <w:tc>
          <w:tcPr>
            <w:tcW w:w="2183" w:type="dxa"/>
            <w:tcBorders>
              <w:top w:val="single" w:sz="4" w:space="0" w:color="auto"/>
              <w:left w:val="single" w:sz="4" w:space="0" w:color="auto"/>
            </w:tcBorders>
            <w:shd w:val="clear" w:color="auto" w:fill="FFFFFF"/>
          </w:tcPr>
          <w:p w14:paraId="28D6C5F5" w14:textId="77777777" w:rsidR="00B82FB6" w:rsidRPr="004021AA" w:rsidRDefault="00B82FB6" w:rsidP="002C3F12">
            <w:pPr>
              <w:spacing w:after="160" w:line="360" w:lineRule="auto"/>
              <w:jc w:val="center"/>
              <w:rPr>
                <w:rFonts w:ascii="GHEA Grapalat" w:eastAsia="Times New Roman" w:hAnsi="GHEA Grapalat" w:cs="Times New Roman"/>
                <w:color w:val="auto"/>
              </w:rPr>
            </w:pPr>
            <w:r w:rsidRPr="004021AA">
              <w:rPr>
                <w:rFonts w:ascii="GHEA Grapalat" w:hAnsi="GHEA Grapalat"/>
                <w:color w:val="auto"/>
              </w:rPr>
              <w:t>Նույնականացուցիչ</w:t>
            </w:r>
          </w:p>
        </w:tc>
        <w:tc>
          <w:tcPr>
            <w:tcW w:w="2065" w:type="dxa"/>
            <w:tcBorders>
              <w:top w:val="single" w:sz="4" w:space="0" w:color="auto"/>
              <w:left w:val="single" w:sz="4" w:space="0" w:color="auto"/>
            </w:tcBorders>
            <w:shd w:val="clear" w:color="auto" w:fill="FFFFFF"/>
          </w:tcPr>
          <w:p w14:paraId="527502AC" w14:textId="77777777" w:rsidR="00B82FB6" w:rsidRPr="004021AA" w:rsidRDefault="00B82FB6" w:rsidP="002C3F12">
            <w:pPr>
              <w:spacing w:after="160" w:line="360" w:lineRule="auto"/>
              <w:jc w:val="center"/>
              <w:rPr>
                <w:rFonts w:ascii="GHEA Grapalat" w:eastAsia="Times New Roman" w:hAnsi="GHEA Grapalat" w:cs="Times New Roman"/>
                <w:color w:val="auto"/>
              </w:rPr>
            </w:pPr>
            <w:r w:rsidRPr="004021AA">
              <w:rPr>
                <w:rFonts w:ascii="GHEA Grapalat" w:hAnsi="GHEA Grapalat"/>
                <w:color w:val="auto"/>
              </w:rPr>
              <w:t>Կարգավիճակը</w:t>
            </w:r>
            <w:r w:rsidRPr="004021AA">
              <w:rPr>
                <w:rFonts w:ascii="GHEA Grapalat" w:hAnsi="GHEA Grapalat"/>
                <w:color w:val="auto"/>
                <w:vertAlign w:val="superscript"/>
              </w:rPr>
              <w:footnoteReference w:id="3"/>
            </w:r>
          </w:p>
        </w:tc>
        <w:tc>
          <w:tcPr>
            <w:tcW w:w="1786" w:type="dxa"/>
            <w:tcBorders>
              <w:top w:val="single" w:sz="4" w:space="0" w:color="auto"/>
              <w:left w:val="single" w:sz="4" w:space="0" w:color="auto"/>
              <w:right w:val="single" w:sz="4" w:space="0" w:color="auto"/>
            </w:tcBorders>
            <w:shd w:val="clear" w:color="auto" w:fill="FFFFFF"/>
          </w:tcPr>
          <w:p w14:paraId="6DF462F0" w14:textId="77777777" w:rsidR="00B82FB6" w:rsidRPr="004021AA" w:rsidRDefault="00B82FB6" w:rsidP="002C3F12">
            <w:pPr>
              <w:spacing w:after="160" w:line="360" w:lineRule="auto"/>
              <w:jc w:val="center"/>
              <w:rPr>
                <w:rFonts w:ascii="GHEA Grapalat" w:eastAsia="Times New Roman" w:hAnsi="GHEA Grapalat" w:cs="Times New Roman"/>
                <w:color w:val="auto"/>
              </w:rPr>
            </w:pPr>
            <w:r w:rsidRPr="004021AA">
              <w:rPr>
                <w:rFonts w:ascii="GHEA Grapalat" w:hAnsi="GHEA Grapalat"/>
                <w:color w:val="auto"/>
              </w:rPr>
              <w:t>Չեղյալ հայտարարելու ամսաթիվը</w:t>
            </w:r>
          </w:p>
        </w:tc>
      </w:tr>
      <w:tr w:rsidR="00B82FB6" w:rsidRPr="004021AA" w14:paraId="124F0163" w14:textId="77777777" w:rsidTr="002C3F12">
        <w:trPr>
          <w:jc w:val="center"/>
        </w:trPr>
        <w:tc>
          <w:tcPr>
            <w:tcW w:w="2036" w:type="dxa"/>
            <w:tcBorders>
              <w:top w:val="single" w:sz="4" w:space="0" w:color="auto"/>
              <w:left w:val="single" w:sz="4" w:space="0" w:color="auto"/>
              <w:bottom w:val="single" w:sz="4" w:space="0" w:color="auto"/>
            </w:tcBorders>
            <w:shd w:val="clear" w:color="auto" w:fill="FFFFFF"/>
          </w:tcPr>
          <w:p w14:paraId="1DED508C" w14:textId="77777777" w:rsidR="00B82FB6" w:rsidRPr="004021AA" w:rsidRDefault="00B82FB6" w:rsidP="002C3F12">
            <w:pPr>
              <w:spacing w:after="160" w:line="360" w:lineRule="auto"/>
              <w:jc w:val="center"/>
              <w:rPr>
                <w:rFonts w:ascii="GHEA Grapalat" w:eastAsia="Times New Roman" w:hAnsi="GHEA Grapalat" w:cs="Times New Roman"/>
                <w:color w:val="auto"/>
              </w:rPr>
            </w:pPr>
            <w:r w:rsidRPr="004021AA">
              <w:rPr>
                <w:rFonts w:ascii="GHEA Grapalat" w:hAnsi="GHEA Grapalat"/>
                <w:color w:val="auto"/>
              </w:rPr>
              <w:t>1</w:t>
            </w:r>
          </w:p>
        </w:tc>
        <w:tc>
          <w:tcPr>
            <w:tcW w:w="1727" w:type="dxa"/>
            <w:tcBorders>
              <w:top w:val="single" w:sz="4" w:space="0" w:color="auto"/>
              <w:left w:val="single" w:sz="4" w:space="0" w:color="auto"/>
              <w:bottom w:val="single" w:sz="4" w:space="0" w:color="auto"/>
            </w:tcBorders>
            <w:shd w:val="clear" w:color="auto" w:fill="FFFFFF"/>
          </w:tcPr>
          <w:p w14:paraId="3437BE69" w14:textId="77777777" w:rsidR="00B82FB6" w:rsidRPr="004021AA" w:rsidRDefault="00B82FB6" w:rsidP="002C3F12">
            <w:pPr>
              <w:spacing w:after="160" w:line="360" w:lineRule="auto"/>
              <w:jc w:val="center"/>
              <w:rPr>
                <w:rFonts w:ascii="GHEA Grapalat" w:eastAsia="Times New Roman" w:hAnsi="GHEA Grapalat" w:cs="Times New Roman"/>
                <w:color w:val="auto"/>
              </w:rPr>
            </w:pPr>
            <w:r w:rsidRPr="004021AA">
              <w:rPr>
                <w:rFonts w:ascii="GHEA Grapalat" w:hAnsi="GHEA Grapalat"/>
                <w:color w:val="auto"/>
              </w:rPr>
              <w:t>2</w:t>
            </w:r>
          </w:p>
        </w:tc>
        <w:tc>
          <w:tcPr>
            <w:tcW w:w="1906" w:type="dxa"/>
            <w:tcBorders>
              <w:top w:val="single" w:sz="4" w:space="0" w:color="auto"/>
              <w:left w:val="single" w:sz="4" w:space="0" w:color="auto"/>
              <w:bottom w:val="single" w:sz="4" w:space="0" w:color="auto"/>
            </w:tcBorders>
            <w:shd w:val="clear" w:color="auto" w:fill="FFFFFF"/>
          </w:tcPr>
          <w:p w14:paraId="59909AC9" w14:textId="77777777" w:rsidR="00B82FB6" w:rsidRPr="004021AA" w:rsidRDefault="00B82FB6" w:rsidP="002C3F12">
            <w:pPr>
              <w:spacing w:after="160" w:line="360" w:lineRule="auto"/>
              <w:jc w:val="center"/>
              <w:rPr>
                <w:rFonts w:ascii="GHEA Grapalat" w:eastAsia="Times New Roman" w:hAnsi="GHEA Grapalat" w:cs="Times New Roman"/>
                <w:color w:val="auto"/>
              </w:rPr>
            </w:pPr>
            <w:r w:rsidRPr="004021AA">
              <w:rPr>
                <w:rFonts w:ascii="GHEA Grapalat" w:hAnsi="GHEA Grapalat"/>
                <w:color w:val="auto"/>
              </w:rPr>
              <w:t>3</w:t>
            </w:r>
          </w:p>
        </w:tc>
        <w:tc>
          <w:tcPr>
            <w:tcW w:w="2268" w:type="dxa"/>
            <w:tcBorders>
              <w:top w:val="single" w:sz="4" w:space="0" w:color="auto"/>
              <w:left w:val="single" w:sz="4" w:space="0" w:color="auto"/>
              <w:bottom w:val="single" w:sz="4" w:space="0" w:color="auto"/>
            </w:tcBorders>
            <w:shd w:val="clear" w:color="auto" w:fill="FFFFFF"/>
          </w:tcPr>
          <w:p w14:paraId="1B8EE64A" w14:textId="77777777" w:rsidR="00B82FB6" w:rsidRPr="004021AA" w:rsidRDefault="00B82FB6" w:rsidP="002C3F12">
            <w:pPr>
              <w:spacing w:after="160" w:line="360" w:lineRule="auto"/>
              <w:jc w:val="center"/>
              <w:rPr>
                <w:rFonts w:ascii="GHEA Grapalat" w:eastAsia="Times New Roman" w:hAnsi="GHEA Grapalat" w:cs="Times New Roman"/>
                <w:color w:val="auto"/>
              </w:rPr>
            </w:pPr>
            <w:r w:rsidRPr="004021AA">
              <w:rPr>
                <w:rFonts w:ascii="GHEA Grapalat" w:hAnsi="GHEA Grapalat"/>
                <w:color w:val="auto"/>
              </w:rPr>
              <w:t>4</w:t>
            </w:r>
          </w:p>
        </w:tc>
        <w:tc>
          <w:tcPr>
            <w:tcW w:w="1661" w:type="dxa"/>
            <w:tcBorders>
              <w:top w:val="single" w:sz="4" w:space="0" w:color="auto"/>
              <w:left w:val="single" w:sz="4" w:space="0" w:color="auto"/>
              <w:bottom w:val="single" w:sz="4" w:space="0" w:color="auto"/>
            </w:tcBorders>
            <w:shd w:val="clear" w:color="auto" w:fill="FFFFFF"/>
          </w:tcPr>
          <w:p w14:paraId="5425737B" w14:textId="77777777" w:rsidR="00B82FB6" w:rsidRPr="004021AA" w:rsidRDefault="00B82FB6" w:rsidP="002C3F12">
            <w:pPr>
              <w:spacing w:after="160" w:line="360" w:lineRule="auto"/>
              <w:jc w:val="center"/>
              <w:rPr>
                <w:rFonts w:ascii="GHEA Grapalat" w:eastAsia="Times New Roman" w:hAnsi="GHEA Grapalat" w:cs="Times New Roman"/>
                <w:color w:val="auto"/>
              </w:rPr>
            </w:pPr>
            <w:r w:rsidRPr="004021AA">
              <w:rPr>
                <w:rFonts w:ascii="GHEA Grapalat" w:hAnsi="GHEA Grapalat"/>
                <w:color w:val="auto"/>
              </w:rPr>
              <w:t>5</w:t>
            </w:r>
          </w:p>
        </w:tc>
        <w:tc>
          <w:tcPr>
            <w:tcW w:w="2183" w:type="dxa"/>
            <w:tcBorders>
              <w:top w:val="single" w:sz="4" w:space="0" w:color="auto"/>
              <w:left w:val="single" w:sz="4" w:space="0" w:color="auto"/>
              <w:bottom w:val="single" w:sz="4" w:space="0" w:color="auto"/>
            </w:tcBorders>
            <w:shd w:val="clear" w:color="auto" w:fill="FFFFFF"/>
          </w:tcPr>
          <w:p w14:paraId="3BCC2447" w14:textId="77777777" w:rsidR="00B82FB6" w:rsidRPr="004021AA" w:rsidRDefault="00B82FB6" w:rsidP="002C3F12">
            <w:pPr>
              <w:spacing w:after="160" w:line="360" w:lineRule="auto"/>
              <w:jc w:val="center"/>
              <w:rPr>
                <w:rFonts w:ascii="GHEA Grapalat" w:eastAsia="Times New Roman" w:hAnsi="GHEA Grapalat" w:cs="Times New Roman"/>
                <w:color w:val="auto"/>
              </w:rPr>
            </w:pPr>
            <w:r w:rsidRPr="004021AA">
              <w:rPr>
                <w:rFonts w:ascii="GHEA Grapalat" w:hAnsi="GHEA Grapalat"/>
                <w:color w:val="auto"/>
              </w:rPr>
              <w:t>6</w:t>
            </w:r>
          </w:p>
        </w:tc>
        <w:tc>
          <w:tcPr>
            <w:tcW w:w="2065" w:type="dxa"/>
            <w:tcBorders>
              <w:top w:val="single" w:sz="4" w:space="0" w:color="auto"/>
              <w:left w:val="single" w:sz="4" w:space="0" w:color="auto"/>
              <w:bottom w:val="single" w:sz="4" w:space="0" w:color="auto"/>
            </w:tcBorders>
            <w:shd w:val="clear" w:color="auto" w:fill="FFFFFF"/>
          </w:tcPr>
          <w:p w14:paraId="21989588" w14:textId="77777777" w:rsidR="00B82FB6" w:rsidRPr="004021AA" w:rsidRDefault="00B82FB6" w:rsidP="002C3F12">
            <w:pPr>
              <w:spacing w:after="160" w:line="360" w:lineRule="auto"/>
              <w:jc w:val="center"/>
              <w:rPr>
                <w:rFonts w:ascii="GHEA Grapalat" w:eastAsia="Times New Roman" w:hAnsi="GHEA Grapalat" w:cs="Times New Roman"/>
                <w:color w:val="auto"/>
              </w:rPr>
            </w:pPr>
            <w:r w:rsidRPr="004021AA">
              <w:rPr>
                <w:rFonts w:ascii="GHEA Grapalat" w:hAnsi="GHEA Grapalat"/>
                <w:color w:val="auto"/>
              </w:rPr>
              <w:t>7</w:t>
            </w:r>
          </w:p>
        </w:tc>
        <w:tc>
          <w:tcPr>
            <w:tcW w:w="1786" w:type="dxa"/>
            <w:tcBorders>
              <w:top w:val="single" w:sz="4" w:space="0" w:color="auto"/>
              <w:left w:val="single" w:sz="4" w:space="0" w:color="auto"/>
              <w:bottom w:val="single" w:sz="4" w:space="0" w:color="auto"/>
              <w:right w:val="single" w:sz="4" w:space="0" w:color="auto"/>
            </w:tcBorders>
            <w:shd w:val="clear" w:color="auto" w:fill="FFFFFF"/>
          </w:tcPr>
          <w:p w14:paraId="75AD3ECC" w14:textId="77777777" w:rsidR="00B82FB6" w:rsidRPr="004021AA" w:rsidRDefault="00B82FB6" w:rsidP="002C3F12">
            <w:pPr>
              <w:spacing w:after="160" w:line="360" w:lineRule="auto"/>
              <w:jc w:val="center"/>
              <w:rPr>
                <w:rFonts w:ascii="GHEA Grapalat" w:eastAsia="Times New Roman" w:hAnsi="GHEA Grapalat" w:cs="Times New Roman"/>
                <w:color w:val="auto"/>
              </w:rPr>
            </w:pPr>
            <w:r w:rsidRPr="004021AA">
              <w:rPr>
                <w:rFonts w:ascii="GHEA Grapalat" w:hAnsi="GHEA Grapalat"/>
                <w:color w:val="auto"/>
              </w:rPr>
              <w:t>8</w:t>
            </w:r>
          </w:p>
        </w:tc>
      </w:tr>
    </w:tbl>
    <w:p w14:paraId="7BF4EE61" w14:textId="77777777" w:rsidR="00B82FB6" w:rsidRPr="004021AA" w:rsidRDefault="00B82FB6" w:rsidP="00B82FB6">
      <w:pPr>
        <w:spacing w:after="160" w:line="360" w:lineRule="auto"/>
        <w:jc w:val="both"/>
        <w:rPr>
          <w:rFonts w:ascii="GHEA Grapalat" w:hAnsi="GHEA Grapalat"/>
          <w:color w:val="auto"/>
        </w:rPr>
      </w:pPr>
    </w:p>
    <w:p w14:paraId="7E6A0103" w14:textId="77777777" w:rsidR="00B82FB6" w:rsidRPr="004021AA" w:rsidRDefault="00B82FB6" w:rsidP="00B82FB6">
      <w:pPr>
        <w:spacing w:after="160" w:line="360" w:lineRule="auto"/>
        <w:jc w:val="both"/>
        <w:rPr>
          <w:rFonts w:ascii="GHEA Grapalat" w:hAnsi="GHEA Grapalat"/>
          <w:color w:val="auto"/>
        </w:rPr>
      </w:pPr>
    </w:p>
    <w:p w14:paraId="43B5C102" w14:textId="77777777" w:rsidR="00B82FB6" w:rsidRPr="004021AA" w:rsidRDefault="00B82FB6" w:rsidP="00B82FB6">
      <w:pPr>
        <w:spacing w:after="160" w:line="360" w:lineRule="auto"/>
        <w:jc w:val="both"/>
        <w:rPr>
          <w:rFonts w:ascii="GHEA Grapalat" w:hAnsi="GHEA Grapalat"/>
          <w:color w:val="auto"/>
        </w:rPr>
        <w:sectPr w:rsidR="00B82FB6" w:rsidRPr="004021AA" w:rsidSect="000B6B9D">
          <w:headerReference w:type="first" r:id="rId22"/>
          <w:footnotePr>
            <w:numFmt w:val="chicago"/>
          </w:footnotePr>
          <w:pgSz w:w="12240" w:h="15840"/>
          <w:pgMar w:top="1411" w:right="1411" w:bottom="1411" w:left="1411" w:header="406" w:footer="6" w:gutter="0"/>
          <w:pgNumType w:start="1"/>
          <w:cols w:space="720"/>
          <w:noEndnote/>
          <w:titlePg/>
          <w:docGrid w:linePitch="360"/>
        </w:sectPr>
      </w:pPr>
    </w:p>
    <w:p w14:paraId="2EBA3960" w14:textId="77777777" w:rsidR="00B82FB6" w:rsidRPr="004021AA" w:rsidRDefault="00B82FB6" w:rsidP="00B82FB6">
      <w:pPr>
        <w:spacing w:after="160" w:line="360" w:lineRule="auto"/>
        <w:jc w:val="center"/>
        <w:rPr>
          <w:rFonts w:ascii="GHEA Grapalat" w:eastAsia="Times New Roman" w:hAnsi="GHEA Grapalat" w:cs="Times New Roman"/>
          <w:color w:val="auto"/>
        </w:rPr>
      </w:pPr>
      <w:r w:rsidRPr="004021AA">
        <w:rPr>
          <w:rFonts w:ascii="GHEA Grapalat" w:hAnsi="GHEA Grapalat"/>
          <w:color w:val="auto"/>
        </w:rPr>
        <w:lastRenderedPageBreak/>
        <w:t>ՀԱՎԵԼՎԱԾ ԹԻՎ 2</w:t>
      </w:r>
    </w:p>
    <w:p w14:paraId="3937F4F0" w14:textId="77777777" w:rsidR="00B82FB6" w:rsidRPr="004021AA" w:rsidRDefault="00B82FB6" w:rsidP="00B82FB6">
      <w:pPr>
        <w:spacing w:after="160" w:line="360" w:lineRule="auto"/>
        <w:jc w:val="center"/>
        <w:rPr>
          <w:rFonts w:ascii="GHEA Grapalat" w:eastAsia="Times New Roman" w:hAnsi="GHEA Grapalat" w:cs="Times New Roman"/>
          <w:color w:val="auto"/>
        </w:rPr>
      </w:pPr>
      <w:r w:rsidRPr="004021AA">
        <w:rPr>
          <w:rFonts w:ascii="GHEA Grapalat" w:hAnsi="GHEA Grapalat"/>
          <w:color w:val="auto"/>
        </w:rPr>
        <w:t>«Ծածկագրման (կրիպտոգրաֆիկ) միջոցները Եվրասիական տնտեսական միության մաքսային տարածք ներմուծելու եւ Եվրասիական տնտեսական միության մաքսային տարածքից արտահանելու մասին» հիմնադրույթի</w:t>
      </w:r>
    </w:p>
    <w:p w14:paraId="32BC6598" w14:textId="77777777" w:rsidR="00B82FB6" w:rsidRPr="004021AA" w:rsidRDefault="00B82FB6" w:rsidP="00B82FB6">
      <w:pPr>
        <w:spacing w:after="160" w:line="360" w:lineRule="auto"/>
        <w:jc w:val="center"/>
        <w:rPr>
          <w:rFonts w:ascii="GHEA Grapalat" w:eastAsia="Times New Roman" w:hAnsi="GHEA Grapalat" w:cs="Times New Roman"/>
          <w:b/>
          <w:bCs/>
          <w:color w:val="auto"/>
        </w:rPr>
      </w:pPr>
    </w:p>
    <w:p w14:paraId="009239DC" w14:textId="77777777" w:rsidR="00B82FB6" w:rsidRPr="004021AA" w:rsidRDefault="00B82FB6" w:rsidP="00B82FB6">
      <w:pPr>
        <w:spacing w:after="160" w:line="360" w:lineRule="auto"/>
        <w:jc w:val="center"/>
        <w:rPr>
          <w:rFonts w:ascii="GHEA Grapalat" w:eastAsia="Times New Roman" w:hAnsi="GHEA Grapalat" w:cs="Times New Roman"/>
          <w:b/>
          <w:bCs/>
          <w:color w:val="auto"/>
        </w:rPr>
      </w:pPr>
      <w:r w:rsidRPr="004021AA">
        <w:rPr>
          <w:rFonts w:ascii="GHEA Grapalat" w:hAnsi="GHEA Grapalat"/>
          <w:b/>
          <w:color w:val="auto"/>
        </w:rPr>
        <w:t>ՀԻՄՆԱԴՐՈՒՅԹ</w:t>
      </w:r>
    </w:p>
    <w:p w14:paraId="04C264E6" w14:textId="77777777" w:rsidR="00B82FB6" w:rsidRPr="004021AA" w:rsidRDefault="00B82FB6" w:rsidP="00B82FB6">
      <w:pPr>
        <w:spacing w:after="160" w:line="360" w:lineRule="auto"/>
        <w:jc w:val="center"/>
        <w:rPr>
          <w:rFonts w:ascii="GHEA Grapalat" w:hAnsi="GHEA Grapalat"/>
          <w:b/>
          <w:color w:val="auto"/>
        </w:rPr>
      </w:pPr>
      <w:r w:rsidRPr="004021AA">
        <w:rPr>
          <w:rFonts w:ascii="GHEA Grapalat" w:hAnsi="GHEA Grapalat"/>
          <w:b/>
          <w:color w:val="auto"/>
        </w:rPr>
        <w:t>ծածկագրման (կրիպտոգրաֆիկ) միջոցների եւ դրանք պարունակող ապրանքների բնութագրերի վերաբերյալ նոտիֆիկացիայի մասին</w:t>
      </w:r>
    </w:p>
    <w:p w14:paraId="30A572F8" w14:textId="77777777" w:rsidR="00B82FB6" w:rsidRPr="004021AA" w:rsidRDefault="00B82FB6" w:rsidP="00B82FB6">
      <w:pPr>
        <w:spacing w:after="160" w:line="360" w:lineRule="auto"/>
        <w:ind w:right="1693"/>
        <w:jc w:val="center"/>
        <w:rPr>
          <w:rFonts w:ascii="GHEA Grapalat" w:eastAsia="Times New Roman" w:hAnsi="GHEA Grapalat" w:cs="Times New Roman"/>
          <w:b/>
          <w:bCs/>
          <w:color w:val="auto"/>
        </w:rPr>
      </w:pPr>
    </w:p>
    <w:p w14:paraId="563867E5"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1.</w:t>
      </w:r>
      <w:r w:rsidRPr="004021AA">
        <w:rPr>
          <w:rFonts w:ascii="GHEA Grapalat" w:hAnsi="GHEA Grapalat"/>
          <w:color w:val="auto"/>
        </w:rPr>
        <w:tab/>
        <w:t>Սույն Հիմնադրույթով սահմանվում են.</w:t>
      </w:r>
    </w:p>
    <w:p w14:paraId="4CF6A7E6"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ա)</w:t>
      </w:r>
      <w:r w:rsidRPr="004021AA">
        <w:rPr>
          <w:rFonts w:ascii="GHEA Grapalat" w:hAnsi="GHEA Grapalat"/>
          <w:color w:val="auto"/>
        </w:rPr>
        <w:tab/>
        <w:t>ծածկագրման (կրիպտոգրաֆիկ) միջոցների եւ դրանք պարունակող ապրանքների տեխնիկական ու կրիպտոգրաֆիկ բնութագրերի վերաբերյալ նոտիֆիկացիան (այսուհետ՝ նոտիֆիկացիա) լրացնելու եւ ձեւակերպելու կարգը.</w:t>
      </w:r>
    </w:p>
    <w:p w14:paraId="2D9413B3"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բ)</w:t>
      </w:r>
      <w:r w:rsidRPr="004021AA">
        <w:rPr>
          <w:rFonts w:ascii="GHEA Grapalat" w:hAnsi="GHEA Grapalat"/>
          <w:color w:val="auto"/>
        </w:rPr>
        <w:tab/>
        <w:t>նոտիֆիկացիան Եվրասիական տնտեսական միության անդամ պետության պետական իշխանության՝ պետական (ազգային) անվտանգության ապահովման ոլորտի այն մարմին ներկայացնելու կարգը, որը, այդ պետության օրենսդրությանը համապատասխան, լիազորված է լիցենզիաներ համաձայնեցնելու, եզրակացություններ (թույլատրագրեր) տրամադրելու եւ ծանուցումներ գրանցելու համար (այսուհետ համապատասխանաբար՝ համաձայնեցնող մարմին, անդամ պետություն, Միություն).</w:t>
      </w:r>
    </w:p>
    <w:p w14:paraId="24C47825"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գ)</w:t>
      </w:r>
      <w:r w:rsidRPr="004021AA">
        <w:rPr>
          <w:rFonts w:ascii="GHEA Grapalat" w:hAnsi="GHEA Grapalat"/>
          <w:color w:val="auto"/>
        </w:rPr>
        <w:tab/>
        <w:t>համաձայնեցնող մարմինների կողմից գրանցված ծանուցումների մասին տեղեկությունները ձեւավորելու եւ Եվրասիական տնտեսական հանձնաժողով (այսուհետ՝ Հանձնաժողով) ներկայացնելու կարգը.</w:t>
      </w:r>
    </w:p>
    <w:p w14:paraId="2041ED2C"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դ)</w:t>
      </w:r>
      <w:r w:rsidRPr="004021AA">
        <w:rPr>
          <w:rFonts w:ascii="GHEA Grapalat" w:hAnsi="GHEA Grapalat"/>
          <w:color w:val="auto"/>
        </w:rPr>
        <w:tab/>
        <w:t xml:space="preserve">«Ինտերնետ» տեղեկատվական-հեռահաղորդակցության ցանցում՝ Միության </w:t>
      </w:r>
      <w:r w:rsidRPr="004021AA">
        <w:rPr>
          <w:rFonts w:ascii="GHEA Grapalat" w:hAnsi="GHEA Grapalat"/>
          <w:color w:val="auto"/>
        </w:rPr>
        <w:lastRenderedPageBreak/>
        <w:t xml:space="preserve">պաշտոնական կայքում (այսուհետ համապատասխանաբար՝ Միության պաշտոնական կայք, Ինտերնետ ցանց) ծածկագրման (կրիպտոգրաֆիկ) միջոցների եւ դրանք պարունակող ապրանքների տեխնիկական ու կրիպտոգրաֆիկ բնութագրերի վերաբերյալ նոտիֆիկացիաների միասնական ռեեստրը (այսուհետ՝ նոտիֆիկացումների միասնական ռեեստր) հրապարակելու կարգը. </w:t>
      </w:r>
    </w:p>
    <w:p w14:paraId="1C3480A3"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ե)</w:t>
      </w:r>
      <w:r w:rsidRPr="004021AA">
        <w:rPr>
          <w:rFonts w:ascii="GHEA Grapalat" w:hAnsi="GHEA Grapalat"/>
          <w:color w:val="auto"/>
        </w:rPr>
        <w:tab/>
        <w:t>նոտիֆիկացիան չեղյալ հայտարարելու կարգը։</w:t>
      </w:r>
    </w:p>
    <w:p w14:paraId="2537A3EA"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2.</w:t>
      </w:r>
      <w:r w:rsidRPr="004021AA">
        <w:rPr>
          <w:rFonts w:ascii="GHEA Grapalat" w:hAnsi="GHEA Grapalat"/>
          <w:color w:val="auto"/>
        </w:rPr>
        <w:tab/>
        <w:t>Նոտիֆիկացիան լրացվում է «Ծածկագրման (կրիպտոգրաֆիկ) միջոցները Եվրասիական տնտեսական միության մաքսային տարածք ներմուծելու եւ Եվրասիական տնտեսական միության մաքսային տարածքից արտահանելու մասին» հիմնադրույթի 3-րդ հավելվածով նախատեսված ձեւով (Եվրասիական տնտեսական հանձնաժողովի կոլեգիայի 2015 թվականի ապրիլի 21-ի թիվ 30 որոշման թիվ 9 հավելված):</w:t>
      </w:r>
    </w:p>
    <w:p w14:paraId="62981269"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Նոտիֆիկացիան լրացվում է ռուսերենով։ Թույլատրվում է լատինատառ գրել տեխնոլոգիաների, արձանագրությունների, կրիպտոգրաֆիկ ալգորիթմների անվանումները եւ դրանց համընդհանուր ճանաչում ունեցող հապավումները, ապրանքը պատրաստողի վավերապայմանների անվանումները:</w:t>
      </w:r>
    </w:p>
    <w:p w14:paraId="7F072E24"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3.</w:t>
      </w:r>
      <w:r w:rsidRPr="004021AA">
        <w:rPr>
          <w:rFonts w:ascii="GHEA Grapalat" w:hAnsi="GHEA Grapalat"/>
          <w:color w:val="auto"/>
        </w:rPr>
        <w:tab/>
        <w:t xml:space="preserve">Նոտիֆիկացիան ձեւակերպվում է ապրանքի արտադրողի կամ ապրանքի արտադրողի կողմից լիազորված անձի կողմից (այսուհետ՝ հայտատուներ)՝ արտադրողի սեփական ապացույցների հիման վրա՝ մեկ անգամ։ </w:t>
      </w:r>
    </w:p>
    <w:p w14:paraId="51821FC6"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Հայտատուն լրացնում է նոտիֆիկացիայի 1-9-րդ կետերը:</w:t>
      </w:r>
    </w:p>
    <w:p w14:paraId="0809E326"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4.</w:t>
      </w:r>
      <w:r w:rsidRPr="004021AA">
        <w:rPr>
          <w:rFonts w:ascii="GHEA Grapalat" w:hAnsi="GHEA Grapalat"/>
          <w:color w:val="auto"/>
        </w:rPr>
        <w:tab/>
        <w:t xml:space="preserve">Նոտիֆիկացիայի մեջ կարող են ներկայացվել տեղեկություններ մեկ տեսակի ապրանքի կամ այնպիսի միատեսակ ապրանքների խմբի վերաբերյալ, որոնք իրենց կազմում պարունակում են նույնական ծածկագրման (կրիպտոգրաֆիկ) միջոցներ (ֆունկցիոնալ ավարտուն ապրանքներ), որոնք իրականացնում են միեւնույն կրիպտոգրաֆիկ ալգորիթմը, ունեն աշխատանքային կրիպտոգրաֆիկ բանալու </w:t>
      </w:r>
      <w:r w:rsidRPr="004021AA">
        <w:rPr>
          <w:rFonts w:ascii="GHEA Grapalat" w:hAnsi="GHEA Grapalat"/>
          <w:color w:val="auto"/>
        </w:rPr>
        <w:lastRenderedPageBreak/>
        <w:t>միատեսակ առավելագույն թույլատրելի երկարություն, ֆունկցիոնալ հնարավորություների միատեսակ հավաքածու, որոնք միեւնույն կրիպտոգրաֆիկ բանալին եւ միեւնույն մուտքային հերթականությունը մուտքագրելիս ապահովում են միեւնույն ելքային հերթականությունը):</w:t>
      </w:r>
    </w:p>
    <w:p w14:paraId="7E5BD1B6"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5.</w:t>
      </w:r>
      <w:r w:rsidRPr="004021AA">
        <w:rPr>
          <w:rFonts w:ascii="GHEA Grapalat" w:hAnsi="GHEA Grapalat"/>
          <w:color w:val="auto"/>
        </w:rPr>
        <w:tab/>
        <w:t>Նոտիֆիկացիայի 1-ին կետում նշվում է ապրանքի կամ իր կազմում նույնական ծածկագրման միջոցներ ունեցող միատեսակ ապրանքների խմբի (կոնկրետ անվանումնեի թվարկմամբ) առեւտրային, կոմերցիոն կամ ավանդական այլ անվանում, ինչպես նաեւ ապրանքային նշանների, մակնիշների, մոդելների, ապրանքատեսակների, ստանդարտների եւ այլ տեխնիկական ու առեւտրային բնութագրերի վերաբերյալ տեղեկություններ։</w:t>
      </w:r>
    </w:p>
    <w:p w14:paraId="23893A11"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Ծրագրային ապահովման համար նշվում է տարբերակը:</w:t>
      </w:r>
    </w:p>
    <w:p w14:paraId="628556E5"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Թույլատրվում է նաեւ ապրանքի անվանմանն ավելացնել «եւ դրա պահեստամասերը»։</w:t>
      </w:r>
    </w:p>
    <w:p w14:paraId="30637C4A"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Միատեսակ ապրանքների խմբի ապրանքի յուրաքանչյուր անվանում նշվում է նոր տողից: Ապրանքի անվանումից հետո թույլատրվում է նոր տողից ավելացնել ծանոթագրություններ (բերված հասկացությունների համար):</w:t>
      </w:r>
    </w:p>
    <w:p w14:paraId="73A3E857"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6.</w:t>
      </w:r>
      <w:r w:rsidRPr="004021AA">
        <w:rPr>
          <w:rFonts w:ascii="GHEA Grapalat" w:hAnsi="GHEA Grapalat"/>
          <w:color w:val="auto"/>
        </w:rPr>
        <w:tab/>
        <w:t>Նոտիֆիկացիայի 2-րդ կետում նշվում են ապրանքի նկարագիրն ու նշանակումը, ինչպես նաեւ այդպիսի ապրանքի մեջ օգտագործվող ծածկագրման (կրիպտոգրաֆիկ) ֆունկցիաների նշանակումը։</w:t>
      </w:r>
    </w:p>
    <w:p w14:paraId="72153A0E"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7.</w:t>
      </w:r>
      <w:r w:rsidRPr="004021AA">
        <w:rPr>
          <w:rFonts w:ascii="GHEA Grapalat" w:hAnsi="GHEA Grapalat"/>
          <w:color w:val="auto"/>
        </w:rPr>
        <w:tab/>
        <w:t xml:space="preserve">Նոտիֆիկացիայի 3-րդ կետում նշվում են իրավաբանական անձի՝ ապրանքն արտադրողի անվանումն ու հասցեն, դրա գլխամասային գրասենյակի գտնվելու վայրը, հեռախոսի եւ ֆաքսի համարները, ինչպես նաեւ էլեկտրոնային փոստի հասցեներն ու Ինտերնետ ցանցում պաշտոնական կայքը (առկայության դեպքում)։ </w:t>
      </w:r>
    </w:p>
    <w:p w14:paraId="33610D05"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8.</w:t>
      </w:r>
      <w:r w:rsidRPr="004021AA">
        <w:rPr>
          <w:rFonts w:ascii="GHEA Grapalat" w:hAnsi="GHEA Grapalat"/>
          <w:color w:val="auto"/>
        </w:rPr>
        <w:tab/>
        <w:t>Նոտիֆիկացիայի 4-րդ կետում նշվում են հետեւյալ տեղեկությունները՝</w:t>
      </w:r>
    </w:p>
    <w:p w14:paraId="2D3D3BE1"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 xml:space="preserve">օգտագործվող ծածկագրման (կրիպտոգրաֆիկ) արձանագրությունների </w:t>
      </w:r>
      <w:r w:rsidRPr="004021AA">
        <w:rPr>
          <w:rFonts w:ascii="GHEA Grapalat" w:hAnsi="GHEA Grapalat"/>
          <w:color w:val="auto"/>
        </w:rPr>
        <w:lastRenderedPageBreak/>
        <w:t>անվանումները.</w:t>
      </w:r>
    </w:p>
    <w:p w14:paraId="212EF005"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ապրանքի մեջ օգտագործվող կրիպտոգրաֆիկ ալգորիթմների (ֆունկցիաների) անվանումներն ու նշանակումները, բոլոր օգտագործվող կրիպտոգրաֆիկ բանալիների առավելագույն երկարությունները.</w:t>
      </w:r>
    </w:p>
    <w:p w14:paraId="20BABC05"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ծրագրային ապահովման անվանումն ու տարբերակը.</w:t>
      </w:r>
    </w:p>
    <w:p w14:paraId="36CBDB3E"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առանց ուժեղացման եւ վերահաղորդման անլար գործողության առավելագույն հեռավորությունը՝ պատրաստողի տեխնիկական պայմաններին համապատասխան (կրիպտոգրաֆիկ ալգորիթմը (ֆունկցիան) անլար ռադիոէլեկտրոնային սարքավորումներում օգտագործելու դեպքում).</w:t>
      </w:r>
    </w:p>
    <w:p w14:paraId="45A6A1AE"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պատրաստողի կողմից արգելափակված ծածկագրման (կրիպտոգրաֆիկ) ֆունկցիան (առկայության դեպքում):</w:t>
      </w:r>
    </w:p>
    <w:p w14:paraId="249566FB"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Ապրանքի մեջ օգտագործվող ծածկագրման (կրիպտոգրաֆիկ) արձանագրությունների եւ ալգորիթմների անվանումները նշվում են յուրաքանչյուր կոնկրետ ֆունկցիա կատարելու համար առանձին:</w:t>
      </w:r>
    </w:p>
    <w:p w14:paraId="129C6BB3"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Կրիպտոգրաֆիկ ալգորիթմների (ֆունկցիաների) նկարագրության դեպքում աջ կողմում հատուկ նախատեսված վանդակում նշվում է «Ծածկագրման (կրիպտոգրաֆիկ) միջոցները Եվրասիական տնտեսական միության մաքսային տարածք ներմուծելու եւ Եվրասիական տնտեսական միության մաքսային տարածքից արտահանելու մասին» հիմնադրույթի 4-րդ հավելվածի համապատասխան կետի համարը (կատեգորիայի համարը) (Եվրասիական տնտեսական հանձնաժողովի կոլեգիայի 2015 թվականի ապրիլի 21-ի թիվ 30 որոշման թիվ 9 հավելված):</w:t>
      </w:r>
    </w:p>
    <w:p w14:paraId="15DC7491"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9.</w:t>
      </w:r>
      <w:r w:rsidRPr="004021AA">
        <w:rPr>
          <w:rFonts w:ascii="GHEA Grapalat" w:hAnsi="GHEA Grapalat"/>
          <w:color w:val="auto"/>
        </w:rPr>
        <w:tab/>
        <w:t>Նոտիֆիկացիայի 5-րդ կետում նշվում են՝</w:t>
      </w:r>
    </w:p>
    <w:p w14:paraId="45709D8A"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ա)</w:t>
      </w:r>
      <w:r w:rsidRPr="004021AA">
        <w:rPr>
          <w:rFonts w:ascii="GHEA Grapalat" w:hAnsi="GHEA Grapalat"/>
          <w:color w:val="auto"/>
        </w:rPr>
        <w:tab/>
        <w:t>ապրանքի չհայտարարագրված ֆունկցիոնալ հնարավորությունները (առկայության դեպքում), որոնց օգտագործման դեպքում կարող է կատարվել՝</w:t>
      </w:r>
    </w:p>
    <w:p w14:paraId="0C58A030"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lastRenderedPageBreak/>
        <w:t>մշակվող տեղեկությունների գաղտնիության, հասանելիության կամ ամբողջականության խախտում.</w:t>
      </w:r>
    </w:p>
    <w:p w14:paraId="3F05F7E0"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աուտենտիֆիկացիայի գործընթացների խախտում.</w:t>
      </w:r>
    </w:p>
    <w:p w14:paraId="63032D2E"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միջամտություն էլեկտրոնային թվային ստորագրությունը (էլեկտրոնային ստորագրությունը) օգտագործելու մեխանիզմում.</w:t>
      </w:r>
    </w:p>
    <w:p w14:paraId="0BE931A1"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բ)</w:t>
      </w:r>
      <w:r w:rsidRPr="004021AA">
        <w:rPr>
          <w:rFonts w:ascii="GHEA Grapalat" w:hAnsi="GHEA Grapalat"/>
          <w:color w:val="auto"/>
        </w:rPr>
        <w:tab/>
        <w:t>օպերատիվ-հետախուզական միջոցառումների անցկացման հնարավորության առկայությունը կամ բացակայությունը («ոստիկանական» ռեժիմ)։</w:t>
      </w:r>
    </w:p>
    <w:p w14:paraId="0C21A0E5"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10.</w:t>
      </w:r>
      <w:r w:rsidRPr="004021AA">
        <w:rPr>
          <w:rFonts w:ascii="GHEA Grapalat" w:hAnsi="GHEA Grapalat"/>
          <w:color w:val="auto"/>
        </w:rPr>
        <w:tab/>
        <w:t>Նոտիֆիկացիայի 6-րդ կետում նշվում է նոտիֆիկացիայի գործողության ավարտի ամսաթիվը. մինչեւ այդ ամսաթիվն արտադրողը երաշխավորում է ծածկագրման (կրիպտոգրաֆիկ) ֆունկցիաների անփոփոխ լինելը՝ օր/ամիս/տարի ձեւաչափով:</w:t>
      </w:r>
    </w:p>
    <w:p w14:paraId="01261589"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11.</w:t>
      </w:r>
      <w:r w:rsidRPr="004021AA">
        <w:rPr>
          <w:rFonts w:ascii="GHEA Grapalat" w:hAnsi="GHEA Grapalat"/>
          <w:color w:val="auto"/>
        </w:rPr>
        <w:tab/>
        <w:t>Նոտիֆիկացիայի 7-րդ կետում նշվում են՝</w:t>
      </w:r>
    </w:p>
    <w:p w14:paraId="2D14DFEB"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իրավաբանական անձանց դեպքում՝ անվանումը, դրա գլխամասային գրասենյակի գտնվելու վայրը, հեռախոսի ու ֆաքսի համարները, էլեկտրոնային փոստի հասցեները եւ Ինտերնետ ցանցում պաշտոնական կայքը (առկայության դեպքում), ինչպես նաեւ նոտիֆիկացիան ձեւակերպելու համար լիազորված անձի պաշտոնը, ազգանունը, անունը եւ հայրանունը.</w:t>
      </w:r>
    </w:p>
    <w:p w14:paraId="14DF083A"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ֆիզիկական անձանց դեպքում՝ անձի ազգանունը, անունը եւ հայրանունը, անձը հաստատող փաստաթղթի տվյալները՝ անդամ պետության օրենսդրությանը համապատասխան։</w:t>
      </w:r>
    </w:p>
    <w:p w14:paraId="4B4B4D7B"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Անդամ պետության հայտատուի կողմից նշվում են նաեւ դրա գրանցման վերաբերյալ տեղեկություններ (գրանցող մարմնի անվանումը, գրանցման ամսաթիվը, գրանցման համարը, նույնականացման համարը)՝ անդամ պետության օրենսդրությանը համապատասխան։</w:t>
      </w:r>
    </w:p>
    <w:p w14:paraId="22E856EB"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lastRenderedPageBreak/>
        <w:t>12.</w:t>
      </w:r>
      <w:r w:rsidRPr="004021AA">
        <w:rPr>
          <w:rFonts w:ascii="GHEA Grapalat" w:hAnsi="GHEA Grapalat"/>
          <w:color w:val="auto"/>
        </w:rPr>
        <w:tab/>
        <w:t>Նոտիֆիկացիայի 8-րդ կետում նշվում են նոտիֆիկացիան ձեւակերպելու լիազորությունները հաստատող փաստաթղթի վավերապայմանները (ամսաթիվն ու համարը) (լիազորագիրը, պայմանագիրը եւ այլն) (լրացվում է, եթե նոտիֆիկացիան ձեւակերպվում է լիազորված անձի կողմից)։</w:t>
      </w:r>
    </w:p>
    <w:p w14:paraId="465B2E77"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13.</w:t>
      </w:r>
      <w:r w:rsidRPr="004021AA">
        <w:rPr>
          <w:rFonts w:ascii="GHEA Grapalat" w:hAnsi="GHEA Grapalat"/>
          <w:color w:val="auto"/>
        </w:rPr>
        <w:tab/>
        <w:t>Նոտիֆիկացիայի 9-րդ կետում նշվում է նոտիֆիկացիան լրացնելու ամսաթիվը՝ օր/ամիս/տարի ձեւաչափով:</w:t>
      </w:r>
    </w:p>
    <w:p w14:paraId="331274CE"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14.</w:t>
      </w:r>
      <w:r w:rsidRPr="004021AA">
        <w:rPr>
          <w:rFonts w:ascii="GHEA Grapalat" w:hAnsi="GHEA Grapalat"/>
          <w:color w:val="auto"/>
        </w:rPr>
        <w:tab/>
        <w:t>Նոտիֆիկացիան ստորագրվում է նոտիֆիկացիան ձեւակերպելու համար լիազորված անձի կողմից՝ ստորագրության վերծանմամբ, եւ հաստատվում է կնիքի դրոշմվածքով (առկայության դեպքում)։</w:t>
      </w:r>
    </w:p>
    <w:p w14:paraId="6617DA0D"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15.</w:t>
      </w:r>
      <w:r w:rsidRPr="004021AA">
        <w:rPr>
          <w:rFonts w:ascii="GHEA Grapalat" w:hAnsi="GHEA Grapalat"/>
          <w:color w:val="auto"/>
        </w:rPr>
        <w:tab/>
        <w:t>Հայտատուն պատասխանատվություն է կրում ներկայացված տեղեկությունների ու փաստաթղթերի արժանահավատության համար։</w:t>
      </w:r>
    </w:p>
    <w:p w14:paraId="3C150F0C"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16.</w:t>
      </w:r>
      <w:r w:rsidRPr="004021AA">
        <w:rPr>
          <w:rFonts w:ascii="GHEA Grapalat" w:hAnsi="GHEA Grapalat"/>
          <w:color w:val="auto"/>
        </w:rPr>
        <w:tab/>
        <w:t>Եթե տեղեկություններն ամբողջությամբ չեն տեղավորվում նոտիֆիկացիայի ձեւաթղթի վրա, այդ տեղեկությունների մի մասը նշվում է ձեւաթղթի դարձերեսին եւ յուրաքանչյուր լրացուցիչ թերթիկի վրա, ընդ որում, նոտիֆիկացիայի յուրաքանչյուր թերթիկ ստորագրվում է հայտատուի կողմից եւ հաստատվում է կնիքի դրոշմվածքով (առկայության դեպքում)։</w:t>
      </w:r>
    </w:p>
    <w:p w14:paraId="0EEF0F89"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17.</w:t>
      </w:r>
      <w:r w:rsidRPr="004021AA">
        <w:rPr>
          <w:rFonts w:ascii="GHEA Grapalat" w:hAnsi="GHEA Grapalat"/>
          <w:color w:val="auto"/>
        </w:rPr>
        <w:tab/>
        <w:t>Նոտիֆիկացիայի 1-8-րդ կետերը լրացնելու եւ այն էլեկտրոնային տեսքով կազմելու համար նախատեսված ծրագրային ապահովումը տեղադրվում է Միության պաշտոնական կայքում եւ պետք է հայտատուին թույլ տա՝</w:t>
      </w:r>
    </w:p>
    <w:p w14:paraId="0433BBE3"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ա)</w:t>
      </w:r>
      <w:r w:rsidRPr="004021AA">
        <w:rPr>
          <w:rFonts w:ascii="GHEA Grapalat" w:hAnsi="GHEA Grapalat"/>
          <w:color w:val="auto"/>
        </w:rPr>
        <w:tab/>
        <w:t>լրացնել նոտիֆիկացիայի ձեւը՝ սույն Հիմնադրույթին համապատասխան.</w:t>
      </w:r>
    </w:p>
    <w:p w14:paraId="4FBBA105"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բ)</w:t>
      </w:r>
      <w:r w:rsidRPr="004021AA">
        <w:rPr>
          <w:rFonts w:ascii="GHEA Grapalat" w:hAnsi="GHEA Grapalat"/>
          <w:color w:val="auto"/>
        </w:rPr>
        <w:tab/>
        <w:t>ձեւակերպել նոտիֆիկացիայի տպագիր ձեւը եւ տպագրել այն.</w:t>
      </w:r>
    </w:p>
    <w:p w14:paraId="6C1D2770"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գ)</w:t>
      </w:r>
      <w:r w:rsidRPr="004021AA">
        <w:rPr>
          <w:rFonts w:ascii="GHEA Grapalat" w:hAnsi="GHEA Grapalat"/>
          <w:color w:val="auto"/>
        </w:rPr>
        <w:tab/>
        <w:t>ձեւակերպել նոտիֆիկացիայի էլեկտրոնային պատճենը՝ 1-ին հավելվածի համաձայն տվյալների ֆայլի կառուցվածքին համապատասխան.</w:t>
      </w:r>
    </w:p>
    <w:p w14:paraId="357EDFBC"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դ)</w:t>
      </w:r>
      <w:r w:rsidRPr="004021AA">
        <w:rPr>
          <w:rFonts w:ascii="GHEA Grapalat" w:hAnsi="GHEA Grapalat"/>
          <w:color w:val="auto"/>
        </w:rPr>
        <w:tab/>
        <w:t xml:space="preserve">պահել ֆայլում նոտիֆիկացիայի ձեւակերպված տպագիր ձեւը եւ </w:t>
      </w:r>
      <w:r w:rsidRPr="004021AA">
        <w:rPr>
          <w:rFonts w:ascii="GHEA Grapalat" w:hAnsi="GHEA Grapalat"/>
          <w:color w:val="auto"/>
        </w:rPr>
        <w:lastRenderedPageBreak/>
        <w:t>էլեկտրոնային պատճենը:</w:t>
      </w:r>
    </w:p>
    <w:p w14:paraId="5F5A0670"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18.</w:t>
      </w:r>
      <w:r w:rsidRPr="004021AA">
        <w:rPr>
          <w:rFonts w:ascii="GHEA Grapalat" w:hAnsi="GHEA Grapalat"/>
          <w:color w:val="auto"/>
        </w:rPr>
        <w:tab/>
        <w:t>Նոտիֆիկացիան գրանցելու համար հայտատուն կից գրության հետ համաձայնեցնող մարմին է ներկայացնում հետեւյալ փաստաթղթերը՝</w:t>
      </w:r>
    </w:p>
    <w:p w14:paraId="1BB5DA0C"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ա)</w:t>
      </w:r>
      <w:r w:rsidRPr="004021AA">
        <w:rPr>
          <w:rFonts w:ascii="GHEA Grapalat" w:hAnsi="GHEA Grapalat"/>
          <w:color w:val="auto"/>
        </w:rPr>
        <w:tab/>
        <w:t>նոտիֆիկացիայի 2 օրինակ՝ ձեւակերպված սույն Հիմնադրույթին համապատասխան.</w:t>
      </w:r>
    </w:p>
    <w:p w14:paraId="2A7AAC4B"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բ)</w:t>
      </w:r>
      <w:r w:rsidRPr="004021AA">
        <w:rPr>
          <w:rFonts w:ascii="GHEA Grapalat" w:hAnsi="GHEA Grapalat"/>
          <w:color w:val="auto"/>
        </w:rPr>
        <w:tab/>
        <w:t xml:space="preserve">նոտիֆիկացիայի էլեկտրոնային պատճենը տեղեկատվության էլեկտրոնային կրիչի վրա (կոմպակտ սկավառակ, ֆլեշ հիշողություն)՝ սույն Հիմնադրույթի 1-ին հավելվածով նախատեսված տվյալների ֆայլի կառուցվածքին համապատասխան. </w:t>
      </w:r>
    </w:p>
    <w:p w14:paraId="3F3079FC"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գ)</w:t>
      </w:r>
      <w:r w:rsidRPr="004021AA">
        <w:rPr>
          <w:rFonts w:ascii="GHEA Grapalat" w:hAnsi="GHEA Grapalat"/>
          <w:color w:val="auto"/>
        </w:rPr>
        <w:tab/>
        <w:t>անձի՝ նոտիֆիկացիան ձեւակերպելու լիազորությունները հաստատող փաստաթուղթ, որը հավաստվել (օրինականացվել) է արտադրողի պետության օրենսդրությամբ սահմանված կարգով։ Եթե նշված փաստաթուղթը կազմված է օտար լեզվով, ապա տվյալ փաստաթղթի բնօրինակին (նոտարական հաստատմամբ պատճենին) կցվում է անդամ պետության օրենսդրությամբ սահմանված կարգով հաստատված թարգմանությունն այն պետության լեզվով, որի համաձայնեցնող մարմինը գրանցում է նոտիֆիկացիան:</w:t>
      </w:r>
    </w:p>
    <w:p w14:paraId="41C48FFD"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19.</w:t>
      </w:r>
      <w:r w:rsidRPr="004021AA">
        <w:rPr>
          <w:rFonts w:ascii="GHEA Grapalat" w:hAnsi="GHEA Grapalat"/>
          <w:color w:val="auto"/>
        </w:rPr>
        <w:tab/>
        <w:t>Եթե նոտիֆիկացիան ձեւակերպվում է երրորդ երկրի արտադրող կազմակերպություն հանդիսացող հայտատուի կողմից, ապա այն պետք է օրինականացվի:</w:t>
      </w:r>
    </w:p>
    <w:p w14:paraId="2CD4B5C7"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20.</w:t>
      </w:r>
      <w:r w:rsidRPr="004021AA">
        <w:rPr>
          <w:rFonts w:ascii="GHEA Grapalat" w:hAnsi="GHEA Grapalat"/>
          <w:color w:val="auto"/>
        </w:rPr>
        <w:tab/>
        <w:t>Նոտիֆիկացիան եւ փաստաթղթերը կարող են ներկայացվել էլեկտրոնային փաստաթղթի ձեւով՝ անդամ պետության օրենսդրությամբ նախատեսված կարգով։</w:t>
      </w:r>
    </w:p>
    <w:p w14:paraId="774E571A" w14:textId="26AFFDE9"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Թույլատրվում է փաստաթղթերը ներկայացնել նաեւ հայտատուի էլեկտրոնային թվային ստորագրությամբ (էլեկտրոնային ստորագրությամբ) ստորագրված տեսածր</w:t>
      </w:r>
      <w:r w:rsidR="00A37CFE">
        <w:rPr>
          <w:rFonts w:ascii="GHEA Grapalat" w:hAnsi="GHEA Grapalat"/>
          <w:color w:val="auto"/>
          <w:lang w:val="en-US"/>
        </w:rPr>
        <w:t>ար</w:t>
      </w:r>
      <w:r w:rsidRPr="004021AA">
        <w:rPr>
          <w:rFonts w:ascii="GHEA Grapalat" w:hAnsi="GHEA Grapalat"/>
          <w:color w:val="auto"/>
        </w:rPr>
        <w:t>ված փաստաթղթերի ձեւով, եթե դա նախատեսված է անդամ պետության օրենսդրությամբ։</w:t>
      </w:r>
    </w:p>
    <w:p w14:paraId="1370690C"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lastRenderedPageBreak/>
        <w:t>21.</w:t>
      </w:r>
      <w:r w:rsidRPr="004021AA">
        <w:rPr>
          <w:rFonts w:ascii="GHEA Grapalat" w:hAnsi="GHEA Grapalat"/>
          <w:color w:val="auto"/>
        </w:rPr>
        <w:tab/>
        <w:t>Համաձայնեցնող մարմինը նոտիֆիկացիայի գրանցման վերաբերյալ փաստաթղթերը ներկայացնելու օրվանից ոչ ուշ, քան յոթ աշխատանքային օր հետո գրանցում է (հրաժարվում է գրանցել) նոտիֆիկացիան եւ Հանձնաժողով է ներկայացնում տեղեկություններ գրանցված նոտիֆիկացիաների վերաբերյալ՝ 2-րդ հավելվածի համաձայն տվյալների ֆայլի կառուցվածքին համապատասխան։</w:t>
      </w:r>
    </w:p>
    <w:p w14:paraId="5A7ABAB6"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Համաձայնեցնող մարմինները պատասխանատվություն են կրում գրանցված ու չեղյալ հայտարարված նոտիֆիկացիաների վերաբերյալ տեղեկությունների ամբողջականության ու արժանահավատության համար։</w:t>
      </w:r>
    </w:p>
    <w:p w14:paraId="3159D1A7"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22.</w:t>
      </w:r>
      <w:r w:rsidRPr="004021AA">
        <w:rPr>
          <w:rFonts w:ascii="GHEA Grapalat" w:hAnsi="GHEA Grapalat"/>
          <w:color w:val="auto"/>
        </w:rPr>
        <w:tab/>
        <w:t>Հանձնաժողովը գրանցված նոտիֆիկացիաների վերաբերյալ տեղեկություններն ստանալու օրվանից ոչ ուշ, քան երեք աշխատանքային օր հետո դրանք ավելացնում է Միության պաշտոնական կայքում հրապարակվող՝ նոտիֆիկացիաների միասնական ռեեստրում:</w:t>
      </w:r>
    </w:p>
    <w:p w14:paraId="5DCCBEF8"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Նոտիֆիկացիան գործում է դրա գրանցման վերաբերյալ տեղեկությունները նոտիֆիկացիաների միասնական ռեեստրում ավելացնելու օրվանից։</w:t>
      </w:r>
    </w:p>
    <w:p w14:paraId="12C71EFE"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23.</w:t>
      </w:r>
      <w:r w:rsidRPr="004021AA">
        <w:rPr>
          <w:rFonts w:ascii="GHEA Grapalat" w:hAnsi="GHEA Grapalat"/>
          <w:color w:val="auto"/>
        </w:rPr>
        <w:tab/>
        <w:t>Նոտիֆիկացիայի գրանցման (նոտիֆիկացիայի գրանցումը մերժելու) եւ համաձայնեցնող մարմնում գրանցված նոտիֆիկացիաների վերաբերյալ տեղեկությունները նոտիֆիկացիաների միասնական ռեեստրում ավելացնելու ժամկետը չպետք է գերազանցի տասն աշխատանքային օրը՝ նոտիֆիկացիայի գրանցման վերաբերյալ փաստաթղթերը համաձայնեցնող մարմին ներկայացնելու օրվանից։</w:t>
      </w:r>
    </w:p>
    <w:p w14:paraId="7BFCA327"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24.</w:t>
      </w:r>
      <w:r w:rsidRPr="004021AA">
        <w:rPr>
          <w:rFonts w:ascii="GHEA Grapalat" w:hAnsi="GHEA Grapalat"/>
          <w:color w:val="auto"/>
        </w:rPr>
        <w:tab/>
        <w:t>Հանձնաժողովը պատասխանատվություն է կրում Միության պաշտոնական կայքում տեղադրած՝ գրանցված նոտիֆիկացիաների վերաբերյալ տվյալների ամբողջականության եւ հավաստիության համար:</w:t>
      </w:r>
    </w:p>
    <w:p w14:paraId="260C07CE"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25.</w:t>
      </w:r>
      <w:r w:rsidRPr="004021AA">
        <w:rPr>
          <w:rFonts w:ascii="GHEA Grapalat" w:hAnsi="GHEA Grapalat"/>
          <w:color w:val="auto"/>
        </w:rPr>
        <w:tab/>
        <w:t xml:space="preserve">Միության պաշտոնական կայքում օգտագործողներին հնարավորություն է տրվում ծանոթանալու եւ փնտրելու գրանցված նոտիֆիկացիաների վերաբերյալ </w:t>
      </w:r>
      <w:r w:rsidRPr="004021AA">
        <w:rPr>
          <w:rFonts w:ascii="GHEA Grapalat" w:hAnsi="GHEA Grapalat"/>
          <w:color w:val="auto"/>
        </w:rPr>
        <w:lastRenderedPageBreak/>
        <w:t>տեղեկությունները:</w:t>
      </w:r>
    </w:p>
    <w:p w14:paraId="36942E65"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26.</w:t>
      </w:r>
      <w:r w:rsidRPr="004021AA">
        <w:rPr>
          <w:rFonts w:ascii="GHEA Grapalat" w:hAnsi="GHEA Grapalat"/>
          <w:color w:val="auto"/>
        </w:rPr>
        <w:tab/>
        <w:t xml:space="preserve">Նոտիֆիկացիայի գրանցման վերաբերյալ փաստաթղթերը ներկայացնելու օրվանից մինչեւ նոտիֆիկացիայի գրանցումն ընկած ժամանակահատվածում հայտատուն կարող է նոտիֆիկացիայի մեջ փոփոխություններ կատարել նոտիֆիկացիան ձեւակերպելու համար լիազորված անձի կողմից այդ փոփոխությունների մակագրությամբ, ընդ որում, նոտիֆիկացիայի գրանցման համար սահմանված ժամկետը վերսկսվում է նոտիֆիկացիայի մեջ փոփոխություններ կատարելու օրվանից։ </w:t>
      </w:r>
    </w:p>
    <w:p w14:paraId="6DC4BA3F"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27.</w:t>
      </w:r>
      <w:r w:rsidRPr="004021AA">
        <w:rPr>
          <w:rFonts w:ascii="GHEA Grapalat" w:hAnsi="GHEA Grapalat"/>
          <w:color w:val="auto"/>
        </w:rPr>
        <w:tab/>
        <w:t>Եթե նոտիֆիկացիայի գրանցման համար ներկայացված փաստաթղթերը չեն համապատասխանում սույն Հիմնադրույթի պահանջներին, ապա համաձայնեցնող մարմինը հրաժարվում է գրանցել նոտիֆիկացիան։</w:t>
      </w:r>
    </w:p>
    <w:p w14:paraId="2F29EFC2"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28.</w:t>
      </w:r>
      <w:r w:rsidRPr="004021AA">
        <w:rPr>
          <w:rFonts w:ascii="GHEA Grapalat" w:hAnsi="GHEA Grapalat"/>
          <w:color w:val="auto"/>
        </w:rPr>
        <w:tab/>
        <w:t>Համաձայնեցնող մարմինն իրավունք ունի ընդունելու որոշում հետեւյալ դեպքերում նոտիֆիկացիան չեղյալ հայտարարելու վերաբերյալ՝</w:t>
      </w:r>
    </w:p>
    <w:p w14:paraId="76DFBC77"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ա)</w:t>
      </w:r>
      <w:r w:rsidRPr="004021AA">
        <w:rPr>
          <w:rFonts w:ascii="GHEA Grapalat" w:hAnsi="GHEA Grapalat"/>
          <w:color w:val="auto"/>
        </w:rPr>
        <w:tab/>
        <w:t>հայտատուի կողմից համաձայնեցնող մարմին նոտիֆիկացիայի գործողության դադարեցման վերաբերյալ հայտ ներկայացնելը՝ պատճառի մատնանշմամբ.</w:t>
      </w:r>
    </w:p>
    <w:p w14:paraId="004E1D04"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բ)</w:t>
      </w:r>
      <w:r w:rsidRPr="004021AA">
        <w:rPr>
          <w:rFonts w:ascii="GHEA Grapalat" w:hAnsi="GHEA Grapalat"/>
          <w:color w:val="auto"/>
        </w:rPr>
        <w:tab/>
        <w:t>համաձայնեցնող մարմնի կողմից նոտիֆիկացիայի մեջ նշված ոչ արժանահավատ կամ ոչ ամբողջական տեղեկությունների հայտնաբերումը.</w:t>
      </w:r>
    </w:p>
    <w:p w14:paraId="4FBBD8A0"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գ)</w:t>
      </w:r>
      <w:r w:rsidRPr="004021AA">
        <w:rPr>
          <w:rFonts w:ascii="GHEA Grapalat" w:hAnsi="GHEA Grapalat"/>
          <w:color w:val="auto"/>
        </w:rPr>
        <w:tab/>
        <w:t>նոտիֆիկացիայի մեջ չնշված ծածկագրման (կրիպտոգրաֆիկ) ֆունկցիաներ հայտնաբերելը կամ ծածկագրման (կրիպտոգրաֆիկ) ֆունկցիաների՝ նոտիֆիկացիայի մեջ նշվածներից տարբեր լինելը։</w:t>
      </w:r>
    </w:p>
    <w:p w14:paraId="7472587A"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29.</w:t>
      </w:r>
      <w:r w:rsidRPr="004021AA">
        <w:rPr>
          <w:rFonts w:ascii="GHEA Grapalat" w:hAnsi="GHEA Grapalat"/>
          <w:color w:val="auto"/>
        </w:rPr>
        <w:tab/>
        <w:t xml:space="preserve">Նոտիֆիկացիան չեղյալ հայտարարելու դեպքում համաձայնեցնող մարմինը երեք աշխատանքային օրվա ընթացքում դրա մասին տեղեկացնում է Հանձնաժողովին։ </w:t>
      </w:r>
    </w:p>
    <w:p w14:paraId="61B92D30" w14:textId="77777777" w:rsidR="00B82FB6" w:rsidRPr="004021AA" w:rsidRDefault="00B82FB6" w:rsidP="00B82FB6">
      <w:pPr>
        <w:tabs>
          <w:tab w:val="left" w:pos="993"/>
        </w:tabs>
        <w:spacing w:after="160" w:line="360" w:lineRule="auto"/>
        <w:jc w:val="both"/>
        <w:rPr>
          <w:rFonts w:ascii="GHEA Grapalat" w:hAnsi="GHEA Grapalat"/>
          <w:color w:val="auto"/>
        </w:rPr>
      </w:pPr>
      <w:r w:rsidRPr="004021AA">
        <w:rPr>
          <w:rFonts w:ascii="GHEA Grapalat" w:hAnsi="GHEA Grapalat"/>
          <w:color w:val="auto"/>
        </w:rPr>
        <w:lastRenderedPageBreak/>
        <w:t>30.</w:t>
      </w:r>
      <w:r w:rsidRPr="004021AA">
        <w:rPr>
          <w:rFonts w:ascii="GHEA Grapalat" w:hAnsi="GHEA Grapalat"/>
          <w:color w:val="auto"/>
        </w:rPr>
        <w:tab/>
        <w:t>Նոտիֆիկացիայի գործողությունը դադարեցվում է այն չեղյալ հայտարարելու վերաբերյալ տեղեկությունները նոտիֆիկացիաների միասնական ռեեստրում մուտքագրելու օրվանից կամ դրա գործողության ժամկետը լրանալու օրվանից։</w:t>
      </w:r>
    </w:p>
    <w:p w14:paraId="180787CC"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p>
    <w:p w14:paraId="73F14C29" w14:textId="77777777" w:rsidR="00B82FB6" w:rsidRPr="004021AA" w:rsidRDefault="00B82FB6" w:rsidP="00B82FB6">
      <w:pPr>
        <w:spacing w:after="160" w:line="360" w:lineRule="auto"/>
        <w:jc w:val="both"/>
        <w:rPr>
          <w:rFonts w:ascii="GHEA Grapalat" w:eastAsia="Times New Roman" w:hAnsi="GHEA Grapalat" w:cs="Times New Roman"/>
          <w:color w:val="auto"/>
        </w:rPr>
      </w:pPr>
    </w:p>
    <w:p w14:paraId="0B03C3CC" w14:textId="77777777" w:rsidR="00B82FB6" w:rsidRPr="004021AA" w:rsidRDefault="00B82FB6" w:rsidP="00B82FB6">
      <w:pPr>
        <w:spacing w:after="160" w:line="360" w:lineRule="auto"/>
        <w:jc w:val="both"/>
        <w:rPr>
          <w:rFonts w:ascii="GHEA Grapalat" w:eastAsia="Times New Roman" w:hAnsi="GHEA Grapalat" w:cs="Times New Roman"/>
          <w:color w:val="auto"/>
        </w:rPr>
        <w:sectPr w:rsidR="00B82FB6" w:rsidRPr="004021AA" w:rsidSect="000B6B9D">
          <w:headerReference w:type="first" r:id="rId23"/>
          <w:pgSz w:w="12240" w:h="15840"/>
          <w:pgMar w:top="1411" w:right="1411" w:bottom="1411" w:left="1411" w:header="426" w:footer="720" w:gutter="0"/>
          <w:pgNumType w:start="1"/>
          <w:cols w:space="720"/>
          <w:titlePg/>
          <w:docGrid w:linePitch="360"/>
        </w:sectPr>
      </w:pPr>
    </w:p>
    <w:p w14:paraId="2A7B292D" w14:textId="77777777" w:rsidR="00B82FB6" w:rsidRPr="004021AA" w:rsidRDefault="00B82FB6" w:rsidP="00B82FB6">
      <w:pPr>
        <w:spacing w:after="160" w:line="360" w:lineRule="auto"/>
        <w:jc w:val="center"/>
        <w:rPr>
          <w:rFonts w:ascii="GHEA Grapalat" w:eastAsia="Times New Roman" w:hAnsi="GHEA Grapalat" w:cs="Times New Roman"/>
          <w:color w:val="auto"/>
        </w:rPr>
      </w:pPr>
      <w:r w:rsidRPr="004021AA">
        <w:rPr>
          <w:rFonts w:ascii="GHEA Grapalat" w:hAnsi="GHEA Grapalat"/>
          <w:color w:val="auto"/>
        </w:rPr>
        <w:lastRenderedPageBreak/>
        <w:t xml:space="preserve">ՀԱՎԵԼՎԱԾ ԹԻՎ </w:t>
      </w:r>
      <w:r w:rsidR="00D555CC" w:rsidRPr="004021AA">
        <w:rPr>
          <w:rFonts w:ascii="GHEA Grapalat" w:eastAsia="Times New Roman" w:hAnsi="GHEA Grapalat" w:cs="Times New Roman"/>
          <w:color w:val="auto"/>
        </w:rPr>
        <w:fldChar w:fldCharType="begin"/>
      </w:r>
      <w:r w:rsidRPr="004021AA">
        <w:rPr>
          <w:rFonts w:ascii="GHEA Grapalat" w:eastAsia="Times New Roman" w:hAnsi="GHEA Grapalat" w:cs="Times New Roman"/>
          <w:color w:val="auto"/>
        </w:rPr>
        <w:instrText xml:space="preserve"> PAGE \* MERGEFORMAT </w:instrText>
      </w:r>
      <w:r w:rsidR="00D555CC" w:rsidRPr="004021AA">
        <w:rPr>
          <w:rFonts w:ascii="GHEA Grapalat" w:eastAsia="Times New Roman" w:hAnsi="GHEA Grapalat" w:cs="Times New Roman"/>
          <w:color w:val="auto"/>
        </w:rPr>
        <w:fldChar w:fldCharType="separate"/>
      </w:r>
      <w:r w:rsidR="004006F4">
        <w:rPr>
          <w:rFonts w:ascii="GHEA Grapalat" w:eastAsia="Times New Roman" w:hAnsi="GHEA Grapalat" w:cs="Times New Roman"/>
          <w:noProof/>
          <w:color w:val="auto"/>
        </w:rPr>
        <w:t>2</w:t>
      </w:r>
      <w:r w:rsidR="00D555CC" w:rsidRPr="004021AA">
        <w:rPr>
          <w:rFonts w:ascii="GHEA Grapalat" w:eastAsia="Times New Roman" w:hAnsi="GHEA Grapalat" w:cs="Times New Roman"/>
          <w:color w:val="auto"/>
        </w:rPr>
        <w:fldChar w:fldCharType="end"/>
      </w:r>
    </w:p>
    <w:p w14:paraId="51E76270" w14:textId="77777777" w:rsidR="00B82FB6" w:rsidRPr="004021AA" w:rsidRDefault="00B82FB6" w:rsidP="00B82FB6">
      <w:pPr>
        <w:spacing w:after="160" w:line="360" w:lineRule="auto"/>
        <w:jc w:val="center"/>
        <w:rPr>
          <w:rFonts w:ascii="GHEA Grapalat" w:eastAsia="Times New Roman" w:hAnsi="GHEA Grapalat" w:cs="Times New Roman"/>
          <w:color w:val="auto"/>
        </w:rPr>
      </w:pPr>
      <w:r w:rsidRPr="004021AA">
        <w:rPr>
          <w:rFonts w:ascii="GHEA Grapalat" w:hAnsi="GHEA Grapalat"/>
          <w:color w:val="auto"/>
        </w:rPr>
        <w:t>«Ծածկագրման (կրիպտոգրաֆիկ) միջոցների եւ դրանք պարունակող ապրանքների բնութագրերի վերաբերյալ նոտիֆիկացիայի մասին» հիմնադրույթի</w:t>
      </w:r>
    </w:p>
    <w:p w14:paraId="34B83A48" w14:textId="77777777" w:rsidR="00B82FB6" w:rsidRPr="004021AA" w:rsidRDefault="00B82FB6" w:rsidP="00B82FB6">
      <w:pPr>
        <w:spacing w:after="160" w:line="360" w:lineRule="auto"/>
        <w:jc w:val="center"/>
        <w:rPr>
          <w:rFonts w:ascii="GHEA Grapalat" w:eastAsia="Times New Roman" w:hAnsi="GHEA Grapalat" w:cs="Times New Roman"/>
          <w:b/>
          <w:bCs/>
          <w:color w:val="auto"/>
        </w:rPr>
      </w:pPr>
    </w:p>
    <w:p w14:paraId="1AA09C99" w14:textId="77777777" w:rsidR="00B82FB6" w:rsidRPr="004021AA" w:rsidRDefault="00B82FB6" w:rsidP="00B82FB6">
      <w:pPr>
        <w:spacing w:after="160" w:line="360" w:lineRule="auto"/>
        <w:ind w:right="566"/>
        <w:jc w:val="center"/>
        <w:rPr>
          <w:rFonts w:ascii="GHEA Grapalat" w:hAnsi="GHEA Grapalat"/>
          <w:b/>
          <w:color w:val="auto"/>
        </w:rPr>
      </w:pPr>
      <w:r w:rsidRPr="004021AA">
        <w:rPr>
          <w:rFonts w:ascii="GHEA Grapalat" w:hAnsi="GHEA Grapalat"/>
          <w:b/>
          <w:color w:val="auto"/>
        </w:rPr>
        <w:t>Նոտիֆիկացիաների վերաբերյալ տվյալների այն ֆայլի կառուցվածքը, որը ներկայացվում է Եվրասիական տնտեսական միության անդամ պետության համաձայնեցնող մարմին</w:t>
      </w:r>
    </w:p>
    <w:p w14:paraId="1EA45527" w14:textId="77777777" w:rsidR="00B82FB6" w:rsidRPr="004021AA" w:rsidRDefault="00B82FB6" w:rsidP="00B82FB6">
      <w:pPr>
        <w:spacing w:after="160" w:line="360" w:lineRule="auto"/>
        <w:jc w:val="center"/>
        <w:rPr>
          <w:rFonts w:ascii="GHEA Grapalat" w:eastAsia="Times New Roman" w:hAnsi="GHEA Grapalat" w:cs="Times New Roman"/>
          <w:b/>
          <w:bCs/>
          <w:color w:val="auto"/>
        </w:rPr>
      </w:pPr>
    </w:p>
    <w:p w14:paraId="21637C28" w14:textId="77777777" w:rsidR="00B82FB6" w:rsidRPr="004021AA" w:rsidRDefault="00B82FB6" w:rsidP="00B82FB6">
      <w:pPr>
        <w:spacing w:after="160" w:line="360" w:lineRule="auto"/>
        <w:jc w:val="both"/>
        <w:rPr>
          <w:rFonts w:ascii="GHEA Grapalat" w:eastAsia="Times New Roman" w:hAnsi="GHEA Grapalat" w:cs="Times New Roman"/>
          <w:color w:val="auto"/>
        </w:rPr>
      </w:pPr>
      <w:r w:rsidRPr="004021AA">
        <w:rPr>
          <w:rFonts w:ascii="GHEA Grapalat" w:hAnsi="GHEA Grapalat"/>
          <w:color w:val="auto"/>
        </w:rPr>
        <w:t>Նոտիֆիկացիաների վերաբերյալ տվյալների ֆայլը պետք է ներկայացվի Եվրասիական տնտեսական միության անդամ պետության համաձայնեցնող մարմին՝ *.хls ձեւաչափով։ Նշված ֆայլի կառուցվածքի նկարագրությունը ներկայացված է աղյուսակում։</w:t>
      </w:r>
    </w:p>
    <w:tbl>
      <w:tblPr>
        <w:tblOverlap w:val="never"/>
        <w:tblW w:w="10413" w:type="dxa"/>
        <w:jc w:val="center"/>
        <w:tblLayout w:type="fixed"/>
        <w:tblCellMar>
          <w:left w:w="10" w:type="dxa"/>
          <w:right w:w="10" w:type="dxa"/>
        </w:tblCellMar>
        <w:tblLook w:val="0000" w:firstRow="0" w:lastRow="0" w:firstColumn="0" w:lastColumn="0" w:noHBand="0" w:noVBand="0"/>
      </w:tblPr>
      <w:tblGrid>
        <w:gridCol w:w="2831"/>
        <w:gridCol w:w="2292"/>
        <w:gridCol w:w="2963"/>
        <w:gridCol w:w="2327"/>
      </w:tblGrid>
      <w:tr w:rsidR="00B82FB6" w:rsidRPr="004021AA" w14:paraId="13BE9B9C" w14:textId="77777777" w:rsidTr="002C3F12">
        <w:trPr>
          <w:jc w:val="center"/>
        </w:trPr>
        <w:tc>
          <w:tcPr>
            <w:tcW w:w="2831" w:type="dxa"/>
            <w:tcBorders>
              <w:top w:val="single" w:sz="4" w:space="0" w:color="auto"/>
              <w:left w:val="single" w:sz="4" w:space="0" w:color="auto"/>
            </w:tcBorders>
            <w:shd w:val="clear" w:color="auto" w:fill="FFFFFF"/>
          </w:tcPr>
          <w:p w14:paraId="009ECCD9" w14:textId="77777777" w:rsidR="00B82FB6" w:rsidRPr="004021AA" w:rsidRDefault="00B82FB6" w:rsidP="002C3F12">
            <w:pPr>
              <w:spacing w:after="160" w:line="360" w:lineRule="auto"/>
              <w:jc w:val="center"/>
              <w:rPr>
                <w:rFonts w:ascii="GHEA Grapalat" w:eastAsia="Times New Roman" w:hAnsi="GHEA Grapalat" w:cs="Times New Roman"/>
                <w:color w:val="auto"/>
              </w:rPr>
            </w:pPr>
            <w:r w:rsidRPr="004021AA">
              <w:rPr>
                <w:rFonts w:ascii="GHEA Grapalat" w:hAnsi="GHEA Grapalat"/>
                <w:color w:val="auto"/>
              </w:rPr>
              <w:t>Կառուցվածքի տարրի անվանումը</w:t>
            </w:r>
          </w:p>
        </w:tc>
        <w:tc>
          <w:tcPr>
            <w:tcW w:w="2292" w:type="dxa"/>
            <w:tcBorders>
              <w:top w:val="single" w:sz="4" w:space="0" w:color="auto"/>
              <w:left w:val="single" w:sz="4" w:space="0" w:color="auto"/>
            </w:tcBorders>
            <w:shd w:val="clear" w:color="auto" w:fill="FFFFFF"/>
          </w:tcPr>
          <w:p w14:paraId="67254ACA" w14:textId="77777777" w:rsidR="00B82FB6" w:rsidRPr="004021AA" w:rsidRDefault="00B82FB6" w:rsidP="002C3F12">
            <w:pPr>
              <w:spacing w:after="160" w:line="360" w:lineRule="auto"/>
              <w:jc w:val="center"/>
              <w:rPr>
                <w:rFonts w:ascii="GHEA Grapalat" w:eastAsia="Times New Roman" w:hAnsi="GHEA Grapalat" w:cs="Times New Roman"/>
                <w:color w:val="auto"/>
              </w:rPr>
            </w:pPr>
            <w:r w:rsidRPr="004021AA">
              <w:rPr>
                <w:rFonts w:ascii="GHEA Grapalat" w:hAnsi="GHEA Grapalat"/>
                <w:color w:val="auto"/>
              </w:rPr>
              <w:t>Դաշտի տեսակը</w:t>
            </w:r>
          </w:p>
        </w:tc>
        <w:tc>
          <w:tcPr>
            <w:tcW w:w="2963" w:type="dxa"/>
            <w:tcBorders>
              <w:top w:val="single" w:sz="4" w:space="0" w:color="auto"/>
              <w:left w:val="single" w:sz="4" w:space="0" w:color="auto"/>
            </w:tcBorders>
            <w:shd w:val="clear" w:color="auto" w:fill="FFFFFF"/>
          </w:tcPr>
          <w:p w14:paraId="1CB31CCD" w14:textId="77777777" w:rsidR="00B82FB6" w:rsidRPr="004021AA" w:rsidRDefault="00B82FB6" w:rsidP="002C3F12">
            <w:pPr>
              <w:spacing w:after="160" w:line="360" w:lineRule="auto"/>
              <w:jc w:val="center"/>
              <w:rPr>
                <w:rFonts w:ascii="GHEA Grapalat" w:eastAsia="Times New Roman" w:hAnsi="GHEA Grapalat" w:cs="Times New Roman"/>
                <w:color w:val="auto"/>
              </w:rPr>
            </w:pPr>
            <w:r w:rsidRPr="004021AA">
              <w:rPr>
                <w:rFonts w:ascii="GHEA Grapalat" w:hAnsi="GHEA Grapalat"/>
                <w:color w:val="auto"/>
              </w:rPr>
              <w:t>Իմաստային բովանդակությունը</w:t>
            </w:r>
          </w:p>
        </w:tc>
        <w:tc>
          <w:tcPr>
            <w:tcW w:w="2327" w:type="dxa"/>
            <w:tcBorders>
              <w:top w:val="single" w:sz="4" w:space="0" w:color="auto"/>
              <w:left w:val="single" w:sz="4" w:space="0" w:color="auto"/>
              <w:right w:val="single" w:sz="4" w:space="0" w:color="auto"/>
            </w:tcBorders>
            <w:shd w:val="clear" w:color="auto" w:fill="FFFFFF"/>
          </w:tcPr>
          <w:p w14:paraId="1E649541" w14:textId="77777777" w:rsidR="00B82FB6" w:rsidRPr="004021AA" w:rsidRDefault="00B82FB6" w:rsidP="002C3F12">
            <w:pPr>
              <w:spacing w:after="160" w:line="360" w:lineRule="auto"/>
              <w:jc w:val="center"/>
              <w:rPr>
                <w:rFonts w:ascii="GHEA Grapalat" w:eastAsia="Times New Roman" w:hAnsi="GHEA Grapalat" w:cs="Times New Roman"/>
                <w:color w:val="auto"/>
              </w:rPr>
            </w:pPr>
            <w:r w:rsidRPr="004021AA">
              <w:rPr>
                <w:rFonts w:ascii="GHEA Grapalat" w:hAnsi="GHEA Grapalat"/>
                <w:color w:val="auto"/>
              </w:rPr>
              <w:t>Պարտավորությունը</w:t>
            </w:r>
          </w:p>
        </w:tc>
      </w:tr>
      <w:tr w:rsidR="00B82FB6" w:rsidRPr="004021AA" w14:paraId="256F496B" w14:textId="77777777" w:rsidTr="002C3F12">
        <w:trPr>
          <w:jc w:val="center"/>
        </w:trPr>
        <w:tc>
          <w:tcPr>
            <w:tcW w:w="2831" w:type="dxa"/>
            <w:tcBorders>
              <w:top w:val="single" w:sz="4" w:space="0" w:color="auto"/>
            </w:tcBorders>
            <w:shd w:val="clear" w:color="auto" w:fill="FFFFFF"/>
          </w:tcPr>
          <w:p w14:paraId="12645D9B" w14:textId="77777777" w:rsidR="00B82FB6" w:rsidRPr="004021AA" w:rsidRDefault="00B82FB6" w:rsidP="002C3F12">
            <w:pPr>
              <w:spacing w:after="160" w:line="360" w:lineRule="auto"/>
              <w:rPr>
                <w:rFonts w:ascii="GHEA Grapalat" w:eastAsia="Times New Roman" w:hAnsi="GHEA Grapalat" w:cs="Times New Roman"/>
                <w:color w:val="auto"/>
              </w:rPr>
            </w:pPr>
            <w:r w:rsidRPr="004021AA">
              <w:rPr>
                <w:rFonts w:ascii="GHEA Grapalat" w:hAnsi="GHEA Grapalat"/>
                <w:color w:val="auto"/>
              </w:rPr>
              <w:t>1. Համարը</w:t>
            </w:r>
            <w:r w:rsidR="0083599D" w:rsidRPr="004021AA">
              <w:rPr>
                <w:rFonts w:ascii="GHEA Grapalat" w:hAnsi="GHEA Grapalat"/>
                <w:color w:val="auto"/>
                <w:vertAlign w:val="superscript"/>
              </w:rPr>
              <w:t>1</w:t>
            </w:r>
          </w:p>
        </w:tc>
        <w:tc>
          <w:tcPr>
            <w:tcW w:w="2292" w:type="dxa"/>
            <w:tcBorders>
              <w:top w:val="single" w:sz="4" w:space="0" w:color="auto"/>
            </w:tcBorders>
            <w:shd w:val="clear" w:color="auto" w:fill="FFFFFF"/>
          </w:tcPr>
          <w:p w14:paraId="2F67C40C" w14:textId="77777777" w:rsidR="00B82FB6" w:rsidRPr="004021AA" w:rsidRDefault="00B82FB6" w:rsidP="002C3F12">
            <w:pPr>
              <w:spacing w:after="160" w:line="360" w:lineRule="auto"/>
              <w:rPr>
                <w:rFonts w:ascii="GHEA Grapalat" w:eastAsia="Times New Roman" w:hAnsi="GHEA Grapalat" w:cs="Times New Roman"/>
                <w:color w:val="auto"/>
              </w:rPr>
            </w:pPr>
            <w:r w:rsidRPr="004021AA">
              <w:rPr>
                <w:rFonts w:ascii="GHEA Grapalat" w:hAnsi="GHEA Grapalat"/>
                <w:color w:val="auto"/>
              </w:rPr>
              <w:t>սիմվոլային</w:t>
            </w:r>
          </w:p>
        </w:tc>
        <w:tc>
          <w:tcPr>
            <w:tcW w:w="2963" w:type="dxa"/>
            <w:tcBorders>
              <w:top w:val="single" w:sz="4" w:space="0" w:color="auto"/>
            </w:tcBorders>
            <w:shd w:val="clear" w:color="auto" w:fill="FFFFFF"/>
          </w:tcPr>
          <w:p w14:paraId="3AD8D7CD" w14:textId="77777777" w:rsidR="00B82FB6" w:rsidRPr="004021AA" w:rsidRDefault="00B82FB6" w:rsidP="002C3F12">
            <w:pPr>
              <w:spacing w:after="160" w:line="360" w:lineRule="auto"/>
              <w:rPr>
                <w:rFonts w:ascii="GHEA Grapalat" w:eastAsia="Times New Roman" w:hAnsi="GHEA Grapalat" w:cs="Times New Roman"/>
                <w:color w:val="auto"/>
              </w:rPr>
            </w:pPr>
            <w:r w:rsidRPr="004021AA">
              <w:rPr>
                <w:rFonts w:ascii="GHEA Grapalat" w:hAnsi="GHEA Grapalat"/>
                <w:color w:val="auto"/>
              </w:rPr>
              <w:t>գրանցման համարը</w:t>
            </w:r>
          </w:p>
        </w:tc>
        <w:tc>
          <w:tcPr>
            <w:tcW w:w="2327" w:type="dxa"/>
            <w:tcBorders>
              <w:top w:val="single" w:sz="4" w:space="0" w:color="auto"/>
            </w:tcBorders>
            <w:shd w:val="clear" w:color="auto" w:fill="FFFFFF"/>
          </w:tcPr>
          <w:p w14:paraId="2BDBAC57" w14:textId="77777777" w:rsidR="00B82FB6" w:rsidRPr="004021AA" w:rsidRDefault="00B82FB6" w:rsidP="002C3F12">
            <w:pPr>
              <w:spacing w:after="160" w:line="360" w:lineRule="auto"/>
              <w:rPr>
                <w:rFonts w:ascii="GHEA Grapalat" w:eastAsia="Times New Roman" w:hAnsi="GHEA Grapalat" w:cs="Times New Roman"/>
                <w:color w:val="auto"/>
              </w:rPr>
            </w:pPr>
            <w:r w:rsidRPr="004021AA">
              <w:rPr>
                <w:rFonts w:ascii="GHEA Grapalat" w:hAnsi="GHEA Grapalat"/>
                <w:color w:val="auto"/>
              </w:rPr>
              <w:t>ոչ</w:t>
            </w:r>
          </w:p>
        </w:tc>
      </w:tr>
      <w:tr w:rsidR="00B82FB6" w:rsidRPr="004021AA" w14:paraId="7B9A330C" w14:textId="77777777" w:rsidTr="002C3F12">
        <w:trPr>
          <w:jc w:val="center"/>
        </w:trPr>
        <w:tc>
          <w:tcPr>
            <w:tcW w:w="2831" w:type="dxa"/>
            <w:shd w:val="clear" w:color="auto" w:fill="FFFFFF"/>
          </w:tcPr>
          <w:p w14:paraId="3960501C" w14:textId="77777777" w:rsidR="00B82FB6" w:rsidRPr="004021AA" w:rsidRDefault="00B82FB6" w:rsidP="002C3F12">
            <w:pPr>
              <w:spacing w:after="160" w:line="360" w:lineRule="auto"/>
              <w:rPr>
                <w:rFonts w:ascii="GHEA Grapalat" w:eastAsia="Times New Roman" w:hAnsi="GHEA Grapalat" w:cs="Times New Roman"/>
                <w:color w:val="auto"/>
              </w:rPr>
            </w:pPr>
            <w:r w:rsidRPr="004021AA">
              <w:rPr>
                <w:rFonts w:ascii="GHEA Grapalat" w:hAnsi="GHEA Grapalat"/>
                <w:color w:val="auto"/>
              </w:rPr>
              <w:t>2. Ապրանքի անվանումը</w:t>
            </w:r>
          </w:p>
        </w:tc>
        <w:tc>
          <w:tcPr>
            <w:tcW w:w="2292" w:type="dxa"/>
            <w:shd w:val="clear" w:color="auto" w:fill="FFFFFF"/>
          </w:tcPr>
          <w:p w14:paraId="3EEE0B87" w14:textId="77777777" w:rsidR="00B82FB6" w:rsidRPr="004021AA" w:rsidRDefault="00B82FB6" w:rsidP="002C3F12">
            <w:pPr>
              <w:spacing w:after="160" w:line="360" w:lineRule="auto"/>
              <w:rPr>
                <w:rFonts w:ascii="GHEA Grapalat" w:eastAsia="Times New Roman" w:hAnsi="GHEA Grapalat" w:cs="Times New Roman"/>
                <w:color w:val="auto"/>
              </w:rPr>
            </w:pPr>
            <w:r w:rsidRPr="004021AA">
              <w:rPr>
                <w:rFonts w:ascii="GHEA Grapalat" w:hAnsi="GHEA Grapalat"/>
                <w:color w:val="auto"/>
              </w:rPr>
              <w:t>սիմվոլային</w:t>
            </w:r>
          </w:p>
        </w:tc>
        <w:tc>
          <w:tcPr>
            <w:tcW w:w="2963" w:type="dxa"/>
            <w:shd w:val="clear" w:color="auto" w:fill="FFFFFF"/>
          </w:tcPr>
          <w:p w14:paraId="4D3D0D37" w14:textId="77777777" w:rsidR="00B82FB6" w:rsidRPr="004021AA" w:rsidRDefault="00B82FB6" w:rsidP="002C3F12">
            <w:pPr>
              <w:spacing w:after="160" w:line="360" w:lineRule="auto"/>
              <w:rPr>
                <w:rFonts w:ascii="GHEA Grapalat" w:eastAsia="Times New Roman" w:hAnsi="GHEA Grapalat" w:cs="Times New Roman"/>
                <w:color w:val="auto"/>
              </w:rPr>
            </w:pPr>
            <w:r w:rsidRPr="004021AA">
              <w:rPr>
                <w:rFonts w:ascii="GHEA Grapalat" w:hAnsi="GHEA Grapalat"/>
                <w:color w:val="auto"/>
              </w:rPr>
              <w:t>ապրանքի անվանումը</w:t>
            </w:r>
          </w:p>
        </w:tc>
        <w:tc>
          <w:tcPr>
            <w:tcW w:w="2327" w:type="dxa"/>
            <w:shd w:val="clear" w:color="auto" w:fill="FFFFFF"/>
          </w:tcPr>
          <w:p w14:paraId="3A30C249" w14:textId="77777777" w:rsidR="00B82FB6" w:rsidRPr="004021AA" w:rsidRDefault="00B82FB6" w:rsidP="002C3F12">
            <w:pPr>
              <w:spacing w:after="160" w:line="360" w:lineRule="auto"/>
              <w:rPr>
                <w:rFonts w:ascii="GHEA Grapalat" w:eastAsia="Times New Roman" w:hAnsi="GHEA Grapalat" w:cs="Times New Roman"/>
                <w:color w:val="auto"/>
              </w:rPr>
            </w:pPr>
            <w:r w:rsidRPr="004021AA">
              <w:rPr>
                <w:rFonts w:ascii="GHEA Grapalat" w:hAnsi="GHEA Grapalat"/>
                <w:color w:val="auto"/>
              </w:rPr>
              <w:t>այո</w:t>
            </w:r>
          </w:p>
        </w:tc>
      </w:tr>
      <w:tr w:rsidR="00B82FB6" w:rsidRPr="004021AA" w14:paraId="16EEBF12" w14:textId="77777777" w:rsidTr="002C3F12">
        <w:trPr>
          <w:jc w:val="center"/>
        </w:trPr>
        <w:tc>
          <w:tcPr>
            <w:tcW w:w="2831" w:type="dxa"/>
            <w:shd w:val="clear" w:color="auto" w:fill="FFFFFF"/>
          </w:tcPr>
          <w:p w14:paraId="65A54CF7" w14:textId="77777777" w:rsidR="00B82FB6" w:rsidRPr="004021AA" w:rsidRDefault="00B82FB6" w:rsidP="002C3F12">
            <w:pPr>
              <w:spacing w:after="160" w:line="360" w:lineRule="auto"/>
              <w:rPr>
                <w:rFonts w:ascii="GHEA Grapalat" w:eastAsia="Times New Roman" w:hAnsi="GHEA Grapalat" w:cs="Times New Roman"/>
                <w:color w:val="auto"/>
              </w:rPr>
            </w:pPr>
            <w:r w:rsidRPr="004021AA">
              <w:rPr>
                <w:rFonts w:ascii="GHEA Grapalat" w:hAnsi="GHEA Grapalat"/>
                <w:color w:val="auto"/>
              </w:rPr>
              <w:t>3. Ապրանք արտադրողը</w:t>
            </w:r>
          </w:p>
        </w:tc>
        <w:tc>
          <w:tcPr>
            <w:tcW w:w="2292" w:type="dxa"/>
            <w:shd w:val="clear" w:color="auto" w:fill="FFFFFF"/>
          </w:tcPr>
          <w:p w14:paraId="11869871" w14:textId="77777777" w:rsidR="00B82FB6" w:rsidRPr="004021AA" w:rsidRDefault="00B82FB6" w:rsidP="002C3F12">
            <w:pPr>
              <w:spacing w:after="160" w:line="360" w:lineRule="auto"/>
              <w:rPr>
                <w:rFonts w:ascii="GHEA Grapalat" w:eastAsia="Times New Roman" w:hAnsi="GHEA Grapalat" w:cs="Times New Roman"/>
                <w:color w:val="auto"/>
              </w:rPr>
            </w:pPr>
            <w:r w:rsidRPr="004021AA">
              <w:rPr>
                <w:rFonts w:ascii="GHEA Grapalat" w:hAnsi="GHEA Grapalat"/>
                <w:color w:val="auto"/>
              </w:rPr>
              <w:t>սիմվոլային</w:t>
            </w:r>
          </w:p>
        </w:tc>
        <w:tc>
          <w:tcPr>
            <w:tcW w:w="2963" w:type="dxa"/>
            <w:shd w:val="clear" w:color="auto" w:fill="FFFFFF"/>
          </w:tcPr>
          <w:p w14:paraId="7392F26D" w14:textId="77777777" w:rsidR="00B82FB6" w:rsidRPr="004021AA" w:rsidRDefault="00B82FB6" w:rsidP="002C3F12">
            <w:pPr>
              <w:spacing w:after="160" w:line="360" w:lineRule="auto"/>
              <w:rPr>
                <w:rFonts w:ascii="GHEA Grapalat" w:eastAsia="Times New Roman" w:hAnsi="GHEA Grapalat" w:cs="Times New Roman"/>
                <w:color w:val="auto"/>
              </w:rPr>
            </w:pPr>
            <w:r w:rsidRPr="004021AA">
              <w:rPr>
                <w:rFonts w:ascii="GHEA Grapalat" w:hAnsi="GHEA Grapalat"/>
                <w:color w:val="auto"/>
              </w:rPr>
              <w:t>ապրանք արտադրողը</w:t>
            </w:r>
          </w:p>
        </w:tc>
        <w:tc>
          <w:tcPr>
            <w:tcW w:w="2327" w:type="dxa"/>
            <w:shd w:val="clear" w:color="auto" w:fill="FFFFFF"/>
          </w:tcPr>
          <w:p w14:paraId="676B3575" w14:textId="77777777" w:rsidR="00B82FB6" w:rsidRPr="004021AA" w:rsidRDefault="00B82FB6" w:rsidP="002C3F12">
            <w:pPr>
              <w:spacing w:after="160" w:line="360" w:lineRule="auto"/>
              <w:rPr>
                <w:rFonts w:ascii="GHEA Grapalat" w:eastAsia="Times New Roman" w:hAnsi="GHEA Grapalat" w:cs="Times New Roman"/>
                <w:color w:val="auto"/>
              </w:rPr>
            </w:pPr>
            <w:r w:rsidRPr="004021AA">
              <w:rPr>
                <w:rFonts w:ascii="GHEA Grapalat" w:hAnsi="GHEA Grapalat"/>
                <w:color w:val="auto"/>
              </w:rPr>
              <w:t>այո</w:t>
            </w:r>
          </w:p>
        </w:tc>
      </w:tr>
      <w:tr w:rsidR="00B82FB6" w:rsidRPr="004021AA" w14:paraId="59E04099" w14:textId="77777777" w:rsidTr="002C3F12">
        <w:trPr>
          <w:jc w:val="center"/>
        </w:trPr>
        <w:tc>
          <w:tcPr>
            <w:tcW w:w="2831" w:type="dxa"/>
            <w:shd w:val="clear" w:color="auto" w:fill="FFFFFF"/>
          </w:tcPr>
          <w:p w14:paraId="6024C8CA" w14:textId="77777777" w:rsidR="00B82FB6" w:rsidRPr="004021AA" w:rsidRDefault="00B82FB6" w:rsidP="002C3F12">
            <w:pPr>
              <w:spacing w:after="160" w:line="360" w:lineRule="auto"/>
              <w:rPr>
                <w:rFonts w:ascii="GHEA Grapalat" w:eastAsia="Times New Roman" w:hAnsi="GHEA Grapalat" w:cs="Times New Roman"/>
                <w:color w:val="auto"/>
              </w:rPr>
            </w:pPr>
            <w:r w:rsidRPr="004021AA">
              <w:rPr>
                <w:rFonts w:ascii="GHEA Grapalat" w:hAnsi="GHEA Grapalat"/>
                <w:color w:val="auto"/>
              </w:rPr>
              <w:t>4. Նոտիֆիկացիայի գրանցման ամսաթիվը</w:t>
            </w:r>
            <w:r w:rsidR="0083599D" w:rsidRPr="004021AA">
              <w:rPr>
                <w:rFonts w:ascii="GHEA Grapalat" w:hAnsi="GHEA Grapalat"/>
                <w:color w:val="auto"/>
                <w:vertAlign w:val="superscript"/>
              </w:rPr>
              <w:t>1</w:t>
            </w:r>
          </w:p>
        </w:tc>
        <w:tc>
          <w:tcPr>
            <w:tcW w:w="2292" w:type="dxa"/>
            <w:shd w:val="clear" w:color="auto" w:fill="FFFFFF"/>
          </w:tcPr>
          <w:p w14:paraId="7E37D082" w14:textId="77777777" w:rsidR="00B82FB6" w:rsidRPr="004021AA" w:rsidRDefault="00B82FB6" w:rsidP="002C3F12">
            <w:pPr>
              <w:spacing w:after="160" w:line="360" w:lineRule="auto"/>
              <w:rPr>
                <w:rFonts w:ascii="GHEA Grapalat" w:eastAsia="Times New Roman" w:hAnsi="GHEA Grapalat" w:cs="Times New Roman"/>
                <w:color w:val="auto"/>
              </w:rPr>
            </w:pPr>
            <w:r w:rsidRPr="004021AA">
              <w:rPr>
                <w:rFonts w:ascii="GHEA Grapalat" w:hAnsi="GHEA Grapalat"/>
                <w:color w:val="auto"/>
              </w:rPr>
              <w:t>Ամսաթիվը՝ օր/ամիս/տարի ձեւաչափով</w:t>
            </w:r>
          </w:p>
        </w:tc>
        <w:tc>
          <w:tcPr>
            <w:tcW w:w="2963" w:type="dxa"/>
            <w:shd w:val="clear" w:color="auto" w:fill="FFFFFF"/>
          </w:tcPr>
          <w:p w14:paraId="3E471758" w14:textId="77777777" w:rsidR="00B82FB6" w:rsidRPr="004021AA" w:rsidRDefault="00B82FB6" w:rsidP="002C3F12">
            <w:pPr>
              <w:spacing w:after="160" w:line="360" w:lineRule="auto"/>
              <w:rPr>
                <w:rFonts w:ascii="GHEA Grapalat" w:eastAsia="Times New Roman" w:hAnsi="GHEA Grapalat" w:cs="Times New Roman"/>
                <w:color w:val="auto"/>
              </w:rPr>
            </w:pPr>
            <w:r w:rsidRPr="004021AA">
              <w:rPr>
                <w:rFonts w:ascii="GHEA Grapalat" w:hAnsi="GHEA Grapalat"/>
                <w:color w:val="auto"/>
              </w:rPr>
              <w:t>նոտիֆիկացիայի գրանցման ամսաթիվը</w:t>
            </w:r>
          </w:p>
        </w:tc>
        <w:tc>
          <w:tcPr>
            <w:tcW w:w="2327" w:type="dxa"/>
            <w:shd w:val="clear" w:color="auto" w:fill="FFFFFF"/>
          </w:tcPr>
          <w:p w14:paraId="48575838" w14:textId="77777777" w:rsidR="00B82FB6" w:rsidRPr="004021AA" w:rsidRDefault="00B82FB6" w:rsidP="002C3F12">
            <w:pPr>
              <w:spacing w:after="160" w:line="360" w:lineRule="auto"/>
              <w:rPr>
                <w:rFonts w:ascii="GHEA Grapalat" w:eastAsia="Times New Roman" w:hAnsi="GHEA Grapalat" w:cs="Times New Roman"/>
                <w:color w:val="auto"/>
              </w:rPr>
            </w:pPr>
            <w:r w:rsidRPr="004021AA">
              <w:rPr>
                <w:rFonts w:ascii="GHEA Grapalat" w:hAnsi="GHEA Grapalat"/>
                <w:color w:val="auto"/>
              </w:rPr>
              <w:t>ոչ</w:t>
            </w:r>
          </w:p>
        </w:tc>
      </w:tr>
      <w:tr w:rsidR="00B82FB6" w:rsidRPr="004021AA" w14:paraId="0D6DD84F" w14:textId="77777777" w:rsidTr="002C3F12">
        <w:trPr>
          <w:jc w:val="center"/>
        </w:trPr>
        <w:tc>
          <w:tcPr>
            <w:tcW w:w="2831" w:type="dxa"/>
            <w:shd w:val="clear" w:color="auto" w:fill="FFFFFF"/>
          </w:tcPr>
          <w:p w14:paraId="0B1B08C6" w14:textId="77777777" w:rsidR="00B82FB6" w:rsidRPr="004021AA" w:rsidRDefault="00B82FB6" w:rsidP="002C3F12">
            <w:pPr>
              <w:spacing w:after="160" w:line="360" w:lineRule="auto"/>
              <w:rPr>
                <w:rFonts w:ascii="GHEA Grapalat" w:eastAsia="Times New Roman" w:hAnsi="GHEA Grapalat" w:cs="Times New Roman"/>
                <w:color w:val="auto"/>
              </w:rPr>
            </w:pPr>
            <w:r w:rsidRPr="004021AA">
              <w:rPr>
                <w:rFonts w:ascii="GHEA Grapalat" w:hAnsi="GHEA Grapalat"/>
                <w:color w:val="auto"/>
              </w:rPr>
              <w:t>5. Գործողության ժամկետը</w:t>
            </w:r>
          </w:p>
        </w:tc>
        <w:tc>
          <w:tcPr>
            <w:tcW w:w="2292" w:type="dxa"/>
            <w:shd w:val="clear" w:color="auto" w:fill="FFFFFF"/>
          </w:tcPr>
          <w:p w14:paraId="272C4995" w14:textId="77777777" w:rsidR="00B82FB6" w:rsidRPr="004021AA" w:rsidRDefault="00B82FB6" w:rsidP="002C3F12">
            <w:pPr>
              <w:spacing w:after="160" w:line="360" w:lineRule="auto"/>
              <w:rPr>
                <w:rFonts w:ascii="GHEA Grapalat" w:eastAsia="Times New Roman" w:hAnsi="GHEA Grapalat" w:cs="Times New Roman"/>
                <w:color w:val="auto"/>
              </w:rPr>
            </w:pPr>
            <w:r w:rsidRPr="004021AA">
              <w:rPr>
                <w:rFonts w:ascii="GHEA Grapalat" w:hAnsi="GHEA Grapalat"/>
                <w:color w:val="auto"/>
              </w:rPr>
              <w:t xml:space="preserve">Ամսաթիվը՝ </w:t>
            </w:r>
          </w:p>
          <w:p w14:paraId="690F8EB3" w14:textId="77777777" w:rsidR="00B82FB6" w:rsidRPr="004021AA" w:rsidRDefault="00B82FB6" w:rsidP="002C3F12">
            <w:pPr>
              <w:spacing w:after="160" w:line="360" w:lineRule="auto"/>
              <w:rPr>
                <w:rFonts w:ascii="GHEA Grapalat" w:eastAsia="Times New Roman" w:hAnsi="GHEA Grapalat" w:cs="Times New Roman"/>
                <w:color w:val="auto"/>
              </w:rPr>
            </w:pPr>
            <w:r w:rsidRPr="004021AA">
              <w:rPr>
                <w:rFonts w:ascii="GHEA Grapalat" w:hAnsi="GHEA Grapalat"/>
                <w:color w:val="auto"/>
              </w:rPr>
              <w:t xml:space="preserve">օր/ամիս/տարի </w:t>
            </w:r>
            <w:r w:rsidRPr="004021AA">
              <w:rPr>
                <w:rFonts w:ascii="GHEA Grapalat" w:hAnsi="GHEA Grapalat"/>
                <w:color w:val="auto"/>
              </w:rPr>
              <w:lastRenderedPageBreak/>
              <w:t>ձեւաչափով</w:t>
            </w:r>
          </w:p>
        </w:tc>
        <w:tc>
          <w:tcPr>
            <w:tcW w:w="2963" w:type="dxa"/>
            <w:shd w:val="clear" w:color="auto" w:fill="FFFFFF"/>
          </w:tcPr>
          <w:p w14:paraId="14E2645D" w14:textId="77777777" w:rsidR="00B82FB6" w:rsidRPr="004021AA" w:rsidRDefault="00B82FB6" w:rsidP="002C3F12">
            <w:pPr>
              <w:spacing w:after="160" w:line="360" w:lineRule="auto"/>
              <w:rPr>
                <w:rFonts w:ascii="GHEA Grapalat" w:eastAsia="Times New Roman" w:hAnsi="GHEA Grapalat" w:cs="Times New Roman"/>
                <w:color w:val="auto"/>
              </w:rPr>
            </w:pPr>
            <w:r w:rsidRPr="004021AA">
              <w:rPr>
                <w:rFonts w:ascii="GHEA Grapalat" w:hAnsi="GHEA Grapalat"/>
                <w:color w:val="auto"/>
              </w:rPr>
              <w:lastRenderedPageBreak/>
              <w:t>նոտիֆիկացիայի գործողության ժամկետը</w:t>
            </w:r>
          </w:p>
        </w:tc>
        <w:tc>
          <w:tcPr>
            <w:tcW w:w="2327" w:type="dxa"/>
            <w:shd w:val="clear" w:color="auto" w:fill="FFFFFF"/>
          </w:tcPr>
          <w:p w14:paraId="4C30F683" w14:textId="77777777" w:rsidR="00B82FB6" w:rsidRPr="004021AA" w:rsidRDefault="00B82FB6" w:rsidP="002C3F12">
            <w:pPr>
              <w:spacing w:after="160" w:line="360" w:lineRule="auto"/>
              <w:rPr>
                <w:rFonts w:ascii="GHEA Grapalat" w:eastAsia="Times New Roman" w:hAnsi="GHEA Grapalat" w:cs="Times New Roman"/>
                <w:color w:val="auto"/>
              </w:rPr>
            </w:pPr>
            <w:r w:rsidRPr="004021AA">
              <w:rPr>
                <w:rFonts w:ascii="GHEA Grapalat" w:hAnsi="GHEA Grapalat"/>
                <w:color w:val="auto"/>
              </w:rPr>
              <w:t>այո</w:t>
            </w:r>
          </w:p>
        </w:tc>
      </w:tr>
      <w:tr w:rsidR="00B82FB6" w:rsidRPr="004021AA" w14:paraId="70811C3E" w14:textId="77777777" w:rsidTr="002C3F12">
        <w:trPr>
          <w:jc w:val="center"/>
        </w:trPr>
        <w:tc>
          <w:tcPr>
            <w:tcW w:w="2831" w:type="dxa"/>
            <w:shd w:val="clear" w:color="auto" w:fill="FFFFFF"/>
          </w:tcPr>
          <w:p w14:paraId="4A100493" w14:textId="77777777" w:rsidR="00B82FB6" w:rsidRPr="004021AA" w:rsidRDefault="00B82FB6" w:rsidP="0083599D">
            <w:pPr>
              <w:spacing w:after="160" w:line="360" w:lineRule="auto"/>
              <w:rPr>
                <w:rFonts w:ascii="GHEA Grapalat" w:eastAsia="Times New Roman" w:hAnsi="GHEA Grapalat" w:cs="Times New Roman"/>
                <w:color w:val="auto"/>
              </w:rPr>
            </w:pPr>
            <w:r w:rsidRPr="004021AA">
              <w:rPr>
                <w:rFonts w:ascii="GHEA Grapalat" w:hAnsi="GHEA Grapalat"/>
                <w:color w:val="auto"/>
              </w:rPr>
              <w:t>6. Կարգավիճակը</w:t>
            </w:r>
            <w:r w:rsidR="0083599D" w:rsidRPr="004021AA">
              <w:rPr>
                <w:rFonts w:ascii="GHEA Grapalat" w:hAnsi="GHEA Grapalat"/>
                <w:color w:val="auto"/>
                <w:vertAlign w:val="superscript"/>
              </w:rPr>
              <w:t>1</w:t>
            </w:r>
          </w:p>
        </w:tc>
        <w:tc>
          <w:tcPr>
            <w:tcW w:w="2292" w:type="dxa"/>
            <w:shd w:val="clear" w:color="auto" w:fill="FFFFFF"/>
          </w:tcPr>
          <w:p w14:paraId="638C45E1" w14:textId="77777777" w:rsidR="00B82FB6" w:rsidRPr="004021AA" w:rsidRDefault="00B82FB6" w:rsidP="002C3F12">
            <w:pPr>
              <w:spacing w:after="160" w:line="360" w:lineRule="auto"/>
              <w:rPr>
                <w:rFonts w:ascii="GHEA Grapalat" w:eastAsia="Times New Roman" w:hAnsi="GHEA Grapalat" w:cs="Times New Roman"/>
                <w:color w:val="auto"/>
              </w:rPr>
            </w:pPr>
            <w:r w:rsidRPr="004021AA">
              <w:rPr>
                <w:rFonts w:ascii="GHEA Grapalat" w:hAnsi="GHEA Grapalat"/>
                <w:color w:val="auto"/>
              </w:rPr>
              <w:t>տրամաբանական</w:t>
            </w:r>
          </w:p>
        </w:tc>
        <w:tc>
          <w:tcPr>
            <w:tcW w:w="2963" w:type="dxa"/>
            <w:shd w:val="clear" w:color="auto" w:fill="FFFFFF"/>
          </w:tcPr>
          <w:p w14:paraId="1761B7B6" w14:textId="77777777" w:rsidR="00B82FB6" w:rsidRPr="004021AA" w:rsidRDefault="00B82FB6" w:rsidP="002C3F12">
            <w:pPr>
              <w:spacing w:after="160" w:line="360" w:lineRule="auto"/>
              <w:rPr>
                <w:rFonts w:ascii="GHEA Grapalat" w:eastAsia="Times New Roman" w:hAnsi="GHEA Grapalat" w:cs="Times New Roman"/>
                <w:color w:val="auto"/>
              </w:rPr>
            </w:pPr>
            <w:r w:rsidRPr="004021AA">
              <w:rPr>
                <w:rFonts w:ascii="GHEA Grapalat" w:hAnsi="GHEA Grapalat"/>
                <w:color w:val="auto"/>
              </w:rPr>
              <w:t>նոտիֆիկացիայի կարգավիճակը նշանակություն ունի՝ գործում է/ չեղյալ է հայտարարված</w:t>
            </w:r>
          </w:p>
        </w:tc>
        <w:tc>
          <w:tcPr>
            <w:tcW w:w="2327" w:type="dxa"/>
            <w:shd w:val="clear" w:color="auto" w:fill="FFFFFF"/>
          </w:tcPr>
          <w:p w14:paraId="1AD174F8" w14:textId="77777777" w:rsidR="00B82FB6" w:rsidRPr="004021AA" w:rsidRDefault="00B82FB6" w:rsidP="002C3F12">
            <w:pPr>
              <w:spacing w:after="160" w:line="360" w:lineRule="auto"/>
              <w:rPr>
                <w:rFonts w:ascii="GHEA Grapalat" w:eastAsia="Times New Roman" w:hAnsi="GHEA Grapalat" w:cs="Times New Roman"/>
                <w:color w:val="auto"/>
              </w:rPr>
            </w:pPr>
            <w:r w:rsidRPr="004021AA">
              <w:rPr>
                <w:rFonts w:ascii="GHEA Grapalat" w:hAnsi="GHEA Grapalat"/>
                <w:color w:val="auto"/>
              </w:rPr>
              <w:t>ոչ</w:t>
            </w:r>
          </w:p>
        </w:tc>
      </w:tr>
      <w:tr w:rsidR="00B82FB6" w:rsidRPr="004021AA" w14:paraId="19FB4C45" w14:textId="77777777" w:rsidTr="002C3F12">
        <w:trPr>
          <w:jc w:val="center"/>
        </w:trPr>
        <w:tc>
          <w:tcPr>
            <w:tcW w:w="2831" w:type="dxa"/>
            <w:shd w:val="clear" w:color="auto" w:fill="FFFFFF"/>
          </w:tcPr>
          <w:p w14:paraId="242561AC" w14:textId="77777777" w:rsidR="00B82FB6" w:rsidRPr="004021AA" w:rsidRDefault="00B82FB6" w:rsidP="0083599D">
            <w:pPr>
              <w:spacing w:after="160" w:line="360" w:lineRule="auto"/>
              <w:rPr>
                <w:rFonts w:ascii="GHEA Grapalat" w:eastAsia="Times New Roman" w:hAnsi="GHEA Grapalat" w:cs="Times New Roman"/>
                <w:color w:val="auto"/>
              </w:rPr>
            </w:pPr>
            <w:r w:rsidRPr="004021AA">
              <w:rPr>
                <w:rFonts w:ascii="GHEA Grapalat" w:hAnsi="GHEA Grapalat"/>
                <w:color w:val="auto"/>
              </w:rPr>
              <w:t>7. Նույնականացուցիչ</w:t>
            </w:r>
            <w:r w:rsidR="0083599D" w:rsidRPr="004021AA">
              <w:rPr>
                <w:rFonts w:ascii="GHEA Grapalat" w:hAnsi="GHEA Grapalat"/>
                <w:color w:val="auto"/>
                <w:vertAlign w:val="superscript"/>
              </w:rPr>
              <w:t>2</w:t>
            </w:r>
          </w:p>
        </w:tc>
        <w:tc>
          <w:tcPr>
            <w:tcW w:w="2292" w:type="dxa"/>
            <w:shd w:val="clear" w:color="auto" w:fill="FFFFFF"/>
          </w:tcPr>
          <w:p w14:paraId="4920D3BB" w14:textId="77777777" w:rsidR="00B82FB6" w:rsidRPr="004021AA" w:rsidRDefault="00B82FB6" w:rsidP="002C3F12">
            <w:pPr>
              <w:spacing w:after="160" w:line="360" w:lineRule="auto"/>
              <w:rPr>
                <w:rFonts w:ascii="GHEA Grapalat" w:eastAsia="Times New Roman" w:hAnsi="GHEA Grapalat" w:cs="Times New Roman"/>
                <w:color w:val="auto"/>
              </w:rPr>
            </w:pPr>
            <w:r w:rsidRPr="004021AA">
              <w:rPr>
                <w:rFonts w:ascii="GHEA Grapalat" w:hAnsi="GHEA Grapalat"/>
                <w:color w:val="auto"/>
              </w:rPr>
              <w:t>սիմվոլային</w:t>
            </w:r>
          </w:p>
        </w:tc>
        <w:tc>
          <w:tcPr>
            <w:tcW w:w="2963" w:type="dxa"/>
            <w:shd w:val="clear" w:color="auto" w:fill="FFFFFF"/>
          </w:tcPr>
          <w:p w14:paraId="0B679B62" w14:textId="77777777" w:rsidR="00B82FB6" w:rsidRPr="004021AA" w:rsidRDefault="00B82FB6" w:rsidP="002C3F12">
            <w:pPr>
              <w:spacing w:after="160" w:line="360" w:lineRule="auto"/>
              <w:rPr>
                <w:rFonts w:ascii="GHEA Grapalat" w:eastAsia="Times New Roman" w:hAnsi="GHEA Grapalat" w:cs="Times New Roman"/>
                <w:color w:val="auto"/>
              </w:rPr>
            </w:pPr>
            <w:r w:rsidRPr="004021AA">
              <w:rPr>
                <w:rFonts w:ascii="GHEA Grapalat" w:hAnsi="GHEA Grapalat"/>
                <w:color w:val="auto"/>
              </w:rPr>
              <w:t>ապրանքի նույնականացուցիչ (12-նիշանոց ծածկագիր)</w:t>
            </w:r>
          </w:p>
        </w:tc>
        <w:tc>
          <w:tcPr>
            <w:tcW w:w="2327" w:type="dxa"/>
            <w:shd w:val="clear" w:color="auto" w:fill="FFFFFF"/>
          </w:tcPr>
          <w:p w14:paraId="20C0A80A" w14:textId="77777777" w:rsidR="00B82FB6" w:rsidRPr="004021AA" w:rsidRDefault="00B82FB6" w:rsidP="002C3F12">
            <w:pPr>
              <w:spacing w:after="160" w:line="360" w:lineRule="auto"/>
              <w:rPr>
                <w:rFonts w:ascii="GHEA Grapalat" w:eastAsia="Times New Roman" w:hAnsi="GHEA Grapalat" w:cs="Times New Roman"/>
                <w:color w:val="auto"/>
              </w:rPr>
            </w:pPr>
            <w:r w:rsidRPr="004021AA">
              <w:rPr>
                <w:rFonts w:ascii="GHEA Grapalat" w:hAnsi="GHEA Grapalat"/>
                <w:color w:val="auto"/>
              </w:rPr>
              <w:t>այո</w:t>
            </w:r>
          </w:p>
        </w:tc>
      </w:tr>
    </w:tbl>
    <w:p w14:paraId="58A9B53A" w14:textId="77777777" w:rsidR="00B82FB6" w:rsidRPr="004021AA" w:rsidRDefault="00B82FB6" w:rsidP="00B82FB6">
      <w:pPr>
        <w:spacing w:after="160" w:line="360" w:lineRule="auto"/>
        <w:rPr>
          <w:rFonts w:ascii="GHEA Grapalat" w:eastAsia="Times New Roman" w:hAnsi="GHEA Grapalat" w:cs="Times New Roman"/>
          <w:color w:val="auto"/>
        </w:rPr>
      </w:pPr>
    </w:p>
    <w:p w14:paraId="019A5AD3" w14:textId="77777777" w:rsidR="00882AD9" w:rsidRPr="004021AA" w:rsidRDefault="00882AD9" w:rsidP="00B82FB6">
      <w:pPr>
        <w:spacing w:after="160" w:line="360" w:lineRule="auto"/>
        <w:rPr>
          <w:rFonts w:ascii="GHEA Grapalat" w:eastAsia="Times New Roman" w:hAnsi="GHEA Grapalat" w:cs="Times New Roman"/>
          <w:color w:val="auto"/>
        </w:rPr>
      </w:pPr>
    </w:p>
    <w:p w14:paraId="199B0195" w14:textId="77777777" w:rsidR="00882AD9" w:rsidRPr="004021AA" w:rsidRDefault="00882AD9" w:rsidP="00B82FB6">
      <w:pPr>
        <w:spacing w:after="160" w:line="360" w:lineRule="auto"/>
        <w:rPr>
          <w:rFonts w:ascii="GHEA Grapalat" w:eastAsia="Times New Roman" w:hAnsi="GHEA Grapalat" w:cs="Times New Roman"/>
          <w:color w:val="auto"/>
        </w:rPr>
      </w:pPr>
    </w:p>
    <w:p w14:paraId="6A987C0E" w14:textId="77777777" w:rsidR="00882AD9" w:rsidRPr="004021AA" w:rsidRDefault="00882AD9" w:rsidP="00B82FB6">
      <w:pPr>
        <w:spacing w:after="160" w:line="360" w:lineRule="auto"/>
        <w:rPr>
          <w:rFonts w:ascii="GHEA Grapalat" w:eastAsia="Times New Roman" w:hAnsi="GHEA Grapalat" w:cs="Times New Roman"/>
          <w:color w:val="auto"/>
        </w:rPr>
      </w:pPr>
    </w:p>
    <w:p w14:paraId="76DC2300" w14:textId="77777777" w:rsidR="00882AD9" w:rsidRPr="004021AA" w:rsidRDefault="00882AD9" w:rsidP="00B82FB6">
      <w:pPr>
        <w:spacing w:after="160" w:line="360" w:lineRule="auto"/>
        <w:rPr>
          <w:rFonts w:ascii="GHEA Grapalat" w:eastAsia="Times New Roman" w:hAnsi="GHEA Grapalat" w:cs="Times New Roman"/>
          <w:color w:val="auto"/>
        </w:rPr>
      </w:pPr>
    </w:p>
    <w:p w14:paraId="7637AD89" w14:textId="77777777" w:rsidR="0083599D" w:rsidRPr="004021AA" w:rsidRDefault="0083599D" w:rsidP="0083599D">
      <w:pPr>
        <w:pStyle w:val="FootnoteText"/>
        <w:jc w:val="both"/>
        <w:rPr>
          <w:rFonts w:ascii="GHEA Grapalat" w:hAnsi="GHEA Grapalat"/>
        </w:rPr>
      </w:pPr>
      <w:r w:rsidRPr="004021AA">
        <w:rPr>
          <w:rFonts w:ascii="GHEA Grapalat" w:hAnsi="GHEA Grapalat"/>
          <w:vertAlign w:val="superscript"/>
        </w:rPr>
        <w:t>1</w:t>
      </w:r>
      <w:r w:rsidRPr="004021AA">
        <w:rPr>
          <w:rFonts w:ascii="GHEA Grapalat" w:hAnsi="GHEA Grapalat"/>
        </w:rPr>
        <w:t xml:space="preserve"> Լրացվում է Եվրասիական տնտեսական միության անդամ պետության համաձայնեցնող մարմնի կողմից։</w:t>
      </w:r>
    </w:p>
    <w:p w14:paraId="51094865" w14:textId="77777777" w:rsidR="0083599D" w:rsidRPr="004021AA" w:rsidRDefault="0083599D" w:rsidP="0083599D">
      <w:pPr>
        <w:pStyle w:val="FootnoteText"/>
        <w:jc w:val="both"/>
        <w:rPr>
          <w:rFonts w:ascii="GHEA Grapalat" w:eastAsia="Times New Roman" w:hAnsi="GHEA Grapalat" w:cs="Times New Roman"/>
        </w:rPr>
      </w:pPr>
      <w:r w:rsidRPr="004021AA">
        <w:rPr>
          <w:rFonts w:ascii="GHEA Grapalat" w:hAnsi="GHEA Grapalat"/>
          <w:vertAlign w:val="superscript"/>
        </w:rPr>
        <w:t>2</w:t>
      </w:r>
      <w:r w:rsidRPr="004021AA">
        <w:rPr>
          <w:rFonts w:ascii="GHEA Grapalat" w:hAnsi="GHEA Grapalat"/>
        </w:rPr>
        <w:t xml:space="preserve"> Լրացվում է նոտիֆիկացիայի 4-րդ կետում ավելացված տեղեկությունների հիման վրա՝ «Ծածկագրման (կրիպտոգրաֆիկ) միջոցները Եվրասիական տնտեսական միության մաքսային տարածք ներմուծելու եւ Եվրասիական տնտեսական միության մաքսային տարածքից արտահանելու մասին» հիմնադրույթի 3-րդ հավելվածով նախատեսված ձեւով (Եվրասիական տնտեսական հանձնաժողովի կոլեգիայի 2015 թվականի ապրիլի 21-ի թիվ 30 որոշման թիվ 9 հավելված):</w:t>
      </w:r>
    </w:p>
    <w:p w14:paraId="6C2B2C9F" w14:textId="77777777" w:rsidR="00B82FB6" w:rsidRPr="004021AA" w:rsidRDefault="0083599D" w:rsidP="0083599D">
      <w:pPr>
        <w:jc w:val="both"/>
        <w:rPr>
          <w:rFonts w:ascii="GHEA Grapalat" w:eastAsia="Times New Roman" w:hAnsi="GHEA Grapalat" w:cs="Times New Roman"/>
          <w:color w:val="auto"/>
          <w:sz w:val="20"/>
          <w:szCs w:val="20"/>
        </w:rPr>
      </w:pPr>
      <w:r w:rsidRPr="004021AA">
        <w:rPr>
          <w:rFonts w:ascii="GHEA Grapalat" w:hAnsi="GHEA Grapalat"/>
          <w:sz w:val="20"/>
          <w:szCs w:val="20"/>
        </w:rPr>
        <w:t>Ցուցանիշի նշանակությունը ձեւավորվում է 12 նիշից, որից յուրաքանչյուրը համապատասխանում է ծածկագրման (կրիպտոգրաֆիկ) միջոցներ հանդիսացող կամ իրենց կազմում այնպիսի ծածկագրման (կրիպտոգրաֆիկ) միջոցներ պարունակող ապրանքների կատեգորիաների ցանկի հերթական համարին, որոնց տեխնիկական ու կրիպտոգրաֆիկ բնութագրերը ենթակա են «Ծածկագրման (կրիպտոգրաֆիկ) միջոցները Եվրասիական տնտեսական միության մաքսային տարածք ներմուծելու եւ Եվրասիական տնտեսական միության մաքսային տարածքից արտահանելու մասին» հիմնադրույթի 4-րդ հավելվածով (Եվրասիական տնտեսական հանձնաժողովի կոլեգիայի 2015 թվականի ապրիլի 21-ի թիվ 30 որոշման թիվ 9 հավելված) նախատեսված նոտիֆիկացմանը: Եթե նույնականացուցիչի սիմվոլի հերթական համարի նշանակությունը հավասար է նշված ցանկի կետի համարի նշանակությանը, ապա սիմվոլին տրվում է մեկի նշանակություն, հակառակ դեպքում՝ զրոյի:</w:t>
      </w:r>
    </w:p>
    <w:p w14:paraId="4F5BB91C" w14:textId="77777777" w:rsidR="0083599D" w:rsidRPr="004021AA" w:rsidRDefault="0083599D" w:rsidP="00B82FB6">
      <w:pPr>
        <w:spacing w:after="160" w:line="360" w:lineRule="auto"/>
        <w:rPr>
          <w:rFonts w:ascii="GHEA Grapalat" w:eastAsia="Times New Roman" w:hAnsi="GHEA Grapalat" w:cs="Times New Roman"/>
          <w:color w:val="auto"/>
        </w:rPr>
      </w:pPr>
    </w:p>
    <w:p w14:paraId="0CD95000" w14:textId="77777777" w:rsidR="0083599D" w:rsidRPr="004021AA" w:rsidRDefault="0083599D" w:rsidP="00B82FB6">
      <w:pPr>
        <w:spacing w:after="160" w:line="360" w:lineRule="auto"/>
        <w:rPr>
          <w:rFonts w:ascii="GHEA Grapalat" w:eastAsia="Times New Roman" w:hAnsi="GHEA Grapalat" w:cs="Times New Roman"/>
          <w:color w:val="auto"/>
        </w:rPr>
        <w:sectPr w:rsidR="0083599D" w:rsidRPr="004021AA" w:rsidSect="000B6B9D">
          <w:headerReference w:type="first" r:id="rId24"/>
          <w:pgSz w:w="12240" w:h="15840"/>
          <w:pgMar w:top="1411" w:right="1411" w:bottom="1411" w:left="1411" w:header="448" w:footer="720" w:gutter="0"/>
          <w:pgNumType w:start="1"/>
          <w:cols w:space="720"/>
          <w:titlePg/>
          <w:docGrid w:linePitch="360"/>
        </w:sectPr>
      </w:pPr>
    </w:p>
    <w:p w14:paraId="07DEC7E6" w14:textId="77777777" w:rsidR="00B82FB6" w:rsidRPr="004021AA" w:rsidRDefault="00B82FB6" w:rsidP="00B82FB6">
      <w:pPr>
        <w:spacing w:after="160" w:line="360" w:lineRule="auto"/>
        <w:jc w:val="center"/>
        <w:rPr>
          <w:rFonts w:ascii="GHEA Grapalat" w:eastAsia="Times New Roman" w:hAnsi="GHEA Grapalat" w:cs="Times New Roman"/>
          <w:color w:val="auto"/>
        </w:rPr>
      </w:pPr>
      <w:r w:rsidRPr="004021AA">
        <w:rPr>
          <w:rFonts w:ascii="GHEA Grapalat" w:hAnsi="GHEA Grapalat"/>
          <w:color w:val="auto"/>
        </w:rPr>
        <w:lastRenderedPageBreak/>
        <w:t>ՀԱՎԵԼՎԱԾ ԹԻՎ</w:t>
      </w:r>
      <w:r w:rsidRPr="004021AA">
        <w:rPr>
          <w:rFonts w:ascii="GHEA Grapalat" w:eastAsia="Times New Roman" w:hAnsi="GHEA Grapalat" w:cs="Times New Roman"/>
          <w:color w:val="auto"/>
        </w:rPr>
        <w:t xml:space="preserve"> </w:t>
      </w:r>
      <w:r w:rsidR="00D555CC" w:rsidRPr="004021AA">
        <w:rPr>
          <w:rFonts w:ascii="GHEA Grapalat" w:eastAsia="Times New Roman" w:hAnsi="GHEA Grapalat" w:cs="Times New Roman"/>
          <w:color w:val="auto"/>
        </w:rPr>
        <w:fldChar w:fldCharType="begin"/>
      </w:r>
      <w:r w:rsidRPr="004021AA">
        <w:rPr>
          <w:rFonts w:ascii="GHEA Grapalat" w:eastAsia="Times New Roman" w:hAnsi="GHEA Grapalat" w:cs="Times New Roman"/>
          <w:color w:val="auto"/>
        </w:rPr>
        <w:instrText xml:space="preserve"> PAGE \* MERGEFORMAT </w:instrText>
      </w:r>
      <w:r w:rsidR="00D555CC" w:rsidRPr="004021AA">
        <w:rPr>
          <w:rFonts w:ascii="GHEA Grapalat" w:eastAsia="Times New Roman" w:hAnsi="GHEA Grapalat" w:cs="Times New Roman"/>
          <w:color w:val="auto"/>
        </w:rPr>
        <w:fldChar w:fldCharType="separate"/>
      </w:r>
      <w:r w:rsidR="004006F4">
        <w:rPr>
          <w:rFonts w:ascii="GHEA Grapalat" w:eastAsia="Times New Roman" w:hAnsi="GHEA Grapalat" w:cs="Times New Roman"/>
          <w:noProof/>
          <w:color w:val="auto"/>
        </w:rPr>
        <w:t>2</w:t>
      </w:r>
      <w:r w:rsidR="00D555CC" w:rsidRPr="004021AA">
        <w:rPr>
          <w:rFonts w:ascii="GHEA Grapalat" w:eastAsia="Times New Roman" w:hAnsi="GHEA Grapalat" w:cs="Times New Roman"/>
          <w:color w:val="auto"/>
        </w:rPr>
        <w:fldChar w:fldCharType="end"/>
      </w:r>
    </w:p>
    <w:p w14:paraId="08A7895E" w14:textId="77777777" w:rsidR="00B82FB6" w:rsidRPr="004021AA" w:rsidRDefault="00B82FB6" w:rsidP="00B82FB6">
      <w:pPr>
        <w:spacing w:after="160" w:line="360" w:lineRule="auto"/>
        <w:jc w:val="center"/>
        <w:rPr>
          <w:rFonts w:ascii="GHEA Grapalat" w:eastAsia="Times New Roman" w:hAnsi="GHEA Grapalat" w:cs="Times New Roman"/>
          <w:color w:val="auto"/>
        </w:rPr>
      </w:pPr>
      <w:r w:rsidRPr="004021AA">
        <w:rPr>
          <w:rFonts w:ascii="GHEA Grapalat" w:hAnsi="GHEA Grapalat"/>
          <w:color w:val="auto"/>
        </w:rPr>
        <w:t>«Ծածկագրման (կրիպտոգրաֆիկ) միջոցների եւ դրանք պարունակող ապրանքների բնութագրերի վերաբերյալ նոտիֆիկացիայի մասին» հիմնադրույթի</w:t>
      </w:r>
    </w:p>
    <w:p w14:paraId="1E4D8137" w14:textId="77777777" w:rsidR="00B82FB6" w:rsidRPr="004021AA" w:rsidRDefault="00B82FB6" w:rsidP="00B82FB6">
      <w:pPr>
        <w:keepNext/>
        <w:keepLines/>
        <w:spacing w:after="160" w:line="360" w:lineRule="auto"/>
        <w:ind w:right="1976"/>
        <w:jc w:val="center"/>
        <w:outlineLvl w:val="1"/>
        <w:rPr>
          <w:rFonts w:ascii="GHEA Grapalat" w:eastAsia="Times New Roman" w:hAnsi="GHEA Grapalat" w:cs="Times New Roman"/>
          <w:b/>
          <w:bCs/>
          <w:color w:val="auto"/>
        </w:rPr>
      </w:pPr>
    </w:p>
    <w:p w14:paraId="1E62D8F3" w14:textId="77777777" w:rsidR="00B82FB6" w:rsidRPr="004021AA" w:rsidRDefault="00B82FB6" w:rsidP="00B82FB6">
      <w:pPr>
        <w:keepNext/>
        <w:keepLines/>
        <w:tabs>
          <w:tab w:val="left" w:pos="567"/>
        </w:tabs>
        <w:spacing w:after="160" w:line="360" w:lineRule="auto"/>
        <w:ind w:right="566"/>
        <w:jc w:val="center"/>
        <w:outlineLvl w:val="1"/>
        <w:rPr>
          <w:rFonts w:ascii="GHEA Grapalat" w:eastAsia="Times New Roman" w:hAnsi="GHEA Grapalat" w:cs="Times New Roman"/>
          <w:b/>
          <w:bCs/>
          <w:color w:val="auto"/>
        </w:rPr>
      </w:pPr>
      <w:r w:rsidRPr="004021AA">
        <w:rPr>
          <w:rFonts w:ascii="GHEA Grapalat" w:hAnsi="GHEA Grapalat"/>
          <w:b/>
          <w:color w:val="auto"/>
        </w:rPr>
        <w:t>Գրանցված նոտիֆիկացիաների վերաբերյալ տվյալների այն ֆայլի կառուցվածքը, որը Եվրասիական տնտեսական միության անդամ պետության համաձայնեցնող մարմնի կողմից ներկայացվում է Եվրասիական տնտեսական հանձնաժողով</w:t>
      </w:r>
    </w:p>
    <w:p w14:paraId="51299E12" w14:textId="77777777" w:rsidR="00B82FB6" w:rsidRPr="004021AA" w:rsidRDefault="00B82FB6" w:rsidP="00B82FB6">
      <w:pPr>
        <w:spacing w:after="160" w:line="360" w:lineRule="auto"/>
        <w:jc w:val="both"/>
        <w:rPr>
          <w:rFonts w:ascii="GHEA Grapalat" w:eastAsia="Times New Roman" w:hAnsi="GHEA Grapalat" w:cs="Times New Roman"/>
          <w:color w:val="auto"/>
        </w:rPr>
      </w:pPr>
    </w:p>
    <w:p w14:paraId="44A1F06E" w14:textId="77777777" w:rsidR="00B82FB6" w:rsidRPr="004021AA" w:rsidRDefault="00B82FB6" w:rsidP="00B82FB6">
      <w:pPr>
        <w:spacing w:after="160" w:line="360" w:lineRule="auto"/>
        <w:jc w:val="both"/>
        <w:rPr>
          <w:rFonts w:ascii="GHEA Grapalat" w:eastAsia="Times New Roman" w:hAnsi="GHEA Grapalat" w:cs="Times New Roman"/>
          <w:color w:val="auto"/>
        </w:rPr>
      </w:pPr>
      <w:r w:rsidRPr="004021AA">
        <w:rPr>
          <w:rFonts w:ascii="GHEA Grapalat" w:hAnsi="GHEA Grapalat"/>
          <w:color w:val="auto"/>
        </w:rPr>
        <w:t>Գրանցված նոտիֆիկացիաների վերաբերյալ տվյալների ֆայլը Եվրասիական տնտեսական միության անդամ պետության համաձայնեցնող մարմնի կողմից ներկայացվում է Եվրասիական տնտեսական հանձնաժողով՝ *.хls ձեւաչափով։ Նշված ֆայլի կառուցվածքի նկարագրությունը ներկայացված է աղյուսակում։</w:t>
      </w:r>
    </w:p>
    <w:p w14:paraId="13918847" w14:textId="77777777" w:rsidR="00B82FB6" w:rsidRPr="004021AA" w:rsidRDefault="00B82FB6" w:rsidP="00B82FB6">
      <w:pPr>
        <w:spacing w:after="160" w:line="360" w:lineRule="auto"/>
        <w:jc w:val="both"/>
        <w:rPr>
          <w:rFonts w:ascii="GHEA Grapalat" w:eastAsia="Times New Roman" w:hAnsi="GHEA Grapalat" w:cs="Times New Roman"/>
          <w:color w:val="auto"/>
        </w:rPr>
      </w:pPr>
      <w:r w:rsidRPr="004021AA">
        <w:rPr>
          <w:rFonts w:ascii="GHEA Grapalat" w:hAnsi="GHEA Grapalat"/>
          <w:color w:val="auto"/>
        </w:rPr>
        <w:t>Գրանցված նոտիֆիկացիաների վերաբերյալ տվյալների ֆայլը պարունակում է գրանցված եւ չեղյալ հայտարարված նոտիֆիկացիաների վերաբերյալ տեղեկություններ՝ տվյալները Եվրասիական տնտեսական հանձնաժողով վերջին անգամ ներկայացնելու օրվանից եւ պետք է ունենա հետեւյալ անվանումը՝</w:t>
      </w:r>
    </w:p>
    <w:p w14:paraId="5125B6E0" w14:textId="77777777" w:rsidR="00B82FB6" w:rsidRPr="004021AA" w:rsidRDefault="00B82FB6" w:rsidP="00B82FB6">
      <w:pPr>
        <w:spacing w:after="160" w:line="360" w:lineRule="auto"/>
        <w:jc w:val="center"/>
        <w:rPr>
          <w:rFonts w:ascii="GHEA Grapalat" w:eastAsia="Times New Roman" w:hAnsi="GHEA Grapalat" w:cs="Times New Roman"/>
          <w:color w:val="auto"/>
        </w:rPr>
      </w:pPr>
      <w:r w:rsidRPr="004021AA">
        <w:rPr>
          <w:rFonts w:ascii="GHEA Grapalat" w:hAnsi="GHEA Grapalat"/>
          <w:color w:val="auto"/>
        </w:rPr>
        <w:t>nXX_DD_MM_YYYY.xls,</w:t>
      </w:r>
    </w:p>
    <w:p w14:paraId="2EE59A39" w14:textId="77777777" w:rsidR="00B82FB6" w:rsidRPr="004021AA" w:rsidRDefault="00B82FB6" w:rsidP="00B82FB6">
      <w:pPr>
        <w:spacing w:after="160" w:line="360" w:lineRule="auto"/>
        <w:jc w:val="both"/>
        <w:rPr>
          <w:rFonts w:ascii="GHEA Grapalat" w:eastAsia="Times New Roman" w:hAnsi="GHEA Grapalat" w:cs="Times New Roman"/>
          <w:color w:val="auto"/>
        </w:rPr>
      </w:pPr>
      <w:r w:rsidRPr="004021AA">
        <w:rPr>
          <w:rFonts w:ascii="GHEA Grapalat" w:hAnsi="GHEA Grapalat"/>
          <w:color w:val="auto"/>
        </w:rPr>
        <w:t>որտեղ՝</w:t>
      </w:r>
    </w:p>
    <w:p w14:paraId="395A574C" w14:textId="77777777" w:rsidR="00B82FB6" w:rsidRPr="004021AA" w:rsidRDefault="00B82FB6" w:rsidP="00B82FB6">
      <w:pPr>
        <w:spacing w:after="160" w:line="360" w:lineRule="auto"/>
        <w:jc w:val="both"/>
        <w:rPr>
          <w:rFonts w:ascii="GHEA Grapalat" w:eastAsia="Times New Roman" w:hAnsi="GHEA Grapalat" w:cs="Times New Roman"/>
          <w:color w:val="auto"/>
        </w:rPr>
      </w:pPr>
      <w:r w:rsidRPr="004021AA">
        <w:rPr>
          <w:rFonts w:ascii="GHEA Grapalat" w:hAnsi="GHEA Grapalat"/>
          <w:color w:val="auto"/>
        </w:rPr>
        <w:t>n-ն այն տարրն է, որը ցույց է տալիս, որ տվյալ ֆայլը գրանցված նոտիֆիկացիաների վերաբերյալ տվյալների ֆայլ է.</w:t>
      </w:r>
    </w:p>
    <w:p w14:paraId="59D3C93D" w14:textId="77777777" w:rsidR="00B82FB6" w:rsidRPr="004021AA" w:rsidRDefault="00B82FB6" w:rsidP="00B82FB6">
      <w:pPr>
        <w:spacing w:after="160" w:line="360" w:lineRule="auto"/>
        <w:jc w:val="both"/>
        <w:rPr>
          <w:rFonts w:ascii="GHEA Grapalat" w:eastAsia="Times New Roman" w:hAnsi="GHEA Grapalat" w:cs="Times New Roman"/>
          <w:color w:val="auto"/>
        </w:rPr>
      </w:pPr>
      <w:r w:rsidRPr="004021AA">
        <w:rPr>
          <w:rFonts w:ascii="GHEA Grapalat" w:hAnsi="GHEA Grapalat"/>
          <w:color w:val="auto"/>
        </w:rPr>
        <w:t>XX-ը երկրի ծածկագիրն է՝ աշխարհի երկրների դասակարգչին համապատասխան (АМ՝ Հայաստանի Հանրապետություն, BY՝ Բելառուսի Հանրապետություն, KZ՝ Ղազախստանի Հանրապետություն, RU՝ Ռուսաստանի Դաշնություն).</w:t>
      </w:r>
    </w:p>
    <w:p w14:paraId="2CDBFFB4" w14:textId="77777777" w:rsidR="00B82FB6" w:rsidRPr="004021AA" w:rsidRDefault="00B82FB6" w:rsidP="00B82FB6">
      <w:pPr>
        <w:spacing w:after="160" w:line="360" w:lineRule="auto"/>
        <w:jc w:val="both"/>
        <w:rPr>
          <w:rFonts w:ascii="GHEA Grapalat" w:eastAsia="Times New Roman" w:hAnsi="GHEA Grapalat" w:cs="Times New Roman"/>
          <w:color w:val="auto"/>
        </w:rPr>
      </w:pPr>
      <w:r w:rsidRPr="004021AA">
        <w:rPr>
          <w:rFonts w:ascii="GHEA Grapalat" w:hAnsi="GHEA Grapalat"/>
          <w:color w:val="auto"/>
        </w:rPr>
        <w:lastRenderedPageBreak/>
        <w:t>DD_MM_YYYY՝ ֆայլը Եվրասիական տնտեսական հանձնաժողով ուղարկելու ամսաթիվը։ Օրինակ՝ Ռուսաստանի Դաշնության համաձայնեցնող մարմնի կողմից ուղարկվող՝ 2015 թվականի մարտի 15-ին գրանցված նոտիֆիկացիաների վերաբերյալ տվյալների ֆայլը պետք է ունենա հետեւյալ անվանումը</w:t>
      </w:r>
    </w:p>
    <w:p w14:paraId="0EED6E5E" w14:textId="77777777" w:rsidR="00B82FB6" w:rsidRPr="004021AA" w:rsidRDefault="00B82FB6" w:rsidP="00B82FB6">
      <w:pPr>
        <w:spacing w:after="160" w:line="360" w:lineRule="auto"/>
        <w:jc w:val="both"/>
        <w:rPr>
          <w:rFonts w:ascii="GHEA Grapalat" w:eastAsia="Times New Roman" w:hAnsi="GHEA Grapalat" w:cs="Times New Roman"/>
          <w:color w:val="auto"/>
        </w:rPr>
      </w:pPr>
      <w:r w:rsidRPr="004021AA">
        <w:rPr>
          <w:rFonts w:ascii="GHEA Grapalat" w:hAnsi="GHEA Grapalat"/>
          <w:color w:val="auto"/>
        </w:rPr>
        <w:t>nRU_15_03_2015.xls։</w:t>
      </w:r>
    </w:p>
    <w:tbl>
      <w:tblPr>
        <w:tblOverlap w:val="never"/>
        <w:tblW w:w="10559" w:type="dxa"/>
        <w:jc w:val="center"/>
        <w:tblLayout w:type="fixed"/>
        <w:tblCellMar>
          <w:left w:w="10" w:type="dxa"/>
          <w:right w:w="10" w:type="dxa"/>
        </w:tblCellMar>
        <w:tblLook w:val="0000" w:firstRow="0" w:lastRow="0" w:firstColumn="0" w:lastColumn="0" w:noHBand="0" w:noVBand="0"/>
      </w:tblPr>
      <w:tblGrid>
        <w:gridCol w:w="2562"/>
        <w:gridCol w:w="2524"/>
        <w:gridCol w:w="3092"/>
        <w:gridCol w:w="2381"/>
      </w:tblGrid>
      <w:tr w:rsidR="00B82FB6" w:rsidRPr="004021AA" w14:paraId="372E57F3" w14:textId="77777777" w:rsidTr="002C3F12">
        <w:trPr>
          <w:jc w:val="center"/>
        </w:trPr>
        <w:tc>
          <w:tcPr>
            <w:tcW w:w="2562" w:type="dxa"/>
            <w:tcBorders>
              <w:top w:val="single" w:sz="4" w:space="0" w:color="auto"/>
              <w:left w:val="single" w:sz="4" w:space="0" w:color="auto"/>
            </w:tcBorders>
            <w:shd w:val="clear" w:color="auto" w:fill="FFFFFF"/>
            <w:vAlign w:val="bottom"/>
          </w:tcPr>
          <w:p w14:paraId="45AFB4AF" w14:textId="77777777" w:rsidR="00B82FB6" w:rsidRPr="004021AA" w:rsidRDefault="00B82FB6" w:rsidP="002C3F12">
            <w:pPr>
              <w:spacing w:after="160" w:line="360" w:lineRule="auto"/>
              <w:jc w:val="center"/>
              <w:rPr>
                <w:rFonts w:ascii="GHEA Grapalat" w:eastAsia="Times New Roman" w:hAnsi="GHEA Grapalat" w:cs="Times New Roman"/>
                <w:color w:val="auto"/>
              </w:rPr>
            </w:pPr>
            <w:r w:rsidRPr="004021AA">
              <w:rPr>
                <w:rFonts w:ascii="GHEA Grapalat" w:hAnsi="GHEA Grapalat"/>
                <w:color w:val="auto"/>
              </w:rPr>
              <w:t>Կառուցվածքի տարրի անվանումը</w:t>
            </w:r>
          </w:p>
        </w:tc>
        <w:tc>
          <w:tcPr>
            <w:tcW w:w="2524" w:type="dxa"/>
            <w:tcBorders>
              <w:top w:val="single" w:sz="4" w:space="0" w:color="auto"/>
              <w:left w:val="single" w:sz="4" w:space="0" w:color="auto"/>
            </w:tcBorders>
            <w:shd w:val="clear" w:color="auto" w:fill="FFFFFF"/>
            <w:vAlign w:val="center"/>
          </w:tcPr>
          <w:p w14:paraId="00B381AF" w14:textId="77777777" w:rsidR="00B82FB6" w:rsidRPr="004021AA" w:rsidRDefault="00B82FB6" w:rsidP="002C3F12">
            <w:pPr>
              <w:spacing w:after="160" w:line="360" w:lineRule="auto"/>
              <w:jc w:val="center"/>
              <w:rPr>
                <w:rFonts w:ascii="GHEA Grapalat" w:eastAsia="Times New Roman" w:hAnsi="GHEA Grapalat" w:cs="Times New Roman"/>
                <w:color w:val="auto"/>
              </w:rPr>
            </w:pPr>
            <w:r w:rsidRPr="004021AA">
              <w:rPr>
                <w:rFonts w:ascii="GHEA Grapalat" w:hAnsi="GHEA Grapalat"/>
                <w:color w:val="auto"/>
              </w:rPr>
              <w:t>Դաշտի տեսակը</w:t>
            </w:r>
          </w:p>
        </w:tc>
        <w:tc>
          <w:tcPr>
            <w:tcW w:w="3092" w:type="dxa"/>
            <w:tcBorders>
              <w:top w:val="single" w:sz="4" w:space="0" w:color="auto"/>
              <w:left w:val="single" w:sz="4" w:space="0" w:color="auto"/>
            </w:tcBorders>
            <w:shd w:val="clear" w:color="auto" w:fill="FFFFFF"/>
            <w:vAlign w:val="center"/>
          </w:tcPr>
          <w:p w14:paraId="0182BD77" w14:textId="77777777" w:rsidR="00B82FB6" w:rsidRPr="004021AA" w:rsidRDefault="00B82FB6" w:rsidP="002C3F12">
            <w:pPr>
              <w:spacing w:after="160" w:line="360" w:lineRule="auto"/>
              <w:jc w:val="center"/>
              <w:rPr>
                <w:rFonts w:ascii="GHEA Grapalat" w:eastAsia="Times New Roman" w:hAnsi="GHEA Grapalat" w:cs="Times New Roman"/>
                <w:color w:val="auto"/>
              </w:rPr>
            </w:pPr>
            <w:r w:rsidRPr="004021AA">
              <w:rPr>
                <w:rFonts w:ascii="GHEA Grapalat" w:hAnsi="GHEA Grapalat"/>
                <w:color w:val="auto"/>
              </w:rPr>
              <w:t>Իմաստային բովանդակությունը</w:t>
            </w:r>
          </w:p>
        </w:tc>
        <w:tc>
          <w:tcPr>
            <w:tcW w:w="2381" w:type="dxa"/>
            <w:tcBorders>
              <w:top w:val="single" w:sz="4" w:space="0" w:color="auto"/>
              <w:left w:val="single" w:sz="4" w:space="0" w:color="auto"/>
              <w:right w:val="single" w:sz="4" w:space="0" w:color="auto"/>
            </w:tcBorders>
            <w:shd w:val="clear" w:color="auto" w:fill="FFFFFF"/>
            <w:vAlign w:val="center"/>
          </w:tcPr>
          <w:p w14:paraId="0FAB3C20" w14:textId="77777777" w:rsidR="00B82FB6" w:rsidRPr="004021AA" w:rsidRDefault="00B82FB6" w:rsidP="002C3F12">
            <w:pPr>
              <w:spacing w:after="160" w:line="360" w:lineRule="auto"/>
              <w:jc w:val="center"/>
              <w:rPr>
                <w:rFonts w:ascii="GHEA Grapalat" w:eastAsia="Times New Roman" w:hAnsi="GHEA Grapalat" w:cs="Times New Roman"/>
                <w:color w:val="auto"/>
              </w:rPr>
            </w:pPr>
            <w:r w:rsidRPr="004021AA">
              <w:rPr>
                <w:rFonts w:ascii="GHEA Grapalat" w:hAnsi="GHEA Grapalat"/>
                <w:color w:val="auto"/>
              </w:rPr>
              <w:t>Պարտավորությունը</w:t>
            </w:r>
          </w:p>
        </w:tc>
      </w:tr>
      <w:tr w:rsidR="00B82FB6" w:rsidRPr="004021AA" w14:paraId="67CE2E6E" w14:textId="77777777" w:rsidTr="002C3F12">
        <w:trPr>
          <w:jc w:val="center"/>
        </w:trPr>
        <w:tc>
          <w:tcPr>
            <w:tcW w:w="2562" w:type="dxa"/>
            <w:tcBorders>
              <w:top w:val="single" w:sz="4" w:space="0" w:color="auto"/>
            </w:tcBorders>
            <w:shd w:val="clear" w:color="auto" w:fill="FFFFFF"/>
          </w:tcPr>
          <w:p w14:paraId="07F0D8F0" w14:textId="77777777" w:rsidR="00B82FB6" w:rsidRPr="004021AA" w:rsidRDefault="00B82FB6" w:rsidP="002C3F12">
            <w:pPr>
              <w:spacing w:after="160" w:line="360" w:lineRule="auto"/>
              <w:rPr>
                <w:rFonts w:ascii="GHEA Grapalat" w:eastAsia="Times New Roman" w:hAnsi="GHEA Grapalat" w:cs="Times New Roman"/>
                <w:color w:val="auto"/>
              </w:rPr>
            </w:pPr>
            <w:r w:rsidRPr="004021AA">
              <w:rPr>
                <w:rFonts w:ascii="GHEA Grapalat" w:hAnsi="GHEA Grapalat"/>
                <w:color w:val="auto"/>
              </w:rPr>
              <w:t>1. Համարը</w:t>
            </w:r>
          </w:p>
        </w:tc>
        <w:tc>
          <w:tcPr>
            <w:tcW w:w="2524" w:type="dxa"/>
            <w:tcBorders>
              <w:top w:val="single" w:sz="4" w:space="0" w:color="auto"/>
            </w:tcBorders>
            <w:shd w:val="clear" w:color="auto" w:fill="FFFFFF"/>
            <w:vAlign w:val="center"/>
          </w:tcPr>
          <w:p w14:paraId="3DBF2E47" w14:textId="77777777" w:rsidR="00B82FB6" w:rsidRPr="004021AA" w:rsidRDefault="00B82FB6" w:rsidP="002C3F12">
            <w:pPr>
              <w:spacing w:after="160" w:line="360" w:lineRule="auto"/>
              <w:rPr>
                <w:rFonts w:ascii="GHEA Grapalat" w:eastAsia="Times New Roman" w:hAnsi="GHEA Grapalat" w:cs="Times New Roman"/>
                <w:color w:val="auto"/>
              </w:rPr>
            </w:pPr>
            <w:r w:rsidRPr="004021AA">
              <w:rPr>
                <w:rFonts w:ascii="GHEA Grapalat" w:hAnsi="GHEA Grapalat"/>
                <w:color w:val="auto"/>
              </w:rPr>
              <w:t>սիմվոլային՝ ХХNNNNNNNNNN ձեւաչափով,</w:t>
            </w:r>
          </w:p>
          <w:p w14:paraId="6A5F3162" w14:textId="77777777" w:rsidR="00B82FB6" w:rsidRPr="004021AA" w:rsidRDefault="00B82FB6" w:rsidP="002C3F12">
            <w:pPr>
              <w:spacing w:after="160" w:line="360" w:lineRule="auto"/>
              <w:rPr>
                <w:rFonts w:ascii="GHEA Grapalat" w:eastAsia="Times New Roman" w:hAnsi="GHEA Grapalat" w:cs="Times New Roman"/>
                <w:color w:val="auto"/>
              </w:rPr>
            </w:pPr>
            <w:r w:rsidRPr="004021AA">
              <w:rPr>
                <w:rFonts w:ascii="GHEA Grapalat" w:hAnsi="GHEA Grapalat"/>
                <w:color w:val="auto"/>
              </w:rPr>
              <w:t>որտեղ՝</w:t>
            </w:r>
          </w:p>
          <w:p w14:paraId="60F66367" w14:textId="77777777" w:rsidR="00B82FB6" w:rsidRPr="004021AA" w:rsidRDefault="00B82FB6" w:rsidP="002C3F12">
            <w:pPr>
              <w:spacing w:after="160" w:line="360" w:lineRule="auto"/>
              <w:rPr>
                <w:rFonts w:ascii="GHEA Grapalat" w:eastAsia="Times New Roman" w:hAnsi="GHEA Grapalat" w:cs="Times New Roman"/>
                <w:color w:val="auto"/>
              </w:rPr>
            </w:pPr>
            <w:r w:rsidRPr="004021AA">
              <w:rPr>
                <w:rFonts w:ascii="GHEA Grapalat" w:hAnsi="GHEA Grapalat"/>
                <w:color w:val="auto"/>
              </w:rPr>
              <w:t>XX -ը երկրի տառային ծածկագիրն է՝ աշխարհի երկրների դասակարգչին համապատասխան.</w:t>
            </w:r>
          </w:p>
          <w:p w14:paraId="67504859" w14:textId="77777777" w:rsidR="00B82FB6" w:rsidRPr="004021AA" w:rsidRDefault="00B82FB6" w:rsidP="002C3F12">
            <w:pPr>
              <w:spacing w:after="160" w:line="360" w:lineRule="auto"/>
              <w:rPr>
                <w:rFonts w:ascii="GHEA Grapalat" w:eastAsia="Times New Roman" w:hAnsi="GHEA Grapalat" w:cs="Times New Roman"/>
                <w:color w:val="auto"/>
              </w:rPr>
            </w:pPr>
            <w:r w:rsidRPr="004021AA">
              <w:rPr>
                <w:rFonts w:ascii="GHEA Grapalat" w:hAnsi="GHEA Grapalat"/>
                <w:color w:val="auto"/>
              </w:rPr>
              <w:t>NNNNNNNNNN-ը՝ հերթական համարը</w:t>
            </w:r>
          </w:p>
        </w:tc>
        <w:tc>
          <w:tcPr>
            <w:tcW w:w="3092" w:type="dxa"/>
            <w:tcBorders>
              <w:top w:val="single" w:sz="4" w:space="0" w:color="auto"/>
            </w:tcBorders>
            <w:shd w:val="clear" w:color="auto" w:fill="FFFFFF"/>
          </w:tcPr>
          <w:p w14:paraId="0DF467AF" w14:textId="77777777" w:rsidR="00B82FB6" w:rsidRPr="004021AA" w:rsidRDefault="00B82FB6" w:rsidP="002C3F12">
            <w:pPr>
              <w:keepNext/>
              <w:keepLines/>
              <w:spacing w:after="160" w:line="360" w:lineRule="auto"/>
              <w:outlineLvl w:val="0"/>
              <w:rPr>
                <w:rFonts w:ascii="GHEA Grapalat" w:hAnsi="GHEA Grapalat"/>
                <w:color w:val="auto"/>
              </w:rPr>
            </w:pPr>
            <w:r w:rsidRPr="004021AA">
              <w:rPr>
                <w:rFonts w:ascii="GHEA Grapalat" w:hAnsi="GHEA Grapalat"/>
                <w:color w:val="auto"/>
              </w:rPr>
              <w:t xml:space="preserve">գրանցման համարը </w:t>
            </w:r>
          </w:p>
          <w:p w14:paraId="743A66E2" w14:textId="77777777" w:rsidR="00B82FB6" w:rsidRPr="004021AA" w:rsidRDefault="00B82FB6" w:rsidP="002C3F12">
            <w:pPr>
              <w:spacing w:after="160" w:line="360" w:lineRule="auto"/>
              <w:rPr>
                <w:rFonts w:ascii="GHEA Grapalat" w:eastAsia="Times New Roman" w:hAnsi="GHEA Grapalat" w:cs="Times New Roman"/>
                <w:color w:val="auto"/>
              </w:rPr>
            </w:pPr>
            <w:r w:rsidRPr="004021AA">
              <w:rPr>
                <w:rFonts w:ascii="GHEA Grapalat" w:hAnsi="GHEA Grapalat"/>
                <w:color w:val="auto"/>
              </w:rPr>
              <w:t>Դաշտի նշանակությունը պետք է լինի ունիկալ</w:t>
            </w:r>
          </w:p>
        </w:tc>
        <w:tc>
          <w:tcPr>
            <w:tcW w:w="2381" w:type="dxa"/>
            <w:tcBorders>
              <w:top w:val="single" w:sz="4" w:space="0" w:color="auto"/>
            </w:tcBorders>
            <w:shd w:val="clear" w:color="auto" w:fill="FFFFFF"/>
          </w:tcPr>
          <w:p w14:paraId="7F89E2C9" w14:textId="77777777" w:rsidR="00B82FB6" w:rsidRPr="004021AA" w:rsidRDefault="00B82FB6" w:rsidP="002C3F12">
            <w:pPr>
              <w:spacing w:after="160" w:line="360" w:lineRule="auto"/>
              <w:rPr>
                <w:rFonts w:ascii="GHEA Grapalat" w:eastAsia="Times New Roman" w:hAnsi="GHEA Grapalat" w:cs="Times New Roman"/>
                <w:color w:val="auto"/>
              </w:rPr>
            </w:pPr>
            <w:r w:rsidRPr="004021AA">
              <w:rPr>
                <w:rFonts w:ascii="GHEA Grapalat" w:hAnsi="GHEA Grapalat"/>
                <w:color w:val="auto"/>
              </w:rPr>
              <w:t>այո</w:t>
            </w:r>
          </w:p>
        </w:tc>
      </w:tr>
      <w:tr w:rsidR="00B82FB6" w:rsidRPr="004021AA" w14:paraId="70B2D365" w14:textId="77777777" w:rsidTr="002C3F12">
        <w:trPr>
          <w:jc w:val="center"/>
        </w:trPr>
        <w:tc>
          <w:tcPr>
            <w:tcW w:w="2562" w:type="dxa"/>
            <w:shd w:val="clear" w:color="auto" w:fill="FFFFFF"/>
            <w:vAlign w:val="center"/>
          </w:tcPr>
          <w:p w14:paraId="6BD82413" w14:textId="77777777" w:rsidR="00B82FB6" w:rsidRPr="004021AA" w:rsidRDefault="00B82FB6" w:rsidP="002C3F12">
            <w:pPr>
              <w:spacing w:after="160" w:line="360" w:lineRule="auto"/>
              <w:rPr>
                <w:rFonts w:ascii="GHEA Grapalat" w:eastAsia="Times New Roman" w:hAnsi="GHEA Grapalat" w:cs="Times New Roman"/>
                <w:color w:val="auto"/>
              </w:rPr>
            </w:pPr>
            <w:r w:rsidRPr="004021AA">
              <w:rPr>
                <w:rFonts w:ascii="GHEA Grapalat" w:hAnsi="GHEA Grapalat"/>
                <w:color w:val="auto"/>
              </w:rPr>
              <w:t>2. Ապրանքի անվանումը</w:t>
            </w:r>
          </w:p>
        </w:tc>
        <w:tc>
          <w:tcPr>
            <w:tcW w:w="2524" w:type="dxa"/>
            <w:shd w:val="clear" w:color="auto" w:fill="FFFFFF"/>
            <w:vAlign w:val="center"/>
          </w:tcPr>
          <w:p w14:paraId="5DECDF3E" w14:textId="77777777" w:rsidR="00B82FB6" w:rsidRPr="004021AA" w:rsidRDefault="00B82FB6" w:rsidP="002C3F12">
            <w:pPr>
              <w:spacing w:after="160" w:line="360" w:lineRule="auto"/>
              <w:rPr>
                <w:rFonts w:ascii="GHEA Grapalat" w:eastAsia="Times New Roman" w:hAnsi="GHEA Grapalat" w:cs="Times New Roman"/>
                <w:color w:val="auto"/>
              </w:rPr>
            </w:pPr>
            <w:r w:rsidRPr="004021AA">
              <w:rPr>
                <w:rFonts w:ascii="GHEA Grapalat" w:hAnsi="GHEA Grapalat"/>
                <w:color w:val="auto"/>
              </w:rPr>
              <w:t>սիմվոլային</w:t>
            </w:r>
          </w:p>
        </w:tc>
        <w:tc>
          <w:tcPr>
            <w:tcW w:w="3092" w:type="dxa"/>
            <w:shd w:val="clear" w:color="auto" w:fill="FFFFFF"/>
            <w:vAlign w:val="center"/>
          </w:tcPr>
          <w:p w14:paraId="633D2E8E" w14:textId="77777777" w:rsidR="00B82FB6" w:rsidRPr="004021AA" w:rsidRDefault="00B82FB6" w:rsidP="002C3F12">
            <w:pPr>
              <w:spacing w:after="160" w:line="360" w:lineRule="auto"/>
              <w:rPr>
                <w:rFonts w:ascii="GHEA Grapalat" w:eastAsia="Times New Roman" w:hAnsi="GHEA Grapalat" w:cs="Times New Roman"/>
                <w:color w:val="auto"/>
              </w:rPr>
            </w:pPr>
            <w:r w:rsidRPr="004021AA">
              <w:rPr>
                <w:rFonts w:ascii="GHEA Grapalat" w:hAnsi="GHEA Grapalat"/>
                <w:color w:val="auto"/>
              </w:rPr>
              <w:t>ապրանքի անվանումը</w:t>
            </w:r>
          </w:p>
        </w:tc>
        <w:tc>
          <w:tcPr>
            <w:tcW w:w="2381" w:type="dxa"/>
            <w:shd w:val="clear" w:color="auto" w:fill="FFFFFF"/>
            <w:vAlign w:val="center"/>
          </w:tcPr>
          <w:p w14:paraId="3D2FE00B" w14:textId="77777777" w:rsidR="00B82FB6" w:rsidRPr="004021AA" w:rsidRDefault="00B82FB6" w:rsidP="002C3F12">
            <w:pPr>
              <w:spacing w:after="160" w:line="360" w:lineRule="auto"/>
              <w:rPr>
                <w:rFonts w:ascii="GHEA Grapalat" w:eastAsia="Times New Roman" w:hAnsi="GHEA Grapalat" w:cs="Times New Roman"/>
                <w:color w:val="auto"/>
              </w:rPr>
            </w:pPr>
            <w:r w:rsidRPr="004021AA">
              <w:rPr>
                <w:rFonts w:ascii="GHEA Grapalat" w:hAnsi="GHEA Grapalat"/>
                <w:color w:val="auto"/>
              </w:rPr>
              <w:t>այո</w:t>
            </w:r>
          </w:p>
        </w:tc>
      </w:tr>
      <w:tr w:rsidR="00B82FB6" w:rsidRPr="004021AA" w14:paraId="167AF3A8" w14:textId="77777777" w:rsidTr="002C3F12">
        <w:trPr>
          <w:jc w:val="center"/>
        </w:trPr>
        <w:tc>
          <w:tcPr>
            <w:tcW w:w="2562" w:type="dxa"/>
            <w:shd w:val="clear" w:color="auto" w:fill="FFFFFF"/>
            <w:vAlign w:val="center"/>
          </w:tcPr>
          <w:p w14:paraId="1764BBE3" w14:textId="77777777" w:rsidR="00B82FB6" w:rsidRPr="004021AA" w:rsidRDefault="00B82FB6" w:rsidP="002C3F12">
            <w:pPr>
              <w:spacing w:after="160" w:line="360" w:lineRule="auto"/>
              <w:rPr>
                <w:rFonts w:ascii="GHEA Grapalat" w:eastAsia="Times New Roman" w:hAnsi="GHEA Grapalat" w:cs="Times New Roman"/>
                <w:color w:val="auto"/>
              </w:rPr>
            </w:pPr>
            <w:r w:rsidRPr="004021AA">
              <w:rPr>
                <w:rFonts w:ascii="GHEA Grapalat" w:hAnsi="GHEA Grapalat"/>
                <w:color w:val="auto"/>
              </w:rPr>
              <w:t xml:space="preserve">3. Ապրանքի (արտադրանքի) գլխավոր </w:t>
            </w:r>
            <w:r w:rsidRPr="004021AA">
              <w:rPr>
                <w:rFonts w:ascii="GHEA Grapalat" w:hAnsi="GHEA Grapalat"/>
                <w:color w:val="auto"/>
              </w:rPr>
              <w:lastRenderedPageBreak/>
              <w:t>պատրաստողը</w:t>
            </w:r>
          </w:p>
        </w:tc>
        <w:tc>
          <w:tcPr>
            <w:tcW w:w="2524" w:type="dxa"/>
            <w:shd w:val="clear" w:color="auto" w:fill="FFFFFF"/>
          </w:tcPr>
          <w:p w14:paraId="0E88A00D" w14:textId="77777777" w:rsidR="00B82FB6" w:rsidRPr="004021AA" w:rsidRDefault="00B82FB6" w:rsidP="002C3F12">
            <w:pPr>
              <w:spacing w:after="160" w:line="360" w:lineRule="auto"/>
              <w:rPr>
                <w:rFonts w:ascii="GHEA Grapalat" w:eastAsia="Times New Roman" w:hAnsi="GHEA Grapalat" w:cs="Times New Roman"/>
                <w:color w:val="auto"/>
              </w:rPr>
            </w:pPr>
            <w:r w:rsidRPr="004021AA">
              <w:rPr>
                <w:rFonts w:ascii="GHEA Grapalat" w:hAnsi="GHEA Grapalat"/>
                <w:color w:val="auto"/>
              </w:rPr>
              <w:lastRenderedPageBreak/>
              <w:t>սիմվոլային</w:t>
            </w:r>
          </w:p>
        </w:tc>
        <w:tc>
          <w:tcPr>
            <w:tcW w:w="3092" w:type="dxa"/>
            <w:shd w:val="clear" w:color="auto" w:fill="FFFFFF"/>
          </w:tcPr>
          <w:p w14:paraId="2A70C91F" w14:textId="77777777" w:rsidR="00B82FB6" w:rsidRPr="004021AA" w:rsidRDefault="00B82FB6" w:rsidP="002C3F12">
            <w:pPr>
              <w:spacing w:after="160" w:line="360" w:lineRule="auto"/>
              <w:rPr>
                <w:rFonts w:ascii="GHEA Grapalat" w:eastAsia="Times New Roman" w:hAnsi="GHEA Grapalat" w:cs="Times New Roman"/>
                <w:color w:val="auto"/>
              </w:rPr>
            </w:pPr>
            <w:r w:rsidRPr="004021AA">
              <w:rPr>
                <w:rFonts w:ascii="GHEA Grapalat" w:hAnsi="GHEA Grapalat"/>
                <w:color w:val="auto"/>
              </w:rPr>
              <w:t>ապրանք արտադրողը</w:t>
            </w:r>
          </w:p>
        </w:tc>
        <w:tc>
          <w:tcPr>
            <w:tcW w:w="2381" w:type="dxa"/>
            <w:shd w:val="clear" w:color="auto" w:fill="FFFFFF"/>
          </w:tcPr>
          <w:p w14:paraId="43E07F28" w14:textId="77777777" w:rsidR="00B82FB6" w:rsidRPr="004021AA" w:rsidRDefault="00B82FB6" w:rsidP="002C3F12">
            <w:pPr>
              <w:spacing w:after="160" w:line="360" w:lineRule="auto"/>
              <w:rPr>
                <w:rFonts w:ascii="GHEA Grapalat" w:eastAsia="Times New Roman" w:hAnsi="GHEA Grapalat" w:cs="Times New Roman"/>
                <w:color w:val="auto"/>
              </w:rPr>
            </w:pPr>
            <w:r w:rsidRPr="004021AA">
              <w:rPr>
                <w:rFonts w:ascii="GHEA Grapalat" w:hAnsi="GHEA Grapalat"/>
                <w:color w:val="auto"/>
              </w:rPr>
              <w:t>այո</w:t>
            </w:r>
          </w:p>
        </w:tc>
      </w:tr>
      <w:tr w:rsidR="00B82FB6" w:rsidRPr="004021AA" w14:paraId="563D8497" w14:textId="77777777" w:rsidTr="002C3F12">
        <w:trPr>
          <w:jc w:val="center"/>
        </w:trPr>
        <w:tc>
          <w:tcPr>
            <w:tcW w:w="2562" w:type="dxa"/>
            <w:shd w:val="clear" w:color="auto" w:fill="FFFFFF"/>
            <w:vAlign w:val="center"/>
          </w:tcPr>
          <w:p w14:paraId="05E22A82" w14:textId="77777777" w:rsidR="00B82FB6" w:rsidRPr="004021AA" w:rsidRDefault="00B82FB6" w:rsidP="002C3F12">
            <w:pPr>
              <w:spacing w:after="160" w:line="360" w:lineRule="auto"/>
              <w:rPr>
                <w:rFonts w:ascii="GHEA Grapalat" w:eastAsia="Times New Roman" w:hAnsi="GHEA Grapalat" w:cs="Times New Roman"/>
                <w:color w:val="auto"/>
              </w:rPr>
            </w:pPr>
            <w:r w:rsidRPr="004021AA">
              <w:rPr>
                <w:rFonts w:ascii="GHEA Grapalat" w:hAnsi="GHEA Grapalat"/>
                <w:color w:val="auto"/>
              </w:rPr>
              <w:t>4. Նոտիֆիկացիայի գրանցման ամսաթիվը</w:t>
            </w:r>
          </w:p>
        </w:tc>
        <w:tc>
          <w:tcPr>
            <w:tcW w:w="2524" w:type="dxa"/>
            <w:shd w:val="clear" w:color="auto" w:fill="FFFFFF"/>
          </w:tcPr>
          <w:p w14:paraId="508572BA" w14:textId="77777777" w:rsidR="00B82FB6" w:rsidRPr="004021AA" w:rsidRDefault="00B82FB6" w:rsidP="002C3F12">
            <w:pPr>
              <w:spacing w:after="160" w:line="360" w:lineRule="auto"/>
              <w:rPr>
                <w:rFonts w:ascii="GHEA Grapalat" w:eastAsia="Times New Roman" w:hAnsi="GHEA Grapalat" w:cs="Times New Roman"/>
                <w:color w:val="auto"/>
              </w:rPr>
            </w:pPr>
            <w:r w:rsidRPr="004021AA">
              <w:rPr>
                <w:rFonts w:ascii="GHEA Grapalat" w:hAnsi="GHEA Grapalat"/>
                <w:color w:val="auto"/>
              </w:rPr>
              <w:t>Ամսաթիվը՝ օր/ամիս/տարի ձեւաչափով</w:t>
            </w:r>
          </w:p>
        </w:tc>
        <w:tc>
          <w:tcPr>
            <w:tcW w:w="3092" w:type="dxa"/>
            <w:shd w:val="clear" w:color="auto" w:fill="FFFFFF"/>
            <w:vAlign w:val="center"/>
          </w:tcPr>
          <w:p w14:paraId="2A8F1793" w14:textId="77777777" w:rsidR="00B82FB6" w:rsidRPr="004021AA" w:rsidRDefault="00B82FB6" w:rsidP="002C3F12">
            <w:pPr>
              <w:spacing w:after="160" w:line="360" w:lineRule="auto"/>
              <w:rPr>
                <w:rFonts w:ascii="GHEA Grapalat" w:eastAsia="Times New Roman" w:hAnsi="GHEA Grapalat" w:cs="Times New Roman"/>
                <w:color w:val="auto"/>
              </w:rPr>
            </w:pPr>
            <w:r w:rsidRPr="004021AA">
              <w:rPr>
                <w:rFonts w:ascii="GHEA Grapalat" w:hAnsi="GHEA Grapalat"/>
                <w:color w:val="auto"/>
              </w:rPr>
              <w:t>նոտիֆիկացիայի գրանցման ամսաթիվը</w:t>
            </w:r>
          </w:p>
        </w:tc>
        <w:tc>
          <w:tcPr>
            <w:tcW w:w="2381" w:type="dxa"/>
            <w:shd w:val="clear" w:color="auto" w:fill="FFFFFF"/>
          </w:tcPr>
          <w:p w14:paraId="4E881940" w14:textId="77777777" w:rsidR="00B82FB6" w:rsidRPr="004021AA" w:rsidRDefault="00B82FB6" w:rsidP="002C3F12">
            <w:pPr>
              <w:spacing w:after="160" w:line="360" w:lineRule="auto"/>
              <w:rPr>
                <w:rFonts w:ascii="GHEA Grapalat" w:eastAsia="Times New Roman" w:hAnsi="GHEA Grapalat" w:cs="Times New Roman"/>
                <w:color w:val="auto"/>
              </w:rPr>
            </w:pPr>
            <w:r w:rsidRPr="004021AA">
              <w:rPr>
                <w:rFonts w:ascii="GHEA Grapalat" w:hAnsi="GHEA Grapalat"/>
                <w:color w:val="auto"/>
              </w:rPr>
              <w:t>այո</w:t>
            </w:r>
          </w:p>
        </w:tc>
      </w:tr>
      <w:tr w:rsidR="00B82FB6" w:rsidRPr="004021AA" w14:paraId="356EC23F" w14:textId="77777777" w:rsidTr="002C3F12">
        <w:trPr>
          <w:jc w:val="center"/>
        </w:trPr>
        <w:tc>
          <w:tcPr>
            <w:tcW w:w="2562" w:type="dxa"/>
            <w:shd w:val="clear" w:color="auto" w:fill="FFFFFF"/>
            <w:vAlign w:val="center"/>
          </w:tcPr>
          <w:p w14:paraId="1114749E" w14:textId="77777777" w:rsidR="00B82FB6" w:rsidRPr="004021AA" w:rsidRDefault="00B82FB6" w:rsidP="002C3F12">
            <w:pPr>
              <w:spacing w:after="160" w:line="360" w:lineRule="auto"/>
              <w:rPr>
                <w:rFonts w:ascii="GHEA Grapalat" w:eastAsia="Times New Roman" w:hAnsi="GHEA Grapalat" w:cs="Times New Roman"/>
                <w:color w:val="auto"/>
              </w:rPr>
            </w:pPr>
            <w:r w:rsidRPr="004021AA">
              <w:rPr>
                <w:rFonts w:ascii="GHEA Grapalat" w:hAnsi="GHEA Grapalat"/>
                <w:color w:val="auto"/>
              </w:rPr>
              <w:t>5. Գործողության ժամկետը</w:t>
            </w:r>
          </w:p>
        </w:tc>
        <w:tc>
          <w:tcPr>
            <w:tcW w:w="2524" w:type="dxa"/>
            <w:shd w:val="clear" w:color="auto" w:fill="FFFFFF"/>
            <w:vAlign w:val="center"/>
          </w:tcPr>
          <w:p w14:paraId="58CA8A1E" w14:textId="77777777" w:rsidR="00B82FB6" w:rsidRPr="004021AA" w:rsidRDefault="00B82FB6" w:rsidP="002C3F12">
            <w:pPr>
              <w:spacing w:after="160" w:line="360" w:lineRule="auto"/>
              <w:rPr>
                <w:rFonts w:ascii="GHEA Grapalat" w:eastAsia="Times New Roman" w:hAnsi="GHEA Grapalat" w:cs="Times New Roman"/>
                <w:color w:val="auto"/>
              </w:rPr>
            </w:pPr>
            <w:r w:rsidRPr="004021AA">
              <w:rPr>
                <w:rFonts w:ascii="GHEA Grapalat" w:hAnsi="GHEA Grapalat"/>
                <w:color w:val="auto"/>
              </w:rPr>
              <w:t>Ամսաթիվը՝ օր/ամիս/տարի ձեւաչափով</w:t>
            </w:r>
          </w:p>
        </w:tc>
        <w:tc>
          <w:tcPr>
            <w:tcW w:w="3092" w:type="dxa"/>
            <w:shd w:val="clear" w:color="auto" w:fill="FFFFFF"/>
            <w:vAlign w:val="center"/>
          </w:tcPr>
          <w:p w14:paraId="6D218DFE" w14:textId="77777777" w:rsidR="00B82FB6" w:rsidRPr="004021AA" w:rsidRDefault="00B82FB6" w:rsidP="002C3F12">
            <w:pPr>
              <w:spacing w:after="160" w:line="360" w:lineRule="auto"/>
              <w:rPr>
                <w:rFonts w:ascii="GHEA Grapalat" w:eastAsia="Times New Roman" w:hAnsi="GHEA Grapalat" w:cs="Times New Roman"/>
                <w:color w:val="auto"/>
              </w:rPr>
            </w:pPr>
            <w:r w:rsidRPr="004021AA">
              <w:rPr>
                <w:rFonts w:ascii="GHEA Grapalat" w:hAnsi="GHEA Grapalat"/>
                <w:color w:val="auto"/>
              </w:rPr>
              <w:t>նոտիֆիկացիայի գործողության ժամկետը</w:t>
            </w:r>
          </w:p>
        </w:tc>
        <w:tc>
          <w:tcPr>
            <w:tcW w:w="2381" w:type="dxa"/>
            <w:shd w:val="clear" w:color="auto" w:fill="FFFFFF"/>
            <w:vAlign w:val="center"/>
          </w:tcPr>
          <w:p w14:paraId="3B513519" w14:textId="77777777" w:rsidR="00B82FB6" w:rsidRPr="004021AA" w:rsidRDefault="00B82FB6" w:rsidP="002C3F12">
            <w:pPr>
              <w:spacing w:after="160" w:line="360" w:lineRule="auto"/>
              <w:rPr>
                <w:rFonts w:ascii="GHEA Grapalat" w:eastAsia="Times New Roman" w:hAnsi="GHEA Grapalat" w:cs="Times New Roman"/>
                <w:color w:val="auto"/>
              </w:rPr>
            </w:pPr>
            <w:r w:rsidRPr="004021AA">
              <w:rPr>
                <w:rFonts w:ascii="GHEA Grapalat" w:hAnsi="GHEA Grapalat"/>
                <w:color w:val="auto"/>
              </w:rPr>
              <w:t>այո</w:t>
            </w:r>
          </w:p>
        </w:tc>
      </w:tr>
      <w:tr w:rsidR="00B82FB6" w:rsidRPr="004021AA" w14:paraId="5778D7F1" w14:textId="77777777" w:rsidTr="002C3F12">
        <w:trPr>
          <w:jc w:val="center"/>
        </w:trPr>
        <w:tc>
          <w:tcPr>
            <w:tcW w:w="2562" w:type="dxa"/>
            <w:shd w:val="clear" w:color="auto" w:fill="FFFFFF"/>
            <w:vAlign w:val="center"/>
          </w:tcPr>
          <w:p w14:paraId="751EAD45" w14:textId="77777777" w:rsidR="00B82FB6" w:rsidRPr="004021AA" w:rsidRDefault="00B82FB6" w:rsidP="002C3F12">
            <w:pPr>
              <w:spacing w:after="160" w:line="360" w:lineRule="auto"/>
              <w:rPr>
                <w:rFonts w:ascii="GHEA Grapalat" w:eastAsia="Times New Roman" w:hAnsi="GHEA Grapalat" w:cs="Times New Roman"/>
                <w:color w:val="auto"/>
              </w:rPr>
            </w:pPr>
            <w:r w:rsidRPr="004021AA">
              <w:rPr>
                <w:rFonts w:ascii="GHEA Grapalat" w:hAnsi="GHEA Grapalat"/>
                <w:color w:val="auto"/>
              </w:rPr>
              <w:t>6. Նույնականացուցիչ</w:t>
            </w:r>
          </w:p>
        </w:tc>
        <w:tc>
          <w:tcPr>
            <w:tcW w:w="2524" w:type="dxa"/>
            <w:shd w:val="clear" w:color="auto" w:fill="FFFFFF"/>
            <w:vAlign w:val="center"/>
          </w:tcPr>
          <w:p w14:paraId="34EA2DB9" w14:textId="77777777" w:rsidR="00B82FB6" w:rsidRPr="004021AA" w:rsidRDefault="00B82FB6" w:rsidP="002C3F12">
            <w:pPr>
              <w:spacing w:after="160" w:line="360" w:lineRule="auto"/>
              <w:rPr>
                <w:rFonts w:ascii="GHEA Grapalat" w:eastAsia="Times New Roman" w:hAnsi="GHEA Grapalat" w:cs="Times New Roman"/>
                <w:color w:val="auto"/>
              </w:rPr>
            </w:pPr>
            <w:r w:rsidRPr="004021AA">
              <w:rPr>
                <w:rFonts w:ascii="GHEA Grapalat" w:hAnsi="GHEA Grapalat"/>
                <w:color w:val="auto"/>
              </w:rPr>
              <w:t>սիմվոլային</w:t>
            </w:r>
          </w:p>
        </w:tc>
        <w:tc>
          <w:tcPr>
            <w:tcW w:w="3092" w:type="dxa"/>
            <w:shd w:val="clear" w:color="auto" w:fill="FFFFFF"/>
            <w:vAlign w:val="center"/>
          </w:tcPr>
          <w:p w14:paraId="16E8DD37" w14:textId="77777777" w:rsidR="00B82FB6" w:rsidRPr="004021AA" w:rsidRDefault="00B82FB6" w:rsidP="002C3F12">
            <w:pPr>
              <w:spacing w:after="160" w:line="360" w:lineRule="auto"/>
              <w:rPr>
                <w:rFonts w:ascii="GHEA Grapalat" w:eastAsia="Times New Roman" w:hAnsi="GHEA Grapalat" w:cs="Times New Roman"/>
                <w:color w:val="auto"/>
              </w:rPr>
            </w:pPr>
            <w:r w:rsidRPr="004021AA">
              <w:rPr>
                <w:rFonts w:ascii="GHEA Grapalat" w:hAnsi="GHEA Grapalat"/>
                <w:color w:val="auto"/>
              </w:rPr>
              <w:t>ապրանքի նույնականացուցիչ (12-նիշանոց ծածկագիր)</w:t>
            </w:r>
          </w:p>
        </w:tc>
        <w:tc>
          <w:tcPr>
            <w:tcW w:w="2381" w:type="dxa"/>
            <w:shd w:val="clear" w:color="auto" w:fill="FFFFFF"/>
            <w:vAlign w:val="center"/>
          </w:tcPr>
          <w:p w14:paraId="7E7B33A2" w14:textId="77777777" w:rsidR="00B82FB6" w:rsidRPr="004021AA" w:rsidRDefault="00B82FB6" w:rsidP="002C3F12">
            <w:pPr>
              <w:spacing w:after="160" w:line="360" w:lineRule="auto"/>
              <w:rPr>
                <w:rFonts w:ascii="GHEA Grapalat" w:eastAsia="Times New Roman" w:hAnsi="GHEA Grapalat" w:cs="Times New Roman"/>
                <w:color w:val="auto"/>
              </w:rPr>
            </w:pPr>
            <w:r w:rsidRPr="004021AA">
              <w:rPr>
                <w:rFonts w:ascii="GHEA Grapalat" w:hAnsi="GHEA Grapalat"/>
                <w:color w:val="auto"/>
              </w:rPr>
              <w:t>այո</w:t>
            </w:r>
          </w:p>
        </w:tc>
      </w:tr>
      <w:tr w:rsidR="00B82FB6" w:rsidRPr="004021AA" w14:paraId="5269DEE8" w14:textId="77777777" w:rsidTr="002C3F12">
        <w:trPr>
          <w:jc w:val="center"/>
        </w:trPr>
        <w:tc>
          <w:tcPr>
            <w:tcW w:w="2562" w:type="dxa"/>
            <w:shd w:val="clear" w:color="auto" w:fill="FFFFFF"/>
          </w:tcPr>
          <w:p w14:paraId="52012FC3" w14:textId="77777777" w:rsidR="00B82FB6" w:rsidRPr="004021AA" w:rsidRDefault="00B82FB6" w:rsidP="002C3F12">
            <w:pPr>
              <w:spacing w:after="160" w:line="360" w:lineRule="auto"/>
              <w:rPr>
                <w:rFonts w:ascii="GHEA Grapalat" w:eastAsia="Times New Roman" w:hAnsi="GHEA Grapalat" w:cs="Times New Roman"/>
                <w:color w:val="auto"/>
              </w:rPr>
            </w:pPr>
            <w:r w:rsidRPr="004021AA">
              <w:rPr>
                <w:rFonts w:ascii="GHEA Grapalat" w:hAnsi="GHEA Grapalat"/>
                <w:color w:val="auto"/>
              </w:rPr>
              <w:t>7. Կարգավիճակը</w:t>
            </w:r>
          </w:p>
        </w:tc>
        <w:tc>
          <w:tcPr>
            <w:tcW w:w="2524" w:type="dxa"/>
            <w:shd w:val="clear" w:color="auto" w:fill="FFFFFF"/>
          </w:tcPr>
          <w:p w14:paraId="1292254F" w14:textId="77777777" w:rsidR="00B82FB6" w:rsidRPr="004021AA" w:rsidRDefault="00B82FB6" w:rsidP="002C3F12">
            <w:pPr>
              <w:spacing w:after="160" w:line="360" w:lineRule="auto"/>
              <w:rPr>
                <w:rFonts w:ascii="GHEA Grapalat" w:eastAsia="Times New Roman" w:hAnsi="GHEA Grapalat" w:cs="Times New Roman"/>
                <w:color w:val="auto"/>
              </w:rPr>
            </w:pPr>
            <w:r w:rsidRPr="004021AA">
              <w:rPr>
                <w:rFonts w:ascii="GHEA Grapalat" w:hAnsi="GHEA Grapalat"/>
                <w:color w:val="auto"/>
              </w:rPr>
              <w:t>տրամաբանական</w:t>
            </w:r>
          </w:p>
        </w:tc>
        <w:tc>
          <w:tcPr>
            <w:tcW w:w="3092" w:type="dxa"/>
            <w:shd w:val="clear" w:color="auto" w:fill="FFFFFF"/>
            <w:vAlign w:val="center"/>
          </w:tcPr>
          <w:p w14:paraId="0BADF688" w14:textId="77777777" w:rsidR="00B82FB6" w:rsidRPr="004021AA" w:rsidRDefault="00B82FB6" w:rsidP="002C3F12">
            <w:pPr>
              <w:spacing w:after="160" w:line="360" w:lineRule="auto"/>
              <w:rPr>
                <w:rFonts w:ascii="GHEA Grapalat" w:eastAsia="Times New Roman" w:hAnsi="GHEA Grapalat" w:cs="Times New Roman"/>
                <w:color w:val="auto"/>
              </w:rPr>
            </w:pPr>
            <w:r w:rsidRPr="004021AA">
              <w:rPr>
                <w:rFonts w:ascii="GHEA Grapalat" w:hAnsi="GHEA Grapalat"/>
                <w:color w:val="auto"/>
              </w:rPr>
              <w:t>նոտիֆիկացիայի կարգավիճակը նշանակություն ունի՝</w:t>
            </w:r>
          </w:p>
          <w:p w14:paraId="2BD7870A" w14:textId="77777777" w:rsidR="00B82FB6" w:rsidRPr="004021AA" w:rsidRDefault="00B82FB6" w:rsidP="002C3F12">
            <w:pPr>
              <w:spacing w:after="160" w:line="360" w:lineRule="auto"/>
              <w:rPr>
                <w:rFonts w:ascii="GHEA Grapalat" w:eastAsia="Times New Roman" w:hAnsi="GHEA Grapalat" w:cs="Times New Roman"/>
                <w:color w:val="auto"/>
              </w:rPr>
            </w:pPr>
            <w:r w:rsidRPr="004021AA">
              <w:rPr>
                <w:rFonts w:ascii="GHEA Grapalat" w:hAnsi="GHEA Grapalat"/>
                <w:color w:val="auto"/>
              </w:rPr>
              <w:t>գործում է/ չեղյալ է հայտարարված</w:t>
            </w:r>
          </w:p>
        </w:tc>
        <w:tc>
          <w:tcPr>
            <w:tcW w:w="2381" w:type="dxa"/>
            <w:shd w:val="clear" w:color="auto" w:fill="FFFFFF"/>
          </w:tcPr>
          <w:p w14:paraId="066456FD" w14:textId="77777777" w:rsidR="00B82FB6" w:rsidRPr="004021AA" w:rsidRDefault="00B82FB6" w:rsidP="002C3F12">
            <w:pPr>
              <w:spacing w:after="160" w:line="360" w:lineRule="auto"/>
              <w:rPr>
                <w:rFonts w:ascii="GHEA Grapalat" w:eastAsia="Times New Roman" w:hAnsi="GHEA Grapalat" w:cs="Times New Roman"/>
                <w:color w:val="auto"/>
              </w:rPr>
            </w:pPr>
            <w:r w:rsidRPr="004021AA">
              <w:rPr>
                <w:rFonts w:ascii="GHEA Grapalat" w:hAnsi="GHEA Grapalat"/>
                <w:color w:val="auto"/>
              </w:rPr>
              <w:t>այո</w:t>
            </w:r>
          </w:p>
        </w:tc>
      </w:tr>
      <w:tr w:rsidR="00B82FB6" w:rsidRPr="004021AA" w14:paraId="71890C42" w14:textId="77777777" w:rsidTr="002C3F12">
        <w:trPr>
          <w:jc w:val="center"/>
        </w:trPr>
        <w:tc>
          <w:tcPr>
            <w:tcW w:w="2562" w:type="dxa"/>
            <w:shd w:val="clear" w:color="auto" w:fill="FFFFFF"/>
            <w:vAlign w:val="center"/>
          </w:tcPr>
          <w:p w14:paraId="4299508F" w14:textId="77777777" w:rsidR="00B82FB6" w:rsidRPr="004021AA" w:rsidRDefault="00B82FB6" w:rsidP="002C3F12">
            <w:pPr>
              <w:spacing w:after="160" w:line="360" w:lineRule="auto"/>
              <w:rPr>
                <w:rFonts w:ascii="GHEA Grapalat" w:eastAsia="Times New Roman" w:hAnsi="GHEA Grapalat" w:cs="Times New Roman"/>
                <w:color w:val="auto"/>
              </w:rPr>
            </w:pPr>
            <w:r w:rsidRPr="004021AA">
              <w:rPr>
                <w:rFonts w:ascii="GHEA Grapalat" w:hAnsi="GHEA Grapalat"/>
                <w:color w:val="auto"/>
              </w:rPr>
              <w:t>8. Չեղյալ հայտարարելու ամսաթիվը</w:t>
            </w:r>
          </w:p>
        </w:tc>
        <w:tc>
          <w:tcPr>
            <w:tcW w:w="2524" w:type="dxa"/>
            <w:shd w:val="clear" w:color="auto" w:fill="FFFFFF"/>
            <w:vAlign w:val="center"/>
          </w:tcPr>
          <w:p w14:paraId="0EB45578" w14:textId="77777777" w:rsidR="00B82FB6" w:rsidRPr="004021AA" w:rsidRDefault="00B82FB6" w:rsidP="002C3F12">
            <w:pPr>
              <w:spacing w:after="160" w:line="360" w:lineRule="auto"/>
              <w:rPr>
                <w:rFonts w:ascii="GHEA Grapalat" w:eastAsia="Times New Roman" w:hAnsi="GHEA Grapalat" w:cs="Times New Roman"/>
                <w:color w:val="auto"/>
              </w:rPr>
            </w:pPr>
            <w:r w:rsidRPr="004021AA">
              <w:rPr>
                <w:rFonts w:ascii="GHEA Grapalat" w:hAnsi="GHEA Grapalat"/>
                <w:color w:val="auto"/>
              </w:rPr>
              <w:t>Ամսաթիվը՝ օր/ամիս/տարի ձեւաչափով</w:t>
            </w:r>
          </w:p>
        </w:tc>
        <w:tc>
          <w:tcPr>
            <w:tcW w:w="3092" w:type="dxa"/>
            <w:shd w:val="clear" w:color="auto" w:fill="FFFFFF"/>
            <w:vAlign w:val="center"/>
          </w:tcPr>
          <w:p w14:paraId="373F9611" w14:textId="77777777" w:rsidR="00B82FB6" w:rsidRPr="004021AA" w:rsidRDefault="00B82FB6" w:rsidP="002C3F12">
            <w:pPr>
              <w:spacing w:after="160" w:line="360" w:lineRule="auto"/>
              <w:rPr>
                <w:rFonts w:ascii="GHEA Grapalat" w:eastAsia="Times New Roman" w:hAnsi="GHEA Grapalat" w:cs="Times New Roman"/>
                <w:color w:val="auto"/>
              </w:rPr>
            </w:pPr>
            <w:r w:rsidRPr="004021AA">
              <w:rPr>
                <w:rFonts w:ascii="GHEA Grapalat" w:hAnsi="GHEA Grapalat"/>
                <w:color w:val="auto"/>
              </w:rPr>
              <w:t>Նոտիֆիկացիան չեղյալ հայտարարելու ամսաթիվը</w:t>
            </w:r>
          </w:p>
        </w:tc>
        <w:tc>
          <w:tcPr>
            <w:tcW w:w="2381" w:type="dxa"/>
            <w:shd w:val="clear" w:color="auto" w:fill="FFFFFF"/>
            <w:vAlign w:val="bottom"/>
          </w:tcPr>
          <w:p w14:paraId="1D6CC9DE" w14:textId="77777777" w:rsidR="00B82FB6" w:rsidRPr="004021AA" w:rsidRDefault="00B82FB6" w:rsidP="002C3F12">
            <w:pPr>
              <w:spacing w:after="160" w:line="360" w:lineRule="auto"/>
              <w:rPr>
                <w:rFonts w:ascii="GHEA Grapalat" w:eastAsia="Times New Roman" w:hAnsi="GHEA Grapalat" w:cs="Times New Roman"/>
                <w:color w:val="auto"/>
              </w:rPr>
            </w:pPr>
            <w:r w:rsidRPr="004021AA">
              <w:rPr>
                <w:rFonts w:ascii="GHEA Grapalat" w:hAnsi="GHEA Grapalat"/>
                <w:color w:val="auto"/>
              </w:rPr>
              <w:t>այո (չեղյալ հայտարարելու դեպքում)</w:t>
            </w:r>
          </w:p>
        </w:tc>
      </w:tr>
    </w:tbl>
    <w:p w14:paraId="31A82C2D" w14:textId="77777777" w:rsidR="00B82FB6" w:rsidRPr="004021AA" w:rsidRDefault="00B82FB6" w:rsidP="00B82FB6">
      <w:pPr>
        <w:spacing w:after="160" w:line="360" w:lineRule="auto"/>
        <w:jc w:val="both"/>
        <w:rPr>
          <w:rFonts w:ascii="GHEA Grapalat" w:hAnsi="GHEA Grapalat"/>
          <w:color w:val="auto"/>
        </w:rPr>
      </w:pPr>
    </w:p>
    <w:p w14:paraId="1BB378EA" w14:textId="77777777" w:rsidR="00B82FB6" w:rsidRPr="004021AA" w:rsidRDefault="00B82FB6" w:rsidP="00B82FB6">
      <w:pPr>
        <w:spacing w:after="160" w:line="360" w:lineRule="auto"/>
        <w:jc w:val="both"/>
        <w:rPr>
          <w:rFonts w:ascii="GHEA Grapalat" w:hAnsi="GHEA Grapalat"/>
          <w:color w:val="auto"/>
        </w:rPr>
      </w:pPr>
    </w:p>
    <w:p w14:paraId="4F32762F" w14:textId="77777777" w:rsidR="00B82FB6" w:rsidRPr="004021AA" w:rsidRDefault="00B82FB6" w:rsidP="00B82FB6">
      <w:pPr>
        <w:spacing w:after="160" w:line="360" w:lineRule="auto"/>
        <w:rPr>
          <w:rFonts w:ascii="GHEA Grapalat" w:hAnsi="GHEA Grapalat"/>
          <w:color w:val="auto"/>
        </w:rPr>
        <w:sectPr w:rsidR="00B82FB6" w:rsidRPr="004021AA" w:rsidSect="000B6B9D">
          <w:headerReference w:type="first" r:id="rId25"/>
          <w:pgSz w:w="12240" w:h="15840"/>
          <w:pgMar w:top="1411" w:right="1411" w:bottom="1411" w:left="1411" w:header="426" w:footer="720" w:gutter="0"/>
          <w:pgNumType w:start="1"/>
          <w:cols w:space="720"/>
          <w:titlePg/>
          <w:docGrid w:linePitch="360"/>
        </w:sectPr>
      </w:pPr>
    </w:p>
    <w:p w14:paraId="5DECC65C" w14:textId="77777777" w:rsidR="00B82FB6" w:rsidRPr="004021AA" w:rsidRDefault="00B82FB6" w:rsidP="00B82FB6">
      <w:pPr>
        <w:spacing w:after="160" w:line="360" w:lineRule="auto"/>
        <w:jc w:val="center"/>
        <w:rPr>
          <w:rFonts w:ascii="GHEA Grapalat" w:eastAsia="Times New Roman" w:hAnsi="GHEA Grapalat" w:cs="Times New Roman"/>
          <w:color w:val="auto"/>
        </w:rPr>
      </w:pPr>
      <w:r w:rsidRPr="004021AA">
        <w:rPr>
          <w:rFonts w:ascii="GHEA Grapalat" w:hAnsi="GHEA Grapalat"/>
          <w:color w:val="auto"/>
        </w:rPr>
        <w:lastRenderedPageBreak/>
        <w:t>ՀԱՎԵԼՎԱԾ ԹԻՎ 3</w:t>
      </w:r>
    </w:p>
    <w:p w14:paraId="5F8296BB" w14:textId="77777777" w:rsidR="00B82FB6" w:rsidRPr="004021AA" w:rsidRDefault="00B82FB6" w:rsidP="00B82FB6">
      <w:pPr>
        <w:spacing w:after="160" w:line="360" w:lineRule="auto"/>
        <w:jc w:val="center"/>
        <w:rPr>
          <w:rFonts w:ascii="GHEA Grapalat" w:hAnsi="GHEA Grapalat"/>
          <w:color w:val="auto"/>
        </w:rPr>
      </w:pPr>
      <w:r w:rsidRPr="004021AA">
        <w:rPr>
          <w:rFonts w:ascii="GHEA Grapalat" w:hAnsi="GHEA Grapalat"/>
          <w:color w:val="auto"/>
        </w:rPr>
        <w:t>«Ծածկագրման (կրիպտոգրաֆիկ) միջոցները Եվրասիական տնտեսական միության մաքսային տարածք ներմուծելու եւ Եվրասիական տնտեսական միության մաքսային տարածքից արտահանելու մասին» հիմնադրույթի</w:t>
      </w:r>
    </w:p>
    <w:p w14:paraId="2FDD5F92" w14:textId="77777777" w:rsidR="00B82FB6" w:rsidRPr="004021AA" w:rsidRDefault="00B82FB6" w:rsidP="00B82FB6">
      <w:pPr>
        <w:spacing w:after="160" w:line="360" w:lineRule="auto"/>
        <w:jc w:val="center"/>
        <w:rPr>
          <w:rFonts w:ascii="GHEA Grapalat" w:eastAsia="Times New Roman" w:hAnsi="GHEA Grapalat" w:cs="Times New Roman"/>
          <w:color w:val="auto"/>
        </w:rPr>
      </w:pPr>
    </w:p>
    <w:p w14:paraId="5AA8437F" w14:textId="77777777" w:rsidR="00B82FB6" w:rsidRPr="004021AA" w:rsidRDefault="00B82FB6" w:rsidP="00B82FB6">
      <w:pPr>
        <w:keepNext/>
        <w:keepLines/>
        <w:spacing w:after="160" w:line="360" w:lineRule="auto"/>
        <w:ind w:right="566"/>
        <w:jc w:val="center"/>
        <w:outlineLvl w:val="1"/>
        <w:rPr>
          <w:rFonts w:ascii="GHEA Grapalat" w:eastAsia="Times New Roman" w:hAnsi="GHEA Grapalat" w:cs="Times New Roman"/>
          <w:b/>
          <w:bCs/>
          <w:color w:val="auto"/>
        </w:rPr>
      </w:pPr>
      <w:r w:rsidRPr="004021AA">
        <w:rPr>
          <w:rFonts w:ascii="GHEA Grapalat" w:hAnsi="GHEA Grapalat"/>
          <w:b/>
          <w:color w:val="auto"/>
        </w:rPr>
        <w:t>ՆՈՏԻՖԻԿԱՑԻԱՅԻ ՁԵՎ</w:t>
      </w:r>
    </w:p>
    <w:p w14:paraId="043248B7" w14:textId="77777777" w:rsidR="00B82FB6" w:rsidRPr="004021AA" w:rsidRDefault="00B82FB6" w:rsidP="00B82FB6">
      <w:pPr>
        <w:keepNext/>
        <w:keepLines/>
        <w:spacing w:after="160" w:line="360" w:lineRule="auto"/>
        <w:ind w:right="566"/>
        <w:jc w:val="center"/>
        <w:outlineLvl w:val="1"/>
        <w:rPr>
          <w:rFonts w:ascii="GHEA Grapalat" w:hAnsi="GHEA Grapalat"/>
          <w:b/>
          <w:color w:val="auto"/>
        </w:rPr>
      </w:pPr>
      <w:r w:rsidRPr="004021AA">
        <w:rPr>
          <w:rFonts w:ascii="GHEA Grapalat" w:hAnsi="GHEA Grapalat"/>
          <w:b/>
          <w:color w:val="auto"/>
        </w:rPr>
        <w:t>ծածկագրման (կրիպտոգրաֆիկ) միջոցների եւ դրանք պարունակող ապրանքների բնութագրերի վերաբերյալ նոտիֆիկացիաների</w:t>
      </w:r>
    </w:p>
    <w:p w14:paraId="181C4556" w14:textId="77777777" w:rsidR="00B82FB6" w:rsidRPr="004021AA" w:rsidRDefault="00B82FB6" w:rsidP="00B82FB6">
      <w:pPr>
        <w:keepNext/>
        <w:keepLines/>
        <w:spacing w:after="160" w:line="360" w:lineRule="auto"/>
        <w:ind w:right="1409"/>
        <w:jc w:val="center"/>
        <w:outlineLvl w:val="1"/>
        <w:rPr>
          <w:rFonts w:ascii="GHEA Grapalat" w:eastAsia="Times New Roman" w:hAnsi="GHEA Grapalat" w:cs="Times New Roman"/>
          <w:b/>
          <w:bCs/>
          <w:color w:val="auto"/>
        </w:rPr>
      </w:pPr>
    </w:p>
    <w:p w14:paraId="0F9CB835" w14:textId="77777777" w:rsidR="00B82FB6" w:rsidRPr="004021AA" w:rsidRDefault="00B82FB6" w:rsidP="00B82FB6">
      <w:pPr>
        <w:spacing w:after="160" w:line="360" w:lineRule="auto"/>
        <w:jc w:val="both"/>
        <w:rPr>
          <w:rFonts w:ascii="GHEA Grapalat" w:eastAsia="Times New Roman" w:hAnsi="GHEA Grapalat" w:cs="Times New Roman"/>
          <w:color w:val="auto"/>
        </w:rPr>
      </w:pPr>
      <w:r w:rsidRPr="004021AA">
        <w:rPr>
          <w:rFonts w:ascii="GHEA Grapalat" w:hAnsi="GHEA Grapalat"/>
          <w:color w:val="auto"/>
        </w:rPr>
        <w:t>Գրանցված է ռեեստրում «___» ______________ 20___ թ. թիվ ____________________ Համարը</w:t>
      </w:r>
    </w:p>
    <w:p w14:paraId="0A537311" w14:textId="77777777" w:rsidR="00B82FB6" w:rsidRPr="004021AA" w:rsidRDefault="00B82FB6" w:rsidP="00B82FB6">
      <w:pPr>
        <w:jc w:val="both"/>
        <w:rPr>
          <w:rFonts w:ascii="GHEA Grapalat" w:eastAsia="Times New Roman" w:hAnsi="GHEA Grapalat" w:cs="Times New Roman"/>
          <w:color w:val="auto"/>
        </w:rPr>
      </w:pPr>
      <w:r w:rsidRPr="004021AA">
        <w:rPr>
          <w:rFonts w:ascii="GHEA Grapalat" w:hAnsi="GHEA Grapalat"/>
          <w:color w:val="auto"/>
        </w:rPr>
        <w:t>Կ. Տ. (կնիքի տեղը) _____________________________________________ _____________________</w:t>
      </w:r>
    </w:p>
    <w:p w14:paraId="3E72144A" w14:textId="77777777" w:rsidR="00B82FB6" w:rsidRPr="004021AA" w:rsidRDefault="00B82FB6" w:rsidP="00B82FB6">
      <w:pPr>
        <w:spacing w:after="160" w:line="360" w:lineRule="auto"/>
        <w:jc w:val="both"/>
        <w:rPr>
          <w:rFonts w:ascii="GHEA Grapalat" w:eastAsia="Times New Roman" w:hAnsi="GHEA Grapalat" w:cs="Times New Roman"/>
          <w:color w:val="auto"/>
          <w:sz w:val="20"/>
          <w:szCs w:val="20"/>
        </w:rPr>
      </w:pPr>
      <w:r w:rsidRPr="004021AA">
        <w:rPr>
          <w:rFonts w:ascii="GHEA Grapalat" w:hAnsi="GHEA Grapalat"/>
          <w:color w:val="auto"/>
          <w:sz w:val="20"/>
          <w:szCs w:val="20"/>
        </w:rPr>
        <w:t>(համաձայնեցնող մարմնի պաշտոնատար անձի ստորագրությունը) (Ա.Ա.Հ.)</w:t>
      </w:r>
    </w:p>
    <w:p w14:paraId="39812ECE" w14:textId="77777777" w:rsidR="00B82FB6" w:rsidRPr="004021AA" w:rsidRDefault="00B82FB6" w:rsidP="00B82FB6">
      <w:pPr>
        <w:spacing w:after="160" w:line="360" w:lineRule="auto"/>
        <w:jc w:val="center"/>
        <w:rPr>
          <w:rFonts w:ascii="GHEA Grapalat" w:eastAsia="Times New Roman" w:hAnsi="GHEA Grapalat" w:cs="Times New Roman"/>
          <w:color w:val="auto"/>
        </w:rPr>
      </w:pPr>
      <w:r w:rsidRPr="004021AA">
        <w:rPr>
          <w:rFonts w:ascii="GHEA Grapalat" w:hAnsi="GHEA Grapalat"/>
          <w:color w:val="auto"/>
        </w:rPr>
        <w:t>ՆՈՏԻՖԻԿԱՑԻԱ</w:t>
      </w:r>
    </w:p>
    <w:p w14:paraId="2BED5919" w14:textId="77777777" w:rsidR="00B82FB6" w:rsidRPr="004021AA" w:rsidRDefault="00B82FB6" w:rsidP="00B82FB6">
      <w:pPr>
        <w:spacing w:after="160" w:line="360" w:lineRule="auto"/>
        <w:ind w:right="-150"/>
        <w:jc w:val="both"/>
        <w:rPr>
          <w:rFonts w:ascii="GHEA Grapalat" w:eastAsia="Times New Roman" w:hAnsi="GHEA Grapalat" w:cs="Times New Roman"/>
          <w:color w:val="auto"/>
        </w:rPr>
      </w:pPr>
      <w:r w:rsidRPr="004021AA">
        <w:rPr>
          <w:rFonts w:ascii="GHEA Grapalat" w:hAnsi="GHEA Grapalat"/>
          <w:color w:val="auto"/>
        </w:rPr>
        <w:t>բնութագրերի (ծածկագրման (կրիպտոգրաֆիկ) միջոցների եւ (կամ) դրանք պարունակող ապրանքների. նշել անհրաժեշտը) վերաբերյալ________________________________________________________________</w:t>
      </w:r>
    </w:p>
    <w:p w14:paraId="4B7FD9C4" w14:textId="77777777" w:rsidR="00B82FB6" w:rsidRPr="004021AA" w:rsidRDefault="00B82FB6" w:rsidP="00B82FB6">
      <w:pPr>
        <w:spacing w:after="160" w:line="360" w:lineRule="auto"/>
        <w:rPr>
          <w:rFonts w:ascii="GHEA Grapalat" w:eastAsia="Times New Roman" w:hAnsi="GHEA Grapalat" w:cs="Times New Roman"/>
          <w:color w:val="auto"/>
        </w:rPr>
      </w:pPr>
      <w:r w:rsidRPr="004021AA">
        <w:rPr>
          <w:rFonts w:ascii="GHEA Grapalat" w:hAnsi="GHEA Grapalat"/>
          <w:color w:val="auto"/>
        </w:rPr>
        <w:t>1. Ապրանքի անվանումը _________________________________________________________________________</w:t>
      </w:r>
    </w:p>
    <w:p w14:paraId="02D20B33" w14:textId="77777777" w:rsidR="00B82FB6" w:rsidRPr="004021AA" w:rsidRDefault="00B82FB6" w:rsidP="00B82FB6">
      <w:pPr>
        <w:spacing w:after="160" w:line="360" w:lineRule="auto"/>
        <w:rPr>
          <w:rFonts w:ascii="GHEA Grapalat" w:eastAsia="Times New Roman" w:hAnsi="GHEA Grapalat" w:cs="Times New Roman"/>
          <w:color w:val="auto"/>
        </w:rPr>
      </w:pPr>
      <w:r w:rsidRPr="004021AA">
        <w:rPr>
          <w:rFonts w:ascii="GHEA Grapalat" w:hAnsi="GHEA Grapalat"/>
          <w:color w:val="auto"/>
        </w:rPr>
        <w:t>2. Ապրանքի նշանակումը _________________________________________________________________________</w:t>
      </w:r>
    </w:p>
    <w:p w14:paraId="4F045295" w14:textId="77777777" w:rsidR="00B82FB6" w:rsidRPr="004021AA" w:rsidRDefault="00B82FB6" w:rsidP="00B82FB6">
      <w:pPr>
        <w:spacing w:after="160" w:line="360" w:lineRule="auto"/>
        <w:rPr>
          <w:rFonts w:ascii="GHEA Grapalat" w:eastAsia="Times New Roman" w:hAnsi="GHEA Grapalat" w:cs="Times New Roman"/>
          <w:color w:val="auto"/>
        </w:rPr>
      </w:pPr>
      <w:r w:rsidRPr="004021AA">
        <w:rPr>
          <w:rFonts w:ascii="GHEA Grapalat" w:hAnsi="GHEA Grapalat"/>
          <w:color w:val="auto"/>
        </w:rPr>
        <w:t xml:space="preserve">3. Տեղեկություններ ապրանքներն արտադրողի վերաբերյալ _________________________________________________________________________4. </w:t>
      </w:r>
      <w:r w:rsidRPr="004021AA">
        <w:rPr>
          <w:rFonts w:ascii="GHEA Grapalat" w:hAnsi="GHEA Grapalat"/>
          <w:color w:val="auto"/>
        </w:rPr>
        <w:lastRenderedPageBreak/>
        <w:t>Օգտագործվող կրիպտոգրաֆիկ ալգորիթմները (ֆունկցիաները) եւ դրանց նշանակումը Կատեգորիայի թիվը՝ 4-րդ հավելվածից</w:t>
      </w:r>
    </w:p>
    <w:p w14:paraId="73E0FAAA" w14:textId="5DAF570F" w:rsidR="00B82FB6" w:rsidRPr="004021AA" w:rsidRDefault="009469E4" w:rsidP="00B82FB6">
      <w:pPr>
        <w:spacing w:after="160" w:line="360" w:lineRule="auto"/>
        <w:jc w:val="both"/>
        <w:rPr>
          <w:rFonts w:ascii="GHEA Grapalat" w:eastAsia="Times New Roman" w:hAnsi="GHEA Grapalat" w:cs="Times New Roman"/>
          <w:color w:val="auto"/>
        </w:rPr>
      </w:pPr>
      <w:r w:rsidRPr="004021AA">
        <w:rPr>
          <w:rFonts w:ascii="GHEA Grapalat" w:eastAsia="Times New Roman" w:hAnsi="GHEA Grapalat" w:cs="Times New Roman"/>
          <w:noProof/>
          <w:color w:val="auto"/>
          <w:lang w:bidi="ar-SA"/>
        </w:rPr>
        <mc:AlternateContent>
          <mc:Choice Requires="wps">
            <w:drawing>
              <wp:anchor distT="0" distB="0" distL="114300" distR="114300" simplePos="0" relativeHeight="251660288" behindDoc="0" locked="0" layoutInCell="1" allowOverlap="1" wp14:anchorId="3F1B0CCD" wp14:editId="473F2D08">
                <wp:simplePos x="0" y="0"/>
                <wp:positionH relativeFrom="column">
                  <wp:posOffset>5271770</wp:posOffset>
                </wp:positionH>
                <wp:positionV relativeFrom="paragraph">
                  <wp:posOffset>54610</wp:posOffset>
                </wp:positionV>
                <wp:extent cx="647700" cy="314325"/>
                <wp:effectExtent l="9525" t="5080" r="9525" b="13970"/>
                <wp:wrapNone/>
                <wp:docPr id="3"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47700" cy="3143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FDBDF22" id="Rectangle 2" o:spid="_x0000_s1026" style="position:absolute;margin-left:415.1pt;margin-top:4.3pt;width:51pt;height:24.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"/>
            </w:pict>
          </mc:Fallback>
        </mc:AlternateContent>
      </w:r>
      <w:r w:rsidR="00B82FB6" w:rsidRPr="004021AA">
        <w:rPr>
          <w:rFonts w:ascii="GHEA Grapalat" w:hAnsi="GHEA Grapalat"/>
          <w:color w:val="auto"/>
        </w:rPr>
        <w:t>ա)_______________________________________________________________________</w:t>
      </w:r>
    </w:p>
    <w:p w14:paraId="18FD491E" w14:textId="77777777" w:rsidR="00B82FB6" w:rsidRPr="004021AA" w:rsidRDefault="00B82FB6" w:rsidP="00B82FB6">
      <w:pPr>
        <w:spacing w:after="160" w:line="360" w:lineRule="auto"/>
        <w:jc w:val="both"/>
        <w:rPr>
          <w:rFonts w:ascii="GHEA Grapalat" w:eastAsia="Times New Roman" w:hAnsi="GHEA Grapalat" w:cs="Times New Roman"/>
          <w:color w:val="auto"/>
        </w:rPr>
      </w:pPr>
      <w:r w:rsidRPr="004021AA">
        <w:rPr>
          <w:rFonts w:ascii="GHEA Grapalat" w:hAnsi="GHEA Grapalat"/>
          <w:color w:val="auto"/>
        </w:rPr>
        <w:t>բ)_______________________________________________________________________</w:t>
      </w:r>
    </w:p>
    <w:p w14:paraId="47EAB307" w14:textId="09C6E107" w:rsidR="00B82FB6" w:rsidRPr="004021AA" w:rsidRDefault="009469E4" w:rsidP="00B82FB6">
      <w:pPr>
        <w:spacing w:after="160" w:line="360" w:lineRule="auto"/>
        <w:jc w:val="both"/>
        <w:rPr>
          <w:rFonts w:ascii="GHEA Grapalat" w:eastAsia="Times New Roman" w:hAnsi="GHEA Grapalat" w:cs="Times New Roman"/>
          <w:color w:val="auto"/>
        </w:rPr>
      </w:pPr>
      <w:r w:rsidRPr="004021AA">
        <w:rPr>
          <w:rFonts w:ascii="GHEA Grapalat" w:eastAsia="Times New Roman" w:hAnsi="GHEA Grapalat" w:cs="Times New Roman"/>
          <w:noProof/>
          <w:color w:val="auto"/>
          <w:lang w:bidi="ar-SA"/>
        </w:rPr>
        <mc:AlternateContent>
          <mc:Choice Requires="wps">
            <w:drawing>
              <wp:anchor distT="0" distB="0" distL="114300" distR="114300" simplePos="0" relativeHeight="251661312" behindDoc="0" locked="0" layoutInCell="1" allowOverlap="1" wp14:anchorId="0BC6D9EF" wp14:editId="120FF8C2">
                <wp:simplePos x="0" y="0"/>
                <wp:positionH relativeFrom="column">
                  <wp:posOffset>5271770</wp:posOffset>
                </wp:positionH>
                <wp:positionV relativeFrom="paragraph">
                  <wp:posOffset>43815</wp:posOffset>
                </wp:positionV>
                <wp:extent cx="647700" cy="304800"/>
                <wp:effectExtent l="9525" t="11430" r="9525" b="7620"/>
                <wp:wrapNone/>
                <wp:docPr id="2"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47700" cy="3048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63AD8D0" id="Rectangle 3" o:spid="_x0000_s1026" style="position:absolute;margin-left:415.1pt;margin-top:3.45pt;width:51pt;height:24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"/>
            </w:pict>
          </mc:Fallback>
        </mc:AlternateContent>
      </w:r>
      <w:r w:rsidR="00B82FB6" w:rsidRPr="004021AA">
        <w:rPr>
          <w:rFonts w:ascii="GHEA Grapalat" w:hAnsi="GHEA Grapalat"/>
          <w:color w:val="auto"/>
        </w:rPr>
        <w:t>________________________________________________________________________</w:t>
      </w:r>
    </w:p>
    <w:p w14:paraId="11E2F70D" w14:textId="77777777" w:rsidR="00B82FB6" w:rsidRPr="004021AA" w:rsidRDefault="00B82FB6" w:rsidP="00B82FB6">
      <w:pPr>
        <w:spacing w:after="160" w:line="360" w:lineRule="auto"/>
        <w:jc w:val="both"/>
        <w:rPr>
          <w:rFonts w:ascii="GHEA Grapalat" w:eastAsia="Times New Roman" w:hAnsi="GHEA Grapalat" w:cs="Times New Roman"/>
          <w:color w:val="auto"/>
        </w:rPr>
      </w:pPr>
      <w:r w:rsidRPr="004021AA">
        <w:rPr>
          <w:rFonts w:ascii="GHEA Grapalat" w:hAnsi="GHEA Grapalat"/>
          <w:color w:val="auto"/>
        </w:rPr>
        <w:t>գ)________________________________________________________________________</w:t>
      </w:r>
    </w:p>
    <w:p w14:paraId="4B2C6997" w14:textId="7B567184" w:rsidR="00B82FB6" w:rsidRPr="004021AA" w:rsidRDefault="009469E4" w:rsidP="00B82FB6">
      <w:pPr>
        <w:spacing w:after="160" w:line="360" w:lineRule="auto"/>
        <w:jc w:val="both"/>
        <w:rPr>
          <w:rFonts w:ascii="GHEA Grapalat" w:eastAsia="Times New Roman" w:hAnsi="GHEA Grapalat" w:cs="Times New Roman"/>
          <w:color w:val="auto"/>
        </w:rPr>
      </w:pPr>
      <w:r w:rsidRPr="004021AA">
        <w:rPr>
          <w:rFonts w:ascii="GHEA Grapalat" w:eastAsia="Times New Roman" w:hAnsi="GHEA Grapalat" w:cs="Times New Roman"/>
          <w:noProof/>
          <w:color w:val="auto"/>
          <w:lang w:bidi="ar-SA"/>
        </w:rPr>
        <mc:AlternateContent>
          <mc:Choice Requires="wps">
            <w:drawing>
              <wp:anchor distT="0" distB="0" distL="114300" distR="114300" simplePos="0" relativeHeight="251662336" behindDoc="0" locked="0" layoutInCell="1" allowOverlap="1" wp14:anchorId="66A367E9" wp14:editId="4F2C8E28">
                <wp:simplePos x="0" y="0"/>
                <wp:positionH relativeFrom="column">
                  <wp:posOffset>5271770</wp:posOffset>
                </wp:positionH>
                <wp:positionV relativeFrom="paragraph">
                  <wp:posOffset>97155</wp:posOffset>
                </wp:positionV>
                <wp:extent cx="647700" cy="304800"/>
                <wp:effectExtent l="9525" t="5080" r="9525" b="13970"/>
                <wp:wrapNone/>
                <wp:docPr id="1"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47700" cy="3048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1F7DB68" id="Rectangle 4" o:spid="_x0000_s1026" style="position:absolute;margin-left:415.1pt;margin-top:7.65pt;width:51pt;height:24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"/>
            </w:pict>
          </mc:Fallback>
        </mc:AlternateContent>
      </w:r>
      <w:r w:rsidR="00B82FB6" w:rsidRPr="004021AA">
        <w:rPr>
          <w:rFonts w:ascii="GHEA Grapalat" w:hAnsi="GHEA Grapalat"/>
          <w:color w:val="auto"/>
        </w:rPr>
        <w:t>________________________________________________________________________</w:t>
      </w:r>
    </w:p>
    <w:p w14:paraId="01DBA4B8" w14:textId="77777777" w:rsidR="00B82FB6" w:rsidRPr="004021AA" w:rsidRDefault="00B82FB6" w:rsidP="00B82FB6">
      <w:pPr>
        <w:spacing w:after="160" w:line="360" w:lineRule="auto"/>
        <w:jc w:val="both"/>
        <w:rPr>
          <w:rFonts w:ascii="GHEA Grapalat" w:eastAsia="Times New Roman" w:hAnsi="GHEA Grapalat" w:cs="Times New Roman"/>
          <w:color w:val="auto"/>
        </w:rPr>
      </w:pPr>
      <w:r w:rsidRPr="004021AA">
        <w:rPr>
          <w:rFonts w:ascii="GHEA Grapalat" w:hAnsi="GHEA Grapalat"/>
          <w:color w:val="auto"/>
        </w:rPr>
        <w:t>________________________________________________________________________</w:t>
      </w:r>
    </w:p>
    <w:p w14:paraId="624AD8AB" w14:textId="77777777" w:rsidR="00B82FB6" w:rsidRPr="004021AA" w:rsidRDefault="00B82FB6" w:rsidP="00B82FB6">
      <w:pPr>
        <w:spacing w:after="160" w:line="360" w:lineRule="auto"/>
        <w:rPr>
          <w:rFonts w:ascii="GHEA Grapalat" w:eastAsia="Times New Roman" w:hAnsi="GHEA Grapalat" w:cs="Times New Roman"/>
          <w:color w:val="auto"/>
        </w:rPr>
      </w:pPr>
      <w:r w:rsidRPr="004021AA">
        <w:rPr>
          <w:rFonts w:ascii="GHEA Grapalat" w:hAnsi="GHEA Grapalat"/>
          <w:color w:val="auto"/>
        </w:rPr>
        <w:t>5. Օգտագործողին ներկայացվող շահագործման փաստաթղթերում չնկարագրված՝ ապրանքի ֆունկցիոնալ հնարավորությունները _________________________________________________________________________</w:t>
      </w:r>
    </w:p>
    <w:p w14:paraId="6C67104E" w14:textId="77777777" w:rsidR="00B82FB6" w:rsidRPr="004021AA" w:rsidRDefault="00B82FB6" w:rsidP="00B82FB6">
      <w:pPr>
        <w:spacing w:after="160" w:line="360" w:lineRule="auto"/>
        <w:jc w:val="both"/>
        <w:rPr>
          <w:rFonts w:ascii="GHEA Grapalat" w:eastAsia="Times New Roman" w:hAnsi="GHEA Grapalat" w:cs="Times New Roman"/>
          <w:color w:val="auto"/>
        </w:rPr>
      </w:pPr>
      <w:r w:rsidRPr="004021AA">
        <w:rPr>
          <w:rFonts w:ascii="GHEA Grapalat" w:hAnsi="GHEA Grapalat"/>
          <w:color w:val="auto"/>
        </w:rPr>
        <w:t>6. Նոտիֆիկացիայի գործողության ժամկետը ____/___</w:t>
      </w:r>
      <w:r w:rsidRPr="004021AA">
        <w:rPr>
          <w:rFonts w:ascii="GHEA Grapalat" w:hAnsi="GHEA Grapalat"/>
          <w:color w:val="auto"/>
          <w:u w:val="single"/>
        </w:rPr>
        <w:t>/________</w:t>
      </w:r>
    </w:p>
    <w:p w14:paraId="48E97EAA" w14:textId="77777777" w:rsidR="00B82FB6" w:rsidRPr="004021AA" w:rsidRDefault="00B82FB6" w:rsidP="00B82FB6">
      <w:pPr>
        <w:spacing w:after="160" w:line="360" w:lineRule="auto"/>
        <w:rPr>
          <w:rFonts w:ascii="GHEA Grapalat" w:eastAsia="Times New Roman" w:hAnsi="GHEA Grapalat" w:cs="Times New Roman"/>
          <w:color w:val="auto"/>
        </w:rPr>
      </w:pPr>
      <w:r w:rsidRPr="004021AA">
        <w:rPr>
          <w:rFonts w:ascii="GHEA Grapalat" w:hAnsi="GHEA Grapalat"/>
          <w:color w:val="auto"/>
        </w:rPr>
        <w:t>7. Տեղեկություններ հայտատուի վերաբերյալ _________________________________________________________________________8. Տեղեկություններ արտադրողի՝ նոտիֆիկացիան ձեւակերպելու համար անձի լիազորությունները հաստատող փաստաթղթի վերաբերյալ (անհրաժեշտության դեպքում) __________________________________________________________________________________________________________________________________________________</w:t>
      </w:r>
    </w:p>
    <w:p w14:paraId="40AD2330" w14:textId="77777777" w:rsidR="00B82FB6" w:rsidRPr="004021AA" w:rsidRDefault="00B82FB6" w:rsidP="00B82FB6">
      <w:pPr>
        <w:spacing w:after="160" w:line="360" w:lineRule="auto"/>
        <w:jc w:val="both"/>
        <w:rPr>
          <w:rFonts w:ascii="GHEA Grapalat" w:eastAsia="Times New Roman" w:hAnsi="GHEA Grapalat" w:cs="Times New Roman"/>
          <w:color w:val="auto"/>
        </w:rPr>
      </w:pPr>
      <w:r w:rsidRPr="004021AA">
        <w:rPr>
          <w:rFonts w:ascii="GHEA Grapalat" w:hAnsi="GHEA Grapalat"/>
          <w:color w:val="auto"/>
        </w:rPr>
        <w:t>9. Նոտիֆիկացիայի լրացման ամսաթիվը ____/____/____________</w:t>
      </w:r>
    </w:p>
    <w:p w14:paraId="4D2BC3B3" w14:textId="77777777" w:rsidR="00B82FB6" w:rsidRPr="004021AA" w:rsidRDefault="00B82FB6" w:rsidP="00B82FB6">
      <w:pPr>
        <w:spacing w:after="160" w:line="360" w:lineRule="auto"/>
        <w:jc w:val="both"/>
        <w:rPr>
          <w:rFonts w:ascii="GHEA Grapalat" w:eastAsia="Times New Roman" w:hAnsi="GHEA Grapalat" w:cs="Times New Roman"/>
          <w:color w:val="auto"/>
        </w:rPr>
      </w:pPr>
      <w:r w:rsidRPr="004021AA">
        <w:rPr>
          <w:rFonts w:ascii="GHEA Grapalat" w:hAnsi="GHEA Grapalat"/>
          <w:color w:val="auto"/>
        </w:rPr>
        <w:t>Հաստատում եմ նոտիֆիկացիայի մեջ ներառված տեղեկությունների արժանահավատությունն ու ամբողջականությունը</w:t>
      </w:r>
    </w:p>
    <w:p w14:paraId="22FF8D02" w14:textId="77777777" w:rsidR="00B82FB6" w:rsidRPr="004021AA" w:rsidRDefault="00B82FB6" w:rsidP="00B82FB6">
      <w:pPr>
        <w:spacing w:after="160" w:line="360" w:lineRule="auto"/>
        <w:rPr>
          <w:rFonts w:ascii="GHEA Grapalat" w:eastAsia="Times New Roman" w:hAnsi="GHEA Grapalat" w:cs="Times New Roman"/>
          <w:color w:val="auto"/>
        </w:rPr>
      </w:pPr>
      <w:r w:rsidRPr="004021AA">
        <w:rPr>
          <w:rFonts w:ascii="GHEA Grapalat" w:hAnsi="GHEA Grapalat"/>
          <w:color w:val="auto"/>
        </w:rPr>
        <w:t xml:space="preserve">Կ. Տ. </w:t>
      </w:r>
      <w:r w:rsidRPr="004021AA">
        <w:rPr>
          <w:rFonts w:ascii="GHEA Grapalat" w:hAnsi="GHEA Grapalat"/>
          <w:color w:val="auto"/>
          <w:sz w:val="20"/>
          <w:szCs w:val="20"/>
        </w:rPr>
        <w:t xml:space="preserve">(կնիքի տեղը) </w:t>
      </w:r>
      <w:r w:rsidRPr="004021AA">
        <w:rPr>
          <w:rFonts w:ascii="GHEA Grapalat" w:hAnsi="GHEA Grapalat"/>
          <w:color w:val="auto"/>
        </w:rPr>
        <w:t>___________________________ ______________________________</w:t>
      </w:r>
    </w:p>
    <w:p w14:paraId="40D15D8B" w14:textId="77777777" w:rsidR="00B82FB6" w:rsidRPr="004021AA" w:rsidRDefault="00B82FB6" w:rsidP="00B82FB6">
      <w:pPr>
        <w:spacing w:after="160" w:line="360" w:lineRule="auto"/>
        <w:jc w:val="center"/>
        <w:rPr>
          <w:rFonts w:ascii="GHEA Grapalat" w:hAnsi="GHEA Grapalat"/>
          <w:color w:val="auto"/>
        </w:rPr>
      </w:pPr>
      <w:r w:rsidRPr="004021AA">
        <w:rPr>
          <w:rFonts w:ascii="GHEA Grapalat" w:hAnsi="GHEA Grapalat"/>
          <w:color w:val="auto"/>
          <w:sz w:val="20"/>
          <w:szCs w:val="20"/>
        </w:rPr>
        <w:lastRenderedPageBreak/>
        <w:t xml:space="preserve">(հայտատուի ստորագրությունը) </w:t>
      </w:r>
      <w:r w:rsidRPr="004021AA">
        <w:rPr>
          <w:rFonts w:ascii="GHEA Grapalat" w:hAnsi="GHEA Grapalat"/>
          <w:color w:val="auto"/>
          <w:sz w:val="20"/>
          <w:szCs w:val="20"/>
        </w:rPr>
        <w:tab/>
      </w:r>
      <w:r w:rsidRPr="004021AA">
        <w:rPr>
          <w:rFonts w:ascii="GHEA Grapalat" w:hAnsi="GHEA Grapalat"/>
          <w:color w:val="auto"/>
          <w:sz w:val="20"/>
          <w:szCs w:val="20"/>
        </w:rPr>
        <w:tab/>
        <w:t>(Ա.Ա.Հ.)</w:t>
      </w:r>
    </w:p>
    <w:p w14:paraId="3AFE72D7" w14:textId="77777777" w:rsidR="00B82FB6" w:rsidRPr="004021AA" w:rsidRDefault="00B82FB6" w:rsidP="00B82FB6">
      <w:pPr>
        <w:widowControl/>
        <w:spacing w:after="200" w:line="276" w:lineRule="auto"/>
        <w:rPr>
          <w:rFonts w:ascii="GHEA Grapalat" w:hAnsi="GHEA Grapalat"/>
          <w:color w:val="auto"/>
        </w:rPr>
      </w:pPr>
      <w:r w:rsidRPr="004021AA">
        <w:rPr>
          <w:rFonts w:ascii="GHEA Grapalat" w:hAnsi="GHEA Grapalat"/>
          <w:noProof/>
          <w:color w:val="auto"/>
          <w:lang w:bidi="ar-SA"/>
        </w:rPr>
        <w:drawing>
          <wp:inline distT="0" distB="0" distL="0" distR="0" wp14:anchorId="25D6376E" wp14:editId="26192C03">
            <wp:extent cx="5760085" cy="6007997"/>
            <wp:effectExtent l="19050" t="0" r="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cstate="print"/>
                    <a:srcRect/>
                    <a:stretch>
                      <a:fillRect/>
                    </a:stretch>
                  </pic:blipFill>
                  <pic:spPr bwMode="auto">
                    <a:xfrm>
                      <a:off x="0" y="0"/>
                      <a:ext cx="5760085" cy="6007997"/>
                    </a:xfrm>
                    <a:prstGeom prst="rect">
                      <a:avLst/>
                    </a:prstGeom>
                    <a:noFill/>
                    <a:ln w="9525">
                      <a:noFill/>
                      <a:miter lim="800000"/>
                      <a:headEnd/>
                      <a:tailEnd/>
                    </a:ln>
                  </pic:spPr>
                </pic:pic>
              </a:graphicData>
            </a:graphic>
          </wp:inline>
        </w:drawing>
      </w:r>
    </w:p>
    <w:p w14:paraId="4E8877AC" w14:textId="77777777" w:rsidR="00465DE5" w:rsidRPr="004021AA" w:rsidRDefault="00465DE5" w:rsidP="00B82FB6">
      <w:pPr>
        <w:widowControl/>
        <w:spacing w:after="200" w:line="276" w:lineRule="auto"/>
        <w:rPr>
          <w:rFonts w:ascii="GHEA Grapalat" w:hAnsi="GHEA Grapalat"/>
          <w:color w:val="auto"/>
        </w:rPr>
        <w:sectPr w:rsidR="00465DE5" w:rsidRPr="004021AA" w:rsidSect="000B6B9D">
          <w:headerReference w:type="default" r:id="rId27"/>
          <w:headerReference w:type="first" r:id="rId28"/>
          <w:pgSz w:w="12240" w:h="15840"/>
          <w:pgMar w:top="1411" w:right="1411" w:bottom="1411" w:left="1411" w:header="392" w:footer="720" w:gutter="0"/>
          <w:pgNumType w:start="1"/>
          <w:cols w:space="720"/>
          <w:titlePg/>
          <w:docGrid w:linePitch="360"/>
        </w:sectPr>
      </w:pPr>
    </w:p>
    <w:p w14:paraId="6463EBF5" w14:textId="77777777" w:rsidR="00B82FB6" w:rsidRPr="004021AA" w:rsidRDefault="00B82FB6" w:rsidP="00B82FB6">
      <w:pPr>
        <w:spacing w:after="160" w:line="360" w:lineRule="auto"/>
        <w:jc w:val="center"/>
        <w:rPr>
          <w:rFonts w:ascii="GHEA Grapalat" w:eastAsia="Times New Roman" w:hAnsi="GHEA Grapalat" w:cs="Times New Roman"/>
          <w:color w:val="auto"/>
        </w:rPr>
      </w:pPr>
      <w:r w:rsidRPr="004021AA">
        <w:rPr>
          <w:rFonts w:ascii="GHEA Grapalat" w:hAnsi="GHEA Grapalat"/>
          <w:color w:val="auto"/>
        </w:rPr>
        <w:lastRenderedPageBreak/>
        <w:t>ՀԱՎԵԼՎԱԾ ԹԻՎ 4</w:t>
      </w:r>
    </w:p>
    <w:p w14:paraId="685FF41D" w14:textId="77777777" w:rsidR="00B82FB6" w:rsidRPr="004021AA" w:rsidRDefault="00B82FB6" w:rsidP="00B82FB6">
      <w:pPr>
        <w:spacing w:after="160" w:line="360" w:lineRule="auto"/>
        <w:jc w:val="center"/>
        <w:rPr>
          <w:rFonts w:ascii="GHEA Grapalat" w:eastAsia="Times New Roman" w:hAnsi="GHEA Grapalat" w:cs="Times New Roman"/>
          <w:color w:val="auto"/>
        </w:rPr>
      </w:pPr>
      <w:r w:rsidRPr="004021AA">
        <w:rPr>
          <w:rFonts w:ascii="GHEA Grapalat" w:hAnsi="GHEA Grapalat"/>
          <w:color w:val="auto"/>
        </w:rPr>
        <w:t>«Ծածկագրման (կրիպտոգրաֆիկ) միջոցները Եվրասիական տնտեսական միության մաքսային տարածք ներմուծելու եւ Եվրասիական տնտեսական միության մաքսային տարածքից արտահանելու մասին» հիմնադրույթի</w:t>
      </w:r>
    </w:p>
    <w:p w14:paraId="4424DBC5" w14:textId="77777777" w:rsidR="00B82FB6" w:rsidRPr="004021AA" w:rsidRDefault="00B82FB6" w:rsidP="00B82FB6">
      <w:pPr>
        <w:spacing w:after="160" w:line="360" w:lineRule="auto"/>
        <w:jc w:val="center"/>
        <w:rPr>
          <w:rFonts w:ascii="GHEA Grapalat" w:eastAsia="Times New Roman" w:hAnsi="GHEA Grapalat" w:cs="Times New Roman"/>
          <w:b/>
          <w:bCs/>
          <w:color w:val="auto"/>
        </w:rPr>
      </w:pPr>
    </w:p>
    <w:p w14:paraId="550FE93C" w14:textId="77777777" w:rsidR="00B82FB6" w:rsidRPr="004021AA" w:rsidRDefault="00B82FB6" w:rsidP="00B82FB6">
      <w:pPr>
        <w:spacing w:after="160" w:line="360" w:lineRule="auto"/>
        <w:ind w:right="566"/>
        <w:jc w:val="center"/>
        <w:rPr>
          <w:rFonts w:ascii="GHEA Grapalat" w:eastAsia="Times New Roman" w:hAnsi="GHEA Grapalat" w:cs="Times New Roman"/>
          <w:b/>
          <w:bCs/>
          <w:color w:val="auto"/>
        </w:rPr>
      </w:pPr>
      <w:r w:rsidRPr="004021AA">
        <w:rPr>
          <w:rFonts w:ascii="GHEA Grapalat" w:hAnsi="GHEA Grapalat"/>
          <w:b/>
          <w:color w:val="auto"/>
        </w:rPr>
        <w:t>ՑԱՆԿ</w:t>
      </w:r>
    </w:p>
    <w:p w14:paraId="5E738660" w14:textId="77777777" w:rsidR="00B82FB6" w:rsidRPr="004021AA" w:rsidRDefault="00B82FB6" w:rsidP="00B82FB6">
      <w:pPr>
        <w:spacing w:after="160" w:line="360" w:lineRule="auto"/>
        <w:ind w:right="566"/>
        <w:jc w:val="center"/>
        <w:rPr>
          <w:rFonts w:ascii="GHEA Grapalat" w:hAnsi="GHEA Grapalat"/>
          <w:b/>
          <w:color w:val="auto"/>
        </w:rPr>
      </w:pPr>
      <w:r w:rsidRPr="004021AA">
        <w:rPr>
          <w:rFonts w:ascii="GHEA Grapalat" w:hAnsi="GHEA Grapalat"/>
          <w:b/>
          <w:color w:val="auto"/>
        </w:rPr>
        <w:t>ծածկագրման (կրիպտոգրաֆիկ) միջոցներ հանդիսացող կամ իրենց կազմում ծածկագրման (կրիպտոգրաֆիկ) միջոցներ պարունակող այն ապրանքների կատեգորիաների, որոնց տեխնիկական կամ կրիպտոգրաֆիկ բնութագրերը ենթակա են նոտիֆիկացիայի</w:t>
      </w:r>
    </w:p>
    <w:p w14:paraId="10F6FA14" w14:textId="77777777" w:rsidR="00B82FB6" w:rsidRPr="004021AA" w:rsidRDefault="00B82FB6" w:rsidP="00B82FB6">
      <w:pPr>
        <w:spacing w:after="160" w:line="360" w:lineRule="auto"/>
        <w:ind w:right="566"/>
        <w:jc w:val="center"/>
        <w:rPr>
          <w:rFonts w:ascii="GHEA Grapalat" w:eastAsia="Times New Roman" w:hAnsi="GHEA Grapalat" w:cs="Times New Roman"/>
          <w:b/>
          <w:bCs/>
          <w:color w:val="auto"/>
        </w:rPr>
      </w:pPr>
    </w:p>
    <w:p w14:paraId="6DE485A3"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1.</w:t>
      </w:r>
      <w:r w:rsidRPr="004021AA">
        <w:rPr>
          <w:rFonts w:ascii="GHEA Grapalat" w:hAnsi="GHEA Grapalat"/>
          <w:color w:val="auto"/>
        </w:rPr>
        <w:tab/>
        <w:t>Իրենց կազմում ծածկագրման (կրիպտոգրաֆիկ) միջոցներ պարունակող ապրանքներ, որոնք ունեն հետեւյալ բաղկացուցիչներից որեւէ մեկը՝</w:t>
      </w:r>
    </w:p>
    <w:p w14:paraId="72E7BD24"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1)</w:t>
      </w:r>
      <w:r w:rsidRPr="004021AA">
        <w:rPr>
          <w:rFonts w:ascii="GHEA Grapalat" w:hAnsi="GHEA Grapalat"/>
          <w:color w:val="auto"/>
        </w:rPr>
        <w:tab/>
        <w:t>սիմետրիկ կրիպտոգրաֆիկ ալգորիթմ, որն օգտագործում է 56 բիտը չգերազանցող երկարություն ունեցող կրիպտոգրաֆիկ բանալի.</w:t>
      </w:r>
    </w:p>
    <w:p w14:paraId="3F5002E4"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2)</w:t>
      </w:r>
      <w:r w:rsidRPr="004021AA">
        <w:rPr>
          <w:rFonts w:ascii="GHEA Grapalat" w:hAnsi="GHEA Grapalat"/>
          <w:color w:val="auto"/>
        </w:rPr>
        <w:tab/>
        <w:t>ասիմետրիկ կրիպտոգրաֆիկ ալգորիթմ՝ հիմնված հետեւյալ մեթոդներից ցանկացածի վրա՝</w:t>
      </w:r>
    </w:p>
    <w:p w14:paraId="7B8BC58F"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512 բիտը չգերազանցող չափով ամբողջական թվերի վերլուծություն արտադրիչների.</w:t>
      </w:r>
    </w:p>
    <w:p w14:paraId="3C26EBE5"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512 բիտը չգերազանցող չափով վերջնական դաշտի բազմապատկական խմբում դիսկրետ լոգարիթմների հաշվարկում.</w:t>
      </w:r>
    </w:p>
    <w:p w14:paraId="3C348E3A"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սույն ենթակետի երրորդ պարբերության մեջ նշված դաշտից բացի այլ վերջնական դաշտի խմբում 112 բիտը չգերազանցող չափով դիսկրետ լոգարիթմ։</w:t>
      </w:r>
    </w:p>
    <w:tbl>
      <w:tblPr>
        <w:tblOverlap w:val="never"/>
        <w:tblW w:w="10161" w:type="dxa"/>
        <w:jc w:val="center"/>
        <w:tblLayout w:type="fixed"/>
        <w:tblCellMar>
          <w:left w:w="10" w:type="dxa"/>
          <w:right w:w="10" w:type="dxa"/>
        </w:tblCellMar>
        <w:tblLook w:val="0000" w:firstRow="0" w:lastRow="0" w:firstColumn="0" w:lastColumn="0" w:noHBand="0" w:noVBand="0"/>
      </w:tblPr>
      <w:tblGrid>
        <w:gridCol w:w="2137"/>
        <w:gridCol w:w="8024"/>
      </w:tblGrid>
      <w:tr w:rsidR="00B82FB6" w:rsidRPr="004021AA" w14:paraId="62F153E4" w14:textId="77777777" w:rsidTr="002C3F12">
        <w:trPr>
          <w:jc w:val="center"/>
        </w:trPr>
        <w:tc>
          <w:tcPr>
            <w:tcW w:w="2137" w:type="dxa"/>
            <w:shd w:val="clear" w:color="auto" w:fill="FFFFFF"/>
          </w:tcPr>
          <w:p w14:paraId="47411F56" w14:textId="77777777" w:rsidR="00B82FB6" w:rsidRPr="004021AA" w:rsidRDefault="00B82FB6" w:rsidP="002C3F12">
            <w:pPr>
              <w:spacing w:after="160" w:line="360" w:lineRule="auto"/>
              <w:jc w:val="both"/>
              <w:rPr>
                <w:rFonts w:ascii="GHEA Grapalat" w:eastAsia="Times New Roman" w:hAnsi="GHEA Grapalat" w:cs="Times New Roman"/>
                <w:color w:val="auto"/>
                <w:sz w:val="20"/>
                <w:szCs w:val="20"/>
              </w:rPr>
            </w:pPr>
            <w:r w:rsidRPr="004021AA">
              <w:rPr>
                <w:rFonts w:ascii="GHEA Grapalat" w:hAnsi="GHEA Grapalat"/>
                <w:color w:val="auto"/>
                <w:sz w:val="20"/>
                <w:szCs w:val="20"/>
              </w:rPr>
              <w:lastRenderedPageBreak/>
              <w:t>Ծանոթագրություններ.</w:t>
            </w:r>
          </w:p>
        </w:tc>
        <w:tc>
          <w:tcPr>
            <w:tcW w:w="8024" w:type="dxa"/>
            <w:shd w:val="clear" w:color="auto" w:fill="FFFFFF"/>
            <w:vAlign w:val="bottom"/>
          </w:tcPr>
          <w:p w14:paraId="285BFF09" w14:textId="77777777" w:rsidR="00B82FB6" w:rsidRPr="004021AA" w:rsidRDefault="00B82FB6" w:rsidP="002C3F12">
            <w:pPr>
              <w:spacing w:after="160" w:line="360" w:lineRule="auto"/>
              <w:jc w:val="both"/>
              <w:rPr>
                <w:rFonts w:ascii="GHEA Grapalat" w:eastAsia="Times New Roman" w:hAnsi="GHEA Grapalat" w:cs="Times New Roman"/>
                <w:color w:val="auto"/>
                <w:sz w:val="20"/>
                <w:szCs w:val="20"/>
              </w:rPr>
            </w:pPr>
            <w:r w:rsidRPr="004021AA">
              <w:rPr>
                <w:rFonts w:ascii="GHEA Grapalat" w:hAnsi="GHEA Grapalat"/>
                <w:color w:val="auto"/>
                <w:sz w:val="20"/>
                <w:szCs w:val="20"/>
              </w:rPr>
              <w:t>1. Զույգության բիտերը չեն ընդգրկվում բանալու երկարության մեջ:</w:t>
            </w:r>
          </w:p>
          <w:p w14:paraId="6C53B91C" w14:textId="77777777" w:rsidR="00B82FB6" w:rsidRPr="004021AA" w:rsidRDefault="00B82FB6" w:rsidP="002C3F12">
            <w:pPr>
              <w:spacing w:after="160" w:line="360" w:lineRule="auto"/>
              <w:ind w:right="108"/>
              <w:jc w:val="both"/>
              <w:rPr>
                <w:rFonts w:ascii="GHEA Grapalat" w:eastAsia="Times New Roman" w:hAnsi="GHEA Grapalat" w:cs="Times New Roman"/>
                <w:color w:val="auto"/>
                <w:sz w:val="20"/>
                <w:szCs w:val="20"/>
              </w:rPr>
            </w:pPr>
            <w:r w:rsidRPr="004021AA">
              <w:rPr>
                <w:rFonts w:ascii="GHEA Grapalat" w:hAnsi="GHEA Grapalat"/>
                <w:color w:val="auto"/>
                <w:sz w:val="20"/>
                <w:szCs w:val="20"/>
              </w:rPr>
              <w:t>2. «Կրիպտոգրաֆիա» եզրույթը չի վերաբերում տվյալների սեղմման կամ կոդավորման ֆիքսված մեթոդներին:</w:t>
            </w:r>
          </w:p>
        </w:tc>
      </w:tr>
    </w:tbl>
    <w:p w14:paraId="5F2C413F" w14:textId="77777777" w:rsidR="00B82FB6" w:rsidRPr="004021AA" w:rsidRDefault="00B82FB6" w:rsidP="00B82FB6">
      <w:pPr>
        <w:spacing w:after="160" w:line="360" w:lineRule="auto"/>
        <w:jc w:val="both"/>
        <w:rPr>
          <w:rFonts w:ascii="GHEA Grapalat" w:hAnsi="GHEA Grapalat"/>
          <w:color w:val="auto"/>
        </w:rPr>
      </w:pPr>
    </w:p>
    <w:p w14:paraId="3FCFEB8C"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2.</w:t>
      </w:r>
      <w:r w:rsidRPr="004021AA">
        <w:rPr>
          <w:rFonts w:ascii="GHEA Grapalat" w:hAnsi="GHEA Grapalat"/>
          <w:color w:val="auto"/>
        </w:rPr>
        <w:tab/>
        <w:t>Ծածկագրման (կրիպտոգրաֆիկ) միջոցներ պարունակող ապրանքներ, որոնք ունեն հետեւյալ սահմանափակ ֆունկցիաները՝</w:t>
      </w:r>
    </w:p>
    <w:p w14:paraId="268C35A6"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1)</w:t>
      </w:r>
      <w:r w:rsidRPr="004021AA">
        <w:rPr>
          <w:rFonts w:ascii="GHEA Grapalat" w:hAnsi="GHEA Grapalat"/>
          <w:color w:val="auto"/>
        </w:rPr>
        <w:tab/>
        <w:t>աուտենտիֆիկացիա, որը ներառում է հասանելիության նկատմամբ հսկողության բոլոր ասպեկտները, որտեղ չկա ֆայլերի կամ տեքստերի ծածկագրություն՝ բացի այն ծածկագրությունից, որն անմիջականորեն կապված է գաղտնաբառերի, անհատական նույնականացնող համարների կամ նման տվյալների պաշտպանության հետ՝ չթույլատրված հասանելիությունից պաշտպանելու համար.</w:t>
      </w:r>
    </w:p>
    <w:p w14:paraId="6BF2E856"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2)</w:t>
      </w:r>
      <w:r w:rsidRPr="004021AA">
        <w:rPr>
          <w:rFonts w:ascii="GHEA Grapalat" w:hAnsi="GHEA Grapalat"/>
          <w:color w:val="auto"/>
        </w:rPr>
        <w:tab/>
        <w:t>էլեկտրոնային թվային ստորագրություն (էլեկտրոնային ստորագրություն)։</w:t>
      </w:r>
    </w:p>
    <w:tbl>
      <w:tblPr>
        <w:tblOverlap w:val="never"/>
        <w:tblW w:w="10180" w:type="dxa"/>
        <w:jc w:val="center"/>
        <w:tblLayout w:type="fixed"/>
        <w:tblCellMar>
          <w:left w:w="10" w:type="dxa"/>
          <w:right w:w="10" w:type="dxa"/>
        </w:tblCellMar>
        <w:tblLook w:val="0000" w:firstRow="0" w:lastRow="0" w:firstColumn="0" w:lastColumn="0" w:noHBand="0" w:noVBand="0"/>
      </w:tblPr>
      <w:tblGrid>
        <w:gridCol w:w="2123"/>
        <w:gridCol w:w="8057"/>
      </w:tblGrid>
      <w:tr w:rsidR="00B82FB6" w:rsidRPr="004021AA" w14:paraId="45D0484D" w14:textId="77777777" w:rsidTr="002C3F12">
        <w:trPr>
          <w:jc w:val="center"/>
        </w:trPr>
        <w:tc>
          <w:tcPr>
            <w:tcW w:w="2123" w:type="dxa"/>
            <w:shd w:val="clear" w:color="auto" w:fill="FFFFFF"/>
          </w:tcPr>
          <w:p w14:paraId="60C80C93" w14:textId="77777777" w:rsidR="00B82FB6" w:rsidRPr="004021AA" w:rsidRDefault="00B82FB6" w:rsidP="002C3F12">
            <w:pPr>
              <w:spacing w:after="160" w:line="360" w:lineRule="auto"/>
              <w:jc w:val="both"/>
              <w:rPr>
                <w:rFonts w:ascii="GHEA Grapalat" w:eastAsia="Times New Roman" w:hAnsi="GHEA Grapalat" w:cs="Times New Roman"/>
                <w:color w:val="auto"/>
                <w:sz w:val="20"/>
                <w:szCs w:val="20"/>
              </w:rPr>
            </w:pPr>
            <w:r w:rsidRPr="004021AA">
              <w:rPr>
                <w:rFonts w:ascii="GHEA Grapalat" w:hAnsi="GHEA Grapalat"/>
                <w:color w:val="auto"/>
                <w:sz w:val="20"/>
                <w:szCs w:val="20"/>
              </w:rPr>
              <w:t>Ծանոթագրություն:</w:t>
            </w:r>
          </w:p>
        </w:tc>
        <w:tc>
          <w:tcPr>
            <w:tcW w:w="8057" w:type="dxa"/>
            <w:shd w:val="clear" w:color="auto" w:fill="FFFFFF"/>
            <w:vAlign w:val="bottom"/>
          </w:tcPr>
          <w:p w14:paraId="75973B71" w14:textId="77777777" w:rsidR="00B82FB6" w:rsidRPr="004021AA" w:rsidRDefault="00B82FB6" w:rsidP="002C3F12">
            <w:pPr>
              <w:spacing w:after="160" w:line="360" w:lineRule="auto"/>
              <w:ind w:right="110"/>
              <w:jc w:val="both"/>
              <w:rPr>
                <w:rFonts w:ascii="GHEA Grapalat" w:eastAsia="Times New Roman" w:hAnsi="GHEA Grapalat" w:cs="Times New Roman"/>
                <w:color w:val="auto"/>
                <w:sz w:val="20"/>
                <w:szCs w:val="20"/>
              </w:rPr>
            </w:pPr>
            <w:r w:rsidRPr="004021AA">
              <w:rPr>
                <w:rFonts w:ascii="GHEA Grapalat" w:hAnsi="GHEA Grapalat"/>
                <w:color w:val="auto"/>
                <w:sz w:val="20"/>
                <w:szCs w:val="20"/>
              </w:rPr>
              <w:t>Աուտենտիֆիկացիայի եւ էլեկտրոնային թվային ստորագրության (էլեկտրոնային ստորագրության) ֆունկցիաները ներառում են դրանց հետ կապված բանալիների բաշխման ֆունկցիան:</w:t>
            </w:r>
          </w:p>
        </w:tc>
      </w:tr>
    </w:tbl>
    <w:p w14:paraId="62727B53" w14:textId="77777777" w:rsidR="00B82FB6" w:rsidRPr="004021AA" w:rsidRDefault="00B82FB6" w:rsidP="00B82FB6">
      <w:pPr>
        <w:spacing w:after="160" w:line="360" w:lineRule="auto"/>
        <w:jc w:val="both"/>
        <w:rPr>
          <w:rFonts w:ascii="GHEA Grapalat" w:hAnsi="GHEA Grapalat"/>
          <w:color w:val="auto"/>
        </w:rPr>
      </w:pPr>
    </w:p>
    <w:p w14:paraId="5CF218AF"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3.</w:t>
      </w:r>
      <w:r w:rsidRPr="004021AA">
        <w:rPr>
          <w:rFonts w:ascii="GHEA Grapalat" w:hAnsi="GHEA Grapalat"/>
          <w:color w:val="auto"/>
        </w:rPr>
        <w:tab/>
        <w:t>Ծրագրային օպերացիոն համակարգերի բաղկացուցիչներ հանդիսացող ծածկագրման (կրիպտոգրաֆիկ) միջոցներ, որոնց կրիպտոգրաֆիկ հնարավորությունները չեն կարող փոփոխվել օգտագործողների կողմից, որոնք մշակվել են օգտագործողի կողմից ինքնուրույն տեղադրման համար առանց մատակարարի հետագա էական աջակցության եւ որոնց տեխնիկական փաստաթղթերը (կրիպտոգրաֆիկ փոխակերպումների ալգորիթմների նկարագրություն, փոխգործակցության արձանագրություններ, ինտերֆեյսի նկարագրություն եւ այլն) հասանելի են օգտագործողին:</w:t>
      </w:r>
    </w:p>
    <w:p w14:paraId="4EA9E33D"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4.</w:t>
      </w:r>
      <w:r w:rsidRPr="004021AA">
        <w:rPr>
          <w:rFonts w:ascii="GHEA Grapalat" w:hAnsi="GHEA Grapalat"/>
          <w:color w:val="auto"/>
        </w:rPr>
        <w:tab/>
        <w:t>Անհատական սմարթ-քարտեր (ինտելեկտուալ քարտեր),</w:t>
      </w:r>
    </w:p>
    <w:p w14:paraId="667F8A0D"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lastRenderedPageBreak/>
        <w:t>1)</w:t>
      </w:r>
      <w:r w:rsidRPr="004021AA">
        <w:rPr>
          <w:rFonts w:ascii="GHEA Grapalat" w:hAnsi="GHEA Grapalat"/>
          <w:color w:val="auto"/>
        </w:rPr>
        <w:tab/>
        <w:t>որոնց կրիպտոգրաֆիկ հնարավորությունները սահմանափակ են սույն ցանկի 5-8-րդ կետերում նշված ապրանքների (արտադրանքի) կատեգորիաներում դրանց օգտագործմամբ.</w:t>
      </w:r>
    </w:p>
    <w:p w14:paraId="45E00E55"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2)</w:t>
      </w:r>
      <w:r w:rsidRPr="004021AA">
        <w:rPr>
          <w:rFonts w:ascii="GHEA Grapalat" w:hAnsi="GHEA Grapalat"/>
          <w:color w:val="auto"/>
        </w:rPr>
        <w:tab/>
        <w:t>լայն հանրային օգտագործման համար, որոնց կրիպտոգրաֆիկ հնարավորություններն օգտագործողի համար անհասանելի են, եւ որոնք հատուկ մշակման արդյունքում իրենց վրա պահպանվող անհատական տեղեկությունների համար ունեն պաշտպանության սահմանափակ հնարավորություններ:</w:t>
      </w:r>
    </w:p>
    <w:p w14:paraId="3F92A527"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Ծանոթագրություն. Եթե անձնական սիմ-քարտը (ինտելեկտուալ քարտը) կարող է իրականացնել մի քանի ֆունկցիա, ապա յուրաքանչյուր ֆունկցիայի հսկողական կարգավիճակը սահմանվում է առանձին:</w:t>
      </w:r>
    </w:p>
    <w:p w14:paraId="77D68D93"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5.</w:t>
      </w:r>
      <w:r w:rsidRPr="004021AA">
        <w:rPr>
          <w:rFonts w:ascii="GHEA Grapalat" w:hAnsi="GHEA Grapalat"/>
          <w:color w:val="auto"/>
        </w:rPr>
        <w:tab/>
        <w:t>Ընդունիչ ապարատուրա՝ ռադիոհեռարձակման, կոմերցիոն հեռուստատեսության համար կամ սահմանափակ լսարանին առանց թվային ազդանշանի ծածկագրման` հեռարձակման համար նախատեսված նույնօրինակ կոմերցիոն ապարատուրա՝ բացի բացառապես վիդեո կամ աուդիոալիքները կառավարելու, հեռարձակման մատակարարներին հաշիվներն ուղարկելու կամ հաղորդումների հետ կապված տեղեկությունները հետ ուղարկելու համար ծածկագրությունն օգտագործելու դեպքերից:</w:t>
      </w:r>
    </w:p>
    <w:p w14:paraId="7D023A62"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6.</w:t>
      </w:r>
      <w:r w:rsidRPr="004021AA">
        <w:rPr>
          <w:rFonts w:ascii="GHEA Grapalat" w:hAnsi="GHEA Grapalat"/>
          <w:color w:val="auto"/>
        </w:rPr>
        <w:tab/>
        <w:t>Սարքավորումներ, որոնց կրիպտոգրաֆիկ հնարավորություններն օգտագործողի համար հասանելի չեն, որոնք հատուկ մշակված են, եւ որոնց կիրառումը սահմանափակված է հետեւյալ ցանկացած միջոցով ՝</w:t>
      </w:r>
    </w:p>
    <w:p w14:paraId="5986B6B7"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1)</w:t>
      </w:r>
      <w:r w:rsidRPr="004021AA">
        <w:rPr>
          <w:rFonts w:ascii="GHEA Grapalat" w:hAnsi="GHEA Grapalat"/>
          <w:color w:val="auto"/>
        </w:rPr>
        <w:tab/>
        <w:t>ծրագրային ապահովումը մշակված է պատճենումից պաշտպանված ձեւով.</w:t>
      </w:r>
    </w:p>
    <w:p w14:paraId="201C60BA"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2)</w:t>
      </w:r>
      <w:r w:rsidRPr="004021AA">
        <w:rPr>
          <w:rFonts w:ascii="GHEA Grapalat" w:hAnsi="GHEA Grapalat"/>
          <w:color w:val="auto"/>
        </w:rPr>
        <w:tab/>
        <w:t>հետեւյալից ցանկացածի հասանելիությամբ՝</w:t>
      </w:r>
    </w:p>
    <w:p w14:paraId="7BB775AA"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միայն ընթերցման համար հասանելի՝ տեղեկությունների էլեկտրոնային կրիչի վրա պահպանվող՝ պատճենումից պաշտպանվող բովանդակություն.</w:t>
      </w:r>
    </w:p>
    <w:p w14:paraId="482A0081"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lastRenderedPageBreak/>
        <w:t>ծածկագրված ձեւով կրիչների վրա պահվող տեղեկություններ, երբ տեղեկությունների այդ էլեկտրոնային կրիչները նույնական հավաքածուներով առաջարկվում են բնակչությանը վաճառվելու համար.</w:t>
      </w:r>
    </w:p>
    <w:p w14:paraId="0E62378C"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3)</w:t>
      </w:r>
      <w:r w:rsidRPr="004021AA">
        <w:rPr>
          <w:rFonts w:ascii="GHEA Grapalat" w:hAnsi="GHEA Grapalat"/>
          <w:color w:val="auto"/>
        </w:rPr>
        <w:tab/>
        <w:t>հեղինակային իրավունքներով պաշտպանված աուդիո եւ վիդեոտեղեկատվության պատճենման հսկողություն:</w:t>
      </w:r>
    </w:p>
    <w:p w14:paraId="68F9B1CD"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7.</w:t>
      </w:r>
      <w:r w:rsidRPr="004021AA">
        <w:rPr>
          <w:rFonts w:ascii="GHEA Grapalat" w:hAnsi="GHEA Grapalat"/>
          <w:color w:val="auto"/>
        </w:rPr>
        <w:tab/>
        <w:t>Ծածկագրման (կրիպտոգրաֆիկ) սարքավորումներ, որոնք հատուկ մշակված են բանկային կամ ֆինանսական գործառնությունների համար, եւ որոնց կիրառումը սահմանափակված է այդ գործառնություններով:</w:t>
      </w:r>
    </w:p>
    <w:tbl>
      <w:tblPr>
        <w:tblOverlap w:val="never"/>
        <w:tblW w:w="9817" w:type="dxa"/>
        <w:jc w:val="center"/>
        <w:tblLayout w:type="fixed"/>
        <w:tblCellMar>
          <w:left w:w="10" w:type="dxa"/>
          <w:right w:w="10" w:type="dxa"/>
        </w:tblCellMar>
        <w:tblLook w:val="0000" w:firstRow="0" w:lastRow="0" w:firstColumn="0" w:lastColumn="0" w:noHBand="0" w:noVBand="0"/>
      </w:tblPr>
      <w:tblGrid>
        <w:gridCol w:w="1811"/>
        <w:gridCol w:w="8006"/>
      </w:tblGrid>
      <w:tr w:rsidR="00B82FB6" w:rsidRPr="004021AA" w14:paraId="7DEA2130" w14:textId="77777777" w:rsidTr="002C3F12">
        <w:trPr>
          <w:jc w:val="center"/>
        </w:trPr>
        <w:tc>
          <w:tcPr>
            <w:tcW w:w="1811" w:type="dxa"/>
            <w:shd w:val="clear" w:color="auto" w:fill="FFFFFF"/>
          </w:tcPr>
          <w:p w14:paraId="4E26EB4D" w14:textId="77777777" w:rsidR="00B82FB6" w:rsidRPr="004021AA" w:rsidRDefault="00B82FB6" w:rsidP="002C3F12">
            <w:pPr>
              <w:spacing w:after="160" w:line="360" w:lineRule="auto"/>
              <w:jc w:val="both"/>
              <w:rPr>
                <w:rFonts w:ascii="GHEA Grapalat" w:eastAsia="Times New Roman" w:hAnsi="GHEA Grapalat" w:cs="Times New Roman"/>
                <w:color w:val="auto"/>
                <w:sz w:val="20"/>
                <w:szCs w:val="20"/>
                <w:lang w:val="en-US"/>
              </w:rPr>
            </w:pPr>
            <w:r w:rsidRPr="004021AA">
              <w:rPr>
                <w:rFonts w:ascii="GHEA Grapalat" w:hAnsi="GHEA Grapalat"/>
                <w:color w:val="auto"/>
                <w:sz w:val="20"/>
                <w:szCs w:val="20"/>
              </w:rPr>
              <w:t>Ծանոթագրություն</w:t>
            </w:r>
            <w:r w:rsidRPr="004021AA">
              <w:rPr>
                <w:rFonts w:ascii="GHEA Grapalat" w:hAnsi="GHEA Grapalat"/>
                <w:color w:val="auto"/>
                <w:sz w:val="20"/>
                <w:szCs w:val="20"/>
                <w:lang w:val="en-US"/>
              </w:rPr>
              <w:t>.</w:t>
            </w:r>
          </w:p>
        </w:tc>
        <w:tc>
          <w:tcPr>
            <w:tcW w:w="8006" w:type="dxa"/>
            <w:shd w:val="clear" w:color="auto" w:fill="FFFFFF"/>
            <w:vAlign w:val="bottom"/>
          </w:tcPr>
          <w:p w14:paraId="461DBD0B" w14:textId="77777777" w:rsidR="00B82FB6" w:rsidRPr="004021AA" w:rsidRDefault="00B82FB6" w:rsidP="002C3F12">
            <w:pPr>
              <w:spacing w:after="160" w:line="360" w:lineRule="auto"/>
              <w:jc w:val="both"/>
              <w:rPr>
                <w:rFonts w:ascii="GHEA Grapalat" w:eastAsia="Times New Roman" w:hAnsi="GHEA Grapalat" w:cs="Times New Roman"/>
                <w:color w:val="auto"/>
                <w:sz w:val="20"/>
                <w:szCs w:val="20"/>
              </w:rPr>
            </w:pPr>
            <w:r w:rsidRPr="004021AA">
              <w:rPr>
                <w:rFonts w:ascii="GHEA Grapalat" w:hAnsi="GHEA Grapalat"/>
                <w:color w:val="auto"/>
                <w:sz w:val="20"/>
                <w:szCs w:val="20"/>
              </w:rPr>
              <w:t>Ֆինանսական գործառնությունները ներառում են նաեւ տրանսպորտային ծառայությունների եւ վարկավորման համար հավաքագրումները եւ վճարումները:</w:t>
            </w:r>
          </w:p>
        </w:tc>
      </w:tr>
    </w:tbl>
    <w:p w14:paraId="1A08389C" w14:textId="77777777" w:rsidR="00B82FB6" w:rsidRPr="004021AA" w:rsidRDefault="00B82FB6" w:rsidP="00B82FB6">
      <w:pPr>
        <w:spacing w:after="160" w:line="360" w:lineRule="auto"/>
        <w:jc w:val="both"/>
        <w:rPr>
          <w:rFonts w:ascii="GHEA Grapalat" w:hAnsi="GHEA Grapalat"/>
          <w:color w:val="auto"/>
        </w:rPr>
      </w:pPr>
    </w:p>
    <w:p w14:paraId="48706A0D"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8.</w:t>
      </w:r>
      <w:r w:rsidRPr="004021AA">
        <w:rPr>
          <w:rFonts w:ascii="GHEA Grapalat" w:hAnsi="GHEA Grapalat"/>
          <w:color w:val="auto"/>
        </w:rPr>
        <w:tab/>
        <w:t>Քաղաքացիական նշանակության դյուրակիր կամ շարժական ռադիոէլեկտրոնային միջոցներ (օրինակ՝ բջջային կապի քաղաքացիական առեւտրային համակարգերում օգտագործելու համար), որոնք ունակ չեն միջանցիկ (բաժանորդից մինչեւ բաժանորդ) ծածկագրման:</w:t>
      </w:r>
    </w:p>
    <w:p w14:paraId="1BA1431A"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9.</w:t>
      </w:r>
      <w:r w:rsidRPr="004021AA">
        <w:rPr>
          <w:rFonts w:ascii="GHEA Grapalat" w:hAnsi="GHEA Grapalat"/>
          <w:color w:val="auto"/>
        </w:rPr>
        <w:tab/>
        <w:t>Անլար ռադիոէլեկտրոնային սարքավորումներ, որոնք իրականացնում են տեղեկությունների ծածկագրում միայն անլար գործողության առավելագույն հեռավորությամբ ռադիոալիքում առանց ուժեղացման եւ 400 մ-ից պակաս վերահաղորդման՝ արտադրողի տեխնիկական պայմաններին համապատասխան:</w:t>
      </w:r>
    </w:p>
    <w:p w14:paraId="1497EFC6"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10.</w:t>
      </w:r>
      <w:r w:rsidRPr="004021AA">
        <w:rPr>
          <w:rFonts w:ascii="GHEA Grapalat" w:hAnsi="GHEA Grapalat"/>
          <w:color w:val="auto"/>
        </w:rPr>
        <w:tab/>
        <w:t>Ծածկագրման (կրիպտոգրաֆիկ) միջոցներ, որոնք օգտագործվում են տեղեկատվական հեռահաղորդակցման համակարգերի տեխնոլոգիական ալիքների եւ կապի ցանցերի պաշտպանության համար:</w:t>
      </w:r>
    </w:p>
    <w:p w14:paraId="23D642AB"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11.</w:t>
      </w:r>
      <w:r w:rsidRPr="004021AA">
        <w:rPr>
          <w:rFonts w:ascii="GHEA Grapalat" w:hAnsi="GHEA Grapalat"/>
          <w:color w:val="auto"/>
        </w:rPr>
        <w:tab/>
        <w:t>Ապրանքներ, որոնց կրիպտոգրաֆիկ ֆունկցիան արգելափակված է արտադրողի կողմից:</w:t>
      </w:r>
    </w:p>
    <w:p w14:paraId="6DC85563"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lastRenderedPageBreak/>
        <w:t>12.</w:t>
      </w:r>
      <w:r w:rsidRPr="004021AA">
        <w:rPr>
          <w:rFonts w:ascii="GHEA Grapalat" w:hAnsi="GHEA Grapalat"/>
          <w:color w:val="auto"/>
        </w:rPr>
        <w:tab/>
        <w:t xml:space="preserve">Այլ ապրանքներ, որոնք պարունակում են սույն ցանկի 1-11-րդ կետերում նշվածներից բացի այլ ծածկագրման (կրիպտոգրաֆիկ) միջոցներ, եւ համապատասխանում են հետեւյալ կատեգորիաներին՝ </w:t>
      </w:r>
    </w:p>
    <w:p w14:paraId="3980AACE"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1)</w:t>
      </w:r>
      <w:r w:rsidRPr="004021AA">
        <w:rPr>
          <w:rFonts w:ascii="GHEA Grapalat" w:hAnsi="GHEA Grapalat"/>
          <w:color w:val="auto"/>
        </w:rPr>
        <w:tab/>
        <w:t>Եվրասիական տնտեսական միության անդամ պետության օրենսդրությանը համապատասխան՝ հանրամատչելի են բնակչությանը առկա տեսականուց առանց սահմանափակումների վաճառքի համար մանրածախ առեւտրի վայրերում հետեւյալից յուրաքանչյուրի միջոցով՝ կանխիկ վաճառք. վաճառք՝ փոստով ապրանքները պատվիրելու միջոցով. էլեկտրոնային գործարքներ. վաճառք՝ հեռախոսով պատվերների միջոցով.</w:t>
      </w:r>
    </w:p>
    <w:p w14:paraId="182573C9"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2)</w:t>
      </w:r>
      <w:r w:rsidRPr="004021AA">
        <w:rPr>
          <w:rFonts w:ascii="GHEA Grapalat" w:hAnsi="GHEA Grapalat"/>
          <w:color w:val="auto"/>
        </w:rPr>
        <w:tab/>
        <w:t>ծածկագրման (կրիպտոգրաֆիկ) ֆունկցիոնալ հնարավորությունները չեն կարող փոփոխվել օգտագործողի կողմից հեշտ եղանակով.</w:t>
      </w:r>
    </w:p>
    <w:p w14:paraId="6FD79C6A"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3)</w:t>
      </w:r>
      <w:r w:rsidRPr="004021AA">
        <w:rPr>
          <w:rFonts w:ascii="GHEA Grapalat" w:hAnsi="GHEA Grapalat"/>
          <w:color w:val="auto"/>
        </w:rPr>
        <w:tab/>
        <w:t>մշակված են օգտագործողի կողմից տեղադրման համար՝ առանց մատուցողի հետագա էական օգնության.</w:t>
      </w:r>
    </w:p>
    <w:p w14:paraId="3D9889C4"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4)</w:t>
      </w:r>
      <w:r w:rsidRPr="004021AA">
        <w:rPr>
          <w:rFonts w:ascii="GHEA Grapalat" w:hAnsi="GHEA Grapalat"/>
          <w:color w:val="auto"/>
        </w:rPr>
        <w:tab/>
        <w:t>տեխնիկական փաստաթղթեր, որոնք հաստատում են, որ ապրանքները համապատասխանում են սույն կետի 1- 3-րդ ենթակետերի պահանջներին, արտադրողի կողմից հեշտ հասանելի են եւ անհրաժեշտության դեպքում արտադրողի (նրա կողմից լիազորված անձի) կողմից ներկայացվում են համաձայնեցնող մարմին՝ վերջինիս պահանջով։</w:t>
      </w:r>
    </w:p>
    <w:p w14:paraId="1FE9F667" w14:textId="77777777" w:rsidR="00B82FB6" w:rsidRPr="004021AA" w:rsidRDefault="00B82FB6" w:rsidP="00B82FB6">
      <w:pPr>
        <w:spacing w:after="160" w:line="360" w:lineRule="auto"/>
        <w:jc w:val="center"/>
        <w:rPr>
          <w:rFonts w:ascii="GHEA Grapalat" w:hAnsi="GHEA Grapalat"/>
          <w:color w:val="auto"/>
        </w:rPr>
      </w:pPr>
    </w:p>
    <w:p w14:paraId="6D9E8ADB" w14:textId="77777777" w:rsidR="00B82FB6" w:rsidRPr="004021AA" w:rsidRDefault="00B82FB6" w:rsidP="00B82FB6">
      <w:pPr>
        <w:spacing w:after="160" w:line="360" w:lineRule="auto"/>
        <w:jc w:val="center"/>
        <w:rPr>
          <w:rFonts w:ascii="GHEA Grapalat" w:hAnsi="GHEA Grapalat"/>
          <w:color w:val="auto"/>
        </w:rPr>
        <w:sectPr w:rsidR="00B82FB6" w:rsidRPr="004021AA" w:rsidSect="000B6B9D">
          <w:headerReference w:type="first" r:id="rId29"/>
          <w:pgSz w:w="12240" w:h="15840"/>
          <w:pgMar w:top="1411" w:right="1411" w:bottom="1411" w:left="1411" w:header="392" w:footer="720" w:gutter="0"/>
          <w:pgNumType w:start="1"/>
          <w:cols w:space="720"/>
          <w:titlePg/>
          <w:docGrid w:linePitch="360"/>
        </w:sectPr>
      </w:pPr>
    </w:p>
    <w:p w14:paraId="7641F1A9" w14:textId="77777777" w:rsidR="00B82FB6" w:rsidRPr="004021AA" w:rsidRDefault="00B82FB6" w:rsidP="00B82FB6">
      <w:pPr>
        <w:spacing w:after="160" w:line="360" w:lineRule="auto"/>
        <w:jc w:val="center"/>
        <w:rPr>
          <w:rFonts w:ascii="GHEA Grapalat" w:eastAsia="Times New Roman" w:hAnsi="GHEA Grapalat" w:cs="Times New Roman"/>
          <w:color w:val="auto"/>
        </w:rPr>
      </w:pPr>
      <w:r w:rsidRPr="004021AA">
        <w:rPr>
          <w:rFonts w:ascii="GHEA Grapalat" w:hAnsi="GHEA Grapalat"/>
          <w:color w:val="auto"/>
        </w:rPr>
        <w:lastRenderedPageBreak/>
        <w:t>ՀԱՎԵԼՎԱԾ ԹԻՎ 10</w:t>
      </w:r>
    </w:p>
    <w:p w14:paraId="5AE0D535" w14:textId="77777777" w:rsidR="00B82FB6" w:rsidRPr="004021AA" w:rsidRDefault="00B82FB6" w:rsidP="00B82FB6">
      <w:pPr>
        <w:spacing w:after="160" w:line="360" w:lineRule="auto"/>
        <w:jc w:val="center"/>
        <w:rPr>
          <w:rFonts w:ascii="GHEA Grapalat" w:hAnsi="GHEA Grapalat"/>
          <w:color w:val="auto"/>
        </w:rPr>
      </w:pPr>
      <w:r w:rsidRPr="004021AA">
        <w:rPr>
          <w:rFonts w:ascii="GHEA Grapalat" w:hAnsi="GHEA Grapalat"/>
          <w:color w:val="auto"/>
        </w:rPr>
        <w:t>Եվրասիական տնտեսական հանձնաժողովի կոլեգիայի 2015 թվականի</w:t>
      </w:r>
      <w:r w:rsidRPr="004021AA">
        <w:rPr>
          <w:rFonts w:ascii="GHEA Grapalat" w:hAnsi="GHEA Grapalat"/>
          <w:color w:val="auto"/>
        </w:rPr>
        <w:br/>
        <w:t xml:space="preserve"> ապրիլի 21–ի թիվ 30 որոշման</w:t>
      </w:r>
    </w:p>
    <w:p w14:paraId="7E6032FC" w14:textId="77777777" w:rsidR="00B82FB6" w:rsidRPr="004021AA" w:rsidRDefault="00B82FB6" w:rsidP="00B82FB6">
      <w:pPr>
        <w:spacing w:after="160" w:line="360" w:lineRule="auto"/>
        <w:jc w:val="center"/>
        <w:rPr>
          <w:rFonts w:ascii="GHEA Grapalat" w:eastAsia="Times New Roman" w:hAnsi="GHEA Grapalat" w:cs="Times New Roman"/>
          <w:color w:val="auto"/>
        </w:rPr>
      </w:pPr>
    </w:p>
    <w:p w14:paraId="4B90DA7E" w14:textId="77777777" w:rsidR="00B82FB6" w:rsidRPr="004021AA" w:rsidRDefault="00B82FB6" w:rsidP="00B82FB6">
      <w:pPr>
        <w:keepNext/>
        <w:keepLines/>
        <w:spacing w:after="160" w:line="360" w:lineRule="auto"/>
        <w:ind w:right="566"/>
        <w:jc w:val="center"/>
        <w:outlineLvl w:val="1"/>
        <w:rPr>
          <w:rFonts w:ascii="GHEA Grapalat" w:eastAsia="Times New Roman" w:hAnsi="GHEA Grapalat" w:cs="Times New Roman"/>
          <w:b/>
          <w:bCs/>
          <w:color w:val="auto"/>
        </w:rPr>
      </w:pPr>
      <w:r w:rsidRPr="004021AA">
        <w:rPr>
          <w:rFonts w:ascii="GHEA Grapalat" w:hAnsi="GHEA Grapalat"/>
          <w:b/>
          <w:color w:val="auto"/>
        </w:rPr>
        <w:t>ՀԻՄՆԱԴՐՈՒՅԹ</w:t>
      </w:r>
    </w:p>
    <w:p w14:paraId="0F1AF1D0" w14:textId="77777777" w:rsidR="00B82FB6" w:rsidRPr="004021AA" w:rsidRDefault="00B82FB6" w:rsidP="00B82FB6">
      <w:pPr>
        <w:spacing w:after="160" w:line="360" w:lineRule="auto"/>
        <w:ind w:right="566"/>
        <w:jc w:val="center"/>
        <w:rPr>
          <w:rFonts w:ascii="GHEA Grapalat" w:hAnsi="GHEA Grapalat"/>
          <w:b/>
          <w:color w:val="auto"/>
        </w:rPr>
      </w:pPr>
      <w:r w:rsidRPr="004021AA">
        <w:rPr>
          <w:rFonts w:ascii="GHEA Grapalat" w:hAnsi="GHEA Grapalat"/>
          <w:b/>
          <w:color w:val="auto"/>
        </w:rPr>
        <w:t>Թմրամիջոցները, հոգեներգործուն (հոգեմետ) նյութերը եւ դրանց պրեկուրսորները Եվրասիական տնտեսական միության մաքսային տարածք ներմուծելու եւ Եվրասիական տնտեսական միության մաքսային տարածքից արտահանելու մասին</w:t>
      </w:r>
    </w:p>
    <w:p w14:paraId="17BB6A78" w14:textId="77777777" w:rsidR="00B82FB6" w:rsidRPr="004021AA" w:rsidRDefault="00B82FB6" w:rsidP="00B82FB6">
      <w:pPr>
        <w:spacing w:after="160" w:line="360" w:lineRule="auto"/>
        <w:ind w:right="566"/>
        <w:jc w:val="center"/>
        <w:rPr>
          <w:rFonts w:ascii="GHEA Grapalat" w:eastAsia="Times New Roman" w:hAnsi="GHEA Grapalat" w:cs="Times New Roman"/>
          <w:b/>
          <w:bCs/>
          <w:color w:val="auto"/>
        </w:rPr>
      </w:pPr>
    </w:p>
    <w:p w14:paraId="0BF03006" w14:textId="77777777" w:rsidR="00B82FB6" w:rsidRPr="004021AA" w:rsidRDefault="00B82FB6" w:rsidP="00B82FB6">
      <w:pPr>
        <w:spacing w:after="160" w:line="360" w:lineRule="auto"/>
        <w:jc w:val="center"/>
        <w:rPr>
          <w:rFonts w:ascii="GHEA Grapalat" w:hAnsi="GHEA Grapalat"/>
          <w:color w:val="auto"/>
        </w:rPr>
      </w:pPr>
      <w:r w:rsidRPr="004021AA">
        <w:rPr>
          <w:rFonts w:ascii="GHEA Grapalat" w:hAnsi="GHEA Grapalat"/>
          <w:color w:val="auto"/>
        </w:rPr>
        <w:t>I. Ընդհանուր դրույթներ</w:t>
      </w:r>
    </w:p>
    <w:p w14:paraId="186F1306" w14:textId="77777777" w:rsidR="00B82FB6" w:rsidRPr="004021AA" w:rsidRDefault="00B82FB6" w:rsidP="00B82FB6">
      <w:pPr>
        <w:spacing w:after="160" w:line="360" w:lineRule="auto"/>
        <w:jc w:val="center"/>
        <w:rPr>
          <w:rFonts w:ascii="GHEA Grapalat" w:eastAsia="Times New Roman" w:hAnsi="GHEA Grapalat" w:cs="Times New Roman"/>
          <w:color w:val="auto"/>
        </w:rPr>
      </w:pPr>
    </w:p>
    <w:p w14:paraId="78399389"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1.</w:t>
      </w:r>
      <w:r w:rsidRPr="004021AA">
        <w:rPr>
          <w:rFonts w:ascii="GHEA Grapalat" w:hAnsi="GHEA Grapalat"/>
          <w:color w:val="auto"/>
        </w:rPr>
        <w:tab/>
        <w:t>Սույն Հիմնադրույթով սահմանվում է այն Ապրանքների միասնական ցանկի 2.12 բաժնում ներառված թմրամիջոցները, հոգեներգործուն (հոգեմետ) նյութերը եւ դրանց պրեկուրսորները Եվրասիական տնտեսական միության մաքսային տարածք ներմուծելու (այսուհետ՝ ներմուծում) եւ Եվրասիական տնտեսական միության մաքսային տարածքից արտահանելու (այսուհետ համապատասխանաբար՝ արտահանում) կարգը, որոնց նկատմամբ երրորդ երկրների հետ առեւտրի ժամանակ կիրառվում են «Երրորդ երկրների առնչությամբ ոչ սակագնային կարգավորման միջոցների մասին» արձանագրությամբ նախատեսված ոչ սակագնային կարգավորման միջոցները («Եվրասիական տնտեսական միության մասին» 2014 թվականի մայիսի 29-ի պայմանագրի թիվ 7 հավելված) (այսուհետ՝ թմրամիջոցներ, հոգեներգործուն (հոգեմետ) նյութեր եւ դրանց պրեկուրսորներ)։</w:t>
      </w:r>
    </w:p>
    <w:p w14:paraId="53DDDE1D"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2.</w:t>
      </w:r>
      <w:r w:rsidRPr="004021AA">
        <w:rPr>
          <w:rFonts w:ascii="GHEA Grapalat" w:hAnsi="GHEA Grapalat"/>
          <w:color w:val="auto"/>
        </w:rPr>
        <w:tab/>
        <w:t xml:space="preserve">Սույն Հիմնադրույթում գործածվող հասկացությունները կիրառվում են </w:t>
      </w:r>
      <w:r w:rsidRPr="004021AA">
        <w:rPr>
          <w:rFonts w:ascii="GHEA Grapalat" w:hAnsi="GHEA Grapalat"/>
          <w:color w:val="auto"/>
        </w:rPr>
        <w:lastRenderedPageBreak/>
        <w:t>«Երրորդ երկրների առնչությամբ ոչ սակագնային կարգավորման միջոցների մասին» արձանագրությամբ («Եվրասիական տնտեսական միության մասին» 2014 թվականի մայիսի 29–ի պայմանագրի 7–րդ հավելված) եւ Միության իրավունքի մաս կազմող միջազգային պայմանագրերով սահմանված իմաստներով։</w:t>
      </w:r>
    </w:p>
    <w:p w14:paraId="019ED562"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3.</w:t>
      </w:r>
      <w:r w:rsidRPr="004021AA">
        <w:rPr>
          <w:rFonts w:ascii="GHEA Grapalat" w:hAnsi="GHEA Grapalat"/>
          <w:color w:val="auto"/>
        </w:rPr>
        <w:tab/>
        <w:t>Թմրամիջոցների, հոգեներգործուն (հոգեմետ) նյութերի եւ դրանց պրեկուրսորների ներմուծումը եւ (կամ) արտահանումն իրականացվում են Ապրանքների առանձին տեսակների արտահանման եւ (կամ) ներմուծման համար լիցենզիա ստանալու մասին հայտի ձեւակերպմանն ու Եվրասիական տնտեսական հանձնաժողովի կոլեգիայի 2014 թվականի նոյեմբերի 6-ի թիվ 199 որոշմամբ հաստատված այդպիսի լիցենզիայի ձեւակերպմանն առնչվող հրահանգին համապատասխան ձեւակերպված լիցենզիայի (այսուհետ՝ լիցենզիա) առկայության դեպքում՝ բացառությամբ թմրամիջոցների, հոգեներգործուն (հոգեմետ) նյութերի եւ դրանց պրեկուրսորների ներմուծման եւ (կամ) արտահանման՝ սույն Հիմնադրույթի 6-րդ կետին համապատասխան։</w:t>
      </w:r>
    </w:p>
    <w:p w14:paraId="456CB1B8"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4.</w:t>
      </w:r>
      <w:r w:rsidRPr="004021AA">
        <w:rPr>
          <w:rFonts w:ascii="GHEA Grapalat" w:hAnsi="GHEA Grapalat"/>
          <w:color w:val="auto"/>
        </w:rPr>
        <w:tab/>
        <w:t>Լիցենզիան ներկայացվում է Միության անդամ պետության (այսուհետ՝ անդամ պետություն) մաքսային մարմին Միության մաքսային սահման թմրամիջոցների, հոգեներգործուն (հոգեմետ) նյութերի եւ դրանց պրեկուրսորների ժամանման ժամանակ։</w:t>
      </w:r>
    </w:p>
    <w:p w14:paraId="75EAC49F" w14:textId="77777777" w:rsidR="00B82FB6" w:rsidRPr="004021AA" w:rsidRDefault="00B82FB6" w:rsidP="00B82FB6">
      <w:pPr>
        <w:spacing w:after="160" w:line="360" w:lineRule="auto"/>
        <w:jc w:val="both"/>
        <w:rPr>
          <w:rFonts w:ascii="GHEA Grapalat" w:eastAsia="Times New Roman" w:hAnsi="GHEA Grapalat" w:cs="Times New Roman"/>
          <w:color w:val="auto"/>
        </w:rPr>
      </w:pPr>
    </w:p>
    <w:p w14:paraId="4A85F8D4" w14:textId="77777777" w:rsidR="00B82FB6" w:rsidRPr="004021AA" w:rsidRDefault="00B82FB6" w:rsidP="00B82FB6">
      <w:pPr>
        <w:spacing w:after="160" w:line="360" w:lineRule="auto"/>
        <w:jc w:val="center"/>
        <w:rPr>
          <w:rFonts w:ascii="GHEA Grapalat" w:eastAsia="Times New Roman" w:hAnsi="GHEA Grapalat" w:cs="Times New Roman"/>
          <w:color w:val="auto"/>
        </w:rPr>
      </w:pPr>
      <w:r w:rsidRPr="004021AA">
        <w:rPr>
          <w:rFonts w:ascii="GHEA Grapalat" w:hAnsi="GHEA Grapalat"/>
          <w:color w:val="auto"/>
        </w:rPr>
        <w:t>II. Մաքսային ընթացակարգերով ձեւակերպելը</w:t>
      </w:r>
    </w:p>
    <w:p w14:paraId="10A7BA9B" w14:textId="77777777" w:rsidR="00B82FB6" w:rsidRPr="004021AA" w:rsidRDefault="00B82FB6" w:rsidP="00B82FB6">
      <w:pPr>
        <w:spacing w:after="160" w:line="360" w:lineRule="auto"/>
        <w:jc w:val="both"/>
        <w:rPr>
          <w:rFonts w:ascii="GHEA Grapalat" w:eastAsia="Times New Roman" w:hAnsi="GHEA Grapalat" w:cs="Times New Roman"/>
          <w:color w:val="auto"/>
        </w:rPr>
      </w:pPr>
    </w:p>
    <w:p w14:paraId="0DAE7AC4"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5.</w:t>
      </w:r>
      <w:r w:rsidRPr="004021AA">
        <w:rPr>
          <w:rFonts w:ascii="GHEA Grapalat" w:hAnsi="GHEA Grapalat"/>
          <w:color w:val="auto"/>
        </w:rPr>
        <w:tab/>
        <w:t>Թմրամիջոցները, հոգեներգործուն (հոգեմետ) նյութերը եւ դրանց պրեկուրսորները «ներքին սպառման համար բացթողում» եւ «արտահանում» մաքսային ընթացակարգերով ձեւակերպելն իրականացվում է անդամ պետության մաքսային մարմին լիցենզիա ներկայացնելու դեպքում։</w:t>
      </w:r>
    </w:p>
    <w:p w14:paraId="79A87C5A"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lastRenderedPageBreak/>
        <w:t>6.</w:t>
      </w:r>
      <w:r w:rsidRPr="004021AA">
        <w:rPr>
          <w:rFonts w:ascii="GHEA Grapalat" w:hAnsi="GHEA Grapalat"/>
          <w:color w:val="auto"/>
        </w:rPr>
        <w:tab/>
        <w:t>Չի պահանջվում լիցենզիա ներկայացնել անդամ պետության մաքսային մարմին հետեւյալ դեպքերում՝</w:t>
      </w:r>
    </w:p>
    <w:p w14:paraId="4FB79004"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ա)</w:t>
      </w:r>
      <w:r w:rsidRPr="004021AA">
        <w:rPr>
          <w:rFonts w:ascii="GHEA Grapalat" w:hAnsi="GHEA Grapalat"/>
          <w:color w:val="auto"/>
        </w:rPr>
        <w:tab/>
        <w:t>ֆիզիկական անձանց կողմից սահմանափակ քանակությամբ թմրամիջոցների, հոգեներգործուն (հոգեմետ) նյութերի եւ դրանց պրեկուրսորների՝ որպես բժշկական նշանակության անձնական օգտագործման դեղորայքային միջոցների ներմուծում եւ (կամ) արտահանում (ներքին տարանցում) հաստատող այնպիսի բժշկական փաստաթղթերի առկայության դեպքում, որոնցում պետք է նշված լինեն այդ ապրանքի, ինչպես նաեւ պրեկուրսորների անվանումն ու քանակը՝ որպես անձնական օգտագործման համար նախատեսված ապրանքներ՝ Կողմերի օրենսդրությամբ սահմանված ծավալներով։</w:t>
      </w:r>
    </w:p>
    <w:p w14:paraId="501CC517"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Հաստատող բժշկական փաստաթղթերը (դրանց հաստատված պատճենները) կազմվում են այն անդամ պետության լեզվով, որի տարածք ներմուծվում են նշված դեղամիջոցները, կամ կցվում է դրանց՝ նոտարական հաստատմամբ թարգմանությունը</w:t>
      </w:r>
      <w:r w:rsidR="003F519E" w:rsidRPr="004021AA">
        <w:rPr>
          <w:rFonts w:ascii="GHEA Grapalat" w:hAnsi="GHEA Grapalat"/>
          <w:color w:val="auto"/>
        </w:rPr>
        <w:t>`</w:t>
      </w:r>
      <w:r w:rsidRPr="004021AA">
        <w:rPr>
          <w:rFonts w:ascii="GHEA Grapalat" w:hAnsi="GHEA Grapalat"/>
          <w:color w:val="auto"/>
        </w:rPr>
        <w:t xml:space="preserve"> նշված անդամ պետության լեզվով, եթե այլ բան նախատեսված չէ անդամ պետության օրենսդրությամբ.</w:t>
      </w:r>
    </w:p>
    <w:p w14:paraId="7AC1E2D0"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բ)</w:t>
      </w:r>
      <w:r w:rsidRPr="004021AA">
        <w:rPr>
          <w:rFonts w:ascii="GHEA Grapalat" w:hAnsi="GHEA Grapalat"/>
          <w:color w:val="auto"/>
        </w:rPr>
        <w:tab/>
        <w:t xml:space="preserve">արտակարգ իրավիճակների դեպքում անհետաձգելի օգնություն ցուցաբերելու համար նախատեսված թմրամիջոցների, հոգեներգործուն (հոգեմետ) նյութերի եւ դրանց պրեկուրսորների ներմուծում եւ (կամ) արտահանում՝ անդամ պետության օրենսդրությանը համապատասխան. </w:t>
      </w:r>
    </w:p>
    <w:p w14:paraId="7B272F22"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գ)</w:t>
      </w:r>
      <w:r w:rsidRPr="004021AA">
        <w:rPr>
          <w:rFonts w:ascii="GHEA Grapalat" w:hAnsi="GHEA Grapalat"/>
          <w:color w:val="auto"/>
        </w:rPr>
        <w:tab/>
        <w:t xml:space="preserve">տրանսպորտային միջոցի առաջին օգնության արկղիկներում հետեւյալ միջոցների առկայությունը՝ այդպիսի տրանսպորտային միջոցների գրանցման պետության օրենսդրությամբ սահմանված կարգով՝ </w:t>
      </w:r>
    </w:p>
    <w:p w14:paraId="29482902"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թմրամիջոցներ, հոգեներգործուն (հոգեմետ) նյութեր եւ դրանց պրեկուրսորներ</w:t>
      </w:r>
      <w:r w:rsidR="003F519E" w:rsidRPr="004021AA">
        <w:rPr>
          <w:rFonts w:ascii="GHEA Grapalat" w:hAnsi="GHEA Grapalat"/>
          <w:color w:val="auto"/>
        </w:rPr>
        <w:t>`</w:t>
      </w:r>
      <w:r w:rsidRPr="004021AA">
        <w:rPr>
          <w:rFonts w:ascii="GHEA Grapalat" w:hAnsi="GHEA Grapalat"/>
          <w:color w:val="auto"/>
        </w:rPr>
        <w:t xml:space="preserve"> միջազգային երթեւեկության մեջ գտնվող ծովային (գետային) նավերով ու օդանավերով.</w:t>
      </w:r>
    </w:p>
    <w:p w14:paraId="5059FCBB"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lastRenderedPageBreak/>
        <w:t>հոգեներգործուն (հոգեմետ) նյութեր եւ պրեկուրսորներ</w:t>
      </w:r>
      <w:r w:rsidR="003F519E" w:rsidRPr="004021AA">
        <w:rPr>
          <w:rFonts w:ascii="GHEA Grapalat" w:hAnsi="GHEA Grapalat"/>
          <w:color w:val="auto"/>
        </w:rPr>
        <w:t>`</w:t>
      </w:r>
      <w:r w:rsidRPr="004021AA">
        <w:rPr>
          <w:rFonts w:ascii="GHEA Grapalat" w:hAnsi="GHEA Grapalat"/>
          <w:color w:val="auto"/>
        </w:rPr>
        <w:t xml:space="preserve"> միջազգային երթեւեկության մեջ գտնվող երկաթուղային ու ավտոմոբիլային տրանսպորտով.</w:t>
      </w:r>
    </w:p>
    <w:p w14:paraId="274164F5" w14:textId="1E9778A0"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դ)</w:t>
      </w:r>
      <w:r w:rsidRPr="004021AA">
        <w:rPr>
          <w:rFonts w:ascii="GHEA Grapalat" w:hAnsi="GHEA Grapalat"/>
          <w:color w:val="auto"/>
        </w:rPr>
        <w:tab/>
        <w:t>որպես պաշա</w:t>
      </w:r>
      <w:r w:rsidR="00A37CFE">
        <w:rPr>
          <w:rFonts w:ascii="GHEA Grapalat" w:hAnsi="GHEA Grapalat"/>
          <w:color w:val="auto"/>
          <w:lang w:val="en-US"/>
        </w:rPr>
        <w:t>ր</w:t>
      </w:r>
      <w:r w:rsidRPr="004021AA">
        <w:rPr>
          <w:rFonts w:ascii="GHEA Grapalat" w:hAnsi="GHEA Grapalat"/>
          <w:color w:val="auto"/>
        </w:rPr>
        <w:t>ներ օգտագործվող պրեկուրսորների ներմուծում եւ (կամ) արտահանում այն քանակով, որն անհրաժեշտ է օդային, ծովով (գետով) նավարկող, երկաթուղային տրանսպորտային միջոցների սարքավորումների եւ տեխնիկական սարքերի նորմալ շահագործումն ապահովելու համար։</w:t>
      </w:r>
    </w:p>
    <w:p w14:paraId="12CAC860"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7.</w:t>
      </w:r>
      <w:r w:rsidRPr="004021AA">
        <w:rPr>
          <w:rFonts w:ascii="GHEA Grapalat" w:hAnsi="GHEA Grapalat"/>
          <w:color w:val="auto"/>
        </w:rPr>
        <w:tab/>
        <w:t>Թմրամիջոցները, հոգեներգործուն (հոգեմետ) նյութերը եւ դրանց պրեկուրսորները Միության մաքսային տարածքի ժամանման վայրում մաքսային մարմնից մինչեւ Միության մաքսային տարածքից մեկնման վայրի մաքսային մարմին փոխադրելու նպատակով «մաքսային տարանցում» մաքսային ընթացակարգով ձեւակերպելն իրականացվում է ժամանման վայրում մաքսային մարմին</w:t>
      </w:r>
      <w:r w:rsidR="003F519E" w:rsidRPr="004021AA">
        <w:rPr>
          <w:rFonts w:ascii="GHEA Grapalat" w:hAnsi="GHEA Grapalat"/>
          <w:color w:val="auto"/>
        </w:rPr>
        <w:t>`</w:t>
      </w:r>
      <w:r w:rsidRPr="004021AA">
        <w:rPr>
          <w:rFonts w:ascii="GHEA Grapalat" w:hAnsi="GHEA Grapalat"/>
          <w:color w:val="auto"/>
        </w:rPr>
        <w:t xml:space="preserve"> արտահանող պետության իրավասու մարմնի՝ թմրամիջոցների, հոգեներգործուն (հոգեմետ) նյութերի եւ դրանց պրեկուրսորների արտահանման թույլտվության հաստատված պատճենը կամ այդ մարմնի պաշտոնական ծանուցումն այն մասին, որ նշված թույլտվությունը չի պահանջվում, ներկայացնելու դեպքում։ </w:t>
      </w:r>
    </w:p>
    <w:p w14:paraId="0875B54A"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Արտահանող պետության իրավասու մարմնի թույլտվության պատճենը պետք է հաստատվի (օրինականացվի) արտահանող պետության օրենսդրությամբ սահմանված կարգով։</w:t>
      </w:r>
    </w:p>
    <w:p w14:paraId="26B88404"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8.</w:t>
      </w:r>
      <w:r w:rsidRPr="004021AA">
        <w:rPr>
          <w:rFonts w:ascii="GHEA Grapalat" w:hAnsi="GHEA Grapalat"/>
          <w:color w:val="auto"/>
        </w:rPr>
        <w:tab/>
        <w:t xml:space="preserve">Թմրամիջոցները, հոգեներգործուն (հոգեմետ) նյութերը եւ դրանց պրեկուրսորները ժամանման վայրում մաքսային մարմնից Միության մաքսային տարածք՝ մինչեւ Միության մաքսային տարածքից մեկնման վայրի մաքսային մարմին, ինչպես նաեւ ներքին մաքսային մարմնից մինչեւ Միության մաքսային սահմանից մեկնման վայրում մաքսային մարմին փոխադրման նպատակով «մաքսային տարանցում» մաքսային ընթացակարգով ձեւակերպելն իրականացվում է սույն Հիմնադրույթի 5-րդ կետում նշված լիցենզիան մաքսային մարմին ներկայացնելու </w:t>
      </w:r>
      <w:r w:rsidRPr="004021AA">
        <w:rPr>
          <w:rFonts w:ascii="GHEA Grapalat" w:hAnsi="GHEA Grapalat"/>
          <w:color w:val="auto"/>
        </w:rPr>
        <w:lastRenderedPageBreak/>
        <w:t>դեպքում։</w:t>
      </w:r>
    </w:p>
    <w:p w14:paraId="0FAD66C5"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9.</w:t>
      </w:r>
      <w:r w:rsidRPr="004021AA">
        <w:rPr>
          <w:rFonts w:ascii="GHEA Grapalat" w:hAnsi="GHEA Grapalat"/>
          <w:color w:val="auto"/>
        </w:rPr>
        <w:tab/>
        <w:t>Չի թույլատրվում թմրամիջոցները, հոգեներգործուն (հոգեմետ) նյութերը եւ դրանց պրեկուրսորները ձեւակերպել «մաքսային պահեստ», «վերամշակում՝ մաքսային տարածքում», «վերամշակում՝ մաքսային տարածքից դուրս», «վերամշակում՝ ներքին սպառման համար», «ժամանակավոր ներմուծում (ընդունում)», «ժամանակավոր արտահանում», «անմաքս առեւտուր, «ոչնչացում», «հրաժարում՝ հօգուտ պետության», «ազատ մաքսային գոտի», «ազատ պահեստ», «վերաներմուծում» եւ «վերաարտահանում» մաքսային ընթացակարգերով։</w:t>
      </w:r>
    </w:p>
    <w:p w14:paraId="0A4C5AD4" w14:textId="77777777" w:rsidR="00B82FB6" w:rsidRPr="004021AA" w:rsidRDefault="00B82FB6" w:rsidP="00B82FB6">
      <w:pPr>
        <w:spacing w:after="160" w:line="360" w:lineRule="auto"/>
        <w:jc w:val="both"/>
        <w:rPr>
          <w:rFonts w:ascii="GHEA Grapalat" w:eastAsia="Times New Roman" w:hAnsi="GHEA Grapalat" w:cs="Times New Roman"/>
          <w:color w:val="auto"/>
        </w:rPr>
      </w:pPr>
    </w:p>
    <w:p w14:paraId="2E452087" w14:textId="77777777" w:rsidR="00B82FB6" w:rsidRPr="004021AA" w:rsidRDefault="00B82FB6" w:rsidP="00B82FB6">
      <w:pPr>
        <w:spacing w:after="160" w:line="360" w:lineRule="auto"/>
        <w:jc w:val="center"/>
        <w:rPr>
          <w:rFonts w:ascii="GHEA Grapalat" w:eastAsia="Times New Roman" w:hAnsi="GHEA Grapalat" w:cs="Times New Roman"/>
          <w:color w:val="auto"/>
        </w:rPr>
      </w:pPr>
      <w:r w:rsidRPr="004021AA">
        <w:rPr>
          <w:rFonts w:ascii="GHEA Grapalat" w:hAnsi="GHEA Grapalat"/>
          <w:color w:val="auto"/>
        </w:rPr>
        <w:t>III. Լիցենզիայի տրամադրումը</w:t>
      </w:r>
    </w:p>
    <w:p w14:paraId="2CFDA6A6" w14:textId="77777777" w:rsidR="00B82FB6" w:rsidRPr="004021AA" w:rsidRDefault="00B82FB6" w:rsidP="00B82FB6">
      <w:pPr>
        <w:spacing w:after="160" w:line="360" w:lineRule="auto"/>
        <w:jc w:val="center"/>
        <w:rPr>
          <w:rFonts w:ascii="GHEA Grapalat" w:eastAsia="Times New Roman" w:hAnsi="GHEA Grapalat" w:cs="Times New Roman"/>
          <w:color w:val="auto"/>
        </w:rPr>
      </w:pPr>
    </w:p>
    <w:p w14:paraId="19EEEC59" w14:textId="2E751B6F"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10.</w:t>
      </w:r>
      <w:r w:rsidRPr="004021AA">
        <w:rPr>
          <w:rFonts w:ascii="GHEA Grapalat" w:hAnsi="GHEA Grapalat"/>
          <w:color w:val="auto"/>
        </w:rPr>
        <w:tab/>
        <w:t>Իրավաբանական անձինք (այսուհետ՝ հայտատուներ) լիցենզիայի ձեւակերպման համար «Ապրանքների արտահանման եւ (կամ) ներմուծման լիցենզիաների ու թույլտվությունների տրամադրման կանոնների» («Եվրասիական տնտեսական միության մասին» 2014 թվականի մայիսի 29-ի պայմանագրի 7–րդ հավելվածի հավելված) (այսուհետ՝ Կանոններ) 10–րդ կետի 1-5–րդ ենթակետերով նախատեսված փաստաթղթերն ու տեղեկությունները ներկայացնում են այն անդամ պետության լիազորված մար</w:t>
      </w:r>
      <w:r w:rsidR="00626F8C">
        <w:rPr>
          <w:rFonts w:ascii="GHEA Grapalat" w:hAnsi="GHEA Grapalat"/>
          <w:color w:val="auto"/>
          <w:lang w:val="en-US"/>
        </w:rPr>
        <w:t>մ</w:t>
      </w:r>
      <w:r w:rsidRPr="004021AA">
        <w:rPr>
          <w:rFonts w:ascii="GHEA Grapalat" w:hAnsi="GHEA Grapalat"/>
          <w:color w:val="auto"/>
        </w:rPr>
        <w:t>ին, որի տարածքում է գրանցված հայտատուն։</w:t>
      </w:r>
    </w:p>
    <w:p w14:paraId="7DEDD517"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 xml:space="preserve">Կանոնների 10-րդ կետի 6-րդ ենթակետին համապատասխան՝ թմրամիջոցների, հոգեներգործուն (հոգեմետ) նյութերի եւ դրանց պրեկուրսորների արտահանման համար լիցենզիա ձեւակերպելու համար հայտատուները ներկայացնում են թմրամիջոցների, հոգեներգործուն (հոգեմետ) նյութերի եւ դրանց պրեկուրսորների կոնկրետ խմբաքանակի ներմուծման՝ ներմուծող պետության իրավասու մարմնի կողմից տրված թույլտվությունը (բնօրինակը կամ դրա՝ նոտարական հաստատմամբ պատճենը) կամ այդ մարմնի կողմից պաշտոնական ծանուցում այն մասին, որ նշված </w:t>
      </w:r>
      <w:r w:rsidRPr="004021AA">
        <w:rPr>
          <w:rFonts w:ascii="GHEA Grapalat" w:hAnsi="GHEA Grapalat"/>
          <w:color w:val="auto"/>
        </w:rPr>
        <w:lastRenderedPageBreak/>
        <w:t xml:space="preserve">թույլտվությունը չի պահանջվում։ </w:t>
      </w:r>
    </w:p>
    <w:p w14:paraId="2814CD7E"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11.</w:t>
      </w:r>
      <w:r w:rsidRPr="004021AA">
        <w:rPr>
          <w:rFonts w:ascii="GHEA Grapalat" w:hAnsi="GHEA Grapalat"/>
          <w:color w:val="auto"/>
        </w:rPr>
        <w:tab/>
        <w:t>Հայտատուի կողմից ներկայացվող փաստաթղթերի պատճենները պետք է վավերացված լինեն Կանոնների 11–րդ կետով սահմանված կարգով։</w:t>
      </w:r>
    </w:p>
    <w:p w14:paraId="411C113F"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12.</w:t>
      </w:r>
      <w:r w:rsidRPr="004021AA">
        <w:rPr>
          <w:rFonts w:ascii="GHEA Grapalat" w:hAnsi="GHEA Grapalat"/>
          <w:color w:val="auto"/>
        </w:rPr>
        <w:tab/>
        <w:t>Եթե անդամ պետության օրենսդրությանը համապատասխան լիցենզիա տրամադրելու մասին որոշումը լիազոր մարմնի կողմից ընդունվում է տվյալ անդամ պետության պետական իշխանության այլ մարմնի (այսուհետ՝ համաձայնեցնող մարմին) հետ համաձայնեցմամբ, ապա այդ համաձայնեցումն իրականացվում է տվյալ անդամ պետության օրենսդրությամբ նախատեսված կարգով։</w:t>
      </w:r>
    </w:p>
    <w:p w14:paraId="6CCE79BF"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Համաձայնեցումը կարող է իրականացվել եզրակացություն (թույլատրագիր) տրամադրելու միջոցով։</w:t>
      </w:r>
    </w:p>
    <w:p w14:paraId="482188C0"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13.</w:t>
      </w:r>
      <w:r w:rsidRPr="004021AA">
        <w:rPr>
          <w:rFonts w:ascii="GHEA Grapalat" w:hAnsi="GHEA Grapalat"/>
          <w:color w:val="auto"/>
        </w:rPr>
        <w:tab/>
        <w:t>«Թմրամիջոցների մասին» 1961 թվականի միասնական կոնվենցիային համապատասխան միջազգային հսկողության տակ գտնվող թմրամիջոցների արտահանման լիցենզիայի մեջ նշված քանակը չպետք է գերազանցի Թմրամիջոցների նկատմամբ հսկողության միջազգային կոմիտեի կողմից հաստատված ու հրապարակված՝ ներմուծման երկրի համար թմրամիջոցների կարիքների տարեկան հաշվարկները։</w:t>
      </w:r>
    </w:p>
    <w:p w14:paraId="49880B09"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 xml:space="preserve">«Հոգեներգործուն (հոգեմետ) նյութերի մասին» 1961 թվականի կոնվենցիային համապատասխան միջազգային հսկողության տակ գտնվող թմրամիջոցների արտահանման լիցենզիայի մեջ նշված քանակը չպետք է գերազանցի Թմրամիջոցների նկատմամբ հսկողության միջազգային կոմիտեի կողմից հրապարակված՝ ներմուծման երկրի համար՝ նշված Կոնվենցիայի II-IV ցուցակներում ներառված նյութերի ամենամյա բժշկական ու գիտական կարիքների գնահատականները։ </w:t>
      </w:r>
    </w:p>
    <w:p w14:paraId="031C3795"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14.</w:t>
      </w:r>
      <w:r w:rsidRPr="004021AA">
        <w:rPr>
          <w:rFonts w:ascii="GHEA Grapalat" w:hAnsi="GHEA Grapalat"/>
          <w:color w:val="auto"/>
        </w:rPr>
        <w:tab/>
        <w:t xml:space="preserve">Լիցենզիայի տրամադրումը մերժվում է Կանոնների 14–րդ կետի 1–5–րդ ենթակետերով նախատեսված հիմքերի առկայության դեպքում, ինչպես նաեւ </w:t>
      </w:r>
      <w:r w:rsidRPr="004021AA">
        <w:rPr>
          <w:rFonts w:ascii="GHEA Grapalat" w:hAnsi="GHEA Grapalat"/>
          <w:color w:val="auto"/>
        </w:rPr>
        <w:lastRenderedPageBreak/>
        <w:t>Կանոնների 14–րդ կետի 6–րդ ենթակետին համապատասխան՝ համաձայնեցնող մարմնի՝ լիցենզիայի տրամադրման մասին հայտի համաձայնեցումը մերժելու դեպքում։</w:t>
      </w:r>
    </w:p>
    <w:p w14:paraId="6C8D0467" w14:textId="77777777" w:rsidR="00B82FB6" w:rsidRPr="004021AA" w:rsidRDefault="00B82FB6" w:rsidP="00465DE5">
      <w:pPr>
        <w:tabs>
          <w:tab w:val="left" w:pos="993"/>
        </w:tabs>
        <w:spacing w:after="160" w:line="360" w:lineRule="auto"/>
        <w:jc w:val="both"/>
        <w:rPr>
          <w:rFonts w:ascii="GHEA Grapalat" w:hAnsi="GHEA Grapalat"/>
          <w:color w:val="auto"/>
        </w:rPr>
      </w:pPr>
      <w:r w:rsidRPr="004021AA">
        <w:rPr>
          <w:rFonts w:ascii="GHEA Grapalat" w:hAnsi="GHEA Grapalat"/>
          <w:color w:val="auto"/>
        </w:rPr>
        <w:t>15.</w:t>
      </w:r>
      <w:r w:rsidRPr="004021AA">
        <w:rPr>
          <w:rFonts w:ascii="GHEA Grapalat" w:hAnsi="GHEA Grapalat"/>
          <w:color w:val="auto"/>
        </w:rPr>
        <w:tab/>
        <w:t>Լիցենզիա ստացած հայտատուները անդամ պետության իրավասու մարմին հաշվետվություն են ներկայացնում լիցենզիայի կատարման վերաբերյալ՝ Կանոնների 22-րդ կետին համապատասխան։</w:t>
      </w:r>
    </w:p>
    <w:p w14:paraId="78EEC2E0" w14:textId="77777777" w:rsidR="00B82FB6" w:rsidRPr="004021AA" w:rsidRDefault="00B82FB6" w:rsidP="00B82FB6">
      <w:pPr>
        <w:spacing w:after="160" w:line="360" w:lineRule="auto"/>
        <w:rPr>
          <w:rFonts w:ascii="GHEA Grapalat" w:hAnsi="GHEA Grapalat"/>
          <w:color w:val="auto"/>
        </w:rPr>
        <w:sectPr w:rsidR="00B82FB6" w:rsidRPr="004021AA" w:rsidSect="000B6B9D">
          <w:headerReference w:type="first" r:id="rId30"/>
          <w:pgSz w:w="12240" w:h="15840"/>
          <w:pgMar w:top="1411" w:right="1411" w:bottom="1411" w:left="1411" w:header="434" w:footer="720" w:gutter="0"/>
          <w:pgNumType w:start="1"/>
          <w:cols w:space="720"/>
          <w:titlePg/>
          <w:docGrid w:linePitch="360"/>
        </w:sectPr>
      </w:pPr>
    </w:p>
    <w:p w14:paraId="7AB70C06" w14:textId="77777777" w:rsidR="00B82FB6" w:rsidRPr="004021AA" w:rsidRDefault="00B82FB6" w:rsidP="00B82FB6">
      <w:pPr>
        <w:spacing w:after="160" w:line="360" w:lineRule="auto"/>
        <w:jc w:val="center"/>
        <w:rPr>
          <w:rFonts w:ascii="GHEA Grapalat" w:eastAsia="Times New Roman" w:hAnsi="GHEA Grapalat" w:cs="Times New Roman"/>
          <w:color w:val="auto"/>
        </w:rPr>
      </w:pPr>
      <w:r w:rsidRPr="004021AA">
        <w:rPr>
          <w:rFonts w:ascii="GHEA Grapalat" w:hAnsi="GHEA Grapalat"/>
          <w:color w:val="auto"/>
        </w:rPr>
        <w:lastRenderedPageBreak/>
        <w:t>ՀԱՎԵԼՎԱԾ ԹԻՎ 11</w:t>
      </w:r>
    </w:p>
    <w:p w14:paraId="5B553DBC" w14:textId="77777777" w:rsidR="00B82FB6" w:rsidRPr="004021AA" w:rsidRDefault="00B82FB6" w:rsidP="00B82FB6">
      <w:pPr>
        <w:spacing w:after="160" w:line="360" w:lineRule="auto"/>
        <w:jc w:val="center"/>
        <w:rPr>
          <w:rFonts w:ascii="GHEA Grapalat" w:eastAsia="Times New Roman" w:hAnsi="GHEA Grapalat" w:cs="Times New Roman"/>
          <w:color w:val="auto"/>
        </w:rPr>
      </w:pPr>
      <w:r w:rsidRPr="004021AA">
        <w:rPr>
          <w:rFonts w:ascii="GHEA Grapalat" w:hAnsi="GHEA Grapalat"/>
          <w:color w:val="auto"/>
        </w:rPr>
        <w:t xml:space="preserve">Եվրասիական տնտեսական հանձնաժողովի կոլեգիայի 2015 թվականի </w:t>
      </w:r>
      <w:r w:rsidRPr="004021AA">
        <w:rPr>
          <w:rFonts w:ascii="GHEA Grapalat" w:hAnsi="GHEA Grapalat"/>
          <w:color w:val="auto"/>
        </w:rPr>
        <w:br/>
        <w:t>ապրիլի 21-ի թիվ 30 որոշման</w:t>
      </w:r>
    </w:p>
    <w:p w14:paraId="702E435D" w14:textId="77777777" w:rsidR="00B82FB6" w:rsidRPr="004021AA" w:rsidRDefault="00B82FB6" w:rsidP="00B82FB6">
      <w:pPr>
        <w:spacing w:after="160" w:line="360" w:lineRule="auto"/>
        <w:jc w:val="center"/>
        <w:rPr>
          <w:rFonts w:ascii="GHEA Grapalat" w:eastAsia="Times New Roman" w:hAnsi="GHEA Grapalat" w:cs="Times New Roman"/>
          <w:b/>
          <w:bCs/>
          <w:color w:val="auto"/>
        </w:rPr>
      </w:pPr>
    </w:p>
    <w:p w14:paraId="39DB4078" w14:textId="77777777" w:rsidR="00B82FB6" w:rsidRPr="004021AA" w:rsidRDefault="00B82FB6" w:rsidP="00B82FB6">
      <w:pPr>
        <w:spacing w:after="160" w:line="360" w:lineRule="auto"/>
        <w:ind w:right="566"/>
        <w:jc w:val="center"/>
        <w:rPr>
          <w:rFonts w:ascii="GHEA Grapalat" w:eastAsia="Times New Roman" w:hAnsi="GHEA Grapalat" w:cs="Times New Roman"/>
          <w:b/>
          <w:bCs/>
          <w:color w:val="auto"/>
        </w:rPr>
      </w:pPr>
      <w:r w:rsidRPr="004021AA">
        <w:rPr>
          <w:rFonts w:ascii="GHEA Grapalat" w:hAnsi="GHEA Grapalat"/>
          <w:b/>
          <w:color w:val="auto"/>
        </w:rPr>
        <w:t>ՑԱՆԿ</w:t>
      </w:r>
    </w:p>
    <w:p w14:paraId="2B4514D6" w14:textId="77777777" w:rsidR="00B82FB6" w:rsidRPr="004021AA" w:rsidRDefault="00B82FB6" w:rsidP="00B82FB6">
      <w:pPr>
        <w:spacing w:after="160" w:line="360" w:lineRule="auto"/>
        <w:ind w:right="566"/>
        <w:jc w:val="center"/>
        <w:rPr>
          <w:rFonts w:ascii="GHEA Grapalat" w:hAnsi="GHEA Grapalat"/>
          <w:b/>
          <w:color w:val="auto"/>
        </w:rPr>
      </w:pPr>
      <w:r w:rsidRPr="004021AA">
        <w:rPr>
          <w:rFonts w:ascii="GHEA Grapalat" w:hAnsi="GHEA Grapalat"/>
          <w:b/>
          <w:color w:val="auto"/>
        </w:rPr>
        <w:t>Մաքսային միության հանձնաժողովի եւ Եվրասիական տնտեսական հանձնաժողովի կոլեգիայի ուժը կորցրած ճանաչված որոշումների</w:t>
      </w:r>
    </w:p>
    <w:p w14:paraId="143D1609" w14:textId="77777777" w:rsidR="00B82FB6" w:rsidRPr="004021AA" w:rsidRDefault="00B82FB6" w:rsidP="00B82FB6">
      <w:pPr>
        <w:spacing w:after="160" w:line="360" w:lineRule="auto"/>
        <w:ind w:right="566"/>
        <w:jc w:val="center"/>
        <w:rPr>
          <w:rFonts w:ascii="GHEA Grapalat" w:eastAsia="Times New Roman" w:hAnsi="GHEA Grapalat" w:cs="Times New Roman"/>
          <w:b/>
          <w:bCs/>
          <w:color w:val="auto"/>
        </w:rPr>
      </w:pPr>
    </w:p>
    <w:p w14:paraId="068304E8"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1.</w:t>
      </w:r>
      <w:r w:rsidRPr="004021AA">
        <w:rPr>
          <w:rFonts w:ascii="GHEA Grapalat" w:hAnsi="GHEA Grapalat"/>
          <w:color w:val="auto"/>
        </w:rPr>
        <w:tab/>
        <w:t>«Բելառուսի Հանրապետության, Ղազախստանի Հանրապետության եւ Ռուսաստանի Դաշնության մաքսային միության միասնական ոչ սակագնային կարգավորման մասին» Մաքսային միության հանձնաժողովի 2010 թվականի հունվարի 27-ի թիվ 168 որոշման 4-րդ կետը։</w:t>
      </w:r>
    </w:p>
    <w:p w14:paraId="6B5FDD25"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2.</w:t>
      </w:r>
      <w:r w:rsidRPr="004021AA">
        <w:rPr>
          <w:rFonts w:ascii="GHEA Grapalat" w:hAnsi="GHEA Grapalat"/>
          <w:color w:val="auto"/>
        </w:rPr>
        <w:tab/>
        <w:t>«Ոչ սակագնային կարգավորման բնագավառում նորմատիվ իրավական ակտերի մասին» Եվրասիական տնտեսական հանձնաժողովի կոլեգիայի 2012 թվականի օգոստոսի 16–ի թիվ 134 որոշման մեջ՝</w:t>
      </w:r>
    </w:p>
    <w:p w14:paraId="57B3BC5E"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ա)</w:t>
      </w:r>
      <w:r w:rsidRPr="004021AA">
        <w:rPr>
          <w:rFonts w:ascii="GHEA Grapalat" w:hAnsi="GHEA Grapalat"/>
          <w:color w:val="auto"/>
        </w:rPr>
        <w:tab/>
        <w:t>այն Ապրանքների միասնական ցանկի 1.2, 1.3, 1.7, 1.8, 2.3, 2.6 - 2.8, 2.11, 2.12, 2.19 - 2.21 բաժիններ, որոնց նկատմամբ Եվրասիական տնտեսական համայնքի շրջանակներում Մաքսային միության անդամ պետությունների կողմից երրորդ երկրների հետ՝ նշված Որոշմամբ հաստատված առեւտրում կիրառվում են ներմուծման կամ արտահանման սահմանափակումներ կամ արգելքներ.</w:t>
      </w:r>
    </w:p>
    <w:p w14:paraId="254E3997"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բ)</w:t>
      </w:r>
      <w:r w:rsidRPr="004021AA">
        <w:rPr>
          <w:rFonts w:ascii="GHEA Grapalat" w:hAnsi="GHEA Grapalat"/>
          <w:color w:val="auto"/>
        </w:rPr>
        <w:tab/>
        <w:t>նշված Որոշմամբ հաստատված սահմանափակումների կիրառման մասին դրույթների մեջ՝</w:t>
      </w:r>
    </w:p>
    <w:p w14:paraId="45042EB8"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«Վտանգավոր թափոնները Մաքսային միության մաքսային տարածք ներմուծելու, Մաքսային միության մաքսային տարածքից արտահանելու եւ Մաքսային միության մաքսային տարածքով տարանցելու կարգի մասին» հիմնադրույթ</w:t>
      </w:r>
    </w:p>
    <w:p w14:paraId="4C813304"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lastRenderedPageBreak/>
        <w:t>«Մաքսային միության մաքսային տարածքից կենդանի վայրի կենդանիների, առանձին վայրի բույսերի ու վայրի դեղահումքի արտահանման կարգի մասին» հիմնադրույթ.</w:t>
      </w:r>
    </w:p>
    <w:p w14:paraId="138F090E"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«Մաքսային միության մաքսային տարածքից վայրի կենդանիների ու բույսերի, դրանց մասերի եւ (կամ) ածանցյալների (դերիվատների)՝ Բելառուսի Հանրապետության, Ղազախստանի Հանրապետության եւ Ռուսաստանի Դաշնության կարմիր գրքերում ներառված հազվագյուտ ու անհետացման եզրին գտնվող տեսակների արտահանման կարգի մասին» հիմնադրույթ.</w:t>
      </w:r>
    </w:p>
    <w:p w14:paraId="715B2770"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«Մաքսային միության մաքսային տարածքից հանքային հումքի արտահանման կարգի մասին» հիմնադրույթ.</w:t>
      </w:r>
    </w:p>
    <w:p w14:paraId="5104ED38"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«Թմրամիջոցները, հոգեներգործուն նյութերը եւ դրանց պրեկուրսորները Մաքսային միության մաքսային տարածք ներմուծելու, մաքսային տարածքից արտահանելու եւ Մաքսային միության մաքսային տարածքով տարանցելու կարգի մասին» հիմնադրույթ.</w:t>
      </w:r>
    </w:p>
    <w:p w14:paraId="450D6F29"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«Ծածկագրման (կրիպտոգրաֆիկ) միջոցները Մաքսային միության մաքսային տարածք ներմուծելու եւ Մաքսային միության մաքսային տարածքից արտահանելու կարգի մասին» հիմնադրույթ.</w:t>
      </w:r>
    </w:p>
    <w:p w14:paraId="2F6E4E5D"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«Մշակութային արժեքները, ազգային արխիվային ֆոնդերի փաստաթղթերը եւ արխիվային փաստաթղթերի բնօրինակները Մաքսային միության մաքսային տարածք ներմուծելու եւ Մաքսային միության մաքսային տարածքից արտահանելու կարգի մասին» հիմնադրույթ.</w:t>
      </w:r>
    </w:p>
    <w:p w14:paraId="35C110CA"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«Մարդու օրգաններ եւ (կամ) հյուսվածքներ, արյուն ու դրա բաղադրամասեր Մաքսային միության մաքսային տարածք ներմուծելու եւ Մաքսային միության մաքսային տարածքից արտահանելու կարգի մասին» հիմնադրույթ։</w:t>
      </w:r>
    </w:p>
    <w:p w14:paraId="4AADE867"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3.</w:t>
      </w:r>
      <w:r w:rsidRPr="004021AA">
        <w:rPr>
          <w:rFonts w:ascii="GHEA Grapalat" w:hAnsi="GHEA Grapalat"/>
          <w:color w:val="auto"/>
        </w:rPr>
        <w:tab/>
        <w:t>««Սահմանափակումների կիրառման մասին» հիմնադրույթի մեջ փոփոխություններ կատարելու մասին» Եվրասիական տնտեսական հանձնաժողովի կոլեգիայի 2012 թվականի հոկտեմբերի 18-ի թիվ 184 որոշումը։</w:t>
      </w:r>
    </w:p>
    <w:p w14:paraId="0CB99B27"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lastRenderedPageBreak/>
        <w:t>4.</w:t>
      </w:r>
      <w:r w:rsidRPr="004021AA">
        <w:rPr>
          <w:rFonts w:ascii="GHEA Grapalat" w:hAnsi="GHEA Grapalat"/>
          <w:color w:val="auto"/>
        </w:rPr>
        <w:tab/>
        <w:t>«Սահմանափակումների կիրառման մասին» հիմնադրույթի մեջ կատարվող փոփոխությունների 2-րդ կետը (Եվրասիական տնտեսական հանձնաժողովի կոլեգիայի 2012 թվականի դեկտեմբերի 4-ի ««Սահմանափակումների կիրառման մասին» հիմնադրույթի մեջ փոփոխություններ կատարելու մասին» թիվ 242 որոշման հավելված):</w:t>
      </w:r>
    </w:p>
    <w:p w14:paraId="4781D194"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5.</w:t>
      </w:r>
      <w:r w:rsidRPr="004021AA">
        <w:rPr>
          <w:rFonts w:ascii="GHEA Grapalat" w:hAnsi="GHEA Grapalat"/>
          <w:color w:val="auto"/>
        </w:rPr>
        <w:tab/>
        <w:t>Մաքսային միության հանձնաժողովի եւ Եվրասիական տնտեսական հանձնաժողովի կոլեգիայի որոշումների մեջ կատարվող փոփոխությունների 2-րդ կետի «բ» ենթակետը (Եվրասիական տնտեսական հանձնաժողովի կոլեգիայի 2012 թվականի դեկտեմբերի 4-ի «Մաքսային միության արտաքին տնտեսական գործունեության միասնական ապրանքային անվանացանկի փոփոխման հետ կապված՝ Մաքսային միության հանձնաժողովի եւ Եվրասիական տնտեսական հանձնաժողովի կոլեգիայի որոշ որոշումների մեջ փոփոխություններ կատարելու մասին» թիվ 243 որոշման հավելված):</w:t>
      </w:r>
    </w:p>
    <w:p w14:paraId="5A51ED43"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6.</w:t>
      </w:r>
      <w:r w:rsidRPr="004021AA">
        <w:rPr>
          <w:rFonts w:ascii="GHEA Grapalat" w:hAnsi="GHEA Grapalat"/>
          <w:color w:val="auto"/>
        </w:rPr>
        <w:tab/>
        <w:t>Եվրասիական տնտեսական հանձնաժողովի կոլեգիայի 2012 թվականի դեկտեմբերի 4-ի «32 նանոմետրից ոչ ավելի տեխնոլոգիական գործընթացով արտադրված միկրոպրոցեսորների մասով՝ Մաքսային միության արտաքին տնտեսական գործունեության միասնական ապրանքային անվանացանկի եւ Մաքսային միության միասնական մաքսային սակագնի ու Եվրասիական տնտեսական հանձնաժողովի կոլեգիայի 2012 թվականի օգոստոսի 16-ի թիվ 134 որոշման մեջ փոփոխություններ կատարելու մասին» թիվ 260 որոշման 2-րդ կետը։</w:t>
      </w:r>
    </w:p>
    <w:p w14:paraId="1407FCA8"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7.</w:t>
      </w:r>
      <w:r w:rsidRPr="004021AA">
        <w:rPr>
          <w:rFonts w:ascii="GHEA Grapalat" w:hAnsi="GHEA Grapalat"/>
          <w:color w:val="auto"/>
        </w:rPr>
        <w:tab/>
        <w:t>Եվրասիական տնտեսական հանձնաժողովի կոլեգիայի 2012 թվականի դեկտեմբերի 25-ի «Մաքսային միության արտաքին տնտեսական գործունեության միասնական ապրանքային անվանացանկի եւ հաշվողական մեքենաների առանձին տեսակների նկատմամբ Մաքսային միության միասնական մաքսային սակագնի եւ Մաքսային միության Հանձնաժողովի եւ Եվրասիական տնտեսական կոլեգիայի որոշ որոշումների մեջ փոփոխություններ կատարելու մասին» թիվ 303 որոշման 4-րդ կետը։</w:t>
      </w:r>
    </w:p>
    <w:p w14:paraId="1174804B"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lastRenderedPageBreak/>
        <w:t>8.</w:t>
      </w:r>
      <w:r w:rsidRPr="004021AA">
        <w:rPr>
          <w:rFonts w:ascii="GHEA Grapalat" w:hAnsi="GHEA Grapalat"/>
          <w:color w:val="auto"/>
        </w:rPr>
        <w:tab/>
        <w:t>Եվրասիական տնտեսական հանձնաժողովի կոլեգիայի 2013 թվականի ապրիլի 24-ի «Այն Ապրանքների միասնական ցանկի 2.12 բաժնում փոփոխություններ կատարելու մասին, որոնց ներմուծման կամ արտահանման նկատմամբ Եվրասիական տնտեսական համայնքի շրջանակներում Մաքսային միության անդամ պետությունների կողմից երրորդ երկրների հետ առեւտրում կիրառվում են արգելքներ կամ սահմանափակումներ» թիվ 95 որոշումը։</w:t>
      </w:r>
    </w:p>
    <w:p w14:paraId="3D6A66C2"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9.</w:t>
      </w:r>
      <w:r w:rsidRPr="004021AA">
        <w:rPr>
          <w:rFonts w:ascii="GHEA Grapalat" w:hAnsi="GHEA Grapalat"/>
          <w:color w:val="auto"/>
        </w:rPr>
        <w:tab/>
        <w:t>««Սահմանափակումների կիրառման մասին» հիմնադրույթի մեջ փոփոխություններ կատարելու մասին» Եվրասիական տնտեսական հանձնաժողովի կոլեգիայի 2013 թվականի մայիսի 14-ի թիվ 103 որոշումը։</w:t>
      </w:r>
    </w:p>
    <w:p w14:paraId="35F4EC15"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10.</w:t>
      </w:r>
      <w:r w:rsidRPr="004021AA">
        <w:rPr>
          <w:rFonts w:ascii="GHEA Grapalat" w:hAnsi="GHEA Grapalat"/>
          <w:color w:val="auto"/>
        </w:rPr>
        <w:tab/>
        <w:t>Եվրասիական տնտեսական հանձնաժողովի կոլեգիայի 2013 թվականի հունիսի 4-ի «Այն Ապրանքների միասնական ցանկի 2.12 բաժնում փոփոխություններ կատարելու մասին, որոնց ներմուծման կամ արտահանման նկատմամբ Եվրասիական տնտեսական համայնքի շրջանակներում Մաքսային միության անդամ պետությունների կողմից երրորդ երկրների հետ առեւտրում կիրառվում են արգելքներ կամ սահմանափակումներ» թիվ 121 որոշումը։</w:t>
      </w:r>
    </w:p>
    <w:p w14:paraId="10119FAC"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11.</w:t>
      </w:r>
      <w:r w:rsidRPr="004021AA">
        <w:rPr>
          <w:rFonts w:ascii="GHEA Grapalat" w:hAnsi="GHEA Grapalat"/>
          <w:color w:val="auto"/>
        </w:rPr>
        <w:tab/>
        <w:t>Մաքսային միության հանձնաժողովի եւ Եվրասիական տնտեսական հանձնաժողովի առանձին որոշումների մեջ կատարվող փոփոխությունների 11-րդ կետի «ա» եւ «գ» ենթակետերը (Եվրասիական տնտեսական հանձնաժողովի կոլեգիայի 2013 թվականի հունիսի 25-ի «Մաքսային միության հանձնաժողովի եւ Եվրասիական տնտեսական հանձնաժողովի առանձին որոշումների մեջ փոփոխություններ կատարելու ու Եվրասիական տնտեսական հանձնաժողովի խորհրդի որոշման նախագծին հավանություն տալու մասին» թիվ 140 որոշման հավելված):</w:t>
      </w:r>
    </w:p>
    <w:p w14:paraId="0F274C40"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12.</w:t>
      </w:r>
      <w:r w:rsidRPr="004021AA">
        <w:rPr>
          <w:rFonts w:ascii="GHEA Grapalat" w:hAnsi="GHEA Grapalat"/>
          <w:color w:val="auto"/>
        </w:rPr>
        <w:tab/>
        <w:t xml:space="preserve">Եվրասիական տնտեսական հանձնաժողովի կոլեգիայի 2013 թվականի հոկտեմբերի 22-ի «Այն Ապրանքների միասնական ցանկի 2.12 բաժնում փոփոխություն կատարելու մասին, որոնց ներմուծման կամ արտահանման նկատմամբ Եվրասիական տնտեսական համայնքի շրջանակներում Մաքսային </w:t>
      </w:r>
      <w:r w:rsidRPr="004021AA">
        <w:rPr>
          <w:rFonts w:ascii="GHEA Grapalat" w:hAnsi="GHEA Grapalat"/>
          <w:color w:val="auto"/>
        </w:rPr>
        <w:lastRenderedPageBreak/>
        <w:t>միության անդամ պետությունների կողմից երրորդ երկրների հետ առեւտրում կիրառվում են արգելքներ կամ սահմանափակումներ» թիվ 234 որոշումը։</w:t>
      </w:r>
    </w:p>
    <w:p w14:paraId="71A4E0A7"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13.</w:t>
      </w:r>
      <w:r w:rsidRPr="004021AA">
        <w:rPr>
          <w:rFonts w:ascii="GHEA Grapalat" w:hAnsi="GHEA Grapalat"/>
          <w:color w:val="auto"/>
        </w:rPr>
        <w:tab/>
        <w:t>Եվրասիական տնտեսական հանձնաժողովի կոլեգիայի 2013 թվականի դեկտեմբերի 17-ի «Մաքսային միության արտաքին տնտեսական գործունեության միասնական ապրանքային անվանացանկի եւ Մատուտակի արմատի համար Մաքսային միության միասնական մաքսային սակագնի եւ Եվրասիական տնտեսական հանձնաժողովի կոլեգիայի 2012 թվականի օգոստոսի 16-ի թիվ 134 որոշման մեջ փոփոխություններ կատարելու մասին» թիվ 300 որոշման 2-րդ կետի «ա» ենթակետը։</w:t>
      </w:r>
    </w:p>
    <w:p w14:paraId="5D4B69B7"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14.</w:t>
      </w:r>
      <w:r w:rsidRPr="004021AA">
        <w:rPr>
          <w:rFonts w:ascii="GHEA Grapalat" w:hAnsi="GHEA Grapalat"/>
          <w:color w:val="auto"/>
        </w:rPr>
        <w:tab/>
        <w:t>Եվրասիական տնտեսական հանձնաժողովի կոլեգիայի 2014 թվականի ապրիլի 14-ի «Մաքսային միության արտաքին տնտեսական գործունեության միասնական ապրանքային անվանացանկի եւ Սաթի համար Մաքսային միության միասնական մաքսային սակագնի, Մաքսային միության հանձնաժողովի ու Եվրասիական տնտեսական հանձնաժողովի կոլեգիայի որոշ որոշումների մեջ փոփոխություններ կատարելու, ինչպես նաեւ Եվրասիական տնտեսական հանձնաժողովի խորհրդի որոշման նախագծին հավանություն տալու մասին» թիվ 53 որոշման 3-րդ կետի «ա» ենթակետի երկրորդ եւ երրորդ պարբերությունները։</w:t>
      </w:r>
    </w:p>
    <w:p w14:paraId="312385D8"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15.</w:t>
      </w:r>
      <w:r w:rsidRPr="004021AA">
        <w:rPr>
          <w:rFonts w:ascii="GHEA Grapalat" w:hAnsi="GHEA Grapalat"/>
          <w:color w:val="auto"/>
        </w:rPr>
        <w:tab/>
        <w:t>Եվրասիական տնտեսական հանձնաժողովի կոլեգիայի 2013 թվականի հոկտեմբերի 22-ի «Այն Ապրանքների միասնական ցանկի 2.6 բաժնում փոփոխություն կատարելու մասին, որոնց ներմուծման կամ արտահանման նկատմամբ Եվրասիական տնտեսական համայնքի շրջանակներում Մաքսային միության անդամ պետությունների կողմից երրորդ երկրների հետ առեւտրում կիրառվում են արգելքներ կամ սահմանափակումներ» թիվ 82 որոշումը։</w:t>
      </w:r>
    </w:p>
    <w:p w14:paraId="3AD28CAE"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16.</w:t>
      </w:r>
      <w:r w:rsidRPr="004021AA">
        <w:rPr>
          <w:rFonts w:ascii="GHEA Grapalat" w:hAnsi="GHEA Grapalat"/>
          <w:color w:val="auto"/>
        </w:rPr>
        <w:tab/>
        <w:t xml:space="preserve">Եվրասիական տնտեսական հանձնաժողովի կոլեգիայի 2014 թվականի հունիսի 25-ի «Մաքսային միության արտաքին տնտեսական գործունեության միասնական ապրանքային անվանացանկի փոփոխման հետ կապված՝ Մաքսային միության հանձնաժողովի եւ Եվրասիական տնտեսական հանձնաժողովի </w:t>
      </w:r>
      <w:r w:rsidRPr="004021AA">
        <w:rPr>
          <w:rFonts w:ascii="GHEA Grapalat" w:hAnsi="GHEA Grapalat"/>
          <w:color w:val="auto"/>
        </w:rPr>
        <w:lastRenderedPageBreak/>
        <w:t>կոլեգիայի որոշ որոշումների մեջ փոփոխություններ կատարելու մասին» թիվ 94 որոշման 3-րդ կետը:</w:t>
      </w:r>
    </w:p>
    <w:p w14:paraId="3A6BC78D"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17.</w:t>
      </w:r>
      <w:r w:rsidRPr="004021AA">
        <w:rPr>
          <w:rFonts w:ascii="GHEA Grapalat" w:hAnsi="GHEA Grapalat"/>
          <w:color w:val="auto"/>
        </w:rPr>
        <w:tab/>
        <w:t xml:space="preserve">Մաքսային միության հանձնաժողովի եւ Եվրասիական տնտեսական հանձնաժողովի կոլեգիայի որոշումներում կատարվող փոփոխությունների 5-րդ կետը (Եվրասիական տնտեսական հանձնաժողովի կոլեգիայի 2014 թվականի դեկտեմբերի 2-ի «Մաքսային միության արտաքին տնտեսական գործունեության միասնական ապրանքային անվանացանկի եւ Քաղաքացիական ավիացիայի համար ապրանքների ու քաղաքացիական օդանավերի առանձին տեսակների համար Մաքսային միության միասնական մաքսային սակագնի, Մաքսային միության հանձնաժողովի ու Եվրասիական տնտեսական հանձնաժողովի կոլեգիայի որոշ որոշումների մեջ փոփոխություններ կատարելու ու Եվրասիական տնտեսական հանձնաժողովի խորհրդի որոշման նախագծին հավանություն տալու մասին» թիվ 214 որոշման թիվ 4 հավելված)։ </w:t>
      </w:r>
    </w:p>
    <w:p w14:paraId="53D34BFB" w14:textId="77777777" w:rsidR="00B82FB6" w:rsidRPr="004021AA" w:rsidRDefault="00B82FB6" w:rsidP="00B82FB6">
      <w:pPr>
        <w:tabs>
          <w:tab w:val="left" w:pos="993"/>
        </w:tabs>
        <w:spacing w:after="160" w:line="360" w:lineRule="auto"/>
        <w:jc w:val="both"/>
        <w:rPr>
          <w:rFonts w:ascii="GHEA Grapalat" w:eastAsia="Times New Roman" w:hAnsi="GHEA Grapalat" w:cs="Times New Roman"/>
          <w:color w:val="auto"/>
        </w:rPr>
      </w:pPr>
      <w:r w:rsidRPr="004021AA">
        <w:rPr>
          <w:rFonts w:ascii="GHEA Grapalat" w:hAnsi="GHEA Grapalat"/>
          <w:color w:val="auto"/>
        </w:rPr>
        <w:t>18.</w:t>
      </w:r>
      <w:r w:rsidRPr="004021AA">
        <w:rPr>
          <w:rFonts w:ascii="GHEA Grapalat" w:hAnsi="GHEA Grapalat"/>
          <w:color w:val="auto"/>
        </w:rPr>
        <w:tab/>
        <w:t>Եվրասիական տնտեսական հանձնաժողովի կոլեգիայի 2014 թվականի դեկտեմբերի 24-ի «Այն Ապրանքների միասնական ցանկի 2.12 բաժնում փոփոխություններ կատարելու մասին, որոնց ներմուծման կամ արտահանման նկատմամբ Եվրասիական տնտեսական համայնքի շրջանակներում Մաքսային միության անդամ պետությունների կողմից երրորդ երկրների հետ առեւտրում կիրառվում են արգելքներ կամ սահմանափակումներ» թիվ 247 որոշումը։</w:t>
      </w:r>
    </w:p>
    <w:p w14:paraId="6C16BB44" w14:textId="77777777" w:rsidR="00B82FB6" w:rsidRPr="004021AA" w:rsidRDefault="00B82FB6" w:rsidP="00B82FB6">
      <w:pPr>
        <w:tabs>
          <w:tab w:val="left" w:pos="993"/>
        </w:tabs>
        <w:spacing w:after="160" w:line="360" w:lineRule="auto"/>
        <w:jc w:val="both"/>
        <w:rPr>
          <w:rFonts w:ascii="GHEA Grapalat" w:hAnsi="GHEA Grapalat"/>
          <w:color w:val="auto"/>
        </w:rPr>
      </w:pPr>
      <w:r w:rsidRPr="004021AA">
        <w:rPr>
          <w:rFonts w:ascii="GHEA Grapalat" w:hAnsi="GHEA Grapalat"/>
          <w:color w:val="auto"/>
        </w:rPr>
        <w:t>19.</w:t>
      </w:r>
      <w:r w:rsidRPr="004021AA">
        <w:rPr>
          <w:rFonts w:ascii="GHEA Grapalat" w:hAnsi="GHEA Grapalat"/>
          <w:color w:val="auto"/>
        </w:rPr>
        <w:tab/>
        <w:t>Եվրասիական տնտեսական հանձնաժողովի կոլեգիայի 2014 թվականի դեկտեմբերի 24-ի «Այն Ապրանքների միասնական ցանկի 2.8 բաժնում փոփոխություններ կատարելու մասին, որոնց ներմուծման կամ արտահանման նկատմամբ Եվրասիական տնտեսական համայնքի շրջանակներում Մաքսային միության անդամ պետությունների կողմից երրորդ երկրների հետ առեւտրում կիրառվում են արգելքներ կամ սահմանափակումներ» թիվ 248 որոշումը։</w:t>
      </w:r>
    </w:p>
    <w:p w14:paraId="29262459" w14:textId="77777777" w:rsidR="00317220" w:rsidRPr="004021AA" w:rsidRDefault="00317220" w:rsidP="00B82FB6">
      <w:pPr>
        <w:tabs>
          <w:tab w:val="left" w:pos="993"/>
        </w:tabs>
        <w:spacing w:after="160" w:line="360" w:lineRule="auto"/>
        <w:jc w:val="both"/>
        <w:rPr>
          <w:rFonts w:ascii="GHEA Grapalat" w:hAnsi="GHEA Grapalat"/>
          <w:color w:val="auto"/>
        </w:rPr>
      </w:pPr>
    </w:p>
    <w:p w14:paraId="374D2D3E" w14:textId="77777777" w:rsidR="00317220" w:rsidRPr="004021AA" w:rsidRDefault="00317220" w:rsidP="00B82FB6">
      <w:pPr>
        <w:tabs>
          <w:tab w:val="left" w:pos="993"/>
        </w:tabs>
        <w:spacing w:after="160" w:line="360" w:lineRule="auto"/>
        <w:jc w:val="both"/>
        <w:rPr>
          <w:rFonts w:ascii="GHEA Grapalat" w:hAnsi="GHEA Grapalat"/>
          <w:color w:val="auto"/>
        </w:rPr>
      </w:pPr>
    </w:p>
    <w:p w14:paraId="2C153BB5" w14:textId="4F6915F6" w:rsidR="00317220" w:rsidRPr="004021AA" w:rsidRDefault="00317220" w:rsidP="00317220">
      <w:pPr>
        <w:ind w:firstLine="5760"/>
        <w:jc w:val="center"/>
        <w:rPr>
          <w:rFonts w:ascii="GHEA Grapalat" w:hAnsi="GHEA Grapalat"/>
          <w:sz w:val="20"/>
          <w:szCs w:val="20"/>
          <w:lang w:val="en-GB"/>
        </w:rPr>
      </w:pPr>
      <w:r w:rsidRPr="004021AA">
        <w:rPr>
          <w:rFonts w:ascii="GHEA Grapalat" w:hAnsi="GHEA Grapalat"/>
          <w:sz w:val="20"/>
          <w:szCs w:val="20"/>
        </w:rPr>
        <w:lastRenderedPageBreak/>
        <w:t>Հավելված</w:t>
      </w:r>
      <w:r w:rsidRPr="004021AA">
        <w:rPr>
          <w:rFonts w:ascii="GHEA Grapalat" w:hAnsi="GHEA Grapalat"/>
          <w:sz w:val="20"/>
          <w:szCs w:val="20"/>
          <w:lang w:val="en-GB"/>
        </w:rPr>
        <w:t xml:space="preserve"> 2</w:t>
      </w:r>
    </w:p>
    <w:p w14:paraId="45A0685E" w14:textId="0D7C54B0" w:rsidR="00317220" w:rsidRPr="004021AA" w:rsidRDefault="00317220" w:rsidP="00317220">
      <w:pPr>
        <w:ind w:firstLine="5670"/>
        <w:jc w:val="center"/>
        <w:rPr>
          <w:rFonts w:ascii="GHEA Grapalat" w:hAnsi="GHEA Grapalat"/>
          <w:sz w:val="20"/>
          <w:szCs w:val="20"/>
          <w:lang w:val="en-US"/>
        </w:rPr>
      </w:pPr>
      <w:r w:rsidRPr="004021AA">
        <w:rPr>
          <w:rFonts w:ascii="GHEA Grapalat" w:hAnsi="GHEA Grapalat"/>
          <w:sz w:val="20"/>
          <w:szCs w:val="20"/>
        </w:rPr>
        <w:t>ՀՀ կառավարության</w:t>
      </w:r>
      <w:r w:rsidRPr="004021AA">
        <w:rPr>
          <w:rFonts w:ascii="GHEA Grapalat" w:hAnsi="GHEA Grapalat"/>
          <w:sz w:val="20"/>
          <w:szCs w:val="20"/>
          <w:lang w:val="en-US"/>
        </w:rPr>
        <w:t xml:space="preserve"> 2019 թվականի</w:t>
      </w:r>
    </w:p>
    <w:p w14:paraId="35D0C148" w14:textId="77777777" w:rsidR="00317220" w:rsidRPr="004021AA" w:rsidRDefault="00317220" w:rsidP="00317220">
      <w:pPr>
        <w:ind w:firstLine="5670"/>
        <w:jc w:val="center"/>
        <w:rPr>
          <w:rFonts w:ascii="GHEA Grapalat" w:hAnsi="GHEA Grapalat"/>
          <w:sz w:val="20"/>
          <w:szCs w:val="20"/>
        </w:rPr>
      </w:pPr>
      <w:r w:rsidRPr="004021AA">
        <w:rPr>
          <w:rFonts w:ascii="GHEA Grapalat" w:hAnsi="GHEA Grapalat"/>
          <w:sz w:val="20"/>
          <w:szCs w:val="20"/>
        </w:rPr>
        <w:t>____</w:t>
      </w:r>
      <w:r w:rsidRPr="004021AA">
        <w:rPr>
          <w:rFonts w:ascii="GHEA Grapalat" w:hAnsi="GHEA Grapalat"/>
          <w:sz w:val="20"/>
          <w:szCs w:val="20"/>
          <w:lang w:val="en-US"/>
        </w:rPr>
        <w:t xml:space="preserve">   ____________ </w:t>
      </w:r>
      <w:r w:rsidRPr="004021AA">
        <w:rPr>
          <w:rFonts w:ascii="GHEA Grapalat" w:hAnsi="GHEA Grapalat"/>
          <w:sz w:val="20"/>
          <w:szCs w:val="20"/>
          <w:lang w:val="en-GB"/>
        </w:rPr>
        <w:t xml:space="preserve">N   </w:t>
      </w:r>
      <w:r w:rsidRPr="004021AA">
        <w:rPr>
          <w:rFonts w:ascii="GHEA Grapalat" w:hAnsi="GHEA Grapalat"/>
          <w:sz w:val="20"/>
          <w:szCs w:val="20"/>
        </w:rPr>
        <w:t xml:space="preserve"> -</w:t>
      </w:r>
      <w:r w:rsidRPr="004021AA">
        <w:rPr>
          <w:rFonts w:ascii="GHEA Grapalat" w:hAnsi="GHEA Grapalat"/>
          <w:sz w:val="20"/>
          <w:szCs w:val="20"/>
          <w:lang w:val="en-US"/>
        </w:rPr>
        <w:t>Ն</w:t>
      </w:r>
      <w:r w:rsidRPr="004021AA">
        <w:rPr>
          <w:rFonts w:ascii="GHEA Grapalat" w:hAnsi="GHEA Grapalat"/>
          <w:sz w:val="20"/>
          <w:szCs w:val="20"/>
        </w:rPr>
        <w:t xml:space="preserve"> որոշման</w:t>
      </w:r>
    </w:p>
    <w:p w14:paraId="01EAAD36" w14:textId="77777777" w:rsidR="00317220" w:rsidRPr="004021AA" w:rsidRDefault="00317220" w:rsidP="00317220">
      <w:pPr>
        <w:tabs>
          <w:tab w:val="left" w:pos="993"/>
        </w:tabs>
        <w:spacing w:after="160" w:line="360" w:lineRule="auto"/>
        <w:jc w:val="right"/>
        <w:rPr>
          <w:rFonts w:ascii="GHEA Grapalat" w:hAnsi="GHEA Grapalat"/>
          <w:color w:val="auto"/>
        </w:rPr>
      </w:pPr>
    </w:p>
    <w:p w14:paraId="7D0FDE1E" w14:textId="77777777" w:rsidR="00317220" w:rsidRPr="00317220" w:rsidRDefault="00317220" w:rsidP="00317220">
      <w:pPr>
        <w:autoSpaceDE w:val="0"/>
        <w:autoSpaceDN w:val="0"/>
        <w:adjustRightInd w:val="0"/>
        <w:spacing w:after="160" w:line="360" w:lineRule="auto"/>
        <w:jc w:val="center"/>
        <w:rPr>
          <w:rFonts w:ascii="GHEA Grapalat" w:eastAsiaTheme="minorEastAsia" w:hAnsi="GHEA Grapalat" w:cs="Times New Roman"/>
          <w:b/>
          <w:color w:val="auto"/>
        </w:rPr>
      </w:pPr>
      <w:r w:rsidRPr="00317220">
        <w:rPr>
          <w:rFonts w:ascii="GHEA Grapalat" w:eastAsiaTheme="minorEastAsia" w:hAnsi="GHEA Grapalat" w:cs="Times New Roman"/>
          <w:b/>
          <w:color w:val="auto"/>
        </w:rPr>
        <w:t>ԵՎՐԱՍԻԱԿԱՆ ՏՆՏԵՍԱԿԱՆ ՀԱՆՁՆԱԺՈՂՈՎԻ ԿՈԼԵԳԻԱ</w:t>
      </w:r>
    </w:p>
    <w:p w14:paraId="64C92134" w14:textId="77777777" w:rsidR="00317220" w:rsidRPr="00317220" w:rsidRDefault="00317220" w:rsidP="00317220">
      <w:pPr>
        <w:autoSpaceDE w:val="0"/>
        <w:autoSpaceDN w:val="0"/>
        <w:adjustRightInd w:val="0"/>
        <w:spacing w:after="160" w:line="360" w:lineRule="auto"/>
        <w:jc w:val="center"/>
        <w:rPr>
          <w:rFonts w:ascii="GHEA Grapalat" w:eastAsiaTheme="minorEastAsia" w:hAnsi="GHEA Grapalat" w:cs="Arial"/>
          <w:b/>
          <w:bCs/>
          <w:color w:val="auto"/>
        </w:rPr>
      </w:pPr>
    </w:p>
    <w:p w14:paraId="130BAEEC" w14:textId="77777777" w:rsidR="00317220" w:rsidRPr="00317220" w:rsidRDefault="00317220" w:rsidP="00317220">
      <w:pPr>
        <w:autoSpaceDE w:val="0"/>
        <w:autoSpaceDN w:val="0"/>
        <w:adjustRightInd w:val="0"/>
        <w:spacing w:after="160" w:line="360" w:lineRule="auto"/>
        <w:jc w:val="center"/>
        <w:rPr>
          <w:rFonts w:ascii="GHEA Grapalat" w:eastAsiaTheme="minorEastAsia" w:hAnsi="GHEA Grapalat" w:cs="Arial"/>
          <w:b/>
          <w:bCs/>
          <w:color w:val="auto"/>
        </w:rPr>
      </w:pPr>
      <w:r w:rsidRPr="00317220">
        <w:rPr>
          <w:rFonts w:ascii="GHEA Grapalat" w:eastAsiaTheme="minorEastAsia" w:hAnsi="GHEA Grapalat" w:cs="Arial"/>
          <w:b/>
          <w:bCs/>
          <w:color w:val="auto"/>
        </w:rPr>
        <w:t>2012 թվականի օգոստոսի 16-ի</w:t>
      </w:r>
      <w:r w:rsidRPr="00317220">
        <w:rPr>
          <w:rFonts w:ascii="GHEA Grapalat" w:eastAsiaTheme="minorEastAsia" w:hAnsi="GHEA Grapalat" w:cs="Arial"/>
          <w:b/>
          <w:bCs/>
          <w:color w:val="auto"/>
        </w:rPr>
        <w:br/>
        <w:t>թիվ 134 որոշում</w:t>
      </w:r>
    </w:p>
    <w:p w14:paraId="42423DD8" w14:textId="77777777" w:rsidR="00317220" w:rsidRPr="00317220" w:rsidRDefault="00317220" w:rsidP="00317220">
      <w:pPr>
        <w:autoSpaceDE w:val="0"/>
        <w:autoSpaceDN w:val="0"/>
        <w:adjustRightInd w:val="0"/>
        <w:spacing w:after="160" w:line="360" w:lineRule="auto"/>
        <w:jc w:val="center"/>
        <w:rPr>
          <w:rFonts w:ascii="GHEA Grapalat" w:eastAsiaTheme="minorEastAsia" w:hAnsi="GHEA Grapalat" w:cs="Arial"/>
          <w:b/>
          <w:bCs/>
          <w:color w:val="auto"/>
        </w:rPr>
      </w:pPr>
    </w:p>
    <w:p w14:paraId="024B6475" w14:textId="77777777" w:rsidR="00317220" w:rsidRPr="00317220" w:rsidRDefault="00317220" w:rsidP="00317220">
      <w:pPr>
        <w:autoSpaceDE w:val="0"/>
        <w:autoSpaceDN w:val="0"/>
        <w:adjustRightInd w:val="0"/>
        <w:spacing w:after="160" w:line="360" w:lineRule="auto"/>
        <w:jc w:val="center"/>
        <w:rPr>
          <w:rFonts w:ascii="GHEA Grapalat" w:eastAsiaTheme="minorEastAsia" w:hAnsi="GHEA Grapalat" w:cs="Arial"/>
          <w:b/>
          <w:bCs/>
          <w:color w:val="auto"/>
        </w:rPr>
      </w:pPr>
      <w:r w:rsidRPr="00317220">
        <w:rPr>
          <w:rFonts w:ascii="GHEA Grapalat" w:eastAsiaTheme="minorEastAsia" w:hAnsi="GHEA Grapalat" w:cs="Arial"/>
          <w:b/>
          <w:bCs/>
          <w:color w:val="auto"/>
        </w:rPr>
        <w:t>Ոչ սակագնային կարգավորման բնագավառում նորմատիվ</w:t>
      </w:r>
      <w:r w:rsidRPr="00317220">
        <w:rPr>
          <w:rFonts w:ascii="GHEA Grapalat" w:eastAsiaTheme="minorEastAsia" w:hAnsi="GHEA Grapalat" w:cs="Arial"/>
          <w:b/>
          <w:bCs/>
          <w:color w:val="auto"/>
        </w:rPr>
        <w:br/>
        <w:t>իրավական ակտերի մասին</w:t>
      </w:r>
    </w:p>
    <w:p w14:paraId="21599FF1" w14:textId="77777777" w:rsidR="00317220" w:rsidRPr="00317220" w:rsidRDefault="00317220" w:rsidP="00317220">
      <w:pPr>
        <w:autoSpaceDE w:val="0"/>
        <w:autoSpaceDN w:val="0"/>
        <w:adjustRightInd w:val="0"/>
        <w:spacing w:after="160" w:line="360" w:lineRule="auto"/>
        <w:jc w:val="center"/>
        <w:rPr>
          <w:rFonts w:ascii="GHEA Grapalat" w:eastAsiaTheme="minorEastAsia" w:hAnsi="GHEA Grapalat" w:cs="Times New Roman"/>
          <w:color w:val="auto"/>
        </w:rPr>
      </w:pPr>
    </w:p>
    <w:p w14:paraId="0659A651" w14:textId="77777777" w:rsidR="00317220" w:rsidRPr="00317220" w:rsidRDefault="00317220" w:rsidP="00317220">
      <w:pPr>
        <w:autoSpaceDE w:val="0"/>
        <w:autoSpaceDN w:val="0"/>
        <w:adjustRightInd w:val="0"/>
        <w:spacing w:after="160" w:line="360" w:lineRule="auto"/>
        <w:ind w:right="-2"/>
        <w:jc w:val="center"/>
        <w:rPr>
          <w:rFonts w:ascii="GHEA Grapalat" w:eastAsiaTheme="minorEastAsia" w:hAnsi="GHEA Grapalat" w:cs="Times New Roman"/>
          <w:color w:val="000000" w:themeColor="text1"/>
        </w:rPr>
      </w:pPr>
      <w:r w:rsidRPr="00317220">
        <w:rPr>
          <w:rFonts w:ascii="GHEA Grapalat" w:eastAsiaTheme="minorEastAsia" w:hAnsi="GHEA Grapalat" w:cs="Times New Roman"/>
          <w:color w:val="000000" w:themeColor="text1"/>
        </w:rPr>
        <w:t>Փոփոխող փաստաթղթերի ցուցակը</w:t>
      </w:r>
      <w:r w:rsidRPr="00317220">
        <w:rPr>
          <w:rFonts w:ascii="GHEA Grapalat" w:eastAsiaTheme="minorEastAsia" w:hAnsi="GHEA Grapalat" w:cs="Times New Roman"/>
          <w:color w:val="000000" w:themeColor="text1"/>
        </w:rPr>
        <w:br/>
        <w:t>(Եվրասիական տնտեսական հանձնաժողովի կոլեգիայի</w:t>
      </w:r>
    </w:p>
    <w:p w14:paraId="384E19AA" w14:textId="77777777" w:rsidR="00317220" w:rsidRPr="00317220" w:rsidRDefault="00317220" w:rsidP="00317220">
      <w:pPr>
        <w:autoSpaceDE w:val="0"/>
        <w:autoSpaceDN w:val="0"/>
        <w:adjustRightInd w:val="0"/>
        <w:spacing w:after="160" w:line="360" w:lineRule="auto"/>
        <w:jc w:val="center"/>
        <w:rPr>
          <w:rFonts w:ascii="GHEA Grapalat" w:eastAsiaTheme="minorEastAsia" w:hAnsi="GHEA Grapalat" w:cs="Times New Roman"/>
          <w:color w:val="000000" w:themeColor="text1"/>
          <w:spacing w:val="6"/>
        </w:rPr>
      </w:pPr>
      <w:r w:rsidRPr="00317220">
        <w:rPr>
          <w:rFonts w:ascii="GHEA Grapalat" w:eastAsiaTheme="minorEastAsia" w:hAnsi="GHEA Grapalat" w:cs="Times New Roman"/>
          <w:color w:val="000000" w:themeColor="text1"/>
          <w:spacing w:val="6"/>
        </w:rPr>
        <w:t>2012 թվականի օգոստոսի 23-ի թիվ 142, 2012 թվականի սեպտեմբերի</w:t>
      </w:r>
      <w:r w:rsidRPr="00317220">
        <w:rPr>
          <w:rFonts w:ascii="Calibri" w:eastAsiaTheme="minorEastAsia" w:hAnsi="Calibri" w:cs="Calibri"/>
          <w:color w:val="000000" w:themeColor="text1"/>
          <w:spacing w:val="6"/>
        </w:rPr>
        <w:t> </w:t>
      </w:r>
      <w:r w:rsidRPr="00317220">
        <w:rPr>
          <w:rFonts w:ascii="GHEA Grapalat" w:eastAsiaTheme="minorEastAsia" w:hAnsi="GHEA Grapalat" w:cs="Times New Roman"/>
          <w:color w:val="000000" w:themeColor="text1"/>
          <w:spacing w:val="6"/>
        </w:rPr>
        <w:t>18-ի թիվ 158, 2012 թվականի սեպտեմբերի 25-ի թիվ 169,</w:t>
      </w:r>
    </w:p>
    <w:p w14:paraId="273B56FE" w14:textId="77777777" w:rsidR="00317220" w:rsidRPr="00317220" w:rsidRDefault="00317220" w:rsidP="00317220">
      <w:pPr>
        <w:autoSpaceDE w:val="0"/>
        <w:autoSpaceDN w:val="0"/>
        <w:adjustRightInd w:val="0"/>
        <w:spacing w:after="160" w:line="360" w:lineRule="auto"/>
        <w:jc w:val="center"/>
        <w:rPr>
          <w:rFonts w:ascii="GHEA Grapalat" w:eastAsiaTheme="minorEastAsia" w:hAnsi="GHEA Grapalat" w:cs="Times New Roman"/>
          <w:color w:val="000000" w:themeColor="text1"/>
          <w:spacing w:val="6"/>
        </w:rPr>
      </w:pPr>
      <w:r w:rsidRPr="00317220">
        <w:rPr>
          <w:rFonts w:ascii="GHEA Grapalat" w:eastAsiaTheme="minorEastAsia" w:hAnsi="GHEA Grapalat" w:cs="Times New Roman"/>
          <w:color w:val="000000" w:themeColor="text1"/>
          <w:spacing w:val="6"/>
        </w:rPr>
        <w:t>2012 թվականի հոկտեմբերի 2-ի թիվ 177, 2012 թվականի հոկտեմբերի</w:t>
      </w:r>
      <w:r w:rsidRPr="00317220">
        <w:rPr>
          <w:rFonts w:ascii="Calibri" w:eastAsiaTheme="minorEastAsia" w:hAnsi="Calibri" w:cs="Calibri"/>
          <w:color w:val="000000" w:themeColor="text1"/>
          <w:spacing w:val="6"/>
        </w:rPr>
        <w:t> </w:t>
      </w:r>
      <w:r w:rsidRPr="00317220">
        <w:rPr>
          <w:rFonts w:ascii="GHEA Grapalat" w:eastAsiaTheme="minorEastAsia" w:hAnsi="GHEA Grapalat" w:cs="Times New Roman"/>
          <w:color w:val="000000" w:themeColor="text1"/>
          <w:spacing w:val="6"/>
        </w:rPr>
        <w:t>18-ի թիվ 184, 2012 թվականի դեկտեմբերի 4-ի թիվ 242,</w:t>
      </w:r>
    </w:p>
    <w:p w14:paraId="2A8505A6" w14:textId="77777777" w:rsidR="00317220" w:rsidRPr="00317220" w:rsidRDefault="00317220" w:rsidP="00317220">
      <w:pPr>
        <w:autoSpaceDE w:val="0"/>
        <w:autoSpaceDN w:val="0"/>
        <w:adjustRightInd w:val="0"/>
        <w:spacing w:after="160" w:line="360" w:lineRule="auto"/>
        <w:jc w:val="center"/>
        <w:rPr>
          <w:rFonts w:ascii="GHEA Grapalat" w:eastAsiaTheme="minorEastAsia" w:hAnsi="GHEA Grapalat" w:cs="Times New Roman"/>
          <w:color w:val="000000" w:themeColor="text1"/>
          <w:spacing w:val="6"/>
        </w:rPr>
      </w:pPr>
      <w:r w:rsidRPr="00317220">
        <w:rPr>
          <w:rFonts w:ascii="GHEA Grapalat" w:eastAsiaTheme="minorEastAsia" w:hAnsi="GHEA Grapalat" w:cs="Times New Roman"/>
          <w:color w:val="000000" w:themeColor="text1"/>
          <w:spacing w:val="6"/>
        </w:rPr>
        <w:t>2012 թվականի դեկտեմբերի 4-ի թիվ 243, 2012 թվականի դեկտեմբերի</w:t>
      </w:r>
      <w:r w:rsidRPr="00317220">
        <w:rPr>
          <w:rFonts w:ascii="Calibri" w:eastAsiaTheme="minorEastAsia" w:hAnsi="Calibri" w:cs="Calibri"/>
          <w:color w:val="000000" w:themeColor="text1"/>
          <w:spacing w:val="6"/>
        </w:rPr>
        <w:t> </w:t>
      </w:r>
      <w:r w:rsidRPr="00317220">
        <w:rPr>
          <w:rFonts w:ascii="GHEA Grapalat" w:eastAsiaTheme="minorEastAsia" w:hAnsi="GHEA Grapalat" w:cs="Times New Roman"/>
          <w:color w:val="000000" w:themeColor="text1"/>
          <w:spacing w:val="6"/>
        </w:rPr>
        <w:t>4-ի թիվ 260, 2012 թվականի դեկտեմբերի 25-ի թիվ 303,</w:t>
      </w:r>
    </w:p>
    <w:p w14:paraId="4C366DB2" w14:textId="77777777" w:rsidR="00317220" w:rsidRPr="00317220" w:rsidRDefault="00317220" w:rsidP="00317220">
      <w:pPr>
        <w:autoSpaceDE w:val="0"/>
        <w:autoSpaceDN w:val="0"/>
        <w:adjustRightInd w:val="0"/>
        <w:spacing w:after="160" w:line="360" w:lineRule="auto"/>
        <w:jc w:val="center"/>
        <w:rPr>
          <w:rFonts w:ascii="GHEA Grapalat" w:eastAsiaTheme="minorEastAsia" w:hAnsi="GHEA Grapalat" w:cs="Times New Roman"/>
          <w:color w:val="000000" w:themeColor="text1"/>
          <w:spacing w:val="6"/>
        </w:rPr>
      </w:pPr>
      <w:r w:rsidRPr="00317220">
        <w:rPr>
          <w:rFonts w:ascii="GHEA Grapalat" w:eastAsiaTheme="minorEastAsia" w:hAnsi="GHEA Grapalat" w:cs="Times New Roman"/>
          <w:color w:val="000000" w:themeColor="text1"/>
          <w:spacing w:val="6"/>
        </w:rPr>
        <w:t>2013 թվականի մարտի 5-ի թիվ 30, 2013 թվականի մարտի 5-ի թիվ 33, 2013 թվականի ապրիլի 24-ի թիվ 95,</w:t>
      </w:r>
    </w:p>
    <w:p w14:paraId="5F1B2EF0" w14:textId="77777777" w:rsidR="00317220" w:rsidRPr="00317220" w:rsidRDefault="00317220" w:rsidP="00317220">
      <w:pPr>
        <w:autoSpaceDE w:val="0"/>
        <w:autoSpaceDN w:val="0"/>
        <w:adjustRightInd w:val="0"/>
        <w:spacing w:after="160" w:line="360" w:lineRule="auto"/>
        <w:jc w:val="center"/>
        <w:rPr>
          <w:rFonts w:ascii="GHEA Grapalat" w:eastAsiaTheme="minorEastAsia" w:hAnsi="GHEA Grapalat" w:cs="Times New Roman"/>
          <w:color w:val="000000" w:themeColor="text1"/>
          <w:spacing w:val="6"/>
        </w:rPr>
      </w:pPr>
      <w:r w:rsidRPr="00317220">
        <w:rPr>
          <w:rFonts w:ascii="GHEA Grapalat" w:eastAsiaTheme="minorEastAsia" w:hAnsi="GHEA Grapalat" w:cs="Times New Roman"/>
          <w:color w:val="000000" w:themeColor="text1"/>
          <w:spacing w:val="6"/>
        </w:rPr>
        <w:t>2013 թվականի ապրիլի 24-ի թիվ 96, 2013 թվականի մայիսի 14-ի թիվ</w:t>
      </w:r>
      <w:r w:rsidRPr="00317220">
        <w:rPr>
          <w:rFonts w:ascii="Calibri" w:eastAsiaTheme="minorEastAsia" w:hAnsi="Calibri" w:cs="Calibri"/>
          <w:color w:val="000000" w:themeColor="text1"/>
          <w:spacing w:val="6"/>
        </w:rPr>
        <w:t> </w:t>
      </w:r>
      <w:r w:rsidRPr="00317220">
        <w:rPr>
          <w:rFonts w:ascii="GHEA Grapalat" w:eastAsiaTheme="minorEastAsia" w:hAnsi="GHEA Grapalat" w:cs="Times New Roman"/>
          <w:color w:val="000000" w:themeColor="text1"/>
          <w:spacing w:val="6"/>
        </w:rPr>
        <w:t>103, 2013 թվականի հունիսի 4-ի թիվ 121,</w:t>
      </w:r>
    </w:p>
    <w:p w14:paraId="30E48EE5" w14:textId="77777777" w:rsidR="00317220" w:rsidRPr="00317220" w:rsidRDefault="00317220" w:rsidP="00317220">
      <w:pPr>
        <w:autoSpaceDE w:val="0"/>
        <w:autoSpaceDN w:val="0"/>
        <w:adjustRightInd w:val="0"/>
        <w:spacing w:after="160" w:line="360" w:lineRule="auto"/>
        <w:jc w:val="center"/>
        <w:rPr>
          <w:rFonts w:ascii="GHEA Grapalat" w:eastAsiaTheme="minorEastAsia" w:hAnsi="GHEA Grapalat" w:cs="Times New Roman"/>
          <w:color w:val="000000" w:themeColor="text1"/>
          <w:spacing w:val="6"/>
        </w:rPr>
      </w:pPr>
      <w:r w:rsidRPr="00317220">
        <w:rPr>
          <w:rFonts w:ascii="GHEA Grapalat" w:eastAsiaTheme="minorEastAsia" w:hAnsi="GHEA Grapalat" w:cs="Times New Roman"/>
          <w:color w:val="000000" w:themeColor="text1"/>
          <w:spacing w:val="6"/>
        </w:rPr>
        <w:t>2013 թվականի հունիսի 25-ի թիվ 140, 2013 թվականի հոկտեմբերի 15-ի թիվ 223, 2013 թվականի հոկտեմբերի 22-ի թիվ 234,</w:t>
      </w:r>
    </w:p>
    <w:p w14:paraId="4B4ABBA3" w14:textId="77777777" w:rsidR="00317220" w:rsidRPr="00317220" w:rsidRDefault="00317220" w:rsidP="00317220">
      <w:pPr>
        <w:autoSpaceDE w:val="0"/>
        <w:autoSpaceDN w:val="0"/>
        <w:adjustRightInd w:val="0"/>
        <w:spacing w:after="160" w:line="360" w:lineRule="auto"/>
        <w:jc w:val="center"/>
        <w:rPr>
          <w:rFonts w:ascii="GHEA Grapalat" w:eastAsiaTheme="minorEastAsia" w:hAnsi="GHEA Grapalat" w:cs="Times New Roman"/>
          <w:color w:val="000000" w:themeColor="text1"/>
          <w:spacing w:val="6"/>
        </w:rPr>
      </w:pPr>
      <w:r w:rsidRPr="00317220">
        <w:rPr>
          <w:rFonts w:ascii="GHEA Grapalat" w:eastAsiaTheme="minorEastAsia" w:hAnsi="GHEA Grapalat" w:cs="Times New Roman"/>
          <w:color w:val="000000" w:themeColor="text1"/>
          <w:spacing w:val="6"/>
        </w:rPr>
        <w:lastRenderedPageBreak/>
        <w:t>2013 թվականի նոյեմբերի 26-ի թիվ 268, 2013 թվականի դեկտեմբերի</w:t>
      </w:r>
      <w:r w:rsidRPr="00317220">
        <w:rPr>
          <w:rFonts w:ascii="GHEA Grapalat" w:eastAsiaTheme="minorEastAsia" w:hAnsi="GHEA Grapalat" w:cs="Courier New"/>
          <w:color w:val="000000" w:themeColor="text1"/>
          <w:spacing w:val="6"/>
        </w:rPr>
        <w:t xml:space="preserve"> </w:t>
      </w:r>
      <w:r w:rsidRPr="00317220">
        <w:rPr>
          <w:rFonts w:ascii="GHEA Grapalat" w:eastAsiaTheme="minorEastAsia" w:hAnsi="GHEA Grapalat" w:cs="Times New Roman"/>
          <w:color w:val="000000" w:themeColor="text1"/>
          <w:spacing w:val="6"/>
        </w:rPr>
        <w:t>17-ի թիվ 300, 2014 թվականի փետրվարի 25-ի թիվ 25,</w:t>
      </w:r>
    </w:p>
    <w:p w14:paraId="0D0D2AE5" w14:textId="77777777" w:rsidR="00317220" w:rsidRPr="00317220" w:rsidRDefault="00317220" w:rsidP="00317220">
      <w:pPr>
        <w:autoSpaceDE w:val="0"/>
        <w:autoSpaceDN w:val="0"/>
        <w:adjustRightInd w:val="0"/>
        <w:spacing w:after="160" w:line="360" w:lineRule="auto"/>
        <w:jc w:val="center"/>
        <w:rPr>
          <w:rFonts w:ascii="GHEA Grapalat" w:eastAsiaTheme="minorEastAsia" w:hAnsi="GHEA Grapalat" w:cs="Times New Roman"/>
          <w:color w:val="000000" w:themeColor="text1"/>
        </w:rPr>
      </w:pPr>
      <w:r w:rsidRPr="00317220">
        <w:rPr>
          <w:rFonts w:ascii="GHEA Grapalat" w:eastAsiaTheme="minorEastAsia" w:hAnsi="GHEA Grapalat" w:cs="Times New Roman"/>
          <w:color w:val="000000" w:themeColor="text1"/>
        </w:rPr>
        <w:t>2014 թվականի ապրիլի 14-ի թիվ 53, 2014 թվականի մայիսի 13-ի թիվ 67, 2014 թվականի հունիսի 3-ի թիվ 82,</w:t>
      </w:r>
    </w:p>
    <w:p w14:paraId="4D333C07" w14:textId="77777777" w:rsidR="00317220" w:rsidRPr="00317220" w:rsidRDefault="00317220" w:rsidP="00317220">
      <w:pPr>
        <w:autoSpaceDE w:val="0"/>
        <w:autoSpaceDN w:val="0"/>
        <w:adjustRightInd w:val="0"/>
        <w:spacing w:after="160" w:line="360" w:lineRule="auto"/>
        <w:jc w:val="center"/>
        <w:rPr>
          <w:rFonts w:ascii="GHEA Grapalat" w:eastAsiaTheme="minorEastAsia" w:hAnsi="GHEA Grapalat" w:cs="Times New Roman"/>
          <w:color w:val="000000" w:themeColor="text1"/>
        </w:rPr>
      </w:pPr>
      <w:r w:rsidRPr="00317220">
        <w:rPr>
          <w:rFonts w:ascii="GHEA Grapalat" w:eastAsiaTheme="minorEastAsia" w:hAnsi="GHEA Grapalat" w:cs="Times New Roman"/>
          <w:color w:val="000000" w:themeColor="text1"/>
        </w:rPr>
        <w:t>2014 թվականի հունիսի 25-ի թիվ 94, 2014 թվականի սեպտեմբերի 23-ի թիվ</w:t>
      </w:r>
      <w:r w:rsidRPr="00317220">
        <w:rPr>
          <w:rFonts w:ascii="Calibri" w:eastAsiaTheme="minorEastAsia" w:hAnsi="Calibri" w:cs="Calibri"/>
          <w:color w:val="000000" w:themeColor="text1"/>
        </w:rPr>
        <w:t> </w:t>
      </w:r>
      <w:r w:rsidRPr="00317220">
        <w:rPr>
          <w:rFonts w:ascii="GHEA Grapalat" w:eastAsiaTheme="minorEastAsia" w:hAnsi="GHEA Grapalat" w:cs="Times New Roman"/>
          <w:color w:val="000000" w:themeColor="text1"/>
        </w:rPr>
        <w:t>175, 2014 թվականի դեկտեմբերի 2-ի թիվ 214,</w:t>
      </w:r>
    </w:p>
    <w:p w14:paraId="4192B228" w14:textId="77777777" w:rsidR="00317220" w:rsidRPr="00317220" w:rsidRDefault="00317220" w:rsidP="00317220">
      <w:pPr>
        <w:autoSpaceDE w:val="0"/>
        <w:autoSpaceDN w:val="0"/>
        <w:adjustRightInd w:val="0"/>
        <w:spacing w:after="160" w:line="336" w:lineRule="auto"/>
        <w:jc w:val="center"/>
        <w:rPr>
          <w:rFonts w:ascii="GHEA Grapalat" w:eastAsiaTheme="minorEastAsia" w:hAnsi="GHEA Grapalat" w:cs="Times New Roman"/>
          <w:color w:val="000000" w:themeColor="text1"/>
        </w:rPr>
      </w:pPr>
      <w:r w:rsidRPr="00317220">
        <w:rPr>
          <w:rFonts w:ascii="GHEA Grapalat" w:eastAsiaTheme="minorEastAsia" w:hAnsi="GHEA Grapalat" w:cs="Times New Roman"/>
          <w:color w:val="000000" w:themeColor="text1"/>
        </w:rPr>
        <w:t>2014 թվականի դեկտեմբերի 2-ի թիվ 215, 2014 թվականի դեկտեմբերի 2-ի թիվ 217, 2014 թվականի դեկտեմբերի 18-ի թիվ 235,</w:t>
      </w:r>
    </w:p>
    <w:p w14:paraId="33C98BAA" w14:textId="77777777" w:rsidR="00317220" w:rsidRPr="00317220" w:rsidRDefault="00317220" w:rsidP="00317220">
      <w:pPr>
        <w:autoSpaceDE w:val="0"/>
        <w:autoSpaceDN w:val="0"/>
        <w:adjustRightInd w:val="0"/>
        <w:spacing w:after="160" w:line="336" w:lineRule="auto"/>
        <w:jc w:val="center"/>
        <w:rPr>
          <w:rFonts w:ascii="GHEA Grapalat" w:eastAsiaTheme="minorEastAsia" w:hAnsi="GHEA Grapalat" w:cs="Times New Roman"/>
          <w:color w:val="000000" w:themeColor="text1"/>
          <w:spacing w:val="-6"/>
        </w:rPr>
      </w:pPr>
      <w:r w:rsidRPr="00317220">
        <w:rPr>
          <w:rFonts w:ascii="GHEA Grapalat" w:eastAsiaTheme="minorEastAsia" w:hAnsi="GHEA Grapalat" w:cs="Times New Roman"/>
          <w:color w:val="000000" w:themeColor="text1"/>
        </w:rPr>
        <w:t xml:space="preserve">2014 թվականի դեկտեմբերի 24-ի թիվ 247, 2014 թվականի </w:t>
      </w:r>
      <w:r w:rsidRPr="00317220">
        <w:rPr>
          <w:rFonts w:ascii="GHEA Grapalat" w:eastAsiaTheme="minorEastAsia" w:hAnsi="GHEA Grapalat" w:cs="Times New Roman"/>
          <w:color w:val="000000" w:themeColor="text1"/>
          <w:spacing w:val="-6"/>
        </w:rPr>
        <w:t>դեկտեմբերի 24-ի թիվ 248, 2015 թվականի հունվարի 27-ի թիվ 4,</w:t>
      </w:r>
    </w:p>
    <w:p w14:paraId="55FFB825" w14:textId="77777777" w:rsidR="00317220" w:rsidRPr="00317220" w:rsidRDefault="00317220" w:rsidP="00317220">
      <w:pPr>
        <w:autoSpaceDE w:val="0"/>
        <w:autoSpaceDN w:val="0"/>
        <w:adjustRightInd w:val="0"/>
        <w:spacing w:after="160" w:line="336" w:lineRule="auto"/>
        <w:jc w:val="center"/>
        <w:rPr>
          <w:rFonts w:ascii="GHEA Grapalat" w:eastAsiaTheme="minorEastAsia" w:hAnsi="GHEA Grapalat" w:cs="Times New Roman"/>
          <w:color w:val="000000" w:themeColor="text1"/>
        </w:rPr>
      </w:pPr>
      <w:r w:rsidRPr="00317220">
        <w:rPr>
          <w:rFonts w:ascii="GHEA Grapalat" w:eastAsiaTheme="minorEastAsia" w:hAnsi="GHEA Grapalat" w:cs="Times New Roman"/>
          <w:color w:val="000000" w:themeColor="text1"/>
        </w:rPr>
        <w:t>2015 թվականի մարտի 31-ի թիվ 24, 2015 թվականի ապրիլի 21-ի թիվ 30, 2015 թվականի օգոստոսի 18-ի թիվ 99,</w:t>
      </w:r>
    </w:p>
    <w:p w14:paraId="4E4856E8" w14:textId="77777777" w:rsidR="00317220" w:rsidRPr="00317220" w:rsidRDefault="00317220" w:rsidP="00317220">
      <w:pPr>
        <w:autoSpaceDE w:val="0"/>
        <w:autoSpaceDN w:val="0"/>
        <w:adjustRightInd w:val="0"/>
        <w:spacing w:after="160" w:line="336" w:lineRule="auto"/>
        <w:jc w:val="center"/>
        <w:rPr>
          <w:rFonts w:ascii="GHEA Grapalat" w:eastAsiaTheme="minorEastAsia" w:hAnsi="GHEA Grapalat" w:cs="Times New Roman"/>
          <w:color w:val="000000" w:themeColor="text1"/>
        </w:rPr>
      </w:pPr>
      <w:r w:rsidRPr="00317220">
        <w:rPr>
          <w:rFonts w:ascii="GHEA Grapalat" w:eastAsiaTheme="minorEastAsia" w:hAnsi="GHEA Grapalat" w:cs="Times New Roman"/>
          <w:color w:val="000000" w:themeColor="text1"/>
        </w:rPr>
        <w:t>2015 թվականի հոկտեմբերի 6-ի թիվ 131, 2016 թվականի հունիսի 2-ի թիվ</w:t>
      </w:r>
      <w:r w:rsidRPr="00317220">
        <w:rPr>
          <w:rFonts w:ascii="Calibri" w:eastAsiaTheme="minorEastAsia" w:hAnsi="Calibri" w:cs="Calibri"/>
          <w:color w:val="000000" w:themeColor="text1"/>
        </w:rPr>
        <w:t> </w:t>
      </w:r>
      <w:r w:rsidRPr="00317220">
        <w:rPr>
          <w:rFonts w:ascii="GHEA Grapalat" w:eastAsiaTheme="minorEastAsia" w:hAnsi="GHEA Grapalat" w:cs="Times New Roman"/>
          <w:color w:val="000000" w:themeColor="text1"/>
        </w:rPr>
        <w:t>57, 2016 թվականի օգոստոսի 30-ի թիվ 99,</w:t>
      </w:r>
    </w:p>
    <w:p w14:paraId="483AD899" w14:textId="77777777" w:rsidR="00317220" w:rsidRPr="00317220" w:rsidRDefault="00317220" w:rsidP="00317220">
      <w:pPr>
        <w:autoSpaceDE w:val="0"/>
        <w:autoSpaceDN w:val="0"/>
        <w:adjustRightInd w:val="0"/>
        <w:spacing w:after="160" w:line="336" w:lineRule="auto"/>
        <w:jc w:val="center"/>
        <w:rPr>
          <w:rFonts w:ascii="GHEA Grapalat" w:eastAsiaTheme="minorEastAsia" w:hAnsi="GHEA Grapalat" w:cs="Times New Roman"/>
          <w:color w:val="000000" w:themeColor="text1"/>
        </w:rPr>
      </w:pPr>
      <w:r w:rsidRPr="00317220">
        <w:rPr>
          <w:rFonts w:ascii="GHEA Grapalat" w:eastAsiaTheme="minorEastAsia" w:hAnsi="GHEA Grapalat" w:cs="Times New Roman"/>
          <w:color w:val="000000" w:themeColor="text1"/>
        </w:rPr>
        <w:t>2016 թվականի նոյեմբերի 8-ի թիվ 140, 2016 թվականի նոյեմբերի 15-ի թիվ</w:t>
      </w:r>
      <w:r w:rsidRPr="00317220">
        <w:rPr>
          <w:rFonts w:ascii="Calibri" w:eastAsiaTheme="minorEastAsia" w:hAnsi="Calibri" w:cs="Calibri"/>
          <w:color w:val="000000" w:themeColor="text1"/>
        </w:rPr>
        <w:t> </w:t>
      </w:r>
      <w:r w:rsidRPr="00317220">
        <w:rPr>
          <w:rFonts w:ascii="GHEA Grapalat" w:eastAsiaTheme="minorEastAsia" w:hAnsi="GHEA Grapalat" w:cs="Times New Roman"/>
          <w:color w:val="000000" w:themeColor="text1"/>
        </w:rPr>
        <w:t>145, 2018 թվականի դեկտեմբերի 11-ի թիվ 203 որոշումների խմբագրությամբ)</w:t>
      </w:r>
    </w:p>
    <w:p w14:paraId="14944904" w14:textId="77777777" w:rsidR="00317220" w:rsidRPr="00317220" w:rsidRDefault="00317220" w:rsidP="00317220">
      <w:pPr>
        <w:autoSpaceDE w:val="0"/>
        <w:autoSpaceDN w:val="0"/>
        <w:adjustRightInd w:val="0"/>
        <w:spacing w:after="160" w:line="336" w:lineRule="auto"/>
        <w:jc w:val="center"/>
        <w:rPr>
          <w:rFonts w:ascii="GHEA Grapalat" w:eastAsiaTheme="minorEastAsia" w:hAnsi="GHEA Grapalat" w:cs="Times New Roman"/>
          <w:color w:val="000000" w:themeColor="text1"/>
        </w:rPr>
      </w:pPr>
    </w:p>
    <w:p w14:paraId="17C1D35B" w14:textId="77777777" w:rsidR="00317220" w:rsidRPr="00317220" w:rsidRDefault="00317220" w:rsidP="00317220">
      <w:pPr>
        <w:autoSpaceDE w:val="0"/>
        <w:autoSpaceDN w:val="0"/>
        <w:adjustRightInd w:val="0"/>
        <w:spacing w:after="160" w:line="336" w:lineRule="auto"/>
        <w:jc w:val="both"/>
        <w:rPr>
          <w:rFonts w:ascii="GHEA Grapalat" w:eastAsiaTheme="minorEastAsia" w:hAnsi="GHEA Grapalat" w:cs="Times New Roman"/>
          <w:color w:val="auto"/>
        </w:rPr>
      </w:pPr>
      <w:r w:rsidRPr="00317220">
        <w:rPr>
          <w:rFonts w:ascii="GHEA Grapalat" w:eastAsiaTheme="minorEastAsia" w:hAnsi="GHEA Grapalat" w:cs="Times New Roman"/>
          <w:color w:val="auto"/>
        </w:rPr>
        <w:t>Եվրասիական տնտեսական հանձնաժողովի կոլեգիան որոշեց.</w:t>
      </w:r>
    </w:p>
    <w:p w14:paraId="01D606AE" w14:textId="77777777" w:rsidR="00317220" w:rsidRPr="00317220" w:rsidRDefault="00317220" w:rsidP="00317220">
      <w:pPr>
        <w:tabs>
          <w:tab w:val="left" w:pos="1134"/>
        </w:tabs>
        <w:autoSpaceDE w:val="0"/>
        <w:autoSpaceDN w:val="0"/>
        <w:adjustRightInd w:val="0"/>
        <w:spacing w:after="160" w:line="336" w:lineRule="auto"/>
        <w:jc w:val="both"/>
        <w:rPr>
          <w:rFonts w:ascii="GHEA Grapalat" w:eastAsiaTheme="minorEastAsia" w:hAnsi="GHEA Grapalat" w:cs="Times New Roman"/>
          <w:color w:val="auto"/>
        </w:rPr>
      </w:pPr>
      <w:r w:rsidRPr="00317220">
        <w:rPr>
          <w:rFonts w:ascii="GHEA Grapalat" w:eastAsiaTheme="minorEastAsia" w:hAnsi="GHEA Grapalat" w:cs="Times New Roman"/>
          <w:color w:val="auto"/>
        </w:rPr>
        <w:t>1.</w:t>
      </w:r>
      <w:r w:rsidRPr="00317220">
        <w:rPr>
          <w:rFonts w:ascii="GHEA Grapalat" w:eastAsiaTheme="minorEastAsia" w:hAnsi="GHEA Grapalat" w:cs="Times New Roman"/>
          <w:color w:val="auto"/>
        </w:rPr>
        <w:tab/>
        <w:t>Հաստատել՝</w:t>
      </w:r>
    </w:p>
    <w:p w14:paraId="0ACAF2AB" w14:textId="3B0B8FD3" w:rsidR="00317220" w:rsidRPr="00317220" w:rsidRDefault="00965DBA" w:rsidP="00317220">
      <w:pPr>
        <w:autoSpaceDE w:val="0"/>
        <w:autoSpaceDN w:val="0"/>
        <w:adjustRightInd w:val="0"/>
        <w:spacing w:after="160" w:line="336" w:lineRule="auto"/>
        <w:jc w:val="both"/>
        <w:rPr>
          <w:rFonts w:ascii="GHEA Grapalat" w:eastAsiaTheme="minorEastAsia" w:hAnsi="GHEA Grapalat" w:cs="Times New Roman"/>
          <w:color w:val="auto"/>
        </w:rPr>
      </w:pPr>
      <w:hyperlink w:anchor="Par50" w:tooltip=" ՄԻԱՍՆԱԿԱՆ ՑԱՆԿ" w:history="1">
        <w:r w:rsidR="00317220" w:rsidRPr="00317220">
          <w:rPr>
            <w:rFonts w:ascii="GHEA Grapalat" w:eastAsiaTheme="minorEastAsia" w:hAnsi="GHEA Grapalat" w:cs="Times New Roman"/>
            <w:color w:val="000000" w:themeColor="text1"/>
          </w:rPr>
          <w:t>Այն ապրանքների միասնական</w:t>
        </w:r>
      </w:hyperlink>
      <w:r w:rsidR="00317220" w:rsidRPr="00317220">
        <w:rPr>
          <w:rFonts w:ascii="GHEA Grapalat" w:eastAsiaTheme="minorEastAsia" w:hAnsi="GHEA Grapalat" w:cs="Times New Roman"/>
          <w:color w:val="auto"/>
        </w:rPr>
        <w:t xml:space="preserve"> ցանկը, որոնց նկատմամբ երրորդ երկրների հետ առեւտրում Եվրասիական տնտեսական համայնքի շրջանակներում Մաքսային միության անդամ պետությունների կողմից կիրառվում են ներմուծման կամ արտահանման արգելքներ կամ սահմանափակումներ (թիվ 1</w:t>
      </w:r>
      <w:r w:rsidR="003B33D5">
        <w:rPr>
          <w:rFonts w:ascii="GHEA Grapalat" w:eastAsiaTheme="minorEastAsia" w:hAnsi="GHEA Grapalat" w:cs="Times New Roman"/>
          <w:color w:val="auto"/>
          <w:lang w:val="en-US"/>
        </w:rPr>
        <w:t xml:space="preserve"> </w:t>
      </w:r>
      <w:r w:rsidR="00317220" w:rsidRPr="00317220">
        <w:rPr>
          <w:rFonts w:ascii="GHEA Grapalat" w:eastAsiaTheme="minorEastAsia" w:hAnsi="GHEA Grapalat" w:cs="Times New Roman"/>
          <w:color w:val="auto"/>
        </w:rPr>
        <w:t>հավելված),</w:t>
      </w:r>
    </w:p>
    <w:p w14:paraId="26CC391B" w14:textId="77777777" w:rsidR="00317220" w:rsidRPr="00317220" w:rsidRDefault="00317220" w:rsidP="00317220">
      <w:pPr>
        <w:autoSpaceDE w:val="0"/>
        <w:autoSpaceDN w:val="0"/>
        <w:adjustRightInd w:val="0"/>
        <w:spacing w:after="160" w:line="336" w:lineRule="auto"/>
        <w:jc w:val="both"/>
        <w:rPr>
          <w:rFonts w:ascii="GHEA Grapalat" w:eastAsiaTheme="minorEastAsia" w:hAnsi="GHEA Grapalat" w:cs="Times New Roman"/>
          <w:color w:val="auto"/>
          <w:spacing w:val="-6"/>
        </w:rPr>
      </w:pPr>
      <w:r w:rsidRPr="00317220">
        <w:rPr>
          <w:rFonts w:ascii="GHEA Grapalat" w:eastAsiaTheme="minorEastAsia" w:hAnsi="GHEA Grapalat" w:cs="Times New Roman"/>
          <w:color w:val="auto"/>
          <w:spacing w:val="-6"/>
        </w:rPr>
        <w:t>Սահմանափակումներ կիրառելու մասին հիմնադրույթները (թիվ 2 հավելված)։</w:t>
      </w:r>
    </w:p>
    <w:p w14:paraId="03B78703" w14:textId="77777777" w:rsidR="00317220" w:rsidRPr="00317220" w:rsidRDefault="00317220" w:rsidP="00317220">
      <w:pPr>
        <w:tabs>
          <w:tab w:val="left" w:pos="1134"/>
        </w:tabs>
        <w:autoSpaceDE w:val="0"/>
        <w:autoSpaceDN w:val="0"/>
        <w:adjustRightInd w:val="0"/>
        <w:spacing w:after="160" w:line="336" w:lineRule="auto"/>
        <w:jc w:val="both"/>
        <w:rPr>
          <w:rFonts w:ascii="GHEA Grapalat" w:eastAsiaTheme="minorEastAsia" w:hAnsi="GHEA Grapalat" w:cs="Times New Roman"/>
          <w:color w:val="auto"/>
        </w:rPr>
      </w:pPr>
      <w:r w:rsidRPr="00317220">
        <w:rPr>
          <w:rFonts w:ascii="GHEA Grapalat" w:eastAsiaTheme="minorEastAsia" w:hAnsi="GHEA Grapalat" w:cs="Times New Roman"/>
          <w:color w:val="000000" w:themeColor="text1"/>
        </w:rPr>
        <w:t>2.</w:t>
      </w:r>
      <w:r w:rsidRPr="00317220">
        <w:rPr>
          <w:rFonts w:ascii="GHEA Grapalat" w:eastAsiaTheme="minorEastAsia" w:hAnsi="GHEA Grapalat" w:cs="Times New Roman"/>
          <w:color w:val="000000" w:themeColor="text1"/>
        </w:rPr>
        <w:tab/>
      </w:r>
      <w:r w:rsidRPr="00317220">
        <w:rPr>
          <w:rFonts w:ascii="GHEA Grapalat" w:eastAsiaTheme="minorEastAsia" w:hAnsi="GHEA Grapalat" w:cs="Times New Roman"/>
          <w:color w:val="auto"/>
        </w:rPr>
        <w:t xml:space="preserve">Փոփոխություններ կատարել Մաքսային միության հանձնաժողովի եւ Եվրասիական տնտեսական հանձնաժողովի կոլեգիայի առանձին որոշումներում՝ </w:t>
      </w:r>
      <w:hyperlink w:anchor="Par588" w:tooltip=" ՓՈՓՈԽՈՒԹՅՈՒՆՆԵՐ" w:history="1">
        <w:r w:rsidRPr="00317220">
          <w:rPr>
            <w:rFonts w:ascii="GHEA Grapalat" w:eastAsiaTheme="minorEastAsia" w:hAnsi="GHEA Grapalat" w:cs="Times New Roman"/>
            <w:color w:val="000000" w:themeColor="text1"/>
          </w:rPr>
          <w:t>3–րդ հավելվածի համաձայն</w:t>
        </w:r>
      </w:hyperlink>
      <w:r w:rsidRPr="00317220">
        <w:rPr>
          <w:rFonts w:ascii="GHEA Grapalat" w:eastAsiaTheme="minorEastAsia" w:hAnsi="GHEA Grapalat" w:cs="Times New Roman"/>
          <w:color w:val="auto"/>
        </w:rPr>
        <w:t>։</w:t>
      </w:r>
    </w:p>
    <w:p w14:paraId="32C329E3" w14:textId="77777777" w:rsidR="00317220" w:rsidRPr="00317220" w:rsidRDefault="00317220" w:rsidP="00317220">
      <w:pPr>
        <w:tabs>
          <w:tab w:val="left" w:pos="1134"/>
        </w:tabs>
        <w:autoSpaceDE w:val="0"/>
        <w:autoSpaceDN w:val="0"/>
        <w:adjustRightInd w:val="0"/>
        <w:spacing w:after="160" w:line="336" w:lineRule="auto"/>
        <w:jc w:val="both"/>
        <w:rPr>
          <w:rFonts w:ascii="GHEA Grapalat" w:eastAsiaTheme="minorEastAsia" w:hAnsi="GHEA Grapalat" w:cs="Times New Roman"/>
          <w:color w:val="000000" w:themeColor="text1"/>
        </w:rPr>
      </w:pPr>
      <w:r w:rsidRPr="00317220">
        <w:rPr>
          <w:rFonts w:ascii="GHEA Grapalat" w:eastAsiaTheme="minorEastAsia" w:hAnsi="GHEA Grapalat" w:cs="Times New Roman"/>
          <w:color w:val="000000" w:themeColor="text1"/>
        </w:rPr>
        <w:t>3.</w:t>
      </w:r>
      <w:r w:rsidRPr="00317220">
        <w:rPr>
          <w:rFonts w:ascii="GHEA Grapalat" w:eastAsiaTheme="minorEastAsia" w:hAnsi="GHEA Grapalat" w:cs="Times New Roman"/>
          <w:color w:val="000000" w:themeColor="text1"/>
        </w:rPr>
        <w:tab/>
      </w:r>
      <w:r w:rsidRPr="00317220">
        <w:rPr>
          <w:rFonts w:ascii="GHEA Grapalat" w:eastAsiaTheme="minorEastAsia" w:hAnsi="GHEA Grapalat" w:cs="Times New Roman"/>
          <w:color w:val="auto"/>
        </w:rPr>
        <w:t xml:space="preserve">Ուժը կորցրած ճանաչել Մաքսային միության հանձնաժողովի եւ Եվրասիական տնտեսական հանձնաժողովի կոլեգիայի որոշումները՝ </w:t>
      </w:r>
      <w:hyperlink w:anchor="Par663" w:tooltip=" ՑԱՆԿ" w:history="1">
        <w:r w:rsidRPr="00317220">
          <w:rPr>
            <w:rFonts w:ascii="GHEA Grapalat" w:eastAsiaTheme="minorEastAsia" w:hAnsi="GHEA Grapalat" w:cs="Times New Roman"/>
            <w:color w:val="000000" w:themeColor="text1"/>
          </w:rPr>
          <w:t>4–րդ հավելվածի համաձայն</w:t>
        </w:r>
      </w:hyperlink>
      <w:r w:rsidRPr="00317220">
        <w:rPr>
          <w:rFonts w:ascii="GHEA Grapalat" w:eastAsiaTheme="minorEastAsia" w:hAnsi="GHEA Grapalat" w:cs="Times New Roman"/>
          <w:color w:val="auto"/>
        </w:rPr>
        <w:t>։</w:t>
      </w:r>
    </w:p>
    <w:p w14:paraId="042AB69C" w14:textId="77777777" w:rsidR="00317220" w:rsidRPr="00317220" w:rsidRDefault="00317220" w:rsidP="00317220">
      <w:pPr>
        <w:tabs>
          <w:tab w:val="left" w:pos="1134"/>
        </w:tabs>
        <w:autoSpaceDE w:val="0"/>
        <w:autoSpaceDN w:val="0"/>
        <w:adjustRightInd w:val="0"/>
        <w:spacing w:after="160" w:line="336" w:lineRule="auto"/>
        <w:jc w:val="both"/>
        <w:rPr>
          <w:rFonts w:ascii="GHEA Grapalat" w:eastAsiaTheme="minorEastAsia" w:hAnsi="GHEA Grapalat" w:cs="Times New Roman"/>
          <w:color w:val="000000" w:themeColor="text1"/>
        </w:rPr>
      </w:pPr>
      <w:r w:rsidRPr="00317220">
        <w:rPr>
          <w:rFonts w:ascii="GHEA Grapalat" w:eastAsiaTheme="minorEastAsia" w:hAnsi="GHEA Grapalat" w:cs="Times New Roman"/>
          <w:color w:val="000000" w:themeColor="text1"/>
        </w:rPr>
        <w:t>4.</w:t>
      </w:r>
      <w:r w:rsidRPr="00317220">
        <w:rPr>
          <w:rFonts w:ascii="GHEA Grapalat" w:eastAsiaTheme="minorEastAsia" w:hAnsi="GHEA Grapalat" w:cs="Times New Roman"/>
          <w:color w:val="000000" w:themeColor="text1"/>
        </w:rPr>
        <w:tab/>
        <w:t>Սահմանել, որ նախքան սույն որոշումն ուժի մեջ մտնելը՝ Մաքսային միության անդամ պետությունների լիազորված պետական մարմինների կողմից տրված արտահանման կամ ներմուծման լիցենզիաները եւ ապրանքների արտահանման կամ ներմուծման այլ թույլատրագրեր վավեր են մինչեւ դրանց գործողության ժամկետի ավարտը։</w:t>
      </w:r>
    </w:p>
    <w:p w14:paraId="75AC1EED" w14:textId="77777777" w:rsidR="00317220" w:rsidRPr="00317220" w:rsidRDefault="00317220" w:rsidP="00317220">
      <w:pPr>
        <w:tabs>
          <w:tab w:val="left" w:pos="1134"/>
        </w:tabs>
        <w:autoSpaceDE w:val="0"/>
        <w:autoSpaceDN w:val="0"/>
        <w:adjustRightInd w:val="0"/>
        <w:spacing w:after="160" w:line="336" w:lineRule="auto"/>
        <w:jc w:val="both"/>
        <w:rPr>
          <w:rFonts w:ascii="GHEA Grapalat" w:eastAsiaTheme="minorEastAsia" w:hAnsi="GHEA Grapalat" w:cs="Times New Roman"/>
          <w:color w:val="000000" w:themeColor="text1"/>
        </w:rPr>
      </w:pPr>
      <w:r w:rsidRPr="00317220">
        <w:rPr>
          <w:rFonts w:ascii="GHEA Grapalat" w:eastAsiaTheme="minorEastAsia" w:hAnsi="GHEA Grapalat" w:cs="Times New Roman"/>
          <w:color w:val="000000" w:themeColor="text1"/>
        </w:rPr>
        <w:t>5.</w:t>
      </w:r>
      <w:r w:rsidRPr="00317220">
        <w:rPr>
          <w:rFonts w:ascii="GHEA Grapalat" w:eastAsiaTheme="minorEastAsia" w:hAnsi="GHEA Grapalat" w:cs="Times New Roman"/>
          <w:color w:val="000000" w:themeColor="text1"/>
        </w:rPr>
        <w:tab/>
        <w:t>Սույն որոշումն ուժի մեջ մտնելու օրվանից այն ապրանքների միասնական ցանկը, որոնց նկատմամբ երրորդ երկրների հետ առեւտրում Եվրասիական տնտեսական համայնքի շրջանակներում Մաքսային միության անդամ պետությունների կողմից կիրառվում են ներմուծման կամ արտահանման արգելքներ կամ սահմանափակումներ, եւ ԵվրԱզԷՍ-ի միջպետխորհրդի (Մաքսային միության բարձրագույն մարմնի) 2009 թվականի նոյեմբերի 27–ի «Բելառուսի Հանրապետության, Ղազախստանի Հանրապետության եւ Ռուսաստանի Դաշնության մաքսային միության միասնական ոչ սակագնային կարգավորման մասին» թիվ 19 որոշմամբ հաստատված՝ Սահմանափակումներ կիրառելու մասին հիմնադրույթները չեն կիրառվում։</w:t>
      </w:r>
    </w:p>
    <w:p w14:paraId="672B5EA6" w14:textId="77777777" w:rsidR="00317220" w:rsidRPr="00317220" w:rsidRDefault="00317220" w:rsidP="00317220">
      <w:pPr>
        <w:tabs>
          <w:tab w:val="left" w:pos="1134"/>
        </w:tabs>
        <w:autoSpaceDE w:val="0"/>
        <w:autoSpaceDN w:val="0"/>
        <w:adjustRightInd w:val="0"/>
        <w:spacing w:after="160" w:line="336" w:lineRule="auto"/>
        <w:jc w:val="both"/>
        <w:rPr>
          <w:rFonts w:ascii="GHEA Grapalat" w:eastAsiaTheme="minorEastAsia" w:hAnsi="GHEA Grapalat" w:cs="Times New Roman"/>
          <w:color w:val="auto"/>
          <w:spacing w:val="-6"/>
        </w:rPr>
      </w:pPr>
      <w:r w:rsidRPr="00317220">
        <w:rPr>
          <w:rFonts w:ascii="GHEA Grapalat" w:eastAsiaTheme="minorEastAsia" w:hAnsi="GHEA Grapalat" w:cs="Times New Roman"/>
          <w:color w:val="auto"/>
          <w:spacing w:val="-6"/>
        </w:rPr>
        <w:t>6.</w:t>
      </w:r>
      <w:r w:rsidRPr="00317220">
        <w:rPr>
          <w:rFonts w:ascii="GHEA Grapalat" w:eastAsiaTheme="minorEastAsia" w:hAnsi="GHEA Grapalat" w:cs="Times New Roman"/>
          <w:color w:val="auto"/>
          <w:spacing w:val="-6"/>
        </w:rPr>
        <w:tab/>
        <w:t>Հավանություն տալ Եվրասիական տնտեսական հանձնաժողովի խորհրդի «ԵվրԱզԷՍ-ի միջպետխորհրդի (Մաքսային միության բարձրագույն մարմնի) 2009</w:t>
      </w:r>
      <w:r w:rsidRPr="00317220">
        <w:rPr>
          <w:rFonts w:ascii="Calibri" w:eastAsiaTheme="minorEastAsia" w:hAnsi="Calibri" w:cs="Calibri"/>
          <w:color w:val="auto"/>
          <w:spacing w:val="-6"/>
        </w:rPr>
        <w:t> </w:t>
      </w:r>
      <w:r w:rsidRPr="00317220">
        <w:rPr>
          <w:rFonts w:ascii="GHEA Grapalat" w:eastAsiaTheme="minorEastAsia" w:hAnsi="GHEA Grapalat" w:cs="Times New Roman"/>
          <w:color w:val="auto"/>
          <w:spacing w:val="-6"/>
        </w:rPr>
        <w:t>թվականի նոյեմբերի 27–ի թիվ 19 որոշման մեջ փոփոխություններ կատարելու մասին» որոշմանը (թիվ 5 հավելված) եւ այն Եվրասիական տնտեսական հանձնաժողովի խորհրդի հերթական նիստին ներկայացնել քննարկման։</w:t>
      </w:r>
    </w:p>
    <w:p w14:paraId="05DAE1CC" w14:textId="77777777" w:rsidR="00317220" w:rsidRPr="00317220" w:rsidRDefault="00317220" w:rsidP="00317220">
      <w:pPr>
        <w:tabs>
          <w:tab w:val="left" w:pos="1134"/>
        </w:tabs>
        <w:autoSpaceDE w:val="0"/>
        <w:autoSpaceDN w:val="0"/>
        <w:adjustRightInd w:val="0"/>
        <w:spacing w:after="160" w:line="336" w:lineRule="auto"/>
        <w:jc w:val="both"/>
        <w:rPr>
          <w:rFonts w:ascii="GHEA Grapalat" w:eastAsiaTheme="minorEastAsia" w:hAnsi="GHEA Grapalat" w:cs="Times New Roman"/>
          <w:color w:val="auto"/>
        </w:rPr>
      </w:pPr>
      <w:r w:rsidRPr="00317220">
        <w:rPr>
          <w:rFonts w:ascii="GHEA Grapalat" w:eastAsiaTheme="minorEastAsia" w:hAnsi="GHEA Grapalat" w:cs="Times New Roman"/>
          <w:color w:val="auto"/>
        </w:rPr>
        <w:t>7.</w:t>
      </w:r>
      <w:r w:rsidRPr="00317220">
        <w:rPr>
          <w:rFonts w:ascii="GHEA Grapalat" w:eastAsiaTheme="minorEastAsia" w:hAnsi="GHEA Grapalat" w:cs="Times New Roman"/>
          <w:color w:val="auto"/>
        </w:rPr>
        <w:tab/>
        <w:t>Սույն որոշումն ուժի մեջ է մտնում դրա պաշտոնական հրապարակմանը հաջորդող երեսուն օրացուցային օրը լրանալուց հետո։</w:t>
      </w:r>
    </w:p>
    <w:p w14:paraId="3914FA45" w14:textId="77777777" w:rsidR="00317220" w:rsidRPr="00317220" w:rsidRDefault="00317220" w:rsidP="00317220">
      <w:pPr>
        <w:autoSpaceDE w:val="0"/>
        <w:autoSpaceDN w:val="0"/>
        <w:adjustRightInd w:val="0"/>
        <w:spacing w:after="160" w:line="360" w:lineRule="auto"/>
        <w:jc w:val="both"/>
        <w:rPr>
          <w:rFonts w:ascii="GHEA Grapalat" w:eastAsiaTheme="minorEastAsia" w:hAnsi="GHEA Grapalat" w:cs="Times New Roman"/>
          <w:color w:val="auto"/>
        </w:rPr>
      </w:pPr>
    </w:p>
    <w:tbl>
      <w:tblPr>
        <w:tblStyle w:val="TableGrid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94"/>
        <w:gridCol w:w="1952"/>
        <w:gridCol w:w="2377"/>
      </w:tblGrid>
      <w:tr w:rsidR="00317220" w:rsidRPr="00317220" w14:paraId="7C8E22F0" w14:textId="77777777" w:rsidTr="004021AA">
        <w:trPr>
          <w:jc w:val="center"/>
        </w:trPr>
        <w:tc>
          <w:tcPr>
            <w:tcW w:w="2694" w:type="dxa"/>
            <w:vAlign w:val="center"/>
          </w:tcPr>
          <w:p w14:paraId="74D1F484"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rPr>
            </w:pPr>
            <w:r w:rsidRPr="00317220">
              <w:rPr>
                <w:rFonts w:ascii="GHEA Grapalat" w:eastAsiaTheme="minorEastAsia" w:hAnsi="GHEA Grapalat" w:cs="Times New Roman"/>
                <w:color w:val="auto"/>
              </w:rPr>
              <w:t>Նախագահ՝</w:t>
            </w:r>
          </w:p>
        </w:tc>
        <w:tc>
          <w:tcPr>
            <w:tcW w:w="1952" w:type="dxa"/>
            <w:vAlign w:val="bottom"/>
          </w:tcPr>
          <w:p w14:paraId="359E68C9"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rPr>
            </w:pPr>
          </w:p>
        </w:tc>
        <w:tc>
          <w:tcPr>
            <w:tcW w:w="2377" w:type="dxa"/>
            <w:vAlign w:val="bottom"/>
          </w:tcPr>
          <w:p w14:paraId="1926B22D"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rPr>
            </w:pPr>
            <w:r w:rsidRPr="00317220">
              <w:rPr>
                <w:rFonts w:ascii="GHEA Grapalat" w:eastAsiaTheme="minorEastAsia" w:hAnsi="GHEA Grapalat" w:cs="Times New Roman"/>
                <w:color w:val="auto"/>
              </w:rPr>
              <w:t>Վ.Բ. ԽՐԻՍՏԵՆԿՈ</w:t>
            </w:r>
          </w:p>
        </w:tc>
      </w:tr>
    </w:tbl>
    <w:p w14:paraId="5981783A" w14:textId="55C7950F" w:rsidR="00317220" w:rsidRPr="00317220" w:rsidRDefault="00317220" w:rsidP="004021AA">
      <w:pPr>
        <w:widowControl/>
        <w:spacing w:after="200" w:line="276" w:lineRule="auto"/>
        <w:ind w:left="1170" w:firstLine="6030"/>
        <w:rPr>
          <w:rFonts w:ascii="GHEA Grapalat" w:eastAsiaTheme="minorEastAsia" w:hAnsi="GHEA Grapalat" w:cs="Times New Roman"/>
          <w:color w:val="auto"/>
        </w:rPr>
      </w:pPr>
      <w:r w:rsidRPr="00317220">
        <w:rPr>
          <w:rFonts w:ascii="GHEA Grapalat" w:eastAsiaTheme="minorHAnsi" w:hAnsi="GHEA Grapalat" w:cstheme="minorBidi"/>
          <w:color w:val="auto"/>
          <w:sz w:val="22"/>
          <w:szCs w:val="22"/>
          <w:lang w:val="en-US"/>
        </w:rPr>
        <w:br w:type="page"/>
      </w:r>
      <w:r w:rsidRPr="00317220">
        <w:rPr>
          <w:rFonts w:ascii="GHEA Grapalat" w:eastAsiaTheme="minorEastAsia" w:hAnsi="GHEA Grapalat" w:cs="Times New Roman"/>
          <w:color w:val="auto"/>
        </w:rPr>
        <w:lastRenderedPageBreak/>
        <w:t>Հավելված թիվ 1</w:t>
      </w:r>
    </w:p>
    <w:p w14:paraId="56EE41EE" w14:textId="77777777" w:rsidR="00317220" w:rsidRPr="00317220" w:rsidRDefault="00317220" w:rsidP="00317220">
      <w:pPr>
        <w:autoSpaceDE w:val="0"/>
        <w:autoSpaceDN w:val="0"/>
        <w:adjustRightInd w:val="0"/>
        <w:spacing w:after="160" w:line="360" w:lineRule="auto"/>
        <w:jc w:val="right"/>
        <w:rPr>
          <w:rFonts w:ascii="GHEA Grapalat" w:eastAsiaTheme="minorEastAsia" w:hAnsi="GHEA Grapalat" w:cs="Times New Roman"/>
          <w:color w:val="auto"/>
        </w:rPr>
      </w:pPr>
      <w:r w:rsidRPr="00317220">
        <w:rPr>
          <w:rFonts w:ascii="GHEA Grapalat" w:eastAsiaTheme="minorEastAsia" w:hAnsi="GHEA Grapalat" w:cs="Times New Roman"/>
          <w:color w:val="auto"/>
        </w:rPr>
        <w:t>Եվրասիական տնտեսական հանձնաժողովի կոլեգիայի</w:t>
      </w:r>
      <w:r w:rsidRPr="00317220">
        <w:rPr>
          <w:rFonts w:ascii="GHEA Grapalat" w:eastAsiaTheme="minorEastAsia" w:hAnsi="GHEA Grapalat" w:cs="Times New Roman"/>
          <w:color w:val="auto"/>
        </w:rPr>
        <w:br/>
        <w:t>2012 թվականի օգոստոսի 16-ի</w:t>
      </w:r>
      <w:r w:rsidRPr="00317220">
        <w:rPr>
          <w:rFonts w:ascii="GHEA Grapalat" w:eastAsiaTheme="minorEastAsia" w:hAnsi="GHEA Grapalat" w:cs="Times New Roman"/>
          <w:color w:val="auto"/>
        </w:rPr>
        <w:br/>
        <w:t>թիվ 134 որոշման</w:t>
      </w:r>
    </w:p>
    <w:p w14:paraId="0D6420C7" w14:textId="77777777" w:rsidR="00317220" w:rsidRPr="00317220" w:rsidRDefault="00317220" w:rsidP="00317220">
      <w:pPr>
        <w:autoSpaceDE w:val="0"/>
        <w:autoSpaceDN w:val="0"/>
        <w:adjustRightInd w:val="0"/>
        <w:spacing w:after="160" w:line="360" w:lineRule="auto"/>
        <w:jc w:val="center"/>
        <w:rPr>
          <w:rFonts w:ascii="GHEA Grapalat" w:eastAsiaTheme="minorEastAsia" w:hAnsi="GHEA Grapalat" w:cs="Times New Roman"/>
          <w:color w:val="auto"/>
        </w:rPr>
      </w:pPr>
    </w:p>
    <w:p w14:paraId="554A398C" w14:textId="77777777" w:rsidR="00317220" w:rsidRPr="00317220" w:rsidRDefault="00317220" w:rsidP="00317220">
      <w:pPr>
        <w:autoSpaceDE w:val="0"/>
        <w:autoSpaceDN w:val="0"/>
        <w:adjustRightInd w:val="0"/>
        <w:spacing w:after="160" w:line="360" w:lineRule="auto"/>
        <w:jc w:val="center"/>
        <w:rPr>
          <w:rFonts w:ascii="GHEA Grapalat" w:eastAsiaTheme="minorEastAsia" w:hAnsi="GHEA Grapalat" w:cs="Arial"/>
          <w:b/>
          <w:bCs/>
          <w:color w:val="auto"/>
        </w:rPr>
      </w:pPr>
      <w:bookmarkStart w:id="12" w:name="Par50"/>
      <w:bookmarkEnd w:id="12"/>
      <w:r w:rsidRPr="00317220">
        <w:rPr>
          <w:rFonts w:ascii="GHEA Grapalat" w:eastAsiaTheme="minorEastAsia" w:hAnsi="GHEA Grapalat" w:cs="Arial"/>
          <w:b/>
          <w:bCs/>
          <w:color w:val="000000" w:themeColor="text1"/>
        </w:rPr>
        <w:t>ԱՅՆ ԱՊՐԱՆՔՆԵՐԻ ՄԻԱՍՆԱԿԱՆ ՑԱՆԿԸ, ՈՐՈՆՑ ՆԿԱՏՄԱՄԲ</w:t>
      </w:r>
      <w:r w:rsidRPr="00317220">
        <w:rPr>
          <w:rFonts w:ascii="GHEA Grapalat" w:eastAsiaTheme="minorEastAsia" w:hAnsi="GHEA Grapalat" w:cs="Arial"/>
          <w:b/>
          <w:bCs/>
          <w:color w:val="000000" w:themeColor="text1"/>
        </w:rPr>
        <w:br/>
        <w:t>ԵՐՐՈՐԴ ԵՐԿՐՆԵՐԻ ՀԵՏ ԱՌԵՎՏՐՈՒՄ ԵՎՐԱՍԻԱԿԱՆ ՏՆՏԵՍԱԿԱՆ</w:t>
      </w:r>
      <w:r w:rsidRPr="00317220">
        <w:rPr>
          <w:rFonts w:ascii="GHEA Grapalat" w:eastAsiaTheme="minorEastAsia" w:hAnsi="GHEA Grapalat" w:cs="Arial"/>
          <w:b/>
          <w:bCs/>
          <w:color w:val="000000" w:themeColor="text1"/>
        </w:rPr>
        <w:br/>
        <w:t>ՀԱՄԱՅՆՔԻ ՇՐՋԱՆԱԿՆԵՐՈՒՄ ՄԱՔՍԱՅԻՆ ՄԻՈՒԹՅԱՆ</w:t>
      </w:r>
      <w:r w:rsidRPr="00317220">
        <w:rPr>
          <w:rFonts w:ascii="GHEA Grapalat" w:eastAsiaTheme="minorEastAsia" w:hAnsi="GHEA Grapalat" w:cs="Arial"/>
          <w:b/>
          <w:bCs/>
          <w:color w:val="000000" w:themeColor="text1"/>
        </w:rPr>
        <w:br/>
        <w:t>ԱՆԴԱՄ ՊԵՏՈՒԹՅՈՒՆՆԵՐԻ ԿՈՂՄԻՑ ԿԻՐԱՌՎՈՒՄ ԵՆ ՆԵՐՄՈՒԾՄԱՆ</w:t>
      </w:r>
      <w:r w:rsidRPr="00317220">
        <w:rPr>
          <w:rFonts w:ascii="GHEA Grapalat" w:eastAsiaTheme="minorEastAsia" w:hAnsi="GHEA Grapalat" w:cs="Arial"/>
          <w:b/>
          <w:bCs/>
          <w:color w:val="000000" w:themeColor="text1"/>
        </w:rPr>
        <w:br/>
        <w:t>ԿԱՄ ԱՐՏԱՀԱՆՄԱՆ ԱՐԳԵԼՔՆԵՐ ԿԱՄ ՍԱՀՄԱՆԱՓԱԿՈՒՄՆԵՐ</w:t>
      </w:r>
    </w:p>
    <w:p w14:paraId="1B8EA619" w14:textId="77777777" w:rsidR="00317220" w:rsidRPr="00317220" w:rsidRDefault="00317220" w:rsidP="00317220">
      <w:pPr>
        <w:autoSpaceDE w:val="0"/>
        <w:autoSpaceDN w:val="0"/>
        <w:adjustRightInd w:val="0"/>
        <w:spacing w:after="160" w:line="360" w:lineRule="auto"/>
        <w:jc w:val="center"/>
        <w:rPr>
          <w:rFonts w:ascii="GHEA Grapalat" w:eastAsiaTheme="minorEastAsia" w:hAnsi="GHEA Grapalat" w:cs="Times New Roman"/>
          <w:color w:val="000000" w:themeColor="text1"/>
        </w:rPr>
      </w:pPr>
      <w:r w:rsidRPr="00317220">
        <w:rPr>
          <w:rFonts w:ascii="GHEA Grapalat" w:eastAsiaTheme="minorEastAsia" w:hAnsi="GHEA Grapalat" w:cs="Times New Roman"/>
          <w:color w:val="000000" w:themeColor="text1"/>
        </w:rPr>
        <w:t>Փոփոխող փաստաթղթերի ցուցակ</w:t>
      </w:r>
      <w:r w:rsidRPr="00317220">
        <w:rPr>
          <w:rFonts w:ascii="GHEA Grapalat" w:eastAsiaTheme="minorEastAsia" w:hAnsi="GHEA Grapalat" w:cs="Times New Roman"/>
          <w:color w:val="000000" w:themeColor="text1"/>
        </w:rPr>
        <w:br/>
        <w:t>(Եվրասիական տնտեսական հանձնաժողովի կոլեգիայի</w:t>
      </w:r>
    </w:p>
    <w:p w14:paraId="4A86D8AF" w14:textId="77777777" w:rsidR="00317220" w:rsidRPr="00317220" w:rsidRDefault="00317220" w:rsidP="00317220">
      <w:pPr>
        <w:autoSpaceDE w:val="0"/>
        <w:autoSpaceDN w:val="0"/>
        <w:adjustRightInd w:val="0"/>
        <w:spacing w:after="160" w:line="360" w:lineRule="auto"/>
        <w:jc w:val="center"/>
        <w:rPr>
          <w:rFonts w:ascii="GHEA Grapalat" w:eastAsiaTheme="minorEastAsia" w:hAnsi="GHEA Grapalat" w:cs="Times New Roman"/>
          <w:color w:val="000000" w:themeColor="text1"/>
          <w:spacing w:val="6"/>
        </w:rPr>
      </w:pPr>
      <w:r w:rsidRPr="00317220">
        <w:rPr>
          <w:rFonts w:ascii="GHEA Grapalat" w:eastAsiaTheme="minorEastAsia" w:hAnsi="GHEA Grapalat" w:cs="Times New Roman"/>
          <w:color w:val="000000" w:themeColor="text1"/>
          <w:spacing w:val="6"/>
        </w:rPr>
        <w:t>2012 թվականի սեպտեմբերի 18-ի թիվ 158, 2012 թվականի սեպտեմբերի 25-ի թիվ 169, 2012 թվականի հոկտեմբերի 2-ի թիվ 177,</w:t>
      </w:r>
    </w:p>
    <w:p w14:paraId="323395FB" w14:textId="77777777" w:rsidR="00317220" w:rsidRPr="00317220" w:rsidRDefault="00317220" w:rsidP="00317220">
      <w:pPr>
        <w:autoSpaceDE w:val="0"/>
        <w:autoSpaceDN w:val="0"/>
        <w:adjustRightInd w:val="0"/>
        <w:spacing w:after="160" w:line="360" w:lineRule="auto"/>
        <w:jc w:val="center"/>
        <w:rPr>
          <w:rFonts w:ascii="GHEA Grapalat" w:eastAsiaTheme="minorEastAsia" w:hAnsi="GHEA Grapalat" w:cs="Times New Roman"/>
          <w:color w:val="000000" w:themeColor="text1"/>
        </w:rPr>
      </w:pPr>
      <w:r w:rsidRPr="00317220">
        <w:rPr>
          <w:rFonts w:ascii="GHEA Grapalat" w:eastAsiaTheme="minorEastAsia" w:hAnsi="GHEA Grapalat" w:cs="Times New Roman"/>
          <w:color w:val="000000" w:themeColor="text1"/>
        </w:rPr>
        <w:t>2012 թվականի դեկտեմբերի 4-ի թիվ 243, 2012 թվականի դեկտեմբերի 4-ի թիվ 260, 2012 թվականի դեկտեմբերի 25-ի թիվ 303,</w:t>
      </w:r>
    </w:p>
    <w:p w14:paraId="000D80F3" w14:textId="77777777" w:rsidR="00317220" w:rsidRPr="00317220" w:rsidRDefault="00317220" w:rsidP="00317220">
      <w:pPr>
        <w:autoSpaceDE w:val="0"/>
        <w:autoSpaceDN w:val="0"/>
        <w:adjustRightInd w:val="0"/>
        <w:spacing w:after="160" w:line="360" w:lineRule="auto"/>
        <w:jc w:val="center"/>
        <w:rPr>
          <w:rFonts w:ascii="GHEA Grapalat" w:eastAsiaTheme="minorEastAsia" w:hAnsi="GHEA Grapalat" w:cs="Times New Roman"/>
          <w:color w:val="000000" w:themeColor="text1"/>
        </w:rPr>
      </w:pPr>
      <w:r w:rsidRPr="00317220">
        <w:rPr>
          <w:rFonts w:ascii="GHEA Grapalat" w:eastAsiaTheme="minorEastAsia" w:hAnsi="GHEA Grapalat" w:cs="Times New Roman"/>
          <w:color w:val="000000" w:themeColor="text1"/>
        </w:rPr>
        <w:t>2013 թվականի մարտի 5-ի թիվ 30, 2013 թվականի մարտի 5-ի թիվ 33, 2013</w:t>
      </w:r>
      <w:r w:rsidRPr="00317220">
        <w:rPr>
          <w:rFonts w:ascii="Calibri" w:eastAsiaTheme="minorEastAsia" w:hAnsi="Calibri" w:cs="Calibri"/>
          <w:color w:val="000000" w:themeColor="text1"/>
        </w:rPr>
        <w:t> </w:t>
      </w:r>
      <w:r w:rsidRPr="00317220">
        <w:rPr>
          <w:rFonts w:ascii="GHEA Grapalat" w:eastAsiaTheme="minorEastAsia" w:hAnsi="GHEA Grapalat" w:cs="Times New Roman"/>
          <w:color w:val="000000" w:themeColor="text1"/>
        </w:rPr>
        <w:t>թվականի ապրիլի 24-ի թիվ 95,</w:t>
      </w:r>
    </w:p>
    <w:p w14:paraId="211897B0" w14:textId="77777777" w:rsidR="00317220" w:rsidRPr="00317220" w:rsidRDefault="00317220" w:rsidP="00317220">
      <w:pPr>
        <w:autoSpaceDE w:val="0"/>
        <w:autoSpaceDN w:val="0"/>
        <w:adjustRightInd w:val="0"/>
        <w:spacing w:after="160" w:line="360" w:lineRule="auto"/>
        <w:jc w:val="center"/>
        <w:rPr>
          <w:rFonts w:ascii="GHEA Grapalat" w:eastAsiaTheme="minorEastAsia" w:hAnsi="GHEA Grapalat" w:cs="Times New Roman"/>
          <w:color w:val="000000" w:themeColor="text1"/>
        </w:rPr>
      </w:pPr>
      <w:r w:rsidRPr="00317220">
        <w:rPr>
          <w:rFonts w:ascii="GHEA Grapalat" w:eastAsiaTheme="minorEastAsia" w:hAnsi="GHEA Grapalat" w:cs="Times New Roman"/>
          <w:color w:val="000000" w:themeColor="text1"/>
        </w:rPr>
        <w:t>2013 թվականի ապրիլի 24-ի թիվ 96, 2013 թվականի հունիսի 4-ի թիվ 121, 2013 թվականի հունիսի 25-ի թիվ 140,</w:t>
      </w:r>
    </w:p>
    <w:p w14:paraId="477FF143" w14:textId="77777777" w:rsidR="00317220" w:rsidRPr="00317220" w:rsidRDefault="00317220" w:rsidP="00317220">
      <w:pPr>
        <w:autoSpaceDE w:val="0"/>
        <w:autoSpaceDN w:val="0"/>
        <w:adjustRightInd w:val="0"/>
        <w:spacing w:after="160" w:line="360" w:lineRule="auto"/>
        <w:jc w:val="center"/>
        <w:rPr>
          <w:rFonts w:ascii="GHEA Grapalat" w:eastAsiaTheme="minorEastAsia" w:hAnsi="GHEA Grapalat" w:cs="Times New Roman"/>
          <w:color w:val="000000" w:themeColor="text1"/>
        </w:rPr>
      </w:pPr>
      <w:r w:rsidRPr="00317220">
        <w:rPr>
          <w:rFonts w:ascii="GHEA Grapalat" w:eastAsiaTheme="minorEastAsia" w:hAnsi="GHEA Grapalat" w:cs="Times New Roman"/>
          <w:color w:val="000000" w:themeColor="text1"/>
        </w:rPr>
        <w:t>2013 թվականի հոկտեմբերի 15-ի թիվ 223, 2013 թվականի հոկտեմբերի 22-ի թիվ 234, 2013 թվականի նոյեմբերի 26-ի թիվ 268,</w:t>
      </w:r>
    </w:p>
    <w:p w14:paraId="125772E8" w14:textId="77777777" w:rsidR="00317220" w:rsidRPr="00317220" w:rsidRDefault="00317220" w:rsidP="00317220">
      <w:pPr>
        <w:autoSpaceDE w:val="0"/>
        <w:autoSpaceDN w:val="0"/>
        <w:adjustRightInd w:val="0"/>
        <w:spacing w:after="160" w:line="360" w:lineRule="auto"/>
        <w:jc w:val="center"/>
        <w:rPr>
          <w:rFonts w:ascii="GHEA Grapalat" w:eastAsiaTheme="minorEastAsia" w:hAnsi="GHEA Grapalat" w:cs="Times New Roman"/>
          <w:color w:val="000000" w:themeColor="text1"/>
        </w:rPr>
      </w:pPr>
      <w:r w:rsidRPr="00317220">
        <w:rPr>
          <w:rFonts w:ascii="GHEA Grapalat" w:eastAsiaTheme="minorEastAsia" w:hAnsi="GHEA Grapalat" w:cs="Times New Roman"/>
          <w:color w:val="000000" w:themeColor="text1"/>
        </w:rPr>
        <w:t>2013 թվականի դեկտեմբերի 17-ի թիվ 300, 2014 թվականի փետրվարի 25-ի թիվ 25, 2014 թվականի ապրիլի 14-ի թիվ 53,</w:t>
      </w:r>
    </w:p>
    <w:p w14:paraId="3FDFE069" w14:textId="77777777" w:rsidR="00317220" w:rsidRPr="00317220" w:rsidRDefault="00317220" w:rsidP="00317220">
      <w:pPr>
        <w:autoSpaceDE w:val="0"/>
        <w:autoSpaceDN w:val="0"/>
        <w:adjustRightInd w:val="0"/>
        <w:spacing w:after="160" w:line="348" w:lineRule="auto"/>
        <w:jc w:val="center"/>
        <w:rPr>
          <w:rFonts w:ascii="GHEA Grapalat" w:eastAsiaTheme="minorEastAsia" w:hAnsi="GHEA Grapalat" w:cs="Times New Roman"/>
          <w:color w:val="000000" w:themeColor="text1"/>
        </w:rPr>
      </w:pPr>
      <w:r w:rsidRPr="00317220">
        <w:rPr>
          <w:rFonts w:ascii="GHEA Grapalat" w:eastAsiaTheme="minorEastAsia" w:hAnsi="GHEA Grapalat" w:cs="Times New Roman"/>
          <w:color w:val="000000" w:themeColor="text1"/>
        </w:rPr>
        <w:t xml:space="preserve">2014 թվականի հունիսի 3-ի թիվ 82, 2014 թվականի հունիսի 25-ի թիվ 94, 2014 </w:t>
      </w:r>
      <w:r w:rsidRPr="00317220">
        <w:rPr>
          <w:rFonts w:ascii="GHEA Grapalat" w:eastAsiaTheme="minorEastAsia" w:hAnsi="GHEA Grapalat" w:cs="Times New Roman"/>
          <w:color w:val="000000" w:themeColor="text1"/>
        </w:rPr>
        <w:lastRenderedPageBreak/>
        <w:t>թվականի սեպտեմբերի 23-ի թիվ 175,</w:t>
      </w:r>
    </w:p>
    <w:p w14:paraId="0AB0E37B" w14:textId="77777777" w:rsidR="00317220" w:rsidRPr="00317220" w:rsidRDefault="00317220" w:rsidP="00317220">
      <w:pPr>
        <w:autoSpaceDE w:val="0"/>
        <w:autoSpaceDN w:val="0"/>
        <w:adjustRightInd w:val="0"/>
        <w:spacing w:after="160" w:line="348" w:lineRule="auto"/>
        <w:jc w:val="center"/>
        <w:rPr>
          <w:rFonts w:ascii="GHEA Grapalat" w:eastAsiaTheme="minorEastAsia" w:hAnsi="GHEA Grapalat" w:cs="Times New Roman"/>
          <w:color w:val="000000" w:themeColor="text1"/>
        </w:rPr>
      </w:pPr>
      <w:r w:rsidRPr="00317220">
        <w:rPr>
          <w:rFonts w:ascii="GHEA Grapalat" w:eastAsiaTheme="minorEastAsia" w:hAnsi="GHEA Grapalat" w:cs="Times New Roman"/>
          <w:color w:val="000000" w:themeColor="text1"/>
        </w:rPr>
        <w:t>2014 թվականի դեկտեմբերի 2-ի թիվ 214, 2014 թվականի դեկտեմբերի 2-ի թիվ 215, 2014 թվականի դեկտեմբերի 2-ի թիվ 217,</w:t>
      </w:r>
    </w:p>
    <w:p w14:paraId="3F13962A" w14:textId="77777777" w:rsidR="00317220" w:rsidRPr="00317220" w:rsidRDefault="00317220" w:rsidP="00317220">
      <w:pPr>
        <w:autoSpaceDE w:val="0"/>
        <w:autoSpaceDN w:val="0"/>
        <w:adjustRightInd w:val="0"/>
        <w:spacing w:after="160" w:line="348" w:lineRule="auto"/>
        <w:jc w:val="center"/>
        <w:rPr>
          <w:rFonts w:ascii="GHEA Grapalat" w:eastAsiaTheme="minorEastAsia" w:hAnsi="GHEA Grapalat" w:cs="Times New Roman"/>
          <w:color w:val="000000" w:themeColor="text1"/>
          <w:spacing w:val="6"/>
        </w:rPr>
      </w:pPr>
      <w:r w:rsidRPr="00317220">
        <w:rPr>
          <w:rFonts w:ascii="GHEA Grapalat" w:eastAsiaTheme="minorEastAsia" w:hAnsi="GHEA Grapalat" w:cs="Times New Roman"/>
          <w:color w:val="000000" w:themeColor="text1"/>
          <w:spacing w:val="6"/>
        </w:rPr>
        <w:t>2014 թվականի դեկտեմբերի 24-ի թիվ 247, 2014 թվականի դեկտեմբերի 24-ի թիվ 248, 2015 թվականի հունվարի 27-ի թիվ 4,</w:t>
      </w:r>
    </w:p>
    <w:p w14:paraId="6D7490BD" w14:textId="77777777" w:rsidR="00317220" w:rsidRPr="00317220" w:rsidRDefault="00317220" w:rsidP="00317220">
      <w:pPr>
        <w:autoSpaceDE w:val="0"/>
        <w:autoSpaceDN w:val="0"/>
        <w:adjustRightInd w:val="0"/>
        <w:spacing w:after="160" w:line="348" w:lineRule="auto"/>
        <w:jc w:val="center"/>
        <w:rPr>
          <w:rFonts w:ascii="GHEA Grapalat" w:eastAsiaTheme="minorEastAsia" w:hAnsi="GHEA Grapalat" w:cs="Times New Roman"/>
          <w:color w:val="000000" w:themeColor="text1"/>
        </w:rPr>
      </w:pPr>
      <w:r w:rsidRPr="00317220">
        <w:rPr>
          <w:rFonts w:ascii="GHEA Grapalat" w:eastAsiaTheme="minorEastAsia" w:hAnsi="GHEA Grapalat" w:cs="Times New Roman"/>
          <w:color w:val="000000" w:themeColor="text1"/>
        </w:rPr>
        <w:t>2015 թվականի մարտի 31-ի թիվ 24, 2015 թվականի ապրիլի 21-ի թիվ 30, 2015 թվականի օգոստոսի 18-ի թիվ 99,</w:t>
      </w:r>
    </w:p>
    <w:p w14:paraId="2BE18771" w14:textId="77777777" w:rsidR="00317220" w:rsidRPr="00317220" w:rsidRDefault="00317220" w:rsidP="00317220">
      <w:pPr>
        <w:autoSpaceDE w:val="0"/>
        <w:autoSpaceDN w:val="0"/>
        <w:adjustRightInd w:val="0"/>
        <w:spacing w:after="160" w:line="348" w:lineRule="auto"/>
        <w:jc w:val="center"/>
        <w:rPr>
          <w:rFonts w:ascii="GHEA Grapalat" w:eastAsiaTheme="minorEastAsia" w:hAnsi="GHEA Grapalat" w:cs="Times New Roman"/>
          <w:color w:val="000000" w:themeColor="text1"/>
        </w:rPr>
      </w:pPr>
      <w:r w:rsidRPr="00317220">
        <w:rPr>
          <w:rFonts w:ascii="GHEA Grapalat" w:eastAsiaTheme="minorEastAsia" w:hAnsi="GHEA Grapalat" w:cs="Times New Roman"/>
          <w:color w:val="000000" w:themeColor="text1"/>
        </w:rPr>
        <w:t>2015 թվականի հոկտեմբերի 6-ի թիվ 131, 2016 թվականի հունիսի 2-ի թիվ</w:t>
      </w:r>
      <w:r w:rsidRPr="00317220">
        <w:rPr>
          <w:rFonts w:ascii="Calibri" w:eastAsiaTheme="minorEastAsia" w:hAnsi="Calibri" w:cs="Calibri"/>
          <w:color w:val="000000" w:themeColor="text1"/>
        </w:rPr>
        <w:t> </w:t>
      </w:r>
      <w:r w:rsidRPr="00317220">
        <w:rPr>
          <w:rFonts w:ascii="GHEA Grapalat" w:eastAsiaTheme="minorEastAsia" w:hAnsi="GHEA Grapalat" w:cs="Times New Roman"/>
          <w:color w:val="000000" w:themeColor="text1"/>
        </w:rPr>
        <w:t>57, 2016 թվականի օգոստոսի 30-ի թիվ 99,</w:t>
      </w:r>
    </w:p>
    <w:p w14:paraId="0615B95E" w14:textId="77777777" w:rsidR="00317220" w:rsidRPr="00317220" w:rsidRDefault="00317220" w:rsidP="00317220">
      <w:pPr>
        <w:autoSpaceDE w:val="0"/>
        <w:autoSpaceDN w:val="0"/>
        <w:adjustRightInd w:val="0"/>
        <w:spacing w:after="160" w:line="348" w:lineRule="auto"/>
        <w:jc w:val="center"/>
        <w:rPr>
          <w:rFonts w:ascii="GHEA Grapalat" w:eastAsiaTheme="minorEastAsia" w:hAnsi="GHEA Grapalat" w:cs="Times New Roman"/>
          <w:color w:val="auto"/>
        </w:rPr>
      </w:pPr>
      <w:r w:rsidRPr="00317220">
        <w:rPr>
          <w:rFonts w:ascii="GHEA Grapalat" w:eastAsiaTheme="minorEastAsia" w:hAnsi="GHEA Grapalat" w:cs="Times New Roman"/>
          <w:color w:val="000000" w:themeColor="text1"/>
        </w:rPr>
        <w:t>2016 թվականի նոյեմբերի 8-ի թիվ 140, 2016 թվականի նոյեմբերի 15-ի թիվ</w:t>
      </w:r>
      <w:r w:rsidRPr="00317220">
        <w:rPr>
          <w:rFonts w:ascii="Calibri" w:eastAsiaTheme="minorEastAsia" w:hAnsi="Calibri" w:cs="Calibri"/>
          <w:color w:val="000000" w:themeColor="text1"/>
        </w:rPr>
        <w:t> </w:t>
      </w:r>
      <w:r w:rsidRPr="00317220">
        <w:rPr>
          <w:rFonts w:ascii="GHEA Grapalat" w:eastAsiaTheme="minorEastAsia" w:hAnsi="GHEA Grapalat" w:cs="Times New Roman"/>
          <w:color w:val="000000" w:themeColor="text1"/>
        </w:rPr>
        <w:t>145 որոշումների խմբագրությամբ)</w:t>
      </w:r>
    </w:p>
    <w:p w14:paraId="0A751149" w14:textId="77777777" w:rsidR="00317220" w:rsidRPr="00317220" w:rsidRDefault="00317220" w:rsidP="00317220">
      <w:pPr>
        <w:autoSpaceDE w:val="0"/>
        <w:autoSpaceDN w:val="0"/>
        <w:adjustRightInd w:val="0"/>
        <w:spacing w:after="160" w:line="348" w:lineRule="auto"/>
        <w:jc w:val="center"/>
        <w:rPr>
          <w:rFonts w:ascii="GHEA Grapalat" w:eastAsiaTheme="minorEastAsia" w:hAnsi="GHEA Grapalat" w:cs="Times New Roman"/>
          <w:color w:val="auto"/>
        </w:rPr>
      </w:pPr>
    </w:p>
    <w:p w14:paraId="4824D198" w14:textId="77777777" w:rsidR="00317220" w:rsidRPr="00317220" w:rsidRDefault="00317220" w:rsidP="00317220">
      <w:pPr>
        <w:autoSpaceDE w:val="0"/>
        <w:autoSpaceDN w:val="0"/>
        <w:adjustRightInd w:val="0"/>
        <w:spacing w:after="160" w:line="348" w:lineRule="auto"/>
        <w:jc w:val="both"/>
        <w:rPr>
          <w:rFonts w:ascii="GHEA Grapalat" w:eastAsiaTheme="minorEastAsia" w:hAnsi="GHEA Grapalat" w:cs="Times New Roman"/>
          <w:color w:val="000000" w:themeColor="text1"/>
          <w:sz w:val="20"/>
          <w:szCs w:val="20"/>
        </w:rPr>
      </w:pPr>
      <w:r w:rsidRPr="00317220">
        <w:rPr>
          <w:rFonts w:ascii="GHEA Grapalat" w:eastAsiaTheme="minorEastAsia" w:hAnsi="GHEA Grapalat" w:cs="Times New Roman"/>
          <w:color w:val="000000" w:themeColor="text1"/>
          <w:sz w:val="20"/>
          <w:szCs w:val="20"/>
        </w:rPr>
        <w:t xml:space="preserve">ԿոնսուլտանտՊլյուս. ծանոթագրություն։ ԵՏՀ կոլեգիայի 2015 թվականի ապրիլի 21-ի </w:t>
      </w:r>
      <w:r w:rsidRPr="00317220">
        <w:rPr>
          <w:rFonts w:ascii="GHEA Grapalat" w:eastAsiaTheme="minorEastAsia" w:hAnsi="GHEA Grapalat" w:cs="Times New Roman"/>
          <w:color w:val="000000" w:themeColor="text1"/>
          <w:spacing w:val="6"/>
          <w:sz w:val="20"/>
          <w:szCs w:val="20"/>
        </w:rPr>
        <w:t>թիվ</w:t>
      </w:r>
      <w:r w:rsidRPr="00317220">
        <w:rPr>
          <w:rFonts w:ascii="Calibri" w:eastAsiaTheme="minorEastAsia" w:hAnsi="Calibri" w:cs="Calibri"/>
          <w:color w:val="000000" w:themeColor="text1"/>
          <w:spacing w:val="6"/>
          <w:sz w:val="20"/>
          <w:szCs w:val="20"/>
        </w:rPr>
        <w:t> </w:t>
      </w:r>
      <w:r w:rsidRPr="00317220">
        <w:rPr>
          <w:rFonts w:ascii="GHEA Grapalat" w:eastAsiaTheme="minorEastAsia" w:hAnsi="GHEA Grapalat" w:cs="Times New Roman"/>
          <w:color w:val="000000" w:themeColor="text1"/>
          <w:spacing w:val="6"/>
          <w:sz w:val="20"/>
          <w:szCs w:val="20"/>
        </w:rPr>
        <w:t>30 որոշմամբ 1.1 բաժնի ապրանքները ներառվել են ԵԱՏՄ մաքսային տարածք ներմուծման եւ (կամ</w:t>
      </w:r>
      <w:r w:rsidRPr="00317220">
        <w:rPr>
          <w:rFonts w:ascii="GHEA Grapalat" w:eastAsiaTheme="minorEastAsia" w:hAnsi="GHEA Grapalat" w:cs="Times New Roman"/>
          <w:color w:val="000000" w:themeColor="text1"/>
          <w:sz w:val="20"/>
          <w:szCs w:val="20"/>
        </w:rPr>
        <w:t>) ԵԱՏՄ մաքսային տարածքից արտահանման համար արգելված ապրանքների ցանկում։</w:t>
      </w:r>
    </w:p>
    <w:p w14:paraId="47899746" w14:textId="77777777" w:rsidR="00317220" w:rsidRPr="00317220" w:rsidRDefault="00317220" w:rsidP="00317220">
      <w:pPr>
        <w:autoSpaceDE w:val="0"/>
        <w:autoSpaceDN w:val="0"/>
        <w:adjustRightInd w:val="0"/>
        <w:spacing w:after="160" w:line="348" w:lineRule="auto"/>
        <w:jc w:val="both"/>
        <w:rPr>
          <w:rFonts w:ascii="GHEA Grapalat" w:eastAsiaTheme="minorEastAsia" w:hAnsi="GHEA Grapalat" w:cs="Times New Roman"/>
          <w:color w:val="000000" w:themeColor="text1"/>
          <w:sz w:val="20"/>
          <w:szCs w:val="20"/>
        </w:rPr>
      </w:pPr>
    </w:p>
    <w:p w14:paraId="047D3738" w14:textId="77777777" w:rsidR="00317220" w:rsidRPr="00317220" w:rsidRDefault="00317220" w:rsidP="00317220">
      <w:pPr>
        <w:autoSpaceDE w:val="0"/>
        <w:autoSpaceDN w:val="0"/>
        <w:adjustRightInd w:val="0"/>
        <w:spacing w:after="160" w:line="348" w:lineRule="auto"/>
        <w:ind w:right="566"/>
        <w:jc w:val="center"/>
        <w:rPr>
          <w:rFonts w:ascii="GHEA Grapalat" w:eastAsiaTheme="minorEastAsia" w:hAnsi="GHEA Grapalat" w:cs="Arial"/>
          <w:b/>
          <w:bCs/>
          <w:color w:val="auto"/>
        </w:rPr>
      </w:pPr>
      <w:r w:rsidRPr="00317220">
        <w:rPr>
          <w:rFonts w:ascii="GHEA Grapalat" w:eastAsiaTheme="minorEastAsia" w:hAnsi="GHEA Grapalat" w:cs="Arial"/>
          <w:b/>
          <w:bCs/>
          <w:color w:val="auto"/>
        </w:rPr>
        <w:t>1.1. ՕԶՈՆԱՔԱՅՔԱՅԻՉ ՆՅՈՒԹԵՐ ԵՎ ԴՐԱՆՔ ՊԱՐՈՒՆԱԿՈՂ</w:t>
      </w:r>
      <w:r w:rsidRPr="00317220">
        <w:rPr>
          <w:rFonts w:ascii="GHEA Grapalat" w:eastAsiaTheme="minorEastAsia" w:hAnsi="GHEA Grapalat" w:cs="Arial"/>
          <w:b/>
          <w:bCs/>
          <w:color w:val="auto"/>
        </w:rPr>
        <w:br/>
        <w:t>ԱՐՏԱԴՐԱՆՔ, ՈՐՈՆՑ ՆԵՐՄՈՒԾՈՒՄԸ ՄԱՔՍԱՅԻՆ ՄԻՈՒԹՅԱՆ</w:t>
      </w:r>
      <w:r w:rsidRPr="00317220">
        <w:rPr>
          <w:rFonts w:ascii="GHEA Grapalat" w:eastAsiaTheme="minorEastAsia" w:hAnsi="GHEA Grapalat" w:cs="Arial"/>
          <w:b/>
          <w:bCs/>
          <w:color w:val="auto"/>
        </w:rPr>
        <w:br/>
        <w:t>ՄԱՔՍԱՅԻՆ ՏԱՐԱԾՔ ԵՎ ԱՐՏԱՀԱՆՈՒՄԸ ՄԱՔՍԱՅԻՆ</w:t>
      </w:r>
      <w:r w:rsidRPr="00317220">
        <w:rPr>
          <w:rFonts w:ascii="GHEA Grapalat" w:eastAsiaTheme="minorEastAsia" w:hAnsi="GHEA Grapalat" w:cs="Arial"/>
          <w:b/>
          <w:bCs/>
          <w:color w:val="auto"/>
        </w:rPr>
        <w:br/>
        <w:t>ՄԻՈՒԹՅԱՆ ՄԱՔՍԱՅԻՆ ՏԱՐԱԾՔԻՑ ԱՐԳԵԼՎԱԾ Է</w:t>
      </w:r>
    </w:p>
    <w:p w14:paraId="52BC0A34" w14:textId="77777777" w:rsidR="00317220" w:rsidRPr="00317220" w:rsidRDefault="00317220" w:rsidP="00317220">
      <w:pPr>
        <w:autoSpaceDE w:val="0"/>
        <w:autoSpaceDN w:val="0"/>
        <w:adjustRightInd w:val="0"/>
        <w:spacing w:after="160" w:line="348" w:lineRule="auto"/>
        <w:jc w:val="both"/>
        <w:rPr>
          <w:rFonts w:ascii="GHEA Grapalat" w:eastAsiaTheme="minorEastAsia" w:hAnsi="GHEA Grapalat" w:cs="Times New Roman"/>
          <w:color w:val="auto"/>
        </w:rPr>
      </w:pPr>
      <w:r w:rsidRPr="00317220">
        <w:rPr>
          <w:rFonts w:ascii="GHEA Grapalat" w:eastAsiaTheme="minorEastAsia" w:hAnsi="GHEA Grapalat" w:cs="Times New Roman"/>
          <w:color w:val="auto"/>
        </w:rPr>
        <w:t>Ուժը կորցրել է: Եվրասիական տնտեսական հանձնաժողովի կոլեգիայի 2016</w:t>
      </w:r>
      <w:r w:rsidRPr="00317220">
        <w:rPr>
          <w:rFonts w:ascii="Calibri" w:eastAsiaTheme="minorEastAsia" w:hAnsi="Calibri" w:cs="Calibri"/>
          <w:color w:val="auto"/>
        </w:rPr>
        <w:t> </w:t>
      </w:r>
      <w:r w:rsidRPr="00317220">
        <w:rPr>
          <w:rFonts w:ascii="GHEA Grapalat" w:eastAsiaTheme="minorEastAsia" w:hAnsi="GHEA Grapalat" w:cs="Times New Roman"/>
          <w:color w:val="auto"/>
        </w:rPr>
        <w:t xml:space="preserve">թվականի օգոստոսի 30-ի թիվ 99 որոշում։ </w:t>
      </w:r>
    </w:p>
    <w:p w14:paraId="12E042D6" w14:textId="77777777" w:rsidR="00317220" w:rsidRPr="00317220" w:rsidRDefault="00317220" w:rsidP="00317220">
      <w:pPr>
        <w:autoSpaceDE w:val="0"/>
        <w:autoSpaceDN w:val="0"/>
        <w:adjustRightInd w:val="0"/>
        <w:spacing w:after="160" w:line="348" w:lineRule="auto"/>
        <w:jc w:val="both"/>
        <w:rPr>
          <w:rFonts w:ascii="GHEA Grapalat" w:eastAsiaTheme="minorEastAsia" w:hAnsi="GHEA Grapalat" w:cs="Times New Roman"/>
          <w:color w:val="000000" w:themeColor="text1"/>
          <w:spacing w:val="-6"/>
          <w:sz w:val="20"/>
          <w:szCs w:val="20"/>
        </w:rPr>
      </w:pPr>
      <w:r w:rsidRPr="00317220">
        <w:rPr>
          <w:rFonts w:ascii="GHEA Grapalat" w:eastAsiaTheme="minorEastAsia" w:hAnsi="GHEA Grapalat" w:cs="Times New Roman"/>
          <w:color w:val="000000" w:themeColor="text1"/>
          <w:spacing w:val="-6"/>
          <w:sz w:val="20"/>
          <w:szCs w:val="20"/>
        </w:rPr>
        <w:t>ԿոնսուլտանտՊլյուս. ծանոթագրություն։ ԵՏՀ կոլեգիայի 2015 թվականի ապրիլի 21-ի թիվ 30</w:t>
      </w:r>
      <w:r w:rsidRPr="00317220">
        <w:rPr>
          <w:rFonts w:ascii="GHEA Grapalat" w:eastAsiaTheme="minorEastAsia" w:hAnsi="GHEA Grapalat" w:cs="Courier New"/>
          <w:color w:val="000000" w:themeColor="text1"/>
          <w:spacing w:val="-6"/>
          <w:sz w:val="20"/>
          <w:szCs w:val="20"/>
        </w:rPr>
        <w:t xml:space="preserve"> </w:t>
      </w:r>
      <w:r w:rsidRPr="00317220">
        <w:rPr>
          <w:rFonts w:ascii="GHEA Grapalat" w:eastAsiaTheme="minorEastAsia" w:hAnsi="GHEA Grapalat" w:cs="Times New Roman"/>
          <w:color w:val="000000" w:themeColor="text1"/>
          <w:spacing w:val="-6"/>
          <w:sz w:val="20"/>
          <w:szCs w:val="20"/>
        </w:rPr>
        <w:t>որոշմամբ 1.2 եւ 1.3 բաժինների ապրանքները ներառվել են ԵԱՏՄ մաքսային տարածք ներմուծման եւ (կամ) ԵԱՏՄ մաքսային տարածքից արտահանման համար արգելված ապրանքների ցանկում։</w:t>
      </w:r>
    </w:p>
    <w:p w14:paraId="4070CC55" w14:textId="77777777" w:rsidR="00317220" w:rsidRPr="00317220" w:rsidRDefault="00317220" w:rsidP="00317220">
      <w:pPr>
        <w:autoSpaceDE w:val="0"/>
        <w:autoSpaceDN w:val="0"/>
        <w:adjustRightInd w:val="0"/>
        <w:spacing w:after="160" w:line="360" w:lineRule="auto"/>
        <w:jc w:val="both"/>
        <w:rPr>
          <w:rFonts w:ascii="GHEA Grapalat" w:eastAsiaTheme="minorEastAsia" w:hAnsi="GHEA Grapalat" w:cs="Times New Roman"/>
          <w:color w:val="auto"/>
        </w:rPr>
      </w:pPr>
      <w:r w:rsidRPr="00317220">
        <w:rPr>
          <w:rFonts w:ascii="GHEA Grapalat" w:eastAsiaTheme="minorEastAsia" w:hAnsi="GHEA Grapalat" w:cs="Times New Roman"/>
          <w:color w:val="auto"/>
        </w:rPr>
        <w:t>1.2-1.3։ Ուժը կորցրել են: Եվրասիական տնտեսական հանձնաժողովի կոլեգիայի 2015 թվականի ապրիլի 21-ի թիվ 30 որոշում։</w:t>
      </w:r>
    </w:p>
    <w:p w14:paraId="425BA262" w14:textId="77777777" w:rsidR="00317220" w:rsidRPr="00317220" w:rsidRDefault="00317220" w:rsidP="00317220">
      <w:pPr>
        <w:autoSpaceDE w:val="0"/>
        <w:autoSpaceDN w:val="0"/>
        <w:adjustRightInd w:val="0"/>
        <w:spacing w:after="160" w:line="360" w:lineRule="auto"/>
        <w:jc w:val="both"/>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000000" w:themeColor="text1"/>
          <w:sz w:val="20"/>
          <w:szCs w:val="20"/>
        </w:rPr>
        <w:lastRenderedPageBreak/>
        <w:t xml:space="preserve">ԿոնսուլտանտՊլյուս. ծանոթագրություն։ </w:t>
      </w:r>
      <w:r w:rsidRPr="00317220">
        <w:rPr>
          <w:rFonts w:ascii="GHEA Grapalat" w:eastAsiaTheme="minorEastAsia" w:hAnsi="GHEA Grapalat" w:cs="Times New Roman"/>
          <w:color w:val="auto"/>
          <w:sz w:val="20"/>
          <w:szCs w:val="20"/>
        </w:rPr>
        <w:t>ԵՏՀ կոլեգիայի 2015 թվականի ապրիլի 21-ի թիվ</w:t>
      </w:r>
      <w:r w:rsidRPr="00317220">
        <w:rPr>
          <w:rFonts w:ascii="Calibri" w:eastAsiaTheme="minorEastAsia" w:hAnsi="Calibri" w:cs="Calibri"/>
          <w:color w:val="auto"/>
          <w:sz w:val="20"/>
          <w:szCs w:val="20"/>
        </w:rPr>
        <w:t> </w:t>
      </w:r>
      <w:r w:rsidRPr="00317220">
        <w:rPr>
          <w:rFonts w:ascii="GHEA Grapalat" w:eastAsiaTheme="minorEastAsia" w:hAnsi="GHEA Grapalat" w:cs="Times New Roman"/>
          <w:color w:val="auto"/>
          <w:sz w:val="20"/>
          <w:szCs w:val="20"/>
        </w:rPr>
        <w:t xml:space="preserve">30 որոշմամբ 1.4 բաժնի </w:t>
      </w:r>
      <w:r w:rsidRPr="00317220">
        <w:rPr>
          <w:rFonts w:ascii="GHEA Grapalat" w:eastAsiaTheme="minorEastAsia" w:hAnsi="GHEA Grapalat" w:cs="Times New Roman"/>
          <w:color w:val="auto"/>
          <w:spacing w:val="6"/>
          <w:sz w:val="20"/>
          <w:szCs w:val="20"/>
        </w:rPr>
        <w:t>ապրանքները ներառվել են ԵԱՏՄ մաքսային տարածք ներմուծման եւ (կամ) ԵԱՏՄ մաքսային տարածքից</w:t>
      </w:r>
      <w:r w:rsidRPr="00317220">
        <w:rPr>
          <w:rFonts w:ascii="GHEA Grapalat" w:eastAsiaTheme="minorEastAsia" w:hAnsi="GHEA Grapalat" w:cs="Times New Roman"/>
          <w:color w:val="auto"/>
          <w:sz w:val="20"/>
          <w:szCs w:val="20"/>
        </w:rPr>
        <w:t xml:space="preserve"> արտահանման համար արգելված ապրանքների ցանկում։</w:t>
      </w:r>
    </w:p>
    <w:p w14:paraId="50716AB5" w14:textId="77777777" w:rsidR="00317220" w:rsidRPr="00317220" w:rsidRDefault="00317220" w:rsidP="00317220">
      <w:pPr>
        <w:autoSpaceDE w:val="0"/>
        <w:autoSpaceDN w:val="0"/>
        <w:adjustRightInd w:val="0"/>
        <w:spacing w:after="160" w:line="360" w:lineRule="auto"/>
        <w:jc w:val="center"/>
        <w:rPr>
          <w:rFonts w:ascii="GHEA Grapalat" w:eastAsiaTheme="minorEastAsia" w:hAnsi="GHEA Grapalat" w:cs="Arial"/>
          <w:b/>
          <w:bCs/>
          <w:color w:val="auto"/>
        </w:rPr>
      </w:pPr>
      <w:bookmarkStart w:id="13" w:name="Par85"/>
      <w:bookmarkEnd w:id="13"/>
    </w:p>
    <w:p w14:paraId="2A178B2E" w14:textId="77777777" w:rsidR="00317220" w:rsidRPr="00317220" w:rsidRDefault="00317220" w:rsidP="00317220">
      <w:pPr>
        <w:autoSpaceDE w:val="0"/>
        <w:autoSpaceDN w:val="0"/>
        <w:adjustRightInd w:val="0"/>
        <w:spacing w:after="160" w:line="360" w:lineRule="auto"/>
        <w:jc w:val="center"/>
        <w:rPr>
          <w:rFonts w:ascii="GHEA Grapalat" w:eastAsiaTheme="minorEastAsia" w:hAnsi="GHEA Grapalat" w:cs="Arial"/>
          <w:b/>
          <w:bCs/>
          <w:color w:val="0000FF"/>
        </w:rPr>
      </w:pPr>
      <w:r w:rsidRPr="00317220">
        <w:rPr>
          <w:rFonts w:ascii="GHEA Grapalat" w:eastAsiaTheme="minorEastAsia" w:hAnsi="GHEA Grapalat" w:cs="Arial"/>
          <w:b/>
          <w:bCs/>
          <w:color w:val="auto"/>
        </w:rPr>
        <w:t>1.4. ԲՈՒՅՍԵՐԻ ՊԱՇՏՊԱՆՈՒԹՅԱՆ ՄԻՋՈՑՆԵՐ, ՈՐՈՆՑ ՆԵՐՄՈՒԾՈՒՄԸ</w:t>
      </w:r>
      <w:r w:rsidRPr="00317220">
        <w:rPr>
          <w:rFonts w:ascii="GHEA Grapalat" w:eastAsiaTheme="minorEastAsia" w:hAnsi="GHEA Grapalat" w:cs="Arial"/>
          <w:b/>
          <w:bCs/>
          <w:color w:val="auto"/>
        </w:rPr>
        <w:br/>
        <w:t>ՄԱՔՍԱՅԻՆ ՄԻՈՒԹՅԱՆ ՄԱՔՍԱՅԻՆ ՏԱՐԱԾՔ ԱՐԳԵԼՎԱԾ Է</w:t>
      </w:r>
      <w:r w:rsidRPr="00317220">
        <w:rPr>
          <w:rFonts w:ascii="GHEA Grapalat" w:eastAsiaTheme="minorEastAsia" w:hAnsi="GHEA Grapalat" w:cs="Arial"/>
          <w:b/>
          <w:bCs/>
          <w:color w:val="auto"/>
        </w:rPr>
        <w:br/>
        <w:t>ԵՎ ՈՐՈՆՑ ՎՐԱ ՏԱՐԱԾՎՈՒՄ ԵՆ «ԿԱՅՈՒՆ ՕՐԳԱՆԱԿԱՆ</w:t>
      </w:r>
      <w:r w:rsidRPr="00317220">
        <w:rPr>
          <w:rFonts w:ascii="GHEA Grapalat" w:eastAsiaTheme="minorEastAsia" w:hAnsi="GHEA Grapalat" w:cs="Arial"/>
          <w:b/>
          <w:bCs/>
          <w:color w:val="auto"/>
        </w:rPr>
        <w:br/>
        <w:t>ԱՂՏՈՏԻՉՆԵՐԻ ՄԱՍԻՆ» 2001 ԹՎԱԿԱՆԻ ՄԱՅԻՍԻ 22-ԻՆ ՍՏՈՐԱԳՐՎԱԾ ՍՏՈԿՀՈԼՄՅԱՆ ԿՈՆՎԵՆՑԻԱՅԻ A ԵՎ B</w:t>
      </w:r>
      <w:r w:rsidRPr="00317220">
        <w:rPr>
          <w:rFonts w:ascii="GHEA Grapalat" w:eastAsiaTheme="minorEastAsia" w:hAnsi="GHEA Grapalat" w:cs="Arial"/>
          <w:b/>
          <w:bCs/>
          <w:color w:val="auto"/>
        </w:rPr>
        <w:br/>
        <w:t xml:space="preserve">ՀԱՎԵԼՎԱԾՆԵՐԻ ԳՈՐԾՈՂՈՒԹՅՈՒՆՆԵՐԸ </w:t>
      </w:r>
      <w:hyperlink r:id="rId31" w:tooltip="1.4. ՆԵՐՄՈՒԾՄԱՆ ՀԱՄԱՐ ԱՐԳԵԼՎԱԾ ԲՈՒՅՍԵՐԻ ՊԱՇՏՊԱՆՈՒԹՅԱՆ ՄԻՋՈՑՆԵՐԸ" w:history="1">
        <w:r w:rsidRPr="00317220">
          <w:rPr>
            <w:rFonts w:ascii="GHEA Grapalat" w:eastAsiaTheme="minorEastAsia" w:hAnsi="GHEA Grapalat" w:cs="Arial"/>
            <w:b/>
            <w:bCs/>
            <w:color w:val="0000FF"/>
          </w:rPr>
          <w:t>&lt;1&gt;</w:t>
        </w:r>
      </w:hyperlink>
      <w:r w:rsidRPr="00317220">
        <w:rPr>
          <w:rFonts w:ascii="GHEA Grapalat" w:eastAsiaTheme="minorEastAsia" w:hAnsi="GHEA Grapalat" w:cs="Arial"/>
          <w:b/>
          <w:bCs/>
          <w:color w:val="0000FF"/>
        </w:rPr>
        <w:t xml:space="preserve">, </w:t>
      </w:r>
      <w:hyperlink r:id="rId32" w:tooltip="1.4. ՆԵՐՄՈՒԾՄԱՆ ՀԱՄԱՐ ԱՐԳԵԼՎԱԾ ԲՈՒՅՍԵՐԻ ՊԱՇՏՊԱՆՈՒԹՅԱՆ ՄԻՋՈՑՆԵՐԸ" w:history="1">
        <w:r w:rsidRPr="00317220">
          <w:rPr>
            <w:rFonts w:ascii="GHEA Grapalat" w:eastAsiaTheme="minorEastAsia" w:hAnsi="GHEA Grapalat" w:cs="Arial"/>
            <w:b/>
            <w:bCs/>
            <w:color w:val="0000FF"/>
          </w:rPr>
          <w:t>&lt;2&gt;</w:t>
        </w:r>
      </w:hyperlink>
    </w:p>
    <w:p w14:paraId="64432CFD" w14:textId="77777777" w:rsidR="00317220" w:rsidRPr="00317220" w:rsidRDefault="00317220" w:rsidP="00317220">
      <w:pPr>
        <w:autoSpaceDE w:val="0"/>
        <w:autoSpaceDN w:val="0"/>
        <w:adjustRightInd w:val="0"/>
        <w:spacing w:after="160" w:line="360" w:lineRule="auto"/>
        <w:jc w:val="both"/>
        <w:rPr>
          <w:rFonts w:ascii="GHEA Grapalat" w:eastAsiaTheme="minorEastAsia" w:hAnsi="GHEA Grapalat" w:cs="Times New Roman"/>
          <w:color w:val="auto"/>
        </w:rPr>
      </w:pPr>
      <w:r w:rsidRPr="00317220">
        <w:rPr>
          <w:rFonts w:ascii="GHEA Grapalat" w:eastAsiaTheme="minorEastAsia" w:hAnsi="GHEA Grapalat" w:cs="Times New Roman"/>
          <w:color w:val="auto"/>
        </w:rPr>
        <w:t>Ուժը կորցրել է: Եվրասիական տնտեսական հանձնաժողովի կոլեգիայի 2015</w:t>
      </w:r>
      <w:r w:rsidRPr="00317220">
        <w:rPr>
          <w:rFonts w:ascii="Calibri" w:eastAsiaTheme="minorEastAsia" w:hAnsi="Calibri" w:cs="Calibri"/>
          <w:color w:val="auto"/>
        </w:rPr>
        <w:t> </w:t>
      </w:r>
      <w:r w:rsidRPr="00317220">
        <w:rPr>
          <w:rFonts w:ascii="GHEA Grapalat" w:eastAsiaTheme="minorEastAsia" w:hAnsi="GHEA Grapalat" w:cs="Times New Roman"/>
          <w:color w:val="auto"/>
        </w:rPr>
        <w:t>թվականի հոկտեմբերի 6-ի թիվ 131 որոշում։</w:t>
      </w:r>
    </w:p>
    <w:p w14:paraId="0021D87B" w14:textId="77777777" w:rsidR="00317220" w:rsidRPr="00317220" w:rsidRDefault="00317220" w:rsidP="00317220">
      <w:pPr>
        <w:autoSpaceDE w:val="0"/>
        <w:autoSpaceDN w:val="0"/>
        <w:adjustRightInd w:val="0"/>
        <w:spacing w:after="160" w:line="360" w:lineRule="auto"/>
        <w:jc w:val="center"/>
        <w:rPr>
          <w:rFonts w:ascii="GHEA Grapalat" w:eastAsiaTheme="minorEastAsia" w:hAnsi="GHEA Grapalat" w:cs="Times New Roman"/>
          <w:color w:val="auto"/>
        </w:rPr>
      </w:pPr>
    </w:p>
    <w:p w14:paraId="2D7A8FBF" w14:textId="77777777" w:rsidR="00317220" w:rsidRPr="00317220" w:rsidRDefault="00317220" w:rsidP="00317220">
      <w:pPr>
        <w:autoSpaceDE w:val="0"/>
        <w:autoSpaceDN w:val="0"/>
        <w:adjustRightInd w:val="0"/>
        <w:spacing w:after="160" w:line="360" w:lineRule="auto"/>
        <w:jc w:val="center"/>
        <w:rPr>
          <w:rFonts w:ascii="GHEA Grapalat" w:eastAsiaTheme="minorEastAsia" w:hAnsi="GHEA Grapalat" w:cs="Arial"/>
          <w:b/>
          <w:bCs/>
          <w:color w:val="auto"/>
        </w:rPr>
      </w:pPr>
      <w:r w:rsidRPr="00317220">
        <w:rPr>
          <w:rFonts w:ascii="GHEA Grapalat" w:eastAsiaTheme="minorEastAsia" w:hAnsi="GHEA Grapalat" w:cs="Arial"/>
          <w:b/>
          <w:bCs/>
          <w:color w:val="auto"/>
        </w:rPr>
        <w:t>1.5. ԱՆՏԱՌԱՆՅՈՒԹԵՐ, ՎԵՐԱԿԱՆԳՆՎՈՂ ԹՈՒՂԹ, ՍՏՎԱՐԱԹՈՒՂԹ,</w:t>
      </w:r>
      <w:r w:rsidRPr="00317220">
        <w:rPr>
          <w:rFonts w:ascii="GHEA Grapalat" w:eastAsiaTheme="minorEastAsia" w:hAnsi="GHEA Grapalat" w:cs="Arial"/>
          <w:b/>
          <w:bCs/>
          <w:color w:val="auto"/>
        </w:rPr>
        <w:br/>
        <w:t>ՏՊԱԳՐԱԿԱՆ ԽՈՏԱՆ, ՈՐՈՆՑ ԱՐՏԱՀԱՆՈՒՄԸ ԵՎՐԱՍԻԱԿԱՆ ՏՆՏԵՍԱԿԱՆ</w:t>
      </w:r>
      <w:r w:rsidRPr="00317220">
        <w:rPr>
          <w:rFonts w:ascii="GHEA Grapalat" w:eastAsiaTheme="minorEastAsia" w:hAnsi="GHEA Grapalat" w:cs="Arial"/>
          <w:b/>
          <w:bCs/>
          <w:color w:val="auto"/>
        </w:rPr>
        <w:br/>
        <w:t xml:space="preserve">ՄԻՈՒԹՅԱՆ ՄԱՔՍԱՅԻՆ ՏԱՐԱԾՔԻՑ ԱՐԳԵԼՎԱԾ Է </w:t>
      </w:r>
      <w:hyperlink r:id="rId33" w:history="1">
        <w:r w:rsidRPr="00317220">
          <w:rPr>
            <w:rFonts w:ascii="GHEA Grapalat" w:eastAsiaTheme="minorEastAsia" w:hAnsi="GHEA Grapalat" w:cs="Arial"/>
            <w:b/>
            <w:bCs/>
            <w:color w:val="000000" w:themeColor="text1"/>
          </w:rPr>
          <w:t>&lt;*&gt;</w:t>
        </w:r>
      </w:hyperlink>
    </w:p>
    <w:p w14:paraId="51E95A8B" w14:textId="77777777" w:rsidR="00317220" w:rsidRPr="00317220" w:rsidRDefault="00317220" w:rsidP="00317220">
      <w:pPr>
        <w:autoSpaceDE w:val="0"/>
        <w:autoSpaceDN w:val="0"/>
        <w:adjustRightInd w:val="0"/>
        <w:spacing w:after="160" w:line="360" w:lineRule="auto"/>
        <w:ind w:right="-2"/>
        <w:jc w:val="center"/>
        <w:rPr>
          <w:rFonts w:ascii="GHEA Grapalat" w:eastAsiaTheme="minorEastAsia" w:hAnsi="GHEA Grapalat" w:cs="Times New Roman"/>
          <w:color w:val="auto"/>
        </w:rPr>
      </w:pPr>
      <w:r w:rsidRPr="00317220">
        <w:rPr>
          <w:rFonts w:ascii="GHEA Grapalat" w:eastAsiaTheme="minorEastAsia" w:hAnsi="GHEA Grapalat" w:cs="Times New Roman"/>
          <w:color w:val="auto"/>
        </w:rPr>
        <w:t>(Եվրասիական տնտեսական հանձնաժողովի կոլեգիայի</w:t>
      </w:r>
      <w:r w:rsidRPr="00317220">
        <w:rPr>
          <w:rFonts w:ascii="GHEA Grapalat" w:eastAsiaTheme="minorEastAsia" w:hAnsi="GHEA Grapalat" w:cs="Times New Roman"/>
          <w:color w:val="auto"/>
        </w:rPr>
        <w:br/>
        <w:t>2016 թվականի նոյեմբերի 15-ի թիվ 145 որոշման խմբագրությամբ)</w:t>
      </w:r>
    </w:p>
    <w:p w14:paraId="00436BA7" w14:textId="77777777" w:rsidR="00317220" w:rsidRPr="00317220" w:rsidRDefault="00317220" w:rsidP="00317220">
      <w:pPr>
        <w:spacing w:after="160" w:line="360" w:lineRule="auto"/>
        <w:rPr>
          <w:rFonts w:ascii="GHEA Grapalat" w:eastAsiaTheme="minorHAnsi" w:hAnsi="GHEA Grapalat" w:cstheme="minorBidi"/>
          <w:color w:val="auto"/>
        </w:rPr>
      </w:pPr>
    </w:p>
    <w:tbl>
      <w:tblPr>
        <w:tblW w:w="0" w:type="auto"/>
        <w:jc w:val="center"/>
        <w:tblLayout w:type="fixed"/>
        <w:tblCellMar>
          <w:top w:w="102" w:type="dxa"/>
          <w:left w:w="62" w:type="dxa"/>
          <w:bottom w:w="102" w:type="dxa"/>
          <w:right w:w="62" w:type="dxa"/>
        </w:tblCellMar>
        <w:tblLook w:val="0000" w:firstRow="0" w:lastRow="0" w:firstColumn="0" w:lastColumn="0" w:noHBand="0" w:noVBand="0"/>
      </w:tblPr>
      <w:tblGrid>
        <w:gridCol w:w="5896"/>
        <w:gridCol w:w="3175"/>
      </w:tblGrid>
      <w:tr w:rsidR="00317220" w:rsidRPr="00317220" w14:paraId="5BA6AA48" w14:textId="77777777" w:rsidTr="004021AA">
        <w:trPr>
          <w:tblHeader/>
          <w:jc w:val="center"/>
        </w:trPr>
        <w:tc>
          <w:tcPr>
            <w:tcW w:w="5896" w:type="dxa"/>
            <w:tcBorders>
              <w:top w:val="single" w:sz="4" w:space="0" w:color="auto"/>
              <w:left w:val="single" w:sz="4" w:space="0" w:color="auto"/>
              <w:bottom w:val="single" w:sz="4" w:space="0" w:color="auto"/>
              <w:right w:val="single" w:sz="4" w:space="0" w:color="auto"/>
            </w:tcBorders>
          </w:tcPr>
          <w:p w14:paraId="3585A163"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br w:type="page"/>
              <w:t>Ապրանքի անվանումը</w:t>
            </w:r>
          </w:p>
        </w:tc>
        <w:tc>
          <w:tcPr>
            <w:tcW w:w="3175" w:type="dxa"/>
            <w:tcBorders>
              <w:top w:val="single" w:sz="4" w:space="0" w:color="auto"/>
              <w:left w:val="single" w:sz="4" w:space="0" w:color="auto"/>
              <w:bottom w:val="single" w:sz="4" w:space="0" w:color="auto"/>
              <w:right w:val="single" w:sz="4" w:space="0" w:color="auto"/>
            </w:tcBorders>
          </w:tcPr>
          <w:p w14:paraId="628D23E3"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ԵԱՏՄ ԱՏԳ ԱԱ ծածկագիրը</w:t>
            </w:r>
          </w:p>
        </w:tc>
      </w:tr>
      <w:tr w:rsidR="00317220" w:rsidRPr="00317220" w14:paraId="5A1224B2" w14:textId="77777777" w:rsidTr="004021AA">
        <w:trPr>
          <w:jc w:val="center"/>
        </w:trPr>
        <w:tc>
          <w:tcPr>
            <w:tcW w:w="5896" w:type="dxa"/>
            <w:tcBorders>
              <w:top w:val="single" w:sz="4" w:space="0" w:color="auto"/>
            </w:tcBorders>
          </w:tcPr>
          <w:p w14:paraId="23DF7ECC" w14:textId="77777777" w:rsidR="00317220" w:rsidRPr="00317220" w:rsidRDefault="00317220" w:rsidP="00317220">
            <w:pPr>
              <w:autoSpaceDE w:val="0"/>
              <w:autoSpaceDN w:val="0"/>
              <w:adjustRightInd w:val="0"/>
              <w:spacing w:after="120"/>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Վառելափայտ՝ գերանների, ծղանների տեսքով, այդ թվում՝ սաքսաուլից՝ ծղանների, ցախի տրցակների տեսքով կամ համանման ձեւերով</w:t>
            </w:r>
          </w:p>
        </w:tc>
        <w:tc>
          <w:tcPr>
            <w:tcW w:w="3175" w:type="dxa"/>
            <w:tcBorders>
              <w:top w:val="single" w:sz="4" w:space="0" w:color="auto"/>
            </w:tcBorders>
          </w:tcPr>
          <w:p w14:paraId="50102E80"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4401 11 000-ից</w:t>
            </w:r>
          </w:p>
          <w:p w14:paraId="17D4CEE7"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4401 12 000-ից</w:t>
            </w:r>
          </w:p>
        </w:tc>
      </w:tr>
      <w:tr w:rsidR="00317220" w:rsidRPr="00317220" w14:paraId="525D30E0" w14:textId="77777777" w:rsidTr="004021AA">
        <w:trPr>
          <w:jc w:val="center"/>
        </w:trPr>
        <w:tc>
          <w:tcPr>
            <w:tcW w:w="5896" w:type="dxa"/>
          </w:tcPr>
          <w:p w14:paraId="0516A406" w14:textId="77777777" w:rsidR="00317220" w:rsidRPr="00317220" w:rsidRDefault="00317220" w:rsidP="00317220">
            <w:pPr>
              <w:autoSpaceDE w:val="0"/>
              <w:autoSpaceDN w:val="0"/>
              <w:adjustRightInd w:val="0"/>
              <w:spacing w:after="100"/>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Փայտաթեփ եւ փայտի թափոններ սաքսաուլից</w:t>
            </w:r>
          </w:p>
        </w:tc>
        <w:tc>
          <w:tcPr>
            <w:tcW w:w="3175" w:type="dxa"/>
          </w:tcPr>
          <w:p w14:paraId="509F281C" w14:textId="77777777" w:rsidR="00317220" w:rsidRPr="00317220" w:rsidRDefault="00317220" w:rsidP="00317220">
            <w:pPr>
              <w:autoSpaceDE w:val="0"/>
              <w:autoSpaceDN w:val="0"/>
              <w:adjustRightInd w:val="0"/>
              <w:spacing w:after="10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4401 31 000 0-ից</w:t>
            </w:r>
          </w:p>
          <w:p w14:paraId="04D2A147" w14:textId="77777777" w:rsidR="00317220" w:rsidRPr="00317220" w:rsidRDefault="00317220" w:rsidP="00317220">
            <w:pPr>
              <w:autoSpaceDE w:val="0"/>
              <w:autoSpaceDN w:val="0"/>
              <w:adjustRightInd w:val="0"/>
              <w:spacing w:after="10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4401 39 000 0-ից</w:t>
            </w:r>
          </w:p>
          <w:p w14:paraId="1F81D1E0" w14:textId="77777777" w:rsidR="00317220" w:rsidRPr="00317220" w:rsidRDefault="00317220" w:rsidP="00317220">
            <w:pPr>
              <w:autoSpaceDE w:val="0"/>
              <w:autoSpaceDN w:val="0"/>
              <w:adjustRightInd w:val="0"/>
              <w:spacing w:after="10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4401 40-ից</w:t>
            </w:r>
          </w:p>
        </w:tc>
      </w:tr>
      <w:tr w:rsidR="00317220" w:rsidRPr="00317220" w14:paraId="1F8DC7E1" w14:textId="77777777" w:rsidTr="004021AA">
        <w:trPr>
          <w:jc w:val="center"/>
        </w:trPr>
        <w:tc>
          <w:tcPr>
            <w:tcW w:w="5896" w:type="dxa"/>
          </w:tcPr>
          <w:p w14:paraId="5C28EB8C" w14:textId="77777777" w:rsidR="00317220" w:rsidRPr="00317220" w:rsidRDefault="00317220" w:rsidP="00317220">
            <w:pPr>
              <w:autoSpaceDE w:val="0"/>
              <w:autoSpaceDN w:val="0"/>
              <w:adjustRightInd w:val="0"/>
              <w:spacing w:after="100"/>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 xml:space="preserve">Անտառանյութեր՝ չմշակված, կեղեւը կամ բնափայտի շերտը հեռացրած կամ չհեռացրած կամ կոպիտ եզրատաշած կամ </w:t>
            </w:r>
            <w:r w:rsidRPr="00317220">
              <w:rPr>
                <w:rFonts w:ascii="GHEA Grapalat" w:eastAsiaTheme="minorEastAsia" w:hAnsi="GHEA Grapalat" w:cs="Times New Roman"/>
                <w:color w:val="auto"/>
                <w:sz w:val="20"/>
                <w:szCs w:val="20"/>
              </w:rPr>
              <w:lastRenderedPageBreak/>
              <w:t>չեզրատաշած</w:t>
            </w:r>
          </w:p>
        </w:tc>
        <w:tc>
          <w:tcPr>
            <w:tcW w:w="3175" w:type="dxa"/>
          </w:tcPr>
          <w:p w14:paraId="28E14276" w14:textId="77777777" w:rsidR="00317220" w:rsidRPr="00317220" w:rsidRDefault="00317220" w:rsidP="00317220">
            <w:pPr>
              <w:autoSpaceDE w:val="0"/>
              <w:autoSpaceDN w:val="0"/>
              <w:adjustRightInd w:val="0"/>
              <w:spacing w:after="10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lastRenderedPageBreak/>
              <w:t>4403 11 000 1 - 4403 26 000 0</w:t>
            </w:r>
          </w:p>
          <w:p w14:paraId="64BF7238" w14:textId="77777777" w:rsidR="00317220" w:rsidRPr="00317220" w:rsidRDefault="00317220" w:rsidP="00317220">
            <w:pPr>
              <w:autoSpaceDE w:val="0"/>
              <w:autoSpaceDN w:val="0"/>
              <w:adjustRightInd w:val="0"/>
              <w:spacing w:after="10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lastRenderedPageBreak/>
              <w:t>4403 91 100 0 - 4403 99 000 9</w:t>
            </w:r>
          </w:p>
        </w:tc>
      </w:tr>
      <w:tr w:rsidR="00317220" w:rsidRPr="00317220" w14:paraId="652BC249" w14:textId="77777777" w:rsidTr="004021AA">
        <w:trPr>
          <w:jc w:val="center"/>
        </w:trPr>
        <w:tc>
          <w:tcPr>
            <w:tcW w:w="5896" w:type="dxa"/>
          </w:tcPr>
          <w:p w14:paraId="1D39CE0B" w14:textId="77777777" w:rsidR="00317220" w:rsidRPr="00317220" w:rsidRDefault="00317220" w:rsidP="00317220">
            <w:pPr>
              <w:autoSpaceDE w:val="0"/>
              <w:autoSpaceDN w:val="0"/>
              <w:adjustRightInd w:val="0"/>
              <w:spacing w:after="100"/>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lastRenderedPageBreak/>
              <w:t>Փայտանյութ՝ տակառագործական. ճեղքած գերաններ, փայտե ցցագերաններ, ցցեր եւ սյուներ`սրածայր, բայց երկայնքով չսղոցած. անտառանյութեր՝ կոպիտ տաշած, բայց չշրջատաշած, չկորացրած եւ այլ եղանակով չմշակած, գործիքների եւ համանման արտադրատեսակների համար նախատեսված ձեռնափայտերի, հովանոցների, բռնակների արտադրության համար օգտագործվող. ծեղ եւ համանման փայտանյութ</w:t>
            </w:r>
          </w:p>
        </w:tc>
        <w:tc>
          <w:tcPr>
            <w:tcW w:w="3175" w:type="dxa"/>
          </w:tcPr>
          <w:p w14:paraId="4DA24487" w14:textId="77777777" w:rsidR="00317220" w:rsidRPr="00317220" w:rsidRDefault="00317220" w:rsidP="00317220">
            <w:pPr>
              <w:autoSpaceDE w:val="0"/>
              <w:autoSpaceDN w:val="0"/>
              <w:adjustRightInd w:val="0"/>
              <w:spacing w:after="10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4404</w:t>
            </w:r>
          </w:p>
        </w:tc>
      </w:tr>
      <w:tr w:rsidR="00317220" w:rsidRPr="00317220" w14:paraId="0D03262D" w14:textId="77777777" w:rsidTr="004021AA">
        <w:trPr>
          <w:jc w:val="center"/>
        </w:trPr>
        <w:tc>
          <w:tcPr>
            <w:tcW w:w="5896" w:type="dxa"/>
          </w:tcPr>
          <w:p w14:paraId="5AC96327" w14:textId="77777777" w:rsidR="00317220" w:rsidRPr="00317220" w:rsidRDefault="00317220" w:rsidP="00317220">
            <w:pPr>
              <w:autoSpaceDE w:val="0"/>
              <w:autoSpaceDN w:val="0"/>
              <w:adjustRightInd w:val="0"/>
              <w:spacing w:after="100"/>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Փայտակոճեր երկաթուղային կամ տրամվայի գծերի համար</w:t>
            </w:r>
          </w:p>
        </w:tc>
        <w:tc>
          <w:tcPr>
            <w:tcW w:w="3175" w:type="dxa"/>
          </w:tcPr>
          <w:p w14:paraId="7AEDB9F0" w14:textId="77777777" w:rsidR="00317220" w:rsidRPr="00317220" w:rsidRDefault="00317220" w:rsidP="00317220">
            <w:pPr>
              <w:autoSpaceDE w:val="0"/>
              <w:autoSpaceDN w:val="0"/>
              <w:adjustRightInd w:val="0"/>
              <w:spacing w:after="10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4406</w:t>
            </w:r>
          </w:p>
        </w:tc>
      </w:tr>
      <w:tr w:rsidR="00317220" w:rsidRPr="00317220" w14:paraId="469938B9" w14:textId="77777777" w:rsidTr="004021AA">
        <w:trPr>
          <w:jc w:val="center"/>
        </w:trPr>
        <w:tc>
          <w:tcPr>
            <w:tcW w:w="5896" w:type="dxa"/>
          </w:tcPr>
          <w:p w14:paraId="4CDC34BC" w14:textId="77777777" w:rsidR="00317220" w:rsidRPr="00317220" w:rsidRDefault="00317220" w:rsidP="00317220">
            <w:pPr>
              <w:autoSpaceDE w:val="0"/>
              <w:autoSpaceDN w:val="0"/>
              <w:adjustRightInd w:val="0"/>
              <w:spacing w:after="100"/>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Անտառանյութեր՝ երկայնակի սղոցմամբ կամ ճեղքմամբ, ռանդմամբ կամ կեղեւահանմամբ ստացված, ռանդմամբ, հղկմամբ մշակված կամ չմշակված, ճակատային միացումներով կամ առանց դրանց, 6 մմ-ից ավելի հաստությամբ՝ փշատերեւ տեսակներից</w:t>
            </w:r>
          </w:p>
        </w:tc>
        <w:tc>
          <w:tcPr>
            <w:tcW w:w="3175" w:type="dxa"/>
          </w:tcPr>
          <w:p w14:paraId="36DFE677" w14:textId="77777777" w:rsidR="00317220" w:rsidRPr="00317220" w:rsidRDefault="00317220" w:rsidP="00317220">
            <w:pPr>
              <w:autoSpaceDE w:val="0"/>
              <w:autoSpaceDN w:val="0"/>
              <w:adjustRightInd w:val="0"/>
              <w:spacing w:after="10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4407 11 - 4407 19</w:t>
            </w:r>
          </w:p>
        </w:tc>
      </w:tr>
      <w:tr w:rsidR="00317220" w:rsidRPr="00317220" w14:paraId="455B663F" w14:textId="77777777" w:rsidTr="004021AA">
        <w:trPr>
          <w:jc w:val="center"/>
        </w:trPr>
        <w:tc>
          <w:tcPr>
            <w:tcW w:w="5896" w:type="dxa"/>
          </w:tcPr>
          <w:p w14:paraId="7F21F4B5" w14:textId="77777777" w:rsidR="00317220" w:rsidRPr="00317220" w:rsidRDefault="00317220" w:rsidP="00317220">
            <w:pPr>
              <w:autoSpaceDE w:val="0"/>
              <w:autoSpaceDN w:val="0"/>
              <w:adjustRightInd w:val="0"/>
              <w:spacing w:after="100"/>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Անտառանյութեր՝ երկայնակի սղոցմամբ կամ ճեղքմամբ, ռանդմամբ կամ կեղեւահանմամբ ստացված, ռանդմամբ, հղկմամբ մշակված կամ չմշակված, ճակատային միացումներով կամ առանց դրանց, 6 մմ-ից ավելի հաստությամբ՝ այլ</w:t>
            </w:r>
          </w:p>
        </w:tc>
        <w:tc>
          <w:tcPr>
            <w:tcW w:w="3175" w:type="dxa"/>
          </w:tcPr>
          <w:p w14:paraId="54B5CC59" w14:textId="77777777" w:rsidR="00317220" w:rsidRPr="00317220" w:rsidRDefault="00317220" w:rsidP="00317220">
            <w:pPr>
              <w:autoSpaceDE w:val="0"/>
              <w:autoSpaceDN w:val="0"/>
              <w:adjustRightInd w:val="0"/>
              <w:spacing w:after="10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4407 96 900</w:t>
            </w:r>
          </w:p>
          <w:p w14:paraId="5D6D5144" w14:textId="77777777" w:rsidR="00317220" w:rsidRPr="00317220" w:rsidRDefault="00317220" w:rsidP="00317220">
            <w:pPr>
              <w:autoSpaceDE w:val="0"/>
              <w:autoSpaceDN w:val="0"/>
              <w:adjustRightInd w:val="0"/>
              <w:spacing w:after="10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4407 97 900 1</w:t>
            </w:r>
          </w:p>
          <w:p w14:paraId="45D37CDD" w14:textId="77777777" w:rsidR="00317220" w:rsidRPr="00317220" w:rsidRDefault="00317220" w:rsidP="00317220">
            <w:pPr>
              <w:autoSpaceDE w:val="0"/>
              <w:autoSpaceDN w:val="0"/>
              <w:adjustRightInd w:val="0"/>
              <w:spacing w:after="10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4407 97 900 2</w:t>
            </w:r>
          </w:p>
          <w:p w14:paraId="5D69F7FC" w14:textId="77777777" w:rsidR="00317220" w:rsidRPr="00317220" w:rsidRDefault="00317220" w:rsidP="00317220">
            <w:pPr>
              <w:autoSpaceDE w:val="0"/>
              <w:autoSpaceDN w:val="0"/>
              <w:adjustRightInd w:val="0"/>
              <w:spacing w:after="10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4407 99 900</w:t>
            </w:r>
          </w:p>
        </w:tc>
      </w:tr>
      <w:tr w:rsidR="00317220" w:rsidRPr="00317220" w14:paraId="6DC2430B" w14:textId="77777777" w:rsidTr="004021AA">
        <w:trPr>
          <w:jc w:val="center"/>
        </w:trPr>
        <w:tc>
          <w:tcPr>
            <w:tcW w:w="5896" w:type="dxa"/>
            <w:tcBorders>
              <w:bottom w:val="single" w:sz="4" w:space="0" w:color="auto"/>
            </w:tcBorders>
          </w:tcPr>
          <w:p w14:paraId="5E6E67B6" w14:textId="77777777" w:rsidR="00317220" w:rsidRPr="00317220" w:rsidRDefault="00317220" w:rsidP="00317220">
            <w:pPr>
              <w:autoSpaceDE w:val="0"/>
              <w:autoSpaceDN w:val="0"/>
              <w:adjustRightInd w:val="0"/>
              <w:spacing w:after="100"/>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Վերականգնվող թուղթ կամ ստվարաթուղթ (տպագրական խոտան եւ թղթի թափոններ)</w:t>
            </w:r>
          </w:p>
        </w:tc>
        <w:tc>
          <w:tcPr>
            <w:tcW w:w="3175" w:type="dxa"/>
            <w:tcBorders>
              <w:bottom w:val="single" w:sz="4" w:space="0" w:color="auto"/>
            </w:tcBorders>
          </w:tcPr>
          <w:p w14:paraId="4C8D8F60" w14:textId="77777777" w:rsidR="00317220" w:rsidRPr="00317220" w:rsidRDefault="00317220" w:rsidP="00317220">
            <w:pPr>
              <w:autoSpaceDE w:val="0"/>
              <w:autoSpaceDN w:val="0"/>
              <w:adjustRightInd w:val="0"/>
              <w:spacing w:after="10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4707</w:t>
            </w:r>
          </w:p>
        </w:tc>
      </w:tr>
    </w:tbl>
    <w:p w14:paraId="5092EFC9" w14:textId="77777777" w:rsidR="00317220" w:rsidRPr="00317220" w:rsidRDefault="00317220" w:rsidP="00317220">
      <w:pPr>
        <w:tabs>
          <w:tab w:val="left" w:pos="1134"/>
        </w:tabs>
        <w:spacing w:after="160" w:line="360" w:lineRule="auto"/>
        <w:jc w:val="both"/>
        <w:rPr>
          <w:rFonts w:ascii="GHEA Grapalat" w:eastAsiaTheme="minorHAnsi" w:hAnsi="GHEA Grapalat" w:cstheme="minorBidi"/>
          <w:color w:val="auto"/>
          <w:sz w:val="14"/>
          <w:szCs w:val="22"/>
          <w:lang w:val="en-US"/>
        </w:rPr>
      </w:pPr>
    </w:p>
    <w:p w14:paraId="3005D65A" w14:textId="77777777" w:rsidR="00317220" w:rsidRPr="00317220" w:rsidRDefault="00317220" w:rsidP="00317220">
      <w:pPr>
        <w:tabs>
          <w:tab w:val="left" w:pos="1134"/>
        </w:tabs>
        <w:spacing w:after="160" w:line="360" w:lineRule="auto"/>
        <w:jc w:val="both"/>
        <w:rPr>
          <w:rFonts w:ascii="GHEA Grapalat" w:eastAsiaTheme="minorHAnsi" w:hAnsi="GHEA Grapalat" w:cstheme="minorBidi"/>
          <w:b/>
          <w:color w:val="auto"/>
          <w:szCs w:val="22"/>
          <w:u w:val="single"/>
          <w:lang w:val="en-US"/>
        </w:rPr>
      </w:pPr>
      <w:r w:rsidRPr="00317220">
        <w:rPr>
          <w:rFonts w:ascii="GHEA Grapalat" w:eastAsiaTheme="minorHAnsi" w:hAnsi="GHEA Grapalat" w:cstheme="minorBidi"/>
          <w:b/>
          <w:color w:val="auto"/>
          <w:szCs w:val="22"/>
          <w:u w:val="single"/>
          <w:lang w:val="en-US"/>
        </w:rPr>
        <w:t>____________________</w:t>
      </w:r>
    </w:p>
    <w:p w14:paraId="6AFCF67C" w14:textId="77777777" w:rsidR="00317220" w:rsidRPr="00317220" w:rsidRDefault="00317220" w:rsidP="00317220">
      <w:pPr>
        <w:tabs>
          <w:tab w:val="left" w:pos="1134"/>
        </w:tabs>
        <w:spacing w:after="160" w:line="360" w:lineRule="auto"/>
        <w:jc w:val="both"/>
        <w:rPr>
          <w:rFonts w:ascii="GHEA Grapalat" w:eastAsiaTheme="minorHAnsi" w:hAnsi="GHEA Grapalat" w:cstheme="minorBidi"/>
          <w:color w:val="auto"/>
          <w:sz w:val="28"/>
        </w:rPr>
      </w:pPr>
      <w:r w:rsidRPr="00317220">
        <w:rPr>
          <w:rFonts w:ascii="GHEA Grapalat" w:eastAsiaTheme="minorHAnsi" w:hAnsi="GHEA Grapalat" w:cstheme="minorBidi"/>
          <w:color w:val="auto"/>
          <w:szCs w:val="22"/>
        </w:rPr>
        <w:t>&lt;*&gt;</w:t>
      </w:r>
      <w:r w:rsidRPr="00317220">
        <w:rPr>
          <w:rFonts w:ascii="GHEA Grapalat" w:eastAsiaTheme="minorHAnsi" w:hAnsi="GHEA Grapalat" w:cstheme="minorBidi"/>
          <w:color w:val="auto"/>
          <w:szCs w:val="22"/>
        </w:rPr>
        <w:tab/>
        <w:t>Սույն ցանկը կիրառվում է Ղազախստանի Հանրապետության ծագման ապրանքների նկատմամբ։</w:t>
      </w:r>
    </w:p>
    <w:p w14:paraId="0588F14E" w14:textId="77777777" w:rsidR="00317220" w:rsidRPr="00317220" w:rsidRDefault="00317220" w:rsidP="00317220">
      <w:pPr>
        <w:autoSpaceDE w:val="0"/>
        <w:autoSpaceDN w:val="0"/>
        <w:adjustRightInd w:val="0"/>
        <w:spacing w:after="160" w:line="360" w:lineRule="auto"/>
        <w:jc w:val="both"/>
        <w:rPr>
          <w:rFonts w:ascii="GHEA Grapalat" w:eastAsiaTheme="minorEastAsia" w:hAnsi="GHEA Grapalat" w:cs="Times New Roman"/>
          <w:color w:val="000000" w:themeColor="text1"/>
          <w:sz w:val="20"/>
          <w:szCs w:val="20"/>
        </w:rPr>
      </w:pPr>
      <w:r w:rsidRPr="00317220">
        <w:rPr>
          <w:rFonts w:ascii="GHEA Grapalat" w:eastAsiaTheme="minorEastAsia" w:hAnsi="GHEA Grapalat" w:cs="Times New Roman"/>
          <w:color w:val="000000" w:themeColor="text1"/>
          <w:sz w:val="20"/>
          <w:szCs w:val="20"/>
        </w:rPr>
        <w:t>ԿոնսուլտանտՊլյուս. ծանոթագրություն։ ԵՏՀ կոլեգիայի 2015 թվականի ապրիլի 21-ի թիվ</w:t>
      </w:r>
      <w:r w:rsidRPr="00317220">
        <w:rPr>
          <w:rFonts w:ascii="Calibri" w:eastAsiaTheme="minorEastAsia" w:hAnsi="Calibri" w:cs="Calibri"/>
          <w:color w:val="000000" w:themeColor="text1"/>
          <w:sz w:val="20"/>
          <w:szCs w:val="20"/>
        </w:rPr>
        <w:t> </w:t>
      </w:r>
      <w:r w:rsidRPr="00317220">
        <w:rPr>
          <w:rFonts w:ascii="GHEA Grapalat" w:eastAsiaTheme="minorEastAsia" w:hAnsi="GHEA Grapalat" w:cs="Times New Roman"/>
          <w:color w:val="000000" w:themeColor="text1"/>
          <w:sz w:val="20"/>
          <w:szCs w:val="20"/>
        </w:rPr>
        <w:t xml:space="preserve">30 որոշմամբ 1.6 </w:t>
      </w:r>
      <w:r w:rsidRPr="00317220">
        <w:rPr>
          <w:rFonts w:ascii="GHEA Grapalat" w:eastAsiaTheme="minorEastAsia" w:hAnsi="GHEA Grapalat" w:cs="Times New Roman"/>
          <w:color w:val="000000" w:themeColor="text1"/>
          <w:spacing w:val="6"/>
          <w:sz w:val="20"/>
          <w:szCs w:val="20"/>
        </w:rPr>
        <w:t>բաժնի ապրանքները ներառվել են ԵԱՏՄ մաքսային տարածք ներմուծման եւ (կամ) ԵԱՏՄ մաքսային տարածքից</w:t>
      </w:r>
      <w:r w:rsidRPr="00317220">
        <w:rPr>
          <w:rFonts w:ascii="GHEA Grapalat" w:eastAsiaTheme="minorEastAsia" w:hAnsi="GHEA Grapalat" w:cs="Times New Roman"/>
          <w:color w:val="000000" w:themeColor="text1"/>
          <w:sz w:val="20"/>
          <w:szCs w:val="20"/>
        </w:rPr>
        <w:t xml:space="preserve"> արտահանման համար արգելված ապրանքների ցանկում։</w:t>
      </w:r>
      <w:r w:rsidRPr="00317220">
        <w:rPr>
          <w:rFonts w:ascii="GHEA Grapalat" w:eastAsiaTheme="minorEastAsia" w:hAnsi="GHEA Grapalat" w:cs="Times New Roman"/>
          <w:color w:val="000000" w:themeColor="text1"/>
          <w:sz w:val="20"/>
          <w:szCs w:val="20"/>
        </w:rPr>
        <w:br w:type="page"/>
      </w:r>
    </w:p>
    <w:p w14:paraId="719DF35B" w14:textId="77777777" w:rsidR="00317220" w:rsidRPr="00317220" w:rsidRDefault="00317220" w:rsidP="00317220">
      <w:pPr>
        <w:autoSpaceDE w:val="0"/>
        <w:autoSpaceDN w:val="0"/>
        <w:adjustRightInd w:val="0"/>
        <w:spacing w:after="160" w:line="360" w:lineRule="auto"/>
        <w:jc w:val="center"/>
        <w:rPr>
          <w:rFonts w:ascii="GHEA Grapalat" w:eastAsiaTheme="minorEastAsia" w:hAnsi="GHEA Grapalat" w:cs="Arial"/>
          <w:b/>
          <w:bCs/>
          <w:color w:val="auto"/>
        </w:rPr>
      </w:pPr>
      <w:bookmarkStart w:id="14" w:name="Par130"/>
      <w:bookmarkEnd w:id="14"/>
      <w:r w:rsidRPr="00317220">
        <w:rPr>
          <w:rFonts w:ascii="GHEA Grapalat" w:eastAsiaTheme="minorEastAsia" w:hAnsi="GHEA Grapalat" w:cs="Arial"/>
          <w:b/>
          <w:bCs/>
          <w:color w:val="auto"/>
        </w:rPr>
        <w:lastRenderedPageBreak/>
        <w:t>1.6. ԾԱՌԱՅՈՂԱԿԱՆ ԵՎ ՔԱՂԱՔԱՑԻԱԿԱՆ ԶԵՆՔ, ԴՐԱ ՀԻՄՆԱԿԱՆ</w:t>
      </w:r>
      <w:r w:rsidRPr="00317220">
        <w:rPr>
          <w:rFonts w:ascii="GHEA Grapalat" w:eastAsiaTheme="minorEastAsia" w:hAnsi="GHEA Grapalat" w:cs="Arial"/>
          <w:b/>
          <w:bCs/>
          <w:color w:val="auto"/>
        </w:rPr>
        <w:br/>
        <w:t>ՄԱՍԵՐԸ ԵՎ ՓԱՄՓՈՒՇՏՆԵՐԸ, ՈՐՈՆՑ ՆԵՐՄՈՒԾՈՒՄԸ ՄԱՔՍԱՅԻՆ</w:t>
      </w:r>
      <w:r w:rsidRPr="00317220">
        <w:rPr>
          <w:rFonts w:ascii="GHEA Grapalat" w:eastAsiaTheme="minorEastAsia" w:hAnsi="GHEA Grapalat" w:cs="Arial"/>
          <w:b/>
          <w:bCs/>
          <w:color w:val="auto"/>
        </w:rPr>
        <w:br/>
        <w:t>ՄԻՈՒԹՅԱՆ ՄԱՔՍԱՅԻՆ ՏԱՐԱԾՔ, ԱՐՏԱՀԱՆՈՒՄԸ ՄԱՔՍԱՅԻՆ</w:t>
      </w:r>
      <w:r w:rsidRPr="00317220">
        <w:rPr>
          <w:rFonts w:ascii="GHEA Grapalat" w:eastAsiaTheme="minorEastAsia" w:hAnsi="GHEA Grapalat" w:cs="Arial"/>
          <w:b/>
          <w:bCs/>
          <w:color w:val="auto"/>
        </w:rPr>
        <w:br/>
        <w:t>ՏԱՐԱԾՔԻՑ ԵՎ ՏԱՐԱՆՑՈՒՄԸ ՄԱՔՍԱՅԻՆ ՄԻՈՒԹՅԱՆ ՄԱՔՍԱՅԻՆ</w:t>
      </w:r>
      <w:r w:rsidRPr="00317220">
        <w:rPr>
          <w:rFonts w:ascii="GHEA Grapalat" w:eastAsiaTheme="minorEastAsia" w:hAnsi="GHEA Grapalat" w:cs="Arial"/>
          <w:b/>
          <w:bCs/>
          <w:color w:val="auto"/>
        </w:rPr>
        <w:br/>
        <w:t xml:space="preserve">ՏԱՐԱԾՔՈՎ ԱՐԳԵԼՎԱԾ Է </w:t>
      </w:r>
      <w:hyperlink w:anchor="Par130" w:tooltip=" 1.6. ԾԱՌԱՅՈՂԱԿԱՆ ԵՎ ՔԱՂԱՔԱՑԻԱԿԱՆ ԶԵՆՔ," w:history="1">
        <w:r w:rsidRPr="00317220">
          <w:rPr>
            <w:rFonts w:ascii="GHEA Grapalat" w:eastAsiaTheme="minorEastAsia" w:hAnsi="GHEA Grapalat" w:cs="Arial"/>
            <w:b/>
            <w:bCs/>
            <w:color w:val="0000FF"/>
          </w:rPr>
          <w:t>&lt;1&gt;</w:t>
        </w:r>
      </w:hyperlink>
      <w:r w:rsidRPr="00317220">
        <w:rPr>
          <w:rFonts w:ascii="GHEA Grapalat" w:eastAsiaTheme="minorEastAsia" w:hAnsi="GHEA Grapalat" w:cs="Arial"/>
          <w:b/>
          <w:bCs/>
          <w:color w:val="0000FF"/>
        </w:rPr>
        <w:t xml:space="preserve">, </w:t>
      </w:r>
      <w:hyperlink w:anchor="Par130" w:tooltip=" 1.6. ԾԱՌԱՅՈՂԱԿԱՆ ԵՎ ՔԱՂԱՔԱՑԻԱԿԱՆ ԶԵՆՔ," w:history="1">
        <w:r w:rsidRPr="00317220">
          <w:rPr>
            <w:rFonts w:ascii="GHEA Grapalat" w:eastAsiaTheme="minorEastAsia" w:hAnsi="GHEA Grapalat" w:cs="Arial"/>
            <w:b/>
            <w:bCs/>
            <w:color w:val="0000FF"/>
          </w:rPr>
          <w:t>&lt;2&gt;</w:t>
        </w:r>
      </w:hyperlink>
      <w:r w:rsidRPr="00317220">
        <w:rPr>
          <w:rFonts w:ascii="GHEA Grapalat" w:eastAsiaTheme="minorEastAsia" w:hAnsi="GHEA Grapalat" w:cs="Arial"/>
          <w:b/>
          <w:bCs/>
          <w:color w:val="0000FF"/>
        </w:rPr>
        <w:t xml:space="preserve">, </w:t>
      </w:r>
      <w:hyperlink w:anchor="Par130" w:tooltip=" 1.6. ԾԱՌԱՅՈՂԱԿԱՆ ԵՎ ՔԱՂԱՔԱՑԻԱԿԱՆ ԶԵՆՔ," w:history="1">
        <w:r w:rsidRPr="00317220">
          <w:rPr>
            <w:rFonts w:ascii="GHEA Grapalat" w:eastAsiaTheme="minorEastAsia" w:hAnsi="GHEA Grapalat" w:cs="Arial"/>
            <w:b/>
            <w:bCs/>
            <w:color w:val="0000FF"/>
          </w:rPr>
          <w:t>&lt;3&gt;</w:t>
        </w:r>
      </w:hyperlink>
    </w:p>
    <w:p w14:paraId="538DE8D6" w14:textId="77777777" w:rsidR="00317220" w:rsidRPr="00317220" w:rsidRDefault="00317220" w:rsidP="00317220">
      <w:pPr>
        <w:autoSpaceDE w:val="0"/>
        <w:autoSpaceDN w:val="0"/>
        <w:adjustRightInd w:val="0"/>
        <w:spacing w:after="160" w:line="360" w:lineRule="auto"/>
        <w:jc w:val="both"/>
        <w:rPr>
          <w:rFonts w:ascii="GHEA Grapalat" w:eastAsiaTheme="minorEastAsia" w:hAnsi="GHEA Grapalat" w:cs="Times New Roman"/>
          <w:color w:val="auto"/>
        </w:rPr>
      </w:pPr>
      <w:r w:rsidRPr="00317220">
        <w:rPr>
          <w:rFonts w:ascii="GHEA Grapalat" w:eastAsiaTheme="minorEastAsia" w:hAnsi="GHEA Grapalat" w:cs="Times New Roman"/>
          <w:color w:val="auto"/>
        </w:rPr>
        <w:t>Ուժը կորցրել է: Եվրասիական տնտեսական հանձնաժողովի կոլեգիայի 2015</w:t>
      </w:r>
      <w:r w:rsidRPr="00317220">
        <w:rPr>
          <w:rFonts w:ascii="Calibri" w:eastAsiaTheme="minorEastAsia" w:hAnsi="Calibri" w:cs="Calibri"/>
          <w:color w:val="auto"/>
        </w:rPr>
        <w:t> </w:t>
      </w:r>
      <w:r w:rsidRPr="00317220">
        <w:rPr>
          <w:rFonts w:ascii="GHEA Grapalat" w:eastAsiaTheme="minorEastAsia" w:hAnsi="GHEA Grapalat" w:cs="Times New Roman"/>
          <w:color w:val="auto"/>
        </w:rPr>
        <w:t>թվականի հոկտեմբերի 6-ի թիվ 131 որոշում։</w:t>
      </w:r>
    </w:p>
    <w:p w14:paraId="062A4079" w14:textId="77777777" w:rsidR="00317220" w:rsidRPr="00317220" w:rsidRDefault="00317220" w:rsidP="00317220">
      <w:pPr>
        <w:autoSpaceDE w:val="0"/>
        <w:autoSpaceDN w:val="0"/>
        <w:adjustRightInd w:val="0"/>
        <w:spacing w:after="160" w:line="360" w:lineRule="auto"/>
        <w:jc w:val="both"/>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000000" w:themeColor="text1"/>
          <w:sz w:val="20"/>
          <w:szCs w:val="20"/>
        </w:rPr>
        <w:t xml:space="preserve">ԿոնսուլտանտՊլյուս. ծանոթագրություն։ </w:t>
      </w:r>
      <w:r w:rsidRPr="00317220">
        <w:rPr>
          <w:rFonts w:ascii="GHEA Grapalat" w:eastAsiaTheme="minorEastAsia" w:hAnsi="GHEA Grapalat" w:cs="Times New Roman"/>
          <w:color w:val="auto"/>
          <w:sz w:val="20"/>
          <w:szCs w:val="20"/>
        </w:rPr>
        <w:t>ԵՏՀ կոլեգիայի 2015 թվականի ապրիլի 21-ի թիվ</w:t>
      </w:r>
      <w:r w:rsidRPr="00317220">
        <w:rPr>
          <w:rFonts w:ascii="Calibri" w:eastAsiaTheme="minorEastAsia" w:hAnsi="Calibri" w:cs="Calibri"/>
          <w:color w:val="auto"/>
          <w:sz w:val="20"/>
          <w:szCs w:val="20"/>
        </w:rPr>
        <w:t> </w:t>
      </w:r>
      <w:r w:rsidRPr="00317220">
        <w:rPr>
          <w:rFonts w:ascii="GHEA Grapalat" w:eastAsiaTheme="minorEastAsia" w:hAnsi="GHEA Grapalat" w:cs="Times New Roman"/>
          <w:color w:val="auto"/>
          <w:sz w:val="20"/>
          <w:szCs w:val="20"/>
        </w:rPr>
        <w:t>30 որոշմամբ 2.1 բաժնի ապրանքները ներառվել են այն ապրանքների ցանկում, որոնց նկատմամբ սահմանված է ԵԱՏՄ մաքսային տարածք ներմուծումը եւ (կամ) ԵԱՏՄ մաքսային տարածքից արտահանումը թույլատրելու կարգ։</w:t>
      </w:r>
    </w:p>
    <w:p w14:paraId="1DF8168F" w14:textId="77777777" w:rsidR="00317220" w:rsidRPr="00317220" w:rsidRDefault="00317220" w:rsidP="00317220">
      <w:pPr>
        <w:autoSpaceDE w:val="0"/>
        <w:autoSpaceDN w:val="0"/>
        <w:adjustRightInd w:val="0"/>
        <w:spacing w:after="160" w:line="360" w:lineRule="auto"/>
        <w:jc w:val="center"/>
        <w:rPr>
          <w:rFonts w:ascii="GHEA Grapalat" w:eastAsiaTheme="minorEastAsia" w:hAnsi="GHEA Grapalat" w:cs="Arial"/>
          <w:b/>
          <w:bCs/>
          <w:color w:val="auto"/>
        </w:rPr>
      </w:pPr>
    </w:p>
    <w:p w14:paraId="5186330E" w14:textId="77777777" w:rsidR="00317220" w:rsidRPr="00317220" w:rsidRDefault="00317220" w:rsidP="00317220">
      <w:pPr>
        <w:autoSpaceDE w:val="0"/>
        <w:autoSpaceDN w:val="0"/>
        <w:adjustRightInd w:val="0"/>
        <w:spacing w:after="160" w:line="360" w:lineRule="auto"/>
        <w:jc w:val="center"/>
        <w:rPr>
          <w:rFonts w:ascii="GHEA Grapalat" w:eastAsiaTheme="minorEastAsia" w:hAnsi="GHEA Grapalat" w:cs="Arial"/>
          <w:b/>
          <w:bCs/>
          <w:color w:val="auto"/>
        </w:rPr>
      </w:pPr>
      <w:r w:rsidRPr="00317220">
        <w:rPr>
          <w:rFonts w:ascii="GHEA Grapalat" w:eastAsiaTheme="minorEastAsia" w:hAnsi="GHEA Grapalat" w:cs="Arial"/>
          <w:b/>
          <w:bCs/>
          <w:color w:val="auto"/>
        </w:rPr>
        <w:t>2.1. ՕԶՈՆԱՔՅՔԱՅԻՉ ՆՅՈՒԹԵՐ, ՈՐՈՆՑ ՏԵՂԱՓՈԽՈՒՄԸ</w:t>
      </w:r>
      <w:r w:rsidRPr="00317220">
        <w:rPr>
          <w:rFonts w:ascii="GHEA Grapalat" w:eastAsiaTheme="minorEastAsia" w:hAnsi="GHEA Grapalat" w:cs="Arial"/>
          <w:b/>
          <w:bCs/>
          <w:color w:val="auto"/>
        </w:rPr>
        <w:br/>
        <w:t>ՄԱՔՍԱՅԻՆ ՄԻՈՒԹՅԱՆ ՄԱՔՍԱՅԻՆ ՍԱՀՄԱՆՈՎ ՆԵՐՄՈՒԾՄԱՆ ԵՎ</w:t>
      </w:r>
      <w:r w:rsidRPr="00317220">
        <w:rPr>
          <w:rFonts w:ascii="GHEA Grapalat" w:eastAsiaTheme="minorEastAsia" w:hAnsi="GHEA Grapalat" w:cs="Arial"/>
          <w:b/>
          <w:bCs/>
          <w:color w:val="auto"/>
        </w:rPr>
        <w:br/>
        <w:t>ԱՐՏԱՀԱՆՄԱՆ ԺԱՄԱՆԱԿ ՍԱՀՄԱՆԱՓԱԿՎԱԾ Է</w:t>
      </w:r>
    </w:p>
    <w:p w14:paraId="24618863" w14:textId="77777777" w:rsidR="00317220" w:rsidRPr="00317220" w:rsidRDefault="00317220" w:rsidP="00317220">
      <w:pPr>
        <w:autoSpaceDE w:val="0"/>
        <w:autoSpaceDN w:val="0"/>
        <w:adjustRightInd w:val="0"/>
        <w:spacing w:after="160" w:line="360" w:lineRule="auto"/>
        <w:jc w:val="both"/>
        <w:rPr>
          <w:rFonts w:ascii="GHEA Grapalat" w:eastAsiaTheme="minorEastAsia" w:hAnsi="GHEA Grapalat" w:cs="Times New Roman"/>
          <w:color w:val="auto"/>
        </w:rPr>
      </w:pPr>
      <w:r w:rsidRPr="00317220">
        <w:rPr>
          <w:rFonts w:ascii="GHEA Grapalat" w:eastAsiaTheme="minorEastAsia" w:hAnsi="GHEA Grapalat" w:cs="Times New Roman"/>
          <w:color w:val="auto"/>
        </w:rPr>
        <w:t>Ուժը կորցրել է: Եվրասիական տնտեսական հանձնաժողովի կոլեգիայի 2016</w:t>
      </w:r>
      <w:r w:rsidRPr="00317220">
        <w:rPr>
          <w:rFonts w:ascii="Calibri" w:eastAsiaTheme="minorEastAsia" w:hAnsi="Calibri" w:cs="Calibri"/>
          <w:color w:val="auto"/>
        </w:rPr>
        <w:t> </w:t>
      </w:r>
      <w:r w:rsidRPr="00317220">
        <w:rPr>
          <w:rFonts w:ascii="GHEA Grapalat" w:eastAsiaTheme="minorEastAsia" w:hAnsi="GHEA Grapalat" w:cs="Times New Roman"/>
          <w:color w:val="auto"/>
        </w:rPr>
        <w:t>թվականի օգոստոսի 30-ի թիվ 99 որոշում։</w:t>
      </w:r>
    </w:p>
    <w:p w14:paraId="4CBA11CF" w14:textId="77777777" w:rsidR="00317220" w:rsidRPr="00317220" w:rsidRDefault="00317220" w:rsidP="00317220">
      <w:pPr>
        <w:autoSpaceDE w:val="0"/>
        <w:autoSpaceDN w:val="0"/>
        <w:adjustRightInd w:val="0"/>
        <w:spacing w:after="160" w:line="360" w:lineRule="auto"/>
        <w:jc w:val="both"/>
        <w:rPr>
          <w:rFonts w:ascii="GHEA Grapalat" w:eastAsiaTheme="minorEastAsia" w:hAnsi="GHEA Grapalat" w:cs="Times New Roman"/>
          <w:color w:val="000000" w:themeColor="text1"/>
          <w:sz w:val="20"/>
          <w:szCs w:val="20"/>
        </w:rPr>
      </w:pPr>
      <w:r w:rsidRPr="00317220">
        <w:rPr>
          <w:rFonts w:ascii="GHEA Grapalat" w:eastAsiaTheme="minorEastAsia" w:hAnsi="GHEA Grapalat" w:cs="Times New Roman"/>
          <w:color w:val="000000" w:themeColor="text1"/>
          <w:sz w:val="20"/>
          <w:szCs w:val="20"/>
        </w:rPr>
        <w:t>ԿոնսուլտանտՊլյուս. ծանոթագրություն։ ԵՏՀ կոլեգիայի 2015 թվականի ապրիլի 21-ի թիվ</w:t>
      </w:r>
      <w:r w:rsidRPr="00317220">
        <w:rPr>
          <w:rFonts w:ascii="Calibri" w:eastAsiaTheme="minorEastAsia" w:hAnsi="Calibri" w:cs="Calibri"/>
          <w:color w:val="000000" w:themeColor="text1"/>
          <w:sz w:val="20"/>
          <w:szCs w:val="20"/>
        </w:rPr>
        <w:t> </w:t>
      </w:r>
      <w:r w:rsidRPr="00317220">
        <w:rPr>
          <w:rFonts w:ascii="GHEA Grapalat" w:eastAsiaTheme="minorEastAsia" w:hAnsi="GHEA Grapalat" w:cs="Times New Roman"/>
          <w:color w:val="000000" w:themeColor="text1"/>
          <w:sz w:val="20"/>
          <w:szCs w:val="20"/>
        </w:rPr>
        <w:t>30 որոշմամբ 2.2 բաժնի ապրանքները ներառվել են այն ապրանքների ցանկում, որոնց նկատմամբ սահմանված է ԵԱՏՄ մաքսային տարածք ներմուծումը եւ (կամ) ԵԱՏՄ մաքսային տարածքից արտահանումը թույլատրելու կարգ։</w:t>
      </w:r>
    </w:p>
    <w:p w14:paraId="194A15DB" w14:textId="77777777" w:rsidR="00317220" w:rsidRPr="00317220" w:rsidRDefault="00317220" w:rsidP="00317220">
      <w:pPr>
        <w:widowControl/>
        <w:spacing w:after="200" w:line="276" w:lineRule="auto"/>
        <w:rPr>
          <w:rFonts w:ascii="GHEA Grapalat" w:eastAsiaTheme="minorEastAsia" w:hAnsi="GHEA Grapalat" w:cs="Arial"/>
          <w:b/>
          <w:bCs/>
          <w:color w:val="auto"/>
        </w:rPr>
      </w:pPr>
      <w:bookmarkStart w:id="15" w:name="Par148"/>
      <w:bookmarkEnd w:id="15"/>
      <w:r w:rsidRPr="00317220">
        <w:rPr>
          <w:rFonts w:ascii="GHEA Grapalat" w:eastAsiaTheme="minorHAnsi" w:hAnsi="GHEA Grapalat" w:cstheme="minorBidi"/>
          <w:color w:val="auto"/>
          <w:sz w:val="22"/>
          <w:szCs w:val="22"/>
        </w:rPr>
        <w:br w:type="page"/>
      </w:r>
    </w:p>
    <w:p w14:paraId="4A353C5D" w14:textId="77777777" w:rsidR="00317220" w:rsidRPr="00317220" w:rsidRDefault="00317220" w:rsidP="00317220">
      <w:pPr>
        <w:autoSpaceDE w:val="0"/>
        <w:autoSpaceDN w:val="0"/>
        <w:adjustRightInd w:val="0"/>
        <w:spacing w:after="160" w:line="360" w:lineRule="auto"/>
        <w:jc w:val="center"/>
        <w:rPr>
          <w:rFonts w:ascii="GHEA Grapalat" w:eastAsiaTheme="minorEastAsia" w:hAnsi="GHEA Grapalat" w:cs="Arial"/>
          <w:b/>
          <w:bCs/>
          <w:color w:val="auto"/>
        </w:rPr>
      </w:pPr>
      <w:r w:rsidRPr="00317220">
        <w:rPr>
          <w:rFonts w:ascii="GHEA Grapalat" w:eastAsiaTheme="minorEastAsia" w:hAnsi="GHEA Grapalat" w:cs="Arial"/>
          <w:b/>
          <w:bCs/>
          <w:color w:val="auto"/>
        </w:rPr>
        <w:lastRenderedPageBreak/>
        <w:t>2.2. ԲՈՒՅՍԵՐԻ ՊԱՇՏՊԱՆՈՒԹՅԱՆ ՄԻՋՈՑՆԵՐ, ՈՐՈՆՑ ՏԵՂԱՓՈԽՈՒՄԸ</w:t>
      </w:r>
      <w:r w:rsidRPr="00317220">
        <w:rPr>
          <w:rFonts w:ascii="GHEA Grapalat" w:eastAsiaTheme="minorEastAsia" w:hAnsi="GHEA Grapalat" w:cs="Arial"/>
          <w:b/>
          <w:bCs/>
          <w:color w:val="auto"/>
        </w:rPr>
        <w:br/>
        <w:t>ՄԱՔՍԱՅԻՆ ՄԻՈՒԹՅԱՆ ՄԱՔՍԱՅԻՆ ՍԱՀՄԱՆՈՎ ՆԵՐՄՈՒԾՄԱՆ</w:t>
      </w:r>
      <w:r w:rsidRPr="00317220">
        <w:rPr>
          <w:rFonts w:ascii="GHEA Grapalat" w:eastAsiaTheme="minorEastAsia" w:hAnsi="GHEA Grapalat" w:cs="Arial"/>
          <w:b/>
          <w:bCs/>
          <w:color w:val="auto"/>
        </w:rPr>
        <w:br/>
        <w:t xml:space="preserve">ԺԱՄԱՆԱԿ ՍԱՀՄԱՆԱՓԱԿՎԱԾ Է </w:t>
      </w:r>
      <w:hyperlink w:anchor="Par148" w:tooltip=" 2.2. ԲՈՒՅՍԵՐԻ ՊԱՇՏՊԱՆՈՒԹՅԱՆ ՄԻՋՈՑՆԵՐ՝ ՍԱՀՄԱՆԱՓԱԿՎԱԾ" w:history="1">
        <w:r w:rsidRPr="00317220">
          <w:rPr>
            <w:rFonts w:ascii="GHEA Grapalat" w:eastAsiaTheme="minorEastAsia" w:hAnsi="GHEA Grapalat" w:cs="Arial"/>
            <w:b/>
            <w:bCs/>
            <w:color w:val="0000FF"/>
          </w:rPr>
          <w:t>&lt;1&gt;</w:t>
        </w:r>
      </w:hyperlink>
      <w:r w:rsidRPr="00317220">
        <w:rPr>
          <w:rFonts w:ascii="GHEA Grapalat" w:eastAsiaTheme="minorEastAsia" w:hAnsi="GHEA Grapalat" w:cs="Arial"/>
          <w:b/>
          <w:bCs/>
          <w:color w:val="auto"/>
        </w:rPr>
        <w:t xml:space="preserve"> </w:t>
      </w:r>
    </w:p>
    <w:p w14:paraId="77599266" w14:textId="77777777" w:rsidR="00317220" w:rsidRPr="00317220" w:rsidRDefault="00317220" w:rsidP="00317220">
      <w:pPr>
        <w:autoSpaceDE w:val="0"/>
        <w:autoSpaceDN w:val="0"/>
        <w:adjustRightInd w:val="0"/>
        <w:spacing w:after="160" w:line="360" w:lineRule="auto"/>
        <w:jc w:val="both"/>
        <w:rPr>
          <w:rFonts w:ascii="GHEA Grapalat" w:eastAsiaTheme="minorEastAsia" w:hAnsi="GHEA Grapalat" w:cs="Times New Roman"/>
          <w:color w:val="auto"/>
        </w:rPr>
      </w:pPr>
      <w:r w:rsidRPr="00317220">
        <w:rPr>
          <w:rFonts w:ascii="GHEA Grapalat" w:eastAsiaTheme="minorEastAsia" w:hAnsi="GHEA Grapalat" w:cs="Times New Roman"/>
          <w:color w:val="auto"/>
        </w:rPr>
        <w:t>Ուժը կորցրել է: Եվրասիական տնտեսական հանձնաժողովի կոլեգիայի 2015</w:t>
      </w:r>
      <w:r w:rsidRPr="00317220">
        <w:rPr>
          <w:rFonts w:ascii="Calibri" w:eastAsiaTheme="minorEastAsia" w:hAnsi="Calibri" w:cs="Calibri"/>
          <w:color w:val="auto"/>
        </w:rPr>
        <w:t> </w:t>
      </w:r>
      <w:r w:rsidRPr="00317220">
        <w:rPr>
          <w:rFonts w:ascii="GHEA Grapalat" w:eastAsiaTheme="minorEastAsia" w:hAnsi="GHEA Grapalat" w:cs="Times New Roman"/>
          <w:color w:val="auto"/>
        </w:rPr>
        <w:t>թվականի հոկտեմբերի 6-ի թիվ 131 որոշում։</w:t>
      </w:r>
    </w:p>
    <w:p w14:paraId="4252525C" w14:textId="77777777" w:rsidR="00317220" w:rsidRPr="00317220" w:rsidRDefault="00317220" w:rsidP="00317220">
      <w:pPr>
        <w:autoSpaceDE w:val="0"/>
        <w:autoSpaceDN w:val="0"/>
        <w:adjustRightInd w:val="0"/>
        <w:spacing w:after="160" w:line="360" w:lineRule="auto"/>
        <w:jc w:val="both"/>
        <w:rPr>
          <w:rFonts w:ascii="GHEA Grapalat" w:eastAsiaTheme="minorEastAsia" w:hAnsi="GHEA Grapalat" w:cs="Times New Roman"/>
          <w:color w:val="000000" w:themeColor="text1"/>
          <w:sz w:val="20"/>
          <w:szCs w:val="20"/>
        </w:rPr>
      </w:pPr>
      <w:r w:rsidRPr="00317220">
        <w:rPr>
          <w:rFonts w:ascii="GHEA Grapalat" w:eastAsiaTheme="minorEastAsia" w:hAnsi="GHEA Grapalat" w:cs="Times New Roman"/>
          <w:color w:val="000000" w:themeColor="text1"/>
          <w:sz w:val="20"/>
          <w:szCs w:val="20"/>
        </w:rPr>
        <w:t>ԿոնսուլտանտՊլյուս. ծանոթագրություն։ ԵՏՀ կոլեգիայի 2015 թվականի ապրիլի 21-ի թիվ</w:t>
      </w:r>
      <w:r w:rsidRPr="00317220">
        <w:rPr>
          <w:rFonts w:ascii="Calibri" w:eastAsiaTheme="minorEastAsia" w:hAnsi="Calibri" w:cs="Calibri"/>
          <w:color w:val="000000" w:themeColor="text1"/>
          <w:sz w:val="20"/>
          <w:szCs w:val="20"/>
        </w:rPr>
        <w:t> </w:t>
      </w:r>
      <w:r w:rsidRPr="00317220">
        <w:rPr>
          <w:rFonts w:ascii="GHEA Grapalat" w:eastAsiaTheme="minorEastAsia" w:hAnsi="GHEA Grapalat" w:cs="Times New Roman"/>
          <w:color w:val="000000" w:themeColor="text1"/>
          <w:sz w:val="20"/>
          <w:szCs w:val="20"/>
        </w:rPr>
        <w:t>30 որոշմամբ 2.3 բաժնի ապրանքները ներառվել են այն ապրանքների ցանկում, որոնց նկատմամբ սահմանված է ԵԱՏՄ մաքսային տարածք ներմուծումը եւ (կամ) ԵԱՏՄ մաքսային տարածքից արտահանումը թույլատրելու կարգ։</w:t>
      </w:r>
    </w:p>
    <w:p w14:paraId="6B2E5E46" w14:textId="77777777" w:rsidR="00317220" w:rsidRPr="00317220" w:rsidRDefault="00317220" w:rsidP="00317220">
      <w:pPr>
        <w:spacing w:after="160" w:line="384" w:lineRule="auto"/>
        <w:rPr>
          <w:rFonts w:ascii="GHEA Grapalat" w:eastAsiaTheme="minorEastAsia" w:hAnsi="GHEA Grapalat" w:cs="Times New Roman"/>
          <w:color w:val="000000" w:themeColor="text1"/>
        </w:rPr>
      </w:pPr>
    </w:p>
    <w:p w14:paraId="6CE38EE0" w14:textId="77777777" w:rsidR="00317220" w:rsidRPr="00317220" w:rsidRDefault="00317220" w:rsidP="00317220">
      <w:pPr>
        <w:autoSpaceDE w:val="0"/>
        <w:autoSpaceDN w:val="0"/>
        <w:adjustRightInd w:val="0"/>
        <w:spacing w:after="160" w:line="384" w:lineRule="auto"/>
        <w:jc w:val="center"/>
        <w:rPr>
          <w:rFonts w:ascii="GHEA Grapalat" w:eastAsiaTheme="minorEastAsia" w:hAnsi="GHEA Grapalat" w:cs="Arial"/>
          <w:b/>
          <w:bCs/>
          <w:color w:val="auto"/>
        </w:rPr>
      </w:pPr>
      <w:r w:rsidRPr="00317220">
        <w:rPr>
          <w:rFonts w:ascii="GHEA Grapalat" w:eastAsiaTheme="minorEastAsia" w:hAnsi="GHEA Grapalat" w:cs="Arial"/>
          <w:b/>
          <w:bCs/>
          <w:color w:val="auto"/>
        </w:rPr>
        <w:t>2.3. ՎՏԱՆԳԱՎՈՐ ԹԱՓՈՆՆԵՐ, ՈՐՈՆՑ ՏԵՂԱՓՈԽՈՒՄԸ</w:t>
      </w:r>
      <w:r w:rsidRPr="00317220">
        <w:rPr>
          <w:rFonts w:ascii="GHEA Grapalat" w:eastAsiaTheme="minorEastAsia" w:hAnsi="GHEA Grapalat" w:cs="Arial"/>
          <w:b/>
          <w:bCs/>
          <w:color w:val="auto"/>
        </w:rPr>
        <w:br/>
        <w:t>ՄԱՔՍԱՅԻՆ ՄԻՈՒԹՅԱՆ ՄԱՔՍԱՅԻՆ ՍԱՀՄԱՆՈՎ ՆԵՐՄՈՒԾՄԱՆ եւ (ԿԱՄ)</w:t>
      </w:r>
      <w:r w:rsidRPr="00317220">
        <w:rPr>
          <w:rFonts w:ascii="GHEA Grapalat" w:eastAsiaTheme="minorEastAsia" w:hAnsi="GHEA Grapalat" w:cs="Arial"/>
          <w:b/>
          <w:bCs/>
          <w:color w:val="auto"/>
        </w:rPr>
        <w:br/>
        <w:t>ԱՐՏԱՀԱՆՄԱՆ ԺԱՄԱՆԱԿ ՍԱՀՄԱՆԱՓԱԿՎԱԾ Է</w:t>
      </w:r>
    </w:p>
    <w:p w14:paraId="70ED137E" w14:textId="77777777" w:rsidR="00317220" w:rsidRPr="00317220" w:rsidRDefault="00317220" w:rsidP="00317220">
      <w:pPr>
        <w:autoSpaceDE w:val="0"/>
        <w:autoSpaceDN w:val="0"/>
        <w:adjustRightInd w:val="0"/>
        <w:spacing w:after="160" w:line="384" w:lineRule="auto"/>
        <w:jc w:val="both"/>
        <w:rPr>
          <w:rFonts w:ascii="GHEA Grapalat" w:eastAsiaTheme="minorEastAsia" w:hAnsi="GHEA Grapalat" w:cs="Times New Roman"/>
          <w:color w:val="auto"/>
        </w:rPr>
      </w:pPr>
      <w:r w:rsidRPr="00317220">
        <w:rPr>
          <w:rFonts w:ascii="GHEA Grapalat" w:eastAsiaTheme="minorEastAsia" w:hAnsi="GHEA Grapalat" w:cs="Times New Roman"/>
          <w:color w:val="auto"/>
        </w:rPr>
        <w:t>Ուժը կորցրել է: Եվրասիական տնտեսական հանձնաժողովի կոլեգիայի 2015</w:t>
      </w:r>
      <w:r w:rsidRPr="00317220">
        <w:rPr>
          <w:rFonts w:ascii="Calibri" w:eastAsiaTheme="minorEastAsia" w:hAnsi="Calibri" w:cs="Calibri"/>
          <w:color w:val="auto"/>
        </w:rPr>
        <w:t> </w:t>
      </w:r>
      <w:r w:rsidRPr="00317220">
        <w:rPr>
          <w:rFonts w:ascii="GHEA Grapalat" w:eastAsiaTheme="minorEastAsia" w:hAnsi="GHEA Grapalat" w:cs="Times New Roman"/>
          <w:color w:val="auto"/>
        </w:rPr>
        <w:t>թվականի ապրիլի 21-ի թիվ 30 որոշում։</w:t>
      </w:r>
    </w:p>
    <w:p w14:paraId="5211CD2C" w14:textId="77777777" w:rsidR="00317220" w:rsidRPr="00317220" w:rsidRDefault="00317220" w:rsidP="00317220">
      <w:pPr>
        <w:autoSpaceDE w:val="0"/>
        <w:autoSpaceDN w:val="0"/>
        <w:adjustRightInd w:val="0"/>
        <w:spacing w:after="160" w:line="384" w:lineRule="auto"/>
        <w:jc w:val="both"/>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000000" w:themeColor="text1"/>
          <w:sz w:val="20"/>
          <w:szCs w:val="20"/>
        </w:rPr>
        <w:t>ԿոնսուլտանտՊլյուս. ծանոթագրություն։ ԵՏՀ կոլեգիայի 2015 թվականի ապրիլի 21-ի թիվ</w:t>
      </w:r>
      <w:r w:rsidRPr="00317220">
        <w:rPr>
          <w:rFonts w:ascii="Calibri" w:eastAsiaTheme="minorEastAsia" w:hAnsi="Calibri" w:cs="Calibri"/>
          <w:color w:val="000000" w:themeColor="text1"/>
          <w:sz w:val="20"/>
          <w:szCs w:val="20"/>
        </w:rPr>
        <w:t> </w:t>
      </w:r>
      <w:r w:rsidRPr="00317220">
        <w:rPr>
          <w:rFonts w:ascii="GHEA Grapalat" w:eastAsiaTheme="minorEastAsia" w:hAnsi="GHEA Grapalat" w:cs="Times New Roman"/>
          <w:color w:val="000000" w:themeColor="text1"/>
          <w:sz w:val="20"/>
          <w:szCs w:val="20"/>
        </w:rPr>
        <w:t>30 որոշմամբ 2.4 բաժնի ապրանքները ներառվել են այն ապրանքների ցանկում, որոնց նկատմամբ սահմանված է ԵԱՏՄ մաքսային տարածք ներմուծումը եւ (կամ) ԵԱՏՄ մաքսային տարածքից արտահանումը թույլատրելու կարգ։</w:t>
      </w:r>
    </w:p>
    <w:p w14:paraId="0FF8E954" w14:textId="77777777" w:rsidR="00317220" w:rsidRPr="00317220" w:rsidRDefault="00317220" w:rsidP="00317220">
      <w:pPr>
        <w:autoSpaceDE w:val="0"/>
        <w:autoSpaceDN w:val="0"/>
        <w:adjustRightInd w:val="0"/>
        <w:spacing w:after="160" w:line="384" w:lineRule="auto"/>
        <w:jc w:val="center"/>
        <w:rPr>
          <w:rFonts w:ascii="GHEA Grapalat" w:eastAsiaTheme="minorEastAsia" w:hAnsi="GHEA Grapalat" w:cs="Arial"/>
          <w:b/>
          <w:bCs/>
          <w:color w:val="auto"/>
        </w:rPr>
      </w:pPr>
      <w:bookmarkStart w:id="16" w:name="Par164"/>
      <w:bookmarkEnd w:id="16"/>
    </w:p>
    <w:p w14:paraId="5B1BF4E9" w14:textId="77777777" w:rsidR="00317220" w:rsidRPr="00317220" w:rsidRDefault="00317220" w:rsidP="00317220">
      <w:pPr>
        <w:autoSpaceDE w:val="0"/>
        <w:autoSpaceDN w:val="0"/>
        <w:adjustRightInd w:val="0"/>
        <w:spacing w:after="160" w:line="384" w:lineRule="auto"/>
        <w:jc w:val="center"/>
        <w:rPr>
          <w:rFonts w:ascii="GHEA Grapalat" w:eastAsiaTheme="minorEastAsia" w:hAnsi="GHEA Grapalat" w:cs="Arial"/>
          <w:b/>
          <w:bCs/>
          <w:color w:val="auto"/>
        </w:rPr>
      </w:pPr>
      <w:r w:rsidRPr="00317220">
        <w:rPr>
          <w:rFonts w:ascii="GHEA Grapalat" w:eastAsiaTheme="minorEastAsia" w:hAnsi="GHEA Grapalat" w:cs="Arial"/>
          <w:b/>
          <w:bCs/>
          <w:color w:val="auto"/>
        </w:rPr>
        <w:t>2.4. ՀԱՆՔԱԳԻՏԱԿԱՆ ԵՎ ՀՆԷԱԲԱՆԱԿԱՆ ՀԱՎԱՔԱԾՈՒՆԵՐ ԵՎ</w:t>
      </w:r>
      <w:r w:rsidRPr="00317220">
        <w:rPr>
          <w:rFonts w:ascii="GHEA Grapalat" w:eastAsiaTheme="minorEastAsia" w:hAnsi="GHEA Grapalat" w:cs="Arial"/>
          <w:b/>
          <w:bCs/>
          <w:color w:val="auto"/>
        </w:rPr>
        <w:br/>
        <w:t>ՀԱՎԱՔԱԾՈՒՆԵՐ ԿԱԶՄԵԼՈՒ ԱՌԱՐԿԱՆԵՐ, ԲՐԱԾՈ ԿԵՆԴԱՆԻՆԵՐԻ</w:t>
      </w:r>
      <w:r w:rsidRPr="00317220">
        <w:rPr>
          <w:rFonts w:ascii="GHEA Grapalat" w:eastAsiaTheme="minorEastAsia" w:hAnsi="GHEA Grapalat" w:cs="Arial"/>
          <w:b/>
          <w:bCs/>
          <w:color w:val="auto"/>
        </w:rPr>
        <w:br/>
        <w:t>ՈՍԿՈՐՆԵՐ, ՈՐՈՆՑ ՏԵՂԱՓՈԽՈՒՄԸ ՄԱՔՍԱՅԻՆ ՄԻՈՒԹՅԱՆ ՄԱՔՍԱՅԻՆ</w:t>
      </w:r>
      <w:r w:rsidRPr="00317220">
        <w:rPr>
          <w:rFonts w:ascii="GHEA Grapalat" w:eastAsiaTheme="minorEastAsia" w:hAnsi="GHEA Grapalat" w:cs="Arial"/>
          <w:b/>
          <w:bCs/>
          <w:color w:val="auto"/>
        </w:rPr>
        <w:br/>
        <w:t xml:space="preserve">ՍԱՀՄԱՆՈՎ ԱՐՏԱՀԱՆՄԱՆ ԺԱՄԱՆԱԿ ՍԱՀՄԱՆԱՓԱԿՎԱԾ Է </w:t>
      </w:r>
      <w:hyperlink w:anchor="Par164" w:tooltip=" 2.4. ՀԱՎԱՔԱԾՈՒՆԵՐ ԵՎ ՀԱՎԱՔԱԾՈՒՆԵՐ ԿԱԶՄԵԼՈՒ ԱՌԱՐԿԱՆԵՐ" w:history="1">
        <w:r w:rsidRPr="00317220">
          <w:rPr>
            <w:rFonts w:ascii="GHEA Grapalat" w:eastAsiaTheme="minorEastAsia" w:hAnsi="GHEA Grapalat" w:cs="Arial"/>
            <w:b/>
            <w:bCs/>
            <w:color w:val="0000FF"/>
          </w:rPr>
          <w:t>&lt;1&gt;</w:t>
        </w:r>
      </w:hyperlink>
    </w:p>
    <w:p w14:paraId="5A8F6DBA" w14:textId="77777777" w:rsidR="00317220" w:rsidRPr="00317220" w:rsidRDefault="00317220" w:rsidP="00317220">
      <w:pPr>
        <w:autoSpaceDE w:val="0"/>
        <w:autoSpaceDN w:val="0"/>
        <w:adjustRightInd w:val="0"/>
        <w:spacing w:after="160" w:line="384" w:lineRule="auto"/>
        <w:jc w:val="both"/>
        <w:rPr>
          <w:rFonts w:ascii="GHEA Grapalat" w:eastAsiaTheme="minorEastAsia" w:hAnsi="GHEA Grapalat" w:cs="Times New Roman"/>
          <w:color w:val="auto"/>
        </w:rPr>
      </w:pPr>
      <w:r w:rsidRPr="00317220">
        <w:rPr>
          <w:rFonts w:ascii="GHEA Grapalat" w:eastAsiaTheme="minorEastAsia" w:hAnsi="GHEA Grapalat" w:cs="Times New Roman"/>
          <w:color w:val="auto"/>
        </w:rPr>
        <w:t>Ուժը կորցրել է: Եվրասիական տնտեսական հանձնաժողովի կոլեգիայի 2015</w:t>
      </w:r>
      <w:r w:rsidRPr="00317220">
        <w:rPr>
          <w:rFonts w:ascii="Calibri" w:eastAsiaTheme="minorEastAsia" w:hAnsi="Calibri" w:cs="Calibri"/>
          <w:color w:val="auto"/>
        </w:rPr>
        <w:t> </w:t>
      </w:r>
      <w:r w:rsidRPr="00317220">
        <w:rPr>
          <w:rFonts w:ascii="GHEA Grapalat" w:eastAsiaTheme="minorEastAsia" w:hAnsi="GHEA Grapalat" w:cs="Times New Roman"/>
          <w:color w:val="auto"/>
        </w:rPr>
        <w:t>թվականի հոկտեմբերի 6-ի թիվ 131 որոշում։</w:t>
      </w:r>
    </w:p>
    <w:p w14:paraId="4B7165AA" w14:textId="77777777" w:rsidR="00317220" w:rsidRPr="00317220" w:rsidRDefault="00317220" w:rsidP="00317220">
      <w:pPr>
        <w:autoSpaceDE w:val="0"/>
        <w:autoSpaceDN w:val="0"/>
        <w:adjustRightInd w:val="0"/>
        <w:spacing w:after="160" w:line="360" w:lineRule="auto"/>
        <w:jc w:val="both"/>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000000" w:themeColor="text1"/>
          <w:sz w:val="20"/>
          <w:szCs w:val="20"/>
        </w:rPr>
        <w:lastRenderedPageBreak/>
        <w:t xml:space="preserve">ԿոնսուլտանտՊլյուս. ծանոթագրություն։ </w:t>
      </w:r>
      <w:r w:rsidRPr="00317220">
        <w:rPr>
          <w:rFonts w:ascii="GHEA Grapalat" w:eastAsiaTheme="minorEastAsia" w:hAnsi="GHEA Grapalat" w:cs="Times New Roman"/>
          <w:color w:val="auto"/>
          <w:sz w:val="20"/>
          <w:szCs w:val="20"/>
        </w:rPr>
        <w:t>ԵՏՀ կոլեգիայի 2015 թվականի ապրիլի 21-ի թիվ</w:t>
      </w:r>
      <w:r w:rsidRPr="00317220">
        <w:rPr>
          <w:rFonts w:ascii="Calibri" w:eastAsiaTheme="minorEastAsia" w:hAnsi="Calibri" w:cs="Calibri"/>
          <w:color w:val="auto"/>
          <w:sz w:val="20"/>
          <w:szCs w:val="20"/>
        </w:rPr>
        <w:t> </w:t>
      </w:r>
      <w:r w:rsidRPr="00317220">
        <w:rPr>
          <w:rFonts w:ascii="GHEA Grapalat" w:eastAsiaTheme="minorEastAsia" w:hAnsi="GHEA Grapalat" w:cs="Times New Roman"/>
          <w:color w:val="auto"/>
          <w:sz w:val="20"/>
          <w:szCs w:val="20"/>
        </w:rPr>
        <w:t>30 որոշմամբ 2.6, 2.7, 2.8 բաժինների ապրանքները ներառվել են այն ապրանքների ցանկում, որոնց նկատմամբ սահմանված է ԵԱՏՄ մաքսային տարածք ներմուծումը եւ (կամ) ԵԱՏՄ մաքսային տարածքից արտահանումը թույլատրելու կարգ։</w:t>
      </w:r>
    </w:p>
    <w:p w14:paraId="58561694" w14:textId="77777777" w:rsidR="00317220" w:rsidRPr="00317220" w:rsidRDefault="00317220" w:rsidP="00317220">
      <w:pPr>
        <w:autoSpaceDE w:val="0"/>
        <w:autoSpaceDN w:val="0"/>
        <w:adjustRightInd w:val="0"/>
        <w:spacing w:after="160" w:line="360" w:lineRule="auto"/>
        <w:jc w:val="both"/>
        <w:rPr>
          <w:rFonts w:ascii="GHEA Grapalat" w:eastAsiaTheme="minorEastAsia" w:hAnsi="GHEA Grapalat" w:cs="Times New Roman"/>
          <w:color w:val="auto"/>
        </w:rPr>
      </w:pPr>
      <w:r w:rsidRPr="00317220">
        <w:rPr>
          <w:rFonts w:ascii="GHEA Grapalat" w:eastAsiaTheme="minorEastAsia" w:hAnsi="GHEA Grapalat" w:cs="Times New Roman"/>
          <w:color w:val="auto"/>
        </w:rPr>
        <w:t>2.6-2.8. Ուժը կորցրել են: Եվրասիական տնտեսական հանձնաժողովի կոլեգիայի 2015 թվականի ապրիլի 21-ի թիվ 30 որոշում։</w:t>
      </w:r>
    </w:p>
    <w:p w14:paraId="79AD1436" w14:textId="77777777" w:rsidR="00317220" w:rsidRPr="00317220" w:rsidRDefault="00317220" w:rsidP="00317220">
      <w:pPr>
        <w:autoSpaceDE w:val="0"/>
        <w:autoSpaceDN w:val="0"/>
        <w:adjustRightInd w:val="0"/>
        <w:spacing w:after="160" w:line="360" w:lineRule="auto"/>
        <w:jc w:val="both"/>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000000" w:themeColor="text1"/>
          <w:sz w:val="20"/>
          <w:szCs w:val="20"/>
        </w:rPr>
        <w:t>ԿոնսուլտանտՊլյուս. ծանոթագրություն։ ԵՏՀ կոլեգիայի 2015 թվականի ապրիլի 21-ի թիվ</w:t>
      </w:r>
      <w:r w:rsidRPr="00317220">
        <w:rPr>
          <w:rFonts w:ascii="Calibri" w:eastAsiaTheme="minorEastAsia" w:hAnsi="Calibri" w:cs="Calibri"/>
          <w:color w:val="000000" w:themeColor="text1"/>
          <w:sz w:val="20"/>
          <w:szCs w:val="20"/>
        </w:rPr>
        <w:t> </w:t>
      </w:r>
      <w:r w:rsidRPr="00317220">
        <w:rPr>
          <w:rFonts w:ascii="GHEA Grapalat" w:eastAsiaTheme="minorEastAsia" w:hAnsi="GHEA Grapalat" w:cs="Times New Roman"/>
          <w:color w:val="000000" w:themeColor="text1"/>
          <w:sz w:val="20"/>
          <w:szCs w:val="20"/>
        </w:rPr>
        <w:t>30 որոշմամբ 2.9, 2.10 բաժինների ապրանքները ներառվել են այն ապրանքների ցանկում, որոնց նկատմամբ սահմանված է ԵԱՏՄ մաքսային տարածք ներմուծումը եւ (կամ) ԵԱՏՄ մաքսային տարածքից արտահանումը թույլատրելու կարգ։</w:t>
      </w:r>
    </w:p>
    <w:p w14:paraId="7FED63C2" w14:textId="77777777" w:rsidR="00317220" w:rsidRPr="00317220" w:rsidRDefault="00317220" w:rsidP="00317220">
      <w:pPr>
        <w:autoSpaceDE w:val="0"/>
        <w:autoSpaceDN w:val="0"/>
        <w:adjustRightInd w:val="0"/>
        <w:spacing w:after="160" w:line="360" w:lineRule="auto"/>
        <w:jc w:val="both"/>
        <w:rPr>
          <w:rFonts w:ascii="GHEA Grapalat" w:eastAsiaTheme="minorEastAsia" w:hAnsi="GHEA Grapalat" w:cs="Times New Roman"/>
          <w:color w:val="auto"/>
        </w:rPr>
      </w:pPr>
      <w:r w:rsidRPr="00317220">
        <w:rPr>
          <w:rFonts w:ascii="GHEA Grapalat" w:eastAsiaTheme="minorEastAsia" w:hAnsi="GHEA Grapalat" w:cs="Times New Roman"/>
          <w:color w:val="auto"/>
        </w:rPr>
        <w:t>2.9-2.10. Ուժը կորցրել են: Եվրասիական տնտեսական հանձնաժողովի կոլեգիայի 2015 թվականի հոկտեմբերի 6-ի թիվ 131 որոշում։</w:t>
      </w:r>
    </w:p>
    <w:p w14:paraId="51190B54" w14:textId="77777777" w:rsidR="00317220" w:rsidRPr="00317220" w:rsidRDefault="00317220" w:rsidP="00317220">
      <w:pPr>
        <w:autoSpaceDE w:val="0"/>
        <w:autoSpaceDN w:val="0"/>
        <w:adjustRightInd w:val="0"/>
        <w:spacing w:after="160" w:line="360" w:lineRule="auto"/>
        <w:jc w:val="both"/>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000000" w:themeColor="text1"/>
          <w:sz w:val="20"/>
          <w:szCs w:val="20"/>
        </w:rPr>
        <w:t>ԿոնսուլտանտՊլյուս. ծանոթագրություն։ ԵՏՀ կոլեգիայի 2015 թվականի ապրիլի 21-ի թիվ</w:t>
      </w:r>
      <w:r w:rsidRPr="00317220">
        <w:rPr>
          <w:rFonts w:ascii="Calibri" w:eastAsiaTheme="minorEastAsia" w:hAnsi="Calibri" w:cs="Calibri"/>
          <w:color w:val="000000" w:themeColor="text1"/>
          <w:sz w:val="20"/>
          <w:szCs w:val="20"/>
        </w:rPr>
        <w:t> </w:t>
      </w:r>
      <w:r w:rsidRPr="00317220">
        <w:rPr>
          <w:rFonts w:ascii="GHEA Grapalat" w:eastAsiaTheme="minorEastAsia" w:hAnsi="GHEA Grapalat" w:cs="Times New Roman"/>
          <w:color w:val="000000" w:themeColor="text1"/>
          <w:sz w:val="20"/>
          <w:szCs w:val="20"/>
        </w:rPr>
        <w:t>30 որոշմամբ 2.11, 2.12 բաժինների ապրանքները ներառվել են այն ապրանքների ցանկում, որոնց նկատմամբ սահմանված է ԵԱՏՄ մաքսային տարածք ներմուծումը եւ (կամ) ԵԱՏՄ մաքսային տարածքից արտահանումը թույլատրելու կարգ։</w:t>
      </w:r>
    </w:p>
    <w:p w14:paraId="48D4671D" w14:textId="77777777" w:rsidR="00317220" w:rsidRPr="00317220" w:rsidRDefault="00317220" w:rsidP="00317220">
      <w:pPr>
        <w:autoSpaceDE w:val="0"/>
        <w:autoSpaceDN w:val="0"/>
        <w:adjustRightInd w:val="0"/>
        <w:spacing w:after="160" w:line="360" w:lineRule="auto"/>
        <w:jc w:val="both"/>
        <w:rPr>
          <w:rFonts w:ascii="GHEA Grapalat" w:eastAsiaTheme="minorEastAsia" w:hAnsi="GHEA Grapalat" w:cs="Times New Roman"/>
          <w:color w:val="auto"/>
        </w:rPr>
      </w:pPr>
      <w:r w:rsidRPr="00317220">
        <w:rPr>
          <w:rFonts w:ascii="GHEA Grapalat" w:eastAsiaTheme="minorEastAsia" w:hAnsi="GHEA Grapalat" w:cs="Times New Roman"/>
          <w:color w:val="auto"/>
        </w:rPr>
        <w:t>2.11-2.12. Ուժը կորցրել են: Եվրասիական տնտեսական հանձնաժողովի կոլեգիայի 2015 թվականի ապրիլի 21-ի թիվ 30 որոշում։</w:t>
      </w:r>
    </w:p>
    <w:p w14:paraId="178495F6" w14:textId="77777777" w:rsidR="00317220" w:rsidRPr="00317220" w:rsidRDefault="00317220" w:rsidP="00317220">
      <w:pPr>
        <w:autoSpaceDE w:val="0"/>
        <w:autoSpaceDN w:val="0"/>
        <w:adjustRightInd w:val="0"/>
        <w:spacing w:after="160" w:line="360" w:lineRule="auto"/>
        <w:jc w:val="both"/>
        <w:rPr>
          <w:rFonts w:ascii="GHEA Grapalat" w:eastAsiaTheme="minorEastAsia" w:hAnsi="GHEA Grapalat" w:cs="Times New Roman"/>
          <w:color w:val="000000" w:themeColor="text1"/>
          <w:sz w:val="20"/>
          <w:szCs w:val="20"/>
        </w:rPr>
      </w:pPr>
      <w:r w:rsidRPr="00317220">
        <w:rPr>
          <w:rFonts w:ascii="GHEA Grapalat" w:eastAsiaTheme="minorEastAsia" w:hAnsi="GHEA Grapalat" w:cs="Times New Roman"/>
          <w:color w:val="000000" w:themeColor="text1"/>
          <w:sz w:val="20"/>
          <w:szCs w:val="20"/>
        </w:rPr>
        <w:t>ԿոնսուլտանտՊլյուս. ծանոթագրություն։ ԵՏՀ կոլեգիայի 2015 թվականի ապրիլի 21-ի թիվ</w:t>
      </w:r>
      <w:r w:rsidRPr="00317220">
        <w:rPr>
          <w:rFonts w:ascii="Calibri" w:eastAsiaTheme="minorEastAsia" w:hAnsi="Calibri" w:cs="Calibri"/>
          <w:color w:val="000000" w:themeColor="text1"/>
          <w:sz w:val="20"/>
          <w:szCs w:val="20"/>
        </w:rPr>
        <w:t> </w:t>
      </w:r>
      <w:r w:rsidRPr="00317220">
        <w:rPr>
          <w:rFonts w:ascii="GHEA Grapalat" w:eastAsiaTheme="minorEastAsia" w:hAnsi="GHEA Grapalat" w:cs="Times New Roman"/>
          <w:color w:val="000000" w:themeColor="text1"/>
          <w:sz w:val="20"/>
          <w:szCs w:val="20"/>
        </w:rPr>
        <w:t>30 որոշմամբ 2.13 բաժնի ապրանքները ներառվել են այն ապրանքների ցանկում, որոնց նկատմամբ սահմանված է ԵԱՏՄ մաքսային տարածք ներմուծումը եւ (կամ) ԵԱՏՄ մաքսային տարածքից արտահանումը թույլատրելու կարգ։</w:t>
      </w:r>
    </w:p>
    <w:p w14:paraId="5479AA59" w14:textId="77777777" w:rsidR="00317220" w:rsidRPr="00317220" w:rsidRDefault="00317220" w:rsidP="00317220">
      <w:pPr>
        <w:widowControl/>
        <w:spacing w:after="200" w:line="276" w:lineRule="auto"/>
        <w:rPr>
          <w:rFonts w:ascii="GHEA Grapalat" w:eastAsiaTheme="minorEastAsia" w:hAnsi="GHEA Grapalat" w:cs="Times New Roman"/>
          <w:color w:val="000000" w:themeColor="text1"/>
        </w:rPr>
      </w:pPr>
      <w:r w:rsidRPr="00317220">
        <w:rPr>
          <w:rFonts w:ascii="GHEA Grapalat" w:eastAsiaTheme="minorEastAsia" w:hAnsi="GHEA Grapalat" w:cs="Times New Roman"/>
          <w:color w:val="000000" w:themeColor="text1"/>
        </w:rPr>
        <w:br w:type="page"/>
      </w:r>
    </w:p>
    <w:p w14:paraId="5A890A12" w14:textId="77777777" w:rsidR="00317220" w:rsidRPr="00317220" w:rsidRDefault="00317220" w:rsidP="00317220">
      <w:pPr>
        <w:autoSpaceDE w:val="0"/>
        <w:autoSpaceDN w:val="0"/>
        <w:adjustRightInd w:val="0"/>
        <w:spacing w:after="160" w:line="360" w:lineRule="auto"/>
        <w:jc w:val="center"/>
        <w:rPr>
          <w:rFonts w:ascii="GHEA Grapalat" w:eastAsiaTheme="minorEastAsia" w:hAnsi="GHEA Grapalat" w:cs="Arial"/>
          <w:b/>
          <w:bCs/>
          <w:color w:val="auto"/>
        </w:rPr>
      </w:pPr>
      <w:r w:rsidRPr="00317220">
        <w:rPr>
          <w:rFonts w:ascii="GHEA Grapalat" w:eastAsiaTheme="minorEastAsia" w:hAnsi="GHEA Grapalat" w:cs="Arial"/>
          <w:b/>
          <w:bCs/>
          <w:color w:val="auto"/>
        </w:rPr>
        <w:lastRenderedPageBreak/>
        <w:t>2.13. ԹՄՐԱՄԻՋՈՑՆԵՐԻ ԵՎ ՀՈԳԵՄԵՏ (ՀՈԳԵՆԵՐԳՈՐԾՈՒՆ) ՆՅՈՒԹԵՐԻ</w:t>
      </w:r>
      <w:r w:rsidRPr="00317220">
        <w:rPr>
          <w:rFonts w:ascii="GHEA Grapalat" w:eastAsiaTheme="minorEastAsia" w:hAnsi="GHEA Grapalat" w:cs="Arial"/>
          <w:b/>
          <w:bCs/>
          <w:color w:val="auto"/>
        </w:rPr>
        <w:br/>
        <w:t>ՊՐԵԿՈՒՐՍՈՐՆԵՐ ՉՀԱՆԴԻՍԱՑՈՂ ԹՈՒՆԱՎՈՐ ՆՅՈՒԹԵՐ, ՈՐՈՆՑ</w:t>
      </w:r>
      <w:r w:rsidRPr="00317220">
        <w:rPr>
          <w:rFonts w:ascii="GHEA Grapalat" w:eastAsiaTheme="minorEastAsia" w:hAnsi="GHEA Grapalat" w:cs="Arial"/>
          <w:b/>
          <w:bCs/>
          <w:color w:val="auto"/>
        </w:rPr>
        <w:br/>
        <w:t>ՏԵՂԱՓՈԽՈՒՄԸ ՄԱՔՍԱՅԻՆ ՄԻՈՒԹՅԱՆ ՄԱՔՍԱՅԻՆ ՍԱՀՄԱՆՈՎ</w:t>
      </w:r>
      <w:r w:rsidRPr="00317220">
        <w:rPr>
          <w:rFonts w:ascii="GHEA Grapalat" w:eastAsiaTheme="minorEastAsia" w:hAnsi="GHEA Grapalat" w:cs="Arial"/>
          <w:b/>
          <w:bCs/>
          <w:color w:val="auto"/>
        </w:rPr>
        <w:br/>
        <w:t xml:space="preserve">ՆԵՐՄՈՒԾՄԱՆ ԵՎ ԱՐՏԱՀԱՆՄԱՆ ԺԱՄԱՆԱԿ ՍԱՀՄԱՆԱՓԱԿՎԱԾ Է </w:t>
      </w:r>
      <w:hyperlink w:anchor="Par185" w:tooltip=" 2.13. ՊՐԵԿՈՒՐՍՈՐՆԵՐ ՉՀԱՆԴԻՍԱՑՈՂ ԹՈՒՆԱՎՈՐ ՆՅՈՒԹԵՐ" w:history="1">
        <w:r w:rsidRPr="00317220">
          <w:rPr>
            <w:rFonts w:ascii="GHEA Grapalat" w:eastAsiaTheme="minorEastAsia" w:hAnsi="GHEA Grapalat" w:cs="Arial"/>
            <w:b/>
            <w:bCs/>
            <w:color w:val="0000FF"/>
          </w:rPr>
          <w:t>&lt;1&gt;</w:t>
        </w:r>
      </w:hyperlink>
      <w:r w:rsidRPr="00317220">
        <w:rPr>
          <w:rFonts w:ascii="GHEA Grapalat" w:eastAsiaTheme="minorEastAsia" w:hAnsi="GHEA Grapalat" w:cs="Arial"/>
          <w:b/>
          <w:bCs/>
          <w:color w:val="0000FF"/>
        </w:rPr>
        <w:t xml:space="preserve"> </w:t>
      </w:r>
    </w:p>
    <w:p w14:paraId="56544A66" w14:textId="77777777" w:rsidR="00317220" w:rsidRPr="00317220" w:rsidRDefault="00317220" w:rsidP="00317220">
      <w:pPr>
        <w:autoSpaceDE w:val="0"/>
        <w:autoSpaceDN w:val="0"/>
        <w:adjustRightInd w:val="0"/>
        <w:spacing w:after="160" w:line="360" w:lineRule="auto"/>
        <w:jc w:val="both"/>
        <w:rPr>
          <w:rFonts w:ascii="GHEA Grapalat" w:eastAsiaTheme="minorEastAsia" w:hAnsi="GHEA Grapalat" w:cs="Times New Roman"/>
          <w:color w:val="auto"/>
        </w:rPr>
      </w:pPr>
      <w:r w:rsidRPr="00317220">
        <w:rPr>
          <w:rFonts w:ascii="GHEA Grapalat" w:eastAsiaTheme="minorEastAsia" w:hAnsi="GHEA Grapalat" w:cs="Times New Roman"/>
          <w:color w:val="auto"/>
        </w:rPr>
        <w:t>Ուժը կորցրել է: Եվրասիական տնտեսական հանձնաժողովի կոլեգիայի 2016</w:t>
      </w:r>
      <w:r w:rsidRPr="00317220">
        <w:rPr>
          <w:rFonts w:ascii="Calibri" w:eastAsiaTheme="minorEastAsia" w:hAnsi="Calibri" w:cs="Calibri"/>
          <w:color w:val="auto"/>
        </w:rPr>
        <w:t> </w:t>
      </w:r>
      <w:r w:rsidRPr="00317220">
        <w:rPr>
          <w:rFonts w:ascii="GHEA Grapalat" w:eastAsiaTheme="minorEastAsia" w:hAnsi="GHEA Grapalat" w:cs="Times New Roman"/>
          <w:color w:val="auto"/>
        </w:rPr>
        <w:t>թվականի հունիսի 2-ի թիվ 57 որոշում.</w:t>
      </w:r>
    </w:p>
    <w:p w14:paraId="7AB7208A" w14:textId="77777777" w:rsidR="00317220" w:rsidRPr="00317220" w:rsidRDefault="00317220" w:rsidP="00317220">
      <w:pPr>
        <w:autoSpaceDE w:val="0"/>
        <w:autoSpaceDN w:val="0"/>
        <w:adjustRightInd w:val="0"/>
        <w:spacing w:after="160" w:line="360" w:lineRule="auto"/>
        <w:jc w:val="both"/>
        <w:rPr>
          <w:rFonts w:ascii="GHEA Grapalat" w:eastAsiaTheme="minorEastAsia" w:hAnsi="GHEA Grapalat" w:cs="Times New Roman"/>
          <w:color w:val="000000" w:themeColor="text1"/>
          <w:sz w:val="20"/>
          <w:szCs w:val="20"/>
        </w:rPr>
      </w:pPr>
      <w:r w:rsidRPr="00317220">
        <w:rPr>
          <w:rFonts w:ascii="GHEA Grapalat" w:eastAsiaTheme="minorEastAsia" w:hAnsi="GHEA Grapalat" w:cs="Times New Roman"/>
          <w:color w:val="000000" w:themeColor="text1"/>
          <w:sz w:val="20"/>
          <w:szCs w:val="20"/>
        </w:rPr>
        <w:t>ԿոնսուլտանտՊլյուս. ծանոթագրություն։ ԵՏՀ կոլեգիայի 2015 թվականի ապրիլի 21-ի թիվ</w:t>
      </w:r>
      <w:r w:rsidRPr="00317220">
        <w:rPr>
          <w:rFonts w:ascii="Calibri" w:eastAsiaTheme="minorEastAsia" w:hAnsi="Calibri" w:cs="Calibri"/>
          <w:color w:val="000000" w:themeColor="text1"/>
          <w:sz w:val="20"/>
          <w:szCs w:val="20"/>
        </w:rPr>
        <w:t> </w:t>
      </w:r>
      <w:r w:rsidRPr="00317220">
        <w:rPr>
          <w:rFonts w:ascii="GHEA Grapalat" w:eastAsiaTheme="minorEastAsia" w:hAnsi="GHEA Grapalat" w:cs="Times New Roman"/>
          <w:color w:val="000000" w:themeColor="text1"/>
          <w:sz w:val="20"/>
          <w:szCs w:val="20"/>
        </w:rPr>
        <w:t>30 որոշմամբ 2.14 բաժնի ապրանքները ներառվել են այն ապրանքների ցանկում, որոնց նկատմամբ սահմանված է ԵԱՏՄ մաքսային տարածք ներմուծումը եւ (կամ) ԵԱՏՄ մաքսային տարածքից արտահանումը թույլատրելու կարգ։</w:t>
      </w:r>
    </w:p>
    <w:p w14:paraId="5E684724" w14:textId="77777777" w:rsidR="00317220" w:rsidRPr="00317220" w:rsidRDefault="00317220" w:rsidP="00317220">
      <w:pPr>
        <w:autoSpaceDE w:val="0"/>
        <w:autoSpaceDN w:val="0"/>
        <w:adjustRightInd w:val="0"/>
        <w:spacing w:after="160" w:line="360" w:lineRule="auto"/>
        <w:jc w:val="both"/>
        <w:rPr>
          <w:rFonts w:ascii="GHEA Grapalat" w:eastAsiaTheme="minorEastAsia" w:hAnsi="GHEA Grapalat" w:cs="Times New Roman"/>
          <w:color w:val="auto"/>
          <w:sz w:val="20"/>
          <w:szCs w:val="20"/>
        </w:rPr>
      </w:pPr>
    </w:p>
    <w:p w14:paraId="617E1767" w14:textId="77777777" w:rsidR="00317220" w:rsidRPr="00317220" w:rsidRDefault="00317220" w:rsidP="00317220">
      <w:pPr>
        <w:autoSpaceDE w:val="0"/>
        <w:autoSpaceDN w:val="0"/>
        <w:adjustRightInd w:val="0"/>
        <w:spacing w:after="160" w:line="360" w:lineRule="auto"/>
        <w:jc w:val="center"/>
        <w:rPr>
          <w:rFonts w:ascii="GHEA Grapalat" w:eastAsiaTheme="minorEastAsia" w:hAnsi="GHEA Grapalat" w:cs="Arial"/>
          <w:b/>
          <w:bCs/>
          <w:color w:val="auto"/>
        </w:rPr>
      </w:pPr>
      <w:r w:rsidRPr="00317220">
        <w:rPr>
          <w:rFonts w:ascii="GHEA Grapalat" w:eastAsiaTheme="minorEastAsia" w:hAnsi="GHEA Grapalat" w:cs="Arial"/>
          <w:b/>
          <w:bCs/>
          <w:color w:val="auto"/>
        </w:rPr>
        <w:t>2.14. ԴԵՂԱՄԻՋՈՑՆԵՐ ԵՎ ԴԵՂԱԳՈՐԾԱԿԱՆ ԲԱՂԱԴՐԱՄԱՍԵՐ,</w:t>
      </w:r>
      <w:r w:rsidRPr="00317220">
        <w:rPr>
          <w:rFonts w:ascii="GHEA Grapalat" w:eastAsiaTheme="minorEastAsia" w:hAnsi="GHEA Grapalat" w:cs="Arial"/>
          <w:b/>
          <w:bCs/>
          <w:color w:val="auto"/>
        </w:rPr>
        <w:br/>
        <w:t>ՈՐՈՆՑ ՆԵՐՄՈՒԾՈՒՄԸ ՄԱՔՍԱՅԻՆ ՄԻՈՒԹՅԱՆ</w:t>
      </w:r>
      <w:r w:rsidRPr="00317220">
        <w:rPr>
          <w:rFonts w:ascii="GHEA Grapalat" w:eastAsiaTheme="minorEastAsia" w:hAnsi="GHEA Grapalat" w:cs="Arial"/>
          <w:b/>
          <w:bCs/>
          <w:color w:val="auto"/>
        </w:rPr>
        <w:br/>
        <w:t xml:space="preserve">ՄԱՔՍԱՅԻՆ ՏԱՐԱԾՔ ՍԱՀՄԱՆԱՓԱԿՎԱԾ Է </w:t>
      </w:r>
    </w:p>
    <w:p w14:paraId="3D54B6C4" w14:textId="77777777" w:rsidR="00317220" w:rsidRPr="00317220" w:rsidRDefault="00317220" w:rsidP="00317220">
      <w:pPr>
        <w:autoSpaceDE w:val="0"/>
        <w:autoSpaceDN w:val="0"/>
        <w:adjustRightInd w:val="0"/>
        <w:spacing w:after="160" w:line="360" w:lineRule="auto"/>
        <w:jc w:val="both"/>
        <w:rPr>
          <w:rFonts w:ascii="GHEA Grapalat" w:eastAsiaTheme="minorEastAsia" w:hAnsi="GHEA Grapalat" w:cs="Times New Roman"/>
          <w:color w:val="auto"/>
        </w:rPr>
      </w:pPr>
      <w:r w:rsidRPr="00317220">
        <w:rPr>
          <w:rFonts w:ascii="GHEA Grapalat" w:eastAsiaTheme="minorEastAsia" w:hAnsi="GHEA Grapalat" w:cs="Times New Roman"/>
          <w:color w:val="auto"/>
        </w:rPr>
        <w:t>Ուժը կորցրել է: Եվրասիական տնտեսական հանձնաժողովի կոլեգիայի 2016</w:t>
      </w:r>
      <w:r w:rsidRPr="00317220">
        <w:rPr>
          <w:rFonts w:ascii="Calibri" w:eastAsiaTheme="minorEastAsia" w:hAnsi="Calibri" w:cs="Calibri"/>
          <w:color w:val="auto"/>
        </w:rPr>
        <w:t> </w:t>
      </w:r>
      <w:r w:rsidRPr="00317220">
        <w:rPr>
          <w:rFonts w:ascii="GHEA Grapalat" w:eastAsiaTheme="minorEastAsia" w:hAnsi="GHEA Grapalat" w:cs="Times New Roman"/>
          <w:color w:val="auto"/>
        </w:rPr>
        <w:t>թվականի օգոստոսի 30-ի թիվ 99 որոշում։</w:t>
      </w:r>
    </w:p>
    <w:p w14:paraId="75F449B4" w14:textId="77777777" w:rsidR="00317220" w:rsidRPr="00317220" w:rsidRDefault="00317220" w:rsidP="00317220">
      <w:pPr>
        <w:autoSpaceDE w:val="0"/>
        <w:autoSpaceDN w:val="0"/>
        <w:adjustRightInd w:val="0"/>
        <w:spacing w:after="160" w:line="360" w:lineRule="auto"/>
        <w:jc w:val="both"/>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000000" w:themeColor="text1"/>
          <w:sz w:val="20"/>
          <w:szCs w:val="20"/>
        </w:rPr>
        <w:t>ԿոնսուլտանտՊլյուս. ծանոթագրություն։ ԵՏՀ կոլեգիայի 2015 թվականի ապրիլի 21-ի թիվ</w:t>
      </w:r>
      <w:r w:rsidRPr="00317220">
        <w:rPr>
          <w:rFonts w:ascii="Calibri" w:eastAsiaTheme="minorEastAsia" w:hAnsi="Calibri" w:cs="Calibri"/>
          <w:color w:val="000000" w:themeColor="text1"/>
          <w:sz w:val="20"/>
          <w:szCs w:val="20"/>
        </w:rPr>
        <w:t> </w:t>
      </w:r>
      <w:r w:rsidRPr="00317220">
        <w:rPr>
          <w:rFonts w:ascii="GHEA Grapalat" w:eastAsiaTheme="minorEastAsia" w:hAnsi="GHEA Grapalat" w:cs="Times New Roman"/>
          <w:color w:val="000000" w:themeColor="text1"/>
          <w:sz w:val="20"/>
          <w:szCs w:val="20"/>
        </w:rPr>
        <w:t>30 որոշմամբ 2.16, 2.17 բաժինների ապրանքները ներառվել են այն ապրանքների ցանկում, որոնց նկատմամբ սահմանված է ԵԱՏՄ մաքսային տարածք ներմուծումը եւ (կամ) ԵԱՏՄ մաքսային տարածքից արտահանումը թույլատրելու կարգ։</w:t>
      </w:r>
    </w:p>
    <w:p w14:paraId="37BC69B0" w14:textId="77777777" w:rsidR="00317220" w:rsidRPr="00317220" w:rsidRDefault="00317220" w:rsidP="00317220">
      <w:pPr>
        <w:autoSpaceDE w:val="0"/>
        <w:autoSpaceDN w:val="0"/>
        <w:adjustRightInd w:val="0"/>
        <w:spacing w:after="160" w:line="360" w:lineRule="auto"/>
        <w:jc w:val="both"/>
        <w:rPr>
          <w:rFonts w:ascii="GHEA Grapalat" w:eastAsiaTheme="minorEastAsia" w:hAnsi="GHEA Grapalat" w:cs="Times New Roman"/>
          <w:color w:val="auto"/>
        </w:rPr>
      </w:pPr>
      <w:r w:rsidRPr="00317220">
        <w:rPr>
          <w:rFonts w:ascii="GHEA Grapalat" w:eastAsiaTheme="minorEastAsia" w:hAnsi="GHEA Grapalat" w:cs="Times New Roman"/>
          <w:color w:val="auto"/>
        </w:rPr>
        <w:t>2.16-2.17. Ուժը կորցրել են: Եվրասիական տնտեսական հանձնաժողովի կոլեգիայի 2015 թվականի հոկտեմբերի 6-ի թիվ 131 որոշում։</w:t>
      </w:r>
    </w:p>
    <w:p w14:paraId="522F62F9" w14:textId="77777777" w:rsidR="00317220" w:rsidRPr="00317220" w:rsidRDefault="00317220" w:rsidP="00317220">
      <w:pPr>
        <w:autoSpaceDE w:val="0"/>
        <w:autoSpaceDN w:val="0"/>
        <w:adjustRightInd w:val="0"/>
        <w:spacing w:after="160" w:line="360" w:lineRule="auto"/>
        <w:jc w:val="both"/>
        <w:rPr>
          <w:rFonts w:ascii="GHEA Grapalat" w:eastAsiaTheme="minorEastAsia" w:hAnsi="GHEA Grapalat" w:cs="Times New Roman"/>
          <w:color w:val="000000" w:themeColor="text1"/>
          <w:sz w:val="20"/>
          <w:szCs w:val="20"/>
        </w:rPr>
      </w:pPr>
      <w:r w:rsidRPr="00317220">
        <w:rPr>
          <w:rFonts w:ascii="GHEA Grapalat" w:eastAsiaTheme="minorEastAsia" w:hAnsi="GHEA Grapalat" w:cs="Times New Roman"/>
          <w:color w:val="000000" w:themeColor="text1"/>
          <w:sz w:val="20"/>
          <w:szCs w:val="20"/>
        </w:rPr>
        <w:t>ԿոնսուլտանտՊլյուս. ծանոթագրություն։ ԵՏՀ կոլեգիայի 2015 թվականի ապրիլի 21-ի թիվ</w:t>
      </w:r>
      <w:r w:rsidRPr="00317220">
        <w:rPr>
          <w:rFonts w:ascii="Calibri" w:eastAsiaTheme="minorEastAsia" w:hAnsi="Calibri" w:cs="Calibri"/>
          <w:color w:val="000000" w:themeColor="text1"/>
          <w:sz w:val="20"/>
          <w:szCs w:val="20"/>
        </w:rPr>
        <w:t> </w:t>
      </w:r>
      <w:r w:rsidRPr="00317220">
        <w:rPr>
          <w:rFonts w:ascii="GHEA Grapalat" w:eastAsiaTheme="minorEastAsia" w:hAnsi="GHEA Grapalat" w:cs="Times New Roman"/>
          <w:color w:val="000000" w:themeColor="text1"/>
          <w:sz w:val="20"/>
          <w:szCs w:val="20"/>
        </w:rPr>
        <w:t>30 որոշմամբ 2.19, 2.20, 2.21 բաժինների ապրանքները ներառվել են այն ապրանքների ցանկում, որոնց նկատմամբ սահմանված է ԵԱՏՄ մաքսային տարածք ներմուծումը եւ (կամ) ԵԱՏՄ մաքսային տարածքից արտահանումը թույլատրելու կարգ։</w:t>
      </w:r>
    </w:p>
    <w:p w14:paraId="7EF4C2B8" w14:textId="77777777" w:rsidR="00317220" w:rsidRPr="00317220" w:rsidRDefault="00317220" w:rsidP="00317220">
      <w:pPr>
        <w:widowControl/>
        <w:spacing w:after="200" w:line="276" w:lineRule="auto"/>
        <w:rPr>
          <w:rFonts w:ascii="GHEA Grapalat" w:eastAsiaTheme="minorEastAsia" w:hAnsi="GHEA Grapalat" w:cs="Times New Roman"/>
          <w:color w:val="000000" w:themeColor="text1"/>
          <w:sz w:val="20"/>
          <w:szCs w:val="20"/>
        </w:rPr>
      </w:pPr>
      <w:r w:rsidRPr="00317220">
        <w:rPr>
          <w:rFonts w:ascii="GHEA Grapalat" w:eastAsiaTheme="minorHAnsi" w:hAnsi="GHEA Grapalat" w:cstheme="minorBidi"/>
          <w:color w:val="000000" w:themeColor="text1"/>
          <w:sz w:val="20"/>
          <w:szCs w:val="20"/>
        </w:rPr>
        <w:br w:type="page"/>
      </w:r>
    </w:p>
    <w:p w14:paraId="0EDF0C00" w14:textId="77777777" w:rsidR="00317220" w:rsidRPr="00317220" w:rsidRDefault="00317220" w:rsidP="00317220">
      <w:pPr>
        <w:autoSpaceDE w:val="0"/>
        <w:autoSpaceDN w:val="0"/>
        <w:adjustRightInd w:val="0"/>
        <w:spacing w:after="160" w:line="360" w:lineRule="auto"/>
        <w:jc w:val="both"/>
        <w:rPr>
          <w:rFonts w:ascii="GHEA Grapalat" w:eastAsiaTheme="minorEastAsia" w:hAnsi="GHEA Grapalat" w:cs="Times New Roman"/>
          <w:color w:val="auto"/>
        </w:rPr>
      </w:pPr>
      <w:r w:rsidRPr="00317220">
        <w:rPr>
          <w:rFonts w:ascii="GHEA Grapalat" w:eastAsiaTheme="minorEastAsia" w:hAnsi="GHEA Grapalat" w:cs="Times New Roman"/>
          <w:color w:val="auto"/>
        </w:rPr>
        <w:lastRenderedPageBreak/>
        <w:t>2.19-2.21. Ուժը կորցրել են: Եվրասիական տնտեսական հանձնաժողովի կոլեգիայի 2015 թվականի ապրիլի 21-ի թիվ 30 որոշում։</w:t>
      </w:r>
    </w:p>
    <w:p w14:paraId="1DDC18EB" w14:textId="77777777" w:rsidR="00317220" w:rsidRPr="00317220" w:rsidRDefault="00317220" w:rsidP="00317220">
      <w:pPr>
        <w:autoSpaceDE w:val="0"/>
        <w:autoSpaceDN w:val="0"/>
        <w:adjustRightInd w:val="0"/>
        <w:spacing w:after="160" w:line="360" w:lineRule="auto"/>
        <w:jc w:val="both"/>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000000" w:themeColor="text1"/>
          <w:sz w:val="20"/>
          <w:szCs w:val="20"/>
        </w:rPr>
        <w:t>ԿոնսուլտանտՊլյուս. ծանոթագրություն։ ԵՏՀ կոլեգիայի 2015 թվականի ապրիլի 21-ի թիվ</w:t>
      </w:r>
      <w:r w:rsidRPr="00317220">
        <w:rPr>
          <w:rFonts w:ascii="Calibri" w:eastAsiaTheme="minorEastAsia" w:hAnsi="Calibri" w:cs="Calibri"/>
          <w:color w:val="000000" w:themeColor="text1"/>
          <w:sz w:val="20"/>
          <w:szCs w:val="20"/>
        </w:rPr>
        <w:t> </w:t>
      </w:r>
      <w:r w:rsidRPr="00317220">
        <w:rPr>
          <w:rFonts w:ascii="GHEA Grapalat" w:eastAsiaTheme="minorEastAsia" w:hAnsi="GHEA Grapalat" w:cs="Times New Roman"/>
          <w:color w:val="000000" w:themeColor="text1"/>
          <w:sz w:val="20"/>
          <w:szCs w:val="20"/>
        </w:rPr>
        <w:t>30 որոշմամբ 2.22, 2.23 բաժինների ապրանքները ներառվել են այն ապրանքների ցանկում, որոնց նկատմամբ սահմանված է ԵԱՏՄ մաքսային տարածք ներմուծումը եւ (կամ) ԵԱՏՄ մաքսային տարածքից արտահանումը թույլատրելու կարգ։</w:t>
      </w:r>
    </w:p>
    <w:p w14:paraId="1FB4BCB3" w14:textId="77777777" w:rsidR="00317220" w:rsidRPr="00317220" w:rsidRDefault="00317220" w:rsidP="00317220">
      <w:pPr>
        <w:autoSpaceDE w:val="0"/>
        <w:autoSpaceDN w:val="0"/>
        <w:adjustRightInd w:val="0"/>
        <w:spacing w:after="160" w:line="360" w:lineRule="auto"/>
        <w:jc w:val="both"/>
        <w:rPr>
          <w:rFonts w:ascii="GHEA Grapalat" w:eastAsiaTheme="minorEastAsia" w:hAnsi="GHEA Grapalat" w:cs="Times New Roman"/>
          <w:color w:val="auto"/>
        </w:rPr>
        <w:sectPr w:rsidR="00317220" w:rsidRPr="00317220" w:rsidSect="00317220">
          <w:footerReference w:type="default" r:id="rId34"/>
          <w:pgSz w:w="11907" w:h="16840" w:code="9"/>
          <w:pgMar w:top="1418" w:right="1418" w:bottom="1418" w:left="1418" w:header="0" w:footer="370" w:gutter="0"/>
          <w:pgNumType w:start="1"/>
          <w:cols w:space="720"/>
          <w:noEndnote/>
          <w:titlePg/>
          <w:docGrid w:linePitch="360"/>
        </w:sectPr>
      </w:pPr>
      <w:r w:rsidRPr="00317220">
        <w:rPr>
          <w:rFonts w:ascii="GHEA Grapalat" w:eastAsiaTheme="minorEastAsia" w:hAnsi="GHEA Grapalat" w:cs="Times New Roman"/>
          <w:color w:val="auto"/>
        </w:rPr>
        <w:t>2.22-2.23. Ուժը կորցրել են: Եվրասիական տնտեսական հանձնաժողովի կոլեգիայի 2015 թվականի հոկտեմբերի 6-ի թիվ 131 որոշում։</w:t>
      </w:r>
    </w:p>
    <w:p w14:paraId="73B7E3E2" w14:textId="77777777" w:rsidR="00317220" w:rsidRPr="00317220" w:rsidRDefault="00317220" w:rsidP="00317220">
      <w:pPr>
        <w:widowControl/>
        <w:spacing w:after="200" w:line="276" w:lineRule="auto"/>
        <w:rPr>
          <w:rFonts w:ascii="GHEA Grapalat" w:eastAsiaTheme="minorHAnsi" w:hAnsi="GHEA Grapalat" w:cstheme="minorBidi"/>
          <w:color w:val="auto"/>
          <w:sz w:val="22"/>
          <w:szCs w:val="22"/>
        </w:rPr>
        <w:sectPr w:rsidR="00317220" w:rsidRPr="00317220" w:rsidSect="004021AA">
          <w:type w:val="continuous"/>
          <w:pgSz w:w="11907" w:h="16840" w:code="9"/>
          <w:pgMar w:top="1418" w:right="1418" w:bottom="1418" w:left="1418" w:header="0" w:footer="6" w:gutter="0"/>
          <w:cols w:space="720"/>
          <w:noEndnote/>
          <w:docGrid w:linePitch="360"/>
        </w:sectPr>
      </w:pPr>
    </w:p>
    <w:p w14:paraId="70AE5287" w14:textId="77777777" w:rsidR="00317220" w:rsidRPr="00317220" w:rsidRDefault="00317220" w:rsidP="00317220">
      <w:pPr>
        <w:autoSpaceDE w:val="0"/>
        <w:autoSpaceDN w:val="0"/>
        <w:adjustRightInd w:val="0"/>
        <w:spacing w:after="160" w:line="360" w:lineRule="auto"/>
        <w:ind w:right="1528"/>
        <w:jc w:val="center"/>
        <w:rPr>
          <w:rFonts w:ascii="GHEA Grapalat" w:eastAsiaTheme="minorEastAsia" w:hAnsi="GHEA Grapalat" w:cs="Arial"/>
          <w:b/>
          <w:bCs/>
          <w:color w:val="auto"/>
        </w:rPr>
      </w:pPr>
      <w:r w:rsidRPr="00317220">
        <w:rPr>
          <w:rFonts w:ascii="GHEA Grapalat" w:eastAsiaTheme="minorEastAsia" w:hAnsi="GHEA Grapalat" w:cs="Arial"/>
          <w:b/>
          <w:bCs/>
          <w:color w:val="auto"/>
        </w:rPr>
        <w:lastRenderedPageBreak/>
        <w:t>2.24. ԱՊՐԱՆՔՆԵՐ, ՈՐՈՆՑ ԱՐՏԱՀԱՆՄԱՆ ԵՎ (ԿԱՄ) ՆԵՐՄՈՒԾՄԱՆ ԴԵՊՔՈՒՄ</w:t>
      </w:r>
      <w:r w:rsidRPr="00317220">
        <w:rPr>
          <w:rFonts w:ascii="GHEA Grapalat" w:eastAsiaTheme="minorEastAsia" w:hAnsi="GHEA Grapalat" w:cs="Arial"/>
          <w:b/>
          <w:bCs/>
          <w:color w:val="auto"/>
        </w:rPr>
        <w:br/>
        <w:t>ՍԱՀՄԱՆՎԱԾ ԵՆ ՔԱՆԱԿԱԿԱՆ ՍԱՀՄԱՆԱՓԱԿՈՒՄՆԵՐ</w:t>
      </w:r>
    </w:p>
    <w:tbl>
      <w:tblPr>
        <w:tblW w:w="11204" w:type="dxa"/>
        <w:jc w:val="center"/>
        <w:tblLayout w:type="fixed"/>
        <w:tblCellMar>
          <w:top w:w="102" w:type="dxa"/>
          <w:left w:w="62" w:type="dxa"/>
          <w:bottom w:w="102" w:type="dxa"/>
          <w:right w:w="62" w:type="dxa"/>
        </w:tblCellMar>
        <w:tblLook w:val="0000" w:firstRow="0" w:lastRow="0" w:firstColumn="0" w:lastColumn="0" w:noHBand="0" w:noVBand="0"/>
      </w:tblPr>
      <w:tblGrid>
        <w:gridCol w:w="7844"/>
        <w:gridCol w:w="3360"/>
      </w:tblGrid>
      <w:tr w:rsidR="00317220" w:rsidRPr="00317220" w14:paraId="160BF247" w14:textId="77777777" w:rsidTr="004021AA">
        <w:trPr>
          <w:jc w:val="center"/>
        </w:trPr>
        <w:tc>
          <w:tcPr>
            <w:tcW w:w="7844" w:type="dxa"/>
            <w:tcBorders>
              <w:top w:val="single" w:sz="4" w:space="0" w:color="auto"/>
              <w:left w:val="single" w:sz="4" w:space="0" w:color="auto"/>
              <w:bottom w:val="single" w:sz="4" w:space="0" w:color="auto"/>
              <w:right w:val="single" w:sz="4" w:space="0" w:color="auto"/>
            </w:tcBorders>
          </w:tcPr>
          <w:p w14:paraId="6AA107F1"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Ապրանքի անվանումը</w:t>
            </w:r>
          </w:p>
        </w:tc>
        <w:tc>
          <w:tcPr>
            <w:tcW w:w="3360" w:type="dxa"/>
            <w:tcBorders>
              <w:top w:val="single" w:sz="4" w:space="0" w:color="auto"/>
              <w:left w:val="single" w:sz="4" w:space="0" w:color="auto"/>
              <w:bottom w:val="single" w:sz="4" w:space="0" w:color="auto"/>
              <w:right w:val="single" w:sz="4" w:space="0" w:color="auto"/>
            </w:tcBorders>
          </w:tcPr>
          <w:p w14:paraId="3EBA8EFA"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ՄՄ ԱՏԳ ԱԱ ծածկագիրը</w:t>
            </w:r>
          </w:p>
        </w:tc>
      </w:tr>
      <w:tr w:rsidR="00317220" w:rsidRPr="00317220" w14:paraId="191C5455" w14:textId="77777777" w:rsidTr="004021AA">
        <w:trPr>
          <w:jc w:val="center"/>
        </w:trPr>
        <w:tc>
          <w:tcPr>
            <w:tcW w:w="7844" w:type="dxa"/>
            <w:tcBorders>
              <w:top w:val="single" w:sz="4" w:space="0" w:color="auto"/>
            </w:tcBorders>
          </w:tcPr>
          <w:p w14:paraId="635A3F05" w14:textId="77777777" w:rsidR="00317220" w:rsidRPr="00317220" w:rsidRDefault="00317220" w:rsidP="00317220">
            <w:pPr>
              <w:autoSpaceDE w:val="0"/>
              <w:autoSpaceDN w:val="0"/>
              <w:adjustRightInd w:val="0"/>
              <w:spacing w:after="120"/>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 xml:space="preserve">Թափոններ եւ ջարդոն՝ </w:t>
            </w:r>
            <w:hyperlink w:anchor="Par229" w:tooltip=" &amp;lt;1&amp;gt; Կիրառվում է Բելառուսի Հանրապետությունից ծագող ապրանքների նկատմամբ՝ դրանք Մաքսային միության մաքսային տարածքից արտահանելու դեպքում։ Սահմանափակումների կիրառման կարգը սահմանվում է Բելառուսի Հանրապետության օրենսդրության համաձայն։" w:history="1">
              <w:r w:rsidRPr="00317220">
                <w:rPr>
                  <w:rFonts w:ascii="GHEA Grapalat" w:eastAsiaTheme="minorEastAsia" w:hAnsi="GHEA Grapalat" w:cs="Times New Roman"/>
                  <w:color w:val="000000" w:themeColor="text1"/>
                  <w:sz w:val="20"/>
                  <w:szCs w:val="20"/>
                </w:rPr>
                <w:t>&lt;1&gt;</w:t>
              </w:r>
            </w:hyperlink>
          </w:p>
        </w:tc>
        <w:tc>
          <w:tcPr>
            <w:tcW w:w="3360" w:type="dxa"/>
            <w:tcBorders>
              <w:top w:val="single" w:sz="4" w:space="0" w:color="auto"/>
            </w:tcBorders>
          </w:tcPr>
          <w:p w14:paraId="1830899F" w14:textId="77777777" w:rsidR="00317220" w:rsidRPr="00317220" w:rsidRDefault="00317220" w:rsidP="00317220">
            <w:pPr>
              <w:autoSpaceDE w:val="0"/>
              <w:autoSpaceDN w:val="0"/>
              <w:adjustRightInd w:val="0"/>
              <w:spacing w:after="120"/>
              <w:jc w:val="both"/>
              <w:rPr>
                <w:rFonts w:ascii="GHEA Grapalat" w:eastAsiaTheme="minorEastAsia" w:hAnsi="GHEA Grapalat" w:cs="Times New Roman"/>
                <w:color w:val="auto"/>
                <w:sz w:val="20"/>
                <w:szCs w:val="20"/>
              </w:rPr>
            </w:pPr>
          </w:p>
        </w:tc>
      </w:tr>
      <w:tr w:rsidR="00317220" w:rsidRPr="00317220" w14:paraId="05C336C5" w14:textId="77777777" w:rsidTr="004021AA">
        <w:trPr>
          <w:jc w:val="center"/>
        </w:trPr>
        <w:tc>
          <w:tcPr>
            <w:tcW w:w="7844" w:type="dxa"/>
          </w:tcPr>
          <w:p w14:paraId="6EDC03DD" w14:textId="77777777" w:rsidR="00317220" w:rsidRPr="00317220" w:rsidRDefault="00317220" w:rsidP="00317220">
            <w:pPr>
              <w:autoSpaceDE w:val="0"/>
              <w:autoSpaceDN w:val="0"/>
              <w:adjustRightInd w:val="0"/>
              <w:spacing w:after="120"/>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սեւ մետաղների</w:t>
            </w:r>
          </w:p>
        </w:tc>
        <w:tc>
          <w:tcPr>
            <w:tcW w:w="3360" w:type="dxa"/>
          </w:tcPr>
          <w:p w14:paraId="098D1DF7"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7204</w:t>
            </w:r>
          </w:p>
        </w:tc>
      </w:tr>
      <w:tr w:rsidR="00317220" w:rsidRPr="00317220" w14:paraId="45466B16" w14:textId="77777777" w:rsidTr="004021AA">
        <w:trPr>
          <w:jc w:val="center"/>
        </w:trPr>
        <w:tc>
          <w:tcPr>
            <w:tcW w:w="7844" w:type="dxa"/>
          </w:tcPr>
          <w:p w14:paraId="2D18D339" w14:textId="77777777" w:rsidR="00317220" w:rsidRPr="00317220" w:rsidRDefault="00317220" w:rsidP="00317220">
            <w:pPr>
              <w:autoSpaceDE w:val="0"/>
              <w:autoSpaceDN w:val="0"/>
              <w:adjustRightInd w:val="0"/>
              <w:spacing w:after="120"/>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պղնձի</w:t>
            </w:r>
          </w:p>
        </w:tc>
        <w:tc>
          <w:tcPr>
            <w:tcW w:w="3360" w:type="dxa"/>
          </w:tcPr>
          <w:p w14:paraId="2C6BF944"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7404 00</w:t>
            </w:r>
          </w:p>
        </w:tc>
      </w:tr>
      <w:tr w:rsidR="00317220" w:rsidRPr="00317220" w14:paraId="6361C9F5" w14:textId="77777777" w:rsidTr="004021AA">
        <w:trPr>
          <w:jc w:val="center"/>
        </w:trPr>
        <w:tc>
          <w:tcPr>
            <w:tcW w:w="7844" w:type="dxa"/>
          </w:tcPr>
          <w:p w14:paraId="39870C7A" w14:textId="77777777" w:rsidR="00317220" w:rsidRPr="00317220" w:rsidRDefault="00317220" w:rsidP="00317220">
            <w:pPr>
              <w:autoSpaceDE w:val="0"/>
              <w:autoSpaceDN w:val="0"/>
              <w:adjustRightInd w:val="0"/>
              <w:spacing w:after="120"/>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նիկելի</w:t>
            </w:r>
          </w:p>
        </w:tc>
        <w:tc>
          <w:tcPr>
            <w:tcW w:w="3360" w:type="dxa"/>
          </w:tcPr>
          <w:p w14:paraId="0CF663DD"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7503 00</w:t>
            </w:r>
          </w:p>
        </w:tc>
      </w:tr>
      <w:tr w:rsidR="00317220" w:rsidRPr="00317220" w14:paraId="7D6C82A6" w14:textId="77777777" w:rsidTr="004021AA">
        <w:trPr>
          <w:jc w:val="center"/>
        </w:trPr>
        <w:tc>
          <w:tcPr>
            <w:tcW w:w="7844" w:type="dxa"/>
            <w:tcBorders>
              <w:bottom w:val="single" w:sz="4" w:space="0" w:color="auto"/>
            </w:tcBorders>
          </w:tcPr>
          <w:p w14:paraId="398DB071" w14:textId="77777777" w:rsidR="00317220" w:rsidRPr="00317220" w:rsidRDefault="00317220" w:rsidP="00317220">
            <w:pPr>
              <w:autoSpaceDE w:val="0"/>
              <w:autoSpaceDN w:val="0"/>
              <w:adjustRightInd w:val="0"/>
              <w:spacing w:after="120"/>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ալյումինի</w:t>
            </w:r>
          </w:p>
        </w:tc>
        <w:tc>
          <w:tcPr>
            <w:tcW w:w="3360" w:type="dxa"/>
            <w:tcBorders>
              <w:bottom w:val="single" w:sz="4" w:space="0" w:color="auto"/>
            </w:tcBorders>
          </w:tcPr>
          <w:p w14:paraId="0BB6C33C"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7602 00</w:t>
            </w:r>
          </w:p>
        </w:tc>
      </w:tr>
    </w:tbl>
    <w:p w14:paraId="46DD20CD" w14:textId="77777777" w:rsidR="00317220" w:rsidRPr="00317220" w:rsidRDefault="00317220" w:rsidP="00317220">
      <w:pPr>
        <w:autoSpaceDE w:val="0"/>
        <w:autoSpaceDN w:val="0"/>
        <w:adjustRightInd w:val="0"/>
        <w:spacing w:after="160" w:line="360" w:lineRule="auto"/>
        <w:jc w:val="both"/>
        <w:rPr>
          <w:rFonts w:ascii="GHEA Grapalat" w:eastAsiaTheme="minorEastAsia" w:hAnsi="GHEA Grapalat" w:cs="Times New Roman"/>
          <w:color w:val="auto"/>
          <w:lang w:val="en-US"/>
        </w:rPr>
      </w:pPr>
    </w:p>
    <w:p w14:paraId="2C40341D" w14:textId="77777777" w:rsidR="00317220" w:rsidRPr="00317220" w:rsidRDefault="00317220" w:rsidP="00317220">
      <w:pPr>
        <w:autoSpaceDE w:val="0"/>
        <w:autoSpaceDN w:val="0"/>
        <w:adjustRightInd w:val="0"/>
        <w:spacing w:after="160" w:line="360" w:lineRule="auto"/>
        <w:jc w:val="both"/>
        <w:rPr>
          <w:rFonts w:ascii="GHEA Grapalat" w:eastAsiaTheme="minorEastAsia" w:hAnsi="GHEA Grapalat" w:cs="Times New Roman"/>
          <w:b/>
          <w:color w:val="auto"/>
          <w:u w:val="single"/>
          <w:lang w:val="en-US"/>
        </w:rPr>
      </w:pPr>
      <w:r w:rsidRPr="00317220">
        <w:rPr>
          <w:rFonts w:ascii="GHEA Grapalat" w:eastAsiaTheme="minorEastAsia" w:hAnsi="GHEA Grapalat" w:cs="Times New Roman"/>
          <w:b/>
          <w:color w:val="auto"/>
          <w:u w:val="single"/>
          <w:lang w:val="en-US"/>
        </w:rPr>
        <w:t>__________________</w:t>
      </w:r>
    </w:p>
    <w:p w14:paraId="361BF5A2" w14:textId="77777777" w:rsidR="00317220" w:rsidRPr="00317220" w:rsidRDefault="00317220" w:rsidP="00317220">
      <w:pPr>
        <w:autoSpaceDE w:val="0"/>
        <w:autoSpaceDN w:val="0"/>
        <w:adjustRightInd w:val="0"/>
        <w:spacing w:after="160" w:line="360" w:lineRule="auto"/>
        <w:jc w:val="both"/>
        <w:rPr>
          <w:rFonts w:ascii="GHEA Grapalat" w:eastAsiaTheme="minorEastAsia" w:hAnsi="GHEA Grapalat" w:cs="Times New Roman"/>
          <w:color w:val="auto"/>
        </w:rPr>
      </w:pPr>
      <w:bookmarkStart w:id="17" w:name="Par229"/>
      <w:bookmarkEnd w:id="17"/>
      <w:r w:rsidRPr="00317220">
        <w:rPr>
          <w:rFonts w:ascii="GHEA Grapalat" w:eastAsiaTheme="minorEastAsia" w:hAnsi="GHEA Grapalat" w:cs="Times New Roman"/>
          <w:color w:val="auto"/>
          <w:sz w:val="20"/>
          <w:szCs w:val="20"/>
        </w:rPr>
        <w:t>&lt;1&gt;</w:t>
      </w:r>
      <w:r w:rsidRPr="00317220">
        <w:rPr>
          <w:rFonts w:ascii="GHEA Grapalat" w:eastAsiaTheme="minorEastAsia" w:hAnsi="GHEA Grapalat" w:cs="Times New Roman"/>
          <w:color w:val="auto"/>
          <w:sz w:val="20"/>
          <w:szCs w:val="20"/>
          <w:lang w:val="en-US"/>
        </w:rPr>
        <w:tab/>
      </w:r>
      <w:r w:rsidRPr="00317220">
        <w:rPr>
          <w:rFonts w:ascii="GHEA Grapalat" w:eastAsiaTheme="minorEastAsia" w:hAnsi="GHEA Grapalat" w:cs="Times New Roman"/>
          <w:color w:val="auto"/>
          <w:sz w:val="20"/>
          <w:szCs w:val="20"/>
        </w:rPr>
        <w:t>Կիրառվում է Բելառուսի Հանրապետությունից ծագող ապրանքների նկատմամբ՝ դրանք Մաքսային միության մաքսային տարածքից արտահանելու դեպքում։ Սահմանափակումների կիրառման կարգը սահմանվում է Բելառուսի Հանրապետության օրենսդրության համաձայն</w:t>
      </w:r>
      <w:r w:rsidRPr="00317220">
        <w:rPr>
          <w:rFonts w:ascii="GHEA Grapalat" w:eastAsiaTheme="minorEastAsia" w:hAnsi="GHEA Grapalat" w:cs="Times New Roman"/>
          <w:color w:val="auto"/>
        </w:rPr>
        <w:t>։</w:t>
      </w:r>
    </w:p>
    <w:p w14:paraId="69AB0B0F" w14:textId="77777777" w:rsidR="00317220" w:rsidRPr="00317220" w:rsidRDefault="00317220" w:rsidP="00317220">
      <w:pPr>
        <w:autoSpaceDE w:val="0"/>
        <w:autoSpaceDN w:val="0"/>
        <w:adjustRightInd w:val="0"/>
        <w:spacing w:after="160" w:line="360" w:lineRule="auto"/>
        <w:jc w:val="center"/>
        <w:rPr>
          <w:rFonts w:ascii="GHEA Grapalat" w:eastAsiaTheme="minorEastAsia" w:hAnsi="GHEA Grapalat" w:cs="Times New Roman"/>
          <w:b/>
          <w:color w:val="auto"/>
        </w:rPr>
      </w:pPr>
      <w:r w:rsidRPr="00317220">
        <w:rPr>
          <w:rFonts w:ascii="GHEA Grapalat" w:eastAsiaTheme="minorEastAsia" w:hAnsi="GHEA Grapalat" w:cs="Times New Roman"/>
          <w:color w:val="auto"/>
        </w:rPr>
        <w:br w:type="page"/>
      </w:r>
      <w:r w:rsidRPr="00317220">
        <w:rPr>
          <w:rFonts w:ascii="GHEA Grapalat" w:eastAsiaTheme="minorEastAsia" w:hAnsi="GHEA Grapalat" w:cs="Times New Roman"/>
          <w:b/>
          <w:color w:val="auto"/>
        </w:rPr>
        <w:lastRenderedPageBreak/>
        <w:t>2.25. ԱՊՐԱՆՔՆԵՐ, ՈՐՈՆՑ ՆԵՐՄՈՒԾՄԱՆ ԵՎ (ԿԱՄ) ԱՐՏԱՀԱՆՄԱՆ ԴԵՊՔՈՒՄ</w:t>
      </w:r>
      <w:r w:rsidRPr="00317220">
        <w:rPr>
          <w:rFonts w:ascii="GHEA Grapalat" w:eastAsiaTheme="minorEastAsia" w:hAnsi="GHEA Grapalat" w:cs="Times New Roman"/>
          <w:b/>
          <w:color w:val="auto"/>
        </w:rPr>
        <w:br/>
        <w:t>ՍԱՀՄԱՆՎԱԾ ԵՆ ՍԱՀՄԱՆԱՓԱԿՈՒՄՆԵՐ</w:t>
      </w:r>
    </w:p>
    <w:tbl>
      <w:tblPr>
        <w:tblW w:w="0" w:type="auto"/>
        <w:jc w:val="center"/>
        <w:tblLayout w:type="fixed"/>
        <w:tblCellMar>
          <w:top w:w="102" w:type="dxa"/>
          <w:left w:w="62" w:type="dxa"/>
          <w:bottom w:w="102" w:type="dxa"/>
          <w:right w:w="62" w:type="dxa"/>
        </w:tblCellMar>
        <w:tblLook w:val="0000" w:firstRow="0" w:lastRow="0" w:firstColumn="0" w:lastColumn="0" w:noHBand="0" w:noVBand="0"/>
      </w:tblPr>
      <w:tblGrid>
        <w:gridCol w:w="7844"/>
        <w:gridCol w:w="3360"/>
      </w:tblGrid>
      <w:tr w:rsidR="00317220" w:rsidRPr="00317220" w14:paraId="45B38ED2" w14:textId="77777777" w:rsidTr="004021AA">
        <w:trPr>
          <w:jc w:val="center"/>
        </w:trPr>
        <w:tc>
          <w:tcPr>
            <w:tcW w:w="7844" w:type="dxa"/>
            <w:tcBorders>
              <w:top w:val="single" w:sz="4" w:space="0" w:color="auto"/>
              <w:left w:val="single" w:sz="4" w:space="0" w:color="auto"/>
              <w:bottom w:val="single" w:sz="4" w:space="0" w:color="auto"/>
              <w:right w:val="single" w:sz="4" w:space="0" w:color="auto"/>
            </w:tcBorders>
          </w:tcPr>
          <w:p w14:paraId="61D43C07"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Ապրանքի անվանումը</w:t>
            </w:r>
          </w:p>
        </w:tc>
        <w:tc>
          <w:tcPr>
            <w:tcW w:w="3360" w:type="dxa"/>
            <w:tcBorders>
              <w:top w:val="single" w:sz="4" w:space="0" w:color="auto"/>
              <w:left w:val="single" w:sz="4" w:space="0" w:color="auto"/>
              <w:bottom w:val="single" w:sz="4" w:space="0" w:color="auto"/>
              <w:right w:val="single" w:sz="4" w:space="0" w:color="auto"/>
            </w:tcBorders>
          </w:tcPr>
          <w:p w14:paraId="260FC2DE"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ՄՄ ԱՏԳ ԱԱ ծածկագիրը</w:t>
            </w:r>
          </w:p>
        </w:tc>
      </w:tr>
      <w:tr w:rsidR="00317220" w:rsidRPr="00317220" w14:paraId="79619125" w14:textId="77777777" w:rsidTr="004021AA">
        <w:trPr>
          <w:jc w:val="center"/>
        </w:trPr>
        <w:tc>
          <w:tcPr>
            <w:tcW w:w="7844" w:type="dxa"/>
            <w:tcBorders>
              <w:top w:val="single" w:sz="4" w:space="0" w:color="auto"/>
            </w:tcBorders>
          </w:tcPr>
          <w:p w14:paraId="147AF5C5" w14:textId="77777777" w:rsidR="00317220" w:rsidRPr="00317220" w:rsidRDefault="00317220" w:rsidP="00317220">
            <w:pPr>
              <w:autoSpaceDE w:val="0"/>
              <w:autoSpaceDN w:val="0"/>
              <w:adjustRightInd w:val="0"/>
              <w:spacing w:after="120"/>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 xml:space="preserve">Եղեգնաշաքարի հումք՝ առանց համաբուրավետիչ կամ ներկող հավելումների </w:t>
            </w:r>
            <w:hyperlink w:anchor="Par251" w:tooltip="  &amp;lt;1&amp;gt; Կիրառվում է երրորդ երկրներից Ղազախստանի Հանրապետության տարածք ներմուծելու դեպքում։" w:history="1">
              <w:r w:rsidRPr="00317220">
                <w:rPr>
                  <w:rFonts w:ascii="GHEA Grapalat" w:eastAsiaTheme="minorEastAsia" w:hAnsi="GHEA Grapalat" w:cs="Times New Roman"/>
                  <w:color w:val="000000" w:themeColor="text1"/>
                  <w:sz w:val="20"/>
                  <w:szCs w:val="20"/>
                </w:rPr>
                <w:t>&lt;1&gt;</w:t>
              </w:r>
            </w:hyperlink>
            <w:r w:rsidRPr="00317220">
              <w:rPr>
                <w:rFonts w:ascii="GHEA Grapalat" w:eastAsiaTheme="minorEastAsia" w:hAnsi="GHEA Grapalat" w:cs="Times New Roman"/>
                <w:color w:val="auto"/>
                <w:sz w:val="20"/>
                <w:szCs w:val="20"/>
              </w:rPr>
              <w:t xml:space="preserve"> </w:t>
            </w:r>
          </w:p>
        </w:tc>
        <w:tc>
          <w:tcPr>
            <w:tcW w:w="3360" w:type="dxa"/>
            <w:tcBorders>
              <w:top w:val="single" w:sz="4" w:space="0" w:color="auto"/>
            </w:tcBorders>
          </w:tcPr>
          <w:p w14:paraId="4C33341F"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1701 13</w:t>
            </w:r>
          </w:p>
          <w:p w14:paraId="636373E2"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1701 14</w:t>
            </w:r>
          </w:p>
        </w:tc>
      </w:tr>
      <w:tr w:rsidR="00317220" w:rsidRPr="00317220" w14:paraId="6E56FF73" w14:textId="77777777" w:rsidTr="004021AA">
        <w:trPr>
          <w:jc w:val="center"/>
        </w:trPr>
        <w:tc>
          <w:tcPr>
            <w:tcW w:w="7844" w:type="dxa"/>
          </w:tcPr>
          <w:p w14:paraId="2F0A35CC" w14:textId="77777777" w:rsidR="00317220" w:rsidRPr="00317220" w:rsidRDefault="00317220" w:rsidP="00317220">
            <w:pPr>
              <w:autoSpaceDE w:val="0"/>
              <w:autoSpaceDN w:val="0"/>
              <w:adjustRightInd w:val="0"/>
              <w:spacing w:after="120"/>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 xml:space="preserve">Հում նավթ </w:t>
            </w:r>
            <w:hyperlink w:anchor="Par252" w:tooltip=" &amp;lt;2&amp;gt; Կիրառվում է Բելառուսի Հանրապետությունից ծագող ապրանքների նկատմամբ՝ դրանք Մաքսային միության մաքսային տարածքից արտահանելու դեպքում։" w:history="1">
              <w:r w:rsidRPr="00317220">
                <w:rPr>
                  <w:rFonts w:ascii="GHEA Grapalat" w:eastAsiaTheme="minorEastAsia" w:hAnsi="GHEA Grapalat" w:cs="Times New Roman"/>
                  <w:color w:val="000000" w:themeColor="text1"/>
                  <w:sz w:val="20"/>
                  <w:szCs w:val="20"/>
                </w:rPr>
                <w:t>&lt;2&gt;</w:t>
              </w:r>
            </w:hyperlink>
          </w:p>
        </w:tc>
        <w:tc>
          <w:tcPr>
            <w:tcW w:w="3360" w:type="dxa"/>
          </w:tcPr>
          <w:p w14:paraId="35BEA89A"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2709 00-ից</w:t>
            </w:r>
          </w:p>
        </w:tc>
      </w:tr>
      <w:tr w:rsidR="00317220" w:rsidRPr="00317220" w14:paraId="76CF2338" w14:textId="77777777" w:rsidTr="004021AA">
        <w:trPr>
          <w:jc w:val="center"/>
        </w:trPr>
        <w:tc>
          <w:tcPr>
            <w:tcW w:w="7844" w:type="dxa"/>
          </w:tcPr>
          <w:p w14:paraId="1A92C103" w14:textId="77777777" w:rsidR="00317220" w:rsidRPr="00317220" w:rsidRDefault="00317220" w:rsidP="00317220">
            <w:pPr>
              <w:autoSpaceDE w:val="0"/>
              <w:autoSpaceDN w:val="0"/>
              <w:adjustRightInd w:val="0"/>
              <w:spacing w:after="120"/>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 xml:space="preserve">Նավթի վերամշակումից ստացվող մթերքներ </w:t>
            </w:r>
            <w:hyperlink w:anchor="Par252" w:tooltip=" &amp;lt;2&amp;gt; Կիրառվում է Բելառուսի Հանրապետությունից ծագող ապրանքների նկատմամբ՝ դրանք Մաքսային միության մաքսային տարածքից արտահանելու դեպքում։" w:history="1">
              <w:r w:rsidRPr="00317220">
                <w:rPr>
                  <w:rFonts w:ascii="GHEA Grapalat" w:eastAsiaTheme="minorEastAsia" w:hAnsi="GHEA Grapalat" w:cs="Times New Roman"/>
                  <w:color w:val="000000" w:themeColor="text1"/>
                  <w:sz w:val="20"/>
                  <w:szCs w:val="20"/>
                </w:rPr>
                <w:t>&lt;2&gt;</w:t>
              </w:r>
            </w:hyperlink>
            <w:r w:rsidRPr="00317220">
              <w:rPr>
                <w:rFonts w:ascii="GHEA Grapalat" w:eastAsiaTheme="minorEastAsia" w:hAnsi="GHEA Grapalat" w:cs="Times New Roman"/>
                <w:color w:val="auto"/>
                <w:sz w:val="20"/>
                <w:szCs w:val="20"/>
              </w:rPr>
              <w:t xml:space="preserve"> </w:t>
            </w:r>
          </w:p>
        </w:tc>
        <w:tc>
          <w:tcPr>
            <w:tcW w:w="3360" w:type="dxa"/>
          </w:tcPr>
          <w:p w14:paraId="0B0348AA"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2710</w:t>
            </w:r>
          </w:p>
          <w:p w14:paraId="18075A8E"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2712 10</w:t>
            </w:r>
          </w:p>
          <w:p w14:paraId="6D29C749"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2713</w:t>
            </w:r>
          </w:p>
        </w:tc>
      </w:tr>
      <w:tr w:rsidR="00317220" w:rsidRPr="00317220" w14:paraId="2482B4D0" w14:textId="77777777" w:rsidTr="004021AA">
        <w:trPr>
          <w:jc w:val="center"/>
        </w:trPr>
        <w:tc>
          <w:tcPr>
            <w:tcW w:w="7844" w:type="dxa"/>
            <w:tcBorders>
              <w:bottom w:val="single" w:sz="4" w:space="0" w:color="auto"/>
            </w:tcBorders>
          </w:tcPr>
          <w:p w14:paraId="0387042C" w14:textId="77777777" w:rsidR="00317220" w:rsidRPr="00317220" w:rsidRDefault="00317220" w:rsidP="00317220">
            <w:pPr>
              <w:autoSpaceDE w:val="0"/>
              <w:autoSpaceDN w:val="0"/>
              <w:adjustRightInd w:val="0"/>
              <w:spacing w:after="120"/>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 xml:space="preserve">Հանքային կամ քիմիական պարարտանյութեր </w:t>
            </w:r>
            <w:hyperlink w:anchor="Par252" w:tooltip=" &amp;lt;2&amp;gt; Կիրառվում է Բելառուսի Հանրապետությունից ծագող ապրանքների նկատմամբ՝ դրանք Մաքսային միության մաքսային տարածքից արտահանելու դեպքում։" w:history="1">
              <w:r w:rsidRPr="00317220">
                <w:rPr>
                  <w:rFonts w:ascii="GHEA Grapalat" w:eastAsiaTheme="minorEastAsia" w:hAnsi="GHEA Grapalat" w:cs="Times New Roman"/>
                  <w:color w:val="000000" w:themeColor="text1"/>
                  <w:sz w:val="20"/>
                  <w:szCs w:val="20"/>
                </w:rPr>
                <w:t>&lt;2&gt;</w:t>
              </w:r>
            </w:hyperlink>
            <w:r w:rsidRPr="00317220">
              <w:rPr>
                <w:rFonts w:ascii="GHEA Grapalat" w:eastAsiaTheme="minorEastAsia" w:hAnsi="GHEA Grapalat" w:cs="Times New Roman"/>
                <w:color w:val="auto"/>
                <w:sz w:val="20"/>
                <w:szCs w:val="20"/>
              </w:rPr>
              <w:t xml:space="preserve"> </w:t>
            </w:r>
          </w:p>
        </w:tc>
        <w:tc>
          <w:tcPr>
            <w:tcW w:w="3360" w:type="dxa"/>
            <w:tcBorders>
              <w:bottom w:val="single" w:sz="4" w:space="0" w:color="auto"/>
            </w:tcBorders>
          </w:tcPr>
          <w:p w14:paraId="6DB7C3F4"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3102</w:t>
            </w:r>
          </w:p>
          <w:p w14:paraId="3DE55BC8"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3103</w:t>
            </w:r>
          </w:p>
          <w:p w14:paraId="22FED01D"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3105</w:t>
            </w:r>
          </w:p>
        </w:tc>
      </w:tr>
    </w:tbl>
    <w:p w14:paraId="455F65F4" w14:textId="77777777" w:rsidR="00317220" w:rsidRPr="00317220" w:rsidRDefault="00317220" w:rsidP="00317220">
      <w:pPr>
        <w:autoSpaceDE w:val="0"/>
        <w:autoSpaceDN w:val="0"/>
        <w:adjustRightInd w:val="0"/>
        <w:spacing w:after="160" w:line="360" w:lineRule="auto"/>
        <w:jc w:val="both"/>
        <w:rPr>
          <w:rFonts w:ascii="GHEA Grapalat" w:eastAsiaTheme="minorEastAsia" w:hAnsi="GHEA Grapalat" w:cs="Times New Roman"/>
          <w:color w:val="auto"/>
          <w:sz w:val="20"/>
          <w:szCs w:val="20"/>
        </w:rPr>
      </w:pPr>
    </w:p>
    <w:p w14:paraId="77D72C09" w14:textId="77777777" w:rsidR="00317220" w:rsidRPr="00317220" w:rsidRDefault="00317220" w:rsidP="00317220">
      <w:pPr>
        <w:autoSpaceDE w:val="0"/>
        <w:autoSpaceDN w:val="0"/>
        <w:adjustRightInd w:val="0"/>
        <w:spacing w:after="160" w:line="360" w:lineRule="auto"/>
        <w:jc w:val="both"/>
        <w:rPr>
          <w:rFonts w:ascii="GHEA Grapalat" w:eastAsiaTheme="minorEastAsia" w:hAnsi="GHEA Grapalat" w:cs="Times New Roman"/>
          <w:b/>
          <w:color w:val="auto"/>
          <w:u w:val="single"/>
          <w:lang w:val="en-US"/>
        </w:rPr>
      </w:pPr>
      <w:bookmarkStart w:id="18" w:name="Par251"/>
      <w:bookmarkEnd w:id="18"/>
      <w:r w:rsidRPr="00317220">
        <w:rPr>
          <w:rFonts w:ascii="GHEA Grapalat" w:eastAsiaTheme="minorEastAsia" w:hAnsi="GHEA Grapalat" w:cs="Times New Roman"/>
          <w:b/>
          <w:color w:val="auto"/>
          <w:u w:val="single"/>
          <w:lang w:val="en-US"/>
        </w:rPr>
        <w:t>__________________</w:t>
      </w:r>
    </w:p>
    <w:p w14:paraId="14C152C7" w14:textId="77777777" w:rsidR="00317220" w:rsidRPr="00317220" w:rsidRDefault="00317220" w:rsidP="00317220">
      <w:pPr>
        <w:autoSpaceDE w:val="0"/>
        <w:autoSpaceDN w:val="0"/>
        <w:adjustRightInd w:val="0"/>
        <w:spacing w:after="160" w:line="360" w:lineRule="auto"/>
        <w:jc w:val="both"/>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&lt;1&gt;</w:t>
      </w:r>
      <w:r w:rsidRPr="00317220">
        <w:rPr>
          <w:rFonts w:ascii="GHEA Grapalat" w:eastAsiaTheme="minorEastAsia" w:hAnsi="GHEA Grapalat" w:cs="Times New Roman"/>
          <w:color w:val="auto"/>
          <w:sz w:val="20"/>
          <w:szCs w:val="20"/>
          <w:lang w:val="en-US"/>
        </w:rPr>
        <w:tab/>
      </w:r>
      <w:r w:rsidRPr="00317220">
        <w:rPr>
          <w:rFonts w:ascii="GHEA Grapalat" w:eastAsiaTheme="minorEastAsia" w:hAnsi="GHEA Grapalat" w:cs="Times New Roman"/>
          <w:color w:val="auto"/>
          <w:sz w:val="20"/>
          <w:szCs w:val="20"/>
        </w:rPr>
        <w:t>Կիրառվում է երրորդ երկրներից Ղազախստանի Հանրապետության տարածք ներմուծելու դեպքում։</w:t>
      </w:r>
    </w:p>
    <w:p w14:paraId="5791595C" w14:textId="77777777" w:rsidR="00317220" w:rsidRPr="00317220" w:rsidRDefault="00317220" w:rsidP="00317220">
      <w:pPr>
        <w:autoSpaceDE w:val="0"/>
        <w:autoSpaceDN w:val="0"/>
        <w:adjustRightInd w:val="0"/>
        <w:spacing w:after="160" w:line="360" w:lineRule="auto"/>
        <w:jc w:val="both"/>
        <w:rPr>
          <w:rFonts w:ascii="GHEA Grapalat" w:eastAsiaTheme="minorEastAsia" w:hAnsi="GHEA Grapalat" w:cs="Times New Roman"/>
          <w:color w:val="auto"/>
          <w:sz w:val="20"/>
          <w:szCs w:val="20"/>
        </w:rPr>
      </w:pPr>
      <w:bookmarkStart w:id="19" w:name="Par252"/>
      <w:bookmarkEnd w:id="19"/>
      <w:r w:rsidRPr="00317220">
        <w:rPr>
          <w:rFonts w:ascii="GHEA Grapalat" w:eastAsiaTheme="minorEastAsia" w:hAnsi="GHEA Grapalat" w:cs="Times New Roman"/>
          <w:color w:val="auto"/>
          <w:sz w:val="20"/>
          <w:szCs w:val="20"/>
        </w:rPr>
        <w:t>&lt;2&gt;</w:t>
      </w:r>
      <w:r w:rsidRPr="00317220">
        <w:rPr>
          <w:rFonts w:ascii="GHEA Grapalat" w:eastAsiaTheme="minorEastAsia" w:hAnsi="GHEA Grapalat" w:cs="Times New Roman"/>
          <w:color w:val="auto"/>
          <w:sz w:val="20"/>
          <w:szCs w:val="20"/>
        </w:rPr>
        <w:tab/>
        <w:t>Կիրառվում է Բելառուսի Հանրապետությունից ծագող ապրանքների նկատմամբ՝ դրանք Մաքսային միության մաքսային տարածքից արտահանելու դեպքում։</w:t>
      </w:r>
    </w:p>
    <w:p w14:paraId="7E1DF9AE" w14:textId="77777777" w:rsidR="00317220" w:rsidRPr="00317220" w:rsidRDefault="00317220" w:rsidP="00317220">
      <w:pPr>
        <w:autoSpaceDE w:val="0"/>
        <w:autoSpaceDN w:val="0"/>
        <w:adjustRightInd w:val="0"/>
        <w:spacing w:after="160" w:line="360" w:lineRule="auto"/>
        <w:jc w:val="center"/>
        <w:rPr>
          <w:rFonts w:ascii="GHEA Grapalat" w:eastAsiaTheme="minorEastAsia" w:hAnsi="GHEA Grapalat" w:cs="Times New Roman"/>
          <w:b/>
          <w:color w:val="auto"/>
        </w:rPr>
      </w:pPr>
      <w:r w:rsidRPr="00317220">
        <w:rPr>
          <w:rFonts w:ascii="GHEA Grapalat" w:eastAsiaTheme="minorEastAsia" w:hAnsi="GHEA Grapalat" w:cs="Times New Roman"/>
          <w:color w:val="auto"/>
        </w:rPr>
        <w:br w:type="page"/>
      </w:r>
      <w:r w:rsidRPr="00317220">
        <w:rPr>
          <w:rFonts w:ascii="GHEA Grapalat" w:eastAsiaTheme="minorEastAsia" w:hAnsi="GHEA Grapalat" w:cs="Times New Roman"/>
          <w:b/>
          <w:color w:val="auto"/>
        </w:rPr>
        <w:lastRenderedPageBreak/>
        <w:t>2.26. ԱՊՐԱՆՔՆԵՐ, ՈՐՈՆՑ ԱՐՏԱՀԱՆՄԱՆ ԿԱՄ ՆԵՐՄՈՒԾՄԱՆ</w:t>
      </w:r>
      <w:r w:rsidRPr="00317220">
        <w:rPr>
          <w:rFonts w:ascii="GHEA Grapalat" w:eastAsiaTheme="minorEastAsia" w:hAnsi="GHEA Grapalat" w:cs="Times New Roman"/>
          <w:b/>
          <w:color w:val="auto"/>
        </w:rPr>
        <w:br/>
        <w:t>ԴԵՊՔՈՒՄ ՍԱՀՄԱՆՎԱԾ Է ԲԱՑԱՌԻԿ ԻՐԱՎՈՒՆՔ</w:t>
      </w:r>
    </w:p>
    <w:p w14:paraId="5F00918E" w14:textId="77777777" w:rsidR="00317220" w:rsidRPr="00317220" w:rsidRDefault="00317220" w:rsidP="00317220">
      <w:pPr>
        <w:tabs>
          <w:tab w:val="left" w:pos="1134"/>
        </w:tabs>
        <w:autoSpaceDE w:val="0"/>
        <w:autoSpaceDN w:val="0"/>
        <w:adjustRightInd w:val="0"/>
        <w:spacing w:after="160" w:line="360" w:lineRule="auto"/>
        <w:jc w:val="both"/>
        <w:rPr>
          <w:rFonts w:ascii="GHEA Grapalat" w:eastAsiaTheme="minorEastAsia" w:hAnsi="GHEA Grapalat" w:cs="Times New Roman"/>
          <w:color w:val="auto"/>
        </w:rPr>
      </w:pPr>
      <w:r w:rsidRPr="00317220">
        <w:rPr>
          <w:rFonts w:ascii="GHEA Grapalat" w:eastAsiaTheme="minorEastAsia" w:hAnsi="GHEA Grapalat" w:cs="Times New Roman"/>
          <w:color w:val="auto"/>
        </w:rPr>
        <w:t>1.</w:t>
      </w:r>
      <w:r w:rsidRPr="00317220">
        <w:rPr>
          <w:rFonts w:ascii="GHEA Grapalat" w:eastAsiaTheme="minorEastAsia" w:hAnsi="GHEA Grapalat" w:cs="Times New Roman"/>
          <w:color w:val="auto"/>
        </w:rPr>
        <w:tab/>
        <w:t>Ապրանքներ, որոնց արտահանման դեպքում սահմանված է բացառիկ իրավունք</w:t>
      </w:r>
    </w:p>
    <w:p w14:paraId="33DCCC7A" w14:textId="77777777" w:rsidR="00317220" w:rsidRPr="00317220" w:rsidRDefault="00317220" w:rsidP="00317220">
      <w:pPr>
        <w:autoSpaceDE w:val="0"/>
        <w:autoSpaceDN w:val="0"/>
        <w:adjustRightInd w:val="0"/>
        <w:spacing w:after="160" w:line="360" w:lineRule="auto"/>
        <w:jc w:val="both"/>
        <w:rPr>
          <w:rFonts w:ascii="GHEA Grapalat" w:eastAsiaTheme="minorEastAsia" w:hAnsi="GHEA Grapalat" w:cs="Times New Roman"/>
          <w:color w:val="auto"/>
        </w:rPr>
      </w:pPr>
    </w:p>
    <w:tbl>
      <w:tblPr>
        <w:tblW w:w="0" w:type="auto"/>
        <w:jc w:val="center"/>
        <w:tblLayout w:type="fixed"/>
        <w:tblCellMar>
          <w:top w:w="102" w:type="dxa"/>
          <w:left w:w="62" w:type="dxa"/>
          <w:bottom w:w="102" w:type="dxa"/>
          <w:right w:w="62" w:type="dxa"/>
        </w:tblCellMar>
        <w:tblLook w:val="0000" w:firstRow="0" w:lastRow="0" w:firstColumn="0" w:lastColumn="0" w:noHBand="0" w:noVBand="0"/>
      </w:tblPr>
      <w:tblGrid>
        <w:gridCol w:w="7847"/>
        <w:gridCol w:w="3357"/>
      </w:tblGrid>
      <w:tr w:rsidR="00317220" w:rsidRPr="00317220" w14:paraId="44D94675" w14:textId="77777777" w:rsidTr="004021AA">
        <w:trPr>
          <w:jc w:val="center"/>
        </w:trPr>
        <w:tc>
          <w:tcPr>
            <w:tcW w:w="7847" w:type="dxa"/>
            <w:tcBorders>
              <w:top w:val="single" w:sz="4" w:space="0" w:color="auto"/>
              <w:left w:val="single" w:sz="4" w:space="0" w:color="auto"/>
              <w:bottom w:val="single" w:sz="4" w:space="0" w:color="auto"/>
              <w:right w:val="single" w:sz="4" w:space="0" w:color="auto"/>
            </w:tcBorders>
          </w:tcPr>
          <w:p w14:paraId="389D40A2"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Ապրանքի անվանումը</w:t>
            </w:r>
          </w:p>
        </w:tc>
        <w:tc>
          <w:tcPr>
            <w:tcW w:w="3357" w:type="dxa"/>
            <w:tcBorders>
              <w:top w:val="single" w:sz="4" w:space="0" w:color="auto"/>
              <w:left w:val="single" w:sz="4" w:space="0" w:color="auto"/>
              <w:bottom w:val="single" w:sz="4" w:space="0" w:color="auto"/>
              <w:right w:val="single" w:sz="4" w:space="0" w:color="auto"/>
            </w:tcBorders>
          </w:tcPr>
          <w:p w14:paraId="03C5584D"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ՄՄ ԱՏԳ ԱԱ ծածկագիրը</w:t>
            </w:r>
          </w:p>
        </w:tc>
      </w:tr>
      <w:tr w:rsidR="00317220" w:rsidRPr="00317220" w14:paraId="4AA92F59" w14:textId="77777777" w:rsidTr="004021AA">
        <w:trPr>
          <w:jc w:val="center"/>
        </w:trPr>
        <w:tc>
          <w:tcPr>
            <w:tcW w:w="7847" w:type="dxa"/>
            <w:tcBorders>
              <w:top w:val="single" w:sz="4" w:space="0" w:color="auto"/>
            </w:tcBorders>
          </w:tcPr>
          <w:p w14:paraId="5E70D117" w14:textId="77777777" w:rsidR="00317220" w:rsidRPr="00317220" w:rsidRDefault="00317220" w:rsidP="00317220">
            <w:pPr>
              <w:autoSpaceDE w:val="0"/>
              <w:autoSpaceDN w:val="0"/>
              <w:adjustRightInd w:val="0"/>
              <w:spacing w:after="120"/>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 xml:space="preserve">Գազ բնական՝ գազանման եւ հեղուկացված վիճակում փոխադրվող </w:t>
            </w:r>
            <w:hyperlink w:anchor="Par268" w:tooltip=" &amp;lt;1&amp;gt; Կիրառվում է Ռուսաստանի Դաշնությունից ծագող ապրանքների նկատմամբ՝ դրանք Մաքսային միության մաքսային տարածքից արտահանելու դեպքում։ Բացառիկ իրավունքի կիրառման կարգը սահմանվում է Ռուսաստանի Դաշնության օրենսդրության համաձայն։" w:history="1">
              <w:r w:rsidRPr="00317220">
                <w:rPr>
                  <w:rFonts w:ascii="GHEA Grapalat" w:eastAsiaTheme="minorEastAsia" w:hAnsi="GHEA Grapalat" w:cs="Times New Roman"/>
                  <w:color w:val="000000" w:themeColor="text1"/>
                  <w:sz w:val="20"/>
                  <w:szCs w:val="20"/>
                </w:rPr>
                <w:t>&lt;1&gt;</w:t>
              </w:r>
            </w:hyperlink>
          </w:p>
        </w:tc>
        <w:tc>
          <w:tcPr>
            <w:tcW w:w="3357" w:type="dxa"/>
            <w:tcBorders>
              <w:top w:val="single" w:sz="4" w:space="0" w:color="auto"/>
            </w:tcBorders>
          </w:tcPr>
          <w:p w14:paraId="29125059"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2711 11 000 0</w:t>
            </w:r>
          </w:p>
          <w:p w14:paraId="3EA13CE0"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2711 21 000 0</w:t>
            </w:r>
          </w:p>
        </w:tc>
      </w:tr>
      <w:tr w:rsidR="00317220" w:rsidRPr="00317220" w14:paraId="3AA66262" w14:textId="77777777" w:rsidTr="004021AA">
        <w:trPr>
          <w:jc w:val="center"/>
        </w:trPr>
        <w:tc>
          <w:tcPr>
            <w:tcW w:w="7847" w:type="dxa"/>
            <w:tcBorders>
              <w:bottom w:val="single" w:sz="4" w:space="0" w:color="auto"/>
            </w:tcBorders>
          </w:tcPr>
          <w:p w14:paraId="578A383B" w14:textId="77777777" w:rsidR="00317220" w:rsidRPr="00317220" w:rsidRDefault="00317220" w:rsidP="00317220">
            <w:pPr>
              <w:autoSpaceDE w:val="0"/>
              <w:autoSpaceDN w:val="0"/>
              <w:adjustRightInd w:val="0"/>
              <w:spacing w:after="120"/>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 xml:space="preserve">Պարարտանյութեր՝ հանքային կամ քիմիական, կալիումական </w:t>
            </w:r>
            <w:hyperlink w:anchor="Par269" w:tooltip=" &amp;lt;2&amp;gt; Կիրառվում է Բելառուսի Հանրապետությունից ծագող ապրանքների նկատմամբ՝ դրանք Մաքսային միության մաքսային տարածքից արտահանելու դեպքում։ Բացառիկ իրավունքի կիրառման կարգը սահմանվում է Բելառուսի Հանրապետության օրենսդրության համաձայն։" w:history="1">
              <w:r w:rsidRPr="00317220">
                <w:rPr>
                  <w:rFonts w:ascii="GHEA Grapalat" w:eastAsiaTheme="minorEastAsia" w:hAnsi="GHEA Grapalat" w:cs="Times New Roman"/>
                  <w:color w:val="000000" w:themeColor="text1"/>
                  <w:sz w:val="20"/>
                  <w:szCs w:val="20"/>
                </w:rPr>
                <w:t>&lt;2&gt;</w:t>
              </w:r>
            </w:hyperlink>
          </w:p>
        </w:tc>
        <w:tc>
          <w:tcPr>
            <w:tcW w:w="3357" w:type="dxa"/>
            <w:tcBorders>
              <w:bottom w:val="single" w:sz="4" w:space="0" w:color="auto"/>
            </w:tcBorders>
          </w:tcPr>
          <w:p w14:paraId="6C9C1389"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3104</w:t>
            </w:r>
          </w:p>
        </w:tc>
      </w:tr>
    </w:tbl>
    <w:p w14:paraId="1C192DEF" w14:textId="77777777" w:rsidR="00317220" w:rsidRPr="00317220" w:rsidRDefault="00317220" w:rsidP="00317220">
      <w:pPr>
        <w:autoSpaceDE w:val="0"/>
        <w:autoSpaceDN w:val="0"/>
        <w:adjustRightInd w:val="0"/>
        <w:spacing w:after="160" w:line="360" w:lineRule="auto"/>
        <w:jc w:val="both"/>
        <w:rPr>
          <w:rFonts w:ascii="GHEA Grapalat" w:eastAsiaTheme="minorEastAsia" w:hAnsi="GHEA Grapalat" w:cs="Times New Roman"/>
          <w:color w:val="auto"/>
        </w:rPr>
      </w:pPr>
    </w:p>
    <w:p w14:paraId="0D03E59F" w14:textId="77777777" w:rsidR="00317220" w:rsidRPr="00317220" w:rsidRDefault="00317220" w:rsidP="00317220">
      <w:pPr>
        <w:autoSpaceDE w:val="0"/>
        <w:autoSpaceDN w:val="0"/>
        <w:adjustRightInd w:val="0"/>
        <w:spacing w:after="160" w:line="360" w:lineRule="auto"/>
        <w:jc w:val="both"/>
        <w:rPr>
          <w:rFonts w:ascii="GHEA Grapalat" w:eastAsiaTheme="minorEastAsia" w:hAnsi="GHEA Grapalat" w:cs="Times New Roman"/>
          <w:color w:val="auto"/>
          <w:sz w:val="20"/>
          <w:szCs w:val="20"/>
          <w:u w:val="single"/>
        </w:rPr>
      </w:pPr>
      <w:r w:rsidRPr="00317220">
        <w:rPr>
          <w:rFonts w:ascii="GHEA Grapalat" w:eastAsiaTheme="minorEastAsia" w:hAnsi="GHEA Grapalat" w:cs="Times New Roman"/>
          <w:color w:val="auto"/>
          <w:sz w:val="20"/>
          <w:szCs w:val="20"/>
          <w:u w:val="single"/>
        </w:rPr>
        <w:t>--------------------------------</w:t>
      </w:r>
    </w:p>
    <w:p w14:paraId="698CB64A" w14:textId="77777777" w:rsidR="00317220" w:rsidRPr="00317220" w:rsidRDefault="00317220" w:rsidP="00317220">
      <w:pPr>
        <w:autoSpaceDE w:val="0"/>
        <w:autoSpaceDN w:val="0"/>
        <w:adjustRightInd w:val="0"/>
        <w:spacing w:after="160" w:line="360" w:lineRule="auto"/>
        <w:jc w:val="both"/>
        <w:rPr>
          <w:rFonts w:ascii="GHEA Grapalat" w:eastAsiaTheme="minorEastAsia" w:hAnsi="GHEA Grapalat" w:cs="Times New Roman"/>
          <w:color w:val="auto"/>
          <w:sz w:val="20"/>
          <w:szCs w:val="20"/>
        </w:rPr>
      </w:pPr>
      <w:bookmarkStart w:id="20" w:name="Par268"/>
      <w:bookmarkEnd w:id="20"/>
      <w:r w:rsidRPr="00317220">
        <w:rPr>
          <w:rFonts w:ascii="GHEA Grapalat" w:eastAsiaTheme="minorEastAsia" w:hAnsi="GHEA Grapalat" w:cs="Times New Roman"/>
          <w:color w:val="auto"/>
          <w:sz w:val="20"/>
          <w:szCs w:val="20"/>
        </w:rPr>
        <w:t>&lt;1&gt;</w:t>
      </w:r>
      <w:r w:rsidRPr="00317220">
        <w:rPr>
          <w:rFonts w:ascii="GHEA Grapalat" w:eastAsiaTheme="minorEastAsia" w:hAnsi="GHEA Grapalat" w:cs="Times New Roman"/>
          <w:color w:val="auto"/>
          <w:sz w:val="20"/>
          <w:szCs w:val="20"/>
        </w:rPr>
        <w:tab/>
        <w:t>Կիրառվում է Ռուսաստանի Դաշնությունից ծագող ապրանքների նկատմամբ՝ դրանք Մաքսային միության մաքսային տարածքից արտահանելու դեպքում։ Բացառիկ իրավունքի կիրառման կարգը սահմանվում է Ռուսաստանի Դաշնության օրենսդրության համաձայն։</w:t>
      </w:r>
    </w:p>
    <w:p w14:paraId="563A1132" w14:textId="77777777" w:rsidR="00317220" w:rsidRPr="00317220" w:rsidRDefault="00317220" w:rsidP="00317220">
      <w:pPr>
        <w:autoSpaceDE w:val="0"/>
        <w:autoSpaceDN w:val="0"/>
        <w:adjustRightInd w:val="0"/>
        <w:spacing w:after="160" w:line="360" w:lineRule="auto"/>
        <w:jc w:val="both"/>
        <w:rPr>
          <w:rFonts w:ascii="GHEA Grapalat" w:eastAsiaTheme="minorEastAsia" w:hAnsi="GHEA Grapalat" w:cs="Times New Roman"/>
          <w:color w:val="auto"/>
          <w:sz w:val="20"/>
          <w:szCs w:val="20"/>
        </w:rPr>
      </w:pPr>
      <w:bookmarkStart w:id="21" w:name="Par269"/>
      <w:bookmarkEnd w:id="21"/>
      <w:r w:rsidRPr="00317220">
        <w:rPr>
          <w:rFonts w:ascii="GHEA Grapalat" w:eastAsiaTheme="minorEastAsia" w:hAnsi="GHEA Grapalat" w:cs="Times New Roman"/>
          <w:color w:val="auto"/>
          <w:sz w:val="20"/>
          <w:szCs w:val="20"/>
        </w:rPr>
        <w:t>&lt;2&gt;</w:t>
      </w:r>
      <w:r w:rsidRPr="00317220">
        <w:rPr>
          <w:rFonts w:ascii="GHEA Grapalat" w:eastAsiaTheme="minorEastAsia" w:hAnsi="GHEA Grapalat" w:cs="Times New Roman"/>
          <w:color w:val="auto"/>
          <w:sz w:val="20"/>
          <w:szCs w:val="20"/>
        </w:rPr>
        <w:tab/>
        <w:t>Կիրառվում է Բելառուսի Հանրապետությունից ծագող ապրանքների նկատմամբ՝ դրանք Մաքսային միության մաքսային տարածքից արտահանելու դեպքում։ Բացառիկ իրավունքի կիրառման կարգը սահմանվում է Բելառուսի Հանրապետության օրենսդրության համաձայն։</w:t>
      </w:r>
    </w:p>
    <w:p w14:paraId="0CB27C9D" w14:textId="77777777" w:rsidR="00317220" w:rsidRPr="00317220" w:rsidRDefault="00317220" w:rsidP="00317220">
      <w:pPr>
        <w:widowControl/>
        <w:spacing w:after="200" w:line="276" w:lineRule="auto"/>
        <w:rPr>
          <w:rFonts w:ascii="GHEA Grapalat" w:eastAsiaTheme="minorEastAsia" w:hAnsi="GHEA Grapalat" w:cs="Times New Roman"/>
          <w:color w:val="auto"/>
        </w:rPr>
      </w:pPr>
      <w:r w:rsidRPr="00317220">
        <w:rPr>
          <w:rFonts w:ascii="GHEA Grapalat" w:eastAsiaTheme="minorHAnsi" w:hAnsi="GHEA Grapalat" w:cstheme="minorBidi"/>
          <w:color w:val="auto"/>
          <w:sz w:val="22"/>
          <w:szCs w:val="22"/>
        </w:rPr>
        <w:br w:type="page"/>
      </w:r>
    </w:p>
    <w:p w14:paraId="36635785" w14:textId="77777777" w:rsidR="00317220" w:rsidRPr="00317220" w:rsidRDefault="00317220" w:rsidP="00317220">
      <w:pPr>
        <w:tabs>
          <w:tab w:val="left" w:pos="1134"/>
        </w:tabs>
        <w:autoSpaceDE w:val="0"/>
        <w:autoSpaceDN w:val="0"/>
        <w:adjustRightInd w:val="0"/>
        <w:spacing w:after="160" w:line="360" w:lineRule="auto"/>
        <w:jc w:val="both"/>
        <w:rPr>
          <w:rFonts w:ascii="GHEA Grapalat" w:eastAsiaTheme="minorEastAsia" w:hAnsi="GHEA Grapalat" w:cs="Times New Roman"/>
          <w:color w:val="auto"/>
        </w:rPr>
      </w:pPr>
      <w:r w:rsidRPr="00317220">
        <w:rPr>
          <w:rFonts w:ascii="GHEA Grapalat" w:eastAsiaTheme="minorEastAsia" w:hAnsi="GHEA Grapalat" w:cs="Times New Roman"/>
          <w:color w:val="auto"/>
        </w:rPr>
        <w:lastRenderedPageBreak/>
        <w:t>2.</w:t>
      </w:r>
      <w:r w:rsidRPr="00317220">
        <w:rPr>
          <w:rFonts w:ascii="GHEA Grapalat" w:eastAsiaTheme="minorEastAsia" w:hAnsi="GHEA Grapalat" w:cs="Times New Roman"/>
          <w:color w:val="auto"/>
        </w:rPr>
        <w:tab/>
        <w:t xml:space="preserve">Ապրանքներ, որոնց ներմուծման դեպքում սահմանված է բացառիկ իրավունք </w:t>
      </w:r>
      <w:hyperlink w:anchor="Par320" w:tooltip=" &amp;lt;1&amp;gt; Կիրառվում է երրորդ երկրներից ծագող և Բելառուսի Հանրապետություն ներմուծվող ապրանքների նկատմամբ։ Բացառիկ իրավունքի կիրառման կարգը սահմանվում է Բելառուսի Հանրապետության օրենսդրության համաձայն։" w:history="1">
        <w:r w:rsidRPr="00317220">
          <w:rPr>
            <w:rFonts w:ascii="GHEA Grapalat" w:eastAsiaTheme="minorEastAsia" w:hAnsi="GHEA Grapalat" w:cs="Times New Roman"/>
            <w:color w:val="000000" w:themeColor="text1"/>
          </w:rPr>
          <w:t>&lt;1&gt;</w:t>
        </w:r>
      </w:hyperlink>
      <w:r w:rsidRPr="00317220">
        <w:rPr>
          <w:rFonts w:ascii="GHEA Grapalat" w:eastAsiaTheme="minorEastAsia" w:hAnsi="GHEA Grapalat" w:cs="Times New Roman"/>
          <w:color w:val="auto"/>
        </w:rPr>
        <w:t xml:space="preserve"> </w:t>
      </w:r>
    </w:p>
    <w:p w14:paraId="1C2163E8" w14:textId="77777777" w:rsidR="00317220" w:rsidRPr="00317220" w:rsidRDefault="00317220" w:rsidP="00317220">
      <w:pPr>
        <w:autoSpaceDE w:val="0"/>
        <w:autoSpaceDN w:val="0"/>
        <w:adjustRightInd w:val="0"/>
        <w:spacing w:after="120"/>
        <w:jc w:val="both"/>
        <w:rPr>
          <w:rFonts w:ascii="GHEA Grapalat" w:eastAsiaTheme="minorEastAsia" w:hAnsi="GHEA Grapalat" w:cs="Times New Roman"/>
          <w:color w:val="auto"/>
        </w:rPr>
      </w:pPr>
    </w:p>
    <w:tbl>
      <w:tblPr>
        <w:tblW w:w="0" w:type="auto"/>
        <w:jc w:val="center"/>
        <w:tblLayout w:type="fixed"/>
        <w:tblCellMar>
          <w:top w:w="102" w:type="dxa"/>
          <w:left w:w="62" w:type="dxa"/>
          <w:bottom w:w="102" w:type="dxa"/>
          <w:right w:w="62" w:type="dxa"/>
        </w:tblCellMar>
        <w:tblLook w:val="0000" w:firstRow="0" w:lastRow="0" w:firstColumn="0" w:lastColumn="0" w:noHBand="0" w:noVBand="0"/>
      </w:tblPr>
      <w:tblGrid>
        <w:gridCol w:w="7847"/>
        <w:gridCol w:w="3357"/>
      </w:tblGrid>
      <w:tr w:rsidR="00317220" w:rsidRPr="00317220" w14:paraId="333E8D69" w14:textId="77777777" w:rsidTr="004021AA">
        <w:trPr>
          <w:tblHeader/>
          <w:jc w:val="center"/>
        </w:trPr>
        <w:tc>
          <w:tcPr>
            <w:tcW w:w="7847" w:type="dxa"/>
            <w:tcBorders>
              <w:top w:val="single" w:sz="4" w:space="0" w:color="auto"/>
              <w:left w:val="single" w:sz="4" w:space="0" w:color="auto"/>
              <w:bottom w:val="single" w:sz="4" w:space="0" w:color="auto"/>
              <w:right w:val="single" w:sz="4" w:space="0" w:color="auto"/>
            </w:tcBorders>
          </w:tcPr>
          <w:p w14:paraId="480285E9"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Ապրանքի անվանումը</w:t>
            </w:r>
          </w:p>
        </w:tc>
        <w:tc>
          <w:tcPr>
            <w:tcW w:w="3357" w:type="dxa"/>
            <w:tcBorders>
              <w:top w:val="single" w:sz="4" w:space="0" w:color="auto"/>
              <w:left w:val="single" w:sz="4" w:space="0" w:color="auto"/>
              <w:bottom w:val="single" w:sz="4" w:space="0" w:color="auto"/>
              <w:right w:val="single" w:sz="4" w:space="0" w:color="auto"/>
            </w:tcBorders>
          </w:tcPr>
          <w:p w14:paraId="23D81230"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ՄՄ ԱՏԳ ԱԱ ծածկագիրը</w:t>
            </w:r>
          </w:p>
        </w:tc>
      </w:tr>
      <w:tr w:rsidR="00317220" w:rsidRPr="00317220" w14:paraId="4E44BE1A" w14:textId="77777777" w:rsidTr="004021AA">
        <w:trPr>
          <w:jc w:val="center"/>
        </w:trPr>
        <w:tc>
          <w:tcPr>
            <w:tcW w:w="11204" w:type="dxa"/>
            <w:gridSpan w:val="2"/>
            <w:tcBorders>
              <w:top w:val="single" w:sz="4" w:space="0" w:color="auto"/>
            </w:tcBorders>
          </w:tcPr>
          <w:p w14:paraId="01C3C40C" w14:textId="77777777" w:rsidR="00317220" w:rsidRPr="00317220" w:rsidRDefault="00317220" w:rsidP="00317220">
            <w:pPr>
              <w:autoSpaceDE w:val="0"/>
              <w:autoSpaceDN w:val="0"/>
              <w:adjustRightInd w:val="0"/>
              <w:spacing w:after="120"/>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Դիրքը հանվել է։ Եվրասիական տնտեսական հանձնաժողովի կոլեգիայի 2013 թվականի ապրիլի 24-ի թիվ 96 որոշում</w:t>
            </w:r>
          </w:p>
        </w:tc>
      </w:tr>
      <w:tr w:rsidR="00317220" w:rsidRPr="00317220" w14:paraId="60E37FEB" w14:textId="77777777" w:rsidTr="004021AA">
        <w:trPr>
          <w:jc w:val="center"/>
        </w:trPr>
        <w:tc>
          <w:tcPr>
            <w:tcW w:w="11204" w:type="dxa"/>
            <w:gridSpan w:val="2"/>
          </w:tcPr>
          <w:p w14:paraId="3E3DB8B3" w14:textId="77777777" w:rsidR="00317220" w:rsidRPr="00317220" w:rsidRDefault="00317220" w:rsidP="00317220">
            <w:pPr>
              <w:autoSpaceDE w:val="0"/>
              <w:autoSpaceDN w:val="0"/>
              <w:adjustRightInd w:val="0"/>
              <w:spacing w:after="120"/>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Դիրքը հանվել է։ Եվրասիական տնտեսական հանձնաժողովի կոլեգիայի 2013 թվականի ապրիլի 24-ի թիվ 96 որոշում</w:t>
            </w:r>
          </w:p>
        </w:tc>
      </w:tr>
      <w:tr w:rsidR="00317220" w:rsidRPr="00317220" w14:paraId="6B0A7864" w14:textId="77777777" w:rsidTr="004021AA">
        <w:trPr>
          <w:jc w:val="center"/>
        </w:trPr>
        <w:tc>
          <w:tcPr>
            <w:tcW w:w="11204" w:type="dxa"/>
            <w:gridSpan w:val="2"/>
          </w:tcPr>
          <w:p w14:paraId="12AF52DC" w14:textId="77777777" w:rsidR="00317220" w:rsidRPr="00317220" w:rsidRDefault="00317220" w:rsidP="00317220">
            <w:pPr>
              <w:autoSpaceDE w:val="0"/>
              <w:autoSpaceDN w:val="0"/>
              <w:adjustRightInd w:val="0"/>
              <w:spacing w:after="120"/>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Դիրքը հանվել է։ Եվրասիական տնտեսական հանձնաժողովի կոլեգիայի 2013 թվականի ապրիլի 24-ի թիվ 96 որոշում</w:t>
            </w:r>
          </w:p>
        </w:tc>
      </w:tr>
      <w:tr w:rsidR="00317220" w:rsidRPr="00317220" w14:paraId="69D193BC" w14:textId="77777777" w:rsidTr="004021AA">
        <w:trPr>
          <w:jc w:val="center"/>
        </w:trPr>
        <w:tc>
          <w:tcPr>
            <w:tcW w:w="11204" w:type="dxa"/>
            <w:gridSpan w:val="2"/>
          </w:tcPr>
          <w:p w14:paraId="0BB9968F" w14:textId="77777777" w:rsidR="00317220" w:rsidRPr="00317220" w:rsidRDefault="00317220" w:rsidP="00317220">
            <w:pPr>
              <w:autoSpaceDE w:val="0"/>
              <w:autoSpaceDN w:val="0"/>
              <w:adjustRightInd w:val="0"/>
              <w:spacing w:after="120"/>
              <w:jc w:val="both"/>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Դիրքը հանվել է։ Եվրասիական տնտեսական հանձնաժողովի կոլեգիայի 2015 թվականի մարտի 31-ի թիվ 24 որոշում</w:t>
            </w:r>
          </w:p>
        </w:tc>
      </w:tr>
      <w:tr w:rsidR="00317220" w:rsidRPr="00317220" w14:paraId="0E88AB84" w14:textId="77777777" w:rsidTr="004021AA">
        <w:trPr>
          <w:jc w:val="center"/>
        </w:trPr>
        <w:tc>
          <w:tcPr>
            <w:tcW w:w="11204" w:type="dxa"/>
            <w:gridSpan w:val="2"/>
          </w:tcPr>
          <w:p w14:paraId="281D7E72" w14:textId="77777777" w:rsidR="00317220" w:rsidRPr="00317220" w:rsidRDefault="00317220" w:rsidP="00317220">
            <w:pPr>
              <w:autoSpaceDE w:val="0"/>
              <w:autoSpaceDN w:val="0"/>
              <w:adjustRightInd w:val="0"/>
              <w:spacing w:after="120"/>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Դիրքը հանվել է։ Եվրասիական տնտեսական հանձնաժողովի կոլեգիայի 2013 թվականի ապրիլի 24-ի թիվ 96 որոշում</w:t>
            </w:r>
          </w:p>
        </w:tc>
      </w:tr>
      <w:tr w:rsidR="00317220" w:rsidRPr="00317220" w14:paraId="3045D383" w14:textId="77777777" w:rsidTr="004021AA">
        <w:trPr>
          <w:jc w:val="center"/>
        </w:trPr>
        <w:tc>
          <w:tcPr>
            <w:tcW w:w="7847" w:type="dxa"/>
          </w:tcPr>
          <w:p w14:paraId="2C28A119" w14:textId="77777777" w:rsidR="00317220" w:rsidRPr="00317220" w:rsidRDefault="00317220" w:rsidP="00317220">
            <w:pPr>
              <w:autoSpaceDE w:val="0"/>
              <w:autoSpaceDN w:val="0"/>
              <w:adjustRightInd w:val="0"/>
              <w:spacing w:after="120"/>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80 ծավալային բաժին կամ ավելի սպիրտի խտությամբ չբնափոխված էթիլային սպիրտ. չբնափոխված, ցանկացած խտության էթիլային սպիրտ եւ այլ սպիրտային թրմօղի</w:t>
            </w:r>
          </w:p>
        </w:tc>
        <w:tc>
          <w:tcPr>
            <w:tcW w:w="3357" w:type="dxa"/>
          </w:tcPr>
          <w:p w14:paraId="2DB91420" w14:textId="77777777" w:rsidR="00317220" w:rsidRPr="00317220" w:rsidRDefault="00317220" w:rsidP="00317220">
            <w:pPr>
              <w:autoSpaceDE w:val="0"/>
              <w:autoSpaceDN w:val="0"/>
              <w:adjustRightInd w:val="0"/>
              <w:spacing w:after="120"/>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2207</w:t>
            </w:r>
          </w:p>
        </w:tc>
      </w:tr>
      <w:tr w:rsidR="00317220" w:rsidRPr="00317220" w14:paraId="20ACF785" w14:textId="77777777" w:rsidTr="004021AA">
        <w:trPr>
          <w:jc w:val="center"/>
        </w:trPr>
        <w:tc>
          <w:tcPr>
            <w:tcW w:w="7847" w:type="dxa"/>
          </w:tcPr>
          <w:p w14:paraId="01D011CD" w14:textId="77777777" w:rsidR="00317220" w:rsidRPr="00317220" w:rsidRDefault="00317220" w:rsidP="00317220">
            <w:pPr>
              <w:autoSpaceDE w:val="0"/>
              <w:autoSpaceDN w:val="0"/>
              <w:adjustRightInd w:val="0"/>
              <w:spacing w:after="120"/>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80% զանգվածային բաժնից պակաս սպիրտի խտությամբ չբնափոխված էթիլային սպիրտ՝ անոթներով, որոնց տարողությունը՝</w:t>
            </w:r>
          </w:p>
        </w:tc>
        <w:tc>
          <w:tcPr>
            <w:tcW w:w="3357" w:type="dxa"/>
          </w:tcPr>
          <w:p w14:paraId="26478458" w14:textId="77777777" w:rsidR="00317220" w:rsidRPr="00317220" w:rsidRDefault="00317220" w:rsidP="00317220">
            <w:pPr>
              <w:autoSpaceDE w:val="0"/>
              <w:autoSpaceDN w:val="0"/>
              <w:adjustRightInd w:val="0"/>
              <w:spacing w:after="120"/>
              <w:jc w:val="both"/>
              <w:rPr>
                <w:rFonts w:ascii="GHEA Grapalat" w:eastAsiaTheme="minorEastAsia" w:hAnsi="GHEA Grapalat" w:cs="Times New Roman"/>
                <w:color w:val="auto"/>
                <w:sz w:val="20"/>
                <w:szCs w:val="20"/>
              </w:rPr>
            </w:pPr>
          </w:p>
        </w:tc>
      </w:tr>
      <w:tr w:rsidR="00317220" w:rsidRPr="00317220" w14:paraId="2EDB940C" w14:textId="77777777" w:rsidTr="004021AA">
        <w:trPr>
          <w:jc w:val="center"/>
        </w:trPr>
        <w:tc>
          <w:tcPr>
            <w:tcW w:w="7847" w:type="dxa"/>
          </w:tcPr>
          <w:p w14:paraId="26A061BD" w14:textId="77777777" w:rsidR="00317220" w:rsidRPr="00317220" w:rsidRDefault="00317220" w:rsidP="00317220">
            <w:pPr>
              <w:autoSpaceDE w:val="0"/>
              <w:autoSpaceDN w:val="0"/>
              <w:adjustRightInd w:val="0"/>
              <w:spacing w:after="120"/>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2 լ կամ պակաս է,</w:t>
            </w:r>
          </w:p>
        </w:tc>
        <w:tc>
          <w:tcPr>
            <w:tcW w:w="3357" w:type="dxa"/>
          </w:tcPr>
          <w:p w14:paraId="71D260E1" w14:textId="77777777" w:rsidR="00317220" w:rsidRPr="00317220" w:rsidRDefault="00317220" w:rsidP="00317220">
            <w:pPr>
              <w:autoSpaceDE w:val="0"/>
              <w:autoSpaceDN w:val="0"/>
              <w:adjustRightInd w:val="0"/>
              <w:spacing w:after="120"/>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2208 90 910 0</w:t>
            </w:r>
          </w:p>
        </w:tc>
      </w:tr>
      <w:tr w:rsidR="00317220" w:rsidRPr="00317220" w14:paraId="19949AA8" w14:textId="77777777" w:rsidTr="004021AA">
        <w:trPr>
          <w:jc w:val="center"/>
        </w:trPr>
        <w:tc>
          <w:tcPr>
            <w:tcW w:w="7847" w:type="dxa"/>
          </w:tcPr>
          <w:p w14:paraId="38CB5106" w14:textId="77777777" w:rsidR="00317220" w:rsidRPr="00317220" w:rsidRDefault="00317220" w:rsidP="00317220">
            <w:pPr>
              <w:autoSpaceDE w:val="0"/>
              <w:autoSpaceDN w:val="0"/>
              <w:adjustRightInd w:val="0"/>
              <w:spacing w:after="120"/>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2 լ-ից ավելի է</w:t>
            </w:r>
          </w:p>
        </w:tc>
        <w:tc>
          <w:tcPr>
            <w:tcW w:w="3357" w:type="dxa"/>
          </w:tcPr>
          <w:p w14:paraId="6AF023A6" w14:textId="77777777" w:rsidR="00317220" w:rsidRPr="00317220" w:rsidRDefault="00317220" w:rsidP="00317220">
            <w:pPr>
              <w:autoSpaceDE w:val="0"/>
              <w:autoSpaceDN w:val="0"/>
              <w:adjustRightInd w:val="0"/>
              <w:spacing w:after="120"/>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2208 90 990 0</w:t>
            </w:r>
          </w:p>
        </w:tc>
      </w:tr>
      <w:tr w:rsidR="00317220" w:rsidRPr="00317220" w14:paraId="18D31D9E" w14:textId="77777777" w:rsidTr="004021AA">
        <w:trPr>
          <w:jc w:val="center"/>
        </w:trPr>
        <w:tc>
          <w:tcPr>
            <w:tcW w:w="7847" w:type="dxa"/>
          </w:tcPr>
          <w:p w14:paraId="74FDE28A" w14:textId="77777777" w:rsidR="00317220" w:rsidRPr="00317220" w:rsidRDefault="00317220" w:rsidP="00317220">
            <w:pPr>
              <w:autoSpaceDE w:val="0"/>
              <w:autoSpaceDN w:val="0"/>
              <w:adjustRightInd w:val="0"/>
              <w:spacing w:after="120"/>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Սպիրտային բաղադրամասային կիսապատրաստվածքներ՝ 7 տոկոսից ավելի էթիլային սպիրտի զանգվածային բաժնով՝ ալկոհոլային խմիչքների արտադրության համար օգտագործվող</w:t>
            </w:r>
          </w:p>
        </w:tc>
        <w:tc>
          <w:tcPr>
            <w:tcW w:w="3357" w:type="dxa"/>
          </w:tcPr>
          <w:p w14:paraId="4AE8BB39" w14:textId="77777777" w:rsidR="00317220" w:rsidRPr="00317220" w:rsidRDefault="00317220" w:rsidP="00317220">
            <w:pPr>
              <w:autoSpaceDE w:val="0"/>
              <w:autoSpaceDN w:val="0"/>
              <w:adjustRightInd w:val="0"/>
              <w:spacing w:after="120"/>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1302-ից</w:t>
            </w:r>
          </w:p>
          <w:p w14:paraId="5D63538B" w14:textId="77777777" w:rsidR="00317220" w:rsidRPr="00317220" w:rsidRDefault="00317220" w:rsidP="00317220">
            <w:pPr>
              <w:autoSpaceDE w:val="0"/>
              <w:autoSpaceDN w:val="0"/>
              <w:adjustRightInd w:val="0"/>
              <w:spacing w:after="120"/>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2101-ից</w:t>
            </w:r>
          </w:p>
          <w:p w14:paraId="4688F388" w14:textId="77777777" w:rsidR="00317220" w:rsidRPr="00317220" w:rsidRDefault="00317220" w:rsidP="00317220">
            <w:pPr>
              <w:autoSpaceDE w:val="0"/>
              <w:autoSpaceDN w:val="0"/>
              <w:adjustRightInd w:val="0"/>
              <w:spacing w:after="120"/>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lastRenderedPageBreak/>
              <w:t>2103 90 300 0</w:t>
            </w:r>
          </w:p>
          <w:p w14:paraId="0EF381CD" w14:textId="77777777" w:rsidR="00317220" w:rsidRPr="00317220" w:rsidRDefault="00317220" w:rsidP="00317220">
            <w:pPr>
              <w:autoSpaceDE w:val="0"/>
              <w:autoSpaceDN w:val="0"/>
              <w:adjustRightInd w:val="0"/>
              <w:spacing w:after="120"/>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2103 90 900 9-ից</w:t>
            </w:r>
          </w:p>
          <w:p w14:paraId="2EC73D56" w14:textId="77777777" w:rsidR="00317220" w:rsidRPr="00317220" w:rsidRDefault="00317220" w:rsidP="00317220">
            <w:pPr>
              <w:autoSpaceDE w:val="0"/>
              <w:autoSpaceDN w:val="0"/>
              <w:adjustRightInd w:val="0"/>
              <w:spacing w:after="120"/>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2106 90 200 0-ից</w:t>
            </w:r>
          </w:p>
          <w:p w14:paraId="2C88D7FF" w14:textId="77777777" w:rsidR="00317220" w:rsidRPr="00317220" w:rsidRDefault="00317220" w:rsidP="00317220">
            <w:pPr>
              <w:autoSpaceDE w:val="0"/>
              <w:autoSpaceDN w:val="0"/>
              <w:adjustRightInd w:val="0"/>
              <w:spacing w:after="120"/>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3302 10-ից</w:t>
            </w:r>
          </w:p>
        </w:tc>
      </w:tr>
      <w:tr w:rsidR="00317220" w:rsidRPr="00317220" w14:paraId="77AC6F78" w14:textId="77777777" w:rsidTr="004021AA">
        <w:trPr>
          <w:jc w:val="center"/>
        </w:trPr>
        <w:tc>
          <w:tcPr>
            <w:tcW w:w="7847" w:type="dxa"/>
          </w:tcPr>
          <w:p w14:paraId="7623F0EA" w14:textId="77777777" w:rsidR="00317220" w:rsidRPr="00317220" w:rsidRDefault="00317220" w:rsidP="00317220">
            <w:pPr>
              <w:autoSpaceDE w:val="0"/>
              <w:autoSpaceDN w:val="0"/>
              <w:adjustRightInd w:val="0"/>
              <w:spacing w:after="120"/>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lastRenderedPageBreak/>
              <w:t>Գինիներ՝ խաղողի, բնական՝ ներառյալ թնդեցվածները. քաղցրահյութ խաղողի՝ բացի 2009 ապրանքային դիրքում նշվածից.</w:t>
            </w:r>
          </w:p>
        </w:tc>
        <w:tc>
          <w:tcPr>
            <w:tcW w:w="3357" w:type="dxa"/>
          </w:tcPr>
          <w:p w14:paraId="5BDE3BE4" w14:textId="77777777" w:rsidR="00317220" w:rsidRPr="00317220" w:rsidRDefault="00317220" w:rsidP="00317220">
            <w:pPr>
              <w:autoSpaceDE w:val="0"/>
              <w:autoSpaceDN w:val="0"/>
              <w:adjustRightInd w:val="0"/>
              <w:spacing w:after="120"/>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2204</w:t>
            </w:r>
          </w:p>
        </w:tc>
      </w:tr>
      <w:tr w:rsidR="00317220" w:rsidRPr="00317220" w14:paraId="082E4A55" w14:textId="77777777" w:rsidTr="004021AA">
        <w:trPr>
          <w:jc w:val="center"/>
        </w:trPr>
        <w:tc>
          <w:tcPr>
            <w:tcW w:w="7847" w:type="dxa"/>
          </w:tcPr>
          <w:p w14:paraId="2D3D4009" w14:textId="77777777" w:rsidR="00317220" w:rsidRPr="00317220" w:rsidRDefault="00317220" w:rsidP="00317220">
            <w:pPr>
              <w:autoSpaceDE w:val="0"/>
              <w:autoSpaceDN w:val="0"/>
              <w:adjustRightInd w:val="0"/>
              <w:spacing w:after="120"/>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Վերմուտներ եւ խաղողի այլ բնական գինիներ՝ բուսական կամ բուրավետ նյութերի ավելացմամբ</w:t>
            </w:r>
          </w:p>
        </w:tc>
        <w:tc>
          <w:tcPr>
            <w:tcW w:w="3357" w:type="dxa"/>
          </w:tcPr>
          <w:p w14:paraId="21CE7369" w14:textId="77777777" w:rsidR="00317220" w:rsidRPr="00317220" w:rsidRDefault="00317220" w:rsidP="00317220">
            <w:pPr>
              <w:autoSpaceDE w:val="0"/>
              <w:autoSpaceDN w:val="0"/>
              <w:adjustRightInd w:val="0"/>
              <w:spacing w:after="120"/>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2205</w:t>
            </w:r>
          </w:p>
        </w:tc>
      </w:tr>
      <w:tr w:rsidR="00317220" w:rsidRPr="00317220" w14:paraId="7633EA08" w14:textId="77777777" w:rsidTr="004021AA">
        <w:trPr>
          <w:jc w:val="center"/>
        </w:trPr>
        <w:tc>
          <w:tcPr>
            <w:tcW w:w="7847" w:type="dxa"/>
          </w:tcPr>
          <w:p w14:paraId="72E6416B" w14:textId="77777777" w:rsidR="00317220" w:rsidRPr="00317220" w:rsidRDefault="00317220" w:rsidP="00317220">
            <w:pPr>
              <w:autoSpaceDE w:val="0"/>
              <w:autoSpaceDN w:val="0"/>
              <w:adjustRightInd w:val="0"/>
              <w:spacing w:after="120"/>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Խմորման ենթարկված այլ ըմպելիքներ (օրինակ՝ սիդր, պերրի կամ տանձի սիդր, մեղրաըմպելիք). խառնուրդներ՝ խմորված ըմպելիքներից ու խմորված ըմպելիքների եւ ոչ ալկոհոլային խմիչքների խառնուրդներ՝ այլ տեղում չնշված կամ չներառված</w:t>
            </w:r>
          </w:p>
        </w:tc>
        <w:tc>
          <w:tcPr>
            <w:tcW w:w="3357" w:type="dxa"/>
          </w:tcPr>
          <w:p w14:paraId="06689BF6" w14:textId="77777777" w:rsidR="00317220" w:rsidRPr="00317220" w:rsidRDefault="00317220" w:rsidP="00317220">
            <w:pPr>
              <w:autoSpaceDE w:val="0"/>
              <w:autoSpaceDN w:val="0"/>
              <w:adjustRightInd w:val="0"/>
              <w:spacing w:after="120"/>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2206 00</w:t>
            </w:r>
          </w:p>
        </w:tc>
      </w:tr>
      <w:tr w:rsidR="00317220" w:rsidRPr="00317220" w14:paraId="0BA9B624" w14:textId="77777777" w:rsidTr="004021AA">
        <w:trPr>
          <w:jc w:val="center"/>
        </w:trPr>
        <w:tc>
          <w:tcPr>
            <w:tcW w:w="7847" w:type="dxa"/>
          </w:tcPr>
          <w:p w14:paraId="40A6218D" w14:textId="77777777" w:rsidR="00317220" w:rsidRPr="00317220" w:rsidRDefault="00317220" w:rsidP="00317220">
            <w:pPr>
              <w:autoSpaceDE w:val="0"/>
              <w:autoSpaceDN w:val="0"/>
              <w:adjustRightInd w:val="0"/>
              <w:spacing w:after="120"/>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Օղի</w:t>
            </w:r>
          </w:p>
        </w:tc>
        <w:tc>
          <w:tcPr>
            <w:tcW w:w="3357" w:type="dxa"/>
          </w:tcPr>
          <w:p w14:paraId="406206BF" w14:textId="77777777" w:rsidR="00317220" w:rsidRPr="00317220" w:rsidRDefault="00317220" w:rsidP="00317220">
            <w:pPr>
              <w:autoSpaceDE w:val="0"/>
              <w:autoSpaceDN w:val="0"/>
              <w:adjustRightInd w:val="0"/>
              <w:spacing w:after="120"/>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2208 60</w:t>
            </w:r>
          </w:p>
        </w:tc>
      </w:tr>
      <w:tr w:rsidR="00317220" w:rsidRPr="00317220" w14:paraId="569589BD" w14:textId="77777777" w:rsidTr="004021AA">
        <w:trPr>
          <w:jc w:val="center"/>
        </w:trPr>
        <w:tc>
          <w:tcPr>
            <w:tcW w:w="7847" w:type="dxa"/>
          </w:tcPr>
          <w:p w14:paraId="08BD3403" w14:textId="77777777" w:rsidR="00317220" w:rsidRPr="00317220" w:rsidRDefault="00317220" w:rsidP="00317220">
            <w:pPr>
              <w:autoSpaceDE w:val="0"/>
              <w:autoSpaceDN w:val="0"/>
              <w:adjustRightInd w:val="0"/>
              <w:spacing w:after="120"/>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Սպիրտային թուրմեր՝ խաղողի գինու կամ խաղողի մզվածքի թորման արդյունքում ստացված, վիսկի, ռոմ եւ այլ սպիրտային թուրմեր՝ շաքարեղեգից խմորված մթերքների թորման արդյունքում ստացված, ջին եւ գիհու թուրմ. լիկյորներ, սպիրտային այլ խմիչքներ</w:t>
            </w:r>
          </w:p>
        </w:tc>
        <w:tc>
          <w:tcPr>
            <w:tcW w:w="3357" w:type="dxa"/>
          </w:tcPr>
          <w:p w14:paraId="5D80FBA7" w14:textId="77777777" w:rsidR="00317220" w:rsidRPr="00317220" w:rsidRDefault="00317220" w:rsidP="00317220">
            <w:pPr>
              <w:autoSpaceDE w:val="0"/>
              <w:autoSpaceDN w:val="0"/>
              <w:adjustRightInd w:val="0"/>
              <w:spacing w:after="120"/>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2208 20</w:t>
            </w:r>
          </w:p>
          <w:p w14:paraId="38432816" w14:textId="77777777" w:rsidR="00317220" w:rsidRPr="00317220" w:rsidRDefault="00317220" w:rsidP="00317220">
            <w:pPr>
              <w:autoSpaceDE w:val="0"/>
              <w:autoSpaceDN w:val="0"/>
              <w:adjustRightInd w:val="0"/>
              <w:spacing w:after="120"/>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2208 30</w:t>
            </w:r>
          </w:p>
          <w:p w14:paraId="0365957C" w14:textId="77777777" w:rsidR="00317220" w:rsidRPr="00317220" w:rsidRDefault="00317220" w:rsidP="00317220">
            <w:pPr>
              <w:autoSpaceDE w:val="0"/>
              <w:autoSpaceDN w:val="0"/>
              <w:adjustRightInd w:val="0"/>
              <w:spacing w:after="120"/>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2208 40</w:t>
            </w:r>
          </w:p>
          <w:p w14:paraId="6B246014" w14:textId="77777777" w:rsidR="00317220" w:rsidRPr="00317220" w:rsidRDefault="00317220" w:rsidP="00317220">
            <w:pPr>
              <w:autoSpaceDE w:val="0"/>
              <w:autoSpaceDN w:val="0"/>
              <w:adjustRightInd w:val="0"/>
              <w:spacing w:after="120"/>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2208 50</w:t>
            </w:r>
          </w:p>
          <w:p w14:paraId="6D86DBA5" w14:textId="77777777" w:rsidR="00317220" w:rsidRPr="00317220" w:rsidRDefault="00317220" w:rsidP="00317220">
            <w:pPr>
              <w:autoSpaceDE w:val="0"/>
              <w:autoSpaceDN w:val="0"/>
              <w:adjustRightInd w:val="0"/>
              <w:spacing w:after="120"/>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2208 70</w:t>
            </w:r>
          </w:p>
          <w:p w14:paraId="69A536DC" w14:textId="77777777" w:rsidR="00317220" w:rsidRPr="00317220" w:rsidRDefault="00317220" w:rsidP="00317220">
            <w:pPr>
              <w:autoSpaceDE w:val="0"/>
              <w:autoSpaceDN w:val="0"/>
              <w:adjustRightInd w:val="0"/>
              <w:spacing w:after="120"/>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2208 90 (բացի</w:t>
            </w:r>
          </w:p>
          <w:p w14:paraId="023681BF" w14:textId="77777777" w:rsidR="00317220" w:rsidRPr="00317220" w:rsidRDefault="00317220" w:rsidP="00317220">
            <w:pPr>
              <w:autoSpaceDE w:val="0"/>
              <w:autoSpaceDN w:val="0"/>
              <w:adjustRightInd w:val="0"/>
              <w:spacing w:after="120"/>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2208 90 910 0,</w:t>
            </w:r>
          </w:p>
          <w:p w14:paraId="001C3E7A" w14:textId="77777777" w:rsidR="00317220" w:rsidRPr="00317220" w:rsidRDefault="00317220" w:rsidP="00317220">
            <w:pPr>
              <w:autoSpaceDE w:val="0"/>
              <w:autoSpaceDN w:val="0"/>
              <w:adjustRightInd w:val="0"/>
              <w:spacing w:after="120"/>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lastRenderedPageBreak/>
              <w:t>2208 90 990 0)</w:t>
            </w:r>
          </w:p>
        </w:tc>
      </w:tr>
      <w:tr w:rsidR="00317220" w:rsidRPr="00317220" w14:paraId="737ED4C9" w14:textId="77777777" w:rsidTr="004021AA">
        <w:trPr>
          <w:jc w:val="center"/>
        </w:trPr>
        <w:tc>
          <w:tcPr>
            <w:tcW w:w="7847" w:type="dxa"/>
          </w:tcPr>
          <w:p w14:paraId="41D20A12" w14:textId="77777777" w:rsidR="00317220" w:rsidRPr="00317220" w:rsidRDefault="00317220" w:rsidP="00317220">
            <w:pPr>
              <w:autoSpaceDE w:val="0"/>
              <w:autoSpaceDN w:val="0"/>
              <w:adjustRightInd w:val="0"/>
              <w:spacing w:after="120"/>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lastRenderedPageBreak/>
              <w:t>Ծխախոտահումք, ծխախոտի թափոններ</w:t>
            </w:r>
          </w:p>
        </w:tc>
        <w:tc>
          <w:tcPr>
            <w:tcW w:w="3357" w:type="dxa"/>
          </w:tcPr>
          <w:p w14:paraId="31D92C22" w14:textId="77777777" w:rsidR="00317220" w:rsidRPr="00317220" w:rsidRDefault="00317220" w:rsidP="00317220">
            <w:pPr>
              <w:autoSpaceDE w:val="0"/>
              <w:autoSpaceDN w:val="0"/>
              <w:adjustRightInd w:val="0"/>
              <w:spacing w:after="120"/>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2401</w:t>
            </w:r>
          </w:p>
        </w:tc>
      </w:tr>
      <w:tr w:rsidR="00317220" w:rsidRPr="00317220" w14:paraId="0215D5B2" w14:textId="77777777" w:rsidTr="004021AA">
        <w:trPr>
          <w:jc w:val="center"/>
        </w:trPr>
        <w:tc>
          <w:tcPr>
            <w:tcW w:w="7847" w:type="dxa"/>
          </w:tcPr>
          <w:p w14:paraId="63B62B50" w14:textId="77777777" w:rsidR="00317220" w:rsidRPr="00317220" w:rsidRDefault="00317220" w:rsidP="00317220">
            <w:pPr>
              <w:autoSpaceDE w:val="0"/>
              <w:autoSpaceDN w:val="0"/>
              <w:adjustRightInd w:val="0"/>
              <w:spacing w:after="120"/>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Սիգարներ, կտրած ծայրերով սիգարներ, սիգարիլլաներ եւ սիգարետներ՝ ծխախոտով կամ դրա փոխարինիչներով.</w:t>
            </w:r>
          </w:p>
        </w:tc>
        <w:tc>
          <w:tcPr>
            <w:tcW w:w="3357" w:type="dxa"/>
          </w:tcPr>
          <w:p w14:paraId="5EA8857C" w14:textId="77777777" w:rsidR="00317220" w:rsidRPr="00317220" w:rsidRDefault="00317220" w:rsidP="00317220">
            <w:pPr>
              <w:autoSpaceDE w:val="0"/>
              <w:autoSpaceDN w:val="0"/>
              <w:adjustRightInd w:val="0"/>
              <w:spacing w:after="120"/>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2402</w:t>
            </w:r>
          </w:p>
        </w:tc>
      </w:tr>
      <w:tr w:rsidR="00317220" w:rsidRPr="00317220" w14:paraId="6A5B950A" w14:textId="77777777" w:rsidTr="004021AA">
        <w:trPr>
          <w:jc w:val="center"/>
        </w:trPr>
        <w:tc>
          <w:tcPr>
            <w:tcW w:w="7847" w:type="dxa"/>
            <w:tcBorders>
              <w:bottom w:val="single" w:sz="4" w:space="0" w:color="auto"/>
            </w:tcBorders>
          </w:tcPr>
          <w:p w14:paraId="1AB3B381" w14:textId="77777777" w:rsidR="00317220" w:rsidRPr="00317220" w:rsidRDefault="00317220" w:rsidP="00317220">
            <w:pPr>
              <w:autoSpaceDE w:val="0"/>
              <w:autoSpaceDN w:val="0"/>
              <w:adjustRightInd w:val="0"/>
              <w:spacing w:after="120"/>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Արդյունաբերական պատրաստման այլ ծխախոտ եւ ծխախոտի արդյունաբերական փոխարինիչներ, «հոմոգենացված» կամ «վերականգնված» ծխախոտ. ծխախոտի լուծամզվածքներ եւ բնահյութեր</w:t>
            </w:r>
          </w:p>
        </w:tc>
        <w:tc>
          <w:tcPr>
            <w:tcW w:w="3357" w:type="dxa"/>
            <w:tcBorders>
              <w:bottom w:val="single" w:sz="4" w:space="0" w:color="auto"/>
            </w:tcBorders>
          </w:tcPr>
          <w:p w14:paraId="7AFA2B49" w14:textId="77777777" w:rsidR="00317220" w:rsidRPr="00317220" w:rsidRDefault="00317220" w:rsidP="00317220">
            <w:pPr>
              <w:autoSpaceDE w:val="0"/>
              <w:autoSpaceDN w:val="0"/>
              <w:adjustRightInd w:val="0"/>
              <w:spacing w:after="120"/>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2403</w:t>
            </w:r>
          </w:p>
        </w:tc>
      </w:tr>
    </w:tbl>
    <w:p w14:paraId="567194D8" w14:textId="77777777" w:rsidR="00317220" w:rsidRPr="00317220" w:rsidRDefault="00317220" w:rsidP="00317220">
      <w:pPr>
        <w:spacing w:after="160" w:line="360" w:lineRule="auto"/>
        <w:rPr>
          <w:rFonts w:ascii="GHEA Grapalat" w:eastAsiaTheme="minorHAnsi" w:hAnsi="GHEA Grapalat" w:cstheme="minorBidi"/>
          <w:color w:val="auto"/>
        </w:rPr>
      </w:pPr>
    </w:p>
    <w:p w14:paraId="5E68181B" w14:textId="77777777" w:rsidR="00317220" w:rsidRPr="00317220" w:rsidRDefault="00317220" w:rsidP="00317220">
      <w:pPr>
        <w:tabs>
          <w:tab w:val="left" w:pos="1134"/>
        </w:tabs>
        <w:autoSpaceDE w:val="0"/>
        <w:autoSpaceDN w:val="0"/>
        <w:adjustRightInd w:val="0"/>
        <w:spacing w:after="160" w:line="360" w:lineRule="auto"/>
        <w:jc w:val="both"/>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&lt;1&gt;</w:t>
      </w:r>
      <w:r w:rsidRPr="00317220">
        <w:rPr>
          <w:rFonts w:ascii="GHEA Grapalat" w:eastAsiaTheme="minorEastAsia" w:hAnsi="GHEA Grapalat" w:cs="Times New Roman"/>
          <w:color w:val="auto"/>
          <w:sz w:val="20"/>
          <w:szCs w:val="20"/>
        </w:rPr>
        <w:tab/>
        <w:t>Կիրառվում է երրորդ երկրներից ծագող եւ Բելառուսի Հանրապետություն ներմուծվող ապրանքների նկատմամբ։ Բացառիկ իրավունքի կիրառման կարգը սահմանվում է Բելառուսի Հանրապետության օրենսդրության համաձայն։</w:t>
      </w:r>
    </w:p>
    <w:p w14:paraId="5A71A464" w14:textId="77777777" w:rsidR="00317220" w:rsidRPr="00317220" w:rsidRDefault="00317220" w:rsidP="00317220">
      <w:pPr>
        <w:autoSpaceDE w:val="0"/>
        <w:autoSpaceDN w:val="0"/>
        <w:adjustRightInd w:val="0"/>
        <w:spacing w:after="160" w:line="360" w:lineRule="auto"/>
        <w:jc w:val="both"/>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000000" w:themeColor="text1"/>
          <w:sz w:val="20"/>
          <w:szCs w:val="20"/>
        </w:rPr>
        <w:t>ԿոնսուլտանտՊլյուս. ծանոթագրություն։ Գյուղատնտեսական ապրանքների առանձին տեսակների ցանկը, որոնց նկատմամբ 2019 թվականին սահմանվել են սակագնային քվոտաներ եւ դրանց չափերը հաստատվել են ԵՏՀ կոլեգիայի 2018 թվականի օգոստոսի 28–ի թիվ 141 որոշմամբ։</w:t>
      </w:r>
    </w:p>
    <w:p w14:paraId="54BC6F56" w14:textId="77777777" w:rsidR="00317220" w:rsidRPr="00317220" w:rsidRDefault="00317220" w:rsidP="00317220">
      <w:pPr>
        <w:widowControl/>
        <w:spacing w:after="200" w:line="276" w:lineRule="auto"/>
        <w:rPr>
          <w:rFonts w:ascii="GHEA Grapalat" w:eastAsiaTheme="minorEastAsia" w:hAnsi="GHEA Grapalat" w:cs="Arial"/>
          <w:b/>
          <w:bCs/>
          <w:color w:val="auto"/>
        </w:rPr>
      </w:pPr>
      <w:r w:rsidRPr="00317220">
        <w:rPr>
          <w:rFonts w:ascii="GHEA Grapalat" w:eastAsiaTheme="minorHAnsi" w:hAnsi="GHEA Grapalat" w:cstheme="minorBidi"/>
          <w:color w:val="auto"/>
          <w:sz w:val="22"/>
          <w:szCs w:val="22"/>
        </w:rPr>
        <w:br w:type="page"/>
      </w:r>
    </w:p>
    <w:p w14:paraId="5C081C5E" w14:textId="77777777" w:rsidR="00317220" w:rsidRPr="00317220" w:rsidRDefault="00317220" w:rsidP="00317220">
      <w:pPr>
        <w:autoSpaceDE w:val="0"/>
        <w:autoSpaceDN w:val="0"/>
        <w:adjustRightInd w:val="0"/>
        <w:spacing w:after="160" w:line="360" w:lineRule="auto"/>
        <w:jc w:val="center"/>
        <w:rPr>
          <w:rFonts w:ascii="GHEA Grapalat" w:eastAsiaTheme="minorEastAsia" w:hAnsi="GHEA Grapalat" w:cs="Arial"/>
          <w:b/>
          <w:bCs/>
          <w:color w:val="auto"/>
        </w:rPr>
      </w:pPr>
      <w:r w:rsidRPr="00317220">
        <w:rPr>
          <w:rFonts w:ascii="GHEA Grapalat" w:eastAsiaTheme="minorEastAsia" w:hAnsi="GHEA Grapalat" w:cs="Arial"/>
          <w:b/>
          <w:bCs/>
          <w:color w:val="auto"/>
        </w:rPr>
        <w:lastRenderedPageBreak/>
        <w:t>2.27. ԱՊՐԱՆՔՆԵՐ, ՈՐՈՆՑ ՆԵՐՄՈՒԾՈՒՄԸ ՄԱՔՍԱՅԻՆ ՄԻՈՒԹՅԱՆ</w:t>
      </w:r>
      <w:r w:rsidRPr="00317220">
        <w:rPr>
          <w:rFonts w:ascii="GHEA Grapalat" w:eastAsiaTheme="minorEastAsia" w:hAnsi="GHEA Grapalat" w:cs="Arial"/>
          <w:b/>
          <w:bCs/>
          <w:color w:val="auto"/>
        </w:rPr>
        <w:br/>
        <w:t xml:space="preserve">ՄԱՔՍԱՅԻՆ ՏԱՐԱԾՔ ԻՐԱԿԱՆԱՑՎՈՒՄ Է ՍԱԿԱԳՆԱՅԻՆ ՔՎՈՏԱՆԵՐԻ ՇՐՋԱՆԱԿՆԵՐՈՒՄ </w:t>
      </w:r>
    </w:p>
    <w:p w14:paraId="3E353217" w14:textId="77777777" w:rsidR="00317220" w:rsidRPr="00317220" w:rsidRDefault="00317220" w:rsidP="00317220">
      <w:pPr>
        <w:autoSpaceDE w:val="0"/>
        <w:autoSpaceDN w:val="0"/>
        <w:adjustRightInd w:val="0"/>
        <w:spacing w:after="160" w:line="360" w:lineRule="auto"/>
        <w:jc w:val="both"/>
        <w:rPr>
          <w:rFonts w:ascii="GHEA Grapalat" w:eastAsiaTheme="minorEastAsia" w:hAnsi="GHEA Grapalat" w:cs="Times New Roman"/>
          <w:color w:val="auto"/>
        </w:rPr>
      </w:pPr>
      <w:r w:rsidRPr="00317220">
        <w:rPr>
          <w:rFonts w:ascii="GHEA Grapalat" w:eastAsiaTheme="minorEastAsia" w:hAnsi="GHEA Grapalat" w:cs="Times New Roman"/>
          <w:color w:val="auto"/>
        </w:rPr>
        <w:t>Ուժը կորցրել է: Եվրասիական տնտեսական հանձնաժողովի կոլեգիայի 2015 թվականի օգոստոսի 18-ի թիվ 99 որոշում։</w:t>
      </w:r>
    </w:p>
    <w:p w14:paraId="19CF846F" w14:textId="77777777" w:rsidR="00317220" w:rsidRPr="00317220" w:rsidRDefault="00317220" w:rsidP="00317220">
      <w:pPr>
        <w:autoSpaceDE w:val="0"/>
        <w:autoSpaceDN w:val="0"/>
        <w:adjustRightInd w:val="0"/>
        <w:spacing w:after="160" w:line="360" w:lineRule="auto"/>
        <w:jc w:val="both"/>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000000" w:themeColor="text1"/>
          <w:sz w:val="20"/>
          <w:szCs w:val="20"/>
        </w:rPr>
        <w:t>ԿոնսուլտանտՊլյուս. ծանոթագրություն: Նախքան Եվրասիական տնտեսական հանձնաժողովի 2016 թվականի նոյեմբերի 15-ի թիվ 145 որոշումն ուժի մեջ մտնելը Եվրասիական տնտեսական միության անդամ պետությունների լիազորված մարմինների կողմից տրված՝ ապրանքների արտահանման լիցենզիաները վավեր են մինչեւ այդ լիցենզիաների գործողության ժամկետի ավարտը։</w:t>
      </w:r>
    </w:p>
    <w:p w14:paraId="49185544" w14:textId="77777777" w:rsidR="00317220" w:rsidRPr="00317220" w:rsidRDefault="00317220" w:rsidP="00317220">
      <w:pPr>
        <w:spacing w:after="160" w:line="360" w:lineRule="auto"/>
        <w:rPr>
          <w:rFonts w:ascii="GHEA Grapalat" w:eastAsiaTheme="minorEastAsia" w:hAnsi="GHEA Grapalat" w:cs="Arial"/>
          <w:b/>
          <w:bCs/>
          <w:color w:val="auto"/>
        </w:rPr>
      </w:pPr>
      <w:r w:rsidRPr="00317220">
        <w:rPr>
          <w:rFonts w:ascii="GHEA Grapalat" w:eastAsiaTheme="minorHAnsi" w:hAnsi="GHEA Grapalat" w:cstheme="minorBidi"/>
          <w:color w:val="auto"/>
        </w:rPr>
        <w:br w:type="page"/>
      </w:r>
    </w:p>
    <w:p w14:paraId="458BDB5C" w14:textId="77777777" w:rsidR="00317220" w:rsidRPr="00317220" w:rsidRDefault="00317220" w:rsidP="00317220">
      <w:pPr>
        <w:autoSpaceDE w:val="0"/>
        <w:autoSpaceDN w:val="0"/>
        <w:adjustRightInd w:val="0"/>
        <w:spacing w:after="160" w:line="360" w:lineRule="auto"/>
        <w:jc w:val="center"/>
        <w:rPr>
          <w:rFonts w:ascii="GHEA Grapalat" w:eastAsiaTheme="minorEastAsia" w:hAnsi="GHEA Grapalat" w:cs="Arial"/>
          <w:b/>
          <w:bCs/>
          <w:color w:val="auto"/>
        </w:rPr>
      </w:pPr>
      <w:r w:rsidRPr="00317220">
        <w:rPr>
          <w:rFonts w:ascii="GHEA Grapalat" w:eastAsiaTheme="minorEastAsia" w:hAnsi="GHEA Grapalat" w:cs="Arial"/>
          <w:b/>
          <w:bCs/>
          <w:color w:val="auto"/>
        </w:rPr>
        <w:lastRenderedPageBreak/>
        <w:t>2.28. ԱՊՐԱՆՔՆԵՐ, ՈՐՈՆՑ ՆԿԱՏՄԱՄԲ ԵՎՐԱՍԻԱԿԱՆ ՏՆՏԵՍԱԿԱՆ ՄԻՈՒԹՅԱՆ ԱՆԴԱՄ ՊԵՏՈՒԹՅՈՒՆՆԵՐԻ</w:t>
      </w:r>
      <w:r w:rsidRPr="00317220">
        <w:rPr>
          <w:rFonts w:ascii="GHEA Grapalat" w:eastAsiaTheme="minorEastAsia" w:hAnsi="GHEA Grapalat" w:cs="Arial"/>
          <w:b/>
          <w:bCs/>
          <w:color w:val="auto"/>
        </w:rPr>
        <w:br/>
        <w:t>ԿՈՂՄԻՑ ԿԻՐԱՌՎՈՒՄ ԵՆ ՍԱՀՄԱՆԱՓԱԿՈՒՄՆԵՐ՝ ԱՌԵՎՏՐԻ ՀԱՄԱՇԽԱՐՀԱՅԻՆ ԿԱԶՄԱԿԵՐՊՈՒԹՅԱՆԸ</w:t>
      </w:r>
      <w:r w:rsidRPr="00317220">
        <w:rPr>
          <w:rFonts w:ascii="GHEA Grapalat" w:eastAsiaTheme="minorEastAsia" w:hAnsi="GHEA Grapalat" w:cs="Arial"/>
          <w:b/>
          <w:bCs/>
          <w:color w:val="auto"/>
        </w:rPr>
        <w:br/>
        <w:t>ՄԻԱՆԱԼՈՒ ԺԱՄԱՆԱԿ ԸՆԴՈՒՆՎԱԾ ՊԱՐՏԱՎՈՐՈՒԹՅՈՒՆՆԵՐԻՆ ՀԱՄԱՊԱՏԱՍԽԱՆ</w:t>
      </w:r>
    </w:p>
    <w:p w14:paraId="216B211B" w14:textId="77777777" w:rsidR="00317220" w:rsidRPr="00317220" w:rsidRDefault="00317220" w:rsidP="00317220">
      <w:pPr>
        <w:autoSpaceDE w:val="0"/>
        <w:autoSpaceDN w:val="0"/>
        <w:adjustRightInd w:val="0"/>
        <w:spacing w:after="160" w:line="360" w:lineRule="auto"/>
        <w:ind w:right="565"/>
        <w:jc w:val="center"/>
        <w:rPr>
          <w:rFonts w:ascii="GHEA Grapalat" w:eastAsiaTheme="minorEastAsia" w:hAnsi="GHEA Grapalat" w:cs="Times New Roman"/>
          <w:color w:val="auto"/>
          <w:spacing w:val="-6"/>
        </w:rPr>
      </w:pPr>
      <w:r w:rsidRPr="00317220">
        <w:rPr>
          <w:rFonts w:ascii="GHEA Grapalat" w:eastAsiaTheme="minorEastAsia" w:hAnsi="GHEA Grapalat" w:cs="Times New Roman"/>
          <w:color w:val="auto"/>
          <w:spacing w:val="-6"/>
        </w:rPr>
        <w:t>(Եվրասիական տնտեսական հանձնաժողովի կոլեգիայի</w:t>
      </w:r>
      <w:r w:rsidRPr="00317220">
        <w:rPr>
          <w:rFonts w:ascii="GHEA Grapalat" w:eastAsiaTheme="minorEastAsia" w:hAnsi="GHEA Grapalat" w:cs="Times New Roman"/>
          <w:color w:val="auto"/>
          <w:spacing w:val="-6"/>
        </w:rPr>
        <w:br/>
        <w:t>2016 թվականի նոյեմբերի 15-ի թիվ 145 որոշման խմբագրությամբ)</w:t>
      </w:r>
    </w:p>
    <w:p w14:paraId="25E1C3A1" w14:textId="77777777" w:rsidR="00317220" w:rsidRPr="00317220" w:rsidRDefault="00317220" w:rsidP="00317220">
      <w:pPr>
        <w:autoSpaceDE w:val="0"/>
        <w:autoSpaceDN w:val="0"/>
        <w:adjustRightInd w:val="0"/>
        <w:spacing w:after="160" w:line="360" w:lineRule="auto"/>
        <w:jc w:val="both"/>
        <w:rPr>
          <w:rFonts w:ascii="GHEA Grapalat" w:eastAsiaTheme="minorEastAsia" w:hAnsi="GHEA Grapalat" w:cs="Times New Roman"/>
          <w:color w:val="auto"/>
        </w:rPr>
      </w:pPr>
    </w:p>
    <w:tbl>
      <w:tblPr>
        <w:tblW w:w="0" w:type="auto"/>
        <w:jc w:val="center"/>
        <w:tblLayout w:type="fixed"/>
        <w:tblCellMar>
          <w:top w:w="102" w:type="dxa"/>
          <w:left w:w="62" w:type="dxa"/>
          <w:bottom w:w="102" w:type="dxa"/>
          <w:right w:w="62" w:type="dxa"/>
        </w:tblCellMar>
        <w:tblLook w:val="0000" w:firstRow="0" w:lastRow="0" w:firstColumn="0" w:lastColumn="0" w:noHBand="0" w:noVBand="0"/>
      </w:tblPr>
      <w:tblGrid>
        <w:gridCol w:w="5896"/>
        <w:gridCol w:w="3175"/>
      </w:tblGrid>
      <w:tr w:rsidR="00317220" w:rsidRPr="00317220" w14:paraId="4E10A4E6" w14:textId="77777777" w:rsidTr="004021AA">
        <w:trPr>
          <w:jc w:val="center"/>
        </w:trPr>
        <w:tc>
          <w:tcPr>
            <w:tcW w:w="5896" w:type="dxa"/>
            <w:tcBorders>
              <w:top w:val="single" w:sz="4" w:space="0" w:color="auto"/>
              <w:left w:val="single" w:sz="4" w:space="0" w:color="auto"/>
              <w:bottom w:val="single" w:sz="4" w:space="0" w:color="auto"/>
              <w:right w:val="single" w:sz="4" w:space="0" w:color="auto"/>
            </w:tcBorders>
          </w:tcPr>
          <w:p w14:paraId="611AC184"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Ապրանքի անվանումը</w:t>
            </w:r>
          </w:p>
        </w:tc>
        <w:tc>
          <w:tcPr>
            <w:tcW w:w="3175" w:type="dxa"/>
            <w:tcBorders>
              <w:top w:val="single" w:sz="4" w:space="0" w:color="auto"/>
              <w:left w:val="single" w:sz="4" w:space="0" w:color="auto"/>
              <w:bottom w:val="single" w:sz="4" w:space="0" w:color="auto"/>
              <w:right w:val="single" w:sz="4" w:space="0" w:color="auto"/>
            </w:tcBorders>
          </w:tcPr>
          <w:p w14:paraId="5A7ED079"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ԵԱՏՄ ԱՏԳ ԱԱ ծածկագիրը</w:t>
            </w:r>
          </w:p>
        </w:tc>
      </w:tr>
      <w:tr w:rsidR="00317220" w:rsidRPr="00317220" w14:paraId="57D39E64" w14:textId="77777777" w:rsidTr="004021AA">
        <w:trPr>
          <w:jc w:val="center"/>
        </w:trPr>
        <w:tc>
          <w:tcPr>
            <w:tcW w:w="5896" w:type="dxa"/>
            <w:tcBorders>
              <w:top w:val="single" w:sz="4" w:space="0" w:color="auto"/>
            </w:tcBorders>
          </w:tcPr>
          <w:p w14:paraId="6F92D774" w14:textId="77777777" w:rsidR="00317220" w:rsidRPr="00317220" w:rsidRDefault="00317220" w:rsidP="00317220">
            <w:pPr>
              <w:autoSpaceDE w:val="0"/>
              <w:autoSpaceDN w:val="0"/>
              <w:adjustRightInd w:val="0"/>
              <w:spacing w:after="120"/>
              <w:jc w:val="both"/>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 xml:space="preserve">Եղեւնի՝ սովորական, «Picea abies Karst.» տեսակի կամ սոճի՝ եվրոպական սպիտակ բրգաձեւ, «Abies alba Mill.» տեսակի </w:t>
            </w:r>
            <w:hyperlink r:id="rId35" w:anchor="Par352" w:tooltip=" &amp;lt;*&amp;gt; Կիրառվում է Եվրասիական տնտեսական միության այն անդամ պետությունից ծագած ապրանքների նկատմամբ, որը արտահանման սակագնային քվոտա է սահմանել Առևտրի համաշխարհային կազմակերպությանը միանալու ժամանակ ընդունված պարտավորություններին համապատասխան՝ այդ պետության " w:history="1">
              <w:r w:rsidRPr="00317220">
                <w:rPr>
                  <w:rFonts w:ascii="GHEA Grapalat" w:eastAsiaTheme="minorEastAsia" w:hAnsi="GHEA Grapalat" w:cs="Times New Roman"/>
                  <w:color w:val="000000" w:themeColor="text1"/>
                  <w:sz w:val="20"/>
                  <w:szCs w:val="20"/>
                </w:rPr>
                <w:t>&lt;*&gt;</w:t>
              </w:r>
            </w:hyperlink>
          </w:p>
        </w:tc>
        <w:tc>
          <w:tcPr>
            <w:tcW w:w="3175" w:type="dxa"/>
            <w:tcBorders>
              <w:top w:val="single" w:sz="4" w:space="0" w:color="auto"/>
            </w:tcBorders>
          </w:tcPr>
          <w:p w14:paraId="6F607D6A"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4403 23 110 0</w:t>
            </w:r>
          </w:p>
          <w:p w14:paraId="63B84A82"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4403 23 190 0</w:t>
            </w:r>
          </w:p>
          <w:p w14:paraId="300F58EF"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4403 24 100 0</w:t>
            </w:r>
          </w:p>
        </w:tc>
      </w:tr>
      <w:tr w:rsidR="00317220" w:rsidRPr="00317220" w14:paraId="32857EB9" w14:textId="77777777" w:rsidTr="004021AA">
        <w:trPr>
          <w:jc w:val="center"/>
        </w:trPr>
        <w:tc>
          <w:tcPr>
            <w:tcW w:w="5896" w:type="dxa"/>
            <w:tcBorders>
              <w:bottom w:val="single" w:sz="4" w:space="0" w:color="auto"/>
            </w:tcBorders>
          </w:tcPr>
          <w:p w14:paraId="6C704CCD" w14:textId="77777777" w:rsidR="00317220" w:rsidRPr="00317220" w:rsidRDefault="00317220" w:rsidP="00317220">
            <w:pPr>
              <w:autoSpaceDE w:val="0"/>
              <w:autoSpaceDN w:val="0"/>
              <w:adjustRightInd w:val="0"/>
              <w:spacing w:after="120"/>
              <w:jc w:val="both"/>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 xml:space="preserve">Սոճի՝ սովորական, «Pinus sylvestris L.» տեսակի </w:t>
            </w:r>
            <w:hyperlink w:anchor="Par352" w:tooltip=" &amp;lt;*&amp;gt; Կիրառվում է Եվրասիական տնտեսական միության այն անդամ պետությունից ծագած ապրանքների նկատմամբ, որը արտահանման սակագնային քվոտա է սահմանել Առևտրի համաշխարհային կազմակերպությանը միանալու ժամանակ ընդունված պարտավորություններին համապատասխան՝ այդ պետության " w:history="1">
              <w:r w:rsidRPr="00317220">
                <w:rPr>
                  <w:rFonts w:ascii="GHEA Grapalat" w:eastAsiaTheme="minorEastAsia" w:hAnsi="GHEA Grapalat" w:cs="Times New Roman"/>
                  <w:color w:val="000000" w:themeColor="text1"/>
                  <w:sz w:val="20"/>
                  <w:szCs w:val="20"/>
                </w:rPr>
                <w:t>&lt;</w:t>
              </w:r>
              <w:r w:rsidRPr="00317220">
                <w:rPr>
                  <w:rFonts w:ascii="GHEA Grapalat" w:eastAsiaTheme="minorEastAsia" w:hAnsi="GHEA Grapalat" w:cs="Times New Roman"/>
                  <w:color w:val="000000" w:themeColor="text1"/>
                  <w:sz w:val="20"/>
                  <w:szCs w:val="20"/>
                  <w:vertAlign w:val="superscript"/>
                </w:rPr>
                <w:t>*</w:t>
              </w:r>
              <w:r w:rsidRPr="00317220">
                <w:rPr>
                  <w:rFonts w:ascii="GHEA Grapalat" w:eastAsiaTheme="minorEastAsia" w:hAnsi="GHEA Grapalat" w:cs="Times New Roman"/>
                  <w:color w:val="000000" w:themeColor="text1"/>
                  <w:sz w:val="20"/>
                  <w:szCs w:val="20"/>
                </w:rPr>
                <w:t>&gt;</w:t>
              </w:r>
            </w:hyperlink>
          </w:p>
        </w:tc>
        <w:tc>
          <w:tcPr>
            <w:tcW w:w="3175" w:type="dxa"/>
            <w:tcBorders>
              <w:bottom w:val="single" w:sz="4" w:space="0" w:color="auto"/>
            </w:tcBorders>
          </w:tcPr>
          <w:p w14:paraId="2B3F3296"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4403 21 110 0</w:t>
            </w:r>
          </w:p>
          <w:p w14:paraId="32845D5D"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4403 21 190 0</w:t>
            </w:r>
          </w:p>
          <w:p w14:paraId="1AFE8D75"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4403 22 100 0</w:t>
            </w:r>
          </w:p>
        </w:tc>
      </w:tr>
    </w:tbl>
    <w:p w14:paraId="465B420B" w14:textId="77777777" w:rsidR="00317220" w:rsidRPr="00317220" w:rsidRDefault="00317220" w:rsidP="00317220">
      <w:pPr>
        <w:spacing w:after="160" w:line="360" w:lineRule="auto"/>
        <w:rPr>
          <w:rFonts w:ascii="GHEA Grapalat" w:eastAsiaTheme="minorHAnsi" w:hAnsi="GHEA Grapalat" w:cstheme="minorBidi"/>
          <w:b/>
          <w:color w:val="auto"/>
          <w:u w:val="single"/>
          <w:lang w:val="en-US"/>
        </w:rPr>
      </w:pPr>
      <w:r w:rsidRPr="00317220">
        <w:rPr>
          <w:rFonts w:ascii="GHEA Grapalat" w:eastAsiaTheme="minorHAnsi" w:hAnsi="GHEA Grapalat" w:cstheme="minorBidi"/>
          <w:b/>
          <w:color w:val="auto"/>
          <w:u w:val="single"/>
          <w:lang w:val="en-US"/>
        </w:rPr>
        <w:t>______________________</w:t>
      </w:r>
    </w:p>
    <w:p w14:paraId="36017ABC" w14:textId="77777777" w:rsidR="00317220" w:rsidRPr="00317220" w:rsidRDefault="00317220" w:rsidP="00317220">
      <w:pPr>
        <w:tabs>
          <w:tab w:val="left" w:pos="1134"/>
        </w:tabs>
        <w:spacing w:after="160" w:line="360" w:lineRule="auto"/>
        <w:jc w:val="both"/>
        <w:rPr>
          <w:rFonts w:ascii="GHEA Grapalat" w:eastAsiaTheme="minorHAnsi" w:hAnsi="GHEA Grapalat" w:cstheme="minorBidi"/>
          <w:color w:val="auto"/>
        </w:rPr>
      </w:pPr>
      <w:r w:rsidRPr="00317220">
        <w:rPr>
          <w:rFonts w:ascii="GHEA Grapalat" w:eastAsiaTheme="minorHAnsi" w:hAnsi="GHEA Grapalat" w:cstheme="minorBidi"/>
          <w:color w:val="auto"/>
          <w:sz w:val="22"/>
          <w:szCs w:val="22"/>
        </w:rPr>
        <w:t>*</w:t>
      </w:r>
      <w:r w:rsidRPr="00317220">
        <w:rPr>
          <w:rFonts w:ascii="GHEA Grapalat" w:eastAsiaTheme="minorHAnsi" w:hAnsi="GHEA Grapalat" w:cstheme="minorBidi"/>
          <w:color w:val="auto"/>
          <w:sz w:val="22"/>
          <w:szCs w:val="22"/>
        </w:rPr>
        <w:tab/>
      </w:r>
      <w:r w:rsidRPr="00317220">
        <w:rPr>
          <w:rFonts w:ascii="GHEA Grapalat" w:eastAsiaTheme="minorHAnsi" w:hAnsi="GHEA Grapalat" w:cstheme="minorBidi"/>
          <w:color w:val="auto"/>
          <w:sz w:val="20"/>
          <w:szCs w:val="22"/>
        </w:rPr>
        <w:t>Կիրառվում է Եվրասիական տնտեսական միության այն անդամ պետությունից ծագող ապրանքների նկատմամբ, որն արտահանման սակագնային քվոտա է սահմանել Առևտրի համաշխարհային կազմակերպությանը միանալու ժամանակ ընդունված պարտավորություններին համապատասխան՝ այդ պետության օրենսդրությամբ սահմանված կարգով։</w:t>
      </w:r>
    </w:p>
    <w:p w14:paraId="71CE56DC" w14:textId="77777777" w:rsidR="00317220" w:rsidRPr="00317220" w:rsidRDefault="00317220" w:rsidP="00317220">
      <w:pPr>
        <w:spacing w:after="160" w:line="360" w:lineRule="auto"/>
        <w:rPr>
          <w:rFonts w:ascii="GHEA Grapalat" w:eastAsiaTheme="minorHAnsi" w:hAnsi="GHEA Grapalat" w:cstheme="minorBidi"/>
          <w:color w:val="auto"/>
        </w:rPr>
        <w:sectPr w:rsidR="00317220" w:rsidRPr="00317220" w:rsidSect="004021AA">
          <w:pgSz w:w="16840" w:h="11907" w:orient="landscape" w:code="9"/>
          <w:pgMar w:top="1418" w:right="1418" w:bottom="1418" w:left="1418" w:header="0" w:footer="6" w:gutter="0"/>
          <w:cols w:space="720"/>
          <w:noEndnote/>
          <w:docGrid w:linePitch="360"/>
        </w:sectPr>
      </w:pPr>
    </w:p>
    <w:p w14:paraId="13E72A97" w14:textId="77777777" w:rsidR="00317220" w:rsidRPr="00317220" w:rsidRDefault="00317220" w:rsidP="00317220">
      <w:pPr>
        <w:autoSpaceDE w:val="0"/>
        <w:autoSpaceDN w:val="0"/>
        <w:adjustRightInd w:val="0"/>
        <w:spacing w:after="160" w:line="360" w:lineRule="auto"/>
        <w:ind w:right="-1"/>
        <w:jc w:val="center"/>
        <w:rPr>
          <w:rFonts w:ascii="GHEA Grapalat" w:eastAsiaTheme="minorEastAsia" w:hAnsi="GHEA Grapalat" w:cs="Arial"/>
          <w:b/>
          <w:bCs/>
          <w:color w:val="auto"/>
        </w:rPr>
      </w:pPr>
      <w:r w:rsidRPr="00317220">
        <w:rPr>
          <w:rFonts w:ascii="GHEA Grapalat" w:eastAsiaTheme="minorEastAsia" w:hAnsi="GHEA Grapalat" w:cs="Arial"/>
          <w:b/>
          <w:bCs/>
          <w:color w:val="auto"/>
        </w:rPr>
        <w:lastRenderedPageBreak/>
        <w:t>2.29. ԱՊՐԱՆՔՆԵՐ, ՈՐՈՆՑ ՆԿԱՏՄԱՄԲ ՄԱՔՍԱՅԻՆ ՄԻՈՒԹՅԱՆ</w:t>
      </w:r>
      <w:r w:rsidRPr="00317220">
        <w:rPr>
          <w:rFonts w:ascii="GHEA Grapalat" w:eastAsiaTheme="minorEastAsia" w:hAnsi="GHEA Grapalat" w:cs="Arial"/>
          <w:b/>
          <w:bCs/>
          <w:color w:val="auto"/>
        </w:rPr>
        <w:br/>
        <w:t>ԱՆԴԱՄ ՊԵՏՈՒԹՅՈՒՆՆԵՐԻ ԿՈՂՄԻՑ ԿԻՐԱՌՎՈՒՄ Է ՆԵՐՄՈՒԾՄԱՆ</w:t>
      </w:r>
      <w:r w:rsidRPr="00317220">
        <w:rPr>
          <w:rFonts w:ascii="GHEA Grapalat" w:eastAsiaTheme="minorEastAsia" w:hAnsi="GHEA Grapalat" w:cs="Arial"/>
          <w:b/>
          <w:bCs/>
          <w:color w:val="auto"/>
        </w:rPr>
        <w:br/>
        <w:t>ԼԻՑԵՆԶԱՎՈՐՈՒՄ՝ ՆԵՐՄՈՒԾՄԱՆ ՔՎՈՏԱՆ ՈՐՊԵՍ ՀԱՏՈՒԿ</w:t>
      </w:r>
      <w:r w:rsidRPr="00317220">
        <w:rPr>
          <w:rFonts w:ascii="GHEA Grapalat" w:eastAsiaTheme="minorEastAsia" w:hAnsi="GHEA Grapalat" w:cs="Arial"/>
          <w:b/>
          <w:bCs/>
          <w:color w:val="auto"/>
        </w:rPr>
        <w:br/>
        <w:t>ՊԱՇՏՊԱՆԱԿԱՆ ՄԻՋՈՑ ՍԱՀՄԱՆԵԼՈՒ ՄԱՍԻՆ</w:t>
      </w:r>
      <w:r w:rsidRPr="00317220">
        <w:rPr>
          <w:rFonts w:ascii="GHEA Grapalat" w:eastAsiaTheme="minorEastAsia" w:hAnsi="GHEA Grapalat" w:cs="Arial"/>
          <w:b/>
          <w:bCs/>
          <w:color w:val="auto"/>
        </w:rPr>
        <w:br/>
        <w:t>ՈՐՈՇՈՒՄՆԵՐԻ ՀԻՄԱՆ ՎՐԱ</w:t>
      </w:r>
    </w:p>
    <w:p w14:paraId="26598F4A" w14:textId="77777777" w:rsidR="00317220" w:rsidRPr="00317220" w:rsidRDefault="00317220" w:rsidP="00317220">
      <w:pPr>
        <w:autoSpaceDE w:val="0"/>
        <w:autoSpaceDN w:val="0"/>
        <w:adjustRightInd w:val="0"/>
        <w:spacing w:after="160" w:line="360" w:lineRule="auto"/>
        <w:ind w:right="-1"/>
        <w:jc w:val="both"/>
        <w:rPr>
          <w:rFonts w:ascii="GHEA Grapalat" w:eastAsiaTheme="minorEastAsia" w:hAnsi="GHEA Grapalat" w:cs="Times New Roman"/>
          <w:color w:val="auto"/>
        </w:rPr>
      </w:pPr>
      <w:r w:rsidRPr="00317220">
        <w:rPr>
          <w:rFonts w:ascii="GHEA Grapalat" w:eastAsiaTheme="minorEastAsia" w:hAnsi="GHEA Grapalat" w:cs="Times New Roman"/>
          <w:color w:val="auto"/>
        </w:rPr>
        <w:t>Հանվել է։ Եվրասիական տնտեսական հանձնաժողովի կոլեգիայի 2016</w:t>
      </w:r>
      <w:r w:rsidRPr="00317220">
        <w:rPr>
          <w:rFonts w:ascii="Calibri" w:eastAsiaTheme="minorEastAsia" w:hAnsi="Calibri" w:cs="Calibri"/>
          <w:color w:val="auto"/>
        </w:rPr>
        <w:t> </w:t>
      </w:r>
      <w:r w:rsidRPr="00317220">
        <w:rPr>
          <w:rFonts w:ascii="GHEA Grapalat" w:eastAsiaTheme="minorEastAsia" w:hAnsi="GHEA Grapalat" w:cs="Times New Roman"/>
          <w:color w:val="auto"/>
        </w:rPr>
        <w:t>թվականի նոյեմբերի 8-ի թիվ 140 որոշում։</w:t>
      </w:r>
    </w:p>
    <w:p w14:paraId="54DAD8B5" w14:textId="77777777" w:rsidR="00317220" w:rsidRPr="00317220" w:rsidRDefault="00317220" w:rsidP="00317220">
      <w:pPr>
        <w:spacing w:after="160" w:line="360" w:lineRule="auto"/>
        <w:rPr>
          <w:rFonts w:ascii="GHEA Grapalat" w:eastAsiaTheme="minorEastAsia" w:hAnsi="GHEA Grapalat" w:cs="Times New Roman"/>
          <w:color w:val="auto"/>
        </w:rPr>
      </w:pPr>
      <w:r w:rsidRPr="00317220">
        <w:rPr>
          <w:rFonts w:ascii="GHEA Grapalat" w:eastAsiaTheme="minorHAnsi" w:hAnsi="GHEA Grapalat" w:cstheme="minorBidi"/>
          <w:color w:val="auto"/>
        </w:rPr>
        <w:br w:type="page"/>
      </w:r>
    </w:p>
    <w:p w14:paraId="6AB874E3" w14:textId="77777777" w:rsidR="00317220" w:rsidRPr="00317220" w:rsidRDefault="00317220" w:rsidP="00317220">
      <w:pPr>
        <w:autoSpaceDE w:val="0"/>
        <w:autoSpaceDN w:val="0"/>
        <w:adjustRightInd w:val="0"/>
        <w:spacing w:after="160" w:line="360" w:lineRule="auto"/>
        <w:jc w:val="right"/>
        <w:rPr>
          <w:rFonts w:ascii="GHEA Grapalat" w:eastAsiaTheme="minorEastAsia" w:hAnsi="GHEA Grapalat" w:cs="Times New Roman"/>
          <w:color w:val="auto"/>
        </w:rPr>
      </w:pPr>
      <w:r w:rsidRPr="00317220">
        <w:rPr>
          <w:rFonts w:ascii="GHEA Grapalat" w:eastAsiaTheme="minorEastAsia" w:hAnsi="GHEA Grapalat" w:cs="Times New Roman"/>
          <w:color w:val="auto"/>
        </w:rPr>
        <w:lastRenderedPageBreak/>
        <w:t>Հավելված 2</w:t>
      </w:r>
    </w:p>
    <w:p w14:paraId="41692033" w14:textId="77777777" w:rsidR="00317220" w:rsidRPr="00317220" w:rsidRDefault="00317220" w:rsidP="00317220">
      <w:pPr>
        <w:autoSpaceDE w:val="0"/>
        <w:autoSpaceDN w:val="0"/>
        <w:adjustRightInd w:val="0"/>
        <w:spacing w:after="160" w:line="360" w:lineRule="auto"/>
        <w:jc w:val="right"/>
        <w:rPr>
          <w:rFonts w:ascii="GHEA Grapalat" w:eastAsiaTheme="minorEastAsia" w:hAnsi="GHEA Grapalat" w:cs="Times New Roman"/>
          <w:color w:val="auto"/>
        </w:rPr>
      </w:pPr>
      <w:r w:rsidRPr="00317220">
        <w:rPr>
          <w:rFonts w:ascii="GHEA Grapalat" w:eastAsiaTheme="minorEastAsia" w:hAnsi="GHEA Grapalat" w:cs="Times New Roman"/>
          <w:color w:val="auto"/>
        </w:rPr>
        <w:t>Եվրասիական տնտեսական հանձնաժողովի կոլեգիայի</w:t>
      </w:r>
      <w:r w:rsidRPr="00317220">
        <w:rPr>
          <w:rFonts w:ascii="GHEA Grapalat" w:eastAsiaTheme="minorEastAsia" w:hAnsi="GHEA Grapalat" w:cs="Times New Roman"/>
          <w:color w:val="auto"/>
        </w:rPr>
        <w:br/>
        <w:t>2012 թվականի օգոստոսի 16-ի</w:t>
      </w:r>
      <w:r w:rsidRPr="00317220">
        <w:rPr>
          <w:rFonts w:ascii="GHEA Grapalat" w:eastAsiaTheme="minorEastAsia" w:hAnsi="GHEA Grapalat" w:cs="Times New Roman"/>
          <w:color w:val="auto"/>
        </w:rPr>
        <w:br/>
        <w:t>թիվ 134 որոշման</w:t>
      </w:r>
    </w:p>
    <w:p w14:paraId="79052867" w14:textId="77777777" w:rsidR="00317220" w:rsidRPr="00317220" w:rsidRDefault="00317220" w:rsidP="00317220">
      <w:pPr>
        <w:autoSpaceDE w:val="0"/>
        <w:autoSpaceDN w:val="0"/>
        <w:adjustRightInd w:val="0"/>
        <w:spacing w:after="160" w:line="360" w:lineRule="auto"/>
        <w:jc w:val="center"/>
        <w:rPr>
          <w:rFonts w:ascii="GHEA Grapalat" w:eastAsiaTheme="minorEastAsia" w:hAnsi="GHEA Grapalat" w:cs="Arial"/>
          <w:b/>
          <w:bCs/>
          <w:color w:val="auto"/>
        </w:rPr>
      </w:pPr>
      <w:bookmarkStart w:id="22" w:name="Par370"/>
      <w:bookmarkEnd w:id="22"/>
    </w:p>
    <w:p w14:paraId="55EBFC7D" w14:textId="77777777" w:rsidR="00317220" w:rsidRPr="00317220" w:rsidRDefault="00317220" w:rsidP="00317220">
      <w:pPr>
        <w:autoSpaceDE w:val="0"/>
        <w:autoSpaceDN w:val="0"/>
        <w:adjustRightInd w:val="0"/>
        <w:spacing w:after="160" w:line="360" w:lineRule="auto"/>
        <w:ind w:right="-1"/>
        <w:jc w:val="center"/>
        <w:rPr>
          <w:rFonts w:ascii="GHEA Grapalat" w:eastAsiaTheme="minorEastAsia" w:hAnsi="GHEA Grapalat" w:cs="Arial"/>
          <w:b/>
          <w:bCs/>
          <w:color w:val="auto"/>
        </w:rPr>
      </w:pPr>
      <w:r w:rsidRPr="00317220">
        <w:rPr>
          <w:rFonts w:ascii="GHEA Grapalat" w:eastAsiaTheme="minorEastAsia" w:hAnsi="GHEA Grapalat" w:cs="Arial"/>
          <w:b/>
          <w:bCs/>
          <w:color w:val="auto"/>
        </w:rPr>
        <w:t>ՍԱՀՄԱՆԱՓԱԿՈՒՄՆԵՐ ԿԻՐԱՌԵԼՈՒ ՄԱՍԻՆ ՀԻՄՆԱԴՐՈՒՅԹՆԵՐԸ</w:t>
      </w:r>
    </w:p>
    <w:p w14:paraId="59423807" w14:textId="77777777" w:rsidR="00317220" w:rsidRPr="00317220" w:rsidRDefault="00317220" w:rsidP="00317220">
      <w:pPr>
        <w:autoSpaceDE w:val="0"/>
        <w:autoSpaceDN w:val="0"/>
        <w:adjustRightInd w:val="0"/>
        <w:spacing w:after="160" w:line="360" w:lineRule="auto"/>
        <w:ind w:right="-1"/>
        <w:jc w:val="center"/>
        <w:rPr>
          <w:rFonts w:ascii="GHEA Grapalat" w:eastAsiaTheme="minorEastAsia" w:hAnsi="GHEA Grapalat" w:cs="Times New Roman"/>
          <w:color w:val="000000" w:themeColor="text1"/>
        </w:rPr>
      </w:pPr>
      <w:r w:rsidRPr="00317220">
        <w:rPr>
          <w:rFonts w:ascii="GHEA Grapalat" w:eastAsiaTheme="minorEastAsia" w:hAnsi="GHEA Grapalat" w:cs="Times New Roman"/>
          <w:color w:val="000000" w:themeColor="text1"/>
        </w:rPr>
        <w:t>Փոփոխող փաստաթղթերի ցուցակ</w:t>
      </w:r>
      <w:r w:rsidRPr="00317220">
        <w:rPr>
          <w:rFonts w:ascii="GHEA Grapalat" w:eastAsiaTheme="minorEastAsia" w:hAnsi="GHEA Grapalat" w:cs="Times New Roman"/>
          <w:color w:val="000000" w:themeColor="text1"/>
        </w:rPr>
        <w:br/>
        <w:t>(Եվրասիական տնտեսական հանձնաժողովի կոլեգիայի</w:t>
      </w:r>
    </w:p>
    <w:p w14:paraId="5C6C3E9B" w14:textId="77777777" w:rsidR="00317220" w:rsidRPr="00317220" w:rsidRDefault="00317220" w:rsidP="00317220">
      <w:pPr>
        <w:autoSpaceDE w:val="0"/>
        <w:autoSpaceDN w:val="0"/>
        <w:adjustRightInd w:val="0"/>
        <w:spacing w:after="160" w:line="360" w:lineRule="auto"/>
        <w:ind w:right="-1"/>
        <w:jc w:val="center"/>
        <w:rPr>
          <w:rFonts w:ascii="GHEA Grapalat" w:eastAsiaTheme="minorEastAsia" w:hAnsi="GHEA Grapalat" w:cs="Times New Roman"/>
          <w:color w:val="000000" w:themeColor="text1"/>
        </w:rPr>
      </w:pPr>
      <w:r w:rsidRPr="00317220">
        <w:rPr>
          <w:rFonts w:ascii="GHEA Grapalat" w:eastAsiaTheme="minorEastAsia" w:hAnsi="GHEA Grapalat" w:cs="Times New Roman"/>
          <w:color w:val="000000" w:themeColor="text1"/>
        </w:rPr>
        <w:t>2012 թվականի հոկտեմբերի 18-ի թիվ 184, 2012 թվականի դեկտեմբերի 4-ի թիվ 242, 2013 թվականի մայիսի 14-ի թիվ 103,</w:t>
      </w:r>
    </w:p>
    <w:p w14:paraId="3FAAA6E3" w14:textId="77777777" w:rsidR="00317220" w:rsidRPr="00317220" w:rsidRDefault="00317220" w:rsidP="00317220">
      <w:pPr>
        <w:autoSpaceDE w:val="0"/>
        <w:autoSpaceDN w:val="0"/>
        <w:adjustRightInd w:val="0"/>
        <w:spacing w:after="160" w:line="360" w:lineRule="auto"/>
        <w:ind w:right="-1"/>
        <w:jc w:val="center"/>
        <w:rPr>
          <w:rFonts w:ascii="GHEA Grapalat" w:eastAsiaTheme="minorEastAsia" w:hAnsi="GHEA Grapalat" w:cs="Times New Roman"/>
          <w:color w:val="000000" w:themeColor="text1"/>
        </w:rPr>
      </w:pPr>
      <w:r w:rsidRPr="00317220">
        <w:rPr>
          <w:rFonts w:ascii="GHEA Grapalat" w:eastAsiaTheme="minorEastAsia" w:hAnsi="GHEA Grapalat" w:cs="Times New Roman"/>
          <w:color w:val="000000" w:themeColor="text1"/>
        </w:rPr>
        <w:t>2014 թվականի փետրվարի 25-ի թիվ 25, 2014 թվականի մայիսի 13-ի թիվ</w:t>
      </w:r>
      <w:r w:rsidRPr="00317220">
        <w:rPr>
          <w:rFonts w:ascii="Calibri" w:eastAsiaTheme="minorEastAsia" w:hAnsi="Calibri" w:cs="Calibri"/>
          <w:color w:val="000000" w:themeColor="text1"/>
        </w:rPr>
        <w:t> </w:t>
      </w:r>
      <w:r w:rsidRPr="00317220">
        <w:rPr>
          <w:rFonts w:ascii="GHEA Grapalat" w:eastAsiaTheme="minorEastAsia" w:hAnsi="GHEA Grapalat" w:cs="Times New Roman"/>
          <w:color w:val="000000" w:themeColor="text1"/>
        </w:rPr>
        <w:t>67, 2014 թվականի դեկտեմբերի 18-ի թիվ 235,</w:t>
      </w:r>
    </w:p>
    <w:p w14:paraId="10D11F7F" w14:textId="77777777" w:rsidR="00317220" w:rsidRPr="00317220" w:rsidRDefault="00317220" w:rsidP="00317220">
      <w:pPr>
        <w:autoSpaceDE w:val="0"/>
        <w:autoSpaceDN w:val="0"/>
        <w:adjustRightInd w:val="0"/>
        <w:spacing w:after="160" w:line="360" w:lineRule="auto"/>
        <w:ind w:right="-1"/>
        <w:jc w:val="center"/>
        <w:rPr>
          <w:rFonts w:ascii="GHEA Grapalat" w:eastAsiaTheme="minorEastAsia" w:hAnsi="GHEA Grapalat" w:cs="Times New Roman"/>
          <w:color w:val="000000" w:themeColor="text1"/>
        </w:rPr>
      </w:pPr>
      <w:r w:rsidRPr="00317220">
        <w:rPr>
          <w:rFonts w:ascii="GHEA Grapalat" w:eastAsiaTheme="minorEastAsia" w:hAnsi="GHEA Grapalat" w:cs="Times New Roman"/>
          <w:color w:val="000000" w:themeColor="text1"/>
        </w:rPr>
        <w:t>2015 թվականի հունվարի 27-ի թիվ 4, 2015 թվականի ապրիլի 21-ի թիվ 30, 2015 թվականի հոկտեմբերի 6-ի թիվ 131,</w:t>
      </w:r>
    </w:p>
    <w:p w14:paraId="41B1F41F" w14:textId="77777777" w:rsidR="00317220" w:rsidRPr="00317220" w:rsidRDefault="00317220" w:rsidP="00317220">
      <w:pPr>
        <w:autoSpaceDE w:val="0"/>
        <w:autoSpaceDN w:val="0"/>
        <w:adjustRightInd w:val="0"/>
        <w:spacing w:after="160" w:line="360" w:lineRule="auto"/>
        <w:ind w:right="-1"/>
        <w:jc w:val="center"/>
        <w:rPr>
          <w:rFonts w:ascii="GHEA Grapalat" w:eastAsiaTheme="minorEastAsia" w:hAnsi="GHEA Grapalat" w:cs="Times New Roman"/>
          <w:color w:val="000000" w:themeColor="text1"/>
        </w:rPr>
      </w:pPr>
      <w:r w:rsidRPr="00317220">
        <w:rPr>
          <w:rFonts w:ascii="GHEA Grapalat" w:eastAsiaTheme="minorEastAsia" w:hAnsi="GHEA Grapalat" w:cs="Times New Roman"/>
          <w:color w:val="000000" w:themeColor="text1"/>
        </w:rPr>
        <w:t>2016 թվականի հունիսի 2-ի թիվ 57, 2016 թվականի օգոստոսի 30-ի թիվ 99 որոշումների խմբագրությամբ)</w:t>
      </w:r>
    </w:p>
    <w:p w14:paraId="62EF30D0" w14:textId="77777777" w:rsidR="00317220" w:rsidRPr="00317220" w:rsidRDefault="00317220" w:rsidP="00317220">
      <w:pPr>
        <w:autoSpaceDE w:val="0"/>
        <w:autoSpaceDN w:val="0"/>
        <w:adjustRightInd w:val="0"/>
        <w:spacing w:after="160" w:line="360" w:lineRule="auto"/>
        <w:ind w:right="-1"/>
        <w:jc w:val="both"/>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000000" w:themeColor="text1"/>
          <w:sz w:val="20"/>
          <w:szCs w:val="20"/>
        </w:rPr>
        <w:t>ԿոնսուլտանտՊլյուս. ծանոթագրություն։ Եվրասիական տնտեսական հանձնաժողովի կոլեգիայի 2015 թվականի ապրիլի 21-ի թիվ 30 որոշմամբ (2016 թվականի օգոստոսի 30-ի խմբագրությամբ) հաստատվել է նոր՝ «Օզոնաքայքայիչ նյութերը եւ օզոնաքայքայիչ նյութեր պարունակող արտադրանքը Եվրասիական տնտեսական միության մաքսային տարածք ներմուծելու եւ Եվրասիական տնտեսական միության մաքսային տարածքից արտահանելու մասին» հիմնադրույթը։</w:t>
      </w:r>
    </w:p>
    <w:p w14:paraId="0D307674" w14:textId="77777777" w:rsidR="00317220" w:rsidRPr="00317220" w:rsidRDefault="00317220" w:rsidP="00317220">
      <w:pPr>
        <w:widowControl/>
        <w:spacing w:after="200" w:line="276" w:lineRule="auto"/>
        <w:rPr>
          <w:rFonts w:ascii="GHEA Grapalat" w:eastAsiaTheme="minorEastAsia" w:hAnsi="GHEA Grapalat" w:cs="Arial"/>
          <w:b/>
          <w:bCs/>
          <w:color w:val="auto"/>
        </w:rPr>
      </w:pPr>
      <w:r w:rsidRPr="00317220">
        <w:rPr>
          <w:rFonts w:ascii="GHEA Grapalat" w:eastAsiaTheme="minorHAnsi" w:hAnsi="GHEA Grapalat" w:cstheme="minorBidi"/>
          <w:color w:val="auto"/>
          <w:sz w:val="22"/>
          <w:szCs w:val="22"/>
        </w:rPr>
        <w:br w:type="page"/>
      </w:r>
    </w:p>
    <w:p w14:paraId="173D0048" w14:textId="77777777" w:rsidR="00317220" w:rsidRPr="00317220" w:rsidRDefault="00317220" w:rsidP="00317220">
      <w:pPr>
        <w:autoSpaceDE w:val="0"/>
        <w:autoSpaceDN w:val="0"/>
        <w:adjustRightInd w:val="0"/>
        <w:spacing w:after="160" w:line="360" w:lineRule="auto"/>
        <w:ind w:right="-1"/>
        <w:jc w:val="center"/>
        <w:rPr>
          <w:rFonts w:ascii="GHEA Grapalat" w:eastAsiaTheme="minorEastAsia" w:hAnsi="GHEA Grapalat" w:cs="Arial"/>
          <w:b/>
          <w:bCs/>
          <w:color w:val="auto"/>
        </w:rPr>
      </w:pPr>
      <w:r w:rsidRPr="00317220">
        <w:rPr>
          <w:rFonts w:ascii="GHEA Grapalat" w:eastAsiaTheme="minorEastAsia" w:hAnsi="GHEA Grapalat" w:cs="Arial"/>
          <w:b/>
          <w:bCs/>
          <w:color w:val="auto"/>
        </w:rPr>
        <w:lastRenderedPageBreak/>
        <w:t xml:space="preserve">ՀԻՄՆԱԴՐՈՒՅԹ </w:t>
      </w:r>
    </w:p>
    <w:p w14:paraId="1A409038" w14:textId="77777777" w:rsidR="00317220" w:rsidRPr="00317220" w:rsidRDefault="00317220" w:rsidP="00317220">
      <w:pPr>
        <w:autoSpaceDE w:val="0"/>
        <w:autoSpaceDN w:val="0"/>
        <w:adjustRightInd w:val="0"/>
        <w:spacing w:after="160" w:line="360" w:lineRule="auto"/>
        <w:ind w:right="-1"/>
        <w:jc w:val="center"/>
        <w:rPr>
          <w:rFonts w:ascii="GHEA Grapalat" w:eastAsiaTheme="minorEastAsia" w:hAnsi="GHEA Grapalat" w:cs="Arial"/>
          <w:b/>
          <w:bCs/>
          <w:color w:val="auto"/>
        </w:rPr>
      </w:pPr>
      <w:r w:rsidRPr="00317220">
        <w:rPr>
          <w:rFonts w:ascii="GHEA Grapalat" w:eastAsiaTheme="minorEastAsia" w:hAnsi="GHEA Grapalat" w:cs="Arial"/>
          <w:b/>
          <w:bCs/>
          <w:color w:val="auto"/>
        </w:rPr>
        <w:t>ՕԶՈՆԱՔԱՅՔԱՅԻՉ ՆՅՈՒԹԵՐԸ ԵՎ ՕԶՈՆԱՔԱՅՔԱՅԻՉ ՆՅՈՒԹԵՐ</w:t>
      </w:r>
      <w:r w:rsidRPr="00317220">
        <w:rPr>
          <w:rFonts w:ascii="GHEA Grapalat" w:eastAsiaTheme="minorEastAsia" w:hAnsi="GHEA Grapalat" w:cs="Arial"/>
          <w:b/>
          <w:bCs/>
          <w:color w:val="auto"/>
        </w:rPr>
        <w:br/>
        <w:t>ՊԱՐՈՒՆԱԿՈՂ ԱՐՏԱԴՐԱՆՔԸ ՄԱՔՍԱՅԻՆ ՄԻՈՒԹՅԱՆ</w:t>
      </w:r>
      <w:r w:rsidRPr="00317220">
        <w:rPr>
          <w:rFonts w:ascii="GHEA Grapalat" w:eastAsiaTheme="minorEastAsia" w:hAnsi="GHEA Grapalat" w:cs="Arial"/>
          <w:b/>
          <w:bCs/>
          <w:color w:val="auto"/>
        </w:rPr>
        <w:br/>
        <w:t>ՄԱՔՍԱՅԻՆ ՏԱՐԱԾՔ ՆԵՐՄՈՒԾԵԼՈՒ ԵՎ ՄԱՔՍԱՅԻՆ ՄԻՈՒԹՅԱՆ</w:t>
      </w:r>
      <w:r w:rsidRPr="00317220">
        <w:rPr>
          <w:rFonts w:ascii="GHEA Grapalat" w:eastAsiaTheme="minorEastAsia" w:hAnsi="GHEA Grapalat" w:cs="Arial"/>
          <w:b/>
          <w:bCs/>
          <w:color w:val="auto"/>
        </w:rPr>
        <w:br/>
        <w:t xml:space="preserve">ՄԱՔՍԱՅԻՆ ՏԱՐԱԾՔԻՑ ԱՐՏԱՀԱՆԵԼՈՒ ԿԱՐԳԻ ՄԱՍԻՆ </w:t>
      </w:r>
    </w:p>
    <w:p w14:paraId="39E96174" w14:textId="77777777" w:rsidR="00317220" w:rsidRPr="00317220" w:rsidRDefault="00317220" w:rsidP="00317220">
      <w:pPr>
        <w:autoSpaceDE w:val="0"/>
        <w:autoSpaceDN w:val="0"/>
        <w:adjustRightInd w:val="0"/>
        <w:spacing w:after="160" w:line="360" w:lineRule="auto"/>
        <w:ind w:right="-1"/>
        <w:jc w:val="both"/>
        <w:rPr>
          <w:rFonts w:ascii="GHEA Grapalat" w:eastAsiaTheme="minorEastAsia" w:hAnsi="GHEA Grapalat" w:cs="Times New Roman"/>
          <w:color w:val="auto"/>
        </w:rPr>
      </w:pPr>
      <w:r w:rsidRPr="00317220">
        <w:rPr>
          <w:rFonts w:ascii="GHEA Grapalat" w:eastAsiaTheme="minorEastAsia" w:hAnsi="GHEA Grapalat" w:cs="Times New Roman"/>
          <w:color w:val="auto"/>
        </w:rPr>
        <w:t>Ուժը կորցրել է: Եվրասիական տնտեսական հանձնաժողովի կոլեգիայի 2016</w:t>
      </w:r>
      <w:r w:rsidRPr="00317220">
        <w:rPr>
          <w:rFonts w:ascii="Calibri" w:eastAsiaTheme="minorEastAsia" w:hAnsi="Calibri" w:cs="Calibri"/>
          <w:color w:val="auto"/>
        </w:rPr>
        <w:t> </w:t>
      </w:r>
      <w:r w:rsidRPr="00317220">
        <w:rPr>
          <w:rFonts w:ascii="GHEA Grapalat" w:eastAsiaTheme="minorEastAsia" w:hAnsi="GHEA Grapalat" w:cs="Times New Roman"/>
          <w:color w:val="auto"/>
        </w:rPr>
        <w:t>թվականի օգոստոսի 30-ի թիվ 99 որոշում։</w:t>
      </w:r>
    </w:p>
    <w:p w14:paraId="494C5FF4" w14:textId="77777777" w:rsidR="00317220" w:rsidRPr="00317220" w:rsidRDefault="00317220" w:rsidP="00317220">
      <w:pPr>
        <w:autoSpaceDE w:val="0"/>
        <w:autoSpaceDN w:val="0"/>
        <w:adjustRightInd w:val="0"/>
        <w:spacing w:after="160" w:line="360" w:lineRule="auto"/>
        <w:ind w:right="-1"/>
        <w:jc w:val="both"/>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000000" w:themeColor="text1"/>
          <w:sz w:val="20"/>
          <w:szCs w:val="20"/>
        </w:rPr>
        <w:t>ԿոնսուլտանտՊլյուս. ծանոթագրություն։ Եվրասիական տնտեսական հանձնաժողովի 2015</w:t>
      </w:r>
      <w:r w:rsidRPr="00317220">
        <w:rPr>
          <w:rFonts w:ascii="Calibri" w:eastAsiaTheme="minorEastAsia" w:hAnsi="Calibri" w:cs="Calibri"/>
          <w:color w:val="000000" w:themeColor="text1"/>
          <w:sz w:val="20"/>
          <w:szCs w:val="20"/>
        </w:rPr>
        <w:t> </w:t>
      </w:r>
      <w:r w:rsidRPr="00317220">
        <w:rPr>
          <w:rFonts w:ascii="GHEA Grapalat" w:eastAsiaTheme="minorEastAsia" w:hAnsi="GHEA Grapalat" w:cs="Times New Roman"/>
          <w:color w:val="000000" w:themeColor="text1"/>
          <w:sz w:val="20"/>
          <w:szCs w:val="20"/>
        </w:rPr>
        <w:t>թվականի ապրիլի 21-ի թիվ 30 որոշմամբ հաստատվել է նոր՝ «Վտանգավոր թափոնները Եվրասիական տնտեսական միության մաքսային տարածք ներմուծելու եւ Եվրասիական տնտեսական միության մաքսային տարածքից արտահանելու մասին» հիմնադրույթը։</w:t>
      </w:r>
    </w:p>
    <w:p w14:paraId="1209F20E" w14:textId="77777777" w:rsidR="00317220" w:rsidRPr="00317220" w:rsidRDefault="00317220" w:rsidP="00317220">
      <w:pPr>
        <w:autoSpaceDE w:val="0"/>
        <w:autoSpaceDN w:val="0"/>
        <w:adjustRightInd w:val="0"/>
        <w:spacing w:after="160" w:line="360" w:lineRule="auto"/>
        <w:ind w:right="1254"/>
        <w:jc w:val="center"/>
        <w:rPr>
          <w:rFonts w:ascii="GHEA Grapalat" w:eastAsiaTheme="minorEastAsia" w:hAnsi="GHEA Grapalat" w:cs="Arial"/>
          <w:b/>
          <w:bCs/>
          <w:color w:val="auto"/>
        </w:rPr>
      </w:pPr>
    </w:p>
    <w:p w14:paraId="2297B178" w14:textId="77777777" w:rsidR="00317220" w:rsidRPr="00317220" w:rsidRDefault="00317220" w:rsidP="00317220">
      <w:pPr>
        <w:autoSpaceDE w:val="0"/>
        <w:autoSpaceDN w:val="0"/>
        <w:adjustRightInd w:val="0"/>
        <w:spacing w:after="160" w:line="360" w:lineRule="auto"/>
        <w:ind w:right="-1"/>
        <w:jc w:val="center"/>
        <w:rPr>
          <w:rFonts w:ascii="GHEA Grapalat" w:eastAsiaTheme="minorEastAsia" w:hAnsi="GHEA Grapalat" w:cs="Arial"/>
          <w:b/>
          <w:bCs/>
          <w:color w:val="auto"/>
        </w:rPr>
      </w:pPr>
      <w:r w:rsidRPr="00317220">
        <w:rPr>
          <w:rFonts w:ascii="GHEA Grapalat" w:eastAsiaTheme="minorEastAsia" w:hAnsi="GHEA Grapalat" w:cs="Arial"/>
          <w:b/>
          <w:bCs/>
          <w:color w:val="auto"/>
        </w:rPr>
        <w:t>ՀԻՄՆԱԴՐՈՒՅԹ</w:t>
      </w:r>
    </w:p>
    <w:p w14:paraId="30800CC8" w14:textId="77777777" w:rsidR="00317220" w:rsidRPr="00317220" w:rsidRDefault="00317220" w:rsidP="00317220">
      <w:pPr>
        <w:autoSpaceDE w:val="0"/>
        <w:autoSpaceDN w:val="0"/>
        <w:adjustRightInd w:val="0"/>
        <w:spacing w:after="160" w:line="360" w:lineRule="auto"/>
        <w:ind w:right="-1"/>
        <w:jc w:val="center"/>
        <w:rPr>
          <w:rFonts w:ascii="GHEA Grapalat" w:eastAsiaTheme="minorEastAsia" w:hAnsi="GHEA Grapalat" w:cs="Arial"/>
          <w:b/>
          <w:bCs/>
          <w:color w:val="auto"/>
        </w:rPr>
      </w:pPr>
      <w:r w:rsidRPr="00317220">
        <w:rPr>
          <w:rFonts w:ascii="GHEA Grapalat" w:eastAsiaTheme="minorEastAsia" w:hAnsi="GHEA Grapalat" w:cs="Arial"/>
          <w:b/>
          <w:bCs/>
          <w:color w:val="auto"/>
        </w:rPr>
        <w:t>ՎՏԱՆԳԱՎՈՐ ԹԱՓՈՆՆԵՐԸ ՄԱՔՍԱՅԻՆ ՄԻՈՒԹՅԱՆ ՄԱՔՍԱՅԻՆ ՏԱՐԱԾՔ</w:t>
      </w:r>
      <w:r w:rsidRPr="00317220">
        <w:rPr>
          <w:rFonts w:ascii="GHEA Grapalat" w:eastAsiaTheme="minorEastAsia" w:hAnsi="GHEA Grapalat" w:cs="Arial"/>
          <w:b/>
          <w:bCs/>
          <w:color w:val="auto"/>
        </w:rPr>
        <w:br/>
        <w:t>ՆԵՐՄՈՒԾԵԼՈՒ, ՄԱՔՍԱՅԻՆ ՄԻՈՒԹՅԱՆ ՄԱՔՍԱՅԻՆ ՏԱՐԱԾՔԻՑ</w:t>
      </w:r>
      <w:r w:rsidRPr="00317220">
        <w:rPr>
          <w:rFonts w:ascii="GHEA Grapalat" w:eastAsiaTheme="minorEastAsia" w:hAnsi="GHEA Grapalat" w:cs="Arial"/>
          <w:b/>
          <w:bCs/>
          <w:color w:val="auto"/>
        </w:rPr>
        <w:br/>
        <w:t>ԱՐՏԱՀԱՆԵԼՈՒ ԵՎ ՄԱՔՍԱՅԻՆ</w:t>
      </w:r>
      <w:r w:rsidRPr="00317220">
        <w:rPr>
          <w:rFonts w:ascii="GHEA Grapalat" w:eastAsiaTheme="minorEastAsia" w:hAnsi="GHEA Grapalat" w:cs="Arial"/>
          <w:b/>
          <w:bCs/>
          <w:color w:val="auto"/>
        </w:rPr>
        <w:br/>
        <w:t>ՄԻՈՒԹՅԱՆ ՄԱՔՍԱՅԻՆ ՏԱՐԱԾՔՈՎ ՏԱՐԱՆՑԵԼՈՒ ԿԱՐԳԻ ՄԱՍԻՆ</w:t>
      </w:r>
    </w:p>
    <w:p w14:paraId="3B77135F" w14:textId="77777777" w:rsidR="00317220" w:rsidRPr="00317220" w:rsidRDefault="00317220" w:rsidP="00317220">
      <w:pPr>
        <w:autoSpaceDE w:val="0"/>
        <w:autoSpaceDN w:val="0"/>
        <w:adjustRightInd w:val="0"/>
        <w:spacing w:after="160" w:line="360" w:lineRule="auto"/>
        <w:ind w:right="-1"/>
        <w:jc w:val="both"/>
        <w:rPr>
          <w:rFonts w:ascii="GHEA Grapalat" w:eastAsiaTheme="minorEastAsia" w:hAnsi="GHEA Grapalat" w:cs="Times New Roman"/>
          <w:color w:val="auto"/>
        </w:rPr>
      </w:pPr>
      <w:r w:rsidRPr="00317220">
        <w:rPr>
          <w:rFonts w:ascii="GHEA Grapalat" w:eastAsiaTheme="minorEastAsia" w:hAnsi="GHEA Grapalat" w:cs="Times New Roman"/>
          <w:color w:val="auto"/>
        </w:rPr>
        <w:t>Ուժը կորցրել է: Եվրասիական տնտեսական հանձնաժողովի կոլեգիայի 2015</w:t>
      </w:r>
      <w:r w:rsidRPr="00317220">
        <w:rPr>
          <w:rFonts w:ascii="Calibri" w:eastAsiaTheme="minorEastAsia" w:hAnsi="Calibri" w:cs="Calibri"/>
          <w:color w:val="auto"/>
        </w:rPr>
        <w:t> </w:t>
      </w:r>
      <w:r w:rsidRPr="00317220">
        <w:rPr>
          <w:rFonts w:ascii="GHEA Grapalat" w:eastAsiaTheme="minorEastAsia" w:hAnsi="GHEA Grapalat" w:cs="Times New Roman"/>
          <w:color w:val="auto"/>
        </w:rPr>
        <w:t>թվականի ապրիլի 21-ի թիվ 30 որոշում։</w:t>
      </w:r>
    </w:p>
    <w:p w14:paraId="622EFE9F" w14:textId="77777777" w:rsidR="00317220" w:rsidRPr="00317220" w:rsidRDefault="00317220" w:rsidP="00317220">
      <w:pPr>
        <w:autoSpaceDE w:val="0"/>
        <w:autoSpaceDN w:val="0"/>
        <w:adjustRightInd w:val="0"/>
        <w:spacing w:after="160" w:line="360" w:lineRule="auto"/>
        <w:ind w:right="-1"/>
        <w:jc w:val="both"/>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000000" w:themeColor="text1"/>
          <w:sz w:val="20"/>
          <w:szCs w:val="20"/>
        </w:rPr>
        <w:t>ԿոնսուլտանտՊլյուս. ծանոթագրություն։ Եվրասիական տնտեսական հանձնաժողովի 2015</w:t>
      </w:r>
      <w:r w:rsidRPr="00317220">
        <w:rPr>
          <w:rFonts w:ascii="Calibri" w:eastAsiaTheme="minorEastAsia" w:hAnsi="Calibri" w:cs="Calibri"/>
          <w:color w:val="000000" w:themeColor="text1"/>
          <w:sz w:val="20"/>
          <w:szCs w:val="20"/>
        </w:rPr>
        <w:t> </w:t>
      </w:r>
      <w:r w:rsidRPr="00317220">
        <w:rPr>
          <w:rFonts w:ascii="GHEA Grapalat" w:eastAsiaTheme="minorEastAsia" w:hAnsi="GHEA Grapalat" w:cs="Times New Roman"/>
          <w:color w:val="000000" w:themeColor="text1"/>
          <w:sz w:val="20"/>
          <w:szCs w:val="20"/>
        </w:rPr>
        <w:t>թվականի ապրիլի 21-ի թիվ 30 որոշմամբ հաստատվել է նոր՝ «Բույսերի պաշտպանության միջոցները (թունաքիմիկատները) Եվրասիական տնտեսական միության մաքսային տարածք ներմուծելու եւ Եվրասիական տնտեսական միության մաքսային տարածքից արտահանելու մասին» հիմնադրույթը։</w:t>
      </w:r>
    </w:p>
    <w:p w14:paraId="3FEB152B" w14:textId="77777777" w:rsidR="00317220" w:rsidRPr="00317220" w:rsidRDefault="00317220" w:rsidP="00317220">
      <w:pPr>
        <w:widowControl/>
        <w:spacing w:after="200" w:line="276" w:lineRule="auto"/>
        <w:rPr>
          <w:rFonts w:ascii="GHEA Grapalat" w:eastAsiaTheme="minorEastAsia" w:hAnsi="GHEA Grapalat" w:cs="Times New Roman"/>
          <w:color w:val="auto"/>
        </w:rPr>
      </w:pPr>
    </w:p>
    <w:p w14:paraId="3897F2AE" w14:textId="77777777" w:rsidR="00317220" w:rsidRPr="00317220" w:rsidRDefault="00317220" w:rsidP="00317220">
      <w:pPr>
        <w:widowControl/>
        <w:spacing w:after="200" w:line="276" w:lineRule="auto"/>
        <w:rPr>
          <w:rFonts w:ascii="GHEA Grapalat" w:eastAsiaTheme="minorEastAsia" w:hAnsi="GHEA Grapalat" w:cs="Arial"/>
          <w:b/>
          <w:bCs/>
          <w:color w:val="auto"/>
        </w:rPr>
      </w:pPr>
      <w:r w:rsidRPr="00317220">
        <w:rPr>
          <w:rFonts w:ascii="GHEA Grapalat" w:eastAsiaTheme="minorHAnsi" w:hAnsi="GHEA Grapalat" w:cstheme="minorBidi"/>
          <w:color w:val="auto"/>
          <w:sz w:val="22"/>
          <w:szCs w:val="22"/>
        </w:rPr>
        <w:br w:type="page"/>
      </w:r>
    </w:p>
    <w:p w14:paraId="3845D1CE" w14:textId="77777777" w:rsidR="00317220" w:rsidRPr="00317220" w:rsidRDefault="00317220" w:rsidP="00317220">
      <w:pPr>
        <w:autoSpaceDE w:val="0"/>
        <w:autoSpaceDN w:val="0"/>
        <w:adjustRightInd w:val="0"/>
        <w:spacing w:after="160" w:line="336" w:lineRule="auto"/>
        <w:ind w:right="-1"/>
        <w:jc w:val="center"/>
        <w:rPr>
          <w:rFonts w:ascii="GHEA Grapalat" w:eastAsiaTheme="minorEastAsia" w:hAnsi="GHEA Grapalat" w:cs="Arial"/>
          <w:b/>
          <w:bCs/>
          <w:color w:val="auto"/>
        </w:rPr>
      </w:pPr>
      <w:r w:rsidRPr="00317220">
        <w:rPr>
          <w:rFonts w:ascii="GHEA Grapalat" w:eastAsiaTheme="minorEastAsia" w:hAnsi="GHEA Grapalat" w:cs="Arial"/>
          <w:b/>
          <w:bCs/>
          <w:color w:val="auto"/>
        </w:rPr>
        <w:lastRenderedPageBreak/>
        <w:t>ՀԻՄՆԱԴՐՈՒՅԹ</w:t>
      </w:r>
    </w:p>
    <w:p w14:paraId="698EA872" w14:textId="77777777" w:rsidR="00317220" w:rsidRPr="00317220" w:rsidRDefault="00317220" w:rsidP="00317220">
      <w:pPr>
        <w:autoSpaceDE w:val="0"/>
        <w:autoSpaceDN w:val="0"/>
        <w:adjustRightInd w:val="0"/>
        <w:spacing w:after="160" w:line="336" w:lineRule="auto"/>
        <w:ind w:right="-1"/>
        <w:jc w:val="center"/>
        <w:rPr>
          <w:rFonts w:ascii="GHEA Grapalat" w:eastAsiaTheme="minorEastAsia" w:hAnsi="GHEA Grapalat" w:cs="Arial"/>
          <w:b/>
          <w:bCs/>
          <w:color w:val="auto"/>
        </w:rPr>
      </w:pPr>
      <w:r w:rsidRPr="00317220">
        <w:rPr>
          <w:rFonts w:ascii="GHEA Grapalat" w:eastAsiaTheme="minorEastAsia" w:hAnsi="GHEA Grapalat" w:cs="Arial"/>
          <w:b/>
          <w:bCs/>
          <w:color w:val="auto"/>
        </w:rPr>
        <w:t>ԲՈՒՅՍԵՐԻ ՊԱՇՏՊԱՆՈՒԹՅԱՆ ՄԻՋՈՑՆԵՐԸ ՄԱՔՍԱՅԻՆ</w:t>
      </w:r>
      <w:r w:rsidRPr="00317220">
        <w:rPr>
          <w:rFonts w:ascii="GHEA Grapalat" w:eastAsiaTheme="minorEastAsia" w:hAnsi="GHEA Grapalat" w:cs="Arial"/>
          <w:b/>
          <w:bCs/>
          <w:color w:val="auto"/>
        </w:rPr>
        <w:br/>
        <w:t>ՄԻՈՒԹՅԱՆ ՄԱՔՍԱՅԻՆ ՏԱՐԱԾՔ ՆԵՐՄՈՒԾԵԼՈՒ ԿԱՐԳԻ ՄԱՍԻՆ</w:t>
      </w:r>
    </w:p>
    <w:p w14:paraId="20E10ABD" w14:textId="77777777" w:rsidR="00317220" w:rsidRPr="00317220" w:rsidRDefault="00317220" w:rsidP="00317220">
      <w:pPr>
        <w:autoSpaceDE w:val="0"/>
        <w:autoSpaceDN w:val="0"/>
        <w:adjustRightInd w:val="0"/>
        <w:spacing w:after="160" w:line="336" w:lineRule="auto"/>
        <w:ind w:right="-1"/>
        <w:jc w:val="both"/>
        <w:rPr>
          <w:rFonts w:ascii="GHEA Grapalat" w:eastAsiaTheme="minorEastAsia" w:hAnsi="GHEA Grapalat" w:cs="Times New Roman"/>
          <w:color w:val="auto"/>
        </w:rPr>
      </w:pPr>
      <w:r w:rsidRPr="00317220">
        <w:rPr>
          <w:rFonts w:ascii="GHEA Grapalat" w:eastAsiaTheme="minorEastAsia" w:hAnsi="GHEA Grapalat" w:cs="Times New Roman"/>
          <w:color w:val="auto"/>
        </w:rPr>
        <w:t>Ուժը կորցրել է: Եվրասիական տնտեսական հանձնաժողովի կոլեգիայի 2015</w:t>
      </w:r>
      <w:r w:rsidRPr="00317220">
        <w:rPr>
          <w:rFonts w:ascii="Calibri" w:eastAsiaTheme="minorEastAsia" w:hAnsi="Calibri" w:cs="Calibri"/>
          <w:color w:val="auto"/>
        </w:rPr>
        <w:t> </w:t>
      </w:r>
      <w:r w:rsidRPr="00317220">
        <w:rPr>
          <w:rFonts w:ascii="GHEA Grapalat" w:eastAsiaTheme="minorEastAsia" w:hAnsi="GHEA Grapalat" w:cs="Times New Roman"/>
          <w:color w:val="auto"/>
        </w:rPr>
        <w:t>թվականի հոկտեմբերի 6-ի թիվ 131 որոշում։</w:t>
      </w:r>
    </w:p>
    <w:p w14:paraId="7465A8A8" w14:textId="77777777" w:rsidR="00317220" w:rsidRPr="00317220" w:rsidRDefault="00317220" w:rsidP="00317220">
      <w:pPr>
        <w:autoSpaceDE w:val="0"/>
        <w:autoSpaceDN w:val="0"/>
        <w:adjustRightInd w:val="0"/>
        <w:spacing w:after="160" w:line="336" w:lineRule="auto"/>
        <w:ind w:right="-1"/>
        <w:jc w:val="both"/>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000000" w:themeColor="text1"/>
          <w:sz w:val="20"/>
          <w:szCs w:val="20"/>
        </w:rPr>
        <w:t>ԿոնսուլտանտՊլյուս. ծանոթագրություն։ Եվրասիական տնտեսական հանձնաժողովի 2015</w:t>
      </w:r>
      <w:r w:rsidRPr="00317220">
        <w:rPr>
          <w:rFonts w:ascii="Calibri" w:eastAsiaTheme="minorEastAsia" w:hAnsi="Calibri" w:cs="Calibri"/>
          <w:color w:val="000000" w:themeColor="text1"/>
          <w:sz w:val="20"/>
          <w:szCs w:val="20"/>
        </w:rPr>
        <w:t> </w:t>
      </w:r>
      <w:r w:rsidRPr="00317220">
        <w:rPr>
          <w:rFonts w:ascii="GHEA Grapalat" w:eastAsiaTheme="minorEastAsia" w:hAnsi="GHEA Grapalat" w:cs="Times New Roman"/>
          <w:color w:val="000000" w:themeColor="text1"/>
          <w:sz w:val="20"/>
          <w:szCs w:val="20"/>
        </w:rPr>
        <w:t>թվականի ապրիլի 21-ի թիվ 30 որոշմամբ հաստատվել է նոր՝ «Հանքագիտական, հնէաբանական հավաքածուներ կազմող նյութերը, բրածո կենդանիների ոսկորները Եվրասիական տնտեսական միության մաքսային տարածք ներմուծելու եւ Եվրասիական տնտեսական միության մաքսային տարածքից արտահանելու մասին» հիմնադրույթը։</w:t>
      </w:r>
    </w:p>
    <w:p w14:paraId="7B04377A" w14:textId="77777777" w:rsidR="00317220" w:rsidRPr="00317220" w:rsidRDefault="00317220" w:rsidP="00317220">
      <w:pPr>
        <w:autoSpaceDE w:val="0"/>
        <w:autoSpaceDN w:val="0"/>
        <w:adjustRightInd w:val="0"/>
        <w:spacing w:after="160" w:line="336" w:lineRule="auto"/>
        <w:ind w:right="1254"/>
        <w:jc w:val="both"/>
        <w:rPr>
          <w:rFonts w:ascii="GHEA Grapalat" w:eastAsiaTheme="minorEastAsia" w:hAnsi="GHEA Grapalat" w:cs="Times New Roman"/>
          <w:color w:val="auto"/>
        </w:rPr>
      </w:pPr>
    </w:p>
    <w:p w14:paraId="6BD14CA9" w14:textId="77777777" w:rsidR="00317220" w:rsidRPr="00317220" w:rsidRDefault="00317220" w:rsidP="00317220">
      <w:pPr>
        <w:autoSpaceDE w:val="0"/>
        <w:autoSpaceDN w:val="0"/>
        <w:adjustRightInd w:val="0"/>
        <w:spacing w:after="160" w:line="336" w:lineRule="auto"/>
        <w:ind w:right="-1"/>
        <w:jc w:val="center"/>
        <w:rPr>
          <w:rFonts w:ascii="GHEA Grapalat" w:eastAsiaTheme="minorEastAsia" w:hAnsi="GHEA Grapalat" w:cs="Arial"/>
          <w:b/>
          <w:bCs/>
          <w:color w:val="auto"/>
        </w:rPr>
      </w:pPr>
      <w:r w:rsidRPr="00317220">
        <w:rPr>
          <w:rFonts w:ascii="GHEA Grapalat" w:eastAsiaTheme="minorEastAsia" w:hAnsi="GHEA Grapalat" w:cs="Arial"/>
          <w:b/>
          <w:bCs/>
          <w:color w:val="auto"/>
        </w:rPr>
        <w:t>ՀԻՄՆԱԴՐՈՒՅԹ</w:t>
      </w:r>
    </w:p>
    <w:p w14:paraId="5776EDA6" w14:textId="77777777" w:rsidR="00317220" w:rsidRPr="00317220" w:rsidRDefault="00317220" w:rsidP="00317220">
      <w:pPr>
        <w:autoSpaceDE w:val="0"/>
        <w:autoSpaceDN w:val="0"/>
        <w:adjustRightInd w:val="0"/>
        <w:spacing w:after="160" w:line="336" w:lineRule="auto"/>
        <w:ind w:right="-1"/>
        <w:jc w:val="center"/>
        <w:rPr>
          <w:rFonts w:ascii="GHEA Grapalat" w:eastAsiaTheme="minorEastAsia" w:hAnsi="GHEA Grapalat" w:cs="Arial"/>
          <w:b/>
          <w:bCs/>
          <w:color w:val="auto"/>
        </w:rPr>
      </w:pPr>
      <w:r w:rsidRPr="00317220">
        <w:rPr>
          <w:rFonts w:ascii="GHEA Grapalat" w:eastAsiaTheme="minorEastAsia" w:hAnsi="GHEA Grapalat" w:cs="Arial"/>
          <w:b/>
          <w:bCs/>
          <w:color w:val="auto"/>
        </w:rPr>
        <w:t>ՀԱՆՔԱԳԻՏԱԿԱՆ, ՀՆԷԱԲԱՆԱԿԱՆ ՀԱՎԱՔԱԾՈՒՆԵՐ ԿԱԶՄՈՂ ՆՅՈՒԹԵՐԸ,</w:t>
      </w:r>
      <w:r w:rsidRPr="00317220">
        <w:rPr>
          <w:rFonts w:ascii="GHEA Grapalat" w:eastAsiaTheme="minorEastAsia" w:hAnsi="GHEA Grapalat" w:cs="Arial"/>
          <w:b/>
          <w:bCs/>
          <w:color w:val="auto"/>
        </w:rPr>
        <w:br/>
        <w:t>ԲՐԱԾՈ ԿԵՆԴԱՆԻՆԵՐԻ ՈՍԿՈՐՆԵՐԸ ՄԱՔՍԱՅԻՆ ՄԻՈՒԹՅԱՆ ՄԱՔՍԱՅԻՆ</w:t>
      </w:r>
      <w:r w:rsidRPr="00317220">
        <w:rPr>
          <w:rFonts w:ascii="GHEA Grapalat" w:eastAsiaTheme="minorEastAsia" w:hAnsi="GHEA Grapalat" w:cs="Arial"/>
          <w:b/>
          <w:bCs/>
          <w:color w:val="auto"/>
        </w:rPr>
        <w:br/>
        <w:t xml:space="preserve">ՏԱՐԱԾՔԻՑ ԱՐՏԱՀԱՆԵԼՈՒ ԿԱՐԳԻ ՄԱՍԻՆ </w:t>
      </w:r>
    </w:p>
    <w:p w14:paraId="0887D5B2" w14:textId="77777777" w:rsidR="00317220" w:rsidRPr="00317220" w:rsidRDefault="00317220" w:rsidP="00317220">
      <w:pPr>
        <w:autoSpaceDE w:val="0"/>
        <w:autoSpaceDN w:val="0"/>
        <w:adjustRightInd w:val="0"/>
        <w:spacing w:after="160" w:line="336" w:lineRule="auto"/>
        <w:ind w:right="-1"/>
        <w:jc w:val="both"/>
        <w:rPr>
          <w:rFonts w:ascii="GHEA Grapalat" w:eastAsiaTheme="minorEastAsia" w:hAnsi="GHEA Grapalat" w:cs="Times New Roman"/>
          <w:color w:val="auto"/>
        </w:rPr>
      </w:pPr>
      <w:r w:rsidRPr="00317220">
        <w:rPr>
          <w:rFonts w:ascii="GHEA Grapalat" w:eastAsiaTheme="minorEastAsia" w:hAnsi="GHEA Grapalat" w:cs="Times New Roman"/>
          <w:color w:val="auto"/>
        </w:rPr>
        <w:t>Ուժը կորցրել է: Եվրասիական տնտեսական հանձնաժողովի կոլեգիայի 2015</w:t>
      </w:r>
      <w:r w:rsidRPr="00317220">
        <w:rPr>
          <w:rFonts w:ascii="Calibri" w:eastAsiaTheme="minorEastAsia" w:hAnsi="Calibri" w:cs="Calibri"/>
          <w:color w:val="auto"/>
        </w:rPr>
        <w:t> </w:t>
      </w:r>
      <w:r w:rsidRPr="00317220">
        <w:rPr>
          <w:rFonts w:ascii="GHEA Grapalat" w:eastAsiaTheme="minorEastAsia" w:hAnsi="GHEA Grapalat" w:cs="Times New Roman"/>
          <w:color w:val="auto"/>
        </w:rPr>
        <w:t>թվականի հոկտեմբերի 6-ի թիվ 131 որոշում։</w:t>
      </w:r>
    </w:p>
    <w:p w14:paraId="5E1DBFB7" w14:textId="77777777" w:rsidR="00317220" w:rsidRPr="00317220" w:rsidRDefault="00317220" w:rsidP="00317220">
      <w:pPr>
        <w:autoSpaceDE w:val="0"/>
        <w:autoSpaceDN w:val="0"/>
        <w:adjustRightInd w:val="0"/>
        <w:spacing w:after="160" w:line="336" w:lineRule="auto"/>
        <w:ind w:right="-1"/>
        <w:jc w:val="both"/>
        <w:rPr>
          <w:rFonts w:ascii="GHEA Grapalat" w:eastAsiaTheme="minorEastAsia" w:hAnsi="GHEA Grapalat" w:cs="Times New Roman"/>
          <w:color w:val="000000" w:themeColor="text1"/>
          <w:sz w:val="20"/>
          <w:szCs w:val="20"/>
        </w:rPr>
      </w:pPr>
      <w:r w:rsidRPr="00317220">
        <w:rPr>
          <w:rFonts w:ascii="GHEA Grapalat" w:eastAsiaTheme="minorEastAsia" w:hAnsi="GHEA Grapalat" w:cs="Times New Roman"/>
          <w:color w:val="000000" w:themeColor="text1"/>
          <w:sz w:val="20"/>
          <w:szCs w:val="20"/>
        </w:rPr>
        <w:t>ԿոնսուլտանտՊլյուս. ծանոթագրություն։ Եվրասիական տնտեսական հանձնաժողովի 2015</w:t>
      </w:r>
      <w:r w:rsidRPr="00317220">
        <w:rPr>
          <w:rFonts w:ascii="Calibri" w:eastAsiaTheme="minorEastAsia" w:hAnsi="Calibri" w:cs="Calibri"/>
          <w:color w:val="000000" w:themeColor="text1"/>
          <w:sz w:val="20"/>
          <w:szCs w:val="20"/>
        </w:rPr>
        <w:t> </w:t>
      </w:r>
      <w:r w:rsidRPr="00317220">
        <w:rPr>
          <w:rFonts w:ascii="GHEA Grapalat" w:eastAsiaTheme="minorEastAsia" w:hAnsi="GHEA Grapalat" w:cs="Times New Roman"/>
          <w:color w:val="000000" w:themeColor="text1"/>
          <w:sz w:val="20"/>
          <w:szCs w:val="20"/>
        </w:rPr>
        <w:t>թվականի ապրիլի 21-ի թիվ 30 որոշմամբ հաստատվել է նոր՝ «Կենդանի վայրի կենդանիները, առանձին վայրի բույսերն ու վայրի դեղահումքը Եվրասիական տնտեսական միության մաքսային տարածքից արտահանելու մասին» հիմնադրույթը։</w:t>
      </w:r>
    </w:p>
    <w:p w14:paraId="3650B635" w14:textId="77777777" w:rsidR="00317220" w:rsidRPr="00317220" w:rsidRDefault="00317220" w:rsidP="00317220">
      <w:pPr>
        <w:autoSpaceDE w:val="0"/>
        <w:autoSpaceDN w:val="0"/>
        <w:adjustRightInd w:val="0"/>
        <w:spacing w:after="160" w:line="336" w:lineRule="auto"/>
        <w:ind w:right="1254"/>
        <w:jc w:val="both"/>
        <w:rPr>
          <w:rFonts w:ascii="GHEA Grapalat" w:eastAsiaTheme="minorEastAsia" w:hAnsi="GHEA Grapalat" w:cs="Times New Roman"/>
          <w:color w:val="auto"/>
        </w:rPr>
      </w:pPr>
    </w:p>
    <w:p w14:paraId="516AEA37" w14:textId="77777777" w:rsidR="00317220" w:rsidRPr="00317220" w:rsidRDefault="00317220" w:rsidP="00317220">
      <w:pPr>
        <w:autoSpaceDE w:val="0"/>
        <w:autoSpaceDN w:val="0"/>
        <w:adjustRightInd w:val="0"/>
        <w:spacing w:after="160" w:line="336" w:lineRule="auto"/>
        <w:ind w:right="-1"/>
        <w:jc w:val="center"/>
        <w:rPr>
          <w:rFonts w:ascii="GHEA Grapalat" w:eastAsiaTheme="minorEastAsia" w:hAnsi="GHEA Grapalat" w:cs="Arial"/>
          <w:b/>
          <w:bCs/>
          <w:color w:val="auto"/>
        </w:rPr>
      </w:pPr>
      <w:r w:rsidRPr="00317220">
        <w:rPr>
          <w:rFonts w:ascii="GHEA Grapalat" w:eastAsiaTheme="minorEastAsia" w:hAnsi="GHEA Grapalat" w:cs="Arial"/>
          <w:b/>
          <w:bCs/>
          <w:color w:val="auto"/>
        </w:rPr>
        <w:t>ՀԻՄՆԱԴՐՈՒՅԹ</w:t>
      </w:r>
    </w:p>
    <w:p w14:paraId="0DA82D74" w14:textId="77777777" w:rsidR="00317220" w:rsidRPr="00317220" w:rsidRDefault="00317220" w:rsidP="00317220">
      <w:pPr>
        <w:autoSpaceDE w:val="0"/>
        <w:autoSpaceDN w:val="0"/>
        <w:adjustRightInd w:val="0"/>
        <w:spacing w:after="160" w:line="336" w:lineRule="auto"/>
        <w:ind w:right="-1"/>
        <w:jc w:val="center"/>
        <w:rPr>
          <w:rFonts w:ascii="GHEA Grapalat" w:eastAsiaTheme="minorEastAsia" w:hAnsi="GHEA Grapalat" w:cs="Arial"/>
          <w:b/>
          <w:bCs/>
          <w:color w:val="auto"/>
        </w:rPr>
      </w:pPr>
      <w:r w:rsidRPr="00317220">
        <w:rPr>
          <w:rFonts w:ascii="GHEA Grapalat" w:eastAsiaTheme="minorEastAsia" w:hAnsi="GHEA Grapalat" w:cs="Arial"/>
          <w:b/>
          <w:bCs/>
          <w:color w:val="auto"/>
        </w:rPr>
        <w:t>ԿԵՆԴԱՆԻ ՎԱՅՐԻ ԿԵՆԴԱՆԻՆԵՐԸ, ԱՌԱՆՁԻՆ ՎԱՅՐԻ ԲՈՒՅՍԵՐՆ ՈՒ</w:t>
      </w:r>
      <w:r w:rsidRPr="00317220">
        <w:rPr>
          <w:rFonts w:ascii="GHEA Grapalat" w:eastAsiaTheme="minorEastAsia" w:hAnsi="GHEA Grapalat" w:cs="Arial"/>
          <w:b/>
          <w:bCs/>
          <w:color w:val="auto"/>
        </w:rPr>
        <w:br/>
        <w:t>ՎԱՅՐԻ ԴԵՂԱՀՈՒՄՔԸ ՄԱՔՍԱՅԻՆ ՄԻՈՒԹՅԱՆ ՄԱՔՍԱՅԻՆ</w:t>
      </w:r>
      <w:r w:rsidRPr="00317220">
        <w:rPr>
          <w:rFonts w:ascii="GHEA Grapalat" w:eastAsiaTheme="minorEastAsia" w:hAnsi="GHEA Grapalat" w:cs="Arial"/>
          <w:b/>
          <w:bCs/>
          <w:color w:val="auto"/>
        </w:rPr>
        <w:br/>
        <w:t>ՏԱՐԱԾՔԻՑ ԱՐՏԱՀԱՆԵԼՈՒ ԿԱՐԳԻ ՄԱՍԻՆ</w:t>
      </w:r>
    </w:p>
    <w:p w14:paraId="07E47D15" w14:textId="77777777" w:rsidR="00317220" w:rsidRPr="00317220" w:rsidRDefault="00317220" w:rsidP="00317220">
      <w:pPr>
        <w:autoSpaceDE w:val="0"/>
        <w:autoSpaceDN w:val="0"/>
        <w:adjustRightInd w:val="0"/>
        <w:spacing w:after="160" w:line="360" w:lineRule="auto"/>
        <w:ind w:right="-1"/>
        <w:jc w:val="both"/>
        <w:rPr>
          <w:rFonts w:ascii="GHEA Grapalat" w:eastAsiaTheme="minorEastAsia" w:hAnsi="GHEA Grapalat" w:cs="Times New Roman"/>
          <w:color w:val="auto"/>
        </w:rPr>
      </w:pPr>
      <w:r w:rsidRPr="00317220">
        <w:rPr>
          <w:rFonts w:ascii="GHEA Grapalat" w:eastAsiaTheme="minorEastAsia" w:hAnsi="GHEA Grapalat" w:cs="Times New Roman"/>
          <w:color w:val="auto"/>
        </w:rPr>
        <w:lastRenderedPageBreak/>
        <w:t>Ուժը կորցրել է: Եվրասիական տնտեսական հանձնաժողովի կոլեգիայի 2015</w:t>
      </w:r>
      <w:r w:rsidRPr="00317220">
        <w:rPr>
          <w:rFonts w:ascii="Calibri" w:eastAsiaTheme="minorEastAsia" w:hAnsi="Calibri" w:cs="Calibri"/>
          <w:color w:val="auto"/>
        </w:rPr>
        <w:t> </w:t>
      </w:r>
      <w:r w:rsidRPr="00317220">
        <w:rPr>
          <w:rFonts w:ascii="GHEA Grapalat" w:eastAsiaTheme="minorEastAsia" w:hAnsi="GHEA Grapalat" w:cs="Times New Roman"/>
          <w:color w:val="auto"/>
        </w:rPr>
        <w:t>թվականի ապրիլի 21-ի թիվ 30 որոշում։</w:t>
      </w:r>
    </w:p>
    <w:p w14:paraId="639F3C1C" w14:textId="77777777" w:rsidR="00317220" w:rsidRPr="00317220" w:rsidRDefault="00317220" w:rsidP="00317220">
      <w:pPr>
        <w:autoSpaceDE w:val="0"/>
        <w:autoSpaceDN w:val="0"/>
        <w:adjustRightInd w:val="0"/>
        <w:spacing w:after="160" w:line="360" w:lineRule="auto"/>
        <w:ind w:right="-1"/>
        <w:jc w:val="center"/>
        <w:rPr>
          <w:rFonts w:ascii="GHEA Grapalat" w:eastAsiaTheme="minorEastAsia" w:hAnsi="GHEA Grapalat" w:cs="Times New Roman"/>
          <w:b/>
          <w:color w:val="auto"/>
        </w:rPr>
      </w:pPr>
      <w:r w:rsidRPr="00317220">
        <w:rPr>
          <w:rFonts w:ascii="GHEA Grapalat" w:eastAsiaTheme="minorEastAsia" w:hAnsi="GHEA Grapalat" w:cs="Times New Roman"/>
          <w:b/>
          <w:color w:val="auto"/>
        </w:rPr>
        <w:t>ՀԻՄՆԱԴՐՈՒՅԹ</w:t>
      </w:r>
    </w:p>
    <w:p w14:paraId="6ED1E1D3" w14:textId="77777777" w:rsidR="00317220" w:rsidRPr="00317220" w:rsidRDefault="00317220" w:rsidP="00317220">
      <w:pPr>
        <w:autoSpaceDE w:val="0"/>
        <w:autoSpaceDN w:val="0"/>
        <w:adjustRightInd w:val="0"/>
        <w:spacing w:after="160" w:line="360" w:lineRule="auto"/>
        <w:ind w:right="-1"/>
        <w:jc w:val="center"/>
        <w:rPr>
          <w:rFonts w:ascii="GHEA Grapalat" w:eastAsiaTheme="minorEastAsia" w:hAnsi="GHEA Grapalat" w:cs="Times New Roman"/>
          <w:b/>
          <w:color w:val="auto"/>
        </w:rPr>
      </w:pPr>
      <w:r w:rsidRPr="00317220">
        <w:rPr>
          <w:rFonts w:ascii="GHEA Grapalat" w:eastAsiaTheme="minorEastAsia" w:hAnsi="GHEA Grapalat" w:cs="Times New Roman"/>
          <w:b/>
          <w:color w:val="auto"/>
        </w:rPr>
        <w:t>ԲԵԼԱՌՈՒՍԻ ՀԱՆՐԱՊԵՏՈՒԹՅԱՆ, ՂԱԶԱԽՍՏԱՆԻ ՀԱՆՐԱՊԵՏՈՒԹՅԱՆ ԵՎ</w:t>
      </w:r>
      <w:r w:rsidRPr="00317220">
        <w:rPr>
          <w:rFonts w:ascii="GHEA Grapalat" w:eastAsiaTheme="minorEastAsia" w:hAnsi="GHEA Grapalat" w:cs="Times New Roman"/>
          <w:b/>
          <w:color w:val="auto"/>
        </w:rPr>
        <w:br/>
        <w:t>ՌՈՒՍԱՍՏԱՆԻ ԴԱՇՆՈՒԹՅԱՆ ԿԱՐՄԻՐ ԳՐՔԵՐՈՒՄ ՆԵՐԱՌՎԱԾ՝</w:t>
      </w:r>
      <w:r w:rsidRPr="00317220">
        <w:rPr>
          <w:rFonts w:ascii="GHEA Grapalat" w:eastAsiaTheme="minorEastAsia" w:hAnsi="GHEA Grapalat" w:cs="Times New Roman"/>
          <w:b/>
          <w:color w:val="auto"/>
        </w:rPr>
        <w:br/>
        <w:t>ՎԱՅՐԻ ԿԵՆԴԱՆԻՆԵՐԻ ՈՒ ԲՈՒՅՍԵՐԻ ՀԱԶՎԱԳՅՈՒՏ ՈՒ ԱՆՀԵՏԱՑՄԱՆ</w:t>
      </w:r>
      <w:r w:rsidRPr="00317220">
        <w:rPr>
          <w:rFonts w:ascii="GHEA Grapalat" w:eastAsiaTheme="minorEastAsia" w:hAnsi="GHEA Grapalat" w:cs="Times New Roman"/>
          <w:b/>
          <w:color w:val="auto"/>
        </w:rPr>
        <w:br/>
        <w:t>ԵԶՐԻՆ ԳՏՆՎՈՂ ՏԵՍԱԿՆԵՐԸ, ԴՐԱՆՑ ՄԱՍԵՐԸ ԵՎ (ԿԱՄ)</w:t>
      </w:r>
      <w:r w:rsidRPr="00317220">
        <w:rPr>
          <w:rFonts w:ascii="GHEA Grapalat" w:eastAsiaTheme="minorEastAsia" w:hAnsi="GHEA Grapalat" w:cs="Times New Roman"/>
          <w:b/>
          <w:color w:val="auto"/>
        </w:rPr>
        <w:br/>
        <w:t>ԱԾԱՆՑՅԱԼՆԵՐԸ ՝ ՄԱՔՍԱՅԻՆ ՄԻՈՒԹՅԱՆ ՄԱՔՍԱՅԻՆ ՏԱՐԱԾՔԻՑ ԱՐՏԱՀԱՆԵԼՈՒ ԿԱՐԳԻ ՄԱՍԻՆ</w:t>
      </w:r>
    </w:p>
    <w:p w14:paraId="04D14BD3" w14:textId="77777777" w:rsidR="00317220" w:rsidRPr="00317220" w:rsidRDefault="00317220" w:rsidP="00317220">
      <w:pPr>
        <w:autoSpaceDE w:val="0"/>
        <w:autoSpaceDN w:val="0"/>
        <w:adjustRightInd w:val="0"/>
        <w:spacing w:after="160" w:line="360" w:lineRule="auto"/>
        <w:ind w:right="-1"/>
        <w:jc w:val="both"/>
        <w:rPr>
          <w:rFonts w:ascii="GHEA Grapalat" w:eastAsiaTheme="minorEastAsia" w:hAnsi="GHEA Grapalat" w:cs="Times New Roman"/>
          <w:color w:val="auto"/>
        </w:rPr>
      </w:pPr>
      <w:r w:rsidRPr="00317220">
        <w:rPr>
          <w:rFonts w:ascii="GHEA Grapalat" w:eastAsiaTheme="minorEastAsia" w:hAnsi="GHEA Grapalat" w:cs="Times New Roman"/>
          <w:color w:val="auto"/>
        </w:rPr>
        <w:t>Ուժը կորցրել է: Եվրասիական տնտեսական հանձնաժողովի կոլեգիայի 2015</w:t>
      </w:r>
      <w:r w:rsidRPr="00317220">
        <w:rPr>
          <w:rFonts w:ascii="Calibri" w:eastAsiaTheme="minorEastAsia" w:hAnsi="Calibri" w:cs="Calibri"/>
          <w:color w:val="auto"/>
        </w:rPr>
        <w:t> </w:t>
      </w:r>
      <w:r w:rsidRPr="00317220">
        <w:rPr>
          <w:rFonts w:ascii="GHEA Grapalat" w:eastAsiaTheme="minorEastAsia" w:hAnsi="GHEA Grapalat" w:cs="Times New Roman"/>
          <w:color w:val="auto"/>
        </w:rPr>
        <w:t>թվականի ապրիլի 21-ի թիվ 30 որոշում։</w:t>
      </w:r>
    </w:p>
    <w:p w14:paraId="6C568DFB" w14:textId="77777777" w:rsidR="00317220" w:rsidRPr="00317220" w:rsidRDefault="00317220" w:rsidP="00317220">
      <w:pPr>
        <w:autoSpaceDE w:val="0"/>
        <w:autoSpaceDN w:val="0"/>
        <w:adjustRightInd w:val="0"/>
        <w:spacing w:after="160" w:line="360" w:lineRule="auto"/>
        <w:ind w:right="-1"/>
        <w:jc w:val="both"/>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000000" w:themeColor="text1"/>
          <w:sz w:val="20"/>
          <w:szCs w:val="20"/>
        </w:rPr>
        <w:t>ԿոնսուլտանտՊլյուս. ծանոթագրություն։ Եվրասիական տնտեսական հանձնաժողովի կոլեգիայի 2015 թվականի ապրիլի 21-ի թիվ 30 որոշմամբ հաստատվել է նոր՝ «Թանկարժեք քարերը Եվրասիական տնտեսական միության մաքսային տարածք ներմուծելու եւ Եվրասիական տնտեսական միության մաքսային տարածքից արտահանելու մասին» հիմնադրույթը։</w:t>
      </w:r>
    </w:p>
    <w:p w14:paraId="4F91B617" w14:textId="77777777" w:rsidR="00317220" w:rsidRPr="00317220" w:rsidRDefault="00317220" w:rsidP="00317220">
      <w:pPr>
        <w:autoSpaceDE w:val="0"/>
        <w:autoSpaceDN w:val="0"/>
        <w:adjustRightInd w:val="0"/>
        <w:spacing w:after="160" w:line="360" w:lineRule="auto"/>
        <w:ind w:right="-1"/>
        <w:jc w:val="center"/>
        <w:rPr>
          <w:rFonts w:ascii="GHEA Grapalat" w:eastAsiaTheme="minorEastAsia" w:hAnsi="GHEA Grapalat" w:cs="Times New Roman"/>
          <w:color w:val="auto"/>
        </w:rPr>
      </w:pPr>
    </w:p>
    <w:p w14:paraId="24037D61" w14:textId="77777777" w:rsidR="00317220" w:rsidRPr="00317220" w:rsidRDefault="00317220" w:rsidP="00317220">
      <w:pPr>
        <w:autoSpaceDE w:val="0"/>
        <w:autoSpaceDN w:val="0"/>
        <w:adjustRightInd w:val="0"/>
        <w:spacing w:after="160" w:line="360" w:lineRule="auto"/>
        <w:ind w:right="-1"/>
        <w:jc w:val="center"/>
        <w:rPr>
          <w:rFonts w:ascii="GHEA Grapalat" w:eastAsiaTheme="minorEastAsia" w:hAnsi="GHEA Grapalat" w:cs="Arial"/>
          <w:b/>
          <w:bCs/>
          <w:color w:val="auto"/>
        </w:rPr>
      </w:pPr>
      <w:r w:rsidRPr="00317220">
        <w:rPr>
          <w:rFonts w:ascii="GHEA Grapalat" w:eastAsiaTheme="minorEastAsia" w:hAnsi="GHEA Grapalat" w:cs="Arial"/>
          <w:b/>
          <w:bCs/>
          <w:color w:val="auto"/>
        </w:rPr>
        <w:t>ՀԻՄՆԱԴՐՈՒՅԹ</w:t>
      </w:r>
    </w:p>
    <w:p w14:paraId="34EDB0BB" w14:textId="77777777" w:rsidR="00317220" w:rsidRPr="00317220" w:rsidRDefault="00317220" w:rsidP="00317220">
      <w:pPr>
        <w:autoSpaceDE w:val="0"/>
        <w:autoSpaceDN w:val="0"/>
        <w:adjustRightInd w:val="0"/>
        <w:spacing w:after="160" w:line="360" w:lineRule="auto"/>
        <w:ind w:right="-1"/>
        <w:jc w:val="center"/>
        <w:rPr>
          <w:rFonts w:ascii="GHEA Grapalat" w:eastAsiaTheme="minorEastAsia" w:hAnsi="GHEA Grapalat" w:cs="Arial"/>
          <w:b/>
          <w:bCs/>
          <w:color w:val="auto"/>
        </w:rPr>
      </w:pPr>
      <w:r w:rsidRPr="00317220">
        <w:rPr>
          <w:rFonts w:ascii="GHEA Grapalat" w:eastAsiaTheme="minorEastAsia" w:hAnsi="GHEA Grapalat" w:cs="Arial"/>
          <w:b/>
          <w:bCs/>
          <w:color w:val="auto"/>
        </w:rPr>
        <w:t>ԹԱՆԿԱՐԺԵՔ ՄԵՏԱՂՆԵՐԸ, ԹԱՆԿԱՐԺԵՔ ՔԱՐԵՐԸ ԵՎ</w:t>
      </w:r>
      <w:r w:rsidRPr="00317220">
        <w:rPr>
          <w:rFonts w:ascii="GHEA Grapalat" w:eastAsiaTheme="minorEastAsia" w:hAnsi="GHEA Grapalat" w:cs="Arial"/>
          <w:b/>
          <w:bCs/>
          <w:color w:val="auto"/>
        </w:rPr>
        <w:br/>
        <w:t>ԹԱՆԿԱՐԺԵՔ ՄԵՏԱՂՆԵՐ ՊԱՐՈՒՆԱԿՈՂ ՀՈՒՄՔԱՅԻՆ ԱՊՐԱՆՔՆԵՐԸ</w:t>
      </w:r>
      <w:r w:rsidRPr="00317220">
        <w:rPr>
          <w:rFonts w:ascii="GHEA Grapalat" w:eastAsiaTheme="minorEastAsia" w:hAnsi="GHEA Grapalat" w:cs="Arial"/>
          <w:b/>
          <w:bCs/>
          <w:color w:val="auto"/>
        </w:rPr>
        <w:br/>
        <w:t>ՄԱՔՍԱՅԻՆ ՄԻՈՒԹՅԱՆ ՄԱՔՍԱՅԻՆ ՏԱՐԱԾՔ ՆԵՐՄՈՒԾԵԼՈՒ ԵՎ</w:t>
      </w:r>
      <w:r w:rsidRPr="00317220">
        <w:rPr>
          <w:rFonts w:ascii="GHEA Grapalat" w:eastAsiaTheme="minorEastAsia" w:hAnsi="GHEA Grapalat" w:cs="Arial"/>
          <w:b/>
          <w:bCs/>
          <w:color w:val="auto"/>
        </w:rPr>
        <w:br/>
        <w:t>ՄԱՔՍԱՅԻՆ ՄԻՈՒԹՅԱՆ ՄԱՔՍԱՅԻՆ ՏԱՐԱԾՔԻՑ</w:t>
      </w:r>
      <w:r w:rsidRPr="00317220">
        <w:rPr>
          <w:rFonts w:ascii="GHEA Grapalat" w:eastAsiaTheme="minorEastAsia" w:hAnsi="GHEA Grapalat" w:cs="Arial"/>
          <w:b/>
          <w:bCs/>
          <w:color w:val="auto"/>
        </w:rPr>
        <w:br/>
        <w:t>ԱՐՏԱՀԱՆԵԼՈՒ ԿԱՐԳԻ ՄԱՍԻՆ</w:t>
      </w:r>
    </w:p>
    <w:p w14:paraId="1DA1BC25" w14:textId="77777777" w:rsidR="00317220" w:rsidRPr="00317220" w:rsidRDefault="00317220" w:rsidP="00317220">
      <w:pPr>
        <w:autoSpaceDE w:val="0"/>
        <w:autoSpaceDN w:val="0"/>
        <w:adjustRightInd w:val="0"/>
        <w:spacing w:after="160" w:line="360" w:lineRule="auto"/>
        <w:ind w:right="-1"/>
        <w:jc w:val="both"/>
        <w:rPr>
          <w:rFonts w:ascii="GHEA Grapalat" w:eastAsiaTheme="minorEastAsia" w:hAnsi="GHEA Grapalat" w:cs="Times New Roman"/>
          <w:color w:val="auto"/>
        </w:rPr>
      </w:pPr>
      <w:r w:rsidRPr="00317220">
        <w:rPr>
          <w:rFonts w:ascii="GHEA Grapalat" w:eastAsiaTheme="minorEastAsia" w:hAnsi="GHEA Grapalat" w:cs="Times New Roman"/>
          <w:color w:val="auto"/>
        </w:rPr>
        <w:t>Ուժը կորցրել է: Եվրասիական տնտեսական հանձնաժողովի կոլեգիայի 2015</w:t>
      </w:r>
      <w:r w:rsidRPr="00317220">
        <w:rPr>
          <w:rFonts w:ascii="Calibri" w:eastAsiaTheme="minorEastAsia" w:hAnsi="Calibri" w:cs="Calibri"/>
          <w:color w:val="auto"/>
        </w:rPr>
        <w:t> </w:t>
      </w:r>
      <w:r w:rsidRPr="00317220">
        <w:rPr>
          <w:rFonts w:ascii="GHEA Grapalat" w:eastAsiaTheme="minorEastAsia" w:hAnsi="GHEA Grapalat" w:cs="Times New Roman"/>
          <w:color w:val="auto"/>
        </w:rPr>
        <w:t>թվականի հոկտեմբերի 6-ի թիվ 131 որոշում։</w:t>
      </w:r>
    </w:p>
    <w:p w14:paraId="60BB927C" w14:textId="77777777" w:rsidR="00317220" w:rsidRPr="00317220" w:rsidRDefault="00317220" w:rsidP="00317220">
      <w:pPr>
        <w:autoSpaceDE w:val="0"/>
        <w:autoSpaceDN w:val="0"/>
        <w:adjustRightInd w:val="0"/>
        <w:spacing w:after="160" w:line="360" w:lineRule="auto"/>
        <w:ind w:right="-1"/>
        <w:jc w:val="both"/>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000000" w:themeColor="text1"/>
          <w:sz w:val="20"/>
          <w:szCs w:val="20"/>
        </w:rPr>
        <w:t>ԿոնսուլտանտՊլյուս. ծանոթագրություն։ Եվրասիական տնտեսական հանձնաժողովի 2015</w:t>
      </w:r>
      <w:r w:rsidRPr="00317220">
        <w:rPr>
          <w:rFonts w:ascii="Calibri" w:eastAsiaTheme="minorEastAsia" w:hAnsi="Calibri" w:cs="Calibri"/>
          <w:color w:val="000000" w:themeColor="text1"/>
          <w:sz w:val="20"/>
          <w:szCs w:val="20"/>
        </w:rPr>
        <w:t> </w:t>
      </w:r>
      <w:r w:rsidRPr="00317220">
        <w:rPr>
          <w:rFonts w:ascii="GHEA Grapalat" w:eastAsiaTheme="minorEastAsia" w:hAnsi="GHEA Grapalat" w:cs="Times New Roman"/>
          <w:color w:val="000000" w:themeColor="text1"/>
          <w:sz w:val="20"/>
          <w:szCs w:val="20"/>
        </w:rPr>
        <w:t xml:space="preserve">թվականի </w:t>
      </w:r>
      <w:r w:rsidRPr="00317220">
        <w:rPr>
          <w:rFonts w:ascii="GHEA Grapalat" w:eastAsiaTheme="minorEastAsia" w:hAnsi="GHEA Grapalat" w:cs="Times New Roman"/>
          <w:color w:val="000000" w:themeColor="text1"/>
          <w:sz w:val="20"/>
          <w:szCs w:val="20"/>
        </w:rPr>
        <w:lastRenderedPageBreak/>
        <w:t>ապրիլի 21-ի թիվ 30 որոշմամբ հաստատվել է նոր՝ «Հանքային հումքը Եվրասիական տնտեսական միության մաքսային տարածքից արտահանելու մասին» հիմնադրույթը։</w:t>
      </w:r>
    </w:p>
    <w:p w14:paraId="16EF7DFC" w14:textId="77777777" w:rsidR="00317220" w:rsidRPr="00317220" w:rsidRDefault="00317220" w:rsidP="00317220">
      <w:pPr>
        <w:autoSpaceDE w:val="0"/>
        <w:autoSpaceDN w:val="0"/>
        <w:adjustRightInd w:val="0"/>
        <w:spacing w:after="160" w:line="360" w:lineRule="auto"/>
        <w:ind w:right="-1"/>
        <w:jc w:val="center"/>
        <w:rPr>
          <w:rFonts w:ascii="GHEA Grapalat" w:eastAsiaTheme="minorEastAsia" w:hAnsi="GHEA Grapalat" w:cs="Arial"/>
          <w:b/>
          <w:bCs/>
          <w:color w:val="auto"/>
        </w:rPr>
      </w:pPr>
    </w:p>
    <w:p w14:paraId="7CC0E557" w14:textId="77777777" w:rsidR="00317220" w:rsidRPr="00317220" w:rsidRDefault="00317220" w:rsidP="00317220">
      <w:pPr>
        <w:autoSpaceDE w:val="0"/>
        <w:autoSpaceDN w:val="0"/>
        <w:adjustRightInd w:val="0"/>
        <w:spacing w:after="160" w:line="360" w:lineRule="auto"/>
        <w:ind w:right="-1"/>
        <w:jc w:val="center"/>
        <w:rPr>
          <w:rFonts w:ascii="GHEA Grapalat" w:eastAsiaTheme="minorEastAsia" w:hAnsi="GHEA Grapalat" w:cs="Arial"/>
          <w:b/>
          <w:bCs/>
          <w:color w:val="auto"/>
        </w:rPr>
      </w:pPr>
      <w:r w:rsidRPr="00317220">
        <w:rPr>
          <w:rFonts w:ascii="GHEA Grapalat" w:eastAsiaTheme="minorEastAsia" w:hAnsi="GHEA Grapalat" w:cs="Arial"/>
          <w:b/>
          <w:bCs/>
          <w:color w:val="auto"/>
        </w:rPr>
        <w:t>ՀԻՄՆԱԴՐՈՒՅԹ</w:t>
      </w:r>
    </w:p>
    <w:p w14:paraId="0F2B2EAC" w14:textId="77777777" w:rsidR="00317220" w:rsidRPr="00317220" w:rsidRDefault="00317220" w:rsidP="00317220">
      <w:pPr>
        <w:autoSpaceDE w:val="0"/>
        <w:autoSpaceDN w:val="0"/>
        <w:adjustRightInd w:val="0"/>
        <w:spacing w:after="160" w:line="360" w:lineRule="auto"/>
        <w:ind w:right="-1"/>
        <w:jc w:val="center"/>
        <w:rPr>
          <w:rFonts w:ascii="GHEA Grapalat" w:eastAsiaTheme="minorEastAsia" w:hAnsi="GHEA Grapalat" w:cs="Arial"/>
          <w:b/>
          <w:bCs/>
          <w:color w:val="auto"/>
        </w:rPr>
      </w:pPr>
      <w:r w:rsidRPr="00317220">
        <w:rPr>
          <w:rFonts w:ascii="GHEA Grapalat" w:eastAsiaTheme="minorEastAsia" w:hAnsi="GHEA Grapalat" w:cs="Arial"/>
          <w:b/>
          <w:bCs/>
          <w:color w:val="auto"/>
        </w:rPr>
        <w:t>ՀԱՆՔԱՅԻՆ ՀՈՒՄՔԸ ՄԱՔՍԱՅԻՆ ՄԻՈՒԹՅԱՆ ՄԱՔՍԱՅԻՆ</w:t>
      </w:r>
      <w:r w:rsidRPr="00317220">
        <w:rPr>
          <w:rFonts w:ascii="GHEA Grapalat" w:eastAsiaTheme="minorEastAsia" w:hAnsi="GHEA Grapalat" w:cs="Arial"/>
          <w:b/>
          <w:bCs/>
          <w:color w:val="auto"/>
        </w:rPr>
        <w:br/>
        <w:t>ՏԱՐԱԾՔԻՑ ԱՐՏԱՀԱՆԵԼՈՒ ԿԱՐԳԻ ՄԱՍԻՆ</w:t>
      </w:r>
    </w:p>
    <w:p w14:paraId="06AA3DE7" w14:textId="77777777" w:rsidR="00317220" w:rsidRPr="00317220" w:rsidRDefault="00317220" w:rsidP="00317220">
      <w:pPr>
        <w:autoSpaceDE w:val="0"/>
        <w:autoSpaceDN w:val="0"/>
        <w:adjustRightInd w:val="0"/>
        <w:spacing w:after="160" w:line="360" w:lineRule="auto"/>
        <w:ind w:right="-1"/>
        <w:jc w:val="both"/>
        <w:rPr>
          <w:rFonts w:ascii="GHEA Grapalat" w:eastAsiaTheme="minorEastAsia" w:hAnsi="GHEA Grapalat" w:cs="Times New Roman"/>
          <w:color w:val="auto"/>
        </w:rPr>
      </w:pPr>
      <w:r w:rsidRPr="00317220">
        <w:rPr>
          <w:rFonts w:ascii="GHEA Grapalat" w:eastAsiaTheme="minorEastAsia" w:hAnsi="GHEA Grapalat" w:cs="Times New Roman"/>
          <w:color w:val="auto"/>
        </w:rPr>
        <w:t>Ուժը կորցրել է: Եվրասիական տնտեսական հանձնաժողովի կոլեգիայի 2015</w:t>
      </w:r>
      <w:r w:rsidRPr="00317220">
        <w:rPr>
          <w:rFonts w:ascii="Calibri" w:eastAsiaTheme="minorEastAsia" w:hAnsi="Calibri" w:cs="Calibri"/>
          <w:color w:val="auto"/>
        </w:rPr>
        <w:t> </w:t>
      </w:r>
      <w:r w:rsidRPr="00317220">
        <w:rPr>
          <w:rFonts w:ascii="GHEA Grapalat" w:eastAsiaTheme="minorEastAsia" w:hAnsi="GHEA Grapalat" w:cs="Times New Roman"/>
          <w:color w:val="auto"/>
        </w:rPr>
        <w:t>թվականի ապրիլի 21-ի թիվ 30 որոշում։</w:t>
      </w:r>
    </w:p>
    <w:p w14:paraId="4C1569FC" w14:textId="77777777" w:rsidR="00317220" w:rsidRPr="00317220" w:rsidRDefault="00317220" w:rsidP="00317220">
      <w:pPr>
        <w:autoSpaceDE w:val="0"/>
        <w:autoSpaceDN w:val="0"/>
        <w:adjustRightInd w:val="0"/>
        <w:spacing w:after="160" w:line="360" w:lineRule="auto"/>
        <w:ind w:right="-1"/>
        <w:jc w:val="both"/>
        <w:rPr>
          <w:rFonts w:ascii="GHEA Grapalat" w:eastAsiaTheme="minorEastAsia" w:hAnsi="GHEA Grapalat" w:cs="Times New Roman"/>
          <w:color w:val="000000" w:themeColor="text1"/>
          <w:sz w:val="20"/>
          <w:szCs w:val="20"/>
        </w:rPr>
      </w:pPr>
      <w:r w:rsidRPr="00317220">
        <w:rPr>
          <w:rFonts w:ascii="GHEA Grapalat" w:eastAsiaTheme="minorEastAsia" w:hAnsi="GHEA Grapalat" w:cs="Times New Roman"/>
          <w:color w:val="000000" w:themeColor="text1"/>
          <w:sz w:val="20"/>
          <w:szCs w:val="20"/>
        </w:rPr>
        <w:t>ԿոնսուլտանտՊլյուս. ծանոթագրություն։ Եվրասիական տնտեսական հանձնաժողովի կոլեգիայի 2015 թվականի ապրիլի 21-ի թիվ 30 որոշմամբ հաստատվել է նոր՝ «Թմրամիջոցները, հոգեմետ (հոգեներգործուն) նյութերը եւ դրանց պրեկուրսորները Եվրասիական տնտեսական միության մաքսային տարածք ներմուծելու եւ Եվրասիական տնտեսական միության մաքսային տարածքից արտահանելու մասին» հիմնադրույթը։</w:t>
      </w:r>
    </w:p>
    <w:p w14:paraId="6C8FC2AF" w14:textId="77777777" w:rsidR="00317220" w:rsidRPr="00317220" w:rsidRDefault="00317220" w:rsidP="00317220">
      <w:pPr>
        <w:spacing w:after="160" w:line="360" w:lineRule="auto"/>
        <w:ind w:right="-1"/>
        <w:rPr>
          <w:rFonts w:ascii="GHEA Grapalat" w:eastAsiaTheme="minorEastAsia" w:hAnsi="GHEA Grapalat" w:cs="Times New Roman"/>
          <w:color w:val="000000" w:themeColor="text1"/>
        </w:rPr>
      </w:pPr>
    </w:p>
    <w:p w14:paraId="622CA11E" w14:textId="77777777" w:rsidR="00317220" w:rsidRPr="00317220" w:rsidRDefault="00317220" w:rsidP="00317220">
      <w:pPr>
        <w:autoSpaceDE w:val="0"/>
        <w:autoSpaceDN w:val="0"/>
        <w:adjustRightInd w:val="0"/>
        <w:spacing w:after="160" w:line="360" w:lineRule="auto"/>
        <w:ind w:right="-1"/>
        <w:jc w:val="center"/>
        <w:rPr>
          <w:rFonts w:ascii="GHEA Grapalat" w:eastAsiaTheme="minorEastAsia" w:hAnsi="GHEA Grapalat" w:cs="Arial"/>
          <w:b/>
          <w:bCs/>
          <w:color w:val="auto"/>
        </w:rPr>
      </w:pPr>
      <w:r w:rsidRPr="00317220">
        <w:rPr>
          <w:rFonts w:ascii="GHEA Grapalat" w:eastAsiaTheme="minorEastAsia" w:hAnsi="GHEA Grapalat" w:cs="Arial"/>
          <w:b/>
          <w:bCs/>
          <w:color w:val="auto"/>
        </w:rPr>
        <w:t>ՀԻՄՆԱԴՐՈՒՅԹ</w:t>
      </w:r>
    </w:p>
    <w:p w14:paraId="652DEB51" w14:textId="77777777" w:rsidR="00317220" w:rsidRPr="00317220" w:rsidRDefault="00317220" w:rsidP="00317220">
      <w:pPr>
        <w:autoSpaceDE w:val="0"/>
        <w:autoSpaceDN w:val="0"/>
        <w:adjustRightInd w:val="0"/>
        <w:spacing w:after="160" w:line="360" w:lineRule="auto"/>
        <w:ind w:right="-1"/>
        <w:jc w:val="center"/>
        <w:rPr>
          <w:rFonts w:ascii="GHEA Grapalat" w:eastAsiaTheme="minorEastAsia" w:hAnsi="GHEA Grapalat" w:cs="Arial"/>
          <w:b/>
          <w:bCs/>
          <w:color w:val="auto"/>
        </w:rPr>
      </w:pPr>
      <w:r w:rsidRPr="00317220">
        <w:rPr>
          <w:rFonts w:ascii="GHEA Grapalat" w:eastAsiaTheme="minorEastAsia" w:hAnsi="GHEA Grapalat" w:cs="Arial"/>
          <w:b/>
          <w:bCs/>
          <w:color w:val="auto"/>
        </w:rPr>
        <w:t>ԹՄՐԱՄԻՋՈՑՆԵՐԸ, ՀՈԳԵՄԵՏ (ՀՈԳԵՆԵՐԳՈՐԾՈՒՆ) ՆՅՈՒԹԵՐԸ ԵՎ</w:t>
      </w:r>
      <w:r w:rsidRPr="00317220">
        <w:rPr>
          <w:rFonts w:ascii="GHEA Grapalat" w:eastAsiaTheme="minorEastAsia" w:hAnsi="GHEA Grapalat" w:cs="Arial"/>
          <w:b/>
          <w:bCs/>
          <w:color w:val="auto"/>
        </w:rPr>
        <w:br/>
        <w:t>ԴՐԱՆՑ ՊՐԵԿՈՒՐՍՈՐՆԵՐԸ ՄԱՔՍԱՅԻՆ ՄԻՈՒԹՅԱՆ ՄԱՔՍԱՅԻՆ ՏԱՐԱԾՔ</w:t>
      </w:r>
      <w:r w:rsidRPr="00317220">
        <w:rPr>
          <w:rFonts w:ascii="GHEA Grapalat" w:eastAsiaTheme="minorEastAsia" w:hAnsi="GHEA Grapalat" w:cs="Arial"/>
          <w:b/>
          <w:bCs/>
          <w:color w:val="auto"/>
        </w:rPr>
        <w:br/>
        <w:t>ՆԵՐՄՈՒԾԵԼՈՒ, ՄԱՔՍԱՅԻՆ ՏԱՐԱԾՔԻՑ ԱՐՏԱՀԱՆԵԼՈՒ ԵՎ</w:t>
      </w:r>
      <w:r w:rsidRPr="00317220">
        <w:rPr>
          <w:rFonts w:ascii="GHEA Grapalat" w:eastAsiaTheme="minorEastAsia" w:hAnsi="GHEA Grapalat" w:cs="Arial"/>
          <w:b/>
          <w:bCs/>
          <w:color w:val="auto"/>
        </w:rPr>
        <w:br/>
        <w:t>ՄԱՔՍԱՅԻՆ ՄԻՈՒԹՅԱՆ ՄԱՔՍԱՅԻՆ ՏԱՐԱԾՔՈՎ</w:t>
      </w:r>
      <w:r w:rsidRPr="00317220">
        <w:rPr>
          <w:rFonts w:ascii="GHEA Grapalat" w:eastAsiaTheme="minorEastAsia" w:hAnsi="GHEA Grapalat" w:cs="Arial"/>
          <w:b/>
          <w:bCs/>
          <w:color w:val="auto"/>
        </w:rPr>
        <w:br/>
        <w:t>ՏԱՐԱՆՑԵԼՈՒ ԿԱՐԳԻ ՄԱՍԻՆ</w:t>
      </w:r>
    </w:p>
    <w:p w14:paraId="2DA96016" w14:textId="77777777" w:rsidR="00317220" w:rsidRPr="00317220" w:rsidRDefault="00317220" w:rsidP="00317220">
      <w:pPr>
        <w:autoSpaceDE w:val="0"/>
        <w:autoSpaceDN w:val="0"/>
        <w:adjustRightInd w:val="0"/>
        <w:spacing w:after="160" w:line="360" w:lineRule="auto"/>
        <w:ind w:right="-1"/>
        <w:jc w:val="both"/>
        <w:rPr>
          <w:rFonts w:ascii="GHEA Grapalat" w:eastAsiaTheme="minorEastAsia" w:hAnsi="GHEA Grapalat" w:cs="Times New Roman"/>
          <w:color w:val="auto"/>
        </w:rPr>
      </w:pPr>
      <w:r w:rsidRPr="00317220">
        <w:rPr>
          <w:rFonts w:ascii="GHEA Grapalat" w:eastAsiaTheme="minorEastAsia" w:hAnsi="GHEA Grapalat" w:cs="Times New Roman"/>
          <w:color w:val="auto"/>
        </w:rPr>
        <w:t>Ուժը կորցրել է: Եվրասիական տնտեսական հանձնաժողովի կոլեգիայի 2015</w:t>
      </w:r>
      <w:r w:rsidRPr="00317220">
        <w:rPr>
          <w:rFonts w:ascii="Calibri" w:eastAsiaTheme="minorEastAsia" w:hAnsi="Calibri" w:cs="Calibri"/>
          <w:color w:val="auto"/>
        </w:rPr>
        <w:t> </w:t>
      </w:r>
      <w:r w:rsidRPr="00317220">
        <w:rPr>
          <w:rFonts w:ascii="GHEA Grapalat" w:eastAsiaTheme="minorEastAsia" w:hAnsi="GHEA Grapalat" w:cs="Times New Roman"/>
          <w:color w:val="auto"/>
        </w:rPr>
        <w:t>թվականի ապրիլի 21-ի թիվ 30 որոշում։</w:t>
      </w:r>
    </w:p>
    <w:p w14:paraId="55D807C7" w14:textId="77777777" w:rsidR="00317220" w:rsidRPr="00317220" w:rsidRDefault="00317220" w:rsidP="00317220">
      <w:pPr>
        <w:autoSpaceDE w:val="0"/>
        <w:autoSpaceDN w:val="0"/>
        <w:adjustRightInd w:val="0"/>
        <w:spacing w:after="160" w:line="360" w:lineRule="auto"/>
        <w:ind w:right="-1"/>
        <w:jc w:val="both"/>
        <w:rPr>
          <w:rFonts w:ascii="GHEA Grapalat" w:eastAsiaTheme="minorEastAsia" w:hAnsi="GHEA Grapalat" w:cs="Times New Roman"/>
          <w:color w:val="auto"/>
        </w:rPr>
      </w:pPr>
      <w:r w:rsidRPr="00317220">
        <w:rPr>
          <w:rFonts w:ascii="GHEA Grapalat" w:eastAsiaTheme="minorEastAsia" w:hAnsi="GHEA Grapalat" w:cs="Times New Roman"/>
          <w:color w:val="000000" w:themeColor="text1"/>
          <w:sz w:val="20"/>
          <w:szCs w:val="20"/>
        </w:rPr>
        <w:t xml:space="preserve">ԿոնսուլտանտՊլյուս. ծանոթագրություն։ Եվրասիական տնտեսական հանձնաժողովի կոլեգիայի 2015 թվականի ապրիլի 21-ի թիվ 30 որոշմամբ (2016 թվականի հունիսի 2-ի խմբագրություն) հաստատվել է նոր՝ «Թմրամիջոցների եւ հոգեմետ (հոգեներգործուն) նյութերի պրեկուրսորներ չհանդիսացող </w:t>
      </w:r>
      <w:r w:rsidRPr="00317220">
        <w:rPr>
          <w:rFonts w:ascii="GHEA Grapalat" w:eastAsiaTheme="minorEastAsia" w:hAnsi="GHEA Grapalat" w:cs="Times New Roman"/>
          <w:color w:val="000000" w:themeColor="text1"/>
          <w:sz w:val="20"/>
          <w:szCs w:val="20"/>
        </w:rPr>
        <w:lastRenderedPageBreak/>
        <w:t>թունավոր նյութերը Եվրասիական տնտեսական միության մաքսային տարածք ներմուծելու մասին» հիմնադրույթը։</w:t>
      </w:r>
    </w:p>
    <w:p w14:paraId="5BAF4AB0" w14:textId="77777777" w:rsidR="00317220" w:rsidRPr="00317220" w:rsidRDefault="00317220" w:rsidP="00317220">
      <w:pPr>
        <w:widowControl/>
        <w:spacing w:after="200" w:line="276" w:lineRule="auto"/>
        <w:rPr>
          <w:rFonts w:ascii="GHEA Grapalat" w:eastAsiaTheme="minorEastAsia" w:hAnsi="GHEA Grapalat" w:cs="Times New Roman"/>
          <w:color w:val="auto"/>
        </w:rPr>
      </w:pPr>
      <w:r w:rsidRPr="00317220">
        <w:rPr>
          <w:rFonts w:ascii="GHEA Grapalat" w:eastAsiaTheme="minorHAnsi" w:hAnsi="GHEA Grapalat" w:cstheme="minorBidi"/>
          <w:color w:val="auto"/>
          <w:sz w:val="22"/>
          <w:szCs w:val="22"/>
        </w:rPr>
        <w:br w:type="page"/>
      </w:r>
    </w:p>
    <w:p w14:paraId="6ED12344" w14:textId="77777777" w:rsidR="00317220" w:rsidRPr="00317220" w:rsidRDefault="00317220" w:rsidP="00317220">
      <w:pPr>
        <w:autoSpaceDE w:val="0"/>
        <w:autoSpaceDN w:val="0"/>
        <w:adjustRightInd w:val="0"/>
        <w:spacing w:after="160" w:line="360" w:lineRule="auto"/>
        <w:ind w:right="-1"/>
        <w:jc w:val="center"/>
        <w:rPr>
          <w:rFonts w:ascii="GHEA Grapalat" w:eastAsiaTheme="minorEastAsia" w:hAnsi="GHEA Grapalat" w:cs="Arial"/>
          <w:b/>
          <w:bCs/>
          <w:color w:val="auto"/>
        </w:rPr>
      </w:pPr>
      <w:r w:rsidRPr="00317220">
        <w:rPr>
          <w:rFonts w:ascii="GHEA Grapalat" w:eastAsiaTheme="minorEastAsia" w:hAnsi="GHEA Grapalat" w:cs="Arial"/>
          <w:b/>
          <w:bCs/>
          <w:color w:val="auto"/>
        </w:rPr>
        <w:lastRenderedPageBreak/>
        <w:t>ՀԻՄՆԱԴՐՈՒՅԹ</w:t>
      </w:r>
    </w:p>
    <w:p w14:paraId="6842E608" w14:textId="77777777" w:rsidR="00317220" w:rsidRPr="00317220" w:rsidRDefault="00317220" w:rsidP="00317220">
      <w:pPr>
        <w:autoSpaceDE w:val="0"/>
        <w:autoSpaceDN w:val="0"/>
        <w:adjustRightInd w:val="0"/>
        <w:spacing w:after="160" w:line="360" w:lineRule="auto"/>
        <w:ind w:right="-1"/>
        <w:jc w:val="center"/>
        <w:rPr>
          <w:rFonts w:ascii="GHEA Grapalat" w:eastAsiaTheme="minorEastAsia" w:hAnsi="GHEA Grapalat" w:cs="Arial"/>
          <w:b/>
          <w:bCs/>
          <w:color w:val="auto"/>
        </w:rPr>
      </w:pPr>
      <w:r w:rsidRPr="00317220">
        <w:rPr>
          <w:rFonts w:ascii="GHEA Grapalat" w:eastAsiaTheme="minorEastAsia" w:hAnsi="GHEA Grapalat" w:cs="Arial"/>
          <w:b/>
          <w:bCs/>
          <w:color w:val="auto"/>
        </w:rPr>
        <w:t>ԹՄՐԱՄԻՋՈՑՆԵՐԻ ԵՎ ՀՈԳԵՄԵՏ (ՀՈԳԵՆԵՐԳՈՐԾՈՒՆ) ՆՅՈՒԹԵՐԻ</w:t>
      </w:r>
      <w:r w:rsidRPr="00317220">
        <w:rPr>
          <w:rFonts w:ascii="GHEA Grapalat" w:eastAsiaTheme="minorEastAsia" w:hAnsi="GHEA Grapalat" w:cs="Arial"/>
          <w:b/>
          <w:bCs/>
          <w:color w:val="auto"/>
        </w:rPr>
        <w:br/>
        <w:t>ՊՐԵԿՈՒՐՍՈՐՆԵՐ ՉՀԱՆԴԻՍԱՑՈՂ ԹՈՒՆԱՎՈՐ ՆՅՈՒԹԵՐԸ</w:t>
      </w:r>
      <w:r w:rsidRPr="00317220">
        <w:rPr>
          <w:rFonts w:ascii="GHEA Grapalat" w:eastAsiaTheme="minorEastAsia" w:hAnsi="GHEA Grapalat" w:cs="Arial"/>
          <w:b/>
          <w:bCs/>
          <w:color w:val="auto"/>
        </w:rPr>
        <w:br/>
        <w:t>ՄԱՔՍԱՅԻՆ ՄԻՈՒԹՅԱՆ ՄԱՔՍԱՅԻՆ ՏԱՐԱԾՔ ՆԵՐՄՈՒԾԵԼՈՒ,</w:t>
      </w:r>
      <w:r w:rsidRPr="00317220">
        <w:rPr>
          <w:rFonts w:ascii="GHEA Grapalat" w:eastAsiaTheme="minorEastAsia" w:hAnsi="GHEA Grapalat" w:cs="Arial"/>
          <w:b/>
          <w:bCs/>
          <w:color w:val="auto"/>
        </w:rPr>
        <w:br/>
        <w:t>ՄԱՔՍԱՅԻՆ ՄԻՈՒԹՅԱՆ ՄԱՔՍԱՅԻՆ ՏԱՐԱԾՔԻՑ ԱՐՏԱՀԱՆԵԼՈՒ,</w:t>
      </w:r>
      <w:r w:rsidRPr="00317220">
        <w:rPr>
          <w:rFonts w:ascii="GHEA Grapalat" w:eastAsiaTheme="minorEastAsia" w:hAnsi="GHEA Grapalat" w:cs="Arial"/>
          <w:b/>
          <w:bCs/>
          <w:color w:val="auto"/>
        </w:rPr>
        <w:br/>
        <w:t>ՄԱՔՍԱՅԻՆ ՄԻՈՒԹՅԱՆ ՄԱՔՍԱՅԻՆ ՏԱՐԱԾՔՈՎ</w:t>
      </w:r>
      <w:r w:rsidRPr="00317220">
        <w:rPr>
          <w:rFonts w:ascii="GHEA Grapalat" w:eastAsiaTheme="minorEastAsia" w:hAnsi="GHEA Grapalat" w:cs="Arial"/>
          <w:b/>
          <w:bCs/>
          <w:color w:val="auto"/>
        </w:rPr>
        <w:br/>
        <w:t>ՏԱՐԱՆՑԵԼՈՒ ԿԱՐԳԻ ՄԱՍԻՆ</w:t>
      </w:r>
    </w:p>
    <w:p w14:paraId="697FA455" w14:textId="77777777" w:rsidR="00317220" w:rsidRPr="00317220" w:rsidRDefault="00317220" w:rsidP="00317220">
      <w:pPr>
        <w:autoSpaceDE w:val="0"/>
        <w:autoSpaceDN w:val="0"/>
        <w:adjustRightInd w:val="0"/>
        <w:spacing w:after="160" w:line="360" w:lineRule="auto"/>
        <w:ind w:right="-1"/>
        <w:jc w:val="both"/>
        <w:rPr>
          <w:rFonts w:ascii="GHEA Grapalat" w:eastAsiaTheme="minorEastAsia" w:hAnsi="GHEA Grapalat" w:cs="Times New Roman"/>
          <w:color w:val="auto"/>
        </w:rPr>
      </w:pPr>
      <w:r w:rsidRPr="00317220">
        <w:rPr>
          <w:rFonts w:ascii="GHEA Grapalat" w:eastAsiaTheme="minorEastAsia" w:hAnsi="GHEA Grapalat" w:cs="Times New Roman"/>
          <w:color w:val="auto"/>
        </w:rPr>
        <w:t>Ուժը կորցրել է: Եվրասիական տնտեսական հանձնաժողովի կոլեգիայի 2016</w:t>
      </w:r>
      <w:r w:rsidRPr="00317220">
        <w:rPr>
          <w:rFonts w:ascii="Calibri" w:eastAsiaTheme="minorEastAsia" w:hAnsi="Calibri" w:cs="Calibri"/>
          <w:color w:val="auto"/>
        </w:rPr>
        <w:t> </w:t>
      </w:r>
      <w:r w:rsidRPr="00317220">
        <w:rPr>
          <w:rFonts w:ascii="GHEA Grapalat" w:eastAsiaTheme="minorEastAsia" w:hAnsi="GHEA Grapalat" w:cs="Times New Roman"/>
          <w:color w:val="auto"/>
        </w:rPr>
        <w:t>թվականի հունիսի 2-ի թիվ 57 որոշում.</w:t>
      </w:r>
    </w:p>
    <w:p w14:paraId="60D05281" w14:textId="77777777" w:rsidR="00317220" w:rsidRPr="00317220" w:rsidRDefault="00317220" w:rsidP="00317220">
      <w:pPr>
        <w:autoSpaceDE w:val="0"/>
        <w:autoSpaceDN w:val="0"/>
        <w:adjustRightInd w:val="0"/>
        <w:spacing w:after="160" w:line="360" w:lineRule="auto"/>
        <w:ind w:right="-1"/>
        <w:jc w:val="both"/>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000000" w:themeColor="text1"/>
          <w:sz w:val="20"/>
          <w:szCs w:val="20"/>
        </w:rPr>
        <w:t>ԿոնսուլտանտՊլյուս. ծանոթագրություն։ Եվրասիական տնտեսական հանձնաժողովի կոլեգիայի 2015 թվականի ապրիլի 21-ի թիվ 30 որոշմամբ (2016 թվականի օգոստոսի 30-ի խմբագրություն) հաստատվել է նոր՝ «Դեղամիջոցները Եվրասիական տնտեսական միության մաքսային տարածք ներմուծելու մասին» հիմնադրույթը։</w:t>
      </w:r>
    </w:p>
    <w:p w14:paraId="32FA01D8" w14:textId="77777777" w:rsidR="00317220" w:rsidRPr="00317220" w:rsidRDefault="00317220" w:rsidP="00317220">
      <w:pPr>
        <w:autoSpaceDE w:val="0"/>
        <w:autoSpaceDN w:val="0"/>
        <w:adjustRightInd w:val="0"/>
        <w:spacing w:after="160" w:line="360" w:lineRule="auto"/>
        <w:ind w:right="-1"/>
        <w:jc w:val="center"/>
        <w:rPr>
          <w:rFonts w:ascii="GHEA Grapalat" w:eastAsiaTheme="minorEastAsia" w:hAnsi="GHEA Grapalat" w:cs="Times New Roman"/>
          <w:color w:val="auto"/>
        </w:rPr>
      </w:pPr>
    </w:p>
    <w:p w14:paraId="3C259349" w14:textId="77777777" w:rsidR="00317220" w:rsidRPr="00317220" w:rsidRDefault="00317220" w:rsidP="00317220">
      <w:pPr>
        <w:autoSpaceDE w:val="0"/>
        <w:autoSpaceDN w:val="0"/>
        <w:adjustRightInd w:val="0"/>
        <w:spacing w:after="160" w:line="360" w:lineRule="auto"/>
        <w:ind w:right="-1"/>
        <w:jc w:val="center"/>
        <w:rPr>
          <w:rFonts w:ascii="GHEA Grapalat" w:eastAsiaTheme="minorEastAsia" w:hAnsi="GHEA Grapalat" w:cs="Arial"/>
          <w:b/>
          <w:bCs/>
          <w:color w:val="auto"/>
        </w:rPr>
      </w:pPr>
      <w:r w:rsidRPr="00317220">
        <w:rPr>
          <w:rFonts w:ascii="GHEA Grapalat" w:eastAsiaTheme="minorEastAsia" w:hAnsi="GHEA Grapalat" w:cs="Arial"/>
          <w:b/>
          <w:bCs/>
          <w:color w:val="auto"/>
        </w:rPr>
        <w:t>ՀԻՄՆԱԴՐՈՒՅԹ</w:t>
      </w:r>
    </w:p>
    <w:p w14:paraId="08902CDE" w14:textId="77777777" w:rsidR="00317220" w:rsidRPr="00317220" w:rsidRDefault="00317220" w:rsidP="00317220">
      <w:pPr>
        <w:autoSpaceDE w:val="0"/>
        <w:autoSpaceDN w:val="0"/>
        <w:adjustRightInd w:val="0"/>
        <w:spacing w:after="160" w:line="360" w:lineRule="auto"/>
        <w:ind w:right="-1"/>
        <w:jc w:val="center"/>
        <w:rPr>
          <w:rFonts w:ascii="GHEA Grapalat" w:eastAsiaTheme="minorEastAsia" w:hAnsi="GHEA Grapalat" w:cs="Arial"/>
          <w:b/>
          <w:bCs/>
          <w:color w:val="auto"/>
        </w:rPr>
      </w:pPr>
      <w:r w:rsidRPr="00317220">
        <w:rPr>
          <w:rFonts w:ascii="GHEA Grapalat" w:eastAsiaTheme="minorEastAsia" w:hAnsi="GHEA Grapalat" w:cs="Arial"/>
          <w:b/>
          <w:bCs/>
          <w:color w:val="auto"/>
        </w:rPr>
        <w:t>ԴԵՂԱՄԻՋՈՑՆԵՐԸ ԵՎ ԴԵՂԱԳՈՐԾԱԿԱՆ ՆՅՈՒԹԵՐԸ</w:t>
      </w:r>
      <w:r w:rsidRPr="00317220">
        <w:rPr>
          <w:rFonts w:ascii="GHEA Grapalat" w:eastAsiaTheme="minorEastAsia" w:hAnsi="GHEA Grapalat" w:cs="Arial"/>
          <w:b/>
          <w:bCs/>
          <w:color w:val="auto"/>
        </w:rPr>
        <w:br/>
        <w:t>ՄԱՔՍԱՅԻՆ ՄԻՈՒԹՅԱՆ ՄԱՔՍԱՅԻՆ ՏԱՐԱԾՔ</w:t>
      </w:r>
      <w:r w:rsidRPr="00317220">
        <w:rPr>
          <w:rFonts w:ascii="GHEA Grapalat" w:eastAsiaTheme="minorEastAsia" w:hAnsi="GHEA Grapalat" w:cs="Arial"/>
          <w:b/>
          <w:bCs/>
          <w:color w:val="auto"/>
        </w:rPr>
        <w:br/>
        <w:t>ՆԵՐՄՈՒԾԵԼՈՒ ԿԱՐԳԻ ՄԱՍԻՆ</w:t>
      </w:r>
    </w:p>
    <w:p w14:paraId="1E15EFDB" w14:textId="77777777" w:rsidR="00317220" w:rsidRPr="00317220" w:rsidRDefault="00317220" w:rsidP="00317220">
      <w:pPr>
        <w:autoSpaceDE w:val="0"/>
        <w:autoSpaceDN w:val="0"/>
        <w:adjustRightInd w:val="0"/>
        <w:spacing w:after="160" w:line="360" w:lineRule="auto"/>
        <w:ind w:right="-1"/>
        <w:jc w:val="both"/>
        <w:rPr>
          <w:rFonts w:ascii="GHEA Grapalat" w:eastAsiaTheme="minorEastAsia" w:hAnsi="GHEA Grapalat" w:cs="Times New Roman"/>
          <w:color w:val="auto"/>
        </w:rPr>
      </w:pPr>
      <w:r w:rsidRPr="00317220">
        <w:rPr>
          <w:rFonts w:ascii="GHEA Grapalat" w:eastAsiaTheme="minorEastAsia" w:hAnsi="GHEA Grapalat" w:cs="Times New Roman"/>
          <w:color w:val="auto"/>
        </w:rPr>
        <w:t>Ուժը կորցրել է: Եվրասիական տնտեսական հանձնաժողովի կոլեգիայի 2016</w:t>
      </w:r>
      <w:r w:rsidRPr="00317220">
        <w:rPr>
          <w:rFonts w:ascii="Calibri" w:eastAsiaTheme="minorEastAsia" w:hAnsi="Calibri" w:cs="Calibri"/>
          <w:color w:val="auto"/>
        </w:rPr>
        <w:t> </w:t>
      </w:r>
      <w:r w:rsidRPr="00317220">
        <w:rPr>
          <w:rFonts w:ascii="GHEA Grapalat" w:eastAsiaTheme="minorEastAsia" w:hAnsi="GHEA Grapalat" w:cs="Times New Roman"/>
          <w:color w:val="auto"/>
        </w:rPr>
        <w:t>թվականի օգոստոսի 30-ի թիվ 99 որոշում։</w:t>
      </w:r>
    </w:p>
    <w:p w14:paraId="4A9F68AB" w14:textId="77777777" w:rsidR="00317220" w:rsidRPr="00317220" w:rsidRDefault="00317220" w:rsidP="00317220">
      <w:pPr>
        <w:autoSpaceDE w:val="0"/>
        <w:autoSpaceDN w:val="0"/>
        <w:adjustRightInd w:val="0"/>
        <w:spacing w:after="160" w:line="360" w:lineRule="auto"/>
        <w:ind w:right="-1"/>
        <w:jc w:val="both"/>
        <w:rPr>
          <w:rFonts w:ascii="GHEA Grapalat" w:eastAsiaTheme="minorEastAsia" w:hAnsi="GHEA Grapalat" w:cs="Times New Roman"/>
          <w:color w:val="000000" w:themeColor="text1"/>
        </w:rPr>
      </w:pPr>
      <w:r w:rsidRPr="00317220">
        <w:rPr>
          <w:rFonts w:ascii="GHEA Grapalat" w:eastAsiaTheme="minorEastAsia" w:hAnsi="GHEA Grapalat" w:cs="Times New Roman"/>
          <w:color w:val="000000" w:themeColor="text1"/>
          <w:sz w:val="20"/>
          <w:szCs w:val="20"/>
        </w:rPr>
        <w:t>ԿոնսուլտանտՊլյուս. ծանոթագրություն։ Եվրասիական տնտեսական հանձնաժողովի կոլեգիայի 2015 թվականի ապրիլի 21-ի թիվ 30 որոշմամբ հաստատվել է նոր՝ «Քաղաքացիական նշանակության ռադիոէլեկտրոնային միջոցները եւ բարձր հաճախականության սարքավորումները, այդ թվում՝ ներկառուցված կամ այլ ապրանքների կազմի մեջ մտնող, Եվրասիական տնտեսական միության մաքսային տարածք ներմուծելու մասին» հիմնադրույթը</w:t>
      </w:r>
      <w:r w:rsidRPr="00317220">
        <w:rPr>
          <w:rFonts w:ascii="GHEA Grapalat" w:eastAsiaTheme="minorEastAsia" w:hAnsi="GHEA Grapalat" w:cs="Times New Roman"/>
          <w:color w:val="000000" w:themeColor="text1"/>
        </w:rPr>
        <w:t>։</w:t>
      </w:r>
    </w:p>
    <w:p w14:paraId="0DB624AC" w14:textId="4DDA2DDC" w:rsidR="00317220" w:rsidRPr="00317220" w:rsidRDefault="00317220" w:rsidP="004021AA">
      <w:pPr>
        <w:widowControl/>
        <w:spacing w:after="200" w:line="276" w:lineRule="auto"/>
        <w:jc w:val="center"/>
        <w:rPr>
          <w:rFonts w:ascii="GHEA Grapalat" w:eastAsiaTheme="minorEastAsia" w:hAnsi="GHEA Grapalat" w:cs="Arial"/>
          <w:b/>
          <w:bCs/>
          <w:color w:val="auto"/>
        </w:rPr>
      </w:pPr>
      <w:r w:rsidRPr="00317220">
        <w:rPr>
          <w:rFonts w:ascii="GHEA Grapalat" w:eastAsiaTheme="minorHAnsi" w:hAnsi="GHEA Grapalat" w:cstheme="minorBidi"/>
          <w:color w:val="auto"/>
        </w:rPr>
        <w:br w:type="page"/>
      </w:r>
      <w:r w:rsidRPr="00317220">
        <w:rPr>
          <w:rFonts w:ascii="GHEA Grapalat" w:eastAsiaTheme="minorEastAsia" w:hAnsi="GHEA Grapalat" w:cs="Arial"/>
          <w:b/>
          <w:bCs/>
          <w:color w:val="auto"/>
        </w:rPr>
        <w:lastRenderedPageBreak/>
        <w:t>ՀԻՄՆԱԴՐՈՒՅԹ</w:t>
      </w:r>
    </w:p>
    <w:p w14:paraId="1FA988CB" w14:textId="77777777" w:rsidR="00317220" w:rsidRPr="00317220" w:rsidRDefault="00317220" w:rsidP="00317220">
      <w:pPr>
        <w:autoSpaceDE w:val="0"/>
        <w:autoSpaceDN w:val="0"/>
        <w:adjustRightInd w:val="0"/>
        <w:spacing w:after="160" w:line="360" w:lineRule="auto"/>
        <w:ind w:right="-1"/>
        <w:jc w:val="center"/>
        <w:rPr>
          <w:rFonts w:ascii="GHEA Grapalat" w:eastAsiaTheme="minorEastAsia" w:hAnsi="GHEA Grapalat" w:cs="Arial"/>
          <w:b/>
          <w:bCs/>
          <w:color w:val="auto"/>
        </w:rPr>
      </w:pPr>
      <w:r w:rsidRPr="00317220">
        <w:rPr>
          <w:rFonts w:ascii="GHEA Grapalat" w:eastAsiaTheme="minorEastAsia" w:hAnsi="GHEA Grapalat" w:cs="Arial"/>
          <w:b/>
          <w:bCs/>
          <w:color w:val="auto"/>
        </w:rPr>
        <w:t>ՔԱՂԱՔԱՑԻԱԿԱՆ ՆՇԱՆԱԿՈՒԹՅԱՆ ՌԱԴԻՈԷԼԵԿՏՐՈՆԱՅԻՆ ՄԻՋՈՑՆԵՐԸ</w:t>
      </w:r>
      <w:r w:rsidRPr="00317220">
        <w:rPr>
          <w:rFonts w:ascii="GHEA Grapalat" w:eastAsiaTheme="minorEastAsia" w:hAnsi="GHEA Grapalat" w:cs="Arial"/>
          <w:b/>
          <w:bCs/>
          <w:color w:val="auto"/>
        </w:rPr>
        <w:br/>
        <w:t>ԵՎ (ԿԱՄ) ԲԱՐՁՐ ՀԱՃԱԽԱԿԱՆՈՒԹՅԱՆ ՍԱՐՔԱՎՈՐՈՒՄՆԵՐԸ,</w:t>
      </w:r>
      <w:r w:rsidRPr="00317220">
        <w:rPr>
          <w:rFonts w:ascii="GHEA Grapalat" w:eastAsiaTheme="minorEastAsia" w:hAnsi="GHEA Grapalat" w:cs="Arial"/>
          <w:b/>
          <w:bCs/>
          <w:color w:val="auto"/>
        </w:rPr>
        <w:br/>
        <w:t>ԱՅԴ ԹՎՈՒՄ՝ ՆԵՐԿԱՌՈՒՑՎԱԾ ԿԱՄ ԱՅԼ ԱՊՐԱՆՔՆԵՐԻ</w:t>
      </w:r>
      <w:r w:rsidRPr="00317220">
        <w:rPr>
          <w:rFonts w:ascii="GHEA Grapalat" w:eastAsiaTheme="minorEastAsia" w:hAnsi="GHEA Grapalat" w:cs="Arial"/>
          <w:b/>
          <w:bCs/>
          <w:color w:val="auto"/>
        </w:rPr>
        <w:br/>
        <w:t>ԿԱԶՄԻ ՄԵՋ ՄՏՆՈՂ, ՄԱՔՍԱՅԻՆ ՄԻՈՒԹՅԱՆ</w:t>
      </w:r>
      <w:r w:rsidRPr="00317220">
        <w:rPr>
          <w:rFonts w:ascii="GHEA Grapalat" w:eastAsiaTheme="minorEastAsia" w:hAnsi="GHEA Grapalat" w:cs="Arial"/>
          <w:b/>
          <w:bCs/>
          <w:color w:val="auto"/>
        </w:rPr>
        <w:br/>
        <w:t>ՄԱՔՍԱՅԻՆ ՏԱՐԱԾՔ ՆԵՐՄՈՒԾԵԼՈՒ ԿԱՐԳԻ ՄԱՍԻՆ</w:t>
      </w:r>
    </w:p>
    <w:p w14:paraId="45F190F6" w14:textId="77777777" w:rsidR="00317220" w:rsidRPr="00317220" w:rsidRDefault="00317220" w:rsidP="00317220">
      <w:pPr>
        <w:autoSpaceDE w:val="0"/>
        <w:autoSpaceDN w:val="0"/>
        <w:adjustRightInd w:val="0"/>
        <w:spacing w:after="160" w:line="360" w:lineRule="auto"/>
        <w:ind w:right="-1"/>
        <w:jc w:val="both"/>
        <w:rPr>
          <w:rFonts w:ascii="GHEA Grapalat" w:eastAsiaTheme="minorEastAsia" w:hAnsi="GHEA Grapalat" w:cs="Times New Roman"/>
          <w:color w:val="auto"/>
        </w:rPr>
      </w:pPr>
      <w:r w:rsidRPr="00317220">
        <w:rPr>
          <w:rFonts w:ascii="GHEA Grapalat" w:eastAsiaTheme="minorEastAsia" w:hAnsi="GHEA Grapalat" w:cs="Times New Roman"/>
          <w:color w:val="auto"/>
        </w:rPr>
        <w:t>Ուժը կորցրել է: Եվրասիական տնտեսական հանձնաժողովի կոլեգիայի 2015</w:t>
      </w:r>
      <w:r w:rsidRPr="00317220">
        <w:rPr>
          <w:rFonts w:ascii="Calibri" w:eastAsiaTheme="minorEastAsia" w:hAnsi="Calibri" w:cs="Calibri"/>
          <w:color w:val="auto"/>
        </w:rPr>
        <w:t> </w:t>
      </w:r>
      <w:r w:rsidRPr="00317220">
        <w:rPr>
          <w:rFonts w:ascii="GHEA Grapalat" w:eastAsiaTheme="minorEastAsia" w:hAnsi="GHEA Grapalat" w:cs="Times New Roman"/>
          <w:color w:val="auto"/>
        </w:rPr>
        <w:t>թվականի հոկտեմբերի 6-ի թիվ 131 որոշում։</w:t>
      </w:r>
    </w:p>
    <w:p w14:paraId="5F531691" w14:textId="77777777" w:rsidR="00317220" w:rsidRPr="00317220" w:rsidRDefault="00317220" w:rsidP="00317220">
      <w:pPr>
        <w:autoSpaceDE w:val="0"/>
        <w:autoSpaceDN w:val="0"/>
        <w:adjustRightInd w:val="0"/>
        <w:spacing w:after="160" w:line="360" w:lineRule="auto"/>
        <w:ind w:right="-1"/>
        <w:jc w:val="both"/>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000000" w:themeColor="text1"/>
          <w:sz w:val="20"/>
          <w:szCs w:val="20"/>
        </w:rPr>
        <w:t>ԿոնսուլտանտՊլյուս. ծանոթագրություն։ Եվրասիական տնտեսական հանձնաժողովի կոլեգիայի 2015 թվականի ապրիլի 21-ի թիվ 30 որոշմամբ հաստատվել է նոր՝ «Տեղեկատվությունը գաղտնի ստանալու համար նախատեսված հատուկ տեխնիկական միջոցները Եվրասիական տնտեսական միության մաքսային տարածք ներմուծելու եւ Եվրասիական տնտեսական միության մաքսային տարածքից արտահանելու մասին» հիմնադրույթը։</w:t>
      </w:r>
    </w:p>
    <w:p w14:paraId="1195936B" w14:textId="77777777" w:rsidR="00317220" w:rsidRPr="00317220" w:rsidRDefault="00317220" w:rsidP="00317220">
      <w:pPr>
        <w:autoSpaceDE w:val="0"/>
        <w:autoSpaceDN w:val="0"/>
        <w:adjustRightInd w:val="0"/>
        <w:spacing w:after="160" w:line="360" w:lineRule="auto"/>
        <w:ind w:right="-1"/>
        <w:jc w:val="center"/>
        <w:rPr>
          <w:rFonts w:ascii="GHEA Grapalat" w:eastAsiaTheme="minorEastAsia" w:hAnsi="GHEA Grapalat" w:cs="Times New Roman"/>
          <w:color w:val="auto"/>
        </w:rPr>
      </w:pPr>
    </w:p>
    <w:p w14:paraId="32452213" w14:textId="77777777" w:rsidR="00317220" w:rsidRPr="00317220" w:rsidRDefault="00317220" w:rsidP="00317220">
      <w:pPr>
        <w:autoSpaceDE w:val="0"/>
        <w:autoSpaceDN w:val="0"/>
        <w:adjustRightInd w:val="0"/>
        <w:spacing w:after="160" w:line="360" w:lineRule="auto"/>
        <w:ind w:right="-1"/>
        <w:jc w:val="center"/>
        <w:rPr>
          <w:rFonts w:ascii="GHEA Grapalat" w:eastAsiaTheme="minorEastAsia" w:hAnsi="GHEA Grapalat" w:cs="Arial"/>
          <w:b/>
          <w:bCs/>
          <w:color w:val="auto"/>
        </w:rPr>
      </w:pPr>
      <w:r w:rsidRPr="00317220">
        <w:rPr>
          <w:rFonts w:ascii="GHEA Grapalat" w:eastAsiaTheme="minorEastAsia" w:hAnsi="GHEA Grapalat" w:cs="Arial"/>
          <w:b/>
          <w:bCs/>
          <w:color w:val="auto"/>
        </w:rPr>
        <w:t>ՀԻՄՆԱԴՐՈՒՅԹ</w:t>
      </w:r>
    </w:p>
    <w:p w14:paraId="21390134" w14:textId="77777777" w:rsidR="00317220" w:rsidRPr="00317220" w:rsidRDefault="00317220" w:rsidP="00317220">
      <w:pPr>
        <w:autoSpaceDE w:val="0"/>
        <w:autoSpaceDN w:val="0"/>
        <w:adjustRightInd w:val="0"/>
        <w:spacing w:after="160" w:line="360" w:lineRule="auto"/>
        <w:ind w:right="-1"/>
        <w:jc w:val="center"/>
        <w:rPr>
          <w:rFonts w:ascii="GHEA Grapalat" w:eastAsiaTheme="minorEastAsia" w:hAnsi="GHEA Grapalat" w:cs="Arial"/>
          <w:b/>
          <w:bCs/>
          <w:color w:val="auto"/>
        </w:rPr>
      </w:pPr>
      <w:r w:rsidRPr="00317220">
        <w:rPr>
          <w:rFonts w:ascii="GHEA Grapalat" w:eastAsiaTheme="minorEastAsia" w:hAnsi="GHEA Grapalat" w:cs="Arial"/>
          <w:b/>
          <w:bCs/>
          <w:color w:val="auto"/>
        </w:rPr>
        <w:t>ՏԵՂԵԿԱՏՎՈՒԹՅՈՒՆԸ ԳԱՂՏՆԻ ՍՏԱՆԱԼՈՒ ՀԱՄԱՐ ՆԱԽԱՏԵՍՎԱԾ</w:t>
      </w:r>
      <w:r w:rsidRPr="00317220">
        <w:rPr>
          <w:rFonts w:ascii="GHEA Grapalat" w:eastAsiaTheme="minorEastAsia" w:hAnsi="GHEA Grapalat" w:cs="Arial"/>
          <w:b/>
          <w:bCs/>
          <w:color w:val="auto"/>
        </w:rPr>
        <w:br/>
        <w:t>ՀԱՏՈՒԿ ՏԵԽՆԻԿԱԿԱՆ ՄԻՋՈՑՆԵՐԸ ՄԱՔՍԱՅԻՆ ՄԻՈՒԹՅԱՆ</w:t>
      </w:r>
      <w:r w:rsidRPr="00317220">
        <w:rPr>
          <w:rFonts w:ascii="GHEA Grapalat" w:eastAsiaTheme="minorEastAsia" w:hAnsi="GHEA Grapalat" w:cs="Arial"/>
          <w:b/>
          <w:bCs/>
          <w:color w:val="auto"/>
        </w:rPr>
        <w:br/>
        <w:t>ՄԱՔՍԱՅԻՆ ՏԱՐԱԾՔ ՆԵՐՄՈՒԾԵԼՈՒ ԵՎ</w:t>
      </w:r>
      <w:r w:rsidRPr="00317220">
        <w:rPr>
          <w:rFonts w:ascii="GHEA Grapalat" w:eastAsiaTheme="minorEastAsia" w:hAnsi="GHEA Grapalat" w:cs="Arial"/>
          <w:b/>
          <w:bCs/>
          <w:color w:val="auto"/>
        </w:rPr>
        <w:br/>
        <w:t>ՄԱՔՍԱՅԻՆ ՄԻՈՒԹՅԱՆ ՄԱՔՍԱՅԻՆ ՏԱՐԱԾՔԻՑ</w:t>
      </w:r>
      <w:r w:rsidRPr="00317220">
        <w:rPr>
          <w:rFonts w:ascii="GHEA Grapalat" w:eastAsiaTheme="minorEastAsia" w:hAnsi="GHEA Grapalat" w:cs="Arial"/>
          <w:b/>
          <w:bCs/>
          <w:color w:val="auto"/>
        </w:rPr>
        <w:br/>
        <w:t>ԱՐՏԱՀԱՆԵԼՈՒ ԿԱՐԳԻ ՄԱՍԻՆ</w:t>
      </w:r>
    </w:p>
    <w:p w14:paraId="22EFFA9D" w14:textId="77777777" w:rsidR="00317220" w:rsidRPr="00317220" w:rsidRDefault="00317220" w:rsidP="00317220">
      <w:pPr>
        <w:autoSpaceDE w:val="0"/>
        <w:autoSpaceDN w:val="0"/>
        <w:adjustRightInd w:val="0"/>
        <w:spacing w:after="160" w:line="360" w:lineRule="auto"/>
        <w:ind w:right="-1"/>
        <w:jc w:val="both"/>
        <w:rPr>
          <w:rFonts w:ascii="GHEA Grapalat" w:eastAsiaTheme="minorEastAsia" w:hAnsi="GHEA Grapalat" w:cs="Times New Roman"/>
          <w:color w:val="auto"/>
        </w:rPr>
      </w:pPr>
      <w:r w:rsidRPr="00317220">
        <w:rPr>
          <w:rFonts w:ascii="GHEA Grapalat" w:eastAsiaTheme="minorEastAsia" w:hAnsi="GHEA Grapalat" w:cs="Times New Roman"/>
          <w:color w:val="auto"/>
        </w:rPr>
        <w:t>Ուժը կորցրել է: Եվրասիական տնտեսական հանձնաժողովի կոլեգիայի 2015</w:t>
      </w:r>
      <w:r w:rsidRPr="00317220">
        <w:rPr>
          <w:rFonts w:ascii="Calibri" w:eastAsiaTheme="minorEastAsia" w:hAnsi="Calibri" w:cs="Calibri"/>
          <w:color w:val="auto"/>
        </w:rPr>
        <w:t> </w:t>
      </w:r>
      <w:r w:rsidRPr="00317220">
        <w:rPr>
          <w:rFonts w:ascii="GHEA Grapalat" w:eastAsiaTheme="minorEastAsia" w:hAnsi="GHEA Grapalat" w:cs="Times New Roman"/>
          <w:color w:val="auto"/>
        </w:rPr>
        <w:t>թվականի հոկտեմբերի 6-ի թիվ 131 որոշում։</w:t>
      </w:r>
    </w:p>
    <w:p w14:paraId="6B6E20E4" w14:textId="77777777" w:rsidR="00317220" w:rsidRPr="00317220" w:rsidRDefault="00317220" w:rsidP="00317220">
      <w:pPr>
        <w:autoSpaceDE w:val="0"/>
        <w:autoSpaceDN w:val="0"/>
        <w:adjustRightInd w:val="0"/>
        <w:spacing w:after="160" w:line="360" w:lineRule="auto"/>
        <w:ind w:right="-1"/>
        <w:jc w:val="both"/>
        <w:rPr>
          <w:rFonts w:ascii="GHEA Grapalat" w:eastAsiaTheme="minorEastAsia" w:hAnsi="GHEA Grapalat" w:cs="Times New Roman"/>
          <w:color w:val="000000" w:themeColor="text1"/>
          <w:sz w:val="20"/>
          <w:szCs w:val="20"/>
        </w:rPr>
      </w:pPr>
      <w:r w:rsidRPr="00317220">
        <w:rPr>
          <w:rFonts w:ascii="GHEA Grapalat" w:eastAsiaTheme="minorEastAsia" w:hAnsi="GHEA Grapalat" w:cs="Times New Roman"/>
          <w:color w:val="000000" w:themeColor="text1"/>
          <w:sz w:val="20"/>
          <w:szCs w:val="20"/>
        </w:rPr>
        <w:t>ԿոնսուլտանտՊլյուս. ծանոթագրություն։ Եվրասիական տնտեսական հանձնաժողովի կոլեգիայի 2015 թվականի ապրիլի 21-ի թիվ 30 որոշմամբ հաստատվել է նոր՝ «Ծածկագրման (գաղտնագրման) միջոցները Եվրասիական տնտեսական միության մաքսային տարածք ներմուծելու եւ Եվրասիական տնտեսական միության մաքսային տարածքից արտահանելու մասին» հիմնադրույթը։</w:t>
      </w:r>
    </w:p>
    <w:p w14:paraId="7AF0AC15" w14:textId="77777777" w:rsidR="00317220" w:rsidRPr="00317220" w:rsidRDefault="00317220" w:rsidP="00317220">
      <w:pPr>
        <w:autoSpaceDE w:val="0"/>
        <w:autoSpaceDN w:val="0"/>
        <w:adjustRightInd w:val="0"/>
        <w:spacing w:after="160" w:line="360" w:lineRule="auto"/>
        <w:ind w:right="-1"/>
        <w:jc w:val="both"/>
        <w:rPr>
          <w:rFonts w:ascii="GHEA Grapalat" w:eastAsiaTheme="minorEastAsia" w:hAnsi="GHEA Grapalat" w:cs="Times New Roman"/>
          <w:color w:val="auto"/>
          <w:sz w:val="20"/>
          <w:szCs w:val="20"/>
        </w:rPr>
      </w:pPr>
    </w:p>
    <w:p w14:paraId="7E069923" w14:textId="77777777" w:rsidR="00317220" w:rsidRPr="00317220" w:rsidRDefault="00317220" w:rsidP="00317220">
      <w:pPr>
        <w:autoSpaceDE w:val="0"/>
        <w:autoSpaceDN w:val="0"/>
        <w:adjustRightInd w:val="0"/>
        <w:spacing w:after="160" w:line="360" w:lineRule="auto"/>
        <w:ind w:right="-1"/>
        <w:jc w:val="center"/>
        <w:rPr>
          <w:rFonts w:ascii="GHEA Grapalat" w:eastAsiaTheme="minorEastAsia" w:hAnsi="GHEA Grapalat" w:cs="Arial"/>
          <w:b/>
          <w:bCs/>
          <w:color w:val="auto"/>
        </w:rPr>
      </w:pPr>
      <w:r w:rsidRPr="00317220">
        <w:rPr>
          <w:rFonts w:ascii="GHEA Grapalat" w:eastAsiaTheme="minorEastAsia" w:hAnsi="GHEA Grapalat" w:cs="Arial"/>
          <w:b/>
          <w:bCs/>
          <w:color w:val="auto"/>
        </w:rPr>
        <w:t>ՀԻՄՆԱԴՐՈՒՅԹ</w:t>
      </w:r>
    </w:p>
    <w:p w14:paraId="5E2DC920" w14:textId="77777777" w:rsidR="00317220" w:rsidRPr="00317220" w:rsidRDefault="00317220" w:rsidP="00317220">
      <w:pPr>
        <w:autoSpaceDE w:val="0"/>
        <w:autoSpaceDN w:val="0"/>
        <w:adjustRightInd w:val="0"/>
        <w:spacing w:after="160" w:line="360" w:lineRule="auto"/>
        <w:ind w:right="-1"/>
        <w:jc w:val="center"/>
        <w:rPr>
          <w:rFonts w:ascii="GHEA Grapalat" w:eastAsiaTheme="minorEastAsia" w:hAnsi="GHEA Grapalat" w:cs="Arial"/>
          <w:b/>
          <w:bCs/>
          <w:color w:val="auto"/>
        </w:rPr>
      </w:pPr>
      <w:r w:rsidRPr="00317220">
        <w:rPr>
          <w:rFonts w:ascii="GHEA Grapalat" w:eastAsiaTheme="minorEastAsia" w:hAnsi="GHEA Grapalat" w:cs="Arial"/>
          <w:b/>
          <w:bCs/>
          <w:color w:val="auto"/>
        </w:rPr>
        <w:t>ԾԱԾԿԱԳՐՄԱՆ (ԳԱՂՏՆԱԳՐՄԱՆ) ՄԻՋՈՑՆԵՐԸ ՄԱՔՍԱՅԻՆ ՄԻՈՒԹՅԱՆ</w:t>
      </w:r>
      <w:r w:rsidRPr="00317220">
        <w:rPr>
          <w:rFonts w:ascii="GHEA Grapalat" w:eastAsiaTheme="minorEastAsia" w:hAnsi="GHEA Grapalat" w:cs="Arial"/>
          <w:b/>
          <w:bCs/>
          <w:color w:val="auto"/>
        </w:rPr>
        <w:br/>
        <w:t>ՄԱՔՍԱՅԻՆ ՏԱՐԱԾՔ ՆԵՐՄՈՒԾԵԼՈՒ ԵՎ ՄԱՔՍԱՅԻՆ ՄԻՈՒԹՅԱՆ</w:t>
      </w:r>
      <w:r w:rsidRPr="00317220">
        <w:rPr>
          <w:rFonts w:ascii="GHEA Grapalat" w:eastAsiaTheme="minorEastAsia" w:hAnsi="GHEA Grapalat" w:cs="Arial"/>
          <w:b/>
          <w:bCs/>
          <w:color w:val="auto"/>
        </w:rPr>
        <w:br/>
        <w:t>ՄԱՔՍԱՅԻՆ ՏԱՐԱԾՔԻՑ ԱՐՏԱՀԱՆԵԼՈՒ ԿԱՐԳԻ ՄԱՍԻՆ</w:t>
      </w:r>
    </w:p>
    <w:p w14:paraId="1D89C2BE" w14:textId="77777777" w:rsidR="00317220" w:rsidRPr="00317220" w:rsidRDefault="00317220" w:rsidP="00317220">
      <w:pPr>
        <w:autoSpaceDE w:val="0"/>
        <w:autoSpaceDN w:val="0"/>
        <w:adjustRightInd w:val="0"/>
        <w:spacing w:after="160" w:line="360" w:lineRule="auto"/>
        <w:ind w:right="-1"/>
        <w:jc w:val="both"/>
        <w:rPr>
          <w:rFonts w:ascii="GHEA Grapalat" w:eastAsiaTheme="minorEastAsia" w:hAnsi="GHEA Grapalat" w:cs="Times New Roman"/>
          <w:color w:val="auto"/>
        </w:rPr>
      </w:pPr>
      <w:r w:rsidRPr="00317220">
        <w:rPr>
          <w:rFonts w:ascii="GHEA Grapalat" w:eastAsiaTheme="minorEastAsia" w:hAnsi="GHEA Grapalat" w:cs="Times New Roman"/>
          <w:color w:val="auto"/>
        </w:rPr>
        <w:t>Ուժը կորցրել է: Եվրասիական տնտեսական հանձնաժողովի կոլեգիայի 2015</w:t>
      </w:r>
      <w:r w:rsidRPr="00317220">
        <w:rPr>
          <w:rFonts w:ascii="Calibri" w:eastAsiaTheme="minorEastAsia" w:hAnsi="Calibri" w:cs="Calibri"/>
          <w:color w:val="auto"/>
        </w:rPr>
        <w:t> </w:t>
      </w:r>
      <w:r w:rsidRPr="00317220">
        <w:rPr>
          <w:rFonts w:ascii="GHEA Grapalat" w:eastAsiaTheme="minorEastAsia" w:hAnsi="GHEA Grapalat" w:cs="Times New Roman"/>
          <w:color w:val="auto"/>
        </w:rPr>
        <w:t>թվականի ապրիլի 21-ի թիվ 30 որոշում։</w:t>
      </w:r>
    </w:p>
    <w:p w14:paraId="4900BF00" w14:textId="77777777" w:rsidR="00317220" w:rsidRPr="00317220" w:rsidRDefault="00317220" w:rsidP="00317220">
      <w:pPr>
        <w:autoSpaceDE w:val="0"/>
        <w:autoSpaceDN w:val="0"/>
        <w:adjustRightInd w:val="0"/>
        <w:spacing w:after="160" w:line="360" w:lineRule="auto"/>
        <w:ind w:right="-1"/>
        <w:jc w:val="both"/>
        <w:rPr>
          <w:rFonts w:ascii="GHEA Grapalat" w:eastAsiaTheme="minorEastAsia" w:hAnsi="GHEA Grapalat" w:cs="Times New Roman"/>
          <w:color w:val="000000" w:themeColor="text1"/>
          <w:sz w:val="20"/>
          <w:szCs w:val="20"/>
        </w:rPr>
      </w:pPr>
      <w:r w:rsidRPr="00317220">
        <w:rPr>
          <w:rFonts w:ascii="GHEA Grapalat" w:eastAsiaTheme="minorEastAsia" w:hAnsi="GHEA Grapalat" w:cs="Times New Roman"/>
          <w:color w:val="000000" w:themeColor="text1"/>
          <w:sz w:val="20"/>
          <w:szCs w:val="20"/>
        </w:rPr>
        <w:t>ԿոնսուլտանտՊլյուս. ծանոթագրություն։ Եվրասիական տնտեսական հանձնաժողովի կոլեգիայի 2015 թվականի ապրիլի 21-ի թիվ 30 որոշմամբ հաստատվել է նոր՝ «Մշակութային արժեքները, ազգային արխիվային ֆոնդերի փաստաթղթերը եւ արխիվային փաստաթղթերի բնօրինակները Եվրասիական տնտեսական միության մաքսային տարածքից արտահանելու մասին» հիմնադրույթը։</w:t>
      </w:r>
    </w:p>
    <w:p w14:paraId="3CAC43E2" w14:textId="77777777" w:rsidR="00317220" w:rsidRPr="00317220" w:rsidRDefault="00317220" w:rsidP="00317220">
      <w:pPr>
        <w:spacing w:after="160" w:line="360" w:lineRule="auto"/>
        <w:ind w:right="-1"/>
        <w:rPr>
          <w:rFonts w:ascii="GHEA Grapalat" w:eastAsiaTheme="minorEastAsia" w:hAnsi="GHEA Grapalat" w:cs="Times New Roman"/>
          <w:color w:val="000000" w:themeColor="text1"/>
        </w:rPr>
      </w:pPr>
    </w:p>
    <w:p w14:paraId="37B5099F" w14:textId="77777777" w:rsidR="00317220" w:rsidRPr="00317220" w:rsidRDefault="00317220" w:rsidP="00317220">
      <w:pPr>
        <w:autoSpaceDE w:val="0"/>
        <w:autoSpaceDN w:val="0"/>
        <w:adjustRightInd w:val="0"/>
        <w:spacing w:after="160" w:line="360" w:lineRule="auto"/>
        <w:ind w:right="-1"/>
        <w:jc w:val="center"/>
        <w:rPr>
          <w:rFonts w:ascii="GHEA Grapalat" w:eastAsiaTheme="minorEastAsia" w:hAnsi="GHEA Grapalat" w:cs="Arial"/>
          <w:b/>
          <w:bCs/>
          <w:color w:val="auto"/>
        </w:rPr>
      </w:pPr>
      <w:r w:rsidRPr="00317220">
        <w:rPr>
          <w:rFonts w:ascii="GHEA Grapalat" w:eastAsiaTheme="minorEastAsia" w:hAnsi="GHEA Grapalat" w:cs="Arial"/>
          <w:b/>
          <w:bCs/>
          <w:color w:val="auto"/>
        </w:rPr>
        <w:t>ՀԻՄՆԱԴՐՈՒՅԹ</w:t>
      </w:r>
    </w:p>
    <w:p w14:paraId="373EEE68" w14:textId="77777777" w:rsidR="00317220" w:rsidRPr="00317220" w:rsidRDefault="00317220" w:rsidP="00317220">
      <w:pPr>
        <w:autoSpaceDE w:val="0"/>
        <w:autoSpaceDN w:val="0"/>
        <w:adjustRightInd w:val="0"/>
        <w:spacing w:after="160" w:line="360" w:lineRule="auto"/>
        <w:ind w:right="-1"/>
        <w:jc w:val="center"/>
        <w:rPr>
          <w:rFonts w:ascii="GHEA Grapalat" w:eastAsiaTheme="minorEastAsia" w:hAnsi="GHEA Grapalat" w:cs="Arial"/>
          <w:b/>
          <w:bCs/>
          <w:color w:val="auto"/>
        </w:rPr>
      </w:pPr>
      <w:r w:rsidRPr="00317220">
        <w:rPr>
          <w:rFonts w:ascii="GHEA Grapalat" w:eastAsiaTheme="minorEastAsia" w:hAnsi="GHEA Grapalat" w:cs="Arial"/>
          <w:b/>
          <w:bCs/>
          <w:color w:val="auto"/>
        </w:rPr>
        <w:t>ՄՇԱԿՈՒԹԱՅԻՆ ԱՐԺԵՔՆԵՐԸ, ԱԶԳԱՅԻՆ ԱՐԽԻՎԱՅԻՆ ՖՈՆԴԵՐԻ</w:t>
      </w:r>
      <w:r w:rsidRPr="00317220">
        <w:rPr>
          <w:rFonts w:ascii="GHEA Grapalat" w:eastAsiaTheme="minorEastAsia" w:hAnsi="GHEA Grapalat" w:cs="Arial"/>
          <w:b/>
          <w:bCs/>
          <w:color w:val="auto"/>
        </w:rPr>
        <w:br/>
        <w:t>ՓԱՍՏԱԹՂԹԵՐԸ ԵՎ ԱՐԽԻՎԱՅԻՆ ՓԱՍՏԱԹՂԹԵՐԻ ԲՆՕՐԻՆԱԿՆԵՐԸ</w:t>
      </w:r>
      <w:r w:rsidRPr="00317220">
        <w:rPr>
          <w:rFonts w:ascii="GHEA Grapalat" w:eastAsiaTheme="minorEastAsia" w:hAnsi="GHEA Grapalat" w:cs="Arial"/>
          <w:b/>
          <w:bCs/>
          <w:color w:val="auto"/>
        </w:rPr>
        <w:br/>
        <w:t>ՄԱՔՍԱՅԻՆ ՄԻՈՒԹՅԱՆ ՄԱՔՍԱՅԻՆ ՏԱՐԱԾՔ</w:t>
      </w:r>
      <w:r w:rsidRPr="00317220">
        <w:rPr>
          <w:rFonts w:ascii="GHEA Grapalat" w:eastAsiaTheme="minorEastAsia" w:hAnsi="GHEA Grapalat" w:cs="Arial"/>
          <w:b/>
          <w:bCs/>
          <w:color w:val="auto"/>
        </w:rPr>
        <w:br/>
        <w:t>ՆԵՐՄՈՒԾԵԼՈՒ ԵՎ ՄԱՔՍԱՅԻՆ ՄԻՈՒԹՅԱՆ ՄԱՔՍԱՅԻՆ</w:t>
      </w:r>
      <w:r w:rsidRPr="00317220">
        <w:rPr>
          <w:rFonts w:ascii="GHEA Grapalat" w:eastAsiaTheme="minorEastAsia" w:hAnsi="GHEA Grapalat" w:cs="Arial"/>
          <w:b/>
          <w:bCs/>
          <w:color w:val="auto"/>
        </w:rPr>
        <w:br/>
        <w:t>ՏԱՐԱԾՔԻՑ ԱՐՏԱՀԱՆԵԼՈՒ ԿԱՐԳԻ ՄԱՍԻՆ</w:t>
      </w:r>
    </w:p>
    <w:p w14:paraId="044CD6DD" w14:textId="77777777" w:rsidR="00317220" w:rsidRPr="00317220" w:rsidRDefault="00317220" w:rsidP="00317220">
      <w:pPr>
        <w:autoSpaceDE w:val="0"/>
        <w:autoSpaceDN w:val="0"/>
        <w:adjustRightInd w:val="0"/>
        <w:spacing w:after="160" w:line="360" w:lineRule="auto"/>
        <w:ind w:right="-1"/>
        <w:jc w:val="both"/>
        <w:rPr>
          <w:rFonts w:ascii="GHEA Grapalat" w:eastAsiaTheme="minorEastAsia" w:hAnsi="GHEA Grapalat" w:cs="Times New Roman"/>
          <w:color w:val="auto"/>
        </w:rPr>
      </w:pPr>
      <w:r w:rsidRPr="00317220">
        <w:rPr>
          <w:rFonts w:ascii="GHEA Grapalat" w:eastAsiaTheme="minorEastAsia" w:hAnsi="GHEA Grapalat" w:cs="Times New Roman"/>
          <w:color w:val="auto"/>
        </w:rPr>
        <w:t>Ուժը կորցրել է: Եվրասիական տնտեսական հանձնաժողովի կոլեգիայի 2015</w:t>
      </w:r>
      <w:r w:rsidRPr="00317220">
        <w:rPr>
          <w:rFonts w:ascii="Calibri" w:eastAsiaTheme="minorEastAsia" w:hAnsi="Calibri" w:cs="Calibri"/>
          <w:color w:val="auto"/>
        </w:rPr>
        <w:t> </w:t>
      </w:r>
      <w:r w:rsidRPr="00317220">
        <w:rPr>
          <w:rFonts w:ascii="GHEA Grapalat" w:eastAsiaTheme="minorEastAsia" w:hAnsi="GHEA Grapalat" w:cs="Times New Roman"/>
          <w:color w:val="auto"/>
        </w:rPr>
        <w:t>թվականի ապրիլի 21-ի թիվ 30 որոշում։</w:t>
      </w:r>
    </w:p>
    <w:p w14:paraId="12DB8FEA" w14:textId="77777777" w:rsidR="00317220" w:rsidRPr="00317220" w:rsidRDefault="00317220" w:rsidP="00317220">
      <w:pPr>
        <w:autoSpaceDE w:val="0"/>
        <w:autoSpaceDN w:val="0"/>
        <w:adjustRightInd w:val="0"/>
        <w:spacing w:after="160" w:line="360" w:lineRule="auto"/>
        <w:ind w:right="-1"/>
        <w:jc w:val="both"/>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000000" w:themeColor="text1"/>
          <w:sz w:val="20"/>
          <w:szCs w:val="20"/>
        </w:rPr>
        <w:t>ԿոնսուլտանտՊլյուս. ծանոթագրություն։ Եվրասիական տնտեսական հանձնաժողովի կոլեգիայի 2015 թվականի ապրիլի 21-ի թիվ 30 որոշմամբ հաստատվել է նոր՝ «Մարդու օրգանները եւ հյուսվածքները, արյունն ու դրա բաղադրիչները, մարդու կենսաբանական նյութերի նմուշները Եվրասիական տնտեսական միության մաքսային տարածք ներմուծելու եւ Եվրասիական տնտեսական միության մաքսային տարածքից արտահանելու մասին» հիմնադրույթը</w:t>
      </w:r>
    </w:p>
    <w:p w14:paraId="2B6537C3" w14:textId="461E36F0" w:rsidR="00317220" w:rsidRPr="00317220" w:rsidRDefault="00317220" w:rsidP="004021AA">
      <w:pPr>
        <w:widowControl/>
        <w:spacing w:after="200" w:line="276" w:lineRule="auto"/>
        <w:jc w:val="center"/>
        <w:rPr>
          <w:rFonts w:ascii="GHEA Grapalat" w:eastAsiaTheme="minorEastAsia" w:hAnsi="GHEA Grapalat" w:cs="Arial"/>
          <w:b/>
          <w:bCs/>
          <w:color w:val="auto"/>
        </w:rPr>
      </w:pPr>
      <w:r w:rsidRPr="00317220">
        <w:rPr>
          <w:rFonts w:ascii="GHEA Grapalat" w:eastAsiaTheme="minorHAnsi" w:hAnsi="GHEA Grapalat" w:cstheme="minorBidi"/>
          <w:color w:val="auto"/>
          <w:sz w:val="22"/>
          <w:szCs w:val="22"/>
        </w:rPr>
        <w:br w:type="page"/>
      </w:r>
      <w:r w:rsidRPr="00317220">
        <w:rPr>
          <w:rFonts w:ascii="GHEA Grapalat" w:eastAsiaTheme="minorEastAsia" w:hAnsi="GHEA Grapalat" w:cs="Arial"/>
          <w:b/>
          <w:bCs/>
          <w:color w:val="auto"/>
        </w:rPr>
        <w:lastRenderedPageBreak/>
        <w:t>ՀԻՄՆԱԴՐՈՒՅԹ</w:t>
      </w:r>
    </w:p>
    <w:p w14:paraId="651902D0" w14:textId="77777777" w:rsidR="00317220" w:rsidRPr="00317220" w:rsidRDefault="00317220" w:rsidP="00317220">
      <w:pPr>
        <w:autoSpaceDE w:val="0"/>
        <w:autoSpaceDN w:val="0"/>
        <w:adjustRightInd w:val="0"/>
        <w:spacing w:after="160" w:line="360" w:lineRule="auto"/>
        <w:ind w:right="-1"/>
        <w:jc w:val="center"/>
        <w:rPr>
          <w:rFonts w:ascii="GHEA Grapalat" w:eastAsiaTheme="minorEastAsia" w:hAnsi="GHEA Grapalat" w:cs="Arial"/>
          <w:b/>
          <w:bCs/>
          <w:color w:val="auto"/>
        </w:rPr>
      </w:pPr>
      <w:r w:rsidRPr="00317220">
        <w:rPr>
          <w:rFonts w:ascii="GHEA Grapalat" w:eastAsiaTheme="minorEastAsia" w:hAnsi="GHEA Grapalat" w:cs="Arial"/>
          <w:b/>
          <w:bCs/>
          <w:color w:val="auto"/>
        </w:rPr>
        <w:t>ՄԱՐԴՈՒ ՕՐԳԱՆՆԵՐԸ ԵՎ (ԿԱՄ) ՀՅՈՒՍՎԱԾՔՆԵՐԸ,</w:t>
      </w:r>
      <w:r w:rsidRPr="00317220">
        <w:rPr>
          <w:rFonts w:ascii="GHEA Grapalat" w:eastAsiaTheme="minorEastAsia" w:hAnsi="GHEA Grapalat" w:cs="Arial"/>
          <w:b/>
          <w:bCs/>
          <w:color w:val="auto"/>
        </w:rPr>
        <w:br/>
        <w:t>ԱՐՅՈՒՆՆ ՈՒ ԴՐԱ ԲԱՂԱԴՐԱՄԱՍԵՐԸ ՄԱՔՍԱՅԻՆ ՄԻՈՒԹՅԱՆ</w:t>
      </w:r>
      <w:r w:rsidRPr="00317220">
        <w:rPr>
          <w:rFonts w:ascii="GHEA Grapalat" w:eastAsiaTheme="minorEastAsia" w:hAnsi="GHEA Grapalat" w:cs="Arial"/>
          <w:b/>
          <w:bCs/>
          <w:color w:val="auto"/>
        </w:rPr>
        <w:br/>
        <w:t>ՄԱՔՍԱՅԻՆ ՏԱՐԱԾՔ ՆԵՐՄՈՒԾԵԼՈՒ ԵՎ ՄԱՔՍԱՅԻՆ ՄԻՈՒԹՅԱՆ</w:t>
      </w:r>
      <w:r w:rsidRPr="00317220">
        <w:rPr>
          <w:rFonts w:ascii="GHEA Grapalat" w:eastAsiaTheme="minorEastAsia" w:hAnsi="GHEA Grapalat" w:cs="Arial"/>
          <w:b/>
          <w:bCs/>
          <w:color w:val="auto"/>
        </w:rPr>
        <w:br/>
        <w:t>ՄԱՔՍԱՅԻՆ ՏԱՐԱԾՔԻՑ ԱՐՏԱՀԱՆԵԼՈՒ ԿԱՐԳԻ ՄԱՍԻՆ</w:t>
      </w:r>
    </w:p>
    <w:p w14:paraId="0B8DD0A3" w14:textId="77777777" w:rsidR="00317220" w:rsidRPr="00317220" w:rsidRDefault="00317220" w:rsidP="00317220">
      <w:pPr>
        <w:autoSpaceDE w:val="0"/>
        <w:autoSpaceDN w:val="0"/>
        <w:adjustRightInd w:val="0"/>
        <w:spacing w:after="160" w:line="360" w:lineRule="auto"/>
        <w:ind w:right="-1"/>
        <w:jc w:val="both"/>
        <w:rPr>
          <w:rFonts w:ascii="GHEA Grapalat" w:eastAsiaTheme="minorEastAsia" w:hAnsi="GHEA Grapalat" w:cs="Times New Roman"/>
          <w:color w:val="auto"/>
        </w:rPr>
      </w:pPr>
      <w:r w:rsidRPr="00317220">
        <w:rPr>
          <w:rFonts w:ascii="GHEA Grapalat" w:eastAsiaTheme="minorEastAsia" w:hAnsi="GHEA Grapalat" w:cs="Times New Roman"/>
          <w:color w:val="auto"/>
        </w:rPr>
        <w:t>Ուժը կորցրել է: Եվրասիական տնտեսական հանձնաժողովի կոլեգիայի 2015</w:t>
      </w:r>
      <w:r w:rsidRPr="00317220">
        <w:rPr>
          <w:rFonts w:ascii="Calibri" w:eastAsiaTheme="minorEastAsia" w:hAnsi="Calibri" w:cs="Calibri"/>
          <w:color w:val="auto"/>
        </w:rPr>
        <w:t> </w:t>
      </w:r>
      <w:r w:rsidRPr="00317220">
        <w:rPr>
          <w:rFonts w:ascii="GHEA Grapalat" w:eastAsiaTheme="minorEastAsia" w:hAnsi="GHEA Grapalat" w:cs="Times New Roman"/>
          <w:color w:val="auto"/>
        </w:rPr>
        <w:t>թվականի ապրիլի 21-ի թիվ 30 որոշում։</w:t>
      </w:r>
    </w:p>
    <w:p w14:paraId="5A89C658" w14:textId="4599522A" w:rsidR="00317220" w:rsidRPr="00317220" w:rsidRDefault="00317220" w:rsidP="00317220">
      <w:pPr>
        <w:autoSpaceDE w:val="0"/>
        <w:autoSpaceDN w:val="0"/>
        <w:adjustRightInd w:val="0"/>
        <w:spacing w:after="160" w:line="360" w:lineRule="auto"/>
        <w:ind w:right="-1"/>
        <w:jc w:val="both"/>
        <w:rPr>
          <w:rFonts w:ascii="GHEA Grapalat" w:eastAsiaTheme="minorEastAsia" w:hAnsi="GHEA Grapalat" w:cs="Times New Roman"/>
          <w:color w:val="000000" w:themeColor="text1"/>
          <w:sz w:val="20"/>
          <w:szCs w:val="20"/>
        </w:rPr>
      </w:pPr>
      <w:r w:rsidRPr="00317220">
        <w:rPr>
          <w:rFonts w:ascii="GHEA Grapalat" w:eastAsiaTheme="minorEastAsia" w:hAnsi="GHEA Grapalat" w:cs="Times New Roman"/>
          <w:color w:val="000000" w:themeColor="text1"/>
          <w:sz w:val="20"/>
          <w:szCs w:val="20"/>
        </w:rPr>
        <w:t xml:space="preserve">ԿոնսուլտանտՊլյուս. ծանոթագրություն։ Եվրասիական տնտեսական հանձնաժողովի </w:t>
      </w:r>
      <w:r w:rsidRPr="00317220">
        <w:rPr>
          <w:rFonts w:ascii="GHEA Grapalat" w:eastAsiaTheme="minorEastAsia" w:hAnsi="GHEA Grapalat" w:cs="Times New Roman"/>
          <w:color w:val="000000" w:themeColor="text1"/>
          <w:spacing w:val="6"/>
          <w:sz w:val="20"/>
          <w:szCs w:val="20"/>
        </w:rPr>
        <w:t>կոլեգիայի 2015 թվականի ապրիլի 21-ի թիվ 30 որոշմամբ հաստատվել է նոր՝ «Քաղաքացիական ու ծառայողական</w:t>
      </w:r>
      <w:r w:rsidRPr="00317220">
        <w:rPr>
          <w:rFonts w:ascii="GHEA Grapalat" w:eastAsiaTheme="minorEastAsia" w:hAnsi="GHEA Grapalat" w:cs="Times New Roman"/>
          <w:color w:val="000000" w:themeColor="text1"/>
          <w:sz w:val="20"/>
          <w:szCs w:val="20"/>
        </w:rPr>
        <w:t xml:space="preserve"> զենքը, դրա հիմնական (բաղկացուցիչ) մասերն ու փամփուշ</w:t>
      </w:r>
      <w:r w:rsidR="003B33D5">
        <w:rPr>
          <w:rFonts w:ascii="GHEA Grapalat" w:eastAsiaTheme="minorEastAsia" w:hAnsi="GHEA Grapalat" w:cs="Times New Roman"/>
          <w:color w:val="000000" w:themeColor="text1"/>
          <w:sz w:val="20"/>
          <w:szCs w:val="20"/>
          <w:lang w:val="en-US"/>
        </w:rPr>
        <w:t>տ</w:t>
      </w:r>
      <w:r w:rsidRPr="00317220">
        <w:rPr>
          <w:rFonts w:ascii="GHEA Grapalat" w:eastAsiaTheme="minorEastAsia" w:hAnsi="GHEA Grapalat" w:cs="Times New Roman"/>
          <w:color w:val="000000" w:themeColor="text1"/>
          <w:sz w:val="20"/>
          <w:szCs w:val="20"/>
        </w:rPr>
        <w:t>ները Եվրասիական տնտեսական միության մաքսային տարածք ներմուծելու եւ Եվրասիական տնտեսական միության մաքսային տարածքից արտահանելու մասին» հիմնադրույթը</w:t>
      </w:r>
    </w:p>
    <w:p w14:paraId="728B0298" w14:textId="77777777" w:rsidR="00317220" w:rsidRPr="00317220" w:rsidRDefault="00317220" w:rsidP="00317220">
      <w:pPr>
        <w:autoSpaceDE w:val="0"/>
        <w:autoSpaceDN w:val="0"/>
        <w:adjustRightInd w:val="0"/>
        <w:spacing w:after="160" w:line="360" w:lineRule="auto"/>
        <w:ind w:right="-1"/>
        <w:jc w:val="center"/>
        <w:rPr>
          <w:rFonts w:ascii="GHEA Grapalat" w:eastAsiaTheme="minorEastAsia" w:hAnsi="GHEA Grapalat" w:cs="Times New Roman"/>
          <w:b/>
          <w:color w:val="auto"/>
        </w:rPr>
      </w:pPr>
    </w:p>
    <w:p w14:paraId="59EF7F3F" w14:textId="77777777" w:rsidR="00317220" w:rsidRPr="00317220" w:rsidRDefault="00317220" w:rsidP="00317220">
      <w:pPr>
        <w:autoSpaceDE w:val="0"/>
        <w:autoSpaceDN w:val="0"/>
        <w:adjustRightInd w:val="0"/>
        <w:spacing w:after="160" w:line="360" w:lineRule="auto"/>
        <w:ind w:right="-1"/>
        <w:jc w:val="center"/>
        <w:rPr>
          <w:rFonts w:ascii="GHEA Grapalat" w:eastAsiaTheme="minorEastAsia" w:hAnsi="GHEA Grapalat" w:cs="Times New Roman"/>
          <w:b/>
          <w:color w:val="auto"/>
        </w:rPr>
      </w:pPr>
      <w:r w:rsidRPr="00317220">
        <w:rPr>
          <w:rFonts w:ascii="GHEA Grapalat" w:eastAsiaTheme="minorEastAsia" w:hAnsi="GHEA Grapalat" w:cs="Times New Roman"/>
          <w:b/>
          <w:color w:val="auto"/>
        </w:rPr>
        <w:t>ՀԻՄՆԱԴՐՈՒՅԹ</w:t>
      </w:r>
    </w:p>
    <w:p w14:paraId="53F181CE" w14:textId="77777777" w:rsidR="00317220" w:rsidRPr="00317220" w:rsidRDefault="00317220" w:rsidP="00317220">
      <w:pPr>
        <w:autoSpaceDE w:val="0"/>
        <w:autoSpaceDN w:val="0"/>
        <w:adjustRightInd w:val="0"/>
        <w:spacing w:after="160" w:line="360" w:lineRule="auto"/>
        <w:ind w:right="-1"/>
        <w:jc w:val="center"/>
        <w:rPr>
          <w:rFonts w:ascii="GHEA Grapalat" w:eastAsiaTheme="minorEastAsia" w:hAnsi="GHEA Grapalat" w:cs="Times New Roman"/>
          <w:b/>
          <w:color w:val="auto"/>
        </w:rPr>
      </w:pPr>
      <w:r w:rsidRPr="00317220">
        <w:rPr>
          <w:rFonts w:ascii="GHEA Grapalat" w:eastAsiaTheme="minorEastAsia" w:hAnsi="GHEA Grapalat" w:cs="Times New Roman"/>
          <w:b/>
          <w:color w:val="auto"/>
        </w:rPr>
        <w:t>ՔԱՂԱՔԱՑԻԱԿԱՆ ԵՎ ԾԱՌԱՅՈՂԱԿԱՆ ԶԵՆՔԸ, ԴՐԱ ՀԻՄԱՆԱԿԱՆ</w:t>
      </w:r>
      <w:r w:rsidRPr="00317220">
        <w:rPr>
          <w:rFonts w:ascii="GHEA Grapalat" w:eastAsiaTheme="minorEastAsia" w:hAnsi="GHEA Grapalat" w:cs="Times New Roman"/>
          <w:b/>
          <w:color w:val="auto"/>
        </w:rPr>
        <w:br/>
        <w:t>(ԲԱՂԿԱՑՈՒՑԻՉ) ՄԱՍԵՐՆ ՈՒ ՓԱՄՓՈՒՇՏՆԵՐԸ ՄԱՔՍԱՅԻՆ ՄԻՈՒԹՅԱՆ</w:t>
      </w:r>
      <w:r w:rsidRPr="00317220">
        <w:rPr>
          <w:rFonts w:ascii="GHEA Grapalat" w:eastAsiaTheme="minorEastAsia" w:hAnsi="GHEA Grapalat" w:cs="Times New Roman"/>
          <w:b/>
          <w:color w:val="auto"/>
        </w:rPr>
        <w:br/>
        <w:t>ՄԱՔՍԱՅԻՆ ՏԱՐԱԾՔ ՆԵՐՄՈՒԾԵԼՈՒ, ՄԱՔՍԱՅԻՆ ՄԻՈՒԹՅԱՆ</w:t>
      </w:r>
      <w:r w:rsidRPr="00317220">
        <w:rPr>
          <w:rFonts w:ascii="GHEA Grapalat" w:eastAsiaTheme="minorEastAsia" w:hAnsi="GHEA Grapalat" w:cs="Times New Roman"/>
          <w:b/>
          <w:color w:val="auto"/>
        </w:rPr>
        <w:br/>
        <w:t>ՄԱՔՍԱՅԻՆ ՏԱՐԱԾՔԻՑ ԱՐՏԱՀԱՆԵԼՈՒ ԵՎ ՄԱՔՍԱՅԻՆ ՄԻՈՒԹՅԱՆ</w:t>
      </w:r>
      <w:r w:rsidRPr="00317220">
        <w:rPr>
          <w:rFonts w:ascii="GHEA Grapalat" w:eastAsiaTheme="minorEastAsia" w:hAnsi="GHEA Grapalat" w:cs="Times New Roman"/>
          <w:b/>
          <w:color w:val="auto"/>
        </w:rPr>
        <w:br/>
        <w:t>ՄԱՔՍԱՅԻՆ ՏԱՐԱԾՔՈՎ ՏԱՐԱՆՑԵԼՈՒ ԿԱՐԳԻ ՄԱՍԻՆ</w:t>
      </w:r>
    </w:p>
    <w:p w14:paraId="730DA794" w14:textId="77777777" w:rsidR="00317220" w:rsidRPr="00317220" w:rsidRDefault="00317220" w:rsidP="00317220">
      <w:pPr>
        <w:autoSpaceDE w:val="0"/>
        <w:autoSpaceDN w:val="0"/>
        <w:adjustRightInd w:val="0"/>
        <w:spacing w:after="160" w:line="360" w:lineRule="auto"/>
        <w:ind w:right="-1"/>
        <w:jc w:val="both"/>
        <w:rPr>
          <w:rFonts w:ascii="GHEA Grapalat" w:eastAsiaTheme="minorEastAsia" w:hAnsi="GHEA Grapalat" w:cs="Times New Roman"/>
          <w:color w:val="auto"/>
        </w:rPr>
      </w:pPr>
      <w:r w:rsidRPr="00317220">
        <w:rPr>
          <w:rFonts w:ascii="GHEA Grapalat" w:eastAsiaTheme="minorEastAsia" w:hAnsi="GHEA Grapalat" w:cs="Times New Roman"/>
          <w:color w:val="auto"/>
        </w:rPr>
        <w:t>Ուժը կորցրել է: Եվրասիական տնտեսական հանձնաժողովի կոլեգիայի 2015</w:t>
      </w:r>
      <w:r w:rsidRPr="00317220">
        <w:rPr>
          <w:rFonts w:ascii="Calibri" w:eastAsiaTheme="minorEastAsia" w:hAnsi="Calibri" w:cs="Calibri"/>
          <w:color w:val="auto"/>
        </w:rPr>
        <w:t> </w:t>
      </w:r>
      <w:r w:rsidRPr="00317220">
        <w:rPr>
          <w:rFonts w:ascii="GHEA Grapalat" w:eastAsiaTheme="minorEastAsia" w:hAnsi="GHEA Grapalat" w:cs="Times New Roman"/>
          <w:color w:val="auto"/>
        </w:rPr>
        <w:t>թվականի հոկտեմբերի 6-ի թիվ 131 որոշում։</w:t>
      </w:r>
    </w:p>
    <w:p w14:paraId="6DE2E09C" w14:textId="77777777" w:rsidR="00317220" w:rsidRPr="00317220" w:rsidRDefault="00317220" w:rsidP="00317220">
      <w:pPr>
        <w:autoSpaceDE w:val="0"/>
        <w:autoSpaceDN w:val="0"/>
        <w:adjustRightInd w:val="0"/>
        <w:spacing w:after="160" w:line="360" w:lineRule="auto"/>
        <w:ind w:right="-1"/>
        <w:jc w:val="both"/>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000000" w:themeColor="text1"/>
          <w:sz w:val="20"/>
          <w:szCs w:val="20"/>
        </w:rPr>
        <w:t>ԿոնսուլտանտՊլյուս. ծանոթագրություն։ Եվրասիական տնտեսական հանձնաժողովի կոլեգիայի 2015 թվականի ապրիլի 21-ի թիվ 30 որոշմամբ հաստատվել է նոր՝ «Ըստ վառելիքաէներգետիկ եւ հանքային հումքի շրջանների ու հանքավայրերի՝ ընդերքի մասին տեղեկատվությունը Եվրասիական տնտեսական միության մաքսային տարածքից արտահանելու մասին» հիմնադրույթը</w:t>
      </w:r>
    </w:p>
    <w:p w14:paraId="33CFA6A6" w14:textId="77777777" w:rsidR="00317220" w:rsidRPr="00317220" w:rsidRDefault="00317220" w:rsidP="00317220">
      <w:pPr>
        <w:autoSpaceDE w:val="0"/>
        <w:autoSpaceDN w:val="0"/>
        <w:adjustRightInd w:val="0"/>
        <w:spacing w:after="160" w:line="360" w:lineRule="auto"/>
        <w:ind w:right="-1"/>
        <w:jc w:val="center"/>
        <w:rPr>
          <w:rFonts w:ascii="GHEA Grapalat" w:eastAsiaTheme="minorEastAsia" w:hAnsi="GHEA Grapalat" w:cs="Times New Roman"/>
          <w:color w:val="auto"/>
        </w:rPr>
      </w:pPr>
    </w:p>
    <w:p w14:paraId="40391063" w14:textId="77777777" w:rsidR="00317220" w:rsidRPr="00317220" w:rsidRDefault="00317220" w:rsidP="00317220">
      <w:pPr>
        <w:autoSpaceDE w:val="0"/>
        <w:autoSpaceDN w:val="0"/>
        <w:adjustRightInd w:val="0"/>
        <w:spacing w:after="160" w:line="360" w:lineRule="auto"/>
        <w:ind w:right="-1"/>
        <w:jc w:val="center"/>
        <w:rPr>
          <w:rFonts w:ascii="GHEA Grapalat" w:eastAsiaTheme="minorEastAsia" w:hAnsi="GHEA Grapalat" w:cs="Arial"/>
          <w:b/>
          <w:bCs/>
          <w:color w:val="auto"/>
        </w:rPr>
      </w:pPr>
      <w:r w:rsidRPr="00317220">
        <w:rPr>
          <w:rFonts w:ascii="GHEA Grapalat" w:eastAsiaTheme="minorEastAsia" w:hAnsi="GHEA Grapalat" w:cs="Arial"/>
          <w:b/>
          <w:bCs/>
          <w:color w:val="auto"/>
        </w:rPr>
        <w:lastRenderedPageBreak/>
        <w:t>ՀԻՄՆԱԴՐՈՒՅԹ</w:t>
      </w:r>
    </w:p>
    <w:p w14:paraId="683676E3" w14:textId="77777777" w:rsidR="00317220" w:rsidRPr="00317220" w:rsidRDefault="00317220" w:rsidP="00317220">
      <w:pPr>
        <w:autoSpaceDE w:val="0"/>
        <w:autoSpaceDN w:val="0"/>
        <w:adjustRightInd w:val="0"/>
        <w:spacing w:after="160" w:line="360" w:lineRule="auto"/>
        <w:ind w:right="-1"/>
        <w:jc w:val="center"/>
        <w:rPr>
          <w:rFonts w:ascii="GHEA Grapalat" w:eastAsiaTheme="minorEastAsia" w:hAnsi="GHEA Grapalat" w:cs="Arial"/>
          <w:b/>
          <w:bCs/>
          <w:color w:val="auto"/>
        </w:rPr>
      </w:pPr>
      <w:r w:rsidRPr="00317220">
        <w:rPr>
          <w:rFonts w:ascii="GHEA Grapalat" w:eastAsiaTheme="minorEastAsia" w:hAnsi="GHEA Grapalat" w:cs="Arial"/>
          <w:b/>
          <w:bCs/>
          <w:color w:val="auto"/>
        </w:rPr>
        <w:t>ԸՍՏ ՎԱՌԵԼԻՔԱԷՆԵՐԳԵՏԻԿ ԵՎ ՀԱՆՔԱՅԻՆ ՀՈՒՄՔԻ ՇՐՋԱՆՆԵՐԻ ՈՒ</w:t>
      </w:r>
      <w:r w:rsidRPr="00317220">
        <w:rPr>
          <w:rFonts w:ascii="GHEA Grapalat" w:eastAsiaTheme="minorEastAsia" w:hAnsi="GHEA Grapalat" w:cs="Arial"/>
          <w:b/>
          <w:bCs/>
          <w:color w:val="auto"/>
        </w:rPr>
        <w:br/>
        <w:t>ՀԱՆՔԱՎԱՅՐԵՐԻ՝ ԸՆԴԵՐՔԻ ՄԱՍԻՆ ՏԵՂԵԿԱՏՎՈՒԹՅՈՒՆԸ</w:t>
      </w:r>
      <w:r w:rsidRPr="00317220">
        <w:rPr>
          <w:rFonts w:ascii="GHEA Grapalat" w:eastAsiaTheme="minorEastAsia" w:hAnsi="GHEA Grapalat" w:cs="Arial"/>
          <w:b/>
          <w:bCs/>
          <w:color w:val="auto"/>
        </w:rPr>
        <w:br/>
        <w:t>ՄԱՔՍԱՅԻՆ ՄԻՈՒԹՅԱՆ ՄԱՔՍԱՅԻՆ ՏԱՐԱԾՔԻՑ</w:t>
      </w:r>
      <w:r w:rsidRPr="00317220">
        <w:rPr>
          <w:rFonts w:ascii="GHEA Grapalat" w:eastAsiaTheme="minorEastAsia" w:hAnsi="GHEA Grapalat" w:cs="Arial"/>
          <w:b/>
          <w:bCs/>
          <w:color w:val="auto"/>
        </w:rPr>
        <w:br/>
        <w:t>ԱՐՏԱՀԱՆԵԼՈՒ ԿԱՐԳԻ ՄԱՍԻՆ</w:t>
      </w:r>
    </w:p>
    <w:p w14:paraId="0C7BC2E7" w14:textId="77777777" w:rsidR="00317220" w:rsidRPr="00317220" w:rsidRDefault="00317220" w:rsidP="00317220">
      <w:pPr>
        <w:autoSpaceDE w:val="0"/>
        <w:autoSpaceDN w:val="0"/>
        <w:adjustRightInd w:val="0"/>
        <w:spacing w:after="160" w:line="360" w:lineRule="auto"/>
        <w:ind w:right="-1"/>
        <w:jc w:val="both"/>
        <w:rPr>
          <w:rFonts w:ascii="GHEA Grapalat" w:eastAsiaTheme="minorEastAsia" w:hAnsi="GHEA Grapalat" w:cs="Times New Roman"/>
          <w:color w:val="auto"/>
        </w:rPr>
      </w:pPr>
      <w:r w:rsidRPr="00317220">
        <w:rPr>
          <w:rFonts w:ascii="GHEA Grapalat" w:eastAsiaTheme="minorEastAsia" w:hAnsi="GHEA Grapalat" w:cs="Times New Roman"/>
          <w:color w:val="auto"/>
        </w:rPr>
        <w:t>Ուժը կորցրել է: Եվրասիական տնտեսական հանձնաժողովի կոլեգիայի 2015</w:t>
      </w:r>
      <w:r w:rsidRPr="00317220">
        <w:rPr>
          <w:rFonts w:ascii="Calibri" w:eastAsiaTheme="minorEastAsia" w:hAnsi="Calibri" w:cs="Calibri"/>
          <w:color w:val="auto"/>
        </w:rPr>
        <w:t> </w:t>
      </w:r>
      <w:r w:rsidRPr="00317220">
        <w:rPr>
          <w:rFonts w:ascii="GHEA Grapalat" w:eastAsiaTheme="minorEastAsia" w:hAnsi="GHEA Grapalat" w:cs="Times New Roman"/>
          <w:color w:val="auto"/>
        </w:rPr>
        <w:t>թվականի հոկտեմբերի 6-ի թիվ 131 որոշում։</w:t>
      </w:r>
    </w:p>
    <w:p w14:paraId="02F0C2A2" w14:textId="77777777" w:rsidR="00317220" w:rsidRPr="00317220" w:rsidRDefault="00317220" w:rsidP="00317220">
      <w:pPr>
        <w:widowControl/>
        <w:spacing w:after="200" w:line="276" w:lineRule="auto"/>
        <w:rPr>
          <w:rFonts w:ascii="GHEA Grapalat" w:eastAsiaTheme="minorEastAsia" w:hAnsi="GHEA Grapalat" w:cs="Times New Roman"/>
          <w:color w:val="auto"/>
        </w:rPr>
      </w:pPr>
      <w:r w:rsidRPr="00317220">
        <w:rPr>
          <w:rFonts w:ascii="GHEA Grapalat" w:eastAsiaTheme="minorHAnsi" w:hAnsi="GHEA Grapalat" w:cstheme="minorBidi"/>
          <w:color w:val="auto"/>
          <w:sz w:val="22"/>
          <w:szCs w:val="22"/>
        </w:rPr>
        <w:br w:type="page"/>
      </w:r>
    </w:p>
    <w:p w14:paraId="6967627E" w14:textId="77777777" w:rsidR="00317220" w:rsidRPr="00317220" w:rsidRDefault="00317220" w:rsidP="00317220">
      <w:pPr>
        <w:autoSpaceDE w:val="0"/>
        <w:autoSpaceDN w:val="0"/>
        <w:adjustRightInd w:val="0"/>
        <w:spacing w:after="160" w:line="360" w:lineRule="auto"/>
        <w:jc w:val="right"/>
        <w:rPr>
          <w:rFonts w:ascii="GHEA Grapalat" w:eastAsiaTheme="minorEastAsia" w:hAnsi="GHEA Grapalat" w:cs="Times New Roman"/>
          <w:color w:val="auto"/>
        </w:rPr>
      </w:pPr>
      <w:r w:rsidRPr="00317220">
        <w:rPr>
          <w:rFonts w:ascii="GHEA Grapalat" w:eastAsiaTheme="minorEastAsia" w:hAnsi="GHEA Grapalat" w:cs="Times New Roman"/>
          <w:color w:val="auto"/>
        </w:rPr>
        <w:lastRenderedPageBreak/>
        <w:t>Հավելված 3</w:t>
      </w:r>
    </w:p>
    <w:p w14:paraId="3E3A6AF8" w14:textId="77777777" w:rsidR="00317220" w:rsidRPr="00317220" w:rsidRDefault="00317220" w:rsidP="00317220">
      <w:pPr>
        <w:autoSpaceDE w:val="0"/>
        <w:autoSpaceDN w:val="0"/>
        <w:adjustRightInd w:val="0"/>
        <w:spacing w:after="160" w:line="360" w:lineRule="auto"/>
        <w:jc w:val="right"/>
        <w:rPr>
          <w:rFonts w:ascii="GHEA Grapalat" w:eastAsiaTheme="minorEastAsia" w:hAnsi="GHEA Grapalat" w:cs="Times New Roman"/>
          <w:color w:val="auto"/>
        </w:rPr>
      </w:pPr>
      <w:r w:rsidRPr="00317220">
        <w:rPr>
          <w:rFonts w:ascii="GHEA Grapalat" w:eastAsiaTheme="minorEastAsia" w:hAnsi="GHEA Grapalat" w:cs="Times New Roman"/>
          <w:color w:val="auto"/>
        </w:rPr>
        <w:t>Եվրասիական տնտեսական հանձնաժողովի կոլեգիայի</w:t>
      </w:r>
      <w:r w:rsidRPr="00317220">
        <w:rPr>
          <w:rFonts w:ascii="GHEA Grapalat" w:eastAsiaTheme="minorEastAsia" w:hAnsi="GHEA Grapalat" w:cs="Times New Roman"/>
          <w:color w:val="auto"/>
        </w:rPr>
        <w:br/>
        <w:t>2012 թվականի օգոստոսի 16-ի</w:t>
      </w:r>
      <w:r w:rsidRPr="00317220">
        <w:rPr>
          <w:rFonts w:ascii="GHEA Grapalat" w:eastAsiaTheme="minorEastAsia" w:hAnsi="GHEA Grapalat" w:cs="Times New Roman"/>
          <w:color w:val="auto"/>
        </w:rPr>
        <w:br/>
        <w:t>թիվ 134 որոշման</w:t>
      </w:r>
    </w:p>
    <w:p w14:paraId="62268BDA" w14:textId="77777777" w:rsidR="00317220" w:rsidRPr="00317220" w:rsidRDefault="00317220" w:rsidP="00317220">
      <w:pPr>
        <w:autoSpaceDE w:val="0"/>
        <w:autoSpaceDN w:val="0"/>
        <w:adjustRightInd w:val="0"/>
        <w:spacing w:after="160" w:line="360" w:lineRule="auto"/>
        <w:jc w:val="center"/>
        <w:rPr>
          <w:rFonts w:ascii="GHEA Grapalat" w:eastAsiaTheme="minorEastAsia" w:hAnsi="GHEA Grapalat" w:cs="Times New Roman"/>
          <w:color w:val="auto"/>
        </w:rPr>
      </w:pPr>
    </w:p>
    <w:p w14:paraId="7BD00947" w14:textId="77777777" w:rsidR="00317220" w:rsidRPr="00317220" w:rsidRDefault="00317220" w:rsidP="00317220">
      <w:pPr>
        <w:autoSpaceDE w:val="0"/>
        <w:autoSpaceDN w:val="0"/>
        <w:adjustRightInd w:val="0"/>
        <w:spacing w:after="160" w:line="360" w:lineRule="auto"/>
        <w:jc w:val="center"/>
        <w:rPr>
          <w:rFonts w:ascii="GHEA Grapalat" w:eastAsiaTheme="minorEastAsia" w:hAnsi="GHEA Grapalat" w:cs="Arial"/>
          <w:b/>
          <w:bCs/>
          <w:color w:val="auto"/>
        </w:rPr>
      </w:pPr>
      <w:bookmarkStart w:id="23" w:name="Par588"/>
      <w:bookmarkEnd w:id="23"/>
      <w:r w:rsidRPr="00317220">
        <w:rPr>
          <w:rFonts w:ascii="GHEA Grapalat" w:eastAsiaTheme="minorEastAsia" w:hAnsi="GHEA Grapalat" w:cs="Arial"/>
          <w:b/>
          <w:bCs/>
          <w:color w:val="auto"/>
        </w:rPr>
        <w:t>ՄԱՔՍԱՅԻՆ ՄԻՈՒԹՅԱՆ ՀԱՆՁՆԱԺՈՂՈՎԻ ԵՎ ԵՎՐԱՍԻԱԿԱՆ</w:t>
      </w:r>
      <w:r w:rsidRPr="00317220">
        <w:rPr>
          <w:rFonts w:ascii="GHEA Grapalat" w:eastAsiaTheme="minorEastAsia" w:hAnsi="GHEA Grapalat" w:cs="Arial"/>
          <w:b/>
          <w:bCs/>
          <w:color w:val="auto"/>
        </w:rPr>
        <w:br/>
        <w:t>ՏՆՏԵՍԱԿԱՆ ՀԱՆՁՆԱԺՈՂՈՎԻ ԿՈԼԵԳԻԱՅԻ ԱՌԱՆՁԻՆ ՈՐՈՇՈՒՄՆԵՐՈՒՄ</w:t>
      </w:r>
      <w:r w:rsidRPr="00317220">
        <w:rPr>
          <w:rFonts w:ascii="GHEA Grapalat" w:eastAsiaTheme="minorEastAsia" w:hAnsi="GHEA Grapalat" w:cs="Arial"/>
          <w:b/>
          <w:bCs/>
          <w:color w:val="auto"/>
        </w:rPr>
        <w:br/>
        <w:t>ԿԱՏԱՐՎՈՂ ՓՈՓՈԽՈՒԹՅՈՒՆՆԵՐ</w:t>
      </w:r>
    </w:p>
    <w:p w14:paraId="7700D5E3" w14:textId="77777777" w:rsidR="00317220" w:rsidRPr="00317220" w:rsidRDefault="00317220" w:rsidP="00317220">
      <w:pPr>
        <w:autoSpaceDE w:val="0"/>
        <w:autoSpaceDN w:val="0"/>
        <w:adjustRightInd w:val="0"/>
        <w:spacing w:after="160" w:line="360" w:lineRule="auto"/>
        <w:jc w:val="both"/>
        <w:rPr>
          <w:rFonts w:ascii="GHEA Grapalat" w:eastAsiaTheme="minorEastAsia" w:hAnsi="GHEA Grapalat" w:cs="Times New Roman"/>
          <w:color w:val="000000" w:themeColor="text1"/>
        </w:rPr>
      </w:pPr>
      <w:r w:rsidRPr="00317220">
        <w:rPr>
          <w:rFonts w:ascii="GHEA Grapalat" w:eastAsiaTheme="minorEastAsia" w:hAnsi="GHEA Grapalat" w:cs="Times New Roman"/>
          <w:color w:val="000000" w:themeColor="text1"/>
        </w:rPr>
        <w:t>Փոփոխող փաստաթղթերի ցուցակ (Եվրասիական տնտեսական հանձնաժողովի կոլեգիայի 2018 թվականի դեկտեմբերի 11-ի թիվ 203 որոշման խմբագրությամբ)</w:t>
      </w:r>
    </w:p>
    <w:p w14:paraId="761A5149" w14:textId="77777777" w:rsidR="00317220" w:rsidRPr="00317220" w:rsidRDefault="00317220" w:rsidP="00317220">
      <w:pPr>
        <w:tabs>
          <w:tab w:val="left" w:pos="1134"/>
        </w:tabs>
        <w:autoSpaceDE w:val="0"/>
        <w:autoSpaceDN w:val="0"/>
        <w:adjustRightInd w:val="0"/>
        <w:spacing w:after="160" w:line="360" w:lineRule="auto"/>
        <w:jc w:val="both"/>
        <w:rPr>
          <w:rFonts w:ascii="GHEA Grapalat" w:eastAsiaTheme="minorEastAsia" w:hAnsi="GHEA Grapalat" w:cs="Times New Roman"/>
          <w:color w:val="auto"/>
        </w:rPr>
      </w:pPr>
      <w:r w:rsidRPr="00317220">
        <w:rPr>
          <w:rFonts w:ascii="GHEA Grapalat" w:eastAsiaTheme="minorEastAsia" w:hAnsi="GHEA Grapalat" w:cs="Times New Roman"/>
          <w:color w:val="auto"/>
        </w:rPr>
        <w:t>1.</w:t>
      </w:r>
      <w:r w:rsidRPr="00317220">
        <w:rPr>
          <w:rFonts w:ascii="GHEA Grapalat" w:eastAsiaTheme="minorEastAsia" w:hAnsi="GHEA Grapalat" w:cs="Times New Roman"/>
          <w:color w:val="auto"/>
        </w:rPr>
        <w:tab/>
        <w:t>Մաքսային միության հանձնաժողովի «Բելառուսի Հանրապետության, Ղազախստանի Հանրապետության եւ Ռուսաստանի Դաշնության մաքսային միության միասնական ոչ սակագնային կարգավորման մասին» 2009 թվականի նոյեմբերի 27-ի թիվ 132 որոշման մեջ՝</w:t>
      </w:r>
    </w:p>
    <w:p w14:paraId="6AAD460B" w14:textId="77777777" w:rsidR="00317220" w:rsidRPr="00317220" w:rsidRDefault="00317220" w:rsidP="00317220">
      <w:pPr>
        <w:autoSpaceDE w:val="0"/>
        <w:autoSpaceDN w:val="0"/>
        <w:adjustRightInd w:val="0"/>
        <w:spacing w:after="160" w:line="336" w:lineRule="auto"/>
        <w:jc w:val="both"/>
        <w:rPr>
          <w:rFonts w:ascii="GHEA Grapalat" w:eastAsiaTheme="minorEastAsia" w:hAnsi="GHEA Grapalat" w:cs="Times New Roman"/>
          <w:color w:val="auto"/>
        </w:rPr>
      </w:pPr>
      <w:r w:rsidRPr="00317220">
        <w:rPr>
          <w:rFonts w:ascii="GHEA Grapalat" w:eastAsiaTheme="minorEastAsia" w:hAnsi="GHEA Grapalat" w:cs="Times New Roman"/>
          <w:color w:val="auto"/>
        </w:rPr>
        <w:t>1-ին կետում «ԵվրԱզԷՍ-ի միջպետխորհրդի (Մաքսային միության բարձրագույն մարմնի) 2009 թվականի նոյեմբերի 27–ի թիվ 19 որոշմամբ հաստատված» բառերը հանել.</w:t>
      </w:r>
    </w:p>
    <w:p w14:paraId="1464FCD3" w14:textId="77777777" w:rsidR="00317220" w:rsidRPr="00317220" w:rsidRDefault="00317220" w:rsidP="00317220">
      <w:pPr>
        <w:autoSpaceDE w:val="0"/>
        <w:autoSpaceDN w:val="0"/>
        <w:adjustRightInd w:val="0"/>
        <w:spacing w:after="160" w:line="336" w:lineRule="auto"/>
        <w:jc w:val="both"/>
        <w:rPr>
          <w:rFonts w:ascii="GHEA Grapalat" w:eastAsiaTheme="minorEastAsia" w:hAnsi="GHEA Grapalat" w:cs="Times New Roman"/>
          <w:color w:val="auto"/>
        </w:rPr>
      </w:pPr>
      <w:r w:rsidRPr="00317220">
        <w:rPr>
          <w:rFonts w:ascii="GHEA Grapalat" w:eastAsiaTheme="minorEastAsia" w:hAnsi="GHEA Grapalat" w:cs="Times New Roman"/>
          <w:color w:val="auto"/>
        </w:rPr>
        <w:t>2-րդ կետում «ԵվրԱզԷՍ-ի միջպետխորհրդի (Մաքսային միության բարձրագույն մարմնի) 2009 թվականի նոյեմբերի 27–ի թիվ 19 որոշմամբ հաստատված» բառերը հանել.</w:t>
      </w:r>
    </w:p>
    <w:p w14:paraId="0143E28E" w14:textId="77777777" w:rsidR="00317220" w:rsidRPr="00317220" w:rsidRDefault="00317220" w:rsidP="00317220">
      <w:pPr>
        <w:tabs>
          <w:tab w:val="left" w:pos="1134"/>
        </w:tabs>
        <w:autoSpaceDE w:val="0"/>
        <w:autoSpaceDN w:val="0"/>
        <w:adjustRightInd w:val="0"/>
        <w:spacing w:after="160" w:line="360" w:lineRule="auto"/>
        <w:jc w:val="both"/>
        <w:rPr>
          <w:rFonts w:ascii="GHEA Grapalat" w:eastAsiaTheme="minorEastAsia" w:hAnsi="GHEA Grapalat" w:cs="Times New Roman"/>
          <w:color w:val="auto"/>
        </w:rPr>
      </w:pPr>
      <w:r w:rsidRPr="00317220">
        <w:rPr>
          <w:rFonts w:ascii="GHEA Grapalat" w:eastAsiaTheme="minorEastAsia" w:hAnsi="GHEA Grapalat" w:cs="Times New Roman"/>
          <w:color w:val="auto"/>
        </w:rPr>
        <w:t>2.</w:t>
      </w:r>
      <w:r w:rsidRPr="00317220">
        <w:rPr>
          <w:rFonts w:ascii="GHEA Grapalat" w:eastAsiaTheme="minorEastAsia" w:hAnsi="GHEA Grapalat" w:cs="Times New Roman"/>
          <w:color w:val="auto"/>
        </w:rPr>
        <w:tab/>
        <w:t>Մաքսային միության հանձնաժողովի «Բելառուսի Հանրապետության, Ղազախստանի Հանրապետության եւ Ռուսաստանի Դաշնության մաքսային միության միասնական ոչ սակագնային կարգավորման միասնական համակարգի գործունեության ապահովման մասին» 2010 թվականի հունվարի 27-ի թիվ</w:t>
      </w:r>
      <w:r w:rsidRPr="00317220">
        <w:rPr>
          <w:rFonts w:ascii="Calibri" w:eastAsiaTheme="minorEastAsia" w:hAnsi="Calibri" w:cs="Calibri"/>
          <w:color w:val="auto"/>
        </w:rPr>
        <w:t> </w:t>
      </w:r>
      <w:r w:rsidRPr="00317220">
        <w:rPr>
          <w:rFonts w:ascii="GHEA Grapalat" w:eastAsiaTheme="minorEastAsia" w:hAnsi="GHEA Grapalat" w:cs="Times New Roman"/>
          <w:color w:val="auto"/>
        </w:rPr>
        <w:t>168</w:t>
      </w:r>
      <w:r w:rsidRPr="00317220">
        <w:rPr>
          <w:rFonts w:ascii="Calibri" w:eastAsiaTheme="minorEastAsia" w:hAnsi="Calibri" w:cs="Calibri"/>
          <w:color w:val="auto"/>
        </w:rPr>
        <w:t> </w:t>
      </w:r>
      <w:r w:rsidRPr="00317220">
        <w:rPr>
          <w:rFonts w:ascii="GHEA Grapalat" w:eastAsiaTheme="minorEastAsia" w:hAnsi="GHEA Grapalat" w:cs="Times New Roman"/>
          <w:color w:val="auto"/>
        </w:rPr>
        <w:t>որոշման մեջ՝</w:t>
      </w:r>
    </w:p>
    <w:p w14:paraId="24570208" w14:textId="77777777" w:rsidR="00317220" w:rsidRPr="00317220" w:rsidRDefault="00317220" w:rsidP="00317220">
      <w:pPr>
        <w:tabs>
          <w:tab w:val="left" w:pos="1134"/>
        </w:tabs>
        <w:autoSpaceDE w:val="0"/>
        <w:autoSpaceDN w:val="0"/>
        <w:adjustRightInd w:val="0"/>
        <w:spacing w:after="160" w:line="360" w:lineRule="auto"/>
        <w:jc w:val="both"/>
        <w:rPr>
          <w:rFonts w:ascii="GHEA Grapalat" w:eastAsiaTheme="minorEastAsia" w:hAnsi="GHEA Grapalat" w:cs="Times New Roman"/>
          <w:color w:val="auto"/>
        </w:rPr>
      </w:pPr>
      <w:r w:rsidRPr="00317220">
        <w:rPr>
          <w:rFonts w:ascii="GHEA Grapalat" w:eastAsiaTheme="minorEastAsia" w:hAnsi="GHEA Grapalat" w:cs="Times New Roman"/>
          <w:color w:val="auto"/>
        </w:rPr>
        <w:lastRenderedPageBreak/>
        <w:t>1)</w:t>
      </w:r>
      <w:r w:rsidRPr="00317220">
        <w:rPr>
          <w:rFonts w:ascii="GHEA Grapalat" w:eastAsiaTheme="minorEastAsia" w:hAnsi="GHEA Grapalat" w:cs="Times New Roman"/>
          <w:color w:val="auto"/>
        </w:rPr>
        <w:tab/>
        <w:t>3-րդ կետի երկրորդ պարբերության մեջ «2.18, 2.24,» թվերը հանել.</w:t>
      </w:r>
    </w:p>
    <w:p w14:paraId="38F5B956" w14:textId="77777777" w:rsidR="00317220" w:rsidRPr="00317220" w:rsidRDefault="00317220" w:rsidP="00317220">
      <w:pPr>
        <w:tabs>
          <w:tab w:val="left" w:pos="1134"/>
        </w:tabs>
        <w:autoSpaceDE w:val="0"/>
        <w:autoSpaceDN w:val="0"/>
        <w:adjustRightInd w:val="0"/>
        <w:spacing w:after="160" w:line="360" w:lineRule="auto"/>
        <w:jc w:val="both"/>
        <w:rPr>
          <w:rFonts w:ascii="GHEA Grapalat" w:eastAsiaTheme="minorEastAsia" w:hAnsi="GHEA Grapalat" w:cs="Times New Roman"/>
          <w:color w:val="auto"/>
        </w:rPr>
      </w:pPr>
      <w:r w:rsidRPr="00317220">
        <w:rPr>
          <w:rFonts w:ascii="GHEA Grapalat" w:eastAsiaTheme="minorEastAsia" w:hAnsi="GHEA Grapalat" w:cs="Times New Roman"/>
          <w:color w:val="auto"/>
        </w:rPr>
        <w:t>2)</w:t>
      </w:r>
      <w:r w:rsidRPr="00317220">
        <w:rPr>
          <w:rFonts w:ascii="GHEA Grapalat" w:eastAsiaTheme="minorEastAsia" w:hAnsi="GHEA Grapalat" w:cs="Times New Roman"/>
          <w:color w:val="auto"/>
        </w:rPr>
        <w:tab/>
        <w:t>6-րդ եւ 7-րդ կետերը ուժը կորցրած ճանաչել.</w:t>
      </w:r>
    </w:p>
    <w:p w14:paraId="45D3E1B6" w14:textId="77777777" w:rsidR="00317220" w:rsidRPr="00317220" w:rsidRDefault="00317220" w:rsidP="00317220">
      <w:pPr>
        <w:tabs>
          <w:tab w:val="left" w:pos="1134"/>
        </w:tabs>
        <w:autoSpaceDE w:val="0"/>
        <w:autoSpaceDN w:val="0"/>
        <w:adjustRightInd w:val="0"/>
        <w:spacing w:after="160" w:line="360" w:lineRule="auto"/>
        <w:jc w:val="both"/>
        <w:rPr>
          <w:rFonts w:ascii="GHEA Grapalat" w:eastAsiaTheme="minorEastAsia" w:hAnsi="GHEA Grapalat" w:cs="Times New Roman"/>
          <w:color w:val="auto"/>
        </w:rPr>
      </w:pPr>
      <w:r w:rsidRPr="00317220">
        <w:rPr>
          <w:rFonts w:ascii="GHEA Grapalat" w:eastAsiaTheme="minorEastAsia" w:hAnsi="GHEA Grapalat" w:cs="Times New Roman"/>
          <w:color w:val="auto"/>
        </w:rPr>
        <w:t>3)</w:t>
      </w:r>
      <w:r w:rsidRPr="00317220">
        <w:rPr>
          <w:rFonts w:ascii="GHEA Grapalat" w:eastAsiaTheme="minorEastAsia" w:hAnsi="GHEA Grapalat" w:cs="Times New Roman"/>
          <w:color w:val="auto"/>
        </w:rPr>
        <w:tab/>
        <w:t>5-րդ հավելվածի աղյուսակը շարադրել հետեւյալ խմբագրությամբ՝</w:t>
      </w:r>
    </w:p>
    <w:p w14:paraId="6C86CD98" w14:textId="77777777" w:rsidR="00317220" w:rsidRPr="00317220" w:rsidRDefault="00317220" w:rsidP="00317220">
      <w:pPr>
        <w:spacing w:after="160" w:line="360" w:lineRule="auto"/>
        <w:rPr>
          <w:rFonts w:ascii="GHEA Grapalat" w:eastAsiaTheme="minorEastAsia" w:hAnsi="GHEA Grapalat" w:cs="Times New Roman"/>
          <w:color w:val="auto"/>
        </w:rPr>
      </w:pPr>
    </w:p>
    <w:tbl>
      <w:tblPr>
        <w:tblW w:w="11204" w:type="dxa"/>
        <w:jc w:val="center"/>
        <w:tblLayout w:type="fixed"/>
        <w:tblCellMar>
          <w:top w:w="102" w:type="dxa"/>
          <w:left w:w="62" w:type="dxa"/>
          <w:bottom w:w="102" w:type="dxa"/>
          <w:right w:w="62" w:type="dxa"/>
        </w:tblCellMar>
        <w:tblLook w:val="0000" w:firstRow="0" w:lastRow="0" w:firstColumn="0" w:lastColumn="0" w:noHBand="0" w:noVBand="0"/>
      </w:tblPr>
      <w:tblGrid>
        <w:gridCol w:w="3369"/>
        <w:gridCol w:w="7835"/>
      </w:tblGrid>
      <w:tr w:rsidR="00317220" w:rsidRPr="00317220" w14:paraId="47449AB0" w14:textId="77777777" w:rsidTr="004021AA">
        <w:trPr>
          <w:tblHeader/>
          <w:jc w:val="center"/>
        </w:trPr>
        <w:tc>
          <w:tcPr>
            <w:tcW w:w="3369" w:type="dxa"/>
            <w:tcBorders>
              <w:top w:val="single" w:sz="4" w:space="0" w:color="auto"/>
              <w:left w:val="single" w:sz="4" w:space="0" w:color="auto"/>
              <w:bottom w:val="single" w:sz="4" w:space="0" w:color="auto"/>
              <w:right w:val="single" w:sz="4" w:space="0" w:color="auto"/>
            </w:tcBorders>
          </w:tcPr>
          <w:p w14:paraId="0A8A2F31"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Ապրանքի ցուցակի (կատեգորիայի) համարը</w:t>
            </w:r>
          </w:p>
        </w:tc>
        <w:tc>
          <w:tcPr>
            <w:tcW w:w="7835" w:type="dxa"/>
            <w:tcBorders>
              <w:top w:val="single" w:sz="4" w:space="0" w:color="auto"/>
              <w:left w:val="single" w:sz="4" w:space="0" w:color="auto"/>
              <w:bottom w:val="single" w:sz="4" w:space="0" w:color="auto"/>
              <w:right w:val="single" w:sz="4" w:space="0" w:color="auto"/>
            </w:tcBorders>
          </w:tcPr>
          <w:p w14:paraId="72411EB9"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Նկարագրությունը</w:t>
            </w:r>
          </w:p>
        </w:tc>
      </w:tr>
      <w:tr w:rsidR="00317220" w:rsidRPr="00317220" w14:paraId="56D1A3E0" w14:textId="77777777" w:rsidTr="004021AA">
        <w:trPr>
          <w:jc w:val="center"/>
        </w:trPr>
        <w:tc>
          <w:tcPr>
            <w:tcW w:w="3369" w:type="dxa"/>
            <w:tcBorders>
              <w:top w:val="single" w:sz="4" w:space="0" w:color="auto"/>
              <w:left w:val="single" w:sz="4" w:space="0" w:color="auto"/>
              <w:bottom w:val="single" w:sz="4" w:space="0" w:color="auto"/>
              <w:right w:val="single" w:sz="4" w:space="0" w:color="auto"/>
            </w:tcBorders>
          </w:tcPr>
          <w:p w14:paraId="2DEF38F7"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01</w:t>
            </w:r>
          </w:p>
        </w:tc>
        <w:tc>
          <w:tcPr>
            <w:tcW w:w="7835" w:type="dxa"/>
            <w:tcBorders>
              <w:top w:val="single" w:sz="4" w:space="0" w:color="auto"/>
              <w:left w:val="single" w:sz="4" w:space="0" w:color="auto"/>
              <w:bottom w:val="single" w:sz="4" w:space="0" w:color="auto"/>
              <w:right w:val="single" w:sz="4" w:space="0" w:color="auto"/>
            </w:tcBorders>
          </w:tcPr>
          <w:p w14:paraId="4D692C34" w14:textId="77777777" w:rsidR="00317220" w:rsidRPr="00317220" w:rsidRDefault="00317220" w:rsidP="00317220">
            <w:pPr>
              <w:autoSpaceDE w:val="0"/>
              <w:autoSpaceDN w:val="0"/>
              <w:adjustRightInd w:val="0"/>
              <w:spacing w:after="120"/>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Օզոնաքայքայիչ նյութեր եւ դրանք պարունակող արտադրանք</w:t>
            </w:r>
          </w:p>
        </w:tc>
      </w:tr>
      <w:tr w:rsidR="00317220" w:rsidRPr="00317220" w14:paraId="167D9FC6" w14:textId="77777777" w:rsidTr="004021AA">
        <w:trPr>
          <w:jc w:val="center"/>
        </w:trPr>
        <w:tc>
          <w:tcPr>
            <w:tcW w:w="3369" w:type="dxa"/>
            <w:tcBorders>
              <w:top w:val="single" w:sz="4" w:space="0" w:color="auto"/>
              <w:left w:val="single" w:sz="4" w:space="0" w:color="auto"/>
              <w:bottom w:val="single" w:sz="4" w:space="0" w:color="auto"/>
              <w:right w:val="single" w:sz="4" w:space="0" w:color="auto"/>
            </w:tcBorders>
          </w:tcPr>
          <w:p w14:paraId="4388B22D"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02</w:t>
            </w:r>
          </w:p>
        </w:tc>
        <w:tc>
          <w:tcPr>
            <w:tcW w:w="7835" w:type="dxa"/>
            <w:tcBorders>
              <w:top w:val="single" w:sz="4" w:space="0" w:color="auto"/>
              <w:left w:val="single" w:sz="4" w:space="0" w:color="auto"/>
              <w:bottom w:val="single" w:sz="4" w:space="0" w:color="auto"/>
              <w:right w:val="single" w:sz="4" w:space="0" w:color="auto"/>
            </w:tcBorders>
          </w:tcPr>
          <w:p w14:paraId="6E282E1A" w14:textId="77777777" w:rsidR="00317220" w:rsidRPr="00317220" w:rsidRDefault="00317220" w:rsidP="00317220">
            <w:pPr>
              <w:autoSpaceDE w:val="0"/>
              <w:autoSpaceDN w:val="0"/>
              <w:adjustRightInd w:val="0"/>
              <w:spacing w:after="120"/>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Բույսերի պաշտպանության միջոցներ</w:t>
            </w:r>
          </w:p>
        </w:tc>
      </w:tr>
      <w:tr w:rsidR="00317220" w:rsidRPr="00317220" w14:paraId="0BFF04EE" w14:textId="77777777" w:rsidTr="004021AA">
        <w:trPr>
          <w:jc w:val="center"/>
        </w:trPr>
        <w:tc>
          <w:tcPr>
            <w:tcW w:w="3369" w:type="dxa"/>
            <w:tcBorders>
              <w:top w:val="single" w:sz="4" w:space="0" w:color="auto"/>
              <w:left w:val="single" w:sz="4" w:space="0" w:color="auto"/>
              <w:bottom w:val="single" w:sz="4" w:space="0" w:color="auto"/>
              <w:right w:val="single" w:sz="4" w:space="0" w:color="auto"/>
            </w:tcBorders>
          </w:tcPr>
          <w:p w14:paraId="6C671A03"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03</w:t>
            </w:r>
          </w:p>
        </w:tc>
        <w:tc>
          <w:tcPr>
            <w:tcW w:w="7835" w:type="dxa"/>
            <w:tcBorders>
              <w:top w:val="single" w:sz="4" w:space="0" w:color="auto"/>
              <w:left w:val="single" w:sz="4" w:space="0" w:color="auto"/>
              <w:bottom w:val="single" w:sz="4" w:space="0" w:color="auto"/>
              <w:right w:val="single" w:sz="4" w:space="0" w:color="auto"/>
            </w:tcBorders>
          </w:tcPr>
          <w:p w14:paraId="4A5DCFF0" w14:textId="77777777" w:rsidR="00317220" w:rsidRPr="00317220" w:rsidRDefault="00317220" w:rsidP="00317220">
            <w:pPr>
              <w:autoSpaceDE w:val="0"/>
              <w:autoSpaceDN w:val="0"/>
              <w:adjustRightInd w:val="0"/>
              <w:spacing w:after="120"/>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Վտանգավոր թափոններ</w:t>
            </w:r>
          </w:p>
        </w:tc>
      </w:tr>
      <w:tr w:rsidR="00317220" w:rsidRPr="00317220" w14:paraId="1AA68A2C" w14:textId="77777777" w:rsidTr="004021AA">
        <w:trPr>
          <w:jc w:val="center"/>
        </w:trPr>
        <w:tc>
          <w:tcPr>
            <w:tcW w:w="3369" w:type="dxa"/>
            <w:tcBorders>
              <w:top w:val="single" w:sz="4" w:space="0" w:color="auto"/>
              <w:left w:val="single" w:sz="4" w:space="0" w:color="auto"/>
              <w:bottom w:val="single" w:sz="4" w:space="0" w:color="auto"/>
              <w:right w:val="single" w:sz="4" w:space="0" w:color="auto"/>
            </w:tcBorders>
          </w:tcPr>
          <w:p w14:paraId="516CD0AA"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04</w:t>
            </w:r>
          </w:p>
        </w:tc>
        <w:tc>
          <w:tcPr>
            <w:tcW w:w="7835" w:type="dxa"/>
            <w:tcBorders>
              <w:top w:val="single" w:sz="4" w:space="0" w:color="auto"/>
              <w:left w:val="single" w:sz="4" w:space="0" w:color="auto"/>
              <w:bottom w:val="single" w:sz="4" w:space="0" w:color="auto"/>
              <w:right w:val="single" w:sz="4" w:space="0" w:color="auto"/>
            </w:tcBorders>
          </w:tcPr>
          <w:p w14:paraId="568DD80F" w14:textId="77777777" w:rsidR="00317220" w:rsidRPr="00317220" w:rsidRDefault="00317220" w:rsidP="00317220">
            <w:pPr>
              <w:autoSpaceDE w:val="0"/>
              <w:autoSpaceDN w:val="0"/>
              <w:adjustRightInd w:val="0"/>
              <w:spacing w:after="120"/>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Հանքագիտության, հնէաբանության հավաքածուներ կազմող նյութեր, բրածո կենդանիների ոսկորներ</w:t>
            </w:r>
          </w:p>
        </w:tc>
      </w:tr>
      <w:tr w:rsidR="00317220" w:rsidRPr="00317220" w14:paraId="7B9C1EC8" w14:textId="77777777" w:rsidTr="004021AA">
        <w:trPr>
          <w:jc w:val="center"/>
        </w:trPr>
        <w:tc>
          <w:tcPr>
            <w:tcW w:w="3369" w:type="dxa"/>
            <w:tcBorders>
              <w:top w:val="single" w:sz="4" w:space="0" w:color="auto"/>
              <w:left w:val="single" w:sz="4" w:space="0" w:color="auto"/>
              <w:bottom w:val="single" w:sz="4" w:space="0" w:color="auto"/>
              <w:right w:val="single" w:sz="4" w:space="0" w:color="auto"/>
            </w:tcBorders>
          </w:tcPr>
          <w:p w14:paraId="020F81D8"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06</w:t>
            </w:r>
          </w:p>
        </w:tc>
        <w:tc>
          <w:tcPr>
            <w:tcW w:w="7835" w:type="dxa"/>
            <w:tcBorders>
              <w:top w:val="single" w:sz="4" w:space="0" w:color="auto"/>
              <w:left w:val="single" w:sz="4" w:space="0" w:color="auto"/>
              <w:bottom w:val="single" w:sz="4" w:space="0" w:color="auto"/>
              <w:right w:val="single" w:sz="4" w:space="0" w:color="auto"/>
            </w:tcBorders>
          </w:tcPr>
          <w:p w14:paraId="27F4F65D" w14:textId="77777777" w:rsidR="00317220" w:rsidRPr="00317220" w:rsidRDefault="00317220" w:rsidP="00317220">
            <w:pPr>
              <w:autoSpaceDE w:val="0"/>
              <w:autoSpaceDN w:val="0"/>
              <w:adjustRightInd w:val="0"/>
              <w:spacing w:after="120"/>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Կենդանի վայրի կենդանիներ, առանձին վայրի բույսեր ու վայրի դեղահումք</w:t>
            </w:r>
          </w:p>
        </w:tc>
      </w:tr>
      <w:tr w:rsidR="00317220" w:rsidRPr="00317220" w14:paraId="2155E61B" w14:textId="77777777" w:rsidTr="004021AA">
        <w:trPr>
          <w:jc w:val="center"/>
        </w:trPr>
        <w:tc>
          <w:tcPr>
            <w:tcW w:w="3369" w:type="dxa"/>
            <w:tcBorders>
              <w:top w:val="single" w:sz="4" w:space="0" w:color="auto"/>
              <w:left w:val="single" w:sz="4" w:space="0" w:color="auto"/>
              <w:bottom w:val="single" w:sz="4" w:space="0" w:color="auto"/>
              <w:right w:val="single" w:sz="4" w:space="0" w:color="auto"/>
            </w:tcBorders>
          </w:tcPr>
          <w:p w14:paraId="2F55DD10"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08</w:t>
            </w:r>
          </w:p>
        </w:tc>
        <w:tc>
          <w:tcPr>
            <w:tcW w:w="7835" w:type="dxa"/>
            <w:tcBorders>
              <w:top w:val="single" w:sz="4" w:space="0" w:color="auto"/>
              <w:left w:val="single" w:sz="4" w:space="0" w:color="auto"/>
              <w:bottom w:val="single" w:sz="4" w:space="0" w:color="auto"/>
              <w:right w:val="single" w:sz="4" w:space="0" w:color="auto"/>
            </w:tcBorders>
          </w:tcPr>
          <w:p w14:paraId="0C0E72C7" w14:textId="77777777" w:rsidR="00317220" w:rsidRPr="00317220" w:rsidRDefault="00317220" w:rsidP="00317220">
            <w:pPr>
              <w:autoSpaceDE w:val="0"/>
              <w:autoSpaceDN w:val="0"/>
              <w:adjustRightInd w:val="0"/>
              <w:spacing w:after="120"/>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 xml:space="preserve">Բելառուսի Հանրապետության, Ղազախստանի Հանրապետության եւ Ռուսաստանի Դաշնության կարմիր գրքերում ընդգրկված՝ վայրի կենդանիների եւ վայրի բույսերի հազվագյուտ ու ոչնչացման եզրին գտնվող տեսակները, դրանց մասերը եւ (կամ) ածանցյալները </w:t>
            </w:r>
          </w:p>
        </w:tc>
      </w:tr>
      <w:tr w:rsidR="00317220" w:rsidRPr="00317220" w14:paraId="5217684A" w14:textId="77777777" w:rsidTr="004021AA">
        <w:trPr>
          <w:jc w:val="center"/>
        </w:trPr>
        <w:tc>
          <w:tcPr>
            <w:tcW w:w="3369" w:type="dxa"/>
            <w:tcBorders>
              <w:top w:val="single" w:sz="4" w:space="0" w:color="auto"/>
              <w:left w:val="single" w:sz="4" w:space="0" w:color="auto"/>
              <w:bottom w:val="single" w:sz="4" w:space="0" w:color="auto"/>
              <w:right w:val="single" w:sz="4" w:space="0" w:color="auto"/>
            </w:tcBorders>
          </w:tcPr>
          <w:p w14:paraId="77695AEB"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09</w:t>
            </w:r>
          </w:p>
        </w:tc>
        <w:tc>
          <w:tcPr>
            <w:tcW w:w="7835" w:type="dxa"/>
            <w:tcBorders>
              <w:top w:val="single" w:sz="4" w:space="0" w:color="auto"/>
              <w:left w:val="single" w:sz="4" w:space="0" w:color="auto"/>
              <w:bottom w:val="single" w:sz="4" w:space="0" w:color="auto"/>
              <w:right w:val="single" w:sz="4" w:space="0" w:color="auto"/>
            </w:tcBorders>
          </w:tcPr>
          <w:p w14:paraId="1FD1E3A8" w14:textId="77777777" w:rsidR="00317220" w:rsidRPr="00317220" w:rsidRDefault="00317220" w:rsidP="00317220">
            <w:pPr>
              <w:autoSpaceDE w:val="0"/>
              <w:autoSpaceDN w:val="0"/>
              <w:adjustRightInd w:val="0"/>
              <w:spacing w:after="120"/>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Թանկարժեք մետաղներ եւ թանկարժեք քարեր</w:t>
            </w:r>
          </w:p>
        </w:tc>
      </w:tr>
      <w:tr w:rsidR="00317220" w:rsidRPr="00317220" w14:paraId="47EBAE8F" w14:textId="77777777" w:rsidTr="004021AA">
        <w:trPr>
          <w:jc w:val="center"/>
        </w:trPr>
        <w:tc>
          <w:tcPr>
            <w:tcW w:w="3369" w:type="dxa"/>
            <w:tcBorders>
              <w:top w:val="single" w:sz="4" w:space="0" w:color="auto"/>
              <w:left w:val="single" w:sz="4" w:space="0" w:color="auto"/>
              <w:bottom w:val="single" w:sz="4" w:space="0" w:color="auto"/>
              <w:right w:val="single" w:sz="4" w:space="0" w:color="auto"/>
            </w:tcBorders>
          </w:tcPr>
          <w:p w14:paraId="6708CAED"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10</w:t>
            </w:r>
          </w:p>
        </w:tc>
        <w:tc>
          <w:tcPr>
            <w:tcW w:w="7835" w:type="dxa"/>
            <w:tcBorders>
              <w:top w:val="single" w:sz="4" w:space="0" w:color="auto"/>
              <w:left w:val="single" w:sz="4" w:space="0" w:color="auto"/>
              <w:bottom w:val="single" w:sz="4" w:space="0" w:color="auto"/>
              <w:right w:val="single" w:sz="4" w:space="0" w:color="auto"/>
            </w:tcBorders>
          </w:tcPr>
          <w:p w14:paraId="575DE374" w14:textId="77777777" w:rsidR="00317220" w:rsidRPr="00317220" w:rsidRDefault="00317220" w:rsidP="00317220">
            <w:pPr>
              <w:autoSpaceDE w:val="0"/>
              <w:autoSpaceDN w:val="0"/>
              <w:adjustRightInd w:val="0"/>
              <w:spacing w:after="120"/>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Չմշակված թանկարժեք մետաղներ, թանկարժեք մետաղների ջարդոն եւ թափոններ, թանկարժեք մետաղների հանքաքարեր ու խտահանքեր եւ թանկարժեք մետաղներ պարունակող հումքային ապրանքներ</w:t>
            </w:r>
          </w:p>
        </w:tc>
      </w:tr>
      <w:tr w:rsidR="00317220" w:rsidRPr="00317220" w14:paraId="67E6568A" w14:textId="77777777" w:rsidTr="004021AA">
        <w:trPr>
          <w:jc w:val="center"/>
        </w:trPr>
        <w:tc>
          <w:tcPr>
            <w:tcW w:w="3369" w:type="dxa"/>
            <w:tcBorders>
              <w:top w:val="single" w:sz="4" w:space="0" w:color="auto"/>
              <w:left w:val="single" w:sz="4" w:space="0" w:color="auto"/>
              <w:bottom w:val="single" w:sz="4" w:space="0" w:color="auto"/>
              <w:right w:val="single" w:sz="4" w:space="0" w:color="auto"/>
            </w:tcBorders>
          </w:tcPr>
          <w:p w14:paraId="3794807D"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11</w:t>
            </w:r>
          </w:p>
        </w:tc>
        <w:tc>
          <w:tcPr>
            <w:tcW w:w="7835" w:type="dxa"/>
            <w:tcBorders>
              <w:top w:val="single" w:sz="4" w:space="0" w:color="auto"/>
              <w:left w:val="single" w:sz="4" w:space="0" w:color="auto"/>
              <w:bottom w:val="single" w:sz="4" w:space="0" w:color="auto"/>
              <w:right w:val="single" w:sz="4" w:space="0" w:color="auto"/>
            </w:tcBorders>
          </w:tcPr>
          <w:p w14:paraId="5711FB66" w14:textId="77777777" w:rsidR="00317220" w:rsidRPr="00317220" w:rsidRDefault="00317220" w:rsidP="00317220">
            <w:pPr>
              <w:autoSpaceDE w:val="0"/>
              <w:autoSpaceDN w:val="0"/>
              <w:adjustRightInd w:val="0"/>
              <w:spacing w:after="120"/>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Հանքային հումք</w:t>
            </w:r>
          </w:p>
        </w:tc>
      </w:tr>
      <w:tr w:rsidR="00317220" w:rsidRPr="00317220" w14:paraId="55E229A5" w14:textId="77777777" w:rsidTr="004021AA">
        <w:trPr>
          <w:jc w:val="center"/>
        </w:trPr>
        <w:tc>
          <w:tcPr>
            <w:tcW w:w="3369" w:type="dxa"/>
            <w:tcBorders>
              <w:top w:val="single" w:sz="4" w:space="0" w:color="auto"/>
              <w:left w:val="single" w:sz="4" w:space="0" w:color="auto"/>
              <w:bottom w:val="single" w:sz="4" w:space="0" w:color="auto"/>
              <w:right w:val="single" w:sz="4" w:space="0" w:color="auto"/>
            </w:tcBorders>
          </w:tcPr>
          <w:p w14:paraId="0A92C7D9"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12</w:t>
            </w:r>
          </w:p>
        </w:tc>
        <w:tc>
          <w:tcPr>
            <w:tcW w:w="7835" w:type="dxa"/>
            <w:tcBorders>
              <w:top w:val="single" w:sz="4" w:space="0" w:color="auto"/>
              <w:left w:val="single" w:sz="4" w:space="0" w:color="auto"/>
              <w:bottom w:val="single" w:sz="4" w:space="0" w:color="auto"/>
              <w:right w:val="single" w:sz="4" w:space="0" w:color="auto"/>
            </w:tcBorders>
          </w:tcPr>
          <w:p w14:paraId="3C098FE5" w14:textId="77777777" w:rsidR="00317220" w:rsidRPr="00317220" w:rsidRDefault="00317220" w:rsidP="00317220">
            <w:pPr>
              <w:autoSpaceDE w:val="0"/>
              <w:autoSpaceDN w:val="0"/>
              <w:adjustRightInd w:val="0"/>
              <w:spacing w:after="120"/>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Թմրամիջոցներ, հոգեմետ (հոգեներգործուն) նյութեր եւ դրանց պրեկուրսորները</w:t>
            </w:r>
          </w:p>
        </w:tc>
      </w:tr>
      <w:tr w:rsidR="00317220" w:rsidRPr="00317220" w14:paraId="4ADAA12F" w14:textId="77777777" w:rsidTr="004021AA">
        <w:trPr>
          <w:jc w:val="center"/>
        </w:trPr>
        <w:tc>
          <w:tcPr>
            <w:tcW w:w="3369" w:type="dxa"/>
            <w:tcBorders>
              <w:top w:val="single" w:sz="4" w:space="0" w:color="auto"/>
              <w:left w:val="single" w:sz="4" w:space="0" w:color="auto"/>
              <w:bottom w:val="single" w:sz="4" w:space="0" w:color="auto"/>
              <w:right w:val="single" w:sz="4" w:space="0" w:color="auto"/>
            </w:tcBorders>
          </w:tcPr>
          <w:p w14:paraId="60647688"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13</w:t>
            </w:r>
          </w:p>
        </w:tc>
        <w:tc>
          <w:tcPr>
            <w:tcW w:w="7835" w:type="dxa"/>
            <w:tcBorders>
              <w:top w:val="single" w:sz="4" w:space="0" w:color="auto"/>
              <w:left w:val="single" w:sz="4" w:space="0" w:color="auto"/>
              <w:bottom w:val="single" w:sz="4" w:space="0" w:color="auto"/>
              <w:right w:val="single" w:sz="4" w:space="0" w:color="auto"/>
            </w:tcBorders>
          </w:tcPr>
          <w:p w14:paraId="09242636" w14:textId="77777777" w:rsidR="00317220" w:rsidRPr="00317220" w:rsidRDefault="00317220" w:rsidP="00317220">
            <w:pPr>
              <w:autoSpaceDE w:val="0"/>
              <w:autoSpaceDN w:val="0"/>
              <w:adjustRightInd w:val="0"/>
              <w:spacing w:after="120"/>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Թմրամիջոցների եւ հոգեմետ (հոգեներգործուն) նյութերի պրեկուրսորներ չհանդիսացող թունավոր նյութեր</w:t>
            </w:r>
          </w:p>
        </w:tc>
      </w:tr>
      <w:tr w:rsidR="00317220" w:rsidRPr="00317220" w14:paraId="4706CEF8" w14:textId="77777777" w:rsidTr="004021AA">
        <w:trPr>
          <w:jc w:val="center"/>
        </w:trPr>
        <w:tc>
          <w:tcPr>
            <w:tcW w:w="3369" w:type="dxa"/>
            <w:tcBorders>
              <w:top w:val="single" w:sz="4" w:space="0" w:color="auto"/>
              <w:left w:val="single" w:sz="4" w:space="0" w:color="auto"/>
              <w:bottom w:val="single" w:sz="4" w:space="0" w:color="auto"/>
              <w:right w:val="single" w:sz="4" w:space="0" w:color="auto"/>
            </w:tcBorders>
          </w:tcPr>
          <w:p w14:paraId="4066716C"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16</w:t>
            </w:r>
          </w:p>
        </w:tc>
        <w:tc>
          <w:tcPr>
            <w:tcW w:w="7835" w:type="dxa"/>
            <w:tcBorders>
              <w:top w:val="single" w:sz="4" w:space="0" w:color="auto"/>
              <w:left w:val="single" w:sz="4" w:space="0" w:color="auto"/>
              <w:bottom w:val="single" w:sz="4" w:space="0" w:color="auto"/>
              <w:right w:val="single" w:sz="4" w:space="0" w:color="auto"/>
            </w:tcBorders>
          </w:tcPr>
          <w:p w14:paraId="351A24E9" w14:textId="77777777" w:rsidR="00317220" w:rsidRPr="00317220" w:rsidRDefault="00317220" w:rsidP="00317220">
            <w:pPr>
              <w:autoSpaceDE w:val="0"/>
              <w:autoSpaceDN w:val="0"/>
              <w:adjustRightInd w:val="0"/>
              <w:spacing w:after="120"/>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 xml:space="preserve">Քաղաքացիական նշանակության ռադիոէլեկտրոնային միջոցներ եւ (կամ) բարձր հաճախականության սարքվածքներ, այդ թվում՝ ներկառուցված կամ այլ </w:t>
            </w:r>
            <w:r w:rsidRPr="00317220">
              <w:rPr>
                <w:rFonts w:ascii="GHEA Grapalat" w:eastAsiaTheme="minorEastAsia" w:hAnsi="GHEA Grapalat" w:cs="Times New Roman"/>
                <w:color w:val="auto"/>
                <w:sz w:val="20"/>
                <w:szCs w:val="20"/>
              </w:rPr>
              <w:lastRenderedPageBreak/>
              <w:t>ապրանքների կազմի մեջ մտնող</w:t>
            </w:r>
          </w:p>
        </w:tc>
      </w:tr>
      <w:tr w:rsidR="00317220" w:rsidRPr="00317220" w14:paraId="2DC88C6C" w14:textId="77777777" w:rsidTr="004021AA">
        <w:trPr>
          <w:jc w:val="center"/>
        </w:trPr>
        <w:tc>
          <w:tcPr>
            <w:tcW w:w="3369" w:type="dxa"/>
            <w:tcBorders>
              <w:top w:val="single" w:sz="4" w:space="0" w:color="auto"/>
              <w:left w:val="single" w:sz="4" w:space="0" w:color="auto"/>
              <w:bottom w:val="single" w:sz="4" w:space="0" w:color="auto"/>
              <w:right w:val="single" w:sz="4" w:space="0" w:color="auto"/>
            </w:tcBorders>
          </w:tcPr>
          <w:p w14:paraId="6B3ECF24"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lastRenderedPageBreak/>
              <w:t>17</w:t>
            </w:r>
          </w:p>
        </w:tc>
        <w:tc>
          <w:tcPr>
            <w:tcW w:w="7835" w:type="dxa"/>
            <w:tcBorders>
              <w:top w:val="single" w:sz="4" w:space="0" w:color="auto"/>
              <w:left w:val="single" w:sz="4" w:space="0" w:color="auto"/>
              <w:bottom w:val="single" w:sz="4" w:space="0" w:color="auto"/>
              <w:right w:val="single" w:sz="4" w:space="0" w:color="auto"/>
            </w:tcBorders>
          </w:tcPr>
          <w:p w14:paraId="639D8A1E" w14:textId="77777777" w:rsidR="00317220" w:rsidRPr="00317220" w:rsidRDefault="00317220" w:rsidP="00317220">
            <w:pPr>
              <w:autoSpaceDE w:val="0"/>
              <w:autoSpaceDN w:val="0"/>
              <w:adjustRightInd w:val="0"/>
              <w:spacing w:after="120"/>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Տեղեկատվությունը գաղտնի ստանալու համար նախատեսված հատուկ տեխնիկական միջոցներ</w:t>
            </w:r>
          </w:p>
        </w:tc>
      </w:tr>
      <w:tr w:rsidR="00317220" w:rsidRPr="00317220" w14:paraId="6B1C3925" w14:textId="77777777" w:rsidTr="004021AA">
        <w:trPr>
          <w:jc w:val="center"/>
        </w:trPr>
        <w:tc>
          <w:tcPr>
            <w:tcW w:w="3369" w:type="dxa"/>
            <w:tcBorders>
              <w:top w:val="single" w:sz="4" w:space="0" w:color="auto"/>
              <w:left w:val="single" w:sz="4" w:space="0" w:color="auto"/>
              <w:bottom w:val="single" w:sz="4" w:space="0" w:color="auto"/>
              <w:right w:val="single" w:sz="4" w:space="0" w:color="auto"/>
            </w:tcBorders>
          </w:tcPr>
          <w:p w14:paraId="01BFD7D1"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19</w:t>
            </w:r>
          </w:p>
        </w:tc>
        <w:tc>
          <w:tcPr>
            <w:tcW w:w="7835" w:type="dxa"/>
            <w:tcBorders>
              <w:top w:val="single" w:sz="4" w:space="0" w:color="auto"/>
              <w:left w:val="single" w:sz="4" w:space="0" w:color="auto"/>
              <w:bottom w:val="single" w:sz="4" w:space="0" w:color="auto"/>
              <w:right w:val="single" w:sz="4" w:space="0" w:color="auto"/>
            </w:tcBorders>
          </w:tcPr>
          <w:p w14:paraId="37C71277" w14:textId="77777777" w:rsidR="00317220" w:rsidRPr="00317220" w:rsidRDefault="00317220" w:rsidP="00317220">
            <w:pPr>
              <w:autoSpaceDE w:val="0"/>
              <w:autoSpaceDN w:val="0"/>
              <w:adjustRightInd w:val="0"/>
              <w:spacing w:after="120"/>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Ծածկագրման (գաղտնագրման) միջոցներ</w:t>
            </w:r>
          </w:p>
        </w:tc>
      </w:tr>
      <w:tr w:rsidR="00317220" w:rsidRPr="00317220" w14:paraId="1DE97555" w14:textId="77777777" w:rsidTr="004021AA">
        <w:trPr>
          <w:jc w:val="center"/>
        </w:trPr>
        <w:tc>
          <w:tcPr>
            <w:tcW w:w="3369" w:type="dxa"/>
            <w:tcBorders>
              <w:top w:val="single" w:sz="4" w:space="0" w:color="auto"/>
              <w:left w:val="single" w:sz="4" w:space="0" w:color="auto"/>
              <w:bottom w:val="single" w:sz="4" w:space="0" w:color="auto"/>
              <w:right w:val="single" w:sz="4" w:space="0" w:color="auto"/>
            </w:tcBorders>
          </w:tcPr>
          <w:p w14:paraId="34C93016"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20</w:t>
            </w:r>
          </w:p>
        </w:tc>
        <w:tc>
          <w:tcPr>
            <w:tcW w:w="7835" w:type="dxa"/>
            <w:tcBorders>
              <w:top w:val="single" w:sz="4" w:space="0" w:color="auto"/>
              <w:left w:val="single" w:sz="4" w:space="0" w:color="auto"/>
              <w:bottom w:val="single" w:sz="4" w:space="0" w:color="auto"/>
              <w:right w:val="single" w:sz="4" w:space="0" w:color="auto"/>
            </w:tcBorders>
          </w:tcPr>
          <w:p w14:paraId="25468859" w14:textId="77777777" w:rsidR="00317220" w:rsidRPr="00317220" w:rsidRDefault="00317220" w:rsidP="00317220">
            <w:pPr>
              <w:autoSpaceDE w:val="0"/>
              <w:autoSpaceDN w:val="0"/>
              <w:adjustRightInd w:val="0"/>
              <w:spacing w:after="120"/>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Բելառուսի Հանրապետության, Ղազախստանի Հանրապետության, Ռուսաստանի Դաշնության մշակութային արժեքներ, ազգային արխիվային ֆոնդերի փաստաթղթեր, արխիվային փաստաթղթերի բնօրինակներ</w:t>
            </w:r>
          </w:p>
        </w:tc>
      </w:tr>
      <w:tr w:rsidR="00317220" w:rsidRPr="00317220" w14:paraId="6945E62C" w14:textId="77777777" w:rsidTr="004021AA">
        <w:trPr>
          <w:jc w:val="center"/>
        </w:trPr>
        <w:tc>
          <w:tcPr>
            <w:tcW w:w="3369" w:type="dxa"/>
            <w:tcBorders>
              <w:top w:val="single" w:sz="4" w:space="0" w:color="auto"/>
              <w:left w:val="single" w:sz="4" w:space="0" w:color="auto"/>
              <w:bottom w:val="single" w:sz="4" w:space="0" w:color="auto"/>
              <w:right w:val="single" w:sz="4" w:space="0" w:color="auto"/>
            </w:tcBorders>
          </w:tcPr>
          <w:p w14:paraId="2046FDCC"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21</w:t>
            </w:r>
          </w:p>
        </w:tc>
        <w:tc>
          <w:tcPr>
            <w:tcW w:w="7835" w:type="dxa"/>
            <w:tcBorders>
              <w:top w:val="single" w:sz="4" w:space="0" w:color="auto"/>
              <w:left w:val="single" w:sz="4" w:space="0" w:color="auto"/>
              <w:bottom w:val="single" w:sz="4" w:space="0" w:color="auto"/>
              <w:right w:val="single" w:sz="4" w:space="0" w:color="auto"/>
            </w:tcBorders>
          </w:tcPr>
          <w:p w14:paraId="5E832C43" w14:textId="77777777" w:rsidR="00317220" w:rsidRPr="00317220" w:rsidRDefault="00317220" w:rsidP="00317220">
            <w:pPr>
              <w:autoSpaceDE w:val="0"/>
              <w:autoSpaceDN w:val="0"/>
              <w:adjustRightInd w:val="0"/>
              <w:spacing w:after="120"/>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Մարդու օրգաններ ու հյուսվածքներ, արյուն եւ դրա բաղադրիչները</w:t>
            </w:r>
          </w:p>
        </w:tc>
      </w:tr>
      <w:tr w:rsidR="00317220" w:rsidRPr="00317220" w14:paraId="71719CB8" w14:textId="77777777" w:rsidTr="004021AA">
        <w:trPr>
          <w:jc w:val="center"/>
        </w:trPr>
        <w:tc>
          <w:tcPr>
            <w:tcW w:w="3369" w:type="dxa"/>
            <w:tcBorders>
              <w:top w:val="single" w:sz="4" w:space="0" w:color="auto"/>
              <w:left w:val="single" w:sz="4" w:space="0" w:color="auto"/>
              <w:bottom w:val="single" w:sz="4" w:space="0" w:color="auto"/>
              <w:right w:val="single" w:sz="4" w:space="0" w:color="auto"/>
            </w:tcBorders>
          </w:tcPr>
          <w:p w14:paraId="399C0C0A"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22</w:t>
            </w:r>
          </w:p>
        </w:tc>
        <w:tc>
          <w:tcPr>
            <w:tcW w:w="7835" w:type="dxa"/>
            <w:tcBorders>
              <w:top w:val="single" w:sz="4" w:space="0" w:color="auto"/>
              <w:left w:val="single" w:sz="4" w:space="0" w:color="auto"/>
              <w:bottom w:val="single" w:sz="4" w:space="0" w:color="auto"/>
              <w:right w:val="single" w:sz="4" w:space="0" w:color="auto"/>
            </w:tcBorders>
          </w:tcPr>
          <w:p w14:paraId="32869E3F" w14:textId="77777777" w:rsidR="00317220" w:rsidRPr="00317220" w:rsidRDefault="00317220" w:rsidP="00317220">
            <w:pPr>
              <w:autoSpaceDE w:val="0"/>
              <w:autoSpaceDN w:val="0"/>
              <w:adjustRightInd w:val="0"/>
              <w:spacing w:after="120"/>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Ծառայողական եւ քաղաքացիական զենք, դրա հիմնական (բաղկացուցիչ) մասերն ու փամփուշտները</w:t>
            </w:r>
          </w:p>
        </w:tc>
      </w:tr>
      <w:tr w:rsidR="00317220" w:rsidRPr="00317220" w14:paraId="503038F7" w14:textId="77777777" w:rsidTr="004021AA">
        <w:trPr>
          <w:jc w:val="center"/>
        </w:trPr>
        <w:tc>
          <w:tcPr>
            <w:tcW w:w="3369" w:type="dxa"/>
            <w:tcBorders>
              <w:top w:val="single" w:sz="4" w:space="0" w:color="auto"/>
              <w:left w:val="single" w:sz="4" w:space="0" w:color="auto"/>
              <w:bottom w:val="single" w:sz="4" w:space="0" w:color="auto"/>
              <w:right w:val="single" w:sz="4" w:space="0" w:color="auto"/>
            </w:tcBorders>
          </w:tcPr>
          <w:p w14:paraId="2E9623C6"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23</w:t>
            </w:r>
          </w:p>
        </w:tc>
        <w:tc>
          <w:tcPr>
            <w:tcW w:w="7835" w:type="dxa"/>
            <w:tcBorders>
              <w:top w:val="single" w:sz="4" w:space="0" w:color="auto"/>
              <w:left w:val="single" w:sz="4" w:space="0" w:color="auto"/>
              <w:bottom w:val="single" w:sz="4" w:space="0" w:color="auto"/>
              <w:right w:val="single" w:sz="4" w:space="0" w:color="auto"/>
            </w:tcBorders>
          </w:tcPr>
          <w:p w14:paraId="50E7302E" w14:textId="77777777" w:rsidR="00317220" w:rsidRPr="00317220" w:rsidRDefault="00317220" w:rsidP="00317220">
            <w:pPr>
              <w:autoSpaceDE w:val="0"/>
              <w:autoSpaceDN w:val="0"/>
              <w:adjustRightInd w:val="0"/>
              <w:spacing w:after="120"/>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Ընդերքի մասին տեղեկատվություն` ըստ վառելիքաէներգետիկ եւ հանքային հումքի շրջանների ու հանքավայրերի</w:t>
            </w:r>
          </w:p>
        </w:tc>
      </w:tr>
      <w:tr w:rsidR="00317220" w:rsidRPr="00317220" w14:paraId="5022D88A" w14:textId="77777777" w:rsidTr="004021AA">
        <w:trPr>
          <w:jc w:val="center"/>
        </w:trPr>
        <w:tc>
          <w:tcPr>
            <w:tcW w:w="3369" w:type="dxa"/>
            <w:tcBorders>
              <w:top w:val="single" w:sz="4" w:space="0" w:color="auto"/>
              <w:left w:val="single" w:sz="4" w:space="0" w:color="auto"/>
              <w:bottom w:val="single" w:sz="4" w:space="0" w:color="auto"/>
              <w:right w:val="single" w:sz="4" w:space="0" w:color="auto"/>
            </w:tcBorders>
          </w:tcPr>
          <w:p w14:paraId="650636EB"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25</w:t>
            </w:r>
          </w:p>
        </w:tc>
        <w:tc>
          <w:tcPr>
            <w:tcW w:w="7835" w:type="dxa"/>
            <w:tcBorders>
              <w:top w:val="single" w:sz="4" w:space="0" w:color="auto"/>
              <w:left w:val="single" w:sz="4" w:space="0" w:color="auto"/>
              <w:bottom w:val="single" w:sz="4" w:space="0" w:color="auto"/>
              <w:right w:val="single" w:sz="4" w:space="0" w:color="auto"/>
            </w:tcBorders>
          </w:tcPr>
          <w:p w14:paraId="3A75B162" w14:textId="77777777" w:rsidR="00317220" w:rsidRPr="00317220" w:rsidRDefault="00317220" w:rsidP="00317220">
            <w:pPr>
              <w:autoSpaceDE w:val="0"/>
              <w:autoSpaceDN w:val="0"/>
              <w:adjustRightInd w:val="0"/>
              <w:spacing w:after="120"/>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Ապրանքներ, որոնց արտահանման կամ ներմուծման դեպքում սահմանվել են սահմանափակումներ</w:t>
            </w:r>
          </w:p>
        </w:tc>
      </w:tr>
      <w:tr w:rsidR="00317220" w:rsidRPr="00317220" w14:paraId="05DF797D" w14:textId="77777777" w:rsidTr="004021AA">
        <w:trPr>
          <w:jc w:val="center"/>
        </w:trPr>
        <w:tc>
          <w:tcPr>
            <w:tcW w:w="3369" w:type="dxa"/>
            <w:tcBorders>
              <w:top w:val="single" w:sz="4" w:space="0" w:color="auto"/>
              <w:left w:val="single" w:sz="4" w:space="0" w:color="auto"/>
              <w:bottom w:val="single" w:sz="4" w:space="0" w:color="auto"/>
              <w:right w:val="single" w:sz="4" w:space="0" w:color="auto"/>
            </w:tcBorders>
          </w:tcPr>
          <w:p w14:paraId="63D9FB1A"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26</w:t>
            </w:r>
          </w:p>
        </w:tc>
        <w:tc>
          <w:tcPr>
            <w:tcW w:w="7835" w:type="dxa"/>
            <w:tcBorders>
              <w:top w:val="single" w:sz="4" w:space="0" w:color="auto"/>
              <w:left w:val="single" w:sz="4" w:space="0" w:color="auto"/>
              <w:bottom w:val="single" w:sz="4" w:space="0" w:color="auto"/>
              <w:right w:val="single" w:sz="4" w:space="0" w:color="auto"/>
            </w:tcBorders>
          </w:tcPr>
          <w:p w14:paraId="3C82ED89" w14:textId="77777777" w:rsidR="00317220" w:rsidRPr="00317220" w:rsidRDefault="00317220" w:rsidP="00317220">
            <w:pPr>
              <w:autoSpaceDE w:val="0"/>
              <w:autoSpaceDN w:val="0"/>
              <w:adjustRightInd w:val="0"/>
              <w:spacing w:after="120"/>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Ապրանքներ, որոնց արտահանման եւ (կամ) ներմուծման դեպքում սահմանվել է բացառիկ իրավունք</w:t>
            </w:r>
          </w:p>
        </w:tc>
      </w:tr>
      <w:tr w:rsidR="00317220" w:rsidRPr="00317220" w14:paraId="386FCD9B" w14:textId="77777777" w:rsidTr="004021AA">
        <w:trPr>
          <w:jc w:val="center"/>
        </w:trPr>
        <w:tc>
          <w:tcPr>
            <w:tcW w:w="3369" w:type="dxa"/>
            <w:tcBorders>
              <w:top w:val="single" w:sz="4" w:space="0" w:color="auto"/>
              <w:left w:val="single" w:sz="4" w:space="0" w:color="auto"/>
              <w:bottom w:val="single" w:sz="4" w:space="0" w:color="auto"/>
              <w:right w:val="single" w:sz="4" w:space="0" w:color="auto"/>
            </w:tcBorders>
          </w:tcPr>
          <w:p w14:paraId="69446648"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27</w:t>
            </w:r>
          </w:p>
        </w:tc>
        <w:tc>
          <w:tcPr>
            <w:tcW w:w="7835" w:type="dxa"/>
            <w:tcBorders>
              <w:top w:val="single" w:sz="4" w:space="0" w:color="auto"/>
              <w:left w:val="single" w:sz="4" w:space="0" w:color="auto"/>
              <w:bottom w:val="single" w:sz="4" w:space="0" w:color="auto"/>
              <w:right w:val="single" w:sz="4" w:space="0" w:color="auto"/>
            </w:tcBorders>
          </w:tcPr>
          <w:p w14:paraId="0014C901" w14:textId="77777777" w:rsidR="00317220" w:rsidRPr="00317220" w:rsidRDefault="00317220" w:rsidP="00317220">
            <w:pPr>
              <w:autoSpaceDE w:val="0"/>
              <w:autoSpaceDN w:val="0"/>
              <w:adjustRightInd w:val="0"/>
              <w:spacing w:after="120"/>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Ապրանքներ, որոնց ներմուծումը Մաքսային միության տարածք իրականացվում է սակագնային քվոտաների շրջանակներում</w:t>
            </w:r>
          </w:p>
        </w:tc>
      </w:tr>
    </w:tbl>
    <w:p w14:paraId="342F8D86" w14:textId="77777777" w:rsidR="00317220" w:rsidRPr="00317220" w:rsidRDefault="00317220" w:rsidP="00317220">
      <w:pPr>
        <w:autoSpaceDE w:val="0"/>
        <w:autoSpaceDN w:val="0"/>
        <w:adjustRightInd w:val="0"/>
        <w:spacing w:after="160" w:line="360" w:lineRule="auto"/>
        <w:jc w:val="both"/>
        <w:rPr>
          <w:rFonts w:ascii="GHEA Grapalat" w:eastAsiaTheme="minorEastAsia" w:hAnsi="GHEA Grapalat" w:cs="Times New Roman"/>
          <w:color w:val="auto"/>
        </w:rPr>
      </w:pPr>
    </w:p>
    <w:p w14:paraId="1F552978" w14:textId="77777777" w:rsidR="00317220" w:rsidRPr="00317220" w:rsidRDefault="00317220" w:rsidP="00317220">
      <w:pPr>
        <w:tabs>
          <w:tab w:val="left" w:pos="1134"/>
        </w:tabs>
        <w:autoSpaceDE w:val="0"/>
        <w:autoSpaceDN w:val="0"/>
        <w:adjustRightInd w:val="0"/>
        <w:spacing w:after="160" w:line="336" w:lineRule="auto"/>
        <w:jc w:val="both"/>
        <w:rPr>
          <w:rFonts w:ascii="GHEA Grapalat" w:eastAsiaTheme="minorEastAsia" w:hAnsi="GHEA Grapalat" w:cs="Times New Roman"/>
          <w:color w:val="auto"/>
        </w:rPr>
      </w:pPr>
      <w:r w:rsidRPr="00317220">
        <w:rPr>
          <w:rFonts w:ascii="GHEA Grapalat" w:eastAsiaTheme="minorEastAsia" w:hAnsi="GHEA Grapalat" w:cs="Times New Roman"/>
          <w:color w:val="auto"/>
        </w:rPr>
        <w:t>3.</w:t>
      </w:r>
      <w:r w:rsidRPr="00317220">
        <w:rPr>
          <w:rFonts w:ascii="GHEA Grapalat" w:eastAsiaTheme="minorEastAsia" w:hAnsi="GHEA Grapalat" w:cs="Times New Roman"/>
          <w:color w:val="auto"/>
        </w:rPr>
        <w:tab/>
        <w:t xml:space="preserve">Մաքսային միության հանձնաժողովի «Միջազգային փոստային առաքանիներով ապրանքների առաքման առանձնահատկությունների մասին» 2010 թվականի օգոստոսի 17-ի թիվ 338 որոշմամբ հաստատված՝ այն ապրանքների ցանկի ծանոթագրության մեջ, որոնց տեղափոխումը Մաքսային միության մաքսային սահմանով սահմանափակված է ներմուծման եւ (կամ) արտահանման ժամանակ, եւ որոնց առաքումը միջազգային փոստային առաքանիներով արգելված է, «ԵվրԱզԷսի Միջպետական խորհրդի (Մաքսային միության բարձրագույն մարմնի) «Բելառուսի </w:t>
      </w:r>
      <w:r w:rsidRPr="00317220">
        <w:rPr>
          <w:rFonts w:ascii="GHEA Grapalat" w:eastAsiaTheme="minorEastAsia" w:hAnsi="GHEA Grapalat" w:cs="Times New Roman"/>
          <w:color w:val="auto"/>
        </w:rPr>
        <w:lastRenderedPageBreak/>
        <w:t>Հանրապետության, Ղազախստանի Հանրապետության եւ Ռուսաստանի Դաշնության մաքսային միության միասնական ոչ սակագնային կարգավորման մասին» 2009 թվականի նոյեմբերի 27-ի որոշմամբ հաստատված» բառերը հանել։</w:t>
      </w:r>
    </w:p>
    <w:p w14:paraId="2124A7A1" w14:textId="77777777" w:rsidR="00317220" w:rsidRPr="00317220" w:rsidRDefault="00317220" w:rsidP="00317220">
      <w:pPr>
        <w:widowControl/>
        <w:spacing w:after="200" w:line="276" w:lineRule="auto"/>
        <w:rPr>
          <w:rFonts w:ascii="GHEA Grapalat" w:eastAsiaTheme="minorEastAsia" w:hAnsi="GHEA Grapalat" w:cs="Times New Roman"/>
          <w:color w:val="auto"/>
        </w:rPr>
      </w:pPr>
      <w:r w:rsidRPr="00317220">
        <w:rPr>
          <w:rFonts w:ascii="GHEA Grapalat" w:eastAsiaTheme="minorHAnsi" w:hAnsi="GHEA Grapalat" w:cstheme="minorBidi"/>
          <w:color w:val="auto"/>
          <w:sz w:val="22"/>
          <w:szCs w:val="22"/>
        </w:rPr>
        <w:br w:type="page"/>
      </w:r>
    </w:p>
    <w:p w14:paraId="163F8676" w14:textId="77777777" w:rsidR="00317220" w:rsidRPr="00317220" w:rsidRDefault="00317220" w:rsidP="00317220">
      <w:pPr>
        <w:tabs>
          <w:tab w:val="left" w:pos="1134"/>
        </w:tabs>
        <w:autoSpaceDE w:val="0"/>
        <w:autoSpaceDN w:val="0"/>
        <w:adjustRightInd w:val="0"/>
        <w:spacing w:after="160" w:line="336" w:lineRule="auto"/>
        <w:jc w:val="both"/>
        <w:rPr>
          <w:rFonts w:ascii="GHEA Grapalat" w:eastAsiaTheme="minorEastAsia" w:hAnsi="GHEA Grapalat" w:cs="Times New Roman"/>
          <w:color w:val="auto"/>
          <w:spacing w:val="6"/>
        </w:rPr>
      </w:pPr>
      <w:r w:rsidRPr="00317220">
        <w:rPr>
          <w:rFonts w:ascii="GHEA Grapalat" w:eastAsiaTheme="minorEastAsia" w:hAnsi="GHEA Grapalat" w:cs="Times New Roman"/>
          <w:color w:val="auto"/>
          <w:spacing w:val="6"/>
        </w:rPr>
        <w:lastRenderedPageBreak/>
        <w:t>4.</w:t>
      </w:r>
      <w:r w:rsidRPr="00317220">
        <w:rPr>
          <w:rFonts w:ascii="GHEA Grapalat" w:eastAsiaTheme="minorEastAsia" w:hAnsi="GHEA Grapalat" w:cs="Times New Roman"/>
          <w:color w:val="auto"/>
          <w:spacing w:val="6"/>
        </w:rPr>
        <w:tab/>
        <w:t>Ուժը կորցրել է: Եվրասիական տնտեսական հանձնաժողովի կոլեգիայի 2018 թվականի դեկտեմբերի 11-ի թիվ</w:t>
      </w:r>
      <w:r w:rsidRPr="00317220">
        <w:rPr>
          <w:rFonts w:ascii="Calibri" w:eastAsiaTheme="minorEastAsia" w:hAnsi="Calibri" w:cs="Calibri"/>
          <w:color w:val="auto"/>
          <w:spacing w:val="6"/>
        </w:rPr>
        <w:t> </w:t>
      </w:r>
      <w:r w:rsidRPr="00317220">
        <w:rPr>
          <w:rFonts w:ascii="GHEA Grapalat" w:eastAsiaTheme="minorEastAsia" w:hAnsi="GHEA Grapalat" w:cs="Times New Roman"/>
          <w:color w:val="auto"/>
          <w:spacing w:val="6"/>
        </w:rPr>
        <w:t>203 որոշում։</w:t>
      </w:r>
    </w:p>
    <w:p w14:paraId="1E160E79" w14:textId="77777777" w:rsidR="00317220" w:rsidRPr="00317220" w:rsidRDefault="00317220" w:rsidP="00317220">
      <w:pPr>
        <w:tabs>
          <w:tab w:val="left" w:pos="1134"/>
        </w:tabs>
        <w:autoSpaceDE w:val="0"/>
        <w:autoSpaceDN w:val="0"/>
        <w:adjustRightInd w:val="0"/>
        <w:spacing w:after="160" w:line="336" w:lineRule="auto"/>
        <w:jc w:val="both"/>
        <w:rPr>
          <w:rFonts w:ascii="GHEA Grapalat" w:eastAsiaTheme="minorEastAsia" w:hAnsi="GHEA Grapalat" w:cs="Times New Roman"/>
          <w:color w:val="auto"/>
        </w:rPr>
      </w:pPr>
      <w:r w:rsidRPr="00317220">
        <w:rPr>
          <w:rFonts w:ascii="GHEA Grapalat" w:eastAsiaTheme="minorEastAsia" w:hAnsi="GHEA Grapalat" w:cs="Times New Roman"/>
          <w:color w:val="auto"/>
        </w:rPr>
        <w:t>5.</w:t>
      </w:r>
      <w:r w:rsidRPr="00317220">
        <w:rPr>
          <w:rFonts w:ascii="GHEA Grapalat" w:eastAsiaTheme="minorEastAsia" w:hAnsi="GHEA Grapalat" w:cs="Times New Roman"/>
          <w:color w:val="auto"/>
        </w:rPr>
        <w:tab/>
        <w:t>Մաքսային միության հանձնաժողովի 2011 թվականի մարտի 2-ի «Մաքսային միության՝ ալմաստների փշրանքի ու փոշու սակագնային եւ ոչ սակագնային կարգավորման ոլորտին առնչվող նորմատիվ իրավական ակտերում փոփոխություններ կատարելու մասին» թիվ 591 որոշման 2-րդ կետը ճանաչել ուժը կորցրած։</w:t>
      </w:r>
    </w:p>
    <w:p w14:paraId="4F35F4E0" w14:textId="77777777" w:rsidR="00317220" w:rsidRPr="00317220" w:rsidRDefault="00317220" w:rsidP="00317220">
      <w:pPr>
        <w:tabs>
          <w:tab w:val="left" w:pos="1134"/>
        </w:tabs>
        <w:autoSpaceDE w:val="0"/>
        <w:autoSpaceDN w:val="0"/>
        <w:adjustRightInd w:val="0"/>
        <w:spacing w:after="160" w:line="360" w:lineRule="auto"/>
        <w:jc w:val="both"/>
        <w:rPr>
          <w:rFonts w:ascii="GHEA Grapalat" w:eastAsiaTheme="minorEastAsia" w:hAnsi="GHEA Grapalat" w:cs="Times New Roman"/>
          <w:color w:val="auto"/>
          <w:spacing w:val="-6"/>
        </w:rPr>
      </w:pPr>
      <w:r w:rsidRPr="00317220">
        <w:rPr>
          <w:rFonts w:ascii="GHEA Grapalat" w:eastAsiaTheme="minorEastAsia" w:hAnsi="GHEA Grapalat" w:cs="Times New Roman"/>
          <w:color w:val="auto"/>
        </w:rPr>
        <w:t>6.</w:t>
      </w:r>
      <w:r w:rsidRPr="00317220">
        <w:rPr>
          <w:rFonts w:ascii="GHEA Grapalat" w:eastAsiaTheme="minorEastAsia" w:hAnsi="GHEA Grapalat" w:cs="Times New Roman"/>
          <w:color w:val="auto"/>
        </w:rPr>
        <w:tab/>
      </w:r>
      <w:r w:rsidRPr="00317220">
        <w:rPr>
          <w:rFonts w:ascii="GHEA Grapalat" w:eastAsiaTheme="minorEastAsia" w:hAnsi="GHEA Grapalat" w:cs="Times New Roman"/>
          <w:color w:val="auto"/>
          <w:spacing w:val="-6"/>
        </w:rPr>
        <w:t>Մաքսային միության հանձնաժողովի 2011 թվականի դեկտեմբերի 9-ի «Մաքսային միության նորմատիվ իրավական բազան Մաքսային միության հանձնաժողովի 2011 թվականի նոյեմբերի 18-ի թիվ 850 որոշմամբ հաստատված՝ Արտաքին տնտեսական գործունեության միասնական ապրանքային անվանացանկին եւ Մաքսային միության միասնական մաքսային սակագնին համապատասխանեցնելու մասին» թիվ 859 որոշման 1-ին հավելվածի 3-րդ եւ 4-րդ կետերը ճանաչել ուժը կորցրած։</w:t>
      </w:r>
    </w:p>
    <w:p w14:paraId="640002B3" w14:textId="77777777" w:rsidR="00317220" w:rsidRPr="00317220" w:rsidRDefault="00317220" w:rsidP="00317220">
      <w:pPr>
        <w:tabs>
          <w:tab w:val="left" w:pos="1134"/>
        </w:tabs>
        <w:autoSpaceDE w:val="0"/>
        <w:autoSpaceDN w:val="0"/>
        <w:adjustRightInd w:val="0"/>
        <w:spacing w:after="160" w:line="360" w:lineRule="auto"/>
        <w:jc w:val="both"/>
        <w:rPr>
          <w:rFonts w:ascii="GHEA Grapalat" w:eastAsiaTheme="minorEastAsia" w:hAnsi="GHEA Grapalat" w:cs="Times New Roman"/>
          <w:color w:val="auto"/>
        </w:rPr>
      </w:pPr>
      <w:r w:rsidRPr="00317220">
        <w:rPr>
          <w:rFonts w:ascii="GHEA Grapalat" w:eastAsiaTheme="minorEastAsia" w:hAnsi="GHEA Grapalat" w:cs="Times New Roman"/>
          <w:color w:val="auto"/>
        </w:rPr>
        <w:t>7.</w:t>
      </w:r>
      <w:r w:rsidRPr="00317220">
        <w:rPr>
          <w:rFonts w:ascii="GHEA Grapalat" w:eastAsiaTheme="minorEastAsia" w:hAnsi="GHEA Grapalat" w:cs="Times New Roman"/>
          <w:color w:val="auto"/>
        </w:rPr>
        <w:tab/>
      </w:r>
      <w:r w:rsidRPr="00317220">
        <w:rPr>
          <w:rFonts w:ascii="GHEA Grapalat" w:eastAsiaTheme="minorEastAsia" w:hAnsi="GHEA Grapalat" w:cs="Times New Roman"/>
          <w:color w:val="auto"/>
          <w:spacing w:val="-6"/>
        </w:rPr>
        <w:t>Եվրասիական տնտեսական հանձնաժողովի կոլեգիայի 2012 թվականի հուլիսի 12-ի «Սոչի քաղաքում 2014 թվականի ձմեռային XXII օլիմպիական եւ ձմեռային XI պարալիմպիկ խաղերի կազմակերպման ու անցկացման նպատակով ապրանքների ներմուծման (արտահանման մասին)» թիվ 110 որոշման 1-ին կետի երրորդ պարբերության մեջ «ԵվրԱզԷՍ-ի միջպետխորհրդի (Մաքսային միության բարձրագույն մարմնի) 2009 թվականի նոյեմբերի 27–ի թիվ 19 որոշմամբ հաստատված» բառերը</w:t>
      </w:r>
      <w:r w:rsidRPr="00317220">
        <w:rPr>
          <w:rFonts w:ascii="GHEA Grapalat" w:eastAsiaTheme="minorEastAsia" w:hAnsi="GHEA Grapalat" w:cs="Times New Roman"/>
          <w:color w:val="auto"/>
        </w:rPr>
        <w:t xml:space="preserve"> հանել։</w:t>
      </w:r>
    </w:p>
    <w:p w14:paraId="6F74783F" w14:textId="77777777" w:rsidR="00317220" w:rsidRPr="00317220" w:rsidRDefault="00317220" w:rsidP="00317220">
      <w:pPr>
        <w:widowControl/>
        <w:spacing w:after="200" w:line="276" w:lineRule="auto"/>
        <w:rPr>
          <w:rFonts w:ascii="GHEA Grapalat" w:eastAsiaTheme="minorEastAsia" w:hAnsi="GHEA Grapalat" w:cs="Times New Roman"/>
          <w:color w:val="auto"/>
        </w:rPr>
      </w:pPr>
      <w:r w:rsidRPr="00317220">
        <w:rPr>
          <w:rFonts w:ascii="GHEA Grapalat" w:eastAsiaTheme="minorHAnsi" w:hAnsi="GHEA Grapalat" w:cstheme="minorBidi"/>
          <w:color w:val="auto"/>
          <w:sz w:val="22"/>
          <w:szCs w:val="22"/>
        </w:rPr>
        <w:br w:type="page"/>
      </w:r>
    </w:p>
    <w:p w14:paraId="62360651" w14:textId="77777777" w:rsidR="00317220" w:rsidRPr="00317220" w:rsidRDefault="00317220" w:rsidP="00317220">
      <w:pPr>
        <w:autoSpaceDE w:val="0"/>
        <w:autoSpaceDN w:val="0"/>
        <w:adjustRightInd w:val="0"/>
        <w:spacing w:after="160" w:line="360" w:lineRule="auto"/>
        <w:jc w:val="right"/>
        <w:rPr>
          <w:rFonts w:ascii="GHEA Grapalat" w:eastAsiaTheme="minorEastAsia" w:hAnsi="GHEA Grapalat" w:cs="Times New Roman"/>
          <w:color w:val="auto"/>
        </w:rPr>
      </w:pPr>
      <w:r w:rsidRPr="00317220">
        <w:rPr>
          <w:rFonts w:ascii="GHEA Grapalat" w:eastAsiaTheme="minorEastAsia" w:hAnsi="GHEA Grapalat" w:cs="Times New Roman"/>
          <w:color w:val="auto"/>
        </w:rPr>
        <w:lastRenderedPageBreak/>
        <w:t>Հավելված 4</w:t>
      </w:r>
    </w:p>
    <w:p w14:paraId="4D9D2DF6" w14:textId="77777777" w:rsidR="00317220" w:rsidRPr="00317220" w:rsidRDefault="00317220" w:rsidP="00317220">
      <w:pPr>
        <w:autoSpaceDE w:val="0"/>
        <w:autoSpaceDN w:val="0"/>
        <w:adjustRightInd w:val="0"/>
        <w:spacing w:after="160" w:line="360" w:lineRule="auto"/>
        <w:jc w:val="right"/>
        <w:rPr>
          <w:rFonts w:ascii="GHEA Grapalat" w:eastAsiaTheme="minorEastAsia" w:hAnsi="GHEA Grapalat" w:cs="Times New Roman"/>
          <w:color w:val="auto"/>
        </w:rPr>
      </w:pPr>
      <w:r w:rsidRPr="00317220">
        <w:rPr>
          <w:rFonts w:ascii="GHEA Grapalat" w:eastAsiaTheme="minorEastAsia" w:hAnsi="GHEA Grapalat" w:cs="Times New Roman"/>
          <w:color w:val="auto"/>
        </w:rPr>
        <w:t>Եվրասիական տնտեսական հանձնաժողովի կոլեգիայի</w:t>
      </w:r>
      <w:r w:rsidRPr="00317220">
        <w:rPr>
          <w:rFonts w:ascii="GHEA Grapalat" w:eastAsiaTheme="minorEastAsia" w:hAnsi="GHEA Grapalat" w:cs="Times New Roman"/>
          <w:color w:val="auto"/>
        </w:rPr>
        <w:br/>
        <w:t>2012 թվականի օգոստոսի 16-ի</w:t>
      </w:r>
      <w:r w:rsidRPr="00317220">
        <w:rPr>
          <w:rFonts w:ascii="GHEA Grapalat" w:eastAsiaTheme="minorEastAsia" w:hAnsi="GHEA Grapalat" w:cs="Times New Roman"/>
          <w:color w:val="auto"/>
        </w:rPr>
        <w:br/>
        <w:t>թիվ 134 որոշման</w:t>
      </w:r>
    </w:p>
    <w:p w14:paraId="21F91CB9" w14:textId="77777777" w:rsidR="00317220" w:rsidRPr="00317220" w:rsidRDefault="00317220" w:rsidP="00317220">
      <w:pPr>
        <w:autoSpaceDE w:val="0"/>
        <w:autoSpaceDN w:val="0"/>
        <w:adjustRightInd w:val="0"/>
        <w:spacing w:after="160" w:line="360" w:lineRule="auto"/>
        <w:jc w:val="both"/>
        <w:rPr>
          <w:rFonts w:ascii="GHEA Grapalat" w:eastAsiaTheme="minorEastAsia" w:hAnsi="GHEA Grapalat" w:cs="Times New Roman"/>
          <w:color w:val="auto"/>
        </w:rPr>
      </w:pPr>
    </w:p>
    <w:p w14:paraId="6CCF9D53" w14:textId="77777777" w:rsidR="00317220" w:rsidRPr="00317220" w:rsidRDefault="00317220" w:rsidP="00317220">
      <w:pPr>
        <w:autoSpaceDE w:val="0"/>
        <w:autoSpaceDN w:val="0"/>
        <w:adjustRightInd w:val="0"/>
        <w:spacing w:after="160" w:line="360" w:lineRule="auto"/>
        <w:ind w:right="-1"/>
        <w:jc w:val="center"/>
        <w:rPr>
          <w:rFonts w:ascii="GHEA Grapalat" w:eastAsiaTheme="minorEastAsia" w:hAnsi="GHEA Grapalat" w:cs="Arial"/>
          <w:b/>
          <w:bCs/>
          <w:color w:val="auto"/>
        </w:rPr>
      </w:pPr>
      <w:bookmarkStart w:id="24" w:name="Par663"/>
      <w:bookmarkEnd w:id="24"/>
      <w:r w:rsidRPr="00317220">
        <w:rPr>
          <w:rFonts w:ascii="GHEA Grapalat" w:eastAsiaTheme="minorEastAsia" w:hAnsi="GHEA Grapalat" w:cs="Arial"/>
          <w:b/>
          <w:bCs/>
          <w:color w:val="auto"/>
        </w:rPr>
        <w:t>ՄԱՔՍԱՅԻՆ ՄԻՈՒԹՅԱՆ ՀԱՆՁՆԱԺՈՂՈՎԻ ԵՎ ԵՎՐԱՍԻԱԿԱՆ ՏՆՏԵՍԱԿԱՆ</w:t>
      </w:r>
      <w:r w:rsidRPr="00317220">
        <w:rPr>
          <w:rFonts w:ascii="GHEA Grapalat" w:eastAsiaTheme="minorEastAsia" w:hAnsi="GHEA Grapalat" w:cs="Arial"/>
          <w:b/>
          <w:bCs/>
          <w:color w:val="auto"/>
        </w:rPr>
        <w:br/>
        <w:t>ՀԱՆՁՆԱԺՈՂՈՎԻ ԿՈԼԵԳԻԱՅԻ՝ ՈՒԺԸ ԿՈՐՑՐԱԾ ՃԱՆԱՉՎԱԾ</w:t>
      </w:r>
      <w:r w:rsidRPr="00317220">
        <w:rPr>
          <w:rFonts w:ascii="GHEA Grapalat" w:eastAsiaTheme="minorEastAsia" w:hAnsi="GHEA Grapalat" w:cs="Arial"/>
          <w:b/>
          <w:bCs/>
          <w:color w:val="auto"/>
        </w:rPr>
        <w:br/>
        <w:t xml:space="preserve">ՈՐՈՇՈՒՄՆԵՐԻ ՑԱՆԿ </w:t>
      </w:r>
    </w:p>
    <w:tbl>
      <w:tblPr>
        <w:tblW w:w="0" w:type="auto"/>
        <w:jc w:val="center"/>
        <w:tblLayout w:type="fixed"/>
        <w:tblCellMar>
          <w:top w:w="102" w:type="dxa"/>
          <w:left w:w="62" w:type="dxa"/>
          <w:bottom w:w="102" w:type="dxa"/>
          <w:right w:w="62" w:type="dxa"/>
        </w:tblCellMar>
        <w:tblLook w:val="0000" w:firstRow="0" w:lastRow="0" w:firstColumn="0" w:lastColumn="0" w:noHBand="0" w:noVBand="0"/>
      </w:tblPr>
      <w:tblGrid>
        <w:gridCol w:w="1081"/>
        <w:gridCol w:w="4679"/>
        <w:gridCol w:w="1981"/>
        <w:gridCol w:w="1223"/>
      </w:tblGrid>
      <w:tr w:rsidR="00317220" w:rsidRPr="00317220" w14:paraId="3AA97142" w14:textId="77777777" w:rsidTr="004021AA">
        <w:trPr>
          <w:tblHeader/>
          <w:jc w:val="center"/>
        </w:trPr>
        <w:tc>
          <w:tcPr>
            <w:tcW w:w="1081" w:type="dxa"/>
            <w:tcBorders>
              <w:top w:val="single" w:sz="4" w:space="0" w:color="auto"/>
              <w:left w:val="single" w:sz="4" w:space="0" w:color="auto"/>
              <w:bottom w:val="single" w:sz="4" w:space="0" w:color="auto"/>
              <w:right w:val="single" w:sz="4" w:space="0" w:color="auto"/>
            </w:tcBorders>
            <w:vAlign w:val="center"/>
          </w:tcPr>
          <w:p w14:paraId="73D37B3A"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Համարը՝ ը/կ</w:t>
            </w:r>
          </w:p>
        </w:tc>
        <w:tc>
          <w:tcPr>
            <w:tcW w:w="4679" w:type="dxa"/>
            <w:tcBorders>
              <w:top w:val="single" w:sz="4" w:space="0" w:color="auto"/>
              <w:left w:val="single" w:sz="4" w:space="0" w:color="auto"/>
              <w:bottom w:val="single" w:sz="4" w:space="0" w:color="auto"/>
              <w:right w:val="single" w:sz="4" w:space="0" w:color="auto"/>
            </w:tcBorders>
            <w:vAlign w:val="center"/>
          </w:tcPr>
          <w:p w14:paraId="132B4680"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Անվանումը</w:t>
            </w:r>
          </w:p>
        </w:tc>
        <w:tc>
          <w:tcPr>
            <w:tcW w:w="1981" w:type="dxa"/>
            <w:tcBorders>
              <w:top w:val="single" w:sz="4" w:space="0" w:color="auto"/>
              <w:left w:val="single" w:sz="4" w:space="0" w:color="auto"/>
              <w:bottom w:val="single" w:sz="4" w:space="0" w:color="auto"/>
              <w:right w:val="single" w:sz="4" w:space="0" w:color="auto"/>
            </w:tcBorders>
            <w:vAlign w:val="center"/>
          </w:tcPr>
          <w:p w14:paraId="7E3C5BA9"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Ընդունման ամսաթիվը</w:t>
            </w:r>
          </w:p>
        </w:tc>
        <w:tc>
          <w:tcPr>
            <w:tcW w:w="1223" w:type="dxa"/>
            <w:tcBorders>
              <w:top w:val="single" w:sz="4" w:space="0" w:color="auto"/>
              <w:left w:val="single" w:sz="4" w:space="0" w:color="auto"/>
              <w:bottom w:val="single" w:sz="4" w:space="0" w:color="auto"/>
              <w:right w:val="single" w:sz="4" w:space="0" w:color="auto"/>
            </w:tcBorders>
            <w:vAlign w:val="center"/>
          </w:tcPr>
          <w:p w14:paraId="6C956751"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Համարը</w:t>
            </w:r>
          </w:p>
        </w:tc>
      </w:tr>
      <w:tr w:rsidR="00317220" w:rsidRPr="00317220" w14:paraId="2D8BA01A" w14:textId="77777777" w:rsidTr="004021AA">
        <w:trPr>
          <w:jc w:val="center"/>
        </w:trPr>
        <w:tc>
          <w:tcPr>
            <w:tcW w:w="1081" w:type="dxa"/>
            <w:tcBorders>
              <w:top w:val="single" w:sz="4" w:space="0" w:color="auto"/>
              <w:left w:val="single" w:sz="4" w:space="0" w:color="auto"/>
              <w:bottom w:val="single" w:sz="4" w:space="0" w:color="auto"/>
              <w:right w:val="single" w:sz="4" w:space="0" w:color="auto"/>
            </w:tcBorders>
          </w:tcPr>
          <w:p w14:paraId="116ABAEF"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lang w:val="en-US"/>
              </w:rPr>
            </w:pPr>
            <w:r w:rsidRPr="00317220">
              <w:rPr>
                <w:rFonts w:ascii="GHEA Grapalat" w:eastAsiaTheme="minorEastAsia" w:hAnsi="GHEA Grapalat" w:cs="Times New Roman"/>
                <w:color w:val="auto"/>
                <w:sz w:val="20"/>
                <w:szCs w:val="20"/>
              </w:rPr>
              <w:t>1.</w:t>
            </w:r>
          </w:p>
        </w:tc>
        <w:tc>
          <w:tcPr>
            <w:tcW w:w="4679" w:type="dxa"/>
            <w:tcBorders>
              <w:top w:val="single" w:sz="4" w:space="0" w:color="auto"/>
              <w:left w:val="single" w:sz="4" w:space="0" w:color="auto"/>
              <w:bottom w:val="single" w:sz="4" w:space="0" w:color="auto"/>
              <w:right w:val="single" w:sz="4" w:space="0" w:color="auto"/>
            </w:tcBorders>
          </w:tcPr>
          <w:p w14:paraId="46922104" w14:textId="77777777" w:rsidR="00317220" w:rsidRPr="00317220" w:rsidRDefault="00317220" w:rsidP="00317220">
            <w:pPr>
              <w:autoSpaceDE w:val="0"/>
              <w:autoSpaceDN w:val="0"/>
              <w:adjustRightInd w:val="0"/>
              <w:spacing w:after="120"/>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Այն ապրանքների միասնական ցանկի 2.13-րդ բաժնում փոփոխություններ կատարելու մասին, որոնց նկատմամբ երրորդ երկրների հետ առեւտրում Եվրասիական տնտեսական համայնքի շրջանակներում Մաքսային միության անդամ պետությունների կողմից կիրառվում են ներմուծման կամ արտահանման արգելքներ եւ սահմանափակումներ</w:t>
            </w:r>
          </w:p>
        </w:tc>
        <w:tc>
          <w:tcPr>
            <w:tcW w:w="1981" w:type="dxa"/>
            <w:tcBorders>
              <w:top w:val="single" w:sz="4" w:space="0" w:color="auto"/>
              <w:left w:val="single" w:sz="4" w:space="0" w:color="auto"/>
              <w:bottom w:val="single" w:sz="4" w:space="0" w:color="auto"/>
              <w:right w:val="single" w:sz="4" w:space="0" w:color="auto"/>
            </w:tcBorders>
          </w:tcPr>
          <w:p w14:paraId="6F096726"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ապրիլի 16</w:t>
            </w:r>
            <w:r w:rsidRPr="00317220">
              <w:rPr>
                <w:rFonts w:ascii="GHEA Grapalat" w:eastAsiaTheme="minorEastAsia" w:hAnsi="GHEA Grapalat" w:cs="Times New Roman"/>
                <w:color w:val="auto"/>
                <w:sz w:val="20"/>
                <w:szCs w:val="20"/>
                <w:lang w:val="en-US"/>
              </w:rPr>
              <w:br/>
            </w:r>
            <w:r w:rsidRPr="00317220">
              <w:rPr>
                <w:rFonts w:ascii="GHEA Grapalat" w:eastAsiaTheme="minorEastAsia" w:hAnsi="GHEA Grapalat" w:cs="Times New Roman"/>
                <w:color w:val="auto"/>
                <w:sz w:val="20"/>
                <w:szCs w:val="20"/>
              </w:rPr>
              <w:t>2010 թվական</w:t>
            </w:r>
          </w:p>
        </w:tc>
        <w:tc>
          <w:tcPr>
            <w:tcW w:w="1223" w:type="dxa"/>
            <w:tcBorders>
              <w:top w:val="single" w:sz="4" w:space="0" w:color="auto"/>
              <w:left w:val="single" w:sz="4" w:space="0" w:color="auto"/>
              <w:bottom w:val="single" w:sz="4" w:space="0" w:color="auto"/>
              <w:right w:val="single" w:sz="4" w:space="0" w:color="auto"/>
            </w:tcBorders>
          </w:tcPr>
          <w:p w14:paraId="56C70EB2"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241</w:t>
            </w:r>
          </w:p>
        </w:tc>
      </w:tr>
      <w:tr w:rsidR="00317220" w:rsidRPr="00317220" w14:paraId="42652004" w14:textId="77777777" w:rsidTr="004021AA">
        <w:trPr>
          <w:jc w:val="center"/>
        </w:trPr>
        <w:tc>
          <w:tcPr>
            <w:tcW w:w="1081" w:type="dxa"/>
            <w:tcBorders>
              <w:top w:val="single" w:sz="4" w:space="0" w:color="auto"/>
              <w:left w:val="single" w:sz="4" w:space="0" w:color="auto"/>
              <w:bottom w:val="single" w:sz="4" w:space="0" w:color="auto"/>
              <w:right w:val="single" w:sz="4" w:space="0" w:color="auto"/>
            </w:tcBorders>
          </w:tcPr>
          <w:p w14:paraId="6089CC53"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lang w:val="en-US"/>
              </w:rPr>
            </w:pPr>
            <w:r w:rsidRPr="00317220">
              <w:rPr>
                <w:rFonts w:ascii="GHEA Grapalat" w:eastAsiaTheme="minorEastAsia" w:hAnsi="GHEA Grapalat" w:cs="Times New Roman"/>
                <w:color w:val="auto"/>
                <w:sz w:val="20"/>
                <w:szCs w:val="20"/>
              </w:rPr>
              <w:t>2.</w:t>
            </w:r>
          </w:p>
        </w:tc>
        <w:tc>
          <w:tcPr>
            <w:tcW w:w="4679" w:type="dxa"/>
            <w:tcBorders>
              <w:top w:val="single" w:sz="4" w:space="0" w:color="auto"/>
              <w:left w:val="single" w:sz="4" w:space="0" w:color="auto"/>
              <w:bottom w:val="single" w:sz="4" w:space="0" w:color="auto"/>
              <w:right w:val="single" w:sz="4" w:space="0" w:color="auto"/>
            </w:tcBorders>
          </w:tcPr>
          <w:p w14:paraId="217085EA" w14:textId="77777777" w:rsidR="00317220" w:rsidRPr="00317220" w:rsidRDefault="00317220" w:rsidP="00317220">
            <w:pPr>
              <w:autoSpaceDE w:val="0"/>
              <w:autoSpaceDN w:val="0"/>
              <w:adjustRightInd w:val="0"/>
              <w:spacing w:after="120"/>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Այն ապրանքների միասնական ցանկի 2.26-րդ բաժնում փոփոխություններ կատարելու մասին, որոնց նկատմամբ երրորդ երկրների հետ առեւտրում ԵվրԱզէՍ-ի շրջանակներում Մաքսային միության անդամ պետությունների կողմից կիրառվում են ներմուծման կամ արտահանման արգելքներ կամ սահմանափակումներ։</w:t>
            </w:r>
          </w:p>
        </w:tc>
        <w:tc>
          <w:tcPr>
            <w:tcW w:w="1981" w:type="dxa"/>
            <w:tcBorders>
              <w:top w:val="single" w:sz="4" w:space="0" w:color="auto"/>
              <w:left w:val="single" w:sz="4" w:space="0" w:color="auto"/>
              <w:bottom w:val="single" w:sz="4" w:space="0" w:color="auto"/>
              <w:right w:val="single" w:sz="4" w:space="0" w:color="auto"/>
            </w:tcBorders>
          </w:tcPr>
          <w:p w14:paraId="74CE1BD9"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17 օգոստոսի</w:t>
            </w:r>
            <w:r w:rsidRPr="00317220">
              <w:rPr>
                <w:rFonts w:ascii="GHEA Grapalat" w:eastAsiaTheme="minorEastAsia" w:hAnsi="GHEA Grapalat" w:cs="Times New Roman"/>
                <w:color w:val="auto"/>
                <w:sz w:val="20"/>
                <w:szCs w:val="20"/>
                <w:lang w:val="en-US"/>
              </w:rPr>
              <w:br/>
            </w:r>
            <w:r w:rsidRPr="00317220">
              <w:rPr>
                <w:rFonts w:ascii="GHEA Grapalat" w:eastAsiaTheme="minorEastAsia" w:hAnsi="GHEA Grapalat" w:cs="Times New Roman"/>
                <w:color w:val="auto"/>
                <w:sz w:val="20"/>
                <w:szCs w:val="20"/>
              </w:rPr>
              <w:t>2010 թվականի</w:t>
            </w:r>
          </w:p>
        </w:tc>
        <w:tc>
          <w:tcPr>
            <w:tcW w:w="1223" w:type="dxa"/>
            <w:tcBorders>
              <w:top w:val="single" w:sz="4" w:space="0" w:color="auto"/>
              <w:left w:val="single" w:sz="4" w:space="0" w:color="auto"/>
              <w:bottom w:val="single" w:sz="4" w:space="0" w:color="auto"/>
              <w:right w:val="single" w:sz="4" w:space="0" w:color="auto"/>
            </w:tcBorders>
          </w:tcPr>
          <w:p w14:paraId="220F5CBA"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353</w:t>
            </w:r>
          </w:p>
        </w:tc>
      </w:tr>
      <w:tr w:rsidR="00317220" w:rsidRPr="00317220" w14:paraId="5613E206" w14:textId="77777777" w:rsidTr="004021AA">
        <w:trPr>
          <w:jc w:val="center"/>
        </w:trPr>
        <w:tc>
          <w:tcPr>
            <w:tcW w:w="1081" w:type="dxa"/>
            <w:tcBorders>
              <w:top w:val="single" w:sz="4" w:space="0" w:color="auto"/>
              <w:left w:val="single" w:sz="4" w:space="0" w:color="auto"/>
              <w:bottom w:val="single" w:sz="4" w:space="0" w:color="auto"/>
              <w:right w:val="single" w:sz="4" w:space="0" w:color="auto"/>
            </w:tcBorders>
          </w:tcPr>
          <w:p w14:paraId="3C8A0821"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lang w:val="en-US"/>
              </w:rPr>
            </w:pPr>
            <w:r w:rsidRPr="00317220">
              <w:rPr>
                <w:rFonts w:ascii="GHEA Grapalat" w:eastAsiaTheme="minorEastAsia" w:hAnsi="GHEA Grapalat" w:cs="Times New Roman"/>
                <w:color w:val="auto"/>
                <w:sz w:val="20"/>
                <w:szCs w:val="20"/>
              </w:rPr>
              <w:t>3.</w:t>
            </w:r>
          </w:p>
        </w:tc>
        <w:tc>
          <w:tcPr>
            <w:tcW w:w="4679" w:type="dxa"/>
            <w:tcBorders>
              <w:top w:val="single" w:sz="4" w:space="0" w:color="auto"/>
              <w:left w:val="single" w:sz="4" w:space="0" w:color="auto"/>
              <w:bottom w:val="single" w:sz="4" w:space="0" w:color="auto"/>
              <w:right w:val="single" w:sz="4" w:space="0" w:color="auto"/>
            </w:tcBorders>
          </w:tcPr>
          <w:p w14:paraId="1666A931" w14:textId="77777777" w:rsidR="00317220" w:rsidRPr="00317220" w:rsidRDefault="00317220" w:rsidP="00317220">
            <w:pPr>
              <w:autoSpaceDE w:val="0"/>
              <w:autoSpaceDN w:val="0"/>
              <w:adjustRightInd w:val="0"/>
              <w:spacing w:after="120"/>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Այն ապրանքների միասնական ցանկի 1.5-րդ բաժնում լրացումներ կատարելու մասին, որոնց նկատմամբ երրորդ երկրների հետ առեւտրում ԵվրԱզէՍ-ի շրջանակներում Մաքսային միության անդամ պետությունների կողմից կիրառվում են արգելքներ կամ սահմանափակումներ։</w:t>
            </w:r>
          </w:p>
        </w:tc>
        <w:tc>
          <w:tcPr>
            <w:tcW w:w="1981" w:type="dxa"/>
            <w:tcBorders>
              <w:top w:val="single" w:sz="4" w:space="0" w:color="auto"/>
              <w:left w:val="single" w:sz="4" w:space="0" w:color="auto"/>
              <w:bottom w:val="single" w:sz="4" w:space="0" w:color="auto"/>
              <w:right w:val="single" w:sz="4" w:space="0" w:color="auto"/>
            </w:tcBorders>
          </w:tcPr>
          <w:p w14:paraId="7B75700C"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17 օգոստոսի</w:t>
            </w:r>
            <w:r w:rsidRPr="00317220">
              <w:rPr>
                <w:rFonts w:ascii="GHEA Grapalat" w:eastAsiaTheme="minorEastAsia" w:hAnsi="GHEA Grapalat" w:cs="Times New Roman"/>
                <w:color w:val="auto"/>
                <w:sz w:val="20"/>
                <w:szCs w:val="20"/>
                <w:lang w:val="en-US"/>
              </w:rPr>
              <w:br/>
            </w:r>
            <w:r w:rsidRPr="00317220">
              <w:rPr>
                <w:rFonts w:ascii="GHEA Grapalat" w:eastAsiaTheme="minorEastAsia" w:hAnsi="GHEA Grapalat" w:cs="Times New Roman"/>
                <w:color w:val="auto"/>
                <w:sz w:val="20"/>
                <w:szCs w:val="20"/>
              </w:rPr>
              <w:t>2010 թվականի</w:t>
            </w:r>
          </w:p>
        </w:tc>
        <w:tc>
          <w:tcPr>
            <w:tcW w:w="1223" w:type="dxa"/>
            <w:tcBorders>
              <w:top w:val="single" w:sz="4" w:space="0" w:color="auto"/>
              <w:left w:val="single" w:sz="4" w:space="0" w:color="auto"/>
              <w:bottom w:val="single" w:sz="4" w:space="0" w:color="auto"/>
              <w:right w:val="single" w:sz="4" w:space="0" w:color="auto"/>
            </w:tcBorders>
          </w:tcPr>
          <w:p w14:paraId="635885DA"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354</w:t>
            </w:r>
          </w:p>
        </w:tc>
      </w:tr>
      <w:tr w:rsidR="00317220" w:rsidRPr="00317220" w14:paraId="21EF885F" w14:textId="77777777" w:rsidTr="004021AA">
        <w:trPr>
          <w:jc w:val="center"/>
        </w:trPr>
        <w:tc>
          <w:tcPr>
            <w:tcW w:w="1081" w:type="dxa"/>
            <w:tcBorders>
              <w:top w:val="single" w:sz="4" w:space="0" w:color="auto"/>
              <w:left w:val="single" w:sz="4" w:space="0" w:color="auto"/>
              <w:bottom w:val="single" w:sz="4" w:space="0" w:color="auto"/>
              <w:right w:val="single" w:sz="4" w:space="0" w:color="auto"/>
            </w:tcBorders>
          </w:tcPr>
          <w:p w14:paraId="53D2D440"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4.</w:t>
            </w:r>
          </w:p>
        </w:tc>
        <w:tc>
          <w:tcPr>
            <w:tcW w:w="4679" w:type="dxa"/>
            <w:tcBorders>
              <w:top w:val="single" w:sz="4" w:space="0" w:color="auto"/>
              <w:left w:val="single" w:sz="4" w:space="0" w:color="auto"/>
              <w:bottom w:val="single" w:sz="4" w:space="0" w:color="auto"/>
              <w:right w:val="single" w:sz="4" w:space="0" w:color="auto"/>
            </w:tcBorders>
          </w:tcPr>
          <w:p w14:paraId="5A256D72" w14:textId="77777777" w:rsidR="00317220" w:rsidRPr="00317220" w:rsidRDefault="00317220" w:rsidP="00317220">
            <w:pPr>
              <w:autoSpaceDE w:val="0"/>
              <w:autoSpaceDN w:val="0"/>
              <w:adjustRightInd w:val="0"/>
              <w:spacing w:after="120"/>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 xml:space="preserve">Այն ապրանքների միասնական ցանկում, որոնց </w:t>
            </w:r>
            <w:r w:rsidRPr="00317220">
              <w:rPr>
                <w:rFonts w:ascii="GHEA Grapalat" w:eastAsiaTheme="minorEastAsia" w:hAnsi="GHEA Grapalat" w:cs="Times New Roman"/>
                <w:color w:val="auto"/>
                <w:sz w:val="20"/>
                <w:szCs w:val="20"/>
              </w:rPr>
              <w:lastRenderedPageBreak/>
              <w:t xml:space="preserve">նկատմամբ երրորդ երկրների հետ առեւտրում Եվրասիական տնտեսական համայնքի շրջանակներում Մաքսային միության անդամ պետությունների կողմից կիրառվում են ներմուծման կամ արտահանման արգելքներ կամ սահմանափակումներ, եւ Սահմանափակումներ կիրառելու վերաբերյալ հիմնադրույթներում փոփոխություններ ու լրացումներ կատարելու մասին </w:t>
            </w:r>
          </w:p>
        </w:tc>
        <w:tc>
          <w:tcPr>
            <w:tcW w:w="1981" w:type="dxa"/>
            <w:tcBorders>
              <w:top w:val="single" w:sz="4" w:space="0" w:color="auto"/>
              <w:left w:val="single" w:sz="4" w:space="0" w:color="auto"/>
              <w:bottom w:val="single" w:sz="4" w:space="0" w:color="auto"/>
              <w:right w:val="single" w:sz="4" w:space="0" w:color="auto"/>
            </w:tcBorders>
          </w:tcPr>
          <w:p w14:paraId="68E49237"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lastRenderedPageBreak/>
              <w:t>20 մայիսի</w:t>
            </w:r>
            <w:r w:rsidRPr="00317220">
              <w:rPr>
                <w:rFonts w:ascii="GHEA Grapalat" w:eastAsiaTheme="minorEastAsia" w:hAnsi="GHEA Grapalat" w:cs="Times New Roman"/>
                <w:color w:val="auto"/>
                <w:sz w:val="20"/>
                <w:szCs w:val="20"/>
                <w:lang w:val="en-US"/>
              </w:rPr>
              <w:br/>
            </w:r>
            <w:r w:rsidRPr="00317220">
              <w:rPr>
                <w:rFonts w:ascii="GHEA Grapalat" w:eastAsiaTheme="minorEastAsia" w:hAnsi="GHEA Grapalat" w:cs="Times New Roman"/>
                <w:color w:val="auto"/>
                <w:sz w:val="20"/>
                <w:szCs w:val="20"/>
              </w:rPr>
              <w:lastRenderedPageBreak/>
              <w:t>2010 թվականի</w:t>
            </w:r>
          </w:p>
        </w:tc>
        <w:tc>
          <w:tcPr>
            <w:tcW w:w="1223" w:type="dxa"/>
            <w:tcBorders>
              <w:top w:val="single" w:sz="4" w:space="0" w:color="auto"/>
              <w:left w:val="single" w:sz="4" w:space="0" w:color="auto"/>
              <w:bottom w:val="single" w:sz="4" w:space="0" w:color="auto"/>
              <w:right w:val="single" w:sz="4" w:space="0" w:color="auto"/>
            </w:tcBorders>
          </w:tcPr>
          <w:p w14:paraId="23CA4616"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lastRenderedPageBreak/>
              <w:t>372</w:t>
            </w:r>
          </w:p>
        </w:tc>
      </w:tr>
      <w:tr w:rsidR="00317220" w:rsidRPr="00317220" w14:paraId="03604084" w14:textId="77777777" w:rsidTr="004021AA">
        <w:trPr>
          <w:jc w:val="center"/>
        </w:trPr>
        <w:tc>
          <w:tcPr>
            <w:tcW w:w="1081" w:type="dxa"/>
            <w:tcBorders>
              <w:top w:val="single" w:sz="4" w:space="0" w:color="auto"/>
              <w:left w:val="single" w:sz="4" w:space="0" w:color="auto"/>
              <w:bottom w:val="single" w:sz="4" w:space="0" w:color="auto"/>
              <w:right w:val="single" w:sz="4" w:space="0" w:color="auto"/>
            </w:tcBorders>
          </w:tcPr>
          <w:p w14:paraId="7D4F57D6"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5.</w:t>
            </w:r>
          </w:p>
        </w:tc>
        <w:tc>
          <w:tcPr>
            <w:tcW w:w="4679" w:type="dxa"/>
            <w:tcBorders>
              <w:top w:val="single" w:sz="4" w:space="0" w:color="auto"/>
              <w:left w:val="single" w:sz="4" w:space="0" w:color="auto"/>
              <w:bottom w:val="single" w:sz="4" w:space="0" w:color="auto"/>
              <w:right w:val="single" w:sz="4" w:space="0" w:color="auto"/>
            </w:tcBorders>
          </w:tcPr>
          <w:p w14:paraId="67E996D7" w14:textId="77777777" w:rsidR="00317220" w:rsidRPr="00317220" w:rsidRDefault="00317220" w:rsidP="00317220">
            <w:pPr>
              <w:autoSpaceDE w:val="0"/>
              <w:autoSpaceDN w:val="0"/>
              <w:adjustRightInd w:val="0"/>
              <w:spacing w:after="120"/>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Այն ապրանքների միասնական ցանկի 1.2 -րդ բաժնում փոփոխություններ կատարելու մասին, որոնց նկատմամբ երրորդ երկրների հետ առեւտրում ԵվրԱզէՍ-ի շրջանակներում Մաքսային միության անդամ պետությունների կողմից կիրառվում են ներմուծման կամ արտահանման արգելքներ կամ սահմանափակումներ։</w:t>
            </w:r>
          </w:p>
        </w:tc>
        <w:tc>
          <w:tcPr>
            <w:tcW w:w="1981" w:type="dxa"/>
            <w:tcBorders>
              <w:top w:val="single" w:sz="4" w:space="0" w:color="auto"/>
              <w:left w:val="single" w:sz="4" w:space="0" w:color="auto"/>
              <w:bottom w:val="single" w:sz="4" w:space="0" w:color="auto"/>
              <w:right w:val="single" w:sz="4" w:space="0" w:color="auto"/>
            </w:tcBorders>
          </w:tcPr>
          <w:p w14:paraId="074C97BE"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17 օգոստոսի</w:t>
            </w:r>
            <w:r w:rsidRPr="00317220">
              <w:rPr>
                <w:rFonts w:ascii="GHEA Grapalat" w:eastAsiaTheme="minorEastAsia" w:hAnsi="GHEA Grapalat" w:cs="Times New Roman"/>
                <w:color w:val="auto"/>
                <w:sz w:val="20"/>
                <w:szCs w:val="20"/>
                <w:lang w:val="en-US"/>
              </w:rPr>
              <w:br/>
            </w:r>
            <w:r w:rsidRPr="00317220">
              <w:rPr>
                <w:rFonts w:ascii="GHEA Grapalat" w:eastAsiaTheme="minorEastAsia" w:hAnsi="GHEA Grapalat" w:cs="Times New Roman"/>
                <w:color w:val="auto"/>
                <w:sz w:val="20"/>
                <w:szCs w:val="20"/>
              </w:rPr>
              <w:t>2010 թվականի</w:t>
            </w:r>
          </w:p>
        </w:tc>
        <w:tc>
          <w:tcPr>
            <w:tcW w:w="1223" w:type="dxa"/>
            <w:tcBorders>
              <w:top w:val="single" w:sz="4" w:space="0" w:color="auto"/>
              <w:left w:val="single" w:sz="4" w:space="0" w:color="auto"/>
              <w:bottom w:val="single" w:sz="4" w:space="0" w:color="auto"/>
              <w:right w:val="single" w:sz="4" w:space="0" w:color="auto"/>
            </w:tcBorders>
          </w:tcPr>
          <w:p w14:paraId="2065FB23"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374</w:t>
            </w:r>
          </w:p>
        </w:tc>
      </w:tr>
      <w:tr w:rsidR="00317220" w:rsidRPr="00317220" w14:paraId="4D01EA42" w14:textId="77777777" w:rsidTr="004021AA">
        <w:trPr>
          <w:jc w:val="center"/>
        </w:trPr>
        <w:tc>
          <w:tcPr>
            <w:tcW w:w="1081" w:type="dxa"/>
            <w:tcBorders>
              <w:top w:val="single" w:sz="4" w:space="0" w:color="auto"/>
              <w:left w:val="single" w:sz="4" w:space="0" w:color="auto"/>
              <w:bottom w:val="single" w:sz="4" w:space="0" w:color="auto"/>
              <w:right w:val="single" w:sz="4" w:space="0" w:color="auto"/>
            </w:tcBorders>
          </w:tcPr>
          <w:p w14:paraId="1E97B06B"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6.</w:t>
            </w:r>
          </w:p>
        </w:tc>
        <w:tc>
          <w:tcPr>
            <w:tcW w:w="4679" w:type="dxa"/>
            <w:tcBorders>
              <w:top w:val="single" w:sz="4" w:space="0" w:color="auto"/>
              <w:left w:val="single" w:sz="4" w:space="0" w:color="auto"/>
              <w:bottom w:val="single" w:sz="4" w:space="0" w:color="auto"/>
              <w:right w:val="single" w:sz="4" w:space="0" w:color="auto"/>
            </w:tcBorders>
          </w:tcPr>
          <w:p w14:paraId="3C57AFA5" w14:textId="77777777" w:rsidR="00317220" w:rsidRPr="00317220" w:rsidRDefault="00317220" w:rsidP="00317220">
            <w:pPr>
              <w:autoSpaceDE w:val="0"/>
              <w:autoSpaceDN w:val="0"/>
              <w:adjustRightInd w:val="0"/>
              <w:spacing w:after="120"/>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«Ծածկագրման (գաղտնագրման) միջոցները Մաքսային միության մաքսային տարածք ներմուծելու եւ Մաքսային միության մաքսային տարածքից արտահանելու կարգի մասին» հիմնադրույթում փոփոխություններ եւ լրացումներ կատարելու վերաբերյալ</w:t>
            </w:r>
          </w:p>
        </w:tc>
        <w:tc>
          <w:tcPr>
            <w:tcW w:w="1981" w:type="dxa"/>
            <w:tcBorders>
              <w:top w:val="single" w:sz="4" w:space="0" w:color="auto"/>
              <w:left w:val="single" w:sz="4" w:space="0" w:color="auto"/>
              <w:bottom w:val="single" w:sz="4" w:space="0" w:color="auto"/>
              <w:right w:val="single" w:sz="4" w:space="0" w:color="auto"/>
            </w:tcBorders>
          </w:tcPr>
          <w:p w14:paraId="0AFA1E51"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20 սեպտեմբերի</w:t>
            </w:r>
            <w:r w:rsidRPr="00317220">
              <w:rPr>
                <w:rFonts w:ascii="GHEA Grapalat" w:eastAsiaTheme="minorEastAsia" w:hAnsi="GHEA Grapalat" w:cs="Times New Roman"/>
                <w:color w:val="auto"/>
                <w:sz w:val="20"/>
                <w:szCs w:val="20"/>
                <w:lang w:val="en-US"/>
              </w:rPr>
              <w:br/>
            </w:r>
            <w:r w:rsidRPr="00317220">
              <w:rPr>
                <w:rFonts w:ascii="GHEA Grapalat" w:eastAsiaTheme="minorEastAsia" w:hAnsi="GHEA Grapalat" w:cs="Times New Roman"/>
                <w:color w:val="auto"/>
                <w:sz w:val="20"/>
                <w:szCs w:val="20"/>
              </w:rPr>
              <w:t>2010 թվականի</w:t>
            </w:r>
          </w:p>
        </w:tc>
        <w:tc>
          <w:tcPr>
            <w:tcW w:w="1223" w:type="dxa"/>
            <w:tcBorders>
              <w:top w:val="single" w:sz="4" w:space="0" w:color="auto"/>
              <w:left w:val="single" w:sz="4" w:space="0" w:color="auto"/>
              <w:bottom w:val="single" w:sz="4" w:space="0" w:color="auto"/>
              <w:right w:val="single" w:sz="4" w:space="0" w:color="auto"/>
            </w:tcBorders>
          </w:tcPr>
          <w:p w14:paraId="3869C6F1"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434</w:t>
            </w:r>
          </w:p>
        </w:tc>
      </w:tr>
      <w:tr w:rsidR="00317220" w:rsidRPr="00317220" w14:paraId="3C81BF80" w14:textId="77777777" w:rsidTr="004021AA">
        <w:trPr>
          <w:jc w:val="center"/>
        </w:trPr>
        <w:tc>
          <w:tcPr>
            <w:tcW w:w="1081" w:type="dxa"/>
            <w:tcBorders>
              <w:top w:val="single" w:sz="4" w:space="0" w:color="auto"/>
              <w:left w:val="single" w:sz="4" w:space="0" w:color="auto"/>
              <w:bottom w:val="single" w:sz="4" w:space="0" w:color="auto"/>
              <w:right w:val="single" w:sz="4" w:space="0" w:color="auto"/>
            </w:tcBorders>
          </w:tcPr>
          <w:p w14:paraId="5D84D698"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7.</w:t>
            </w:r>
          </w:p>
        </w:tc>
        <w:tc>
          <w:tcPr>
            <w:tcW w:w="4679" w:type="dxa"/>
            <w:tcBorders>
              <w:top w:val="single" w:sz="4" w:space="0" w:color="auto"/>
              <w:left w:val="single" w:sz="4" w:space="0" w:color="auto"/>
              <w:bottom w:val="single" w:sz="4" w:space="0" w:color="auto"/>
              <w:right w:val="single" w:sz="4" w:space="0" w:color="auto"/>
            </w:tcBorders>
          </w:tcPr>
          <w:p w14:paraId="4C295F48" w14:textId="77777777" w:rsidR="00317220" w:rsidRPr="00317220" w:rsidRDefault="00317220" w:rsidP="00317220">
            <w:pPr>
              <w:autoSpaceDE w:val="0"/>
              <w:autoSpaceDN w:val="0"/>
              <w:adjustRightInd w:val="0"/>
              <w:spacing w:after="120"/>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Այն ապրանքների միասնական ցանկի 2.26-րդ բաժնում փոփոխություններ կատարելու մասին, որոնց նկատմամբ երրորդ երկրների հետ առեւտրում ԵվրԱզէՍ-ի շրջանակներում Մաքսային միության անդամ պետությունների կողմից կիրառվում են ներմուծման կամ արտահանման արգելքներ կամ սահմանափակումներ։</w:t>
            </w:r>
          </w:p>
        </w:tc>
        <w:tc>
          <w:tcPr>
            <w:tcW w:w="1981" w:type="dxa"/>
            <w:tcBorders>
              <w:top w:val="single" w:sz="4" w:space="0" w:color="auto"/>
              <w:left w:val="single" w:sz="4" w:space="0" w:color="auto"/>
              <w:bottom w:val="single" w:sz="4" w:space="0" w:color="auto"/>
              <w:right w:val="single" w:sz="4" w:space="0" w:color="auto"/>
            </w:tcBorders>
          </w:tcPr>
          <w:p w14:paraId="6A3933BB"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20 սեպտեմբերի</w:t>
            </w:r>
            <w:r w:rsidRPr="00317220">
              <w:rPr>
                <w:rFonts w:ascii="GHEA Grapalat" w:eastAsiaTheme="minorEastAsia" w:hAnsi="GHEA Grapalat" w:cs="Times New Roman"/>
                <w:color w:val="auto"/>
                <w:sz w:val="20"/>
                <w:szCs w:val="20"/>
                <w:lang w:val="en-US"/>
              </w:rPr>
              <w:br/>
            </w:r>
            <w:r w:rsidRPr="00317220">
              <w:rPr>
                <w:rFonts w:ascii="GHEA Grapalat" w:eastAsiaTheme="minorEastAsia" w:hAnsi="GHEA Grapalat" w:cs="Times New Roman"/>
                <w:color w:val="auto"/>
                <w:sz w:val="20"/>
                <w:szCs w:val="20"/>
              </w:rPr>
              <w:t>2010 թվականի</w:t>
            </w:r>
          </w:p>
        </w:tc>
        <w:tc>
          <w:tcPr>
            <w:tcW w:w="1223" w:type="dxa"/>
            <w:tcBorders>
              <w:top w:val="single" w:sz="4" w:space="0" w:color="auto"/>
              <w:left w:val="single" w:sz="4" w:space="0" w:color="auto"/>
              <w:bottom w:val="single" w:sz="4" w:space="0" w:color="auto"/>
              <w:right w:val="single" w:sz="4" w:space="0" w:color="auto"/>
            </w:tcBorders>
          </w:tcPr>
          <w:p w14:paraId="2F828053"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442</w:t>
            </w:r>
          </w:p>
        </w:tc>
      </w:tr>
      <w:tr w:rsidR="00317220" w:rsidRPr="00317220" w14:paraId="6291E640" w14:textId="77777777" w:rsidTr="004021AA">
        <w:trPr>
          <w:jc w:val="center"/>
        </w:trPr>
        <w:tc>
          <w:tcPr>
            <w:tcW w:w="1081" w:type="dxa"/>
            <w:tcBorders>
              <w:top w:val="single" w:sz="4" w:space="0" w:color="auto"/>
              <w:left w:val="single" w:sz="4" w:space="0" w:color="auto"/>
              <w:bottom w:val="single" w:sz="4" w:space="0" w:color="auto"/>
              <w:right w:val="single" w:sz="4" w:space="0" w:color="auto"/>
            </w:tcBorders>
          </w:tcPr>
          <w:p w14:paraId="589C790D"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8.</w:t>
            </w:r>
          </w:p>
        </w:tc>
        <w:tc>
          <w:tcPr>
            <w:tcW w:w="4679" w:type="dxa"/>
            <w:tcBorders>
              <w:top w:val="single" w:sz="4" w:space="0" w:color="auto"/>
              <w:left w:val="single" w:sz="4" w:space="0" w:color="auto"/>
              <w:bottom w:val="single" w:sz="4" w:space="0" w:color="auto"/>
              <w:right w:val="single" w:sz="4" w:space="0" w:color="auto"/>
            </w:tcBorders>
          </w:tcPr>
          <w:p w14:paraId="05DCC29D" w14:textId="77777777" w:rsidR="00317220" w:rsidRPr="00317220" w:rsidRDefault="00317220" w:rsidP="00317220">
            <w:pPr>
              <w:autoSpaceDE w:val="0"/>
              <w:autoSpaceDN w:val="0"/>
              <w:adjustRightInd w:val="0"/>
              <w:spacing w:after="120"/>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Այն ապրանքների միասնական ցանկի 2.12 -րդ բաժնում լրացումներ կատարելու մասին, որոնց նկատմամբ երրորդ երկրների հետ առեւտրում ԵվրԱզէՍ-ի շրջանակներում Մաքսային միության անդամ պետությունների կողմից կիրառվում են ներմուծման կամ արտահանման արգելքներ կամ սահմանափակումներ</w:t>
            </w:r>
          </w:p>
        </w:tc>
        <w:tc>
          <w:tcPr>
            <w:tcW w:w="1981" w:type="dxa"/>
            <w:tcBorders>
              <w:top w:val="single" w:sz="4" w:space="0" w:color="auto"/>
              <w:left w:val="single" w:sz="4" w:space="0" w:color="auto"/>
              <w:bottom w:val="single" w:sz="4" w:space="0" w:color="auto"/>
              <w:right w:val="single" w:sz="4" w:space="0" w:color="auto"/>
            </w:tcBorders>
          </w:tcPr>
          <w:p w14:paraId="0122C12E"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18 նոյեմբերի</w:t>
            </w:r>
            <w:r w:rsidRPr="00317220">
              <w:rPr>
                <w:rFonts w:ascii="GHEA Grapalat" w:eastAsiaTheme="minorEastAsia" w:hAnsi="GHEA Grapalat" w:cs="Times New Roman"/>
                <w:color w:val="auto"/>
                <w:sz w:val="20"/>
                <w:szCs w:val="20"/>
                <w:lang w:val="en-US"/>
              </w:rPr>
              <w:br/>
            </w:r>
            <w:r w:rsidRPr="00317220">
              <w:rPr>
                <w:rFonts w:ascii="GHEA Grapalat" w:eastAsiaTheme="minorEastAsia" w:hAnsi="GHEA Grapalat" w:cs="Times New Roman"/>
                <w:color w:val="auto"/>
                <w:sz w:val="20"/>
                <w:szCs w:val="20"/>
              </w:rPr>
              <w:t>2010 թվականի</w:t>
            </w:r>
          </w:p>
        </w:tc>
        <w:tc>
          <w:tcPr>
            <w:tcW w:w="1223" w:type="dxa"/>
            <w:tcBorders>
              <w:top w:val="single" w:sz="4" w:space="0" w:color="auto"/>
              <w:left w:val="single" w:sz="4" w:space="0" w:color="auto"/>
              <w:bottom w:val="single" w:sz="4" w:space="0" w:color="auto"/>
              <w:right w:val="single" w:sz="4" w:space="0" w:color="auto"/>
            </w:tcBorders>
          </w:tcPr>
          <w:p w14:paraId="2D59A168"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514</w:t>
            </w:r>
          </w:p>
        </w:tc>
      </w:tr>
      <w:tr w:rsidR="00317220" w:rsidRPr="00317220" w14:paraId="2C6DEA09" w14:textId="77777777" w:rsidTr="004021AA">
        <w:trPr>
          <w:jc w:val="center"/>
        </w:trPr>
        <w:tc>
          <w:tcPr>
            <w:tcW w:w="1081" w:type="dxa"/>
            <w:tcBorders>
              <w:top w:val="single" w:sz="4" w:space="0" w:color="auto"/>
              <w:left w:val="single" w:sz="4" w:space="0" w:color="auto"/>
              <w:bottom w:val="single" w:sz="4" w:space="0" w:color="auto"/>
              <w:right w:val="single" w:sz="4" w:space="0" w:color="auto"/>
            </w:tcBorders>
          </w:tcPr>
          <w:p w14:paraId="123B17EE"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lastRenderedPageBreak/>
              <w:t>9.</w:t>
            </w:r>
          </w:p>
        </w:tc>
        <w:tc>
          <w:tcPr>
            <w:tcW w:w="4679" w:type="dxa"/>
            <w:tcBorders>
              <w:top w:val="single" w:sz="4" w:space="0" w:color="auto"/>
              <w:left w:val="single" w:sz="4" w:space="0" w:color="auto"/>
              <w:bottom w:val="single" w:sz="4" w:space="0" w:color="auto"/>
              <w:right w:val="single" w:sz="4" w:space="0" w:color="auto"/>
            </w:tcBorders>
          </w:tcPr>
          <w:p w14:paraId="0011CC33" w14:textId="77777777" w:rsidR="00317220" w:rsidRPr="00317220" w:rsidRDefault="00317220" w:rsidP="00317220">
            <w:pPr>
              <w:autoSpaceDE w:val="0"/>
              <w:autoSpaceDN w:val="0"/>
              <w:adjustRightInd w:val="0"/>
              <w:spacing w:after="120"/>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«Մարդու օրգանները եւ (կամ) հյուսվածքները, արյունն ու դրա բաղադրամասերը Մաքսային միության մաքսային տարածք ներմուծելու եւ Մաքսային միության մաքսային տարածքից արտահանելու կարգի մասին» հիմնադրույթում փոփոխություններ կատարելու վերաբերյալ</w:t>
            </w:r>
          </w:p>
        </w:tc>
        <w:tc>
          <w:tcPr>
            <w:tcW w:w="1981" w:type="dxa"/>
            <w:tcBorders>
              <w:top w:val="single" w:sz="4" w:space="0" w:color="auto"/>
              <w:left w:val="single" w:sz="4" w:space="0" w:color="auto"/>
              <w:bottom w:val="single" w:sz="4" w:space="0" w:color="auto"/>
              <w:right w:val="single" w:sz="4" w:space="0" w:color="auto"/>
            </w:tcBorders>
          </w:tcPr>
          <w:p w14:paraId="45D35F9F"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18 նոյեմբերի</w:t>
            </w:r>
            <w:r w:rsidRPr="00317220">
              <w:rPr>
                <w:rFonts w:ascii="GHEA Grapalat" w:eastAsiaTheme="minorEastAsia" w:hAnsi="GHEA Grapalat" w:cs="Times New Roman"/>
                <w:color w:val="auto"/>
                <w:sz w:val="20"/>
                <w:szCs w:val="20"/>
                <w:lang w:val="en-US"/>
              </w:rPr>
              <w:br/>
            </w:r>
            <w:r w:rsidRPr="00317220">
              <w:rPr>
                <w:rFonts w:ascii="GHEA Grapalat" w:eastAsiaTheme="minorEastAsia" w:hAnsi="GHEA Grapalat" w:cs="Times New Roman"/>
                <w:color w:val="auto"/>
                <w:sz w:val="20"/>
                <w:szCs w:val="20"/>
              </w:rPr>
              <w:t>2010 թվականի</w:t>
            </w:r>
          </w:p>
        </w:tc>
        <w:tc>
          <w:tcPr>
            <w:tcW w:w="1223" w:type="dxa"/>
            <w:tcBorders>
              <w:top w:val="single" w:sz="4" w:space="0" w:color="auto"/>
              <w:left w:val="single" w:sz="4" w:space="0" w:color="auto"/>
              <w:bottom w:val="single" w:sz="4" w:space="0" w:color="auto"/>
              <w:right w:val="single" w:sz="4" w:space="0" w:color="auto"/>
            </w:tcBorders>
          </w:tcPr>
          <w:p w14:paraId="59083F36"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516</w:t>
            </w:r>
          </w:p>
        </w:tc>
      </w:tr>
      <w:tr w:rsidR="00317220" w:rsidRPr="00317220" w14:paraId="36A0D660" w14:textId="77777777" w:rsidTr="004021AA">
        <w:trPr>
          <w:jc w:val="center"/>
        </w:trPr>
        <w:tc>
          <w:tcPr>
            <w:tcW w:w="1081" w:type="dxa"/>
            <w:tcBorders>
              <w:top w:val="single" w:sz="4" w:space="0" w:color="auto"/>
              <w:left w:val="single" w:sz="4" w:space="0" w:color="auto"/>
              <w:bottom w:val="single" w:sz="4" w:space="0" w:color="auto"/>
              <w:right w:val="single" w:sz="4" w:space="0" w:color="auto"/>
            </w:tcBorders>
          </w:tcPr>
          <w:p w14:paraId="0FB838EF"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10.</w:t>
            </w:r>
          </w:p>
        </w:tc>
        <w:tc>
          <w:tcPr>
            <w:tcW w:w="4679" w:type="dxa"/>
            <w:tcBorders>
              <w:top w:val="single" w:sz="4" w:space="0" w:color="auto"/>
              <w:left w:val="single" w:sz="4" w:space="0" w:color="auto"/>
              <w:bottom w:val="single" w:sz="4" w:space="0" w:color="auto"/>
              <w:right w:val="single" w:sz="4" w:space="0" w:color="auto"/>
            </w:tcBorders>
          </w:tcPr>
          <w:p w14:paraId="296CDE40" w14:textId="77777777" w:rsidR="00317220" w:rsidRPr="00317220" w:rsidRDefault="00317220" w:rsidP="00317220">
            <w:pPr>
              <w:autoSpaceDE w:val="0"/>
              <w:autoSpaceDN w:val="0"/>
              <w:adjustRightInd w:val="0"/>
              <w:spacing w:after="120"/>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Այն ապրանքների միասնական ցանկում փոփոխություններ կատարելու մասին, որոնց նկատմամբ երրորդ երկրների հետ առեւտրում ԵվրԱզէՍ-ի շրջանակներում Մաքսային միության անդամ պետությունների կողմից կիրառվում են ներմուծման կամ արտահանման արգելքներ կամ սահմանափակումներ</w:t>
            </w:r>
          </w:p>
        </w:tc>
        <w:tc>
          <w:tcPr>
            <w:tcW w:w="1981" w:type="dxa"/>
            <w:tcBorders>
              <w:top w:val="single" w:sz="4" w:space="0" w:color="auto"/>
              <w:left w:val="single" w:sz="4" w:space="0" w:color="auto"/>
              <w:bottom w:val="single" w:sz="4" w:space="0" w:color="auto"/>
              <w:right w:val="single" w:sz="4" w:space="0" w:color="auto"/>
            </w:tcBorders>
          </w:tcPr>
          <w:p w14:paraId="50970448"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28 հունվարի</w:t>
            </w:r>
            <w:r w:rsidRPr="00317220">
              <w:rPr>
                <w:rFonts w:ascii="GHEA Grapalat" w:eastAsiaTheme="minorEastAsia" w:hAnsi="GHEA Grapalat" w:cs="Times New Roman"/>
                <w:color w:val="auto"/>
                <w:sz w:val="20"/>
                <w:szCs w:val="20"/>
                <w:lang w:val="en-US"/>
              </w:rPr>
              <w:br/>
            </w:r>
            <w:r w:rsidRPr="00317220">
              <w:rPr>
                <w:rFonts w:ascii="GHEA Grapalat" w:eastAsiaTheme="minorEastAsia" w:hAnsi="GHEA Grapalat" w:cs="Times New Roman"/>
                <w:color w:val="auto"/>
                <w:sz w:val="20"/>
                <w:szCs w:val="20"/>
              </w:rPr>
              <w:t>2011 թվականի</w:t>
            </w:r>
          </w:p>
        </w:tc>
        <w:tc>
          <w:tcPr>
            <w:tcW w:w="1223" w:type="dxa"/>
            <w:tcBorders>
              <w:top w:val="single" w:sz="4" w:space="0" w:color="auto"/>
              <w:left w:val="single" w:sz="4" w:space="0" w:color="auto"/>
              <w:bottom w:val="single" w:sz="4" w:space="0" w:color="auto"/>
              <w:right w:val="single" w:sz="4" w:space="0" w:color="auto"/>
            </w:tcBorders>
          </w:tcPr>
          <w:p w14:paraId="4C8C1F7D"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545</w:t>
            </w:r>
          </w:p>
        </w:tc>
      </w:tr>
      <w:tr w:rsidR="00317220" w:rsidRPr="00317220" w14:paraId="38969FBF" w14:textId="77777777" w:rsidTr="004021AA">
        <w:trPr>
          <w:jc w:val="center"/>
        </w:trPr>
        <w:tc>
          <w:tcPr>
            <w:tcW w:w="1081" w:type="dxa"/>
            <w:tcBorders>
              <w:top w:val="single" w:sz="4" w:space="0" w:color="auto"/>
              <w:left w:val="single" w:sz="4" w:space="0" w:color="auto"/>
              <w:bottom w:val="single" w:sz="4" w:space="0" w:color="auto"/>
              <w:right w:val="single" w:sz="4" w:space="0" w:color="auto"/>
            </w:tcBorders>
          </w:tcPr>
          <w:p w14:paraId="534D0427"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11.</w:t>
            </w:r>
          </w:p>
        </w:tc>
        <w:tc>
          <w:tcPr>
            <w:tcW w:w="4679" w:type="dxa"/>
            <w:tcBorders>
              <w:top w:val="single" w:sz="4" w:space="0" w:color="auto"/>
              <w:left w:val="single" w:sz="4" w:space="0" w:color="auto"/>
              <w:bottom w:val="single" w:sz="4" w:space="0" w:color="auto"/>
              <w:right w:val="single" w:sz="4" w:space="0" w:color="auto"/>
            </w:tcBorders>
          </w:tcPr>
          <w:p w14:paraId="4CA53FDB" w14:textId="77777777" w:rsidR="00317220" w:rsidRPr="00317220" w:rsidRDefault="00317220" w:rsidP="00317220">
            <w:pPr>
              <w:autoSpaceDE w:val="0"/>
              <w:autoSpaceDN w:val="0"/>
              <w:adjustRightInd w:val="0"/>
              <w:spacing w:after="120"/>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Այն ապրանքների միասնական ցանկի 2.2 -րդ բաժնում, որոնց նկատմամբ երրորդ երկրների հետ առեւտրում ԵվրԱզէՍ-ի շրջանակներում Մաքսային միության անդամ պետությունների կողմից կիրառվում են ներմուծման կամ արտահանման արգելքներ կամ սահմանափակումներ, եւ «Բույսերի պաշտպանության միջոցները Մաքսային միության մաքսային տարածք ներմուծելու կարգի մասին» հիմնադրույթում փոփոխություններ կատարելու մասին։</w:t>
            </w:r>
          </w:p>
        </w:tc>
        <w:tc>
          <w:tcPr>
            <w:tcW w:w="1981" w:type="dxa"/>
            <w:tcBorders>
              <w:top w:val="single" w:sz="4" w:space="0" w:color="auto"/>
              <w:left w:val="single" w:sz="4" w:space="0" w:color="auto"/>
              <w:bottom w:val="single" w:sz="4" w:space="0" w:color="auto"/>
              <w:right w:val="single" w:sz="4" w:space="0" w:color="auto"/>
            </w:tcBorders>
          </w:tcPr>
          <w:p w14:paraId="7A8F9FC7"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7 ապրիլի</w:t>
            </w:r>
            <w:r w:rsidRPr="00317220">
              <w:rPr>
                <w:rFonts w:ascii="GHEA Grapalat" w:eastAsiaTheme="minorEastAsia" w:hAnsi="GHEA Grapalat" w:cs="Times New Roman"/>
                <w:color w:val="auto"/>
                <w:sz w:val="20"/>
                <w:szCs w:val="20"/>
                <w:lang w:val="en-US"/>
              </w:rPr>
              <w:br/>
            </w:r>
            <w:r w:rsidRPr="00317220">
              <w:rPr>
                <w:rFonts w:ascii="GHEA Grapalat" w:eastAsiaTheme="minorEastAsia" w:hAnsi="GHEA Grapalat" w:cs="Times New Roman"/>
                <w:color w:val="auto"/>
                <w:sz w:val="20"/>
                <w:szCs w:val="20"/>
              </w:rPr>
              <w:t>2011 թվականի</w:t>
            </w:r>
          </w:p>
        </w:tc>
        <w:tc>
          <w:tcPr>
            <w:tcW w:w="1223" w:type="dxa"/>
            <w:tcBorders>
              <w:top w:val="single" w:sz="4" w:space="0" w:color="auto"/>
              <w:left w:val="single" w:sz="4" w:space="0" w:color="auto"/>
              <w:bottom w:val="single" w:sz="4" w:space="0" w:color="auto"/>
              <w:right w:val="single" w:sz="4" w:space="0" w:color="auto"/>
            </w:tcBorders>
          </w:tcPr>
          <w:p w14:paraId="72F192B8"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609</w:t>
            </w:r>
          </w:p>
        </w:tc>
      </w:tr>
      <w:tr w:rsidR="00317220" w:rsidRPr="00317220" w14:paraId="5B4A691E" w14:textId="77777777" w:rsidTr="004021AA">
        <w:trPr>
          <w:jc w:val="center"/>
        </w:trPr>
        <w:tc>
          <w:tcPr>
            <w:tcW w:w="1081" w:type="dxa"/>
            <w:tcBorders>
              <w:top w:val="single" w:sz="4" w:space="0" w:color="auto"/>
              <w:left w:val="single" w:sz="4" w:space="0" w:color="auto"/>
              <w:bottom w:val="single" w:sz="4" w:space="0" w:color="auto"/>
              <w:right w:val="single" w:sz="4" w:space="0" w:color="auto"/>
            </w:tcBorders>
          </w:tcPr>
          <w:p w14:paraId="057B2274"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12.</w:t>
            </w:r>
          </w:p>
        </w:tc>
        <w:tc>
          <w:tcPr>
            <w:tcW w:w="4679" w:type="dxa"/>
            <w:tcBorders>
              <w:top w:val="single" w:sz="4" w:space="0" w:color="auto"/>
              <w:left w:val="single" w:sz="4" w:space="0" w:color="auto"/>
              <w:bottom w:val="single" w:sz="4" w:space="0" w:color="auto"/>
              <w:right w:val="single" w:sz="4" w:space="0" w:color="auto"/>
            </w:tcBorders>
          </w:tcPr>
          <w:p w14:paraId="5FE57B3B" w14:textId="77777777" w:rsidR="00317220" w:rsidRPr="00317220" w:rsidRDefault="00317220" w:rsidP="00317220">
            <w:pPr>
              <w:autoSpaceDE w:val="0"/>
              <w:autoSpaceDN w:val="0"/>
              <w:adjustRightInd w:val="0"/>
              <w:spacing w:after="120"/>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Այն ապրանքների միասնական ցանկի 2.16-րդ բաժնում փոփոխություններ կատարելու մասին, որոնց նկատմամբ երրորդ երկրների հետ առեւտրում ԵվրԱզէՍ-ի շրջանակներում Մաքսային միության անդամ պետությունների կողմից կիրառվում են ներմուծման կամ արտահանման արգելքներ կամ սահմանափակումներ</w:t>
            </w:r>
          </w:p>
        </w:tc>
        <w:tc>
          <w:tcPr>
            <w:tcW w:w="1981" w:type="dxa"/>
            <w:tcBorders>
              <w:top w:val="single" w:sz="4" w:space="0" w:color="auto"/>
              <w:left w:val="single" w:sz="4" w:space="0" w:color="auto"/>
              <w:bottom w:val="single" w:sz="4" w:space="0" w:color="auto"/>
              <w:right w:val="single" w:sz="4" w:space="0" w:color="auto"/>
            </w:tcBorders>
          </w:tcPr>
          <w:p w14:paraId="01B55E07"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7 ապրիլի</w:t>
            </w:r>
            <w:r w:rsidRPr="00317220">
              <w:rPr>
                <w:rFonts w:ascii="GHEA Grapalat" w:eastAsiaTheme="minorEastAsia" w:hAnsi="GHEA Grapalat" w:cs="Times New Roman"/>
                <w:color w:val="auto"/>
                <w:sz w:val="20"/>
                <w:szCs w:val="20"/>
                <w:lang w:val="en-US"/>
              </w:rPr>
              <w:br/>
            </w:r>
            <w:r w:rsidRPr="00317220">
              <w:rPr>
                <w:rFonts w:ascii="GHEA Grapalat" w:eastAsiaTheme="minorEastAsia" w:hAnsi="GHEA Grapalat" w:cs="Times New Roman"/>
                <w:color w:val="auto"/>
                <w:sz w:val="20"/>
                <w:szCs w:val="20"/>
              </w:rPr>
              <w:t>2011 թվականի</w:t>
            </w:r>
          </w:p>
        </w:tc>
        <w:tc>
          <w:tcPr>
            <w:tcW w:w="1223" w:type="dxa"/>
            <w:tcBorders>
              <w:top w:val="single" w:sz="4" w:space="0" w:color="auto"/>
              <w:left w:val="single" w:sz="4" w:space="0" w:color="auto"/>
              <w:bottom w:val="single" w:sz="4" w:space="0" w:color="auto"/>
              <w:right w:val="single" w:sz="4" w:space="0" w:color="auto"/>
            </w:tcBorders>
          </w:tcPr>
          <w:p w14:paraId="25E4F2FC"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631</w:t>
            </w:r>
          </w:p>
        </w:tc>
      </w:tr>
      <w:tr w:rsidR="00317220" w:rsidRPr="00317220" w14:paraId="76958F9B" w14:textId="77777777" w:rsidTr="004021AA">
        <w:trPr>
          <w:jc w:val="center"/>
        </w:trPr>
        <w:tc>
          <w:tcPr>
            <w:tcW w:w="1081" w:type="dxa"/>
            <w:tcBorders>
              <w:top w:val="single" w:sz="4" w:space="0" w:color="auto"/>
              <w:left w:val="single" w:sz="4" w:space="0" w:color="auto"/>
              <w:bottom w:val="single" w:sz="4" w:space="0" w:color="auto"/>
              <w:right w:val="single" w:sz="4" w:space="0" w:color="auto"/>
            </w:tcBorders>
          </w:tcPr>
          <w:p w14:paraId="50AF7DE3"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13.</w:t>
            </w:r>
          </w:p>
        </w:tc>
        <w:tc>
          <w:tcPr>
            <w:tcW w:w="4679" w:type="dxa"/>
            <w:tcBorders>
              <w:top w:val="single" w:sz="4" w:space="0" w:color="auto"/>
              <w:left w:val="single" w:sz="4" w:space="0" w:color="auto"/>
              <w:bottom w:val="single" w:sz="4" w:space="0" w:color="auto"/>
              <w:right w:val="single" w:sz="4" w:space="0" w:color="auto"/>
            </w:tcBorders>
          </w:tcPr>
          <w:p w14:paraId="777D4D12" w14:textId="77777777" w:rsidR="00317220" w:rsidRPr="00317220" w:rsidRDefault="00317220" w:rsidP="00317220">
            <w:pPr>
              <w:autoSpaceDE w:val="0"/>
              <w:autoSpaceDN w:val="0"/>
              <w:adjustRightInd w:val="0"/>
              <w:spacing w:after="120"/>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 xml:space="preserve">«Քաղաքացիական նշանակության ռադիոէլեկտրոնային միջոցները եւ (կամ) բարձր հաճախականության սարքվածքները, այդ թվում՝ ներկառուցված կամ այլ ապրանքների կազմի մեջ մտնող, Մաքսային միության մաքսային տարածք ներմուծելու կարգի մասին» հիմնադրույթում </w:t>
            </w:r>
            <w:r w:rsidRPr="00317220">
              <w:rPr>
                <w:rFonts w:ascii="GHEA Grapalat" w:eastAsiaTheme="minorEastAsia" w:hAnsi="GHEA Grapalat" w:cs="Times New Roman"/>
                <w:color w:val="auto"/>
                <w:sz w:val="20"/>
                <w:szCs w:val="20"/>
              </w:rPr>
              <w:lastRenderedPageBreak/>
              <w:t>փոփոխություններ կատարելու մասին</w:t>
            </w:r>
          </w:p>
        </w:tc>
        <w:tc>
          <w:tcPr>
            <w:tcW w:w="1981" w:type="dxa"/>
            <w:tcBorders>
              <w:top w:val="single" w:sz="4" w:space="0" w:color="auto"/>
              <w:left w:val="single" w:sz="4" w:space="0" w:color="auto"/>
              <w:bottom w:val="single" w:sz="4" w:space="0" w:color="auto"/>
              <w:right w:val="single" w:sz="4" w:space="0" w:color="auto"/>
            </w:tcBorders>
          </w:tcPr>
          <w:p w14:paraId="1D02A30D"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lastRenderedPageBreak/>
              <w:t>22 հունիսի</w:t>
            </w:r>
            <w:r w:rsidRPr="00317220">
              <w:rPr>
                <w:rFonts w:ascii="GHEA Grapalat" w:eastAsiaTheme="minorEastAsia" w:hAnsi="GHEA Grapalat" w:cs="Times New Roman"/>
                <w:color w:val="auto"/>
                <w:sz w:val="20"/>
                <w:szCs w:val="20"/>
                <w:lang w:val="en-US"/>
              </w:rPr>
              <w:br/>
            </w:r>
            <w:r w:rsidRPr="00317220">
              <w:rPr>
                <w:rFonts w:ascii="GHEA Grapalat" w:eastAsiaTheme="minorEastAsia" w:hAnsi="GHEA Grapalat" w:cs="Times New Roman"/>
                <w:color w:val="auto"/>
                <w:sz w:val="20"/>
                <w:szCs w:val="20"/>
              </w:rPr>
              <w:t>2011 թվականի</w:t>
            </w:r>
          </w:p>
        </w:tc>
        <w:tc>
          <w:tcPr>
            <w:tcW w:w="1223" w:type="dxa"/>
            <w:tcBorders>
              <w:top w:val="single" w:sz="4" w:space="0" w:color="auto"/>
              <w:left w:val="single" w:sz="4" w:space="0" w:color="auto"/>
              <w:bottom w:val="single" w:sz="4" w:space="0" w:color="auto"/>
              <w:right w:val="single" w:sz="4" w:space="0" w:color="auto"/>
            </w:tcBorders>
          </w:tcPr>
          <w:p w14:paraId="0935F8C7"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671</w:t>
            </w:r>
          </w:p>
        </w:tc>
      </w:tr>
      <w:tr w:rsidR="00317220" w:rsidRPr="00317220" w14:paraId="566E9B45" w14:textId="77777777" w:rsidTr="004021AA">
        <w:trPr>
          <w:jc w:val="center"/>
        </w:trPr>
        <w:tc>
          <w:tcPr>
            <w:tcW w:w="1081" w:type="dxa"/>
            <w:tcBorders>
              <w:top w:val="single" w:sz="4" w:space="0" w:color="auto"/>
              <w:left w:val="single" w:sz="4" w:space="0" w:color="auto"/>
              <w:bottom w:val="single" w:sz="4" w:space="0" w:color="auto"/>
              <w:right w:val="single" w:sz="4" w:space="0" w:color="auto"/>
            </w:tcBorders>
          </w:tcPr>
          <w:p w14:paraId="62B318AE"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14.</w:t>
            </w:r>
          </w:p>
        </w:tc>
        <w:tc>
          <w:tcPr>
            <w:tcW w:w="4679" w:type="dxa"/>
            <w:tcBorders>
              <w:top w:val="single" w:sz="4" w:space="0" w:color="auto"/>
              <w:left w:val="single" w:sz="4" w:space="0" w:color="auto"/>
              <w:bottom w:val="single" w:sz="4" w:space="0" w:color="auto"/>
              <w:right w:val="single" w:sz="4" w:space="0" w:color="auto"/>
            </w:tcBorders>
          </w:tcPr>
          <w:p w14:paraId="0BC6B04B" w14:textId="77777777" w:rsidR="00317220" w:rsidRPr="00317220" w:rsidRDefault="00317220" w:rsidP="00317220">
            <w:pPr>
              <w:autoSpaceDE w:val="0"/>
              <w:autoSpaceDN w:val="0"/>
              <w:adjustRightInd w:val="0"/>
              <w:spacing w:after="120"/>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Այն ապրանքների միասնական ցանկի նկատմամբ սահմանափակումներ կիրառելու մասին հիմնադրույթում փոփոխություններ եւ լրացումներ կատարելու մասին, որոնց նկատմամբ ԵվրԱզէՍ-ի շրջանակներում Մաքսային միության անդամ պետությունների կողմից երրորդ երկրների հետ առեւտրում կիրառվում են ներմուծման կամ արտահանման արգելքներ կամ սահմանափակումներ</w:t>
            </w:r>
          </w:p>
        </w:tc>
        <w:tc>
          <w:tcPr>
            <w:tcW w:w="1981" w:type="dxa"/>
            <w:tcBorders>
              <w:top w:val="single" w:sz="4" w:space="0" w:color="auto"/>
              <w:left w:val="single" w:sz="4" w:space="0" w:color="auto"/>
              <w:bottom w:val="single" w:sz="4" w:space="0" w:color="auto"/>
              <w:right w:val="single" w:sz="4" w:space="0" w:color="auto"/>
            </w:tcBorders>
          </w:tcPr>
          <w:p w14:paraId="6065E1FE"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22 հունիսի</w:t>
            </w:r>
            <w:r w:rsidRPr="00317220">
              <w:rPr>
                <w:rFonts w:ascii="GHEA Grapalat" w:eastAsiaTheme="minorEastAsia" w:hAnsi="GHEA Grapalat" w:cs="Times New Roman"/>
                <w:color w:val="auto"/>
                <w:sz w:val="20"/>
                <w:szCs w:val="20"/>
                <w:lang w:val="en-US"/>
              </w:rPr>
              <w:br/>
            </w:r>
            <w:r w:rsidRPr="00317220">
              <w:rPr>
                <w:rFonts w:ascii="GHEA Grapalat" w:eastAsiaTheme="minorEastAsia" w:hAnsi="GHEA Grapalat" w:cs="Times New Roman"/>
                <w:color w:val="auto"/>
                <w:sz w:val="20"/>
                <w:szCs w:val="20"/>
              </w:rPr>
              <w:t>2011 թվականի</w:t>
            </w:r>
          </w:p>
        </w:tc>
        <w:tc>
          <w:tcPr>
            <w:tcW w:w="1223" w:type="dxa"/>
            <w:tcBorders>
              <w:top w:val="single" w:sz="4" w:space="0" w:color="auto"/>
              <w:left w:val="single" w:sz="4" w:space="0" w:color="auto"/>
              <w:bottom w:val="single" w:sz="4" w:space="0" w:color="auto"/>
              <w:right w:val="single" w:sz="4" w:space="0" w:color="auto"/>
            </w:tcBorders>
          </w:tcPr>
          <w:p w14:paraId="3F9BC8AE"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679</w:t>
            </w:r>
          </w:p>
        </w:tc>
      </w:tr>
      <w:tr w:rsidR="00317220" w:rsidRPr="00317220" w14:paraId="2C2F2F6D" w14:textId="77777777" w:rsidTr="004021AA">
        <w:trPr>
          <w:jc w:val="center"/>
        </w:trPr>
        <w:tc>
          <w:tcPr>
            <w:tcW w:w="1081" w:type="dxa"/>
            <w:tcBorders>
              <w:top w:val="single" w:sz="4" w:space="0" w:color="auto"/>
              <w:left w:val="single" w:sz="4" w:space="0" w:color="auto"/>
              <w:bottom w:val="single" w:sz="4" w:space="0" w:color="auto"/>
              <w:right w:val="single" w:sz="4" w:space="0" w:color="auto"/>
            </w:tcBorders>
          </w:tcPr>
          <w:p w14:paraId="6C477AA8"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15.</w:t>
            </w:r>
          </w:p>
        </w:tc>
        <w:tc>
          <w:tcPr>
            <w:tcW w:w="4679" w:type="dxa"/>
            <w:tcBorders>
              <w:top w:val="single" w:sz="4" w:space="0" w:color="auto"/>
              <w:left w:val="single" w:sz="4" w:space="0" w:color="auto"/>
              <w:bottom w:val="single" w:sz="4" w:space="0" w:color="auto"/>
              <w:right w:val="single" w:sz="4" w:space="0" w:color="auto"/>
            </w:tcBorders>
          </w:tcPr>
          <w:p w14:paraId="0D398202" w14:textId="77777777" w:rsidR="00317220" w:rsidRPr="00317220" w:rsidRDefault="00317220" w:rsidP="00317220">
            <w:pPr>
              <w:autoSpaceDE w:val="0"/>
              <w:autoSpaceDN w:val="0"/>
              <w:adjustRightInd w:val="0"/>
              <w:spacing w:after="120"/>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«Թանկարժեք մետաղները, թանկարժեք քարերը եւ թանկարժեք մետաղներ պարունակող հումքային ապրանքները ԵվրԱզԷՍ-ի շրջանակներում Մաքսային միության մաքսային տարածք ներմուծելու եւ ԵվրԱզԷՍ-ի շրջանակներում Մաքսային միության մաքսային տարածքից արտահանելու կարգի մասին» հիմնադրույթում փոփոխություններ կատարելու մասին</w:t>
            </w:r>
          </w:p>
        </w:tc>
        <w:tc>
          <w:tcPr>
            <w:tcW w:w="1981" w:type="dxa"/>
            <w:tcBorders>
              <w:top w:val="single" w:sz="4" w:space="0" w:color="auto"/>
              <w:left w:val="single" w:sz="4" w:space="0" w:color="auto"/>
              <w:bottom w:val="single" w:sz="4" w:space="0" w:color="auto"/>
              <w:right w:val="single" w:sz="4" w:space="0" w:color="auto"/>
            </w:tcBorders>
          </w:tcPr>
          <w:p w14:paraId="723D4DAE"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22 հունիսի</w:t>
            </w:r>
            <w:r w:rsidRPr="00317220">
              <w:rPr>
                <w:rFonts w:ascii="GHEA Grapalat" w:eastAsiaTheme="minorEastAsia" w:hAnsi="GHEA Grapalat" w:cs="Times New Roman"/>
                <w:color w:val="auto"/>
                <w:sz w:val="20"/>
                <w:szCs w:val="20"/>
                <w:lang w:val="en-US"/>
              </w:rPr>
              <w:br/>
            </w:r>
            <w:r w:rsidRPr="00317220">
              <w:rPr>
                <w:rFonts w:ascii="GHEA Grapalat" w:eastAsiaTheme="minorEastAsia" w:hAnsi="GHEA Grapalat" w:cs="Times New Roman"/>
                <w:color w:val="auto"/>
                <w:sz w:val="20"/>
                <w:szCs w:val="20"/>
              </w:rPr>
              <w:t>2011 թվականի</w:t>
            </w:r>
          </w:p>
        </w:tc>
        <w:tc>
          <w:tcPr>
            <w:tcW w:w="1223" w:type="dxa"/>
            <w:tcBorders>
              <w:top w:val="single" w:sz="4" w:space="0" w:color="auto"/>
              <w:left w:val="single" w:sz="4" w:space="0" w:color="auto"/>
              <w:bottom w:val="single" w:sz="4" w:space="0" w:color="auto"/>
              <w:right w:val="single" w:sz="4" w:space="0" w:color="auto"/>
            </w:tcBorders>
          </w:tcPr>
          <w:p w14:paraId="34DA0CF0"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689</w:t>
            </w:r>
          </w:p>
        </w:tc>
      </w:tr>
      <w:tr w:rsidR="00317220" w:rsidRPr="00317220" w14:paraId="58A4257D" w14:textId="77777777" w:rsidTr="004021AA">
        <w:trPr>
          <w:jc w:val="center"/>
        </w:trPr>
        <w:tc>
          <w:tcPr>
            <w:tcW w:w="1081" w:type="dxa"/>
            <w:tcBorders>
              <w:top w:val="single" w:sz="4" w:space="0" w:color="auto"/>
              <w:left w:val="single" w:sz="4" w:space="0" w:color="auto"/>
              <w:bottom w:val="single" w:sz="4" w:space="0" w:color="auto"/>
              <w:right w:val="single" w:sz="4" w:space="0" w:color="auto"/>
            </w:tcBorders>
          </w:tcPr>
          <w:p w14:paraId="293B3314"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16.</w:t>
            </w:r>
          </w:p>
        </w:tc>
        <w:tc>
          <w:tcPr>
            <w:tcW w:w="4679" w:type="dxa"/>
            <w:tcBorders>
              <w:top w:val="single" w:sz="4" w:space="0" w:color="auto"/>
              <w:left w:val="single" w:sz="4" w:space="0" w:color="auto"/>
              <w:bottom w:val="single" w:sz="4" w:space="0" w:color="auto"/>
              <w:right w:val="single" w:sz="4" w:space="0" w:color="auto"/>
            </w:tcBorders>
          </w:tcPr>
          <w:p w14:paraId="5F234EDF" w14:textId="77777777" w:rsidR="00317220" w:rsidRPr="00317220" w:rsidRDefault="00317220" w:rsidP="00317220">
            <w:pPr>
              <w:autoSpaceDE w:val="0"/>
              <w:autoSpaceDN w:val="0"/>
              <w:adjustRightInd w:val="0"/>
              <w:spacing w:after="120"/>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Այն ապրանքների միասնական ցանկը 1.8-րդ բաժնով լրացնելու մասին, որոնց նկատմամբ երրորդ երկրների հետ առեւտրում ԵվրԱզէՍ-ի շրջանակներում Մաքսային միության անդամ պետությունների կողմից կիրառվում են ներմուծման կամ արտահանման արգելքներ կամ սահմանափակումներ</w:t>
            </w:r>
          </w:p>
        </w:tc>
        <w:tc>
          <w:tcPr>
            <w:tcW w:w="1981" w:type="dxa"/>
            <w:tcBorders>
              <w:top w:val="single" w:sz="4" w:space="0" w:color="auto"/>
              <w:left w:val="single" w:sz="4" w:space="0" w:color="auto"/>
              <w:bottom w:val="single" w:sz="4" w:space="0" w:color="auto"/>
              <w:right w:val="single" w:sz="4" w:space="0" w:color="auto"/>
            </w:tcBorders>
          </w:tcPr>
          <w:p w14:paraId="68959B39"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22 հունիսի</w:t>
            </w:r>
            <w:r w:rsidRPr="00317220">
              <w:rPr>
                <w:rFonts w:ascii="GHEA Grapalat" w:eastAsiaTheme="minorEastAsia" w:hAnsi="GHEA Grapalat" w:cs="Times New Roman"/>
                <w:color w:val="auto"/>
                <w:sz w:val="20"/>
                <w:szCs w:val="20"/>
                <w:lang w:val="en-US"/>
              </w:rPr>
              <w:br/>
            </w:r>
            <w:r w:rsidRPr="00317220">
              <w:rPr>
                <w:rFonts w:ascii="GHEA Grapalat" w:eastAsiaTheme="minorEastAsia" w:hAnsi="GHEA Grapalat" w:cs="Times New Roman"/>
                <w:color w:val="auto"/>
                <w:sz w:val="20"/>
                <w:szCs w:val="20"/>
              </w:rPr>
              <w:t>2011 թվականի</w:t>
            </w:r>
          </w:p>
        </w:tc>
        <w:tc>
          <w:tcPr>
            <w:tcW w:w="1223" w:type="dxa"/>
            <w:tcBorders>
              <w:top w:val="single" w:sz="4" w:space="0" w:color="auto"/>
              <w:left w:val="single" w:sz="4" w:space="0" w:color="auto"/>
              <w:bottom w:val="single" w:sz="4" w:space="0" w:color="auto"/>
              <w:right w:val="single" w:sz="4" w:space="0" w:color="auto"/>
            </w:tcBorders>
          </w:tcPr>
          <w:p w14:paraId="4E70CE38"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696</w:t>
            </w:r>
          </w:p>
        </w:tc>
      </w:tr>
      <w:tr w:rsidR="00317220" w:rsidRPr="00317220" w14:paraId="674D87E7" w14:textId="77777777" w:rsidTr="004021AA">
        <w:trPr>
          <w:jc w:val="center"/>
        </w:trPr>
        <w:tc>
          <w:tcPr>
            <w:tcW w:w="1081" w:type="dxa"/>
            <w:tcBorders>
              <w:top w:val="single" w:sz="4" w:space="0" w:color="auto"/>
              <w:left w:val="single" w:sz="4" w:space="0" w:color="auto"/>
              <w:bottom w:val="single" w:sz="4" w:space="0" w:color="auto"/>
              <w:right w:val="single" w:sz="4" w:space="0" w:color="auto"/>
            </w:tcBorders>
          </w:tcPr>
          <w:p w14:paraId="2C3F22E0"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17.</w:t>
            </w:r>
          </w:p>
        </w:tc>
        <w:tc>
          <w:tcPr>
            <w:tcW w:w="4679" w:type="dxa"/>
            <w:tcBorders>
              <w:top w:val="single" w:sz="4" w:space="0" w:color="auto"/>
              <w:left w:val="single" w:sz="4" w:space="0" w:color="auto"/>
              <w:bottom w:val="single" w:sz="4" w:space="0" w:color="auto"/>
              <w:right w:val="single" w:sz="4" w:space="0" w:color="auto"/>
            </w:tcBorders>
          </w:tcPr>
          <w:p w14:paraId="0D29A586" w14:textId="77777777" w:rsidR="00317220" w:rsidRPr="00317220" w:rsidRDefault="00317220" w:rsidP="00317220">
            <w:pPr>
              <w:autoSpaceDE w:val="0"/>
              <w:autoSpaceDN w:val="0"/>
              <w:adjustRightInd w:val="0"/>
              <w:spacing w:after="120"/>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Այն ապրանքների միասնական ցանկի 2.8-րդ բաժնում փոփոխություններ կատարելու մասին, որոնց նկատմամբ երրորդ երկրների հետ առեւտրում ԵվրԱզէՍ-ի շրջանակներում Մաքսային միության անդամ պետությունների կողմից կիրառվում են ներմուծման կամ արտահանման արգելքներ կամ սահմանափակումներ</w:t>
            </w:r>
          </w:p>
        </w:tc>
        <w:tc>
          <w:tcPr>
            <w:tcW w:w="1981" w:type="dxa"/>
            <w:tcBorders>
              <w:top w:val="single" w:sz="4" w:space="0" w:color="auto"/>
              <w:left w:val="single" w:sz="4" w:space="0" w:color="auto"/>
              <w:bottom w:val="single" w:sz="4" w:space="0" w:color="auto"/>
              <w:right w:val="single" w:sz="4" w:space="0" w:color="auto"/>
            </w:tcBorders>
          </w:tcPr>
          <w:p w14:paraId="11BFB75C"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22 հունիսի</w:t>
            </w:r>
            <w:r w:rsidRPr="00317220">
              <w:rPr>
                <w:rFonts w:ascii="GHEA Grapalat" w:eastAsiaTheme="minorEastAsia" w:hAnsi="GHEA Grapalat" w:cs="Times New Roman"/>
                <w:color w:val="auto"/>
                <w:sz w:val="20"/>
                <w:szCs w:val="20"/>
                <w:lang w:val="en-US"/>
              </w:rPr>
              <w:br/>
            </w:r>
            <w:r w:rsidRPr="00317220">
              <w:rPr>
                <w:rFonts w:ascii="GHEA Grapalat" w:eastAsiaTheme="minorEastAsia" w:hAnsi="GHEA Grapalat" w:cs="Times New Roman"/>
                <w:color w:val="auto"/>
                <w:sz w:val="20"/>
                <w:szCs w:val="20"/>
              </w:rPr>
              <w:t>2011 թվականի</w:t>
            </w:r>
          </w:p>
        </w:tc>
        <w:tc>
          <w:tcPr>
            <w:tcW w:w="1223" w:type="dxa"/>
            <w:tcBorders>
              <w:top w:val="single" w:sz="4" w:space="0" w:color="auto"/>
              <w:left w:val="single" w:sz="4" w:space="0" w:color="auto"/>
              <w:bottom w:val="single" w:sz="4" w:space="0" w:color="auto"/>
              <w:right w:val="single" w:sz="4" w:space="0" w:color="auto"/>
            </w:tcBorders>
          </w:tcPr>
          <w:p w14:paraId="02EA0850"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697</w:t>
            </w:r>
          </w:p>
        </w:tc>
      </w:tr>
      <w:tr w:rsidR="00317220" w:rsidRPr="00317220" w14:paraId="5FD9ADC8" w14:textId="77777777" w:rsidTr="004021AA">
        <w:trPr>
          <w:jc w:val="center"/>
        </w:trPr>
        <w:tc>
          <w:tcPr>
            <w:tcW w:w="1081" w:type="dxa"/>
            <w:tcBorders>
              <w:top w:val="single" w:sz="4" w:space="0" w:color="auto"/>
              <w:left w:val="single" w:sz="4" w:space="0" w:color="auto"/>
              <w:bottom w:val="single" w:sz="4" w:space="0" w:color="auto"/>
              <w:right w:val="single" w:sz="4" w:space="0" w:color="auto"/>
            </w:tcBorders>
          </w:tcPr>
          <w:p w14:paraId="24639485" w14:textId="77777777" w:rsidR="00317220" w:rsidRPr="00317220" w:rsidRDefault="00317220" w:rsidP="00317220">
            <w:pPr>
              <w:autoSpaceDE w:val="0"/>
              <w:autoSpaceDN w:val="0"/>
              <w:adjustRightInd w:val="0"/>
              <w:spacing w:after="16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18.</w:t>
            </w:r>
          </w:p>
        </w:tc>
        <w:tc>
          <w:tcPr>
            <w:tcW w:w="4679" w:type="dxa"/>
            <w:tcBorders>
              <w:top w:val="single" w:sz="4" w:space="0" w:color="auto"/>
              <w:left w:val="single" w:sz="4" w:space="0" w:color="auto"/>
              <w:bottom w:val="single" w:sz="4" w:space="0" w:color="auto"/>
              <w:right w:val="single" w:sz="4" w:space="0" w:color="auto"/>
            </w:tcBorders>
          </w:tcPr>
          <w:p w14:paraId="1B457681" w14:textId="77777777" w:rsidR="00317220" w:rsidRPr="00317220" w:rsidRDefault="00317220" w:rsidP="00317220">
            <w:pPr>
              <w:autoSpaceDE w:val="0"/>
              <w:autoSpaceDN w:val="0"/>
              <w:adjustRightInd w:val="0"/>
              <w:spacing w:after="160"/>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 xml:space="preserve">«Մաքսային միության անդամ պետությունների մաքսային տարածքից կենդանական կամ բուսական ծագման ապրանքներն արտահանելու կարգի մասին» հիմնադրույթում </w:t>
            </w:r>
            <w:r w:rsidRPr="00317220">
              <w:rPr>
                <w:rFonts w:ascii="GHEA Grapalat" w:eastAsiaTheme="minorEastAsia" w:hAnsi="GHEA Grapalat" w:cs="Times New Roman"/>
                <w:color w:val="auto"/>
                <w:sz w:val="20"/>
                <w:szCs w:val="20"/>
              </w:rPr>
              <w:lastRenderedPageBreak/>
              <w:t>փոփոխություններ կատարելու վերաբերյալ</w:t>
            </w:r>
          </w:p>
        </w:tc>
        <w:tc>
          <w:tcPr>
            <w:tcW w:w="1981" w:type="dxa"/>
            <w:tcBorders>
              <w:top w:val="single" w:sz="4" w:space="0" w:color="auto"/>
              <w:left w:val="single" w:sz="4" w:space="0" w:color="auto"/>
              <w:bottom w:val="single" w:sz="4" w:space="0" w:color="auto"/>
              <w:right w:val="single" w:sz="4" w:space="0" w:color="auto"/>
            </w:tcBorders>
          </w:tcPr>
          <w:p w14:paraId="52DFF194" w14:textId="77777777" w:rsidR="00317220" w:rsidRPr="00317220" w:rsidRDefault="00317220" w:rsidP="00317220">
            <w:pPr>
              <w:autoSpaceDE w:val="0"/>
              <w:autoSpaceDN w:val="0"/>
              <w:adjustRightInd w:val="0"/>
              <w:spacing w:after="16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lastRenderedPageBreak/>
              <w:t>15 հուլիսի</w:t>
            </w:r>
            <w:r w:rsidRPr="00317220">
              <w:rPr>
                <w:rFonts w:ascii="GHEA Grapalat" w:eastAsiaTheme="minorEastAsia" w:hAnsi="GHEA Grapalat" w:cs="Times New Roman"/>
                <w:color w:val="auto"/>
                <w:sz w:val="20"/>
                <w:szCs w:val="20"/>
                <w:lang w:val="en-US"/>
              </w:rPr>
              <w:br/>
            </w:r>
            <w:r w:rsidRPr="00317220">
              <w:rPr>
                <w:rFonts w:ascii="GHEA Grapalat" w:eastAsiaTheme="minorEastAsia" w:hAnsi="GHEA Grapalat" w:cs="Times New Roman"/>
                <w:color w:val="auto"/>
                <w:sz w:val="20"/>
                <w:szCs w:val="20"/>
              </w:rPr>
              <w:t>2011 թվականի</w:t>
            </w:r>
          </w:p>
        </w:tc>
        <w:tc>
          <w:tcPr>
            <w:tcW w:w="1223" w:type="dxa"/>
            <w:tcBorders>
              <w:top w:val="single" w:sz="4" w:space="0" w:color="auto"/>
              <w:left w:val="single" w:sz="4" w:space="0" w:color="auto"/>
              <w:bottom w:val="single" w:sz="4" w:space="0" w:color="auto"/>
              <w:right w:val="single" w:sz="4" w:space="0" w:color="auto"/>
            </w:tcBorders>
          </w:tcPr>
          <w:p w14:paraId="744395E0" w14:textId="77777777" w:rsidR="00317220" w:rsidRPr="00317220" w:rsidRDefault="00317220" w:rsidP="00317220">
            <w:pPr>
              <w:autoSpaceDE w:val="0"/>
              <w:autoSpaceDN w:val="0"/>
              <w:adjustRightInd w:val="0"/>
              <w:spacing w:after="16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713</w:t>
            </w:r>
          </w:p>
        </w:tc>
      </w:tr>
      <w:tr w:rsidR="00317220" w:rsidRPr="00317220" w14:paraId="5AB31560" w14:textId="77777777" w:rsidTr="004021AA">
        <w:trPr>
          <w:jc w:val="center"/>
        </w:trPr>
        <w:tc>
          <w:tcPr>
            <w:tcW w:w="1081" w:type="dxa"/>
            <w:tcBorders>
              <w:top w:val="single" w:sz="4" w:space="0" w:color="auto"/>
              <w:left w:val="single" w:sz="4" w:space="0" w:color="auto"/>
              <w:bottom w:val="single" w:sz="4" w:space="0" w:color="auto"/>
              <w:right w:val="single" w:sz="4" w:space="0" w:color="auto"/>
            </w:tcBorders>
          </w:tcPr>
          <w:p w14:paraId="3CECB1CA" w14:textId="77777777" w:rsidR="00317220" w:rsidRPr="00317220" w:rsidRDefault="00317220" w:rsidP="00317220">
            <w:pPr>
              <w:autoSpaceDE w:val="0"/>
              <w:autoSpaceDN w:val="0"/>
              <w:adjustRightInd w:val="0"/>
              <w:spacing w:after="16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19.</w:t>
            </w:r>
          </w:p>
        </w:tc>
        <w:tc>
          <w:tcPr>
            <w:tcW w:w="4679" w:type="dxa"/>
            <w:tcBorders>
              <w:top w:val="single" w:sz="4" w:space="0" w:color="auto"/>
              <w:left w:val="single" w:sz="4" w:space="0" w:color="auto"/>
              <w:bottom w:val="single" w:sz="4" w:space="0" w:color="auto"/>
              <w:right w:val="single" w:sz="4" w:space="0" w:color="auto"/>
            </w:tcBorders>
          </w:tcPr>
          <w:p w14:paraId="5F6D6DF2" w14:textId="77777777" w:rsidR="00317220" w:rsidRPr="00317220" w:rsidRDefault="00317220" w:rsidP="00317220">
            <w:pPr>
              <w:autoSpaceDE w:val="0"/>
              <w:autoSpaceDN w:val="0"/>
              <w:adjustRightInd w:val="0"/>
              <w:spacing w:after="160"/>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Այն ապրանքների միասնական ցանկի 2.12-րդ բաժնում փոփոխություններ կատարելու մասին, որոնց նկատմամբ երրորդ երկրների հետ առեւտրում ԵվրԱզէՍ-ի շրջանակներում Մաքսային միության անդամ պետությունների կողմից կիրառվում են ներմուծման կամ արտահանման արգելքներ կամ սահմանափակումներ</w:t>
            </w:r>
          </w:p>
        </w:tc>
        <w:tc>
          <w:tcPr>
            <w:tcW w:w="1981" w:type="dxa"/>
            <w:tcBorders>
              <w:top w:val="single" w:sz="4" w:space="0" w:color="auto"/>
              <w:left w:val="single" w:sz="4" w:space="0" w:color="auto"/>
              <w:bottom w:val="single" w:sz="4" w:space="0" w:color="auto"/>
              <w:right w:val="single" w:sz="4" w:space="0" w:color="auto"/>
            </w:tcBorders>
          </w:tcPr>
          <w:p w14:paraId="041FB569" w14:textId="77777777" w:rsidR="00317220" w:rsidRPr="00317220" w:rsidRDefault="00317220" w:rsidP="00317220">
            <w:pPr>
              <w:autoSpaceDE w:val="0"/>
              <w:autoSpaceDN w:val="0"/>
              <w:adjustRightInd w:val="0"/>
              <w:spacing w:after="16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16 օգոստոսի</w:t>
            </w:r>
            <w:r w:rsidRPr="00317220">
              <w:rPr>
                <w:rFonts w:ascii="GHEA Grapalat" w:eastAsiaTheme="minorEastAsia" w:hAnsi="GHEA Grapalat" w:cs="Times New Roman"/>
                <w:color w:val="auto"/>
                <w:sz w:val="20"/>
                <w:szCs w:val="20"/>
                <w:lang w:val="en-US"/>
              </w:rPr>
              <w:br/>
            </w:r>
            <w:r w:rsidRPr="00317220">
              <w:rPr>
                <w:rFonts w:ascii="GHEA Grapalat" w:eastAsiaTheme="minorEastAsia" w:hAnsi="GHEA Grapalat" w:cs="Times New Roman"/>
                <w:color w:val="auto"/>
                <w:sz w:val="20"/>
                <w:szCs w:val="20"/>
              </w:rPr>
              <w:t>2011 թվականի</w:t>
            </w:r>
          </w:p>
        </w:tc>
        <w:tc>
          <w:tcPr>
            <w:tcW w:w="1223" w:type="dxa"/>
            <w:tcBorders>
              <w:top w:val="single" w:sz="4" w:space="0" w:color="auto"/>
              <w:left w:val="single" w:sz="4" w:space="0" w:color="auto"/>
              <w:bottom w:val="single" w:sz="4" w:space="0" w:color="auto"/>
              <w:right w:val="single" w:sz="4" w:space="0" w:color="auto"/>
            </w:tcBorders>
          </w:tcPr>
          <w:p w14:paraId="4F7F1E1D" w14:textId="77777777" w:rsidR="00317220" w:rsidRPr="00317220" w:rsidRDefault="00317220" w:rsidP="00317220">
            <w:pPr>
              <w:autoSpaceDE w:val="0"/>
              <w:autoSpaceDN w:val="0"/>
              <w:adjustRightInd w:val="0"/>
              <w:spacing w:after="16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743</w:t>
            </w:r>
          </w:p>
        </w:tc>
      </w:tr>
      <w:tr w:rsidR="00317220" w:rsidRPr="00317220" w14:paraId="7C55919E" w14:textId="77777777" w:rsidTr="004021AA">
        <w:trPr>
          <w:jc w:val="center"/>
        </w:trPr>
        <w:tc>
          <w:tcPr>
            <w:tcW w:w="1081" w:type="dxa"/>
            <w:tcBorders>
              <w:top w:val="single" w:sz="4" w:space="0" w:color="auto"/>
              <w:left w:val="single" w:sz="4" w:space="0" w:color="auto"/>
              <w:bottom w:val="single" w:sz="4" w:space="0" w:color="auto"/>
              <w:right w:val="single" w:sz="4" w:space="0" w:color="auto"/>
            </w:tcBorders>
          </w:tcPr>
          <w:p w14:paraId="2347F1B9"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20.</w:t>
            </w:r>
          </w:p>
        </w:tc>
        <w:tc>
          <w:tcPr>
            <w:tcW w:w="4679" w:type="dxa"/>
            <w:tcBorders>
              <w:top w:val="single" w:sz="4" w:space="0" w:color="auto"/>
              <w:left w:val="single" w:sz="4" w:space="0" w:color="auto"/>
              <w:bottom w:val="single" w:sz="4" w:space="0" w:color="auto"/>
              <w:right w:val="single" w:sz="4" w:space="0" w:color="auto"/>
            </w:tcBorders>
          </w:tcPr>
          <w:p w14:paraId="1A1104A0" w14:textId="77777777" w:rsidR="00317220" w:rsidRPr="00317220" w:rsidRDefault="00317220" w:rsidP="00317220">
            <w:pPr>
              <w:autoSpaceDE w:val="0"/>
              <w:autoSpaceDN w:val="0"/>
              <w:adjustRightInd w:val="0"/>
              <w:spacing w:after="120"/>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Այն ապրանքների միասնական ցանկի 2.7-րդ բաժնում փոփոխություններ կատարելու մասին, որոնց նկատմամբ երրորդ երկրների հետ առեւտրում ԵվրԱզէՍ-ի շրջանակներում Մաքսային միության անդամ պետությունների կողմից կիրառվում են ներմուծման կամ արտահանման արգելքներ կամ սահմանափակումներ</w:t>
            </w:r>
          </w:p>
        </w:tc>
        <w:tc>
          <w:tcPr>
            <w:tcW w:w="1981" w:type="dxa"/>
            <w:tcBorders>
              <w:top w:val="single" w:sz="4" w:space="0" w:color="auto"/>
              <w:left w:val="single" w:sz="4" w:space="0" w:color="auto"/>
              <w:bottom w:val="single" w:sz="4" w:space="0" w:color="auto"/>
              <w:right w:val="single" w:sz="4" w:space="0" w:color="auto"/>
            </w:tcBorders>
          </w:tcPr>
          <w:p w14:paraId="19EB2D5E"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16 օգոստոսի</w:t>
            </w:r>
            <w:r w:rsidRPr="00317220">
              <w:rPr>
                <w:rFonts w:ascii="GHEA Grapalat" w:eastAsiaTheme="minorEastAsia" w:hAnsi="GHEA Grapalat" w:cs="Times New Roman"/>
                <w:color w:val="auto"/>
                <w:sz w:val="20"/>
                <w:szCs w:val="20"/>
                <w:lang w:val="en-US"/>
              </w:rPr>
              <w:br/>
            </w:r>
            <w:r w:rsidRPr="00317220">
              <w:rPr>
                <w:rFonts w:ascii="GHEA Grapalat" w:eastAsiaTheme="minorEastAsia" w:hAnsi="GHEA Grapalat" w:cs="Times New Roman"/>
                <w:color w:val="auto"/>
                <w:sz w:val="20"/>
                <w:szCs w:val="20"/>
              </w:rPr>
              <w:t>2011 թվականի</w:t>
            </w:r>
          </w:p>
        </w:tc>
        <w:tc>
          <w:tcPr>
            <w:tcW w:w="1223" w:type="dxa"/>
            <w:tcBorders>
              <w:top w:val="single" w:sz="4" w:space="0" w:color="auto"/>
              <w:left w:val="single" w:sz="4" w:space="0" w:color="auto"/>
              <w:bottom w:val="single" w:sz="4" w:space="0" w:color="auto"/>
              <w:right w:val="single" w:sz="4" w:space="0" w:color="auto"/>
            </w:tcBorders>
          </w:tcPr>
          <w:p w14:paraId="6E382E4F"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744</w:t>
            </w:r>
          </w:p>
        </w:tc>
      </w:tr>
      <w:tr w:rsidR="00317220" w:rsidRPr="00317220" w14:paraId="0809EACD" w14:textId="77777777" w:rsidTr="004021AA">
        <w:trPr>
          <w:jc w:val="center"/>
        </w:trPr>
        <w:tc>
          <w:tcPr>
            <w:tcW w:w="1081" w:type="dxa"/>
            <w:tcBorders>
              <w:top w:val="single" w:sz="4" w:space="0" w:color="auto"/>
              <w:left w:val="single" w:sz="4" w:space="0" w:color="auto"/>
              <w:bottom w:val="single" w:sz="4" w:space="0" w:color="auto"/>
              <w:right w:val="single" w:sz="4" w:space="0" w:color="auto"/>
            </w:tcBorders>
          </w:tcPr>
          <w:p w14:paraId="79C06397"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21.</w:t>
            </w:r>
          </w:p>
        </w:tc>
        <w:tc>
          <w:tcPr>
            <w:tcW w:w="4679" w:type="dxa"/>
            <w:tcBorders>
              <w:top w:val="single" w:sz="4" w:space="0" w:color="auto"/>
              <w:left w:val="single" w:sz="4" w:space="0" w:color="auto"/>
              <w:bottom w:val="single" w:sz="4" w:space="0" w:color="auto"/>
              <w:right w:val="single" w:sz="4" w:space="0" w:color="auto"/>
            </w:tcBorders>
          </w:tcPr>
          <w:p w14:paraId="64B9882C" w14:textId="77777777" w:rsidR="00317220" w:rsidRPr="00317220" w:rsidRDefault="00317220" w:rsidP="00317220">
            <w:pPr>
              <w:autoSpaceDE w:val="0"/>
              <w:autoSpaceDN w:val="0"/>
              <w:adjustRightInd w:val="0"/>
              <w:spacing w:after="120"/>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Անասնաբուժության մեջ կիրառվող դեղամիջոցների ներմուծման ժամանակ լիցենզավորումը չեղարկելու մասին</w:t>
            </w:r>
          </w:p>
        </w:tc>
        <w:tc>
          <w:tcPr>
            <w:tcW w:w="1981" w:type="dxa"/>
            <w:tcBorders>
              <w:top w:val="single" w:sz="4" w:space="0" w:color="auto"/>
              <w:left w:val="single" w:sz="4" w:space="0" w:color="auto"/>
              <w:bottom w:val="single" w:sz="4" w:space="0" w:color="auto"/>
              <w:right w:val="single" w:sz="4" w:space="0" w:color="auto"/>
            </w:tcBorders>
          </w:tcPr>
          <w:p w14:paraId="3CA9E49D"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16 օգոստոսի</w:t>
            </w:r>
            <w:r w:rsidRPr="00317220">
              <w:rPr>
                <w:rFonts w:ascii="GHEA Grapalat" w:eastAsiaTheme="minorEastAsia" w:hAnsi="GHEA Grapalat" w:cs="Times New Roman"/>
                <w:color w:val="auto"/>
                <w:sz w:val="20"/>
                <w:szCs w:val="20"/>
                <w:lang w:val="en-US"/>
              </w:rPr>
              <w:br/>
            </w:r>
            <w:r w:rsidRPr="00317220">
              <w:rPr>
                <w:rFonts w:ascii="GHEA Grapalat" w:eastAsiaTheme="minorEastAsia" w:hAnsi="GHEA Grapalat" w:cs="Times New Roman"/>
                <w:color w:val="auto"/>
                <w:sz w:val="20"/>
                <w:szCs w:val="20"/>
              </w:rPr>
              <w:t>2011 թվականի</w:t>
            </w:r>
          </w:p>
        </w:tc>
        <w:tc>
          <w:tcPr>
            <w:tcW w:w="1223" w:type="dxa"/>
            <w:tcBorders>
              <w:top w:val="single" w:sz="4" w:space="0" w:color="auto"/>
              <w:left w:val="single" w:sz="4" w:space="0" w:color="auto"/>
              <w:bottom w:val="single" w:sz="4" w:space="0" w:color="auto"/>
              <w:right w:val="single" w:sz="4" w:space="0" w:color="auto"/>
            </w:tcBorders>
          </w:tcPr>
          <w:p w14:paraId="5CB432B3"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746</w:t>
            </w:r>
          </w:p>
        </w:tc>
      </w:tr>
      <w:tr w:rsidR="00317220" w:rsidRPr="00317220" w14:paraId="19AED789" w14:textId="77777777" w:rsidTr="004021AA">
        <w:trPr>
          <w:jc w:val="center"/>
        </w:trPr>
        <w:tc>
          <w:tcPr>
            <w:tcW w:w="1081" w:type="dxa"/>
            <w:tcBorders>
              <w:top w:val="single" w:sz="4" w:space="0" w:color="auto"/>
              <w:left w:val="single" w:sz="4" w:space="0" w:color="auto"/>
              <w:bottom w:val="single" w:sz="4" w:space="0" w:color="auto"/>
              <w:right w:val="single" w:sz="4" w:space="0" w:color="auto"/>
            </w:tcBorders>
          </w:tcPr>
          <w:p w14:paraId="7F8171EB"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22.</w:t>
            </w:r>
          </w:p>
        </w:tc>
        <w:tc>
          <w:tcPr>
            <w:tcW w:w="4679" w:type="dxa"/>
            <w:tcBorders>
              <w:top w:val="single" w:sz="4" w:space="0" w:color="auto"/>
              <w:left w:val="single" w:sz="4" w:space="0" w:color="auto"/>
              <w:bottom w:val="single" w:sz="4" w:space="0" w:color="auto"/>
              <w:right w:val="single" w:sz="4" w:space="0" w:color="auto"/>
            </w:tcBorders>
          </w:tcPr>
          <w:p w14:paraId="23FC2E19" w14:textId="77777777" w:rsidR="00317220" w:rsidRPr="00317220" w:rsidRDefault="00317220" w:rsidP="00317220">
            <w:pPr>
              <w:autoSpaceDE w:val="0"/>
              <w:autoSpaceDN w:val="0"/>
              <w:adjustRightInd w:val="0"/>
              <w:spacing w:after="120"/>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 xml:space="preserve">Մաքսային միության՝ էթիլային սպիրտի եւ ալկոհոլային արտադրանքի ոչ սակագնային կարգավորման ոլորտում նորմատիվ իրավական ակտերում փոփոխություններ կատարելու մասին </w:t>
            </w:r>
          </w:p>
        </w:tc>
        <w:tc>
          <w:tcPr>
            <w:tcW w:w="1981" w:type="dxa"/>
            <w:tcBorders>
              <w:top w:val="single" w:sz="4" w:space="0" w:color="auto"/>
              <w:left w:val="single" w:sz="4" w:space="0" w:color="auto"/>
              <w:bottom w:val="single" w:sz="4" w:space="0" w:color="auto"/>
              <w:right w:val="single" w:sz="4" w:space="0" w:color="auto"/>
            </w:tcBorders>
          </w:tcPr>
          <w:p w14:paraId="1C8133F3"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16 օգոստոսի</w:t>
            </w:r>
            <w:r w:rsidRPr="00317220">
              <w:rPr>
                <w:rFonts w:ascii="GHEA Grapalat" w:eastAsiaTheme="minorEastAsia" w:hAnsi="GHEA Grapalat" w:cs="Times New Roman"/>
                <w:color w:val="auto"/>
                <w:sz w:val="20"/>
                <w:szCs w:val="20"/>
                <w:lang w:val="en-US"/>
              </w:rPr>
              <w:br/>
            </w:r>
            <w:r w:rsidRPr="00317220">
              <w:rPr>
                <w:rFonts w:ascii="GHEA Grapalat" w:eastAsiaTheme="minorEastAsia" w:hAnsi="GHEA Grapalat" w:cs="Times New Roman"/>
                <w:color w:val="auto"/>
                <w:sz w:val="20"/>
                <w:szCs w:val="20"/>
              </w:rPr>
              <w:t>2011 թվականի</w:t>
            </w:r>
          </w:p>
        </w:tc>
        <w:tc>
          <w:tcPr>
            <w:tcW w:w="1223" w:type="dxa"/>
            <w:tcBorders>
              <w:top w:val="single" w:sz="4" w:space="0" w:color="auto"/>
              <w:left w:val="single" w:sz="4" w:space="0" w:color="auto"/>
              <w:bottom w:val="single" w:sz="4" w:space="0" w:color="auto"/>
              <w:right w:val="single" w:sz="4" w:space="0" w:color="auto"/>
            </w:tcBorders>
          </w:tcPr>
          <w:p w14:paraId="23B2B3F7"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747</w:t>
            </w:r>
          </w:p>
        </w:tc>
      </w:tr>
      <w:tr w:rsidR="00317220" w:rsidRPr="00317220" w14:paraId="4BDB4E86" w14:textId="77777777" w:rsidTr="004021AA">
        <w:trPr>
          <w:jc w:val="center"/>
        </w:trPr>
        <w:tc>
          <w:tcPr>
            <w:tcW w:w="1081" w:type="dxa"/>
            <w:tcBorders>
              <w:top w:val="single" w:sz="4" w:space="0" w:color="auto"/>
              <w:left w:val="single" w:sz="4" w:space="0" w:color="auto"/>
              <w:bottom w:val="single" w:sz="4" w:space="0" w:color="auto"/>
              <w:right w:val="single" w:sz="4" w:space="0" w:color="auto"/>
            </w:tcBorders>
          </w:tcPr>
          <w:p w14:paraId="638F5D36" w14:textId="77777777" w:rsidR="00317220" w:rsidRPr="00317220" w:rsidRDefault="00317220" w:rsidP="00317220">
            <w:pPr>
              <w:autoSpaceDE w:val="0"/>
              <w:autoSpaceDN w:val="0"/>
              <w:adjustRightInd w:val="0"/>
              <w:spacing w:after="120" w:line="360" w:lineRule="auto"/>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23.</w:t>
            </w:r>
          </w:p>
        </w:tc>
        <w:tc>
          <w:tcPr>
            <w:tcW w:w="4679" w:type="dxa"/>
            <w:tcBorders>
              <w:top w:val="single" w:sz="4" w:space="0" w:color="auto"/>
              <w:left w:val="single" w:sz="4" w:space="0" w:color="auto"/>
              <w:bottom w:val="single" w:sz="4" w:space="0" w:color="auto"/>
              <w:right w:val="single" w:sz="4" w:space="0" w:color="auto"/>
            </w:tcBorders>
          </w:tcPr>
          <w:p w14:paraId="0DF7D489" w14:textId="77777777" w:rsidR="00317220" w:rsidRPr="00317220" w:rsidRDefault="00317220" w:rsidP="00317220">
            <w:pPr>
              <w:autoSpaceDE w:val="0"/>
              <w:autoSpaceDN w:val="0"/>
              <w:adjustRightInd w:val="0"/>
              <w:spacing w:after="120" w:line="360" w:lineRule="auto"/>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«Դեղամիջոցները եւ դեղագործական նյութերը Մաքսային միության մաքսային տարածք ներմուծելու կարգի մասին» հիմնադրույթում փոփոխություններ կատարելու վերաբերյալ</w:t>
            </w:r>
          </w:p>
        </w:tc>
        <w:tc>
          <w:tcPr>
            <w:tcW w:w="1981" w:type="dxa"/>
            <w:tcBorders>
              <w:top w:val="single" w:sz="4" w:space="0" w:color="auto"/>
              <w:left w:val="single" w:sz="4" w:space="0" w:color="auto"/>
              <w:bottom w:val="single" w:sz="4" w:space="0" w:color="auto"/>
              <w:right w:val="single" w:sz="4" w:space="0" w:color="auto"/>
            </w:tcBorders>
          </w:tcPr>
          <w:p w14:paraId="77A13F2B" w14:textId="77777777" w:rsidR="00317220" w:rsidRPr="00317220" w:rsidRDefault="00317220" w:rsidP="00317220">
            <w:pPr>
              <w:autoSpaceDE w:val="0"/>
              <w:autoSpaceDN w:val="0"/>
              <w:adjustRightInd w:val="0"/>
              <w:spacing w:after="120" w:line="360" w:lineRule="auto"/>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16 օգոստոսի</w:t>
            </w:r>
            <w:r w:rsidRPr="00317220">
              <w:rPr>
                <w:rFonts w:ascii="GHEA Grapalat" w:eastAsiaTheme="minorEastAsia" w:hAnsi="GHEA Grapalat" w:cs="Times New Roman"/>
                <w:color w:val="auto"/>
                <w:sz w:val="20"/>
                <w:szCs w:val="20"/>
                <w:lang w:val="en-US"/>
              </w:rPr>
              <w:br/>
            </w:r>
            <w:r w:rsidRPr="00317220">
              <w:rPr>
                <w:rFonts w:ascii="GHEA Grapalat" w:eastAsiaTheme="minorEastAsia" w:hAnsi="GHEA Grapalat" w:cs="Times New Roman"/>
                <w:color w:val="auto"/>
                <w:sz w:val="20"/>
                <w:szCs w:val="20"/>
              </w:rPr>
              <w:t>2011 թվականի</w:t>
            </w:r>
          </w:p>
        </w:tc>
        <w:tc>
          <w:tcPr>
            <w:tcW w:w="1223" w:type="dxa"/>
            <w:tcBorders>
              <w:top w:val="single" w:sz="4" w:space="0" w:color="auto"/>
              <w:left w:val="single" w:sz="4" w:space="0" w:color="auto"/>
              <w:bottom w:val="single" w:sz="4" w:space="0" w:color="auto"/>
              <w:right w:val="single" w:sz="4" w:space="0" w:color="auto"/>
            </w:tcBorders>
          </w:tcPr>
          <w:p w14:paraId="000145B1" w14:textId="77777777" w:rsidR="00317220" w:rsidRPr="00317220" w:rsidRDefault="00317220" w:rsidP="00317220">
            <w:pPr>
              <w:autoSpaceDE w:val="0"/>
              <w:autoSpaceDN w:val="0"/>
              <w:adjustRightInd w:val="0"/>
              <w:spacing w:after="120" w:line="360" w:lineRule="auto"/>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748</w:t>
            </w:r>
          </w:p>
        </w:tc>
      </w:tr>
      <w:tr w:rsidR="00317220" w:rsidRPr="00317220" w14:paraId="02AB7113" w14:textId="77777777" w:rsidTr="004021AA">
        <w:trPr>
          <w:jc w:val="center"/>
        </w:trPr>
        <w:tc>
          <w:tcPr>
            <w:tcW w:w="1081" w:type="dxa"/>
            <w:tcBorders>
              <w:top w:val="single" w:sz="4" w:space="0" w:color="auto"/>
              <w:left w:val="single" w:sz="4" w:space="0" w:color="auto"/>
              <w:bottom w:val="single" w:sz="4" w:space="0" w:color="auto"/>
              <w:right w:val="single" w:sz="4" w:space="0" w:color="auto"/>
            </w:tcBorders>
          </w:tcPr>
          <w:p w14:paraId="37603F80" w14:textId="77777777" w:rsidR="00317220" w:rsidRPr="00317220" w:rsidRDefault="00317220" w:rsidP="00317220">
            <w:pPr>
              <w:autoSpaceDE w:val="0"/>
              <w:autoSpaceDN w:val="0"/>
              <w:adjustRightInd w:val="0"/>
              <w:spacing w:after="120" w:line="360" w:lineRule="auto"/>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24.</w:t>
            </w:r>
          </w:p>
        </w:tc>
        <w:tc>
          <w:tcPr>
            <w:tcW w:w="4679" w:type="dxa"/>
            <w:tcBorders>
              <w:top w:val="single" w:sz="4" w:space="0" w:color="auto"/>
              <w:left w:val="single" w:sz="4" w:space="0" w:color="auto"/>
              <w:bottom w:val="single" w:sz="4" w:space="0" w:color="auto"/>
              <w:right w:val="single" w:sz="4" w:space="0" w:color="auto"/>
            </w:tcBorders>
          </w:tcPr>
          <w:p w14:paraId="0270EA85" w14:textId="77777777" w:rsidR="00317220" w:rsidRPr="00317220" w:rsidRDefault="00317220" w:rsidP="00317220">
            <w:pPr>
              <w:autoSpaceDE w:val="0"/>
              <w:autoSpaceDN w:val="0"/>
              <w:adjustRightInd w:val="0"/>
              <w:spacing w:after="120" w:line="360" w:lineRule="auto"/>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 xml:space="preserve">Այն ապրանքների միասնական ցանկի 2.13-րդ բաժնում փոփոխություններ կատարելու մասին, որոնց նկատմամբ երրորդ երկրների հետ առեւտրում ԵվրԱզէՍ-ի շրջանակներում </w:t>
            </w:r>
            <w:r w:rsidRPr="00317220">
              <w:rPr>
                <w:rFonts w:ascii="GHEA Grapalat" w:eastAsiaTheme="minorEastAsia" w:hAnsi="GHEA Grapalat" w:cs="Times New Roman"/>
                <w:color w:val="auto"/>
                <w:sz w:val="20"/>
                <w:szCs w:val="20"/>
              </w:rPr>
              <w:lastRenderedPageBreak/>
              <w:t>Մաքսային միության անդամ պետությունների կողմից կիրառվում են ներմուծման կամ արտահանման արգելքներ կամ սահմանափակումներ</w:t>
            </w:r>
          </w:p>
        </w:tc>
        <w:tc>
          <w:tcPr>
            <w:tcW w:w="1981" w:type="dxa"/>
            <w:tcBorders>
              <w:top w:val="single" w:sz="4" w:space="0" w:color="auto"/>
              <w:left w:val="single" w:sz="4" w:space="0" w:color="auto"/>
              <w:bottom w:val="single" w:sz="4" w:space="0" w:color="auto"/>
              <w:right w:val="single" w:sz="4" w:space="0" w:color="auto"/>
            </w:tcBorders>
          </w:tcPr>
          <w:p w14:paraId="40E19BB3" w14:textId="77777777" w:rsidR="00317220" w:rsidRPr="00317220" w:rsidRDefault="00317220" w:rsidP="00317220">
            <w:pPr>
              <w:autoSpaceDE w:val="0"/>
              <w:autoSpaceDN w:val="0"/>
              <w:adjustRightInd w:val="0"/>
              <w:spacing w:after="120" w:line="360" w:lineRule="auto"/>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lastRenderedPageBreak/>
              <w:t>23 սեպտեմբերի</w:t>
            </w:r>
            <w:r w:rsidRPr="00317220">
              <w:rPr>
                <w:rFonts w:ascii="GHEA Grapalat" w:eastAsiaTheme="minorEastAsia" w:hAnsi="GHEA Grapalat" w:cs="Times New Roman"/>
                <w:color w:val="auto"/>
                <w:sz w:val="20"/>
                <w:szCs w:val="20"/>
                <w:lang w:val="en-US"/>
              </w:rPr>
              <w:br/>
            </w:r>
            <w:r w:rsidRPr="00317220">
              <w:rPr>
                <w:rFonts w:ascii="GHEA Grapalat" w:eastAsiaTheme="minorEastAsia" w:hAnsi="GHEA Grapalat" w:cs="Times New Roman"/>
                <w:color w:val="auto"/>
                <w:sz w:val="20"/>
                <w:szCs w:val="20"/>
              </w:rPr>
              <w:t>2011 թվականի</w:t>
            </w:r>
          </w:p>
        </w:tc>
        <w:tc>
          <w:tcPr>
            <w:tcW w:w="1223" w:type="dxa"/>
            <w:tcBorders>
              <w:top w:val="single" w:sz="4" w:space="0" w:color="auto"/>
              <w:left w:val="single" w:sz="4" w:space="0" w:color="auto"/>
              <w:bottom w:val="single" w:sz="4" w:space="0" w:color="auto"/>
              <w:right w:val="single" w:sz="4" w:space="0" w:color="auto"/>
            </w:tcBorders>
          </w:tcPr>
          <w:p w14:paraId="2A1F0264" w14:textId="77777777" w:rsidR="00317220" w:rsidRPr="00317220" w:rsidRDefault="00317220" w:rsidP="00317220">
            <w:pPr>
              <w:autoSpaceDE w:val="0"/>
              <w:autoSpaceDN w:val="0"/>
              <w:adjustRightInd w:val="0"/>
              <w:spacing w:after="120" w:line="360" w:lineRule="auto"/>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794</w:t>
            </w:r>
          </w:p>
        </w:tc>
      </w:tr>
      <w:tr w:rsidR="00317220" w:rsidRPr="00317220" w14:paraId="0F2AA5F7" w14:textId="77777777" w:rsidTr="004021AA">
        <w:trPr>
          <w:jc w:val="center"/>
        </w:trPr>
        <w:tc>
          <w:tcPr>
            <w:tcW w:w="1081" w:type="dxa"/>
            <w:tcBorders>
              <w:top w:val="single" w:sz="4" w:space="0" w:color="auto"/>
              <w:left w:val="single" w:sz="4" w:space="0" w:color="auto"/>
              <w:bottom w:val="single" w:sz="4" w:space="0" w:color="auto"/>
              <w:right w:val="single" w:sz="4" w:space="0" w:color="auto"/>
            </w:tcBorders>
          </w:tcPr>
          <w:p w14:paraId="061DA8F8" w14:textId="77777777" w:rsidR="00317220" w:rsidRPr="00317220" w:rsidRDefault="00317220" w:rsidP="00317220">
            <w:pPr>
              <w:autoSpaceDE w:val="0"/>
              <w:autoSpaceDN w:val="0"/>
              <w:adjustRightInd w:val="0"/>
              <w:spacing w:after="120" w:line="360" w:lineRule="auto"/>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25.</w:t>
            </w:r>
          </w:p>
        </w:tc>
        <w:tc>
          <w:tcPr>
            <w:tcW w:w="4679" w:type="dxa"/>
            <w:tcBorders>
              <w:top w:val="single" w:sz="4" w:space="0" w:color="auto"/>
              <w:left w:val="single" w:sz="4" w:space="0" w:color="auto"/>
              <w:bottom w:val="single" w:sz="4" w:space="0" w:color="auto"/>
              <w:right w:val="single" w:sz="4" w:space="0" w:color="auto"/>
            </w:tcBorders>
          </w:tcPr>
          <w:p w14:paraId="3AE7D503" w14:textId="77777777" w:rsidR="00317220" w:rsidRPr="00317220" w:rsidRDefault="00317220" w:rsidP="00317220">
            <w:pPr>
              <w:autoSpaceDE w:val="0"/>
              <w:autoSpaceDN w:val="0"/>
              <w:adjustRightInd w:val="0"/>
              <w:spacing w:after="120" w:line="360" w:lineRule="auto"/>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Այն ապրանքների միասնական ցանկի 2.27-րդ բաժնում փոփոխություններ կատարելու մասին, որոնց նկատմամբ երրորդ երկրների հետ առեւտրում ԵվրԱզէՍ-ի շրջանակներում Մաքսային միության անդամ պետությունների կողմից կիրառվում են ներմուծման կամ արտահանման արգելքներ կամ սահմանափակումներ</w:t>
            </w:r>
          </w:p>
        </w:tc>
        <w:tc>
          <w:tcPr>
            <w:tcW w:w="1981" w:type="dxa"/>
            <w:tcBorders>
              <w:top w:val="single" w:sz="4" w:space="0" w:color="auto"/>
              <w:left w:val="single" w:sz="4" w:space="0" w:color="auto"/>
              <w:bottom w:val="single" w:sz="4" w:space="0" w:color="auto"/>
              <w:right w:val="single" w:sz="4" w:space="0" w:color="auto"/>
            </w:tcBorders>
          </w:tcPr>
          <w:p w14:paraId="6AE3B749" w14:textId="77777777" w:rsidR="00317220" w:rsidRPr="00317220" w:rsidRDefault="00317220" w:rsidP="00317220">
            <w:pPr>
              <w:autoSpaceDE w:val="0"/>
              <w:autoSpaceDN w:val="0"/>
              <w:adjustRightInd w:val="0"/>
              <w:spacing w:after="120" w:line="360" w:lineRule="auto"/>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18 հոկտեմբերի</w:t>
            </w:r>
            <w:r w:rsidRPr="00317220">
              <w:rPr>
                <w:rFonts w:ascii="GHEA Grapalat" w:eastAsiaTheme="minorEastAsia" w:hAnsi="GHEA Grapalat" w:cs="Times New Roman"/>
                <w:color w:val="auto"/>
                <w:sz w:val="20"/>
                <w:szCs w:val="20"/>
                <w:lang w:val="en-US"/>
              </w:rPr>
              <w:br/>
            </w:r>
            <w:r w:rsidRPr="00317220">
              <w:rPr>
                <w:rFonts w:ascii="GHEA Grapalat" w:eastAsiaTheme="minorEastAsia" w:hAnsi="GHEA Grapalat" w:cs="Times New Roman"/>
                <w:color w:val="auto"/>
                <w:sz w:val="20"/>
                <w:szCs w:val="20"/>
              </w:rPr>
              <w:t>2011 թվականի</w:t>
            </w:r>
          </w:p>
        </w:tc>
        <w:tc>
          <w:tcPr>
            <w:tcW w:w="1223" w:type="dxa"/>
            <w:tcBorders>
              <w:top w:val="single" w:sz="4" w:space="0" w:color="auto"/>
              <w:left w:val="single" w:sz="4" w:space="0" w:color="auto"/>
              <w:bottom w:val="single" w:sz="4" w:space="0" w:color="auto"/>
              <w:right w:val="single" w:sz="4" w:space="0" w:color="auto"/>
            </w:tcBorders>
          </w:tcPr>
          <w:p w14:paraId="3CFB48F5" w14:textId="77777777" w:rsidR="00317220" w:rsidRPr="00317220" w:rsidRDefault="00317220" w:rsidP="00317220">
            <w:pPr>
              <w:autoSpaceDE w:val="0"/>
              <w:autoSpaceDN w:val="0"/>
              <w:adjustRightInd w:val="0"/>
              <w:spacing w:after="120" w:line="360" w:lineRule="auto"/>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847</w:t>
            </w:r>
          </w:p>
        </w:tc>
      </w:tr>
      <w:tr w:rsidR="00317220" w:rsidRPr="00317220" w14:paraId="6C144270" w14:textId="77777777" w:rsidTr="004021AA">
        <w:trPr>
          <w:jc w:val="center"/>
        </w:trPr>
        <w:tc>
          <w:tcPr>
            <w:tcW w:w="1081" w:type="dxa"/>
            <w:tcBorders>
              <w:top w:val="single" w:sz="4" w:space="0" w:color="auto"/>
              <w:left w:val="single" w:sz="4" w:space="0" w:color="auto"/>
              <w:bottom w:val="single" w:sz="4" w:space="0" w:color="auto"/>
              <w:right w:val="single" w:sz="4" w:space="0" w:color="auto"/>
            </w:tcBorders>
          </w:tcPr>
          <w:p w14:paraId="722DA8BA" w14:textId="77777777" w:rsidR="00317220" w:rsidRPr="00317220" w:rsidRDefault="00317220" w:rsidP="00317220">
            <w:pPr>
              <w:autoSpaceDE w:val="0"/>
              <w:autoSpaceDN w:val="0"/>
              <w:adjustRightInd w:val="0"/>
              <w:spacing w:after="120" w:line="360" w:lineRule="auto"/>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26.</w:t>
            </w:r>
          </w:p>
        </w:tc>
        <w:tc>
          <w:tcPr>
            <w:tcW w:w="4679" w:type="dxa"/>
            <w:tcBorders>
              <w:top w:val="single" w:sz="4" w:space="0" w:color="auto"/>
              <w:left w:val="single" w:sz="4" w:space="0" w:color="auto"/>
              <w:bottom w:val="single" w:sz="4" w:space="0" w:color="auto"/>
              <w:right w:val="single" w:sz="4" w:space="0" w:color="auto"/>
            </w:tcBorders>
          </w:tcPr>
          <w:p w14:paraId="5CAEEA05" w14:textId="77777777" w:rsidR="00317220" w:rsidRPr="00317220" w:rsidRDefault="00317220" w:rsidP="00317220">
            <w:pPr>
              <w:autoSpaceDE w:val="0"/>
              <w:autoSpaceDN w:val="0"/>
              <w:adjustRightInd w:val="0"/>
              <w:spacing w:after="120" w:line="360" w:lineRule="auto"/>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«Ծանուցումը գրանցելու կարգի մասին» հիմնադրույթը հաստատելու մասին</w:t>
            </w:r>
          </w:p>
        </w:tc>
        <w:tc>
          <w:tcPr>
            <w:tcW w:w="1981" w:type="dxa"/>
            <w:tcBorders>
              <w:top w:val="single" w:sz="4" w:space="0" w:color="auto"/>
              <w:left w:val="single" w:sz="4" w:space="0" w:color="auto"/>
              <w:bottom w:val="single" w:sz="4" w:space="0" w:color="auto"/>
              <w:right w:val="single" w:sz="4" w:space="0" w:color="auto"/>
            </w:tcBorders>
          </w:tcPr>
          <w:p w14:paraId="3D54A4CC" w14:textId="77777777" w:rsidR="00317220" w:rsidRPr="00317220" w:rsidRDefault="00317220" w:rsidP="00317220">
            <w:pPr>
              <w:autoSpaceDE w:val="0"/>
              <w:autoSpaceDN w:val="0"/>
              <w:adjustRightInd w:val="0"/>
              <w:spacing w:after="120" w:line="360" w:lineRule="auto"/>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18 հոկտեմբերի</w:t>
            </w:r>
            <w:r w:rsidRPr="00317220">
              <w:rPr>
                <w:rFonts w:ascii="GHEA Grapalat" w:eastAsiaTheme="minorEastAsia" w:hAnsi="GHEA Grapalat" w:cs="Times New Roman"/>
                <w:color w:val="auto"/>
                <w:sz w:val="20"/>
                <w:szCs w:val="20"/>
                <w:lang w:val="en-US"/>
              </w:rPr>
              <w:br/>
            </w:r>
            <w:r w:rsidRPr="00317220">
              <w:rPr>
                <w:rFonts w:ascii="GHEA Grapalat" w:eastAsiaTheme="minorEastAsia" w:hAnsi="GHEA Grapalat" w:cs="Times New Roman"/>
                <w:color w:val="auto"/>
                <w:sz w:val="20"/>
                <w:szCs w:val="20"/>
              </w:rPr>
              <w:t>2011 թվական</w:t>
            </w:r>
          </w:p>
        </w:tc>
        <w:tc>
          <w:tcPr>
            <w:tcW w:w="1223" w:type="dxa"/>
            <w:tcBorders>
              <w:top w:val="single" w:sz="4" w:space="0" w:color="auto"/>
              <w:left w:val="single" w:sz="4" w:space="0" w:color="auto"/>
              <w:bottom w:val="single" w:sz="4" w:space="0" w:color="auto"/>
              <w:right w:val="single" w:sz="4" w:space="0" w:color="auto"/>
            </w:tcBorders>
          </w:tcPr>
          <w:p w14:paraId="7342FDEC" w14:textId="77777777" w:rsidR="00317220" w:rsidRPr="00317220" w:rsidRDefault="00317220" w:rsidP="00317220">
            <w:pPr>
              <w:autoSpaceDE w:val="0"/>
              <w:autoSpaceDN w:val="0"/>
              <w:adjustRightInd w:val="0"/>
              <w:spacing w:after="120" w:line="360" w:lineRule="auto"/>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848</w:t>
            </w:r>
          </w:p>
        </w:tc>
      </w:tr>
      <w:tr w:rsidR="00317220" w:rsidRPr="00317220" w14:paraId="09551A1F" w14:textId="77777777" w:rsidTr="004021AA">
        <w:trPr>
          <w:jc w:val="center"/>
        </w:trPr>
        <w:tc>
          <w:tcPr>
            <w:tcW w:w="1081" w:type="dxa"/>
            <w:tcBorders>
              <w:top w:val="single" w:sz="4" w:space="0" w:color="auto"/>
              <w:left w:val="single" w:sz="4" w:space="0" w:color="auto"/>
              <w:bottom w:val="single" w:sz="4" w:space="0" w:color="auto"/>
              <w:right w:val="single" w:sz="4" w:space="0" w:color="auto"/>
            </w:tcBorders>
          </w:tcPr>
          <w:p w14:paraId="6045BEB1"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27.</w:t>
            </w:r>
          </w:p>
        </w:tc>
        <w:tc>
          <w:tcPr>
            <w:tcW w:w="4679" w:type="dxa"/>
            <w:tcBorders>
              <w:top w:val="single" w:sz="4" w:space="0" w:color="auto"/>
              <w:left w:val="single" w:sz="4" w:space="0" w:color="auto"/>
              <w:bottom w:val="single" w:sz="4" w:space="0" w:color="auto"/>
              <w:right w:val="single" w:sz="4" w:space="0" w:color="auto"/>
            </w:tcBorders>
          </w:tcPr>
          <w:p w14:paraId="6EB17DD1" w14:textId="77777777" w:rsidR="00317220" w:rsidRPr="00317220" w:rsidRDefault="00317220" w:rsidP="00317220">
            <w:pPr>
              <w:autoSpaceDE w:val="0"/>
              <w:autoSpaceDN w:val="0"/>
              <w:adjustRightInd w:val="0"/>
              <w:spacing w:after="120"/>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Այն ապրանքների միասնական ցանկի 1.6-րդ եւ 2.22-րդ բաժիններում լրացումներ կատարելու մասին, որոնց նկատմամբ երրորդ երկրների հետ առեւտրում ԵվրԱզէՍ-ի շրջանակներում Մաքսային միության անդամ պետությունների կողմից կիրառվում են ներմուծման կամ արտահանման արգելքներ կամ սահմանափակումներ</w:t>
            </w:r>
          </w:p>
        </w:tc>
        <w:tc>
          <w:tcPr>
            <w:tcW w:w="1981" w:type="dxa"/>
            <w:tcBorders>
              <w:top w:val="single" w:sz="4" w:space="0" w:color="auto"/>
              <w:left w:val="single" w:sz="4" w:space="0" w:color="auto"/>
              <w:bottom w:val="single" w:sz="4" w:space="0" w:color="auto"/>
              <w:right w:val="single" w:sz="4" w:space="0" w:color="auto"/>
            </w:tcBorders>
          </w:tcPr>
          <w:p w14:paraId="2A349BE2"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18 նոյեմբերի</w:t>
            </w:r>
            <w:r w:rsidRPr="00317220">
              <w:rPr>
                <w:rFonts w:ascii="GHEA Grapalat" w:eastAsiaTheme="minorEastAsia" w:hAnsi="GHEA Grapalat" w:cs="Times New Roman"/>
                <w:color w:val="auto"/>
                <w:sz w:val="20"/>
                <w:szCs w:val="20"/>
                <w:lang w:val="en-US"/>
              </w:rPr>
              <w:br/>
            </w:r>
            <w:r w:rsidRPr="00317220">
              <w:rPr>
                <w:rFonts w:ascii="GHEA Grapalat" w:eastAsiaTheme="minorEastAsia" w:hAnsi="GHEA Grapalat" w:cs="Times New Roman"/>
                <w:color w:val="auto"/>
                <w:sz w:val="20"/>
                <w:szCs w:val="20"/>
              </w:rPr>
              <w:t>2011 թվականի</w:t>
            </w:r>
          </w:p>
        </w:tc>
        <w:tc>
          <w:tcPr>
            <w:tcW w:w="1223" w:type="dxa"/>
            <w:tcBorders>
              <w:top w:val="single" w:sz="4" w:space="0" w:color="auto"/>
              <w:left w:val="single" w:sz="4" w:space="0" w:color="auto"/>
              <w:bottom w:val="single" w:sz="4" w:space="0" w:color="auto"/>
              <w:right w:val="single" w:sz="4" w:space="0" w:color="auto"/>
            </w:tcBorders>
          </w:tcPr>
          <w:p w14:paraId="3F4D08BD"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857</w:t>
            </w:r>
          </w:p>
        </w:tc>
      </w:tr>
      <w:tr w:rsidR="00317220" w:rsidRPr="00317220" w14:paraId="2123897D" w14:textId="77777777" w:rsidTr="004021AA">
        <w:trPr>
          <w:jc w:val="center"/>
        </w:trPr>
        <w:tc>
          <w:tcPr>
            <w:tcW w:w="1081" w:type="dxa"/>
            <w:tcBorders>
              <w:top w:val="single" w:sz="4" w:space="0" w:color="auto"/>
              <w:left w:val="single" w:sz="4" w:space="0" w:color="auto"/>
              <w:bottom w:val="single" w:sz="4" w:space="0" w:color="auto"/>
              <w:right w:val="single" w:sz="4" w:space="0" w:color="auto"/>
            </w:tcBorders>
          </w:tcPr>
          <w:p w14:paraId="20D7DA7A"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28.</w:t>
            </w:r>
          </w:p>
        </w:tc>
        <w:tc>
          <w:tcPr>
            <w:tcW w:w="4679" w:type="dxa"/>
            <w:tcBorders>
              <w:top w:val="single" w:sz="4" w:space="0" w:color="auto"/>
              <w:left w:val="single" w:sz="4" w:space="0" w:color="auto"/>
              <w:bottom w:val="single" w:sz="4" w:space="0" w:color="auto"/>
              <w:right w:val="single" w:sz="4" w:space="0" w:color="auto"/>
            </w:tcBorders>
          </w:tcPr>
          <w:p w14:paraId="13E52B2D" w14:textId="77777777" w:rsidR="00317220" w:rsidRPr="00317220" w:rsidRDefault="00317220" w:rsidP="00317220">
            <w:pPr>
              <w:autoSpaceDE w:val="0"/>
              <w:autoSpaceDN w:val="0"/>
              <w:adjustRightInd w:val="0"/>
              <w:spacing w:after="120"/>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«Մարդու օրգանները եւ (կամ) հյուսվածքները, արյունն ու դրա բաղադրամասերը Մաքսային միության մաքսային տարածք ներմուծելու եւ Մաքսային միության մաքսային տարածքից արտահանելու կարգի մասին» հիմնադրույթում փոփոխություններ կատարելու վերաբերյալ</w:t>
            </w:r>
          </w:p>
        </w:tc>
        <w:tc>
          <w:tcPr>
            <w:tcW w:w="1981" w:type="dxa"/>
            <w:tcBorders>
              <w:top w:val="single" w:sz="4" w:space="0" w:color="auto"/>
              <w:left w:val="single" w:sz="4" w:space="0" w:color="auto"/>
              <w:bottom w:val="single" w:sz="4" w:space="0" w:color="auto"/>
              <w:right w:val="single" w:sz="4" w:space="0" w:color="auto"/>
            </w:tcBorders>
          </w:tcPr>
          <w:p w14:paraId="59B6214E"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25 հունվարի</w:t>
            </w:r>
            <w:r w:rsidRPr="00317220">
              <w:rPr>
                <w:rFonts w:ascii="GHEA Grapalat" w:eastAsiaTheme="minorEastAsia" w:hAnsi="GHEA Grapalat" w:cs="Times New Roman"/>
                <w:color w:val="auto"/>
                <w:sz w:val="20"/>
                <w:szCs w:val="20"/>
                <w:lang w:val="en-US"/>
              </w:rPr>
              <w:br/>
            </w:r>
            <w:r w:rsidRPr="00317220">
              <w:rPr>
                <w:rFonts w:ascii="GHEA Grapalat" w:eastAsiaTheme="minorEastAsia" w:hAnsi="GHEA Grapalat" w:cs="Times New Roman"/>
                <w:color w:val="auto"/>
                <w:sz w:val="20"/>
                <w:szCs w:val="20"/>
              </w:rPr>
              <w:t>2012 թվականի</w:t>
            </w:r>
          </w:p>
        </w:tc>
        <w:tc>
          <w:tcPr>
            <w:tcW w:w="1223" w:type="dxa"/>
            <w:tcBorders>
              <w:top w:val="single" w:sz="4" w:space="0" w:color="auto"/>
              <w:left w:val="single" w:sz="4" w:space="0" w:color="auto"/>
              <w:bottom w:val="single" w:sz="4" w:space="0" w:color="auto"/>
              <w:right w:val="single" w:sz="4" w:space="0" w:color="auto"/>
            </w:tcBorders>
          </w:tcPr>
          <w:p w14:paraId="3B28A3E0"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919</w:t>
            </w:r>
          </w:p>
        </w:tc>
      </w:tr>
      <w:tr w:rsidR="00317220" w:rsidRPr="00317220" w14:paraId="094FB0B1" w14:textId="77777777" w:rsidTr="004021AA">
        <w:trPr>
          <w:jc w:val="center"/>
        </w:trPr>
        <w:tc>
          <w:tcPr>
            <w:tcW w:w="1081" w:type="dxa"/>
            <w:tcBorders>
              <w:top w:val="single" w:sz="4" w:space="0" w:color="auto"/>
              <w:left w:val="single" w:sz="4" w:space="0" w:color="auto"/>
              <w:bottom w:val="single" w:sz="4" w:space="0" w:color="auto"/>
              <w:right w:val="single" w:sz="4" w:space="0" w:color="auto"/>
            </w:tcBorders>
          </w:tcPr>
          <w:p w14:paraId="6B5E5454"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29.</w:t>
            </w:r>
          </w:p>
        </w:tc>
        <w:tc>
          <w:tcPr>
            <w:tcW w:w="4679" w:type="dxa"/>
            <w:tcBorders>
              <w:top w:val="single" w:sz="4" w:space="0" w:color="auto"/>
              <w:left w:val="single" w:sz="4" w:space="0" w:color="auto"/>
              <w:bottom w:val="single" w:sz="4" w:space="0" w:color="auto"/>
              <w:right w:val="single" w:sz="4" w:space="0" w:color="auto"/>
            </w:tcBorders>
          </w:tcPr>
          <w:p w14:paraId="1CD60524" w14:textId="77777777" w:rsidR="00317220" w:rsidRPr="00317220" w:rsidRDefault="00317220" w:rsidP="00317220">
            <w:pPr>
              <w:autoSpaceDE w:val="0"/>
              <w:autoSpaceDN w:val="0"/>
              <w:adjustRightInd w:val="0"/>
              <w:spacing w:after="120"/>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 xml:space="preserve">«Քաղաքացիական եվ ծառայողական զենքը, դրա հիմնական (բաղկացուցիչ) մասերն ու փամփուշտները Մաքսային միության մաքսային </w:t>
            </w:r>
            <w:r w:rsidRPr="00317220">
              <w:rPr>
                <w:rFonts w:ascii="GHEA Grapalat" w:eastAsiaTheme="minorEastAsia" w:hAnsi="GHEA Grapalat" w:cs="Times New Roman"/>
                <w:color w:val="auto"/>
                <w:sz w:val="20"/>
                <w:szCs w:val="20"/>
              </w:rPr>
              <w:lastRenderedPageBreak/>
              <w:t>տարածք ներմուծելու, Մաքսային միության մաքսային տարածքից արտահանելու եւ Մաքսային միության մաքսային տարածքով տարանցելու կարգի մասին» հիմնադրույթում, եւ այն ապրանքների միասնական ցանկի 2.22-րդ բաժնում փոփոխություններ կատարելու մասին, որոնց նկատմամբ երրորդ երկրների հետ առեւտրում ԵվրԱզէՍ-ի շրջանակներում Մաքսային միության անդամ պետությունների կողմից կիրառվում են ներմուծման կամ արտահանման արգելքներ կամ սահմանափակումներ</w:t>
            </w:r>
          </w:p>
        </w:tc>
        <w:tc>
          <w:tcPr>
            <w:tcW w:w="1981" w:type="dxa"/>
            <w:tcBorders>
              <w:top w:val="single" w:sz="4" w:space="0" w:color="auto"/>
              <w:left w:val="single" w:sz="4" w:space="0" w:color="auto"/>
              <w:bottom w:val="single" w:sz="4" w:space="0" w:color="auto"/>
              <w:right w:val="single" w:sz="4" w:space="0" w:color="auto"/>
            </w:tcBorders>
          </w:tcPr>
          <w:p w14:paraId="598FFBD6"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lastRenderedPageBreak/>
              <w:t>25 հունվարի</w:t>
            </w:r>
            <w:r w:rsidRPr="00317220">
              <w:rPr>
                <w:rFonts w:ascii="GHEA Grapalat" w:eastAsiaTheme="minorEastAsia" w:hAnsi="GHEA Grapalat" w:cs="Times New Roman"/>
                <w:color w:val="auto"/>
                <w:sz w:val="20"/>
                <w:szCs w:val="20"/>
                <w:lang w:val="en-US"/>
              </w:rPr>
              <w:br/>
            </w:r>
            <w:r w:rsidRPr="00317220">
              <w:rPr>
                <w:rFonts w:ascii="GHEA Grapalat" w:eastAsiaTheme="minorEastAsia" w:hAnsi="GHEA Grapalat" w:cs="Times New Roman"/>
                <w:color w:val="auto"/>
                <w:sz w:val="20"/>
                <w:szCs w:val="20"/>
              </w:rPr>
              <w:t>2012 թվականի</w:t>
            </w:r>
          </w:p>
        </w:tc>
        <w:tc>
          <w:tcPr>
            <w:tcW w:w="1223" w:type="dxa"/>
            <w:tcBorders>
              <w:top w:val="single" w:sz="4" w:space="0" w:color="auto"/>
              <w:left w:val="single" w:sz="4" w:space="0" w:color="auto"/>
              <w:bottom w:val="single" w:sz="4" w:space="0" w:color="auto"/>
              <w:right w:val="single" w:sz="4" w:space="0" w:color="auto"/>
            </w:tcBorders>
          </w:tcPr>
          <w:p w14:paraId="03BD1EB5"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920</w:t>
            </w:r>
          </w:p>
        </w:tc>
      </w:tr>
      <w:tr w:rsidR="00317220" w:rsidRPr="00317220" w14:paraId="2BC1F94B" w14:textId="77777777" w:rsidTr="004021AA">
        <w:trPr>
          <w:jc w:val="center"/>
        </w:trPr>
        <w:tc>
          <w:tcPr>
            <w:tcW w:w="1081" w:type="dxa"/>
            <w:tcBorders>
              <w:top w:val="single" w:sz="4" w:space="0" w:color="auto"/>
              <w:left w:val="single" w:sz="4" w:space="0" w:color="auto"/>
              <w:bottom w:val="single" w:sz="4" w:space="0" w:color="auto"/>
              <w:right w:val="single" w:sz="4" w:space="0" w:color="auto"/>
            </w:tcBorders>
          </w:tcPr>
          <w:p w14:paraId="513A2CD9"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30.</w:t>
            </w:r>
          </w:p>
        </w:tc>
        <w:tc>
          <w:tcPr>
            <w:tcW w:w="4679" w:type="dxa"/>
            <w:tcBorders>
              <w:top w:val="single" w:sz="4" w:space="0" w:color="auto"/>
              <w:left w:val="single" w:sz="4" w:space="0" w:color="auto"/>
              <w:bottom w:val="single" w:sz="4" w:space="0" w:color="auto"/>
              <w:right w:val="single" w:sz="4" w:space="0" w:color="auto"/>
            </w:tcBorders>
          </w:tcPr>
          <w:p w14:paraId="3FD763AA" w14:textId="77777777" w:rsidR="00317220" w:rsidRPr="00317220" w:rsidRDefault="00317220" w:rsidP="00317220">
            <w:pPr>
              <w:autoSpaceDE w:val="0"/>
              <w:autoSpaceDN w:val="0"/>
              <w:adjustRightInd w:val="0"/>
              <w:spacing w:after="120"/>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Այն ապրանքների միասնական ցանկում փոփոխություններ կատարելու մասին, որոնց նկատմամբ երրորդ երկրների հետ առեւտրում Եվրասիական տնտեսական համայնքի շրջանակներում Մաքսային միության անդամ պետությունների կողմից կիրառվում են ներմուծման կամ արտահանման արգելքներ կամ սահմանափակումներ</w:t>
            </w:r>
          </w:p>
        </w:tc>
        <w:tc>
          <w:tcPr>
            <w:tcW w:w="1981" w:type="dxa"/>
            <w:tcBorders>
              <w:top w:val="single" w:sz="4" w:space="0" w:color="auto"/>
              <w:left w:val="single" w:sz="4" w:space="0" w:color="auto"/>
              <w:bottom w:val="single" w:sz="4" w:space="0" w:color="auto"/>
              <w:right w:val="single" w:sz="4" w:space="0" w:color="auto"/>
            </w:tcBorders>
          </w:tcPr>
          <w:p w14:paraId="45173AA3"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7 հունիսի</w:t>
            </w:r>
            <w:r w:rsidRPr="00317220">
              <w:rPr>
                <w:rFonts w:ascii="GHEA Grapalat" w:eastAsiaTheme="minorEastAsia" w:hAnsi="GHEA Grapalat" w:cs="Times New Roman"/>
                <w:color w:val="auto"/>
                <w:sz w:val="20"/>
                <w:szCs w:val="20"/>
                <w:lang w:val="en-US"/>
              </w:rPr>
              <w:br/>
            </w:r>
            <w:r w:rsidRPr="00317220">
              <w:rPr>
                <w:rFonts w:ascii="GHEA Grapalat" w:eastAsiaTheme="minorEastAsia" w:hAnsi="GHEA Grapalat" w:cs="Times New Roman"/>
                <w:color w:val="auto"/>
                <w:sz w:val="20"/>
                <w:szCs w:val="20"/>
              </w:rPr>
              <w:t>2012 թվականի</w:t>
            </w:r>
          </w:p>
        </w:tc>
        <w:tc>
          <w:tcPr>
            <w:tcW w:w="1223" w:type="dxa"/>
            <w:tcBorders>
              <w:top w:val="single" w:sz="4" w:space="0" w:color="auto"/>
              <w:left w:val="single" w:sz="4" w:space="0" w:color="auto"/>
              <w:bottom w:val="single" w:sz="4" w:space="0" w:color="auto"/>
              <w:right w:val="single" w:sz="4" w:space="0" w:color="auto"/>
            </w:tcBorders>
          </w:tcPr>
          <w:p w14:paraId="27315CCD"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72</w:t>
            </w:r>
          </w:p>
        </w:tc>
      </w:tr>
      <w:tr w:rsidR="00317220" w:rsidRPr="00317220" w14:paraId="0E53A257" w14:textId="77777777" w:rsidTr="004021AA">
        <w:trPr>
          <w:jc w:val="center"/>
        </w:trPr>
        <w:tc>
          <w:tcPr>
            <w:tcW w:w="1081" w:type="dxa"/>
            <w:tcBorders>
              <w:top w:val="single" w:sz="4" w:space="0" w:color="auto"/>
              <w:left w:val="single" w:sz="4" w:space="0" w:color="auto"/>
              <w:bottom w:val="single" w:sz="4" w:space="0" w:color="auto"/>
              <w:right w:val="single" w:sz="4" w:space="0" w:color="auto"/>
            </w:tcBorders>
          </w:tcPr>
          <w:p w14:paraId="4B857D66"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31.</w:t>
            </w:r>
          </w:p>
        </w:tc>
        <w:tc>
          <w:tcPr>
            <w:tcW w:w="4679" w:type="dxa"/>
            <w:tcBorders>
              <w:top w:val="single" w:sz="4" w:space="0" w:color="auto"/>
              <w:left w:val="single" w:sz="4" w:space="0" w:color="auto"/>
              <w:bottom w:val="single" w:sz="4" w:space="0" w:color="auto"/>
              <w:right w:val="single" w:sz="4" w:space="0" w:color="auto"/>
            </w:tcBorders>
          </w:tcPr>
          <w:p w14:paraId="5B289303" w14:textId="77777777" w:rsidR="00317220" w:rsidRPr="00317220" w:rsidRDefault="00317220" w:rsidP="00317220">
            <w:pPr>
              <w:autoSpaceDE w:val="0"/>
              <w:autoSpaceDN w:val="0"/>
              <w:adjustRightInd w:val="0"/>
              <w:spacing w:after="120"/>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«Քաղաքացիական նշանակության ռադիոէլեկտրոնային միջոցները եւ (կամ) բարձր հաճախականության սարքվածքները, այդ թվում՝ ներկառուցված կամ այլ ապրանքների կազմի մեջ մտնող, Մաքսային միության մաքսային տարածք ներմուծելու կարգի մասին» հիմնադրույթում փոփոխություններ կատարելու վերաբերյալ</w:t>
            </w:r>
          </w:p>
        </w:tc>
        <w:tc>
          <w:tcPr>
            <w:tcW w:w="1981" w:type="dxa"/>
            <w:tcBorders>
              <w:top w:val="single" w:sz="4" w:space="0" w:color="auto"/>
              <w:left w:val="single" w:sz="4" w:space="0" w:color="auto"/>
              <w:bottom w:val="single" w:sz="4" w:space="0" w:color="auto"/>
              <w:right w:val="single" w:sz="4" w:space="0" w:color="auto"/>
            </w:tcBorders>
          </w:tcPr>
          <w:p w14:paraId="3E9CB594"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13 հունիսի</w:t>
            </w:r>
            <w:r w:rsidRPr="00317220">
              <w:rPr>
                <w:rFonts w:ascii="GHEA Grapalat" w:eastAsiaTheme="minorEastAsia" w:hAnsi="GHEA Grapalat" w:cs="Times New Roman"/>
                <w:color w:val="auto"/>
                <w:sz w:val="20"/>
                <w:szCs w:val="20"/>
                <w:lang w:val="en-US"/>
              </w:rPr>
              <w:br/>
            </w:r>
            <w:r w:rsidRPr="00317220">
              <w:rPr>
                <w:rFonts w:ascii="GHEA Grapalat" w:eastAsiaTheme="minorEastAsia" w:hAnsi="GHEA Grapalat" w:cs="Times New Roman"/>
                <w:color w:val="auto"/>
                <w:sz w:val="20"/>
                <w:szCs w:val="20"/>
              </w:rPr>
              <w:t>2012 թվականի</w:t>
            </w:r>
          </w:p>
        </w:tc>
        <w:tc>
          <w:tcPr>
            <w:tcW w:w="1223" w:type="dxa"/>
            <w:tcBorders>
              <w:top w:val="single" w:sz="4" w:space="0" w:color="auto"/>
              <w:left w:val="single" w:sz="4" w:space="0" w:color="auto"/>
              <w:bottom w:val="single" w:sz="4" w:space="0" w:color="auto"/>
              <w:right w:val="single" w:sz="4" w:space="0" w:color="auto"/>
            </w:tcBorders>
          </w:tcPr>
          <w:p w14:paraId="1CEEC04A"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83</w:t>
            </w:r>
          </w:p>
        </w:tc>
      </w:tr>
      <w:tr w:rsidR="00317220" w:rsidRPr="00317220" w14:paraId="60AA3E3C" w14:textId="77777777" w:rsidTr="004021AA">
        <w:trPr>
          <w:jc w:val="center"/>
        </w:trPr>
        <w:tc>
          <w:tcPr>
            <w:tcW w:w="1081" w:type="dxa"/>
            <w:tcBorders>
              <w:top w:val="single" w:sz="4" w:space="0" w:color="auto"/>
              <w:left w:val="single" w:sz="4" w:space="0" w:color="auto"/>
              <w:bottom w:val="single" w:sz="4" w:space="0" w:color="auto"/>
              <w:right w:val="single" w:sz="4" w:space="0" w:color="auto"/>
            </w:tcBorders>
          </w:tcPr>
          <w:p w14:paraId="398793B6"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32.</w:t>
            </w:r>
          </w:p>
        </w:tc>
        <w:tc>
          <w:tcPr>
            <w:tcW w:w="4679" w:type="dxa"/>
            <w:tcBorders>
              <w:top w:val="single" w:sz="4" w:space="0" w:color="auto"/>
              <w:left w:val="single" w:sz="4" w:space="0" w:color="auto"/>
              <w:bottom w:val="single" w:sz="4" w:space="0" w:color="auto"/>
              <w:right w:val="single" w:sz="4" w:space="0" w:color="auto"/>
            </w:tcBorders>
          </w:tcPr>
          <w:p w14:paraId="213A781F" w14:textId="77777777" w:rsidR="00317220" w:rsidRPr="00317220" w:rsidRDefault="00317220" w:rsidP="00317220">
            <w:pPr>
              <w:autoSpaceDE w:val="0"/>
              <w:autoSpaceDN w:val="0"/>
              <w:adjustRightInd w:val="0"/>
              <w:spacing w:after="120"/>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Այն ապրանքների միասնական ցանկի 1.8-րդ բաժնում փոփոխություններ կատարելու մասին, որոնց նկատմամբ երրորդ երկրների հետ առեւտրում Եվրասիական տնտեսական համայնքի շրջանակներում Մաքսային միության անդամ պետությունների կողմից կիրառվում են ներմուծման կամ արտահանման արգելքներ եւ սահմանափակումներ</w:t>
            </w:r>
          </w:p>
        </w:tc>
        <w:tc>
          <w:tcPr>
            <w:tcW w:w="1981" w:type="dxa"/>
            <w:tcBorders>
              <w:top w:val="single" w:sz="4" w:space="0" w:color="auto"/>
              <w:left w:val="single" w:sz="4" w:space="0" w:color="auto"/>
              <w:bottom w:val="single" w:sz="4" w:space="0" w:color="auto"/>
              <w:right w:val="single" w:sz="4" w:space="0" w:color="auto"/>
            </w:tcBorders>
          </w:tcPr>
          <w:p w14:paraId="5B1F1048"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26 հուլիսի</w:t>
            </w:r>
            <w:r w:rsidRPr="00317220">
              <w:rPr>
                <w:rFonts w:ascii="GHEA Grapalat" w:eastAsiaTheme="minorEastAsia" w:hAnsi="GHEA Grapalat" w:cs="Times New Roman"/>
                <w:color w:val="auto"/>
                <w:sz w:val="20"/>
                <w:szCs w:val="20"/>
                <w:lang w:val="en-US"/>
              </w:rPr>
              <w:br/>
            </w:r>
            <w:r w:rsidRPr="00317220">
              <w:rPr>
                <w:rFonts w:ascii="GHEA Grapalat" w:eastAsiaTheme="minorEastAsia" w:hAnsi="GHEA Grapalat" w:cs="Times New Roman"/>
                <w:color w:val="auto"/>
                <w:sz w:val="20"/>
                <w:szCs w:val="20"/>
              </w:rPr>
              <w:t>2012 թվականի</w:t>
            </w:r>
          </w:p>
        </w:tc>
        <w:tc>
          <w:tcPr>
            <w:tcW w:w="1223" w:type="dxa"/>
            <w:tcBorders>
              <w:top w:val="single" w:sz="4" w:space="0" w:color="auto"/>
              <w:left w:val="single" w:sz="4" w:space="0" w:color="auto"/>
              <w:bottom w:val="single" w:sz="4" w:space="0" w:color="auto"/>
              <w:right w:val="single" w:sz="4" w:space="0" w:color="auto"/>
            </w:tcBorders>
          </w:tcPr>
          <w:p w14:paraId="51C07DE3" w14:textId="77777777" w:rsidR="00317220" w:rsidRPr="00317220" w:rsidRDefault="00317220" w:rsidP="00317220">
            <w:pPr>
              <w:autoSpaceDE w:val="0"/>
              <w:autoSpaceDN w:val="0"/>
              <w:adjustRightInd w:val="0"/>
              <w:spacing w:after="120"/>
              <w:jc w:val="center"/>
              <w:rPr>
                <w:rFonts w:ascii="GHEA Grapalat" w:eastAsiaTheme="minorEastAsia" w:hAnsi="GHEA Grapalat" w:cs="Times New Roman"/>
                <w:color w:val="auto"/>
                <w:sz w:val="20"/>
                <w:szCs w:val="20"/>
              </w:rPr>
            </w:pPr>
            <w:r w:rsidRPr="00317220">
              <w:rPr>
                <w:rFonts w:ascii="GHEA Grapalat" w:eastAsiaTheme="minorEastAsia" w:hAnsi="GHEA Grapalat" w:cs="Times New Roman"/>
                <w:color w:val="auto"/>
                <w:sz w:val="20"/>
                <w:szCs w:val="20"/>
              </w:rPr>
              <w:t>120</w:t>
            </w:r>
          </w:p>
        </w:tc>
      </w:tr>
    </w:tbl>
    <w:p w14:paraId="7E227CA7" w14:textId="77777777" w:rsidR="00317220" w:rsidRPr="00317220" w:rsidRDefault="00317220" w:rsidP="00317220">
      <w:pPr>
        <w:spacing w:after="160" w:line="360" w:lineRule="auto"/>
        <w:rPr>
          <w:rFonts w:ascii="GHEA Grapalat" w:eastAsiaTheme="minorHAnsi" w:hAnsi="GHEA Grapalat" w:cstheme="minorBidi"/>
          <w:color w:val="auto"/>
        </w:rPr>
      </w:pPr>
    </w:p>
    <w:p w14:paraId="23039110" w14:textId="77777777" w:rsidR="00317220" w:rsidRPr="004021AA" w:rsidRDefault="00317220" w:rsidP="00B82FB6">
      <w:pPr>
        <w:tabs>
          <w:tab w:val="left" w:pos="993"/>
        </w:tabs>
        <w:spacing w:after="160" w:line="360" w:lineRule="auto"/>
        <w:ind w:firstLine="567"/>
        <w:jc w:val="both"/>
        <w:rPr>
          <w:rFonts w:ascii="GHEA Grapalat" w:hAnsi="GHEA Grapalat"/>
          <w:color w:val="auto"/>
        </w:rPr>
      </w:pPr>
    </w:p>
    <w:sectPr w:rsidR="00317220" w:rsidRPr="004021AA" w:rsidSect="000B6B9D">
      <w:headerReference w:type="default" r:id="rId36"/>
      <w:headerReference w:type="first" r:id="rId37"/>
      <w:pgSz w:w="12240" w:h="15840"/>
      <w:pgMar w:top="1411" w:right="1411" w:bottom="1411" w:left="1411" w:header="546" w:footer="720" w:gutter="0"/>
      <w:pgNumType w:start="1"/>
      <w:cols w:space="720"/>
      <w:titlePg/>
      <w:docGrid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11" w:author="Angela" w:date="2015-12-07T13:45:00Z" w:initials="A">
    <w:p w14:paraId="2EBA39A5" w14:textId="77777777" w:rsidR="004006F4" w:rsidRPr="00E92E68" w:rsidRDefault="004006F4" w:rsidP="000E4CF8">
      <w:pPr>
        <w:pStyle w:val="CommentText"/>
      </w:pPr>
      <w:r>
        <w:rPr>
          <w:rStyle w:val="CommentReference"/>
        </w:rPr>
        <w:annotationRef/>
      </w:r>
      <w:r>
        <w:t>Լատիներենում հավանաբար սխալ կա</w:t>
      </w:r>
    </w:p>
    <w:p w14:paraId="39423E84" w14:textId="77777777" w:rsidR="004006F4" w:rsidRDefault="004006F4">
      <w:pPr>
        <w:pStyle w:val="CommentText"/>
      </w:pP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39423E84"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1B4F7FF" w14:textId="77777777" w:rsidR="00965DBA" w:rsidRDefault="00965DBA" w:rsidP="00B345F4">
      <w:r>
        <w:separator/>
      </w:r>
    </w:p>
  </w:endnote>
  <w:endnote w:type="continuationSeparator" w:id="0">
    <w:p w14:paraId="3D4BA42C" w14:textId="77777777" w:rsidR="00965DBA" w:rsidRDefault="00965DBA" w:rsidP="00B345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ndara">
    <w:panose1 w:val="020E0502030303020204"/>
    <w:charset w:val="00"/>
    <w:family w:val="swiss"/>
    <w:pitch w:val="variable"/>
    <w:sig w:usb0="A00002EF" w:usb1="4000A44B" w:usb2="00000000" w:usb3="00000000" w:csb0="0000019F" w:csb1="00000000"/>
  </w:font>
  <w:font w:name="Tahoma">
    <w:panose1 w:val="020B0604030504040204"/>
    <w:charset w:val="00"/>
    <w:family w:val="swiss"/>
    <w:pitch w:val="variable"/>
    <w:sig w:usb0="E1002EFF" w:usb1="C000605B" w:usb2="00000029" w:usb3="00000000" w:csb0="000101FF" w:csb1="00000000"/>
  </w:font>
  <w:font w:name="GHEA Grapalat">
    <w:panose1 w:val="02000506050000020003"/>
    <w:charset w:val="00"/>
    <w:family w:val="modern"/>
    <w:notTrueType/>
    <w:pitch w:val="variable"/>
    <w:sig w:usb0="A00006AF" w:usb1="5000204B" w:usb2="00000000" w:usb3="00000000" w:csb0="0000009F" w:csb1="00000000"/>
  </w:font>
  <w:font w:name="Cambria">
    <w:panose1 w:val="02040503050406030204"/>
    <w:charset w:val="00"/>
    <w:family w:val="roman"/>
    <w:pitch w:val="variable"/>
    <w:sig w:usb0="E00006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F6DA797" w14:textId="77777777" w:rsidR="004006F4" w:rsidRDefault="004006F4">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37AC07A" w14:textId="77777777" w:rsidR="00965DBA" w:rsidRDefault="00965DBA" w:rsidP="00B345F4">
      <w:r>
        <w:separator/>
      </w:r>
    </w:p>
  </w:footnote>
  <w:footnote w:type="continuationSeparator" w:id="0">
    <w:p w14:paraId="24DBD39A" w14:textId="77777777" w:rsidR="00965DBA" w:rsidRDefault="00965DBA" w:rsidP="00B345F4">
      <w:r>
        <w:continuationSeparator/>
      </w:r>
    </w:p>
  </w:footnote>
  <w:footnote w:id="1">
    <w:p w14:paraId="4A90D44F" w14:textId="77777777" w:rsidR="004006F4" w:rsidRPr="005565D6" w:rsidRDefault="004006F4" w:rsidP="00B345F4">
      <w:pPr>
        <w:pStyle w:val="Bodytext20"/>
        <w:shd w:val="clear" w:color="auto" w:fill="auto"/>
        <w:spacing w:line="240" w:lineRule="auto"/>
        <w:ind w:firstLine="0"/>
        <w:jc w:val="both"/>
        <w:rPr>
          <w:rFonts w:ascii="GHEA Grapalat" w:hAnsi="GHEA Grapalat"/>
          <w:sz w:val="20"/>
          <w:szCs w:val="20"/>
          <w:lang w:val="ru-RU"/>
        </w:rPr>
      </w:pPr>
      <w:r w:rsidRPr="005565D6">
        <w:rPr>
          <w:rStyle w:val="FootnoteReference"/>
          <w:rFonts w:ascii="GHEA Grapalat" w:hAnsi="GHEA Grapalat"/>
          <w:sz w:val="20"/>
          <w:szCs w:val="20"/>
        </w:rPr>
        <w:footnoteRef/>
      </w:r>
      <w:r w:rsidRPr="005565D6">
        <w:rPr>
          <w:rFonts w:ascii="GHEA Grapalat" w:hAnsi="GHEA Grapalat"/>
          <w:sz w:val="20"/>
          <w:szCs w:val="20"/>
        </w:rPr>
        <w:t xml:space="preserve"> * Արտադրողի կողմից սահմանված ժամկետի ընթացքում չօգտագործված նյութ:</w:t>
      </w:r>
    </w:p>
    <w:p w14:paraId="312DC2B3" w14:textId="77777777" w:rsidR="004006F4" w:rsidRPr="00727332" w:rsidRDefault="004006F4" w:rsidP="003033B2">
      <w:pPr>
        <w:pStyle w:val="Bodytext20"/>
        <w:shd w:val="clear" w:color="auto" w:fill="auto"/>
        <w:spacing w:after="120" w:line="240" w:lineRule="auto"/>
        <w:ind w:left="142" w:firstLine="0"/>
        <w:jc w:val="both"/>
      </w:pPr>
      <w:r w:rsidRPr="005565D6">
        <w:rPr>
          <w:rFonts w:ascii="GHEA Grapalat" w:hAnsi="GHEA Grapalat"/>
          <w:sz w:val="20"/>
          <w:szCs w:val="20"/>
        </w:rPr>
        <w:t>** Բացառությամբ կոնսերվանտներով մշակված փայտանյութի։</w:t>
      </w:r>
    </w:p>
  </w:footnote>
  <w:footnote w:id="2">
    <w:p w14:paraId="43932B5D" w14:textId="77777777" w:rsidR="004006F4" w:rsidRPr="00744FD4" w:rsidRDefault="004006F4" w:rsidP="00744FD4">
      <w:pPr>
        <w:pStyle w:val="Footnote0"/>
        <w:shd w:val="clear" w:color="auto" w:fill="auto"/>
        <w:ind w:firstLine="567"/>
        <w:jc w:val="both"/>
        <w:rPr>
          <w:rFonts w:ascii="GHEA Grapalat" w:hAnsi="GHEA Grapalat"/>
          <w:sz w:val="20"/>
          <w:szCs w:val="20"/>
        </w:rPr>
      </w:pPr>
      <w:r w:rsidRPr="00744FD4">
        <w:rPr>
          <w:rStyle w:val="FootnoteReference"/>
          <w:rFonts w:ascii="GHEA Grapalat" w:hAnsi="GHEA Grapalat"/>
          <w:sz w:val="20"/>
          <w:szCs w:val="20"/>
        </w:rPr>
        <w:footnoteRef/>
      </w:r>
      <w:r w:rsidRPr="00744FD4">
        <w:rPr>
          <w:rFonts w:ascii="GHEA Grapalat" w:hAnsi="GHEA Grapalat"/>
          <w:sz w:val="20"/>
          <w:szCs w:val="20"/>
        </w:rPr>
        <w:t xml:space="preserve"> Գրենլանդական փոկից (բացառությամբ գրենլանդական փոկի տարբեր տարիքի ձագերի) պատրաստված արտադրատեսակների ներմուծումը թույլատրվում է, եթե՝</w:t>
      </w:r>
    </w:p>
    <w:p w14:paraId="7FF35C8F" w14:textId="77777777" w:rsidR="004006F4" w:rsidRDefault="004006F4" w:rsidP="00744FD4">
      <w:pPr>
        <w:pStyle w:val="FootnoteText"/>
        <w:ind w:firstLine="567"/>
        <w:jc w:val="both"/>
        <w:rPr>
          <w:rFonts w:ascii="GHEA Grapalat" w:hAnsi="GHEA Grapalat"/>
        </w:rPr>
      </w:pPr>
      <w:r w:rsidRPr="00647F49">
        <w:rPr>
          <w:rFonts w:ascii="GHEA Grapalat" w:hAnsi="GHEA Grapalat"/>
        </w:rPr>
        <w:t>այդպիսի արտադրատեսակները ստացվել են այն բնիկ ժողովուրդների կողմից ավանդական ձեւով իրականացվող որսի արդյունքում, որոնց նշելով հասկացվում են այն արկտիկական եւ սուբարկտիկական շրջանների բնիկ բնակիչները, որտեղ նրանք ներկայումս կամ ավանդաբար ունեն բնիկ ժողովուրդների իրավունքներ, այդ թվում՝ յուպիկ, ինուպիատ (Ալյասկա), ինուիտ, ինուվիալուիտ</w:t>
      </w:r>
      <w:r w:rsidRPr="00744FD4">
        <w:rPr>
          <w:rFonts w:ascii="GHEA Grapalat" w:hAnsi="GHEA Grapalat"/>
        </w:rPr>
        <w:t xml:space="preserve"> (Կանադա), կալաալլիտ (Գրենլանդիա), ինչը հաստատվում է ապրանքի ծագման երկրի լիազոր մարմնի կողմից տրված հավաստագրով` Եվրասիական տնտեսական հանձնաժողովի կողմից համաձայնեցված ձեւով. </w:t>
      </w:r>
    </w:p>
    <w:p w14:paraId="3632C89F" w14:textId="77777777" w:rsidR="004006F4" w:rsidRPr="00727332" w:rsidRDefault="004006F4" w:rsidP="00744FD4">
      <w:pPr>
        <w:pStyle w:val="FootnoteText"/>
        <w:ind w:firstLine="567"/>
        <w:jc w:val="both"/>
        <w:rPr>
          <w:sz w:val="18"/>
          <w:szCs w:val="18"/>
        </w:rPr>
      </w:pPr>
      <w:r w:rsidRPr="00744FD4">
        <w:rPr>
          <w:rFonts w:ascii="GHEA Grapalat" w:hAnsi="GHEA Grapalat"/>
        </w:rPr>
        <w:t>այդպիսի արտադրատեսակները ներմուծվում են ֆիզիկական անձանց կողմից անձնական օգտագործման համար (ոչ առեւտրային նպատակներով)։</w:t>
      </w:r>
    </w:p>
  </w:footnote>
  <w:footnote w:id="3">
    <w:p w14:paraId="55473A2D" w14:textId="77777777" w:rsidR="004006F4" w:rsidRPr="00886F40" w:rsidRDefault="004006F4" w:rsidP="00B82FB6">
      <w:pPr>
        <w:pStyle w:val="FootnoteText"/>
        <w:jc w:val="both"/>
        <w:rPr>
          <w:rFonts w:ascii="GHEA Grapalat" w:hAnsi="GHEA Grapalat"/>
        </w:rPr>
      </w:pPr>
      <w:r w:rsidRPr="00886F40">
        <w:rPr>
          <w:rStyle w:val="FootnoteReference"/>
          <w:rFonts w:ascii="GHEA Grapalat" w:hAnsi="GHEA Grapalat"/>
        </w:rPr>
        <w:footnoteRef/>
      </w:r>
      <w:r w:rsidRPr="00886F40">
        <w:rPr>
          <w:rFonts w:ascii="GHEA Grapalat" w:hAnsi="GHEA Grapalat"/>
        </w:rPr>
        <w:t xml:space="preserve"> Սյունակում կատարվում է հետեւյալ գրառումը՝ «գործում է» կամ «չեղյալ է հայտարարված»։ 7-րդ սյունակում «չեղյալ է հայտարարված» գրառում կատարելու դեպքում 8-րդ սյունակում նշվում է սույն ռեեստրում այդ գրառումը կատարելու ամսաթիվը։ Ընդ որում, տողն առանձնացվում է գույնով (մոխրագույն երանգով):</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3431B2E" w14:textId="27E04CCF" w:rsidR="004006F4" w:rsidRPr="000A758B" w:rsidRDefault="004006F4">
    <w:pPr>
      <w:pStyle w:val="Header"/>
      <w:jc w:val="center"/>
      <w:rPr>
        <w:rFonts w:ascii="GHEA Grapalat" w:hAnsi="GHEA Grapalat"/>
      </w:rP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8595390" w14:textId="77777777" w:rsidR="004006F4" w:rsidRDefault="004006F4">
    <w:pPr>
      <w:pStyle w:val="Header"/>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CF93162" w14:textId="77777777" w:rsidR="004006F4" w:rsidRDefault="004006F4">
    <w:pPr>
      <w:pStyle w:val="Header"/>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8940F0" w14:textId="77777777" w:rsidR="004006F4" w:rsidRDefault="004006F4">
    <w:pPr>
      <w:pStyle w:val="Header"/>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6C1CBFD" w14:textId="77777777" w:rsidR="004006F4" w:rsidRDefault="004006F4">
    <w:pPr>
      <w:pStyle w:val="Header"/>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F372785" w14:textId="77777777" w:rsidR="004006F4" w:rsidRDefault="004006F4">
    <w:pPr>
      <w:pStyle w:val="Header"/>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7D24B0C" w14:textId="79B923AD" w:rsidR="004006F4" w:rsidRPr="000A758B" w:rsidRDefault="004006F4">
    <w:pPr>
      <w:pStyle w:val="Header"/>
      <w:jc w:val="center"/>
      <w:rPr>
        <w:rFonts w:ascii="GHEA Grapalat" w:hAnsi="GHEA Grapalat"/>
      </w:rPr>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5E5AE71" w14:textId="77777777" w:rsidR="004006F4" w:rsidRDefault="004006F4">
    <w:pPr>
      <w:pStyle w:val="Header"/>
    </w:pP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582023F" w14:textId="77777777" w:rsidR="004006F4" w:rsidRDefault="004006F4">
    <w:pPr>
      <w:pStyle w:val="Header"/>
    </w:pP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6BDF676" w14:textId="77777777" w:rsidR="004006F4" w:rsidRDefault="004006F4">
    <w:pPr>
      <w:pStyle w:val="Header"/>
    </w:pP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E08E3E6" w14:textId="3A14EFA4" w:rsidR="004006F4" w:rsidRPr="000A758B" w:rsidRDefault="004006F4">
    <w:pPr>
      <w:pStyle w:val="Header"/>
      <w:jc w:val="center"/>
      <w:rPr>
        <w:rFonts w:ascii="GHEA Grapalat" w:hAnsi="GHEA Grapalat"/>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0CD78A1" w14:textId="17223FF5" w:rsidR="004006F4" w:rsidRPr="000A758B" w:rsidRDefault="004006F4">
    <w:pPr>
      <w:pStyle w:val="Header"/>
      <w:jc w:val="center"/>
      <w:rPr>
        <w:rFonts w:ascii="GHEA Grapalat" w:hAnsi="GHEA Grapalat"/>
      </w:rPr>
    </w:pP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EC1CBF4" w14:textId="77777777" w:rsidR="004006F4" w:rsidRDefault="004006F4">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B8B570" w14:textId="77777777" w:rsidR="004006F4" w:rsidRDefault="004006F4">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4B7CDCE" w14:textId="77777777" w:rsidR="004006F4" w:rsidRDefault="004006F4">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D5E356B" w14:textId="77777777" w:rsidR="004006F4" w:rsidRDefault="004006F4">
    <w:pPr>
      <w:pStyle w:val="Head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9D9DA5B" w14:textId="77777777" w:rsidR="004006F4" w:rsidRDefault="004006F4">
    <w:pPr>
      <w:pStyle w:val="Heade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D67BA5E" w14:textId="77777777" w:rsidR="004006F4" w:rsidRDefault="004006F4">
    <w:pPr>
      <w:pStyle w:val="Heade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65D9FE2" w14:textId="77777777" w:rsidR="004006F4" w:rsidRDefault="004006F4">
    <w:pPr>
      <w:pStyle w:val="Heade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6302424" w14:textId="48AC8C84" w:rsidR="004006F4" w:rsidRPr="000A758B" w:rsidRDefault="004006F4">
    <w:pPr>
      <w:pStyle w:val="Header"/>
      <w:jc w:val="center"/>
      <w:rPr>
        <w:rFonts w:ascii="GHEA Grapalat" w:hAnsi="GHEA Grapalat"/>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D0828EC"/>
    <w:multiLevelType w:val="multilevel"/>
    <w:tmpl w:val="32AC703C"/>
    <w:lvl w:ilvl="0">
      <w:start w:val="3"/>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15:restartNumberingAfterBreak="0">
    <w:nsid w:val="0EEB7986"/>
    <w:multiLevelType w:val="multilevel"/>
    <w:tmpl w:val="34448C94"/>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15:restartNumberingAfterBreak="0">
    <w:nsid w:val="148A1F8A"/>
    <w:multiLevelType w:val="multilevel"/>
    <w:tmpl w:val="52F267EC"/>
    <w:lvl w:ilvl="0">
      <w:start w:val="3003"/>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1B9564ED"/>
    <w:multiLevelType w:val="multilevel"/>
    <w:tmpl w:val="66F686CC"/>
    <w:lvl w:ilvl="0">
      <w:start w:val="3003"/>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1EFF5451"/>
    <w:multiLevelType w:val="multilevel"/>
    <w:tmpl w:val="DF14A30E"/>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30"/>
        <w:szCs w:val="30"/>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2194716E"/>
    <w:multiLevelType w:val="multilevel"/>
    <w:tmpl w:val="AECC462E"/>
    <w:lvl w:ilvl="0">
      <w:start w:val="14"/>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27657C7C"/>
    <w:multiLevelType w:val="multilevel"/>
    <w:tmpl w:val="E2B6EF4E"/>
    <w:lvl w:ilvl="0">
      <w:start w:val="3003"/>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37810407"/>
    <w:multiLevelType w:val="multilevel"/>
    <w:tmpl w:val="3E8042C8"/>
    <w:lvl w:ilvl="0">
      <w:start w:val="1"/>
      <w:numFmt w:val="decimal"/>
      <w:lvlText w:val="%1."/>
      <w:lvlJc w:val="left"/>
      <w:rPr>
        <w:rFonts w:ascii="Sylfaen" w:eastAsia="Sylfaen" w:hAnsi="Sylfaen" w:cs="Sylfae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39F9402C"/>
    <w:multiLevelType w:val="multilevel"/>
    <w:tmpl w:val="2674A918"/>
    <w:lvl w:ilvl="0">
      <w:start w:val="3003"/>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3DA47F74"/>
    <w:multiLevelType w:val="multilevel"/>
    <w:tmpl w:val="BE568960"/>
    <w:lvl w:ilvl="0">
      <w:start w:val="3003"/>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3FC51827"/>
    <w:multiLevelType w:val="multilevel"/>
    <w:tmpl w:val="9656D056"/>
    <w:lvl w:ilvl="0">
      <w:start w:val="3003"/>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4C092D6D"/>
    <w:multiLevelType w:val="multilevel"/>
    <w:tmpl w:val="FAF05DA8"/>
    <w:lvl w:ilvl="0">
      <w:start w:val="3003"/>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4FB801F3"/>
    <w:multiLevelType w:val="multilevel"/>
    <w:tmpl w:val="D55E02C0"/>
    <w:lvl w:ilvl="0">
      <w:start w:val="19"/>
      <w:numFmt w:val="decimal"/>
      <w:lvlText w:val="2.%1."/>
      <w:lvlJc w:val="left"/>
      <w:rPr>
        <w:rFonts w:ascii="Sylfaen" w:eastAsia="Sylfaen" w:hAnsi="Sylfaen" w:cs="Sylfae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516259C4"/>
    <w:multiLevelType w:val="multilevel"/>
    <w:tmpl w:val="1B2265BC"/>
    <w:lvl w:ilvl="0">
      <w:start w:val="3003"/>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54A17792"/>
    <w:multiLevelType w:val="multilevel"/>
    <w:tmpl w:val="F66C2C86"/>
    <w:lvl w:ilvl="0">
      <w:start w:val="3003"/>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556971FE"/>
    <w:multiLevelType w:val="multilevel"/>
    <w:tmpl w:val="C6EE1DC6"/>
    <w:lvl w:ilvl="0">
      <w:start w:val="3"/>
      <w:numFmt w:val="decimal"/>
      <w:lvlText w:val="2.%1."/>
      <w:lvlJc w:val="left"/>
      <w:rPr>
        <w:rFonts w:ascii="Times New Roman" w:eastAsia="Times New Roman" w:hAnsi="Times New Roman" w:cs="Times New Roman"/>
        <w:b w:val="0"/>
        <w:bCs w:val="0"/>
        <w:i w:val="0"/>
        <w:iCs w:val="0"/>
        <w:smallCaps w:val="0"/>
        <w:strike w:val="0"/>
        <w:color w:val="000000"/>
        <w:spacing w:val="0"/>
        <w:w w:val="100"/>
        <w:position w:val="0"/>
        <w:sz w:val="30"/>
        <w:szCs w:val="30"/>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596E2605"/>
    <w:multiLevelType w:val="multilevel"/>
    <w:tmpl w:val="764CCEC4"/>
    <w:lvl w:ilvl="0">
      <w:start w:val="5"/>
      <w:numFmt w:val="decimal"/>
      <w:lvlText w:val="%1-"/>
      <w:lvlJc w:val="left"/>
      <w:rPr>
        <w:rFonts w:ascii="Sylfaen" w:eastAsia="Sylfaen" w:hAnsi="Sylfaen" w:cs="Sylfaen"/>
        <w:b w:val="0"/>
        <w:bCs w:val="0"/>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5A7F7397"/>
    <w:multiLevelType w:val="multilevel"/>
    <w:tmpl w:val="467C8132"/>
    <w:lvl w:ilvl="0">
      <w:start w:val="3003"/>
      <w:numFmt w:val="decimal"/>
      <w:lvlText w:val="%1"/>
      <w:lvlJc w:val="left"/>
      <w:rPr>
        <w:rFonts w:ascii="Sylfaen" w:eastAsia="Sylfaen" w:hAnsi="Sylfaen" w:cs="Sylfaen"/>
        <w:b w:val="0"/>
        <w:bCs w:val="0"/>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64E157B9"/>
    <w:multiLevelType w:val="multilevel"/>
    <w:tmpl w:val="1A2ECE32"/>
    <w:lvl w:ilvl="0">
      <w:start w:val="2"/>
      <w:numFmt w:val="decimal"/>
      <w:lvlText w:val="1.%1."/>
      <w:lvlJc w:val="left"/>
      <w:rPr>
        <w:rFonts w:ascii="Times New Roman" w:eastAsia="Times New Roman" w:hAnsi="Times New Roman" w:cs="Times New Roman"/>
        <w:b w:val="0"/>
        <w:bCs w:val="0"/>
        <w:i w:val="0"/>
        <w:iCs w:val="0"/>
        <w:smallCaps w:val="0"/>
        <w:strike w:val="0"/>
        <w:color w:val="000000"/>
        <w:spacing w:val="0"/>
        <w:w w:val="100"/>
        <w:position w:val="0"/>
        <w:sz w:val="30"/>
        <w:szCs w:val="30"/>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677128CD"/>
    <w:multiLevelType w:val="multilevel"/>
    <w:tmpl w:val="15EC7C38"/>
    <w:lvl w:ilvl="0">
      <w:start w:val="1"/>
      <w:numFmt w:val="decimal"/>
      <w:lvlText w:val="%1-"/>
      <w:lvlJc w:val="left"/>
      <w:rPr>
        <w:rFonts w:ascii="Sylfaen" w:eastAsia="Sylfaen" w:hAnsi="Sylfaen" w:cs="Sylfaen"/>
        <w:b w:val="0"/>
        <w:bCs w:val="0"/>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6A2D0078"/>
    <w:multiLevelType w:val="multilevel"/>
    <w:tmpl w:val="46B634AA"/>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6BC06527"/>
    <w:multiLevelType w:val="multilevel"/>
    <w:tmpl w:val="AEA8ED3E"/>
    <w:lvl w:ilvl="0">
      <w:start w:val="4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6CA42CCB"/>
    <w:multiLevelType w:val="multilevel"/>
    <w:tmpl w:val="2564B5C6"/>
    <w:lvl w:ilvl="0">
      <w:start w:val="149"/>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15:restartNumberingAfterBreak="0">
    <w:nsid w:val="6D57755C"/>
    <w:multiLevelType w:val="multilevel"/>
    <w:tmpl w:val="164805EC"/>
    <w:lvl w:ilvl="0">
      <w:start w:val="3003"/>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15:restartNumberingAfterBreak="0">
    <w:nsid w:val="6F0C6FB7"/>
    <w:multiLevelType w:val="multilevel"/>
    <w:tmpl w:val="21A41C14"/>
    <w:lvl w:ilvl="0">
      <w:start w:val="2"/>
      <w:numFmt w:val="decimal"/>
      <w:lvlText w:val="%1."/>
      <w:lvlJc w:val="left"/>
      <w:rPr>
        <w:rFonts w:ascii="Sylfaen" w:eastAsia="Sylfaen" w:hAnsi="Sylfaen" w:cs="Sylfaen"/>
        <w:b w:val="0"/>
        <w:bCs w:val="0"/>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15:restartNumberingAfterBreak="0">
    <w:nsid w:val="70331B05"/>
    <w:multiLevelType w:val="multilevel"/>
    <w:tmpl w:val="717280D4"/>
    <w:lvl w:ilvl="0">
      <w:start w:val="74"/>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15:restartNumberingAfterBreak="0">
    <w:nsid w:val="744253BF"/>
    <w:multiLevelType w:val="multilevel"/>
    <w:tmpl w:val="3CF2A006"/>
    <w:lvl w:ilvl="0">
      <w:start w:val="1"/>
      <w:numFmt w:val="upperRoman"/>
      <w:lvlText w:val="%1."/>
      <w:lvlJc w:val="left"/>
      <w:rPr>
        <w:rFonts w:ascii="Sylfaen" w:eastAsia="Sylfaen" w:hAnsi="Sylfaen" w:cs="Sylfae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15:restartNumberingAfterBreak="0">
    <w:nsid w:val="750226AE"/>
    <w:multiLevelType w:val="multilevel"/>
    <w:tmpl w:val="12523E70"/>
    <w:lvl w:ilvl="0">
      <w:start w:val="3003"/>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15:restartNumberingAfterBreak="0">
    <w:nsid w:val="78E12272"/>
    <w:multiLevelType w:val="multilevel"/>
    <w:tmpl w:val="5310127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30"/>
        <w:szCs w:val="30"/>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15:restartNumberingAfterBreak="0">
    <w:nsid w:val="7D987FBA"/>
    <w:multiLevelType w:val="multilevel"/>
    <w:tmpl w:val="B7A26ECA"/>
    <w:lvl w:ilvl="0">
      <w:start w:val="2933"/>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15:restartNumberingAfterBreak="0">
    <w:nsid w:val="7F2221E4"/>
    <w:multiLevelType w:val="multilevel"/>
    <w:tmpl w:val="B9C8B6DC"/>
    <w:lvl w:ilvl="0">
      <w:start w:val="5"/>
      <w:numFmt w:val="decimal"/>
      <w:lvlText w:val="%1-"/>
      <w:lvlJc w:val="left"/>
      <w:rPr>
        <w:rFonts w:ascii="Sylfaen" w:eastAsia="Sylfaen" w:hAnsi="Sylfaen" w:cs="Sylfaen"/>
        <w:b w:val="0"/>
        <w:bCs w:val="0"/>
        <w:i w:val="0"/>
        <w:iCs w:val="0"/>
        <w:smallCaps w:val="0"/>
        <w:strike w:val="0"/>
        <w:color w:val="000000"/>
        <w:spacing w:val="0"/>
        <w:w w:val="100"/>
        <w:position w:val="0"/>
        <w:sz w:val="21"/>
        <w:szCs w:val="21"/>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28"/>
  </w:num>
  <w:num w:numId="2">
    <w:abstractNumId w:val="4"/>
  </w:num>
  <w:num w:numId="3">
    <w:abstractNumId w:val="18"/>
  </w:num>
  <w:num w:numId="4">
    <w:abstractNumId w:val="20"/>
  </w:num>
  <w:num w:numId="5">
    <w:abstractNumId w:val="15"/>
  </w:num>
  <w:num w:numId="6">
    <w:abstractNumId w:val="1"/>
  </w:num>
  <w:num w:numId="7">
    <w:abstractNumId w:val="0"/>
  </w:num>
  <w:num w:numId="8">
    <w:abstractNumId w:val="5"/>
  </w:num>
  <w:num w:numId="9">
    <w:abstractNumId w:val="21"/>
  </w:num>
  <w:num w:numId="10">
    <w:abstractNumId w:val="27"/>
  </w:num>
  <w:num w:numId="11">
    <w:abstractNumId w:val="25"/>
  </w:num>
  <w:num w:numId="12">
    <w:abstractNumId w:val="23"/>
  </w:num>
  <w:num w:numId="13">
    <w:abstractNumId w:val="11"/>
  </w:num>
  <w:num w:numId="14">
    <w:abstractNumId w:val="8"/>
  </w:num>
  <w:num w:numId="15">
    <w:abstractNumId w:val="9"/>
  </w:num>
  <w:num w:numId="16">
    <w:abstractNumId w:val="14"/>
  </w:num>
  <w:num w:numId="17">
    <w:abstractNumId w:val="10"/>
  </w:num>
  <w:num w:numId="18">
    <w:abstractNumId w:val="2"/>
  </w:num>
  <w:num w:numId="19">
    <w:abstractNumId w:val="6"/>
  </w:num>
  <w:num w:numId="20">
    <w:abstractNumId w:val="3"/>
  </w:num>
  <w:num w:numId="21">
    <w:abstractNumId w:val="22"/>
  </w:num>
  <w:num w:numId="22">
    <w:abstractNumId w:val="29"/>
  </w:num>
  <w:num w:numId="23">
    <w:abstractNumId w:val="13"/>
  </w:num>
  <w:num w:numId="24">
    <w:abstractNumId w:val="17"/>
  </w:num>
  <w:num w:numId="25">
    <w:abstractNumId w:val="19"/>
  </w:num>
  <w:num w:numId="26">
    <w:abstractNumId w:val="30"/>
  </w:num>
  <w:num w:numId="27">
    <w:abstractNumId w:val="16"/>
  </w:num>
  <w:num w:numId="28">
    <w:abstractNumId w:val="24"/>
  </w:num>
  <w:num w:numId="29">
    <w:abstractNumId w:val="12"/>
  </w:num>
  <w:num w:numId="30">
    <w:abstractNumId w:val="26"/>
  </w:num>
  <w:num w:numId="31">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hideSpellingErrors/>
  <w:hideGrammaticalErrors/>
  <w:defaultTabStop w:val="720"/>
  <w:hyphenationZone w:val="141"/>
  <w:drawingGridHorizontalSpacing w:val="120"/>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345F4"/>
    <w:rsid w:val="00044F11"/>
    <w:rsid w:val="00063F3A"/>
    <w:rsid w:val="000805C3"/>
    <w:rsid w:val="00085783"/>
    <w:rsid w:val="000A758B"/>
    <w:rsid w:val="000B6633"/>
    <w:rsid w:val="000B6B9D"/>
    <w:rsid w:val="000E2AB7"/>
    <w:rsid w:val="000E4CF8"/>
    <w:rsid w:val="000F06F0"/>
    <w:rsid w:val="00124516"/>
    <w:rsid w:val="0014094C"/>
    <w:rsid w:val="00175409"/>
    <w:rsid w:val="00180413"/>
    <w:rsid w:val="00191E1D"/>
    <w:rsid w:val="001A1724"/>
    <w:rsid w:val="001B0D68"/>
    <w:rsid w:val="001B6383"/>
    <w:rsid w:val="001C2758"/>
    <w:rsid w:val="001D433A"/>
    <w:rsid w:val="001F2A35"/>
    <w:rsid w:val="0020130A"/>
    <w:rsid w:val="00203F09"/>
    <w:rsid w:val="002051CC"/>
    <w:rsid w:val="002122C8"/>
    <w:rsid w:val="002372BD"/>
    <w:rsid w:val="002559A6"/>
    <w:rsid w:val="00256101"/>
    <w:rsid w:val="00261040"/>
    <w:rsid w:val="00266950"/>
    <w:rsid w:val="002742C2"/>
    <w:rsid w:val="00276F15"/>
    <w:rsid w:val="00294169"/>
    <w:rsid w:val="002C3F12"/>
    <w:rsid w:val="002E5F43"/>
    <w:rsid w:val="002F1611"/>
    <w:rsid w:val="00300D45"/>
    <w:rsid w:val="003033B2"/>
    <w:rsid w:val="00307DA8"/>
    <w:rsid w:val="00317220"/>
    <w:rsid w:val="0033747B"/>
    <w:rsid w:val="0035246D"/>
    <w:rsid w:val="00363D08"/>
    <w:rsid w:val="003857BD"/>
    <w:rsid w:val="00394A02"/>
    <w:rsid w:val="003A1AB3"/>
    <w:rsid w:val="003B33D5"/>
    <w:rsid w:val="003B68FE"/>
    <w:rsid w:val="003C06A6"/>
    <w:rsid w:val="003F519E"/>
    <w:rsid w:val="004006F4"/>
    <w:rsid w:val="004021AA"/>
    <w:rsid w:val="00406EDF"/>
    <w:rsid w:val="00422321"/>
    <w:rsid w:val="004435C3"/>
    <w:rsid w:val="004519B4"/>
    <w:rsid w:val="00454678"/>
    <w:rsid w:val="00465DE5"/>
    <w:rsid w:val="004D33EC"/>
    <w:rsid w:val="0050172B"/>
    <w:rsid w:val="0050462E"/>
    <w:rsid w:val="005411A0"/>
    <w:rsid w:val="005565D6"/>
    <w:rsid w:val="00567200"/>
    <w:rsid w:val="00571A31"/>
    <w:rsid w:val="005928D9"/>
    <w:rsid w:val="005A1671"/>
    <w:rsid w:val="005A2AFD"/>
    <w:rsid w:val="005A3F02"/>
    <w:rsid w:val="005E556B"/>
    <w:rsid w:val="005F37AC"/>
    <w:rsid w:val="00626F8C"/>
    <w:rsid w:val="00627883"/>
    <w:rsid w:val="006410D9"/>
    <w:rsid w:val="006462FE"/>
    <w:rsid w:val="00647F49"/>
    <w:rsid w:val="00685B57"/>
    <w:rsid w:val="006A19E5"/>
    <w:rsid w:val="006A5D06"/>
    <w:rsid w:val="006A5DE1"/>
    <w:rsid w:val="006C547C"/>
    <w:rsid w:val="006E4293"/>
    <w:rsid w:val="006F3B69"/>
    <w:rsid w:val="006F669E"/>
    <w:rsid w:val="00700D1C"/>
    <w:rsid w:val="007070C6"/>
    <w:rsid w:val="00725A8C"/>
    <w:rsid w:val="00744FD4"/>
    <w:rsid w:val="00766668"/>
    <w:rsid w:val="00785ABD"/>
    <w:rsid w:val="00787756"/>
    <w:rsid w:val="007B138C"/>
    <w:rsid w:val="008140E3"/>
    <w:rsid w:val="00821FFE"/>
    <w:rsid w:val="0083232E"/>
    <w:rsid w:val="0083599D"/>
    <w:rsid w:val="00864452"/>
    <w:rsid w:val="00882AD9"/>
    <w:rsid w:val="008A73C7"/>
    <w:rsid w:val="008B0CB3"/>
    <w:rsid w:val="008C4027"/>
    <w:rsid w:val="008D67A9"/>
    <w:rsid w:val="008F480D"/>
    <w:rsid w:val="00915610"/>
    <w:rsid w:val="009469E4"/>
    <w:rsid w:val="00953B9F"/>
    <w:rsid w:val="00965DBA"/>
    <w:rsid w:val="009A5108"/>
    <w:rsid w:val="009A7120"/>
    <w:rsid w:val="009C16AC"/>
    <w:rsid w:val="009C67E6"/>
    <w:rsid w:val="009E05A2"/>
    <w:rsid w:val="009E292C"/>
    <w:rsid w:val="00A17F07"/>
    <w:rsid w:val="00A37CFE"/>
    <w:rsid w:val="00A506ED"/>
    <w:rsid w:val="00A676AF"/>
    <w:rsid w:val="00A72962"/>
    <w:rsid w:val="00A81455"/>
    <w:rsid w:val="00AA2060"/>
    <w:rsid w:val="00AB02DC"/>
    <w:rsid w:val="00AB48DB"/>
    <w:rsid w:val="00AC7E53"/>
    <w:rsid w:val="00AE0FCE"/>
    <w:rsid w:val="00AE10CF"/>
    <w:rsid w:val="00AF649C"/>
    <w:rsid w:val="00AF6657"/>
    <w:rsid w:val="00B26CEA"/>
    <w:rsid w:val="00B27391"/>
    <w:rsid w:val="00B2767B"/>
    <w:rsid w:val="00B345F4"/>
    <w:rsid w:val="00B36E8C"/>
    <w:rsid w:val="00B529E1"/>
    <w:rsid w:val="00B82FB6"/>
    <w:rsid w:val="00B902CD"/>
    <w:rsid w:val="00BB5735"/>
    <w:rsid w:val="00BC2117"/>
    <w:rsid w:val="00BD0E4B"/>
    <w:rsid w:val="00BE75E4"/>
    <w:rsid w:val="00C05F30"/>
    <w:rsid w:val="00CC3817"/>
    <w:rsid w:val="00CF5953"/>
    <w:rsid w:val="00D30D9A"/>
    <w:rsid w:val="00D408C7"/>
    <w:rsid w:val="00D443B6"/>
    <w:rsid w:val="00D555CC"/>
    <w:rsid w:val="00D60EAE"/>
    <w:rsid w:val="00D83434"/>
    <w:rsid w:val="00D930BA"/>
    <w:rsid w:val="00D94BBA"/>
    <w:rsid w:val="00DA25ED"/>
    <w:rsid w:val="00DA444B"/>
    <w:rsid w:val="00DE1244"/>
    <w:rsid w:val="00DF69DB"/>
    <w:rsid w:val="00E62624"/>
    <w:rsid w:val="00E83D43"/>
    <w:rsid w:val="00E92E68"/>
    <w:rsid w:val="00EA163C"/>
    <w:rsid w:val="00EB0A2B"/>
    <w:rsid w:val="00EB0D30"/>
    <w:rsid w:val="00EE0487"/>
    <w:rsid w:val="00EE1BD4"/>
    <w:rsid w:val="00EE4366"/>
    <w:rsid w:val="00F241C2"/>
    <w:rsid w:val="00F35E34"/>
    <w:rsid w:val="00F52818"/>
    <w:rsid w:val="00F86168"/>
    <w:rsid w:val="00FA145D"/>
    <w:rsid w:val="00FA614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A458D65"/>
  <w15:docId w15:val="{C9F10D71-D54A-4541-B315-FFB5380A08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hy-AM" w:eastAsia="hy-AM" w:bidi="hy-AM"/>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B345F4"/>
    <w:pPr>
      <w:widowControl w:val="0"/>
      <w:spacing w:after="0" w:line="240" w:lineRule="auto"/>
    </w:pPr>
    <w:rPr>
      <w:rFonts w:ascii="Sylfaen" w:eastAsia="Sylfaen" w:hAnsi="Sylfaen" w:cs="Sylfaen"/>
      <w:color w:val="000000"/>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rsid w:val="00B345F4"/>
    <w:rPr>
      <w:color w:val="000080"/>
      <w:u w:val="single"/>
    </w:rPr>
  </w:style>
  <w:style w:type="character" w:customStyle="1" w:styleId="Footnote">
    <w:name w:val="Footnote_"/>
    <w:basedOn w:val="DefaultParagraphFont"/>
    <w:link w:val="Footnote0"/>
    <w:rsid w:val="00B345F4"/>
    <w:rPr>
      <w:rFonts w:ascii="Times New Roman" w:eastAsia="Times New Roman" w:hAnsi="Times New Roman" w:cs="Times New Roman"/>
      <w:shd w:val="clear" w:color="auto" w:fill="FFFFFF"/>
    </w:rPr>
  </w:style>
  <w:style w:type="character" w:customStyle="1" w:styleId="Bodytext3">
    <w:name w:val="Body text (3)_"/>
    <w:basedOn w:val="DefaultParagraphFont"/>
    <w:link w:val="Bodytext30"/>
    <w:rsid w:val="00B345F4"/>
    <w:rPr>
      <w:rFonts w:ascii="Times New Roman" w:eastAsia="Times New Roman" w:hAnsi="Times New Roman" w:cs="Times New Roman"/>
      <w:b/>
      <w:bCs/>
      <w:sz w:val="30"/>
      <w:szCs w:val="30"/>
      <w:shd w:val="clear" w:color="auto" w:fill="FFFFFF"/>
    </w:rPr>
  </w:style>
  <w:style w:type="character" w:customStyle="1" w:styleId="Heading1">
    <w:name w:val="Heading #1_"/>
    <w:basedOn w:val="DefaultParagraphFont"/>
    <w:link w:val="Heading10"/>
    <w:rsid w:val="00B345F4"/>
    <w:rPr>
      <w:rFonts w:ascii="Times New Roman" w:eastAsia="Times New Roman" w:hAnsi="Times New Roman" w:cs="Times New Roman"/>
      <w:b/>
      <w:bCs/>
      <w:sz w:val="36"/>
      <w:szCs w:val="36"/>
      <w:shd w:val="clear" w:color="auto" w:fill="FFFFFF"/>
    </w:rPr>
  </w:style>
  <w:style w:type="character" w:customStyle="1" w:styleId="Bodytext3Spacing4pt">
    <w:name w:val="Body text (3) + Spacing 4 pt"/>
    <w:basedOn w:val="Bodytext3"/>
    <w:rsid w:val="00B345F4"/>
    <w:rPr>
      <w:rFonts w:ascii="Times New Roman" w:eastAsia="Times New Roman" w:hAnsi="Times New Roman" w:cs="Times New Roman"/>
      <w:b/>
      <w:bCs/>
      <w:color w:val="000000"/>
      <w:spacing w:val="90"/>
      <w:w w:val="100"/>
      <w:position w:val="0"/>
      <w:sz w:val="30"/>
      <w:szCs w:val="30"/>
      <w:shd w:val="clear" w:color="auto" w:fill="FFFFFF"/>
      <w:lang w:val="hy-AM" w:eastAsia="hy-AM" w:bidi="hy-AM"/>
    </w:rPr>
  </w:style>
  <w:style w:type="character" w:customStyle="1" w:styleId="Bodytext4">
    <w:name w:val="Body text (4)_"/>
    <w:basedOn w:val="DefaultParagraphFont"/>
    <w:link w:val="Bodytext40"/>
    <w:rsid w:val="00B345F4"/>
    <w:rPr>
      <w:rFonts w:ascii="Times New Roman" w:eastAsia="Times New Roman" w:hAnsi="Times New Roman" w:cs="Times New Roman"/>
      <w:sz w:val="30"/>
      <w:szCs w:val="30"/>
      <w:shd w:val="clear" w:color="auto" w:fill="FFFFFF"/>
    </w:rPr>
  </w:style>
  <w:style w:type="character" w:customStyle="1" w:styleId="Bodytext4Bold">
    <w:name w:val="Body text (4) + Bold"/>
    <w:aliases w:val="Spacing 2 pt"/>
    <w:basedOn w:val="Bodytext4"/>
    <w:rsid w:val="00B345F4"/>
    <w:rPr>
      <w:rFonts w:ascii="Times New Roman" w:eastAsia="Times New Roman" w:hAnsi="Times New Roman" w:cs="Times New Roman"/>
      <w:b/>
      <w:bCs/>
      <w:color w:val="000000"/>
      <w:spacing w:val="0"/>
      <w:w w:val="100"/>
      <w:position w:val="0"/>
      <w:sz w:val="30"/>
      <w:szCs w:val="30"/>
      <w:shd w:val="clear" w:color="auto" w:fill="FFFFFF"/>
      <w:lang w:val="hy-AM" w:eastAsia="hy-AM" w:bidi="hy-AM"/>
    </w:rPr>
  </w:style>
  <w:style w:type="character" w:customStyle="1" w:styleId="Bodytext2">
    <w:name w:val="Body text (2)_"/>
    <w:basedOn w:val="DefaultParagraphFont"/>
    <w:link w:val="Bodytext20"/>
    <w:rsid w:val="00B345F4"/>
    <w:rPr>
      <w:rFonts w:ascii="Times New Roman" w:eastAsia="Times New Roman" w:hAnsi="Times New Roman" w:cs="Times New Roman"/>
      <w:shd w:val="clear" w:color="auto" w:fill="FFFFFF"/>
    </w:rPr>
  </w:style>
  <w:style w:type="character" w:customStyle="1" w:styleId="Bodytext215pt">
    <w:name w:val="Body text (2) + 15 pt"/>
    <w:basedOn w:val="Bodytext2"/>
    <w:rsid w:val="00B345F4"/>
    <w:rPr>
      <w:rFonts w:ascii="Times New Roman" w:eastAsia="Times New Roman" w:hAnsi="Times New Roman" w:cs="Times New Roman"/>
      <w:color w:val="000000"/>
      <w:spacing w:val="0"/>
      <w:w w:val="100"/>
      <w:position w:val="0"/>
      <w:sz w:val="30"/>
      <w:szCs w:val="30"/>
      <w:shd w:val="clear" w:color="auto" w:fill="FFFFFF"/>
      <w:lang w:val="hy-AM" w:eastAsia="hy-AM" w:bidi="hy-AM"/>
    </w:rPr>
  </w:style>
  <w:style w:type="character" w:customStyle="1" w:styleId="Headingnumber2">
    <w:name w:val="Heading number #2_"/>
    <w:basedOn w:val="DefaultParagraphFont"/>
    <w:link w:val="Headingnumber20"/>
    <w:rsid w:val="00B345F4"/>
    <w:rPr>
      <w:rFonts w:ascii="Times New Roman" w:eastAsia="Times New Roman" w:hAnsi="Times New Roman" w:cs="Times New Roman"/>
      <w:sz w:val="30"/>
      <w:szCs w:val="30"/>
      <w:shd w:val="clear" w:color="auto" w:fill="FFFFFF"/>
    </w:rPr>
  </w:style>
  <w:style w:type="character" w:customStyle="1" w:styleId="Heading2">
    <w:name w:val="Heading #2_"/>
    <w:basedOn w:val="DefaultParagraphFont"/>
    <w:link w:val="Heading20"/>
    <w:rsid w:val="00B345F4"/>
    <w:rPr>
      <w:rFonts w:ascii="Times New Roman" w:eastAsia="Times New Roman" w:hAnsi="Times New Roman" w:cs="Times New Roman"/>
      <w:sz w:val="30"/>
      <w:szCs w:val="30"/>
      <w:shd w:val="clear" w:color="auto" w:fill="FFFFFF"/>
    </w:rPr>
  </w:style>
  <w:style w:type="character" w:customStyle="1" w:styleId="Bodytext3Spacing2pt">
    <w:name w:val="Body text (3) + Spacing 2 pt"/>
    <w:basedOn w:val="Bodytext3"/>
    <w:rsid w:val="00B345F4"/>
    <w:rPr>
      <w:rFonts w:ascii="Times New Roman" w:eastAsia="Times New Roman" w:hAnsi="Times New Roman" w:cs="Times New Roman"/>
      <w:b/>
      <w:bCs/>
      <w:color w:val="000000"/>
      <w:spacing w:val="40"/>
      <w:w w:val="100"/>
      <w:position w:val="0"/>
      <w:sz w:val="30"/>
      <w:szCs w:val="30"/>
      <w:shd w:val="clear" w:color="auto" w:fill="FFFFFF"/>
      <w:lang w:val="hy-AM" w:eastAsia="hy-AM" w:bidi="hy-AM"/>
    </w:rPr>
  </w:style>
  <w:style w:type="character" w:customStyle="1" w:styleId="Bodytext2115pt">
    <w:name w:val="Body text (2) + 11.5 pt"/>
    <w:aliases w:val="Italic"/>
    <w:basedOn w:val="Bodytext2"/>
    <w:rsid w:val="00B345F4"/>
    <w:rPr>
      <w:rFonts w:ascii="Times New Roman" w:eastAsia="Times New Roman" w:hAnsi="Times New Roman" w:cs="Times New Roman"/>
      <w:color w:val="000000"/>
      <w:spacing w:val="0"/>
      <w:w w:val="100"/>
      <w:position w:val="0"/>
      <w:sz w:val="23"/>
      <w:szCs w:val="23"/>
      <w:shd w:val="clear" w:color="auto" w:fill="FFFFFF"/>
      <w:lang w:val="hy-AM" w:eastAsia="hy-AM" w:bidi="hy-AM"/>
    </w:rPr>
  </w:style>
  <w:style w:type="character" w:customStyle="1" w:styleId="Bodytext2Spacing3pt">
    <w:name w:val="Body text (2) + Spacing 3 pt"/>
    <w:basedOn w:val="Bodytext2"/>
    <w:rsid w:val="00B345F4"/>
    <w:rPr>
      <w:rFonts w:ascii="Times New Roman" w:eastAsia="Times New Roman" w:hAnsi="Times New Roman" w:cs="Times New Roman"/>
      <w:color w:val="000000"/>
      <w:spacing w:val="70"/>
      <w:w w:val="100"/>
      <w:position w:val="0"/>
      <w:sz w:val="24"/>
      <w:szCs w:val="24"/>
      <w:shd w:val="clear" w:color="auto" w:fill="FFFFFF"/>
      <w:lang w:val="hy-AM" w:eastAsia="hy-AM" w:bidi="hy-AM"/>
    </w:rPr>
  </w:style>
  <w:style w:type="character" w:customStyle="1" w:styleId="Bodytext211pt">
    <w:name w:val="Body text (2) + 11 pt"/>
    <w:aliases w:val="Bold,Spacing -1 pt"/>
    <w:basedOn w:val="Bodytext2"/>
    <w:rsid w:val="00B345F4"/>
    <w:rPr>
      <w:rFonts w:ascii="Times New Roman" w:eastAsia="Times New Roman" w:hAnsi="Times New Roman" w:cs="Times New Roman"/>
      <w:b/>
      <w:bCs/>
      <w:color w:val="000000"/>
      <w:spacing w:val="0"/>
      <w:w w:val="100"/>
      <w:position w:val="0"/>
      <w:sz w:val="22"/>
      <w:szCs w:val="22"/>
      <w:shd w:val="clear" w:color="auto" w:fill="FFFFFF"/>
      <w:lang w:val="hy-AM" w:eastAsia="hy-AM" w:bidi="hy-AM"/>
    </w:rPr>
  </w:style>
  <w:style w:type="paragraph" w:customStyle="1" w:styleId="Footnote0">
    <w:name w:val="Footnote"/>
    <w:basedOn w:val="Normal"/>
    <w:link w:val="Footnote"/>
    <w:rsid w:val="00B345F4"/>
    <w:pPr>
      <w:shd w:val="clear" w:color="auto" w:fill="FFFFFF"/>
      <w:spacing w:line="274" w:lineRule="exact"/>
      <w:ind w:firstLine="740"/>
    </w:pPr>
    <w:rPr>
      <w:rFonts w:ascii="Times New Roman" w:eastAsia="Times New Roman" w:hAnsi="Times New Roman" w:cs="Times New Roman"/>
      <w:color w:val="auto"/>
      <w:sz w:val="22"/>
      <w:szCs w:val="22"/>
    </w:rPr>
  </w:style>
  <w:style w:type="paragraph" w:customStyle="1" w:styleId="Bodytext30">
    <w:name w:val="Body text (3)"/>
    <w:basedOn w:val="Normal"/>
    <w:link w:val="Bodytext3"/>
    <w:rsid w:val="00B345F4"/>
    <w:pPr>
      <w:shd w:val="clear" w:color="auto" w:fill="FFFFFF"/>
      <w:spacing w:after="120" w:line="0" w:lineRule="atLeast"/>
      <w:jc w:val="center"/>
    </w:pPr>
    <w:rPr>
      <w:rFonts w:ascii="Times New Roman" w:eastAsia="Times New Roman" w:hAnsi="Times New Roman" w:cs="Times New Roman"/>
      <w:b/>
      <w:bCs/>
      <w:color w:val="auto"/>
      <w:sz w:val="30"/>
      <w:szCs w:val="30"/>
    </w:rPr>
  </w:style>
  <w:style w:type="paragraph" w:customStyle="1" w:styleId="Heading10">
    <w:name w:val="Heading #1"/>
    <w:basedOn w:val="Normal"/>
    <w:link w:val="Heading1"/>
    <w:rsid w:val="00B345F4"/>
    <w:pPr>
      <w:shd w:val="clear" w:color="auto" w:fill="FFFFFF"/>
      <w:spacing w:before="120" w:after="1020" w:line="0" w:lineRule="atLeast"/>
      <w:jc w:val="center"/>
      <w:outlineLvl w:val="0"/>
    </w:pPr>
    <w:rPr>
      <w:rFonts w:ascii="Times New Roman" w:eastAsia="Times New Roman" w:hAnsi="Times New Roman" w:cs="Times New Roman"/>
      <w:b/>
      <w:bCs/>
      <w:color w:val="auto"/>
      <w:sz w:val="36"/>
      <w:szCs w:val="36"/>
    </w:rPr>
  </w:style>
  <w:style w:type="paragraph" w:customStyle="1" w:styleId="Bodytext40">
    <w:name w:val="Body text (4)"/>
    <w:basedOn w:val="Normal"/>
    <w:link w:val="Bodytext4"/>
    <w:rsid w:val="00B345F4"/>
    <w:pPr>
      <w:shd w:val="clear" w:color="auto" w:fill="FFFFFF"/>
      <w:spacing w:before="420" w:line="774" w:lineRule="exact"/>
      <w:jc w:val="both"/>
    </w:pPr>
    <w:rPr>
      <w:rFonts w:ascii="Times New Roman" w:eastAsia="Times New Roman" w:hAnsi="Times New Roman" w:cs="Times New Roman"/>
      <w:color w:val="auto"/>
      <w:sz w:val="30"/>
      <w:szCs w:val="30"/>
    </w:rPr>
  </w:style>
  <w:style w:type="paragraph" w:customStyle="1" w:styleId="Bodytext20">
    <w:name w:val="Body text (2)"/>
    <w:basedOn w:val="Normal"/>
    <w:link w:val="Bodytext2"/>
    <w:rsid w:val="00B345F4"/>
    <w:pPr>
      <w:shd w:val="clear" w:color="auto" w:fill="FFFFFF"/>
      <w:spacing w:line="0" w:lineRule="atLeast"/>
      <w:ind w:hanging="280"/>
    </w:pPr>
    <w:rPr>
      <w:rFonts w:ascii="Times New Roman" w:eastAsia="Times New Roman" w:hAnsi="Times New Roman" w:cs="Times New Roman"/>
      <w:color w:val="auto"/>
      <w:sz w:val="22"/>
      <w:szCs w:val="22"/>
    </w:rPr>
  </w:style>
  <w:style w:type="paragraph" w:customStyle="1" w:styleId="Headingnumber20">
    <w:name w:val="Heading number #2"/>
    <w:basedOn w:val="Normal"/>
    <w:link w:val="Headingnumber2"/>
    <w:rsid w:val="00B345F4"/>
    <w:pPr>
      <w:shd w:val="clear" w:color="auto" w:fill="FFFFFF"/>
      <w:spacing w:after="300" w:line="0" w:lineRule="atLeast"/>
      <w:jc w:val="center"/>
    </w:pPr>
    <w:rPr>
      <w:rFonts w:ascii="Times New Roman" w:eastAsia="Times New Roman" w:hAnsi="Times New Roman" w:cs="Times New Roman"/>
      <w:color w:val="auto"/>
      <w:sz w:val="30"/>
      <w:szCs w:val="30"/>
    </w:rPr>
  </w:style>
  <w:style w:type="paragraph" w:customStyle="1" w:styleId="Heading20">
    <w:name w:val="Heading #2"/>
    <w:basedOn w:val="Normal"/>
    <w:link w:val="Heading2"/>
    <w:rsid w:val="00B345F4"/>
    <w:pPr>
      <w:shd w:val="clear" w:color="auto" w:fill="FFFFFF"/>
      <w:spacing w:before="300" w:after="300" w:line="356" w:lineRule="exact"/>
      <w:jc w:val="center"/>
      <w:outlineLvl w:val="1"/>
    </w:pPr>
    <w:rPr>
      <w:rFonts w:ascii="Times New Roman" w:eastAsia="Times New Roman" w:hAnsi="Times New Roman" w:cs="Times New Roman"/>
      <w:color w:val="auto"/>
      <w:sz w:val="30"/>
      <w:szCs w:val="30"/>
    </w:rPr>
  </w:style>
  <w:style w:type="paragraph" w:styleId="FootnoteText">
    <w:name w:val="footnote text"/>
    <w:basedOn w:val="Normal"/>
    <w:link w:val="FootnoteTextChar"/>
    <w:uiPriority w:val="99"/>
    <w:semiHidden/>
    <w:unhideWhenUsed/>
    <w:rsid w:val="00B345F4"/>
    <w:rPr>
      <w:sz w:val="20"/>
      <w:szCs w:val="20"/>
    </w:rPr>
  </w:style>
  <w:style w:type="character" w:customStyle="1" w:styleId="FootnoteTextChar">
    <w:name w:val="Footnote Text Char"/>
    <w:basedOn w:val="DefaultParagraphFont"/>
    <w:link w:val="FootnoteText"/>
    <w:uiPriority w:val="99"/>
    <w:semiHidden/>
    <w:rsid w:val="00B345F4"/>
    <w:rPr>
      <w:rFonts w:ascii="Sylfaen" w:eastAsia="Sylfaen" w:hAnsi="Sylfaen" w:cs="Sylfaen"/>
      <w:color w:val="000000"/>
      <w:sz w:val="20"/>
      <w:szCs w:val="20"/>
      <w:lang w:val="hy-AM" w:eastAsia="hy-AM" w:bidi="hy-AM"/>
    </w:rPr>
  </w:style>
  <w:style w:type="character" w:styleId="FootnoteReference">
    <w:name w:val="footnote reference"/>
    <w:basedOn w:val="DefaultParagraphFont"/>
    <w:uiPriority w:val="99"/>
    <w:semiHidden/>
    <w:unhideWhenUsed/>
    <w:rsid w:val="00B345F4"/>
    <w:rPr>
      <w:vertAlign w:val="superscript"/>
    </w:rPr>
  </w:style>
  <w:style w:type="table" w:styleId="TableGrid">
    <w:name w:val="Table Grid"/>
    <w:basedOn w:val="TableNormal"/>
    <w:uiPriority w:val="59"/>
    <w:rsid w:val="00B345F4"/>
    <w:pPr>
      <w:widowControl w:val="0"/>
      <w:spacing w:after="0" w:line="240" w:lineRule="auto"/>
    </w:pPr>
    <w:rPr>
      <w:rFonts w:ascii="Sylfaen" w:eastAsia="Sylfaen" w:hAnsi="Sylfaen" w:cs="Sylfae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2Bold">
    <w:name w:val="Body text (2) + Bold"/>
    <w:aliases w:val="Spacing 3 pt"/>
    <w:basedOn w:val="Bodytext2"/>
    <w:rsid w:val="00B345F4"/>
    <w:rPr>
      <w:rFonts w:ascii="Times New Roman" w:eastAsia="Times New Roman" w:hAnsi="Times New Roman" w:cs="Times New Roman"/>
      <w:b/>
      <w:bCs/>
      <w:color w:val="000000"/>
      <w:spacing w:val="70"/>
      <w:w w:val="100"/>
      <w:position w:val="0"/>
      <w:sz w:val="24"/>
      <w:szCs w:val="24"/>
      <w:shd w:val="clear" w:color="auto" w:fill="FFFFFF"/>
      <w:lang w:val="hy-AM" w:eastAsia="hy-AM" w:bidi="hy-AM"/>
    </w:rPr>
  </w:style>
  <w:style w:type="character" w:customStyle="1" w:styleId="Bodytext2SmallCaps">
    <w:name w:val="Body text (2) + Small Caps"/>
    <w:basedOn w:val="Bodytext2"/>
    <w:rsid w:val="00B345F4"/>
    <w:rPr>
      <w:rFonts w:ascii="Times New Roman" w:eastAsia="Times New Roman" w:hAnsi="Times New Roman" w:cs="Times New Roman"/>
      <w:smallCaps/>
      <w:color w:val="000000"/>
      <w:spacing w:val="0"/>
      <w:w w:val="100"/>
      <w:position w:val="0"/>
      <w:sz w:val="24"/>
      <w:szCs w:val="24"/>
      <w:shd w:val="clear" w:color="auto" w:fill="FFFFFF"/>
      <w:lang w:val="hy-AM" w:eastAsia="hy-AM" w:bidi="hy-AM"/>
    </w:rPr>
  </w:style>
  <w:style w:type="character" w:customStyle="1" w:styleId="Bodytext2Arial">
    <w:name w:val="Body text (2) + Arial"/>
    <w:aliases w:val="15 pt"/>
    <w:basedOn w:val="Bodytext2"/>
    <w:rsid w:val="00B345F4"/>
    <w:rPr>
      <w:rFonts w:ascii="Arial" w:eastAsia="Arial" w:hAnsi="Arial" w:cs="Arial"/>
      <w:color w:val="000000"/>
      <w:spacing w:val="0"/>
      <w:w w:val="100"/>
      <w:position w:val="0"/>
      <w:sz w:val="30"/>
      <w:szCs w:val="30"/>
      <w:shd w:val="clear" w:color="auto" w:fill="FFFFFF"/>
      <w:lang w:val="hy-AM" w:eastAsia="hy-AM" w:bidi="hy-AM"/>
    </w:rPr>
  </w:style>
  <w:style w:type="character" w:customStyle="1" w:styleId="Tablecaption4">
    <w:name w:val="Table caption (4)_"/>
    <w:basedOn w:val="DefaultParagraphFont"/>
    <w:link w:val="Tablecaption40"/>
    <w:rsid w:val="00B345F4"/>
    <w:rPr>
      <w:rFonts w:ascii="Times New Roman" w:eastAsia="Times New Roman" w:hAnsi="Times New Roman" w:cs="Times New Roman"/>
      <w:sz w:val="30"/>
      <w:szCs w:val="30"/>
      <w:shd w:val="clear" w:color="auto" w:fill="FFFFFF"/>
    </w:rPr>
  </w:style>
  <w:style w:type="character" w:customStyle="1" w:styleId="Heading12">
    <w:name w:val="Heading #1 (2)_"/>
    <w:basedOn w:val="DefaultParagraphFont"/>
    <w:link w:val="Heading120"/>
    <w:rsid w:val="00B345F4"/>
    <w:rPr>
      <w:rFonts w:ascii="Times New Roman" w:eastAsia="Times New Roman" w:hAnsi="Times New Roman" w:cs="Times New Roman"/>
      <w:sz w:val="30"/>
      <w:szCs w:val="30"/>
      <w:shd w:val="clear" w:color="auto" w:fill="FFFFFF"/>
    </w:rPr>
  </w:style>
  <w:style w:type="character" w:customStyle="1" w:styleId="Bodytext217pt">
    <w:name w:val="Body text (2) + 17 pt"/>
    <w:basedOn w:val="Bodytext2"/>
    <w:rsid w:val="00B345F4"/>
    <w:rPr>
      <w:rFonts w:ascii="Times New Roman" w:eastAsia="Times New Roman" w:hAnsi="Times New Roman" w:cs="Times New Roman"/>
      <w:color w:val="000000"/>
      <w:spacing w:val="0"/>
      <w:w w:val="100"/>
      <w:position w:val="0"/>
      <w:sz w:val="34"/>
      <w:szCs w:val="34"/>
      <w:shd w:val="clear" w:color="auto" w:fill="FFFFFF"/>
      <w:lang w:val="hy-AM" w:eastAsia="hy-AM" w:bidi="hy-AM"/>
    </w:rPr>
  </w:style>
  <w:style w:type="paragraph" w:customStyle="1" w:styleId="Tablecaption40">
    <w:name w:val="Table caption (4)"/>
    <w:basedOn w:val="Normal"/>
    <w:link w:val="Tablecaption4"/>
    <w:rsid w:val="00B345F4"/>
    <w:pPr>
      <w:shd w:val="clear" w:color="auto" w:fill="FFFFFF"/>
      <w:spacing w:line="0" w:lineRule="atLeast"/>
    </w:pPr>
    <w:rPr>
      <w:rFonts w:ascii="Times New Roman" w:eastAsia="Times New Roman" w:hAnsi="Times New Roman" w:cs="Times New Roman"/>
      <w:color w:val="auto"/>
      <w:sz w:val="30"/>
      <w:szCs w:val="30"/>
    </w:rPr>
  </w:style>
  <w:style w:type="paragraph" w:customStyle="1" w:styleId="Heading120">
    <w:name w:val="Heading #1 (2)"/>
    <w:basedOn w:val="Normal"/>
    <w:link w:val="Heading12"/>
    <w:rsid w:val="00B345F4"/>
    <w:pPr>
      <w:shd w:val="clear" w:color="auto" w:fill="FFFFFF"/>
      <w:spacing w:after="840" w:line="346" w:lineRule="exact"/>
      <w:jc w:val="center"/>
      <w:outlineLvl w:val="0"/>
    </w:pPr>
    <w:rPr>
      <w:rFonts w:ascii="Times New Roman" w:eastAsia="Times New Roman" w:hAnsi="Times New Roman" w:cs="Times New Roman"/>
      <w:color w:val="auto"/>
      <w:sz w:val="30"/>
      <w:szCs w:val="30"/>
    </w:rPr>
  </w:style>
  <w:style w:type="numbering" w:customStyle="1" w:styleId="NoList1">
    <w:name w:val="No List1"/>
    <w:next w:val="NoList"/>
    <w:uiPriority w:val="99"/>
    <w:semiHidden/>
    <w:unhideWhenUsed/>
    <w:rsid w:val="00B345F4"/>
  </w:style>
  <w:style w:type="character" w:customStyle="1" w:styleId="a">
    <w:name w:val="Основной текст_"/>
    <w:basedOn w:val="DefaultParagraphFont"/>
    <w:rsid w:val="00B345F4"/>
    <w:rPr>
      <w:rFonts w:ascii="Times New Roman" w:eastAsia="Times New Roman" w:hAnsi="Times New Roman" w:cs="Times New Roman"/>
      <w:b w:val="0"/>
      <w:bCs w:val="0"/>
      <w:i w:val="0"/>
      <w:iCs w:val="0"/>
      <w:smallCaps w:val="0"/>
      <w:strike w:val="0"/>
      <w:sz w:val="22"/>
      <w:szCs w:val="22"/>
      <w:u w:val="none"/>
    </w:rPr>
  </w:style>
  <w:style w:type="character" w:customStyle="1" w:styleId="a0">
    <w:name w:val="Основной текст"/>
    <w:basedOn w:val="a"/>
    <w:rsid w:val="00B345F4"/>
    <w:rPr>
      <w:rFonts w:ascii="Times New Roman" w:eastAsia="Times New Roman" w:hAnsi="Times New Roman" w:cs="Times New Roman"/>
      <w:b w:val="0"/>
      <w:bCs w:val="0"/>
      <w:i w:val="0"/>
      <w:iCs w:val="0"/>
      <w:smallCaps w:val="0"/>
      <w:strike w:val="0"/>
      <w:sz w:val="22"/>
      <w:szCs w:val="22"/>
      <w:u w:val="none"/>
    </w:rPr>
  </w:style>
  <w:style w:type="character" w:customStyle="1" w:styleId="a1">
    <w:name w:val="Основной текст + Курсив"/>
    <w:basedOn w:val="a"/>
    <w:rsid w:val="00B345F4"/>
    <w:rPr>
      <w:rFonts w:ascii="Times New Roman" w:eastAsia="Times New Roman" w:hAnsi="Times New Roman" w:cs="Times New Roman"/>
      <w:b w:val="0"/>
      <w:bCs w:val="0"/>
      <w:i w:val="0"/>
      <w:iCs w:val="0"/>
      <w:smallCaps w:val="0"/>
      <w:strike w:val="0"/>
      <w:sz w:val="22"/>
      <w:szCs w:val="22"/>
      <w:u w:val="none"/>
    </w:rPr>
  </w:style>
  <w:style w:type="character" w:customStyle="1" w:styleId="a2">
    <w:name w:val="Колонтитул_"/>
    <w:basedOn w:val="DefaultParagraphFont"/>
    <w:rsid w:val="00B345F4"/>
    <w:rPr>
      <w:rFonts w:ascii="Times New Roman" w:eastAsia="Times New Roman" w:hAnsi="Times New Roman" w:cs="Times New Roman"/>
      <w:b w:val="0"/>
      <w:bCs w:val="0"/>
      <w:i w:val="0"/>
      <w:iCs w:val="0"/>
      <w:smallCaps w:val="0"/>
      <w:strike w:val="0"/>
      <w:sz w:val="28"/>
      <w:szCs w:val="28"/>
      <w:u w:val="none"/>
    </w:rPr>
  </w:style>
  <w:style w:type="character" w:customStyle="1" w:styleId="a3">
    <w:name w:val="Колонтитул"/>
    <w:basedOn w:val="a2"/>
    <w:rsid w:val="00B345F4"/>
    <w:rPr>
      <w:rFonts w:ascii="Times New Roman" w:eastAsia="Times New Roman" w:hAnsi="Times New Roman" w:cs="Times New Roman"/>
      <w:b w:val="0"/>
      <w:bCs w:val="0"/>
      <w:i w:val="0"/>
      <w:iCs w:val="0"/>
      <w:smallCaps w:val="0"/>
      <w:strike w:val="0"/>
      <w:sz w:val="28"/>
      <w:szCs w:val="28"/>
      <w:u w:val="none"/>
    </w:rPr>
  </w:style>
  <w:style w:type="character" w:customStyle="1" w:styleId="a4">
    <w:name w:val="Основной текст + Полужирный"/>
    <w:aliases w:val="Курсив,Основной текст (3) + Candara,10.5 pt,Body text (13) + Sylfaen,8 pt,14 pt,Body text (5) + Sylfaen"/>
    <w:basedOn w:val="a"/>
    <w:rsid w:val="00B345F4"/>
    <w:rPr>
      <w:rFonts w:ascii="Times New Roman" w:eastAsia="Times New Roman" w:hAnsi="Times New Roman" w:cs="Times New Roman"/>
      <w:b w:val="0"/>
      <w:bCs w:val="0"/>
      <w:i w:val="0"/>
      <w:iCs w:val="0"/>
      <w:smallCaps w:val="0"/>
      <w:strike w:val="0"/>
      <w:sz w:val="22"/>
      <w:szCs w:val="22"/>
      <w:u w:val="none"/>
    </w:rPr>
  </w:style>
  <w:style w:type="character" w:customStyle="1" w:styleId="3">
    <w:name w:val="Основной текст (3)_"/>
    <w:basedOn w:val="DefaultParagraphFont"/>
    <w:link w:val="30"/>
    <w:rsid w:val="00B345F4"/>
    <w:rPr>
      <w:rFonts w:ascii="Times New Roman" w:eastAsia="Times New Roman" w:hAnsi="Times New Roman" w:cs="Times New Roman"/>
      <w:sz w:val="28"/>
      <w:szCs w:val="28"/>
      <w:shd w:val="clear" w:color="auto" w:fill="FFFFFF"/>
    </w:rPr>
  </w:style>
  <w:style w:type="character" w:customStyle="1" w:styleId="311pt">
    <w:name w:val="Основной текст (3) + 11 pt"/>
    <w:aliases w:val="Полужирный,Интервал 0 pt,Интервал 1 pt"/>
    <w:basedOn w:val="3"/>
    <w:rsid w:val="00B345F4"/>
    <w:rPr>
      <w:rFonts w:ascii="Times New Roman" w:eastAsia="Times New Roman" w:hAnsi="Times New Roman" w:cs="Times New Roman"/>
      <w:color w:val="000000"/>
      <w:spacing w:val="0"/>
      <w:w w:val="100"/>
      <w:position w:val="0"/>
      <w:sz w:val="22"/>
      <w:szCs w:val="22"/>
      <w:shd w:val="clear" w:color="auto" w:fill="FFFFFF"/>
      <w:lang w:val="hy-AM"/>
    </w:rPr>
  </w:style>
  <w:style w:type="character" w:customStyle="1" w:styleId="1">
    <w:name w:val="Заголовок №1_"/>
    <w:basedOn w:val="DefaultParagraphFont"/>
    <w:link w:val="10"/>
    <w:rsid w:val="00B345F4"/>
    <w:rPr>
      <w:rFonts w:ascii="Times New Roman" w:eastAsia="Times New Roman" w:hAnsi="Times New Roman" w:cs="Times New Roman"/>
      <w:b/>
      <w:bCs/>
      <w:spacing w:val="80"/>
      <w:shd w:val="clear" w:color="auto" w:fill="FFFFFF"/>
    </w:rPr>
  </w:style>
  <w:style w:type="character" w:customStyle="1" w:styleId="3Exact">
    <w:name w:val="Основной текст (3) Exact"/>
    <w:basedOn w:val="DefaultParagraphFont"/>
    <w:rsid w:val="00B345F4"/>
    <w:rPr>
      <w:rFonts w:ascii="Times New Roman" w:eastAsia="Times New Roman" w:hAnsi="Times New Roman" w:cs="Times New Roman"/>
      <w:b w:val="0"/>
      <w:bCs w:val="0"/>
      <w:i w:val="0"/>
      <w:iCs w:val="0"/>
      <w:smallCaps w:val="0"/>
      <w:strike w:val="0"/>
      <w:spacing w:val="7"/>
      <w:sz w:val="26"/>
      <w:szCs w:val="26"/>
      <w:u w:val="none"/>
    </w:rPr>
  </w:style>
  <w:style w:type="character" w:customStyle="1" w:styleId="a5">
    <w:name w:val="Подпись к таблице_"/>
    <w:basedOn w:val="DefaultParagraphFont"/>
    <w:link w:val="a6"/>
    <w:rsid w:val="00B345F4"/>
    <w:rPr>
      <w:rFonts w:ascii="Times New Roman" w:eastAsia="Times New Roman" w:hAnsi="Times New Roman" w:cs="Times New Roman"/>
      <w:sz w:val="28"/>
      <w:szCs w:val="28"/>
      <w:shd w:val="clear" w:color="auto" w:fill="FFFFFF"/>
    </w:rPr>
  </w:style>
  <w:style w:type="paragraph" w:customStyle="1" w:styleId="30">
    <w:name w:val="Основной текст (3)"/>
    <w:basedOn w:val="Normal"/>
    <w:link w:val="3"/>
    <w:rsid w:val="00B345F4"/>
    <w:pPr>
      <w:shd w:val="clear" w:color="auto" w:fill="FFFFFF"/>
      <w:spacing w:line="0" w:lineRule="atLeast"/>
    </w:pPr>
    <w:rPr>
      <w:rFonts w:ascii="Times New Roman" w:eastAsia="Times New Roman" w:hAnsi="Times New Roman" w:cs="Times New Roman"/>
      <w:color w:val="auto"/>
      <w:sz w:val="28"/>
      <w:szCs w:val="28"/>
    </w:rPr>
  </w:style>
  <w:style w:type="paragraph" w:customStyle="1" w:styleId="10">
    <w:name w:val="Заголовок №1"/>
    <w:basedOn w:val="Normal"/>
    <w:link w:val="1"/>
    <w:rsid w:val="00B345F4"/>
    <w:pPr>
      <w:shd w:val="clear" w:color="auto" w:fill="FFFFFF"/>
      <w:spacing w:after="240" w:line="0" w:lineRule="atLeast"/>
      <w:jc w:val="center"/>
      <w:outlineLvl w:val="0"/>
    </w:pPr>
    <w:rPr>
      <w:rFonts w:ascii="Times New Roman" w:eastAsia="Times New Roman" w:hAnsi="Times New Roman" w:cs="Times New Roman"/>
      <w:b/>
      <w:bCs/>
      <w:color w:val="auto"/>
      <w:spacing w:val="80"/>
      <w:sz w:val="22"/>
      <w:szCs w:val="22"/>
    </w:rPr>
  </w:style>
  <w:style w:type="paragraph" w:customStyle="1" w:styleId="a6">
    <w:name w:val="Подпись к таблице"/>
    <w:basedOn w:val="Normal"/>
    <w:link w:val="a5"/>
    <w:rsid w:val="00B345F4"/>
    <w:pPr>
      <w:shd w:val="clear" w:color="auto" w:fill="FFFFFF"/>
      <w:spacing w:line="0" w:lineRule="atLeast"/>
    </w:pPr>
    <w:rPr>
      <w:rFonts w:ascii="Times New Roman" w:eastAsia="Times New Roman" w:hAnsi="Times New Roman" w:cs="Times New Roman"/>
      <w:color w:val="auto"/>
      <w:sz w:val="28"/>
      <w:szCs w:val="28"/>
    </w:rPr>
  </w:style>
  <w:style w:type="paragraph" w:styleId="Header">
    <w:name w:val="header"/>
    <w:basedOn w:val="Normal"/>
    <w:link w:val="HeaderChar"/>
    <w:uiPriority w:val="99"/>
    <w:unhideWhenUsed/>
    <w:rsid w:val="00B345F4"/>
    <w:pPr>
      <w:tabs>
        <w:tab w:val="center" w:pos="4677"/>
        <w:tab w:val="right" w:pos="9355"/>
      </w:tabs>
    </w:pPr>
    <w:rPr>
      <w:rFonts w:ascii="Courier New" w:eastAsia="Courier New" w:hAnsi="Courier New" w:cs="Courier New"/>
    </w:rPr>
  </w:style>
  <w:style w:type="character" w:customStyle="1" w:styleId="HeaderChar">
    <w:name w:val="Header Char"/>
    <w:basedOn w:val="DefaultParagraphFont"/>
    <w:link w:val="Header"/>
    <w:uiPriority w:val="99"/>
    <w:rsid w:val="00B345F4"/>
    <w:rPr>
      <w:rFonts w:ascii="Courier New" w:eastAsia="Courier New" w:hAnsi="Courier New" w:cs="Courier New"/>
      <w:color w:val="000000"/>
      <w:sz w:val="24"/>
      <w:szCs w:val="24"/>
      <w:lang w:val="hy-AM" w:eastAsia="hy-AM"/>
    </w:rPr>
  </w:style>
  <w:style w:type="paragraph" w:styleId="Footer">
    <w:name w:val="footer"/>
    <w:basedOn w:val="Normal"/>
    <w:link w:val="FooterChar"/>
    <w:uiPriority w:val="99"/>
    <w:unhideWhenUsed/>
    <w:rsid w:val="00B345F4"/>
    <w:pPr>
      <w:tabs>
        <w:tab w:val="center" w:pos="4677"/>
        <w:tab w:val="right" w:pos="9355"/>
      </w:tabs>
    </w:pPr>
    <w:rPr>
      <w:rFonts w:ascii="Courier New" w:eastAsia="Courier New" w:hAnsi="Courier New" w:cs="Courier New"/>
    </w:rPr>
  </w:style>
  <w:style w:type="character" w:customStyle="1" w:styleId="FooterChar">
    <w:name w:val="Footer Char"/>
    <w:basedOn w:val="DefaultParagraphFont"/>
    <w:link w:val="Footer"/>
    <w:uiPriority w:val="99"/>
    <w:rsid w:val="00B345F4"/>
    <w:rPr>
      <w:rFonts w:ascii="Courier New" w:eastAsia="Courier New" w:hAnsi="Courier New" w:cs="Courier New"/>
      <w:color w:val="000000"/>
      <w:sz w:val="24"/>
      <w:szCs w:val="24"/>
      <w:lang w:val="hy-AM" w:eastAsia="hy-AM"/>
    </w:rPr>
  </w:style>
  <w:style w:type="character" w:customStyle="1" w:styleId="395pt">
    <w:name w:val="Основной текст (3) + 9.5 pt"/>
    <w:basedOn w:val="3"/>
    <w:rsid w:val="00B345F4"/>
    <w:rPr>
      <w:rFonts w:ascii="Times New Roman" w:eastAsia="Times New Roman" w:hAnsi="Times New Roman" w:cs="Times New Roman"/>
      <w:color w:val="000000"/>
      <w:spacing w:val="0"/>
      <w:w w:val="100"/>
      <w:position w:val="0"/>
      <w:sz w:val="19"/>
      <w:szCs w:val="19"/>
      <w:shd w:val="clear" w:color="auto" w:fill="FFFFFF"/>
      <w:lang w:val="hy-AM"/>
    </w:rPr>
  </w:style>
  <w:style w:type="character" w:customStyle="1" w:styleId="Bodytext2Sylfaen">
    <w:name w:val="Body text (2) + Sylfaen"/>
    <w:aliases w:val="11 pt,11.5 pt,7.5 pt,12 pt,Spacing 0 pt"/>
    <w:basedOn w:val="Bodytext2"/>
    <w:rsid w:val="00B345F4"/>
    <w:rPr>
      <w:rFonts w:ascii="Sylfaen" w:eastAsia="Sylfaen" w:hAnsi="Sylfaen" w:cs="Sylfaen"/>
      <w:color w:val="000000"/>
      <w:spacing w:val="0"/>
      <w:w w:val="100"/>
      <w:position w:val="0"/>
      <w:sz w:val="22"/>
      <w:szCs w:val="22"/>
      <w:shd w:val="clear" w:color="auto" w:fill="FFFFFF"/>
      <w:lang w:val="hy-AM" w:eastAsia="hy-AM" w:bidi="hy-AM"/>
    </w:rPr>
  </w:style>
  <w:style w:type="character" w:customStyle="1" w:styleId="Bodytext2Spacing-1pt">
    <w:name w:val="Body text (2) + Spacing -1 pt"/>
    <w:basedOn w:val="Bodytext2"/>
    <w:rsid w:val="00B345F4"/>
    <w:rPr>
      <w:rFonts w:ascii="Times New Roman" w:eastAsia="Times New Roman" w:hAnsi="Times New Roman" w:cs="Times New Roman"/>
      <w:color w:val="000000"/>
      <w:spacing w:val="-20"/>
      <w:w w:val="100"/>
      <w:position w:val="0"/>
      <w:sz w:val="22"/>
      <w:szCs w:val="22"/>
      <w:shd w:val="clear" w:color="auto" w:fill="FFFFFF"/>
      <w:lang w:val="hy-AM" w:eastAsia="hy-AM" w:bidi="hy-AM"/>
    </w:rPr>
  </w:style>
  <w:style w:type="character" w:customStyle="1" w:styleId="Bodytext212pt">
    <w:name w:val="Body text (2) + 12 pt"/>
    <w:basedOn w:val="Bodytext2"/>
    <w:rsid w:val="00B345F4"/>
    <w:rPr>
      <w:rFonts w:ascii="Times New Roman" w:eastAsia="Times New Roman" w:hAnsi="Times New Roman" w:cs="Times New Roman"/>
      <w:color w:val="000000"/>
      <w:spacing w:val="0"/>
      <w:w w:val="100"/>
      <w:position w:val="0"/>
      <w:sz w:val="24"/>
      <w:szCs w:val="24"/>
      <w:shd w:val="clear" w:color="auto" w:fill="FFFFFF"/>
      <w:lang w:val="hy-AM" w:eastAsia="hy-AM" w:bidi="hy-AM"/>
    </w:rPr>
  </w:style>
  <w:style w:type="character" w:customStyle="1" w:styleId="Bodytext13">
    <w:name w:val="Body text (13)_"/>
    <w:basedOn w:val="DefaultParagraphFont"/>
    <w:link w:val="Bodytext130"/>
    <w:rsid w:val="00B345F4"/>
    <w:rPr>
      <w:rFonts w:ascii="Times New Roman" w:eastAsia="Times New Roman" w:hAnsi="Times New Roman" w:cs="Times New Roman"/>
      <w:sz w:val="30"/>
      <w:szCs w:val="30"/>
      <w:shd w:val="clear" w:color="auto" w:fill="FFFFFF"/>
    </w:rPr>
  </w:style>
  <w:style w:type="character" w:customStyle="1" w:styleId="Bodytext13Candara">
    <w:name w:val="Body text (13) + Candara"/>
    <w:aliases w:val="13 pt"/>
    <w:basedOn w:val="Bodytext13"/>
    <w:rsid w:val="00B345F4"/>
    <w:rPr>
      <w:rFonts w:ascii="Candara" w:eastAsia="Candara" w:hAnsi="Candara" w:cs="Candara"/>
      <w:color w:val="000000"/>
      <w:spacing w:val="0"/>
      <w:w w:val="100"/>
      <w:position w:val="0"/>
      <w:sz w:val="26"/>
      <w:szCs w:val="26"/>
      <w:shd w:val="clear" w:color="auto" w:fill="FFFFFF"/>
      <w:lang w:val="hy-AM" w:eastAsia="hy-AM" w:bidi="hy-AM"/>
    </w:rPr>
  </w:style>
  <w:style w:type="character" w:customStyle="1" w:styleId="Heading13">
    <w:name w:val="Heading #1 (3)_"/>
    <w:basedOn w:val="DefaultParagraphFont"/>
    <w:link w:val="Heading130"/>
    <w:rsid w:val="00B345F4"/>
    <w:rPr>
      <w:sz w:val="28"/>
      <w:szCs w:val="28"/>
      <w:shd w:val="clear" w:color="auto" w:fill="FFFFFF"/>
    </w:rPr>
  </w:style>
  <w:style w:type="character" w:customStyle="1" w:styleId="Bodytext5">
    <w:name w:val="Body text (5)_"/>
    <w:basedOn w:val="DefaultParagraphFont"/>
    <w:link w:val="Bodytext50"/>
    <w:rsid w:val="00B345F4"/>
    <w:rPr>
      <w:rFonts w:ascii="Times New Roman" w:eastAsia="Times New Roman" w:hAnsi="Times New Roman" w:cs="Times New Roman"/>
      <w:shd w:val="clear" w:color="auto" w:fill="FFFFFF"/>
    </w:rPr>
  </w:style>
  <w:style w:type="character" w:customStyle="1" w:styleId="Bodytext15">
    <w:name w:val="Body text (15)_"/>
    <w:basedOn w:val="DefaultParagraphFont"/>
    <w:link w:val="Bodytext150"/>
    <w:rsid w:val="00B345F4"/>
    <w:rPr>
      <w:sz w:val="28"/>
      <w:szCs w:val="28"/>
      <w:shd w:val="clear" w:color="auto" w:fill="FFFFFF"/>
    </w:rPr>
  </w:style>
  <w:style w:type="character" w:customStyle="1" w:styleId="Bodytext16">
    <w:name w:val="Body text (16)_"/>
    <w:basedOn w:val="DefaultParagraphFont"/>
    <w:link w:val="Bodytext160"/>
    <w:rsid w:val="00B345F4"/>
    <w:rPr>
      <w:b/>
      <w:bCs/>
      <w:sz w:val="30"/>
      <w:szCs w:val="30"/>
      <w:shd w:val="clear" w:color="auto" w:fill="FFFFFF"/>
    </w:rPr>
  </w:style>
  <w:style w:type="character" w:customStyle="1" w:styleId="Bodytext16Spacing2pt">
    <w:name w:val="Body text (16) + Spacing 2 pt"/>
    <w:basedOn w:val="Bodytext16"/>
    <w:rsid w:val="00B345F4"/>
    <w:rPr>
      <w:rFonts w:ascii="Sylfaen" w:eastAsia="Sylfaen" w:hAnsi="Sylfaen" w:cs="Sylfaen"/>
      <w:b/>
      <w:bCs/>
      <w:color w:val="000000"/>
      <w:spacing w:val="40"/>
      <w:w w:val="100"/>
      <w:position w:val="0"/>
      <w:sz w:val="30"/>
      <w:szCs w:val="30"/>
      <w:shd w:val="clear" w:color="auto" w:fill="FFFFFF"/>
      <w:lang w:val="hy-AM" w:eastAsia="hy-AM" w:bidi="hy-AM"/>
    </w:rPr>
  </w:style>
  <w:style w:type="paragraph" w:customStyle="1" w:styleId="Bodytext130">
    <w:name w:val="Body text (13)"/>
    <w:basedOn w:val="Normal"/>
    <w:link w:val="Bodytext13"/>
    <w:rsid w:val="00B345F4"/>
    <w:pPr>
      <w:shd w:val="clear" w:color="auto" w:fill="FFFFFF"/>
      <w:spacing w:after="240" w:line="0" w:lineRule="atLeast"/>
      <w:jc w:val="center"/>
    </w:pPr>
    <w:rPr>
      <w:rFonts w:ascii="Times New Roman" w:eastAsia="Times New Roman" w:hAnsi="Times New Roman" w:cs="Times New Roman"/>
      <w:color w:val="auto"/>
      <w:sz w:val="30"/>
      <w:szCs w:val="30"/>
    </w:rPr>
  </w:style>
  <w:style w:type="paragraph" w:customStyle="1" w:styleId="Heading130">
    <w:name w:val="Heading #1 (3)"/>
    <w:basedOn w:val="Normal"/>
    <w:link w:val="Heading13"/>
    <w:rsid w:val="00B345F4"/>
    <w:pPr>
      <w:shd w:val="clear" w:color="auto" w:fill="FFFFFF"/>
      <w:spacing w:after="480" w:line="0" w:lineRule="atLeast"/>
      <w:jc w:val="center"/>
      <w:outlineLvl w:val="0"/>
    </w:pPr>
    <w:rPr>
      <w:rFonts w:asciiTheme="minorHAnsi" w:eastAsiaTheme="minorHAnsi" w:hAnsiTheme="minorHAnsi" w:cstheme="minorBidi"/>
      <w:color w:val="auto"/>
      <w:sz w:val="28"/>
      <w:szCs w:val="28"/>
    </w:rPr>
  </w:style>
  <w:style w:type="paragraph" w:customStyle="1" w:styleId="Bodytext50">
    <w:name w:val="Body text (5)"/>
    <w:basedOn w:val="Normal"/>
    <w:link w:val="Bodytext5"/>
    <w:rsid w:val="00B345F4"/>
    <w:pPr>
      <w:shd w:val="clear" w:color="auto" w:fill="FFFFFF"/>
      <w:spacing w:line="241" w:lineRule="exact"/>
      <w:jc w:val="center"/>
    </w:pPr>
    <w:rPr>
      <w:rFonts w:ascii="Times New Roman" w:eastAsia="Times New Roman" w:hAnsi="Times New Roman" w:cs="Times New Roman"/>
      <w:color w:val="auto"/>
      <w:sz w:val="22"/>
      <w:szCs w:val="22"/>
    </w:rPr>
  </w:style>
  <w:style w:type="paragraph" w:customStyle="1" w:styleId="Bodytext150">
    <w:name w:val="Body text (15)"/>
    <w:basedOn w:val="Normal"/>
    <w:link w:val="Bodytext15"/>
    <w:rsid w:val="00B345F4"/>
    <w:pPr>
      <w:shd w:val="clear" w:color="auto" w:fill="FFFFFF"/>
      <w:spacing w:after="240" w:line="0" w:lineRule="atLeast"/>
      <w:jc w:val="center"/>
    </w:pPr>
    <w:rPr>
      <w:rFonts w:asciiTheme="minorHAnsi" w:eastAsiaTheme="minorHAnsi" w:hAnsiTheme="minorHAnsi" w:cstheme="minorBidi"/>
      <w:color w:val="auto"/>
      <w:sz w:val="28"/>
      <w:szCs w:val="28"/>
    </w:rPr>
  </w:style>
  <w:style w:type="paragraph" w:customStyle="1" w:styleId="Bodytext160">
    <w:name w:val="Body text (16)"/>
    <w:basedOn w:val="Normal"/>
    <w:link w:val="Bodytext16"/>
    <w:rsid w:val="00B345F4"/>
    <w:pPr>
      <w:shd w:val="clear" w:color="auto" w:fill="FFFFFF"/>
      <w:spacing w:before="660" w:line="342" w:lineRule="exact"/>
      <w:jc w:val="center"/>
    </w:pPr>
    <w:rPr>
      <w:rFonts w:asciiTheme="minorHAnsi" w:eastAsiaTheme="minorHAnsi" w:hAnsiTheme="minorHAnsi" w:cstheme="minorBidi"/>
      <w:b/>
      <w:bCs/>
      <w:color w:val="auto"/>
      <w:sz w:val="30"/>
      <w:szCs w:val="30"/>
    </w:rPr>
  </w:style>
  <w:style w:type="paragraph" w:styleId="BalloonText">
    <w:name w:val="Balloon Text"/>
    <w:basedOn w:val="Normal"/>
    <w:link w:val="BalloonTextChar"/>
    <w:uiPriority w:val="99"/>
    <w:semiHidden/>
    <w:unhideWhenUsed/>
    <w:rsid w:val="00B345F4"/>
    <w:rPr>
      <w:rFonts w:ascii="Tahoma" w:hAnsi="Tahoma" w:cs="Tahoma"/>
      <w:sz w:val="16"/>
      <w:szCs w:val="16"/>
    </w:rPr>
  </w:style>
  <w:style w:type="character" w:customStyle="1" w:styleId="BalloonTextChar">
    <w:name w:val="Balloon Text Char"/>
    <w:basedOn w:val="DefaultParagraphFont"/>
    <w:link w:val="BalloonText"/>
    <w:uiPriority w:val="99"/>
    <w:semiHidden/>
    <w:rsid w:val="00B345F4"/>
    <w:rPr>
      <w:rFonts w:ascii="Tahoma" w:eastAsia="Sylfaen" w:hAnsi="Tahoma" w:cs="Tahoma"/>
      <w:color w:val="000000"/>
      <w:sz w:val="16"/>
      <w:szCs w:val="16"/>
      <w:lang w:val="hy-AM" w:eastAsia="hy-AM" w:bidi="hy-AM"/>
    </w:rPr>
  </w:style>
  <w:style w:type="character" w:styleId="CommentReference">
    <w:name w:val="annotation reference"/>
    <w:basedOn w:val="DefaultParagraphFont"/>
    <w:uiPriority w:val="99"/>
    <w:semiHidden/>
    <w:unhideWhenUsed/>
    <w:rsid w:val="00063F3A"/>
    <w:rPr>
      <w:sz w:val="16"/>
      <w:szCs w:val="16"/>
    </w:rPr>
  </w:style>
  <w:style w:type="paragraph" w:styleId="CommentText">
    <w:name w:val="annotation text"/>
    <w:basedOn w:val="Normal"/>
    <w:link w:val="CommentTextChar"/>
    <w:uiPriority w:val="99"/>
    <w:semiHidden/>
    <w:unhideWhenUsed/>
    <w:rsid w:val="00063F3A"/>
    <w:rPr>
      <w:sz w:val="20"/>
      <w:szCs w:val="20"/>
    </w:rPr>
  </w:style>
  <w:style w:type="character" w:customStyle="1" w:styleId="CommentTextChar">
    <w:name w:val="Comment Text Char"/>
    <w:basedOn w:val="DefaultParagraphFont"/>
    <w:link w:val="CommentText"/>
    <w:uiPriority w:val="99"/>
    <w:semiHidden/>
    <w:rsid w:val="00063F3A"/>
    <w:rPr>
      <w:rFonts w:ascii="Sylfaen" w:eastAsia="Sylfaen" w:hAnsi="Sylfaen" w:cs="Sylfaen"/>
      <w:color w:val="000000"/>
      <w:sz w:val="20"/>
      <w:szCs w:val="20"/>
    </w:rPr>
  </w:style>
  <w:style w:type="paragraph" w:styleId="CommentSubject">
    <w:name w:val="annotation subject"/>
    <w:basedOn w:val="CommentText"/>
    <w:next w:val="CommentText"/>
    <w:link w:val="CommentSubjectChar"/>
    <w:uiPriority w:val="99"/>
    <w:semiHidden/>
    <w:unhideWhenUsed/>
    <w:rsid w:val="00063F3A"/>
    <w:rPr>
      <w:b/>
      <w:bCs/>
    </w:rPr>
  </w:style>
  <w:style w:type="character" w:customStyle="1" w:styleId="CommentSubjectChar">
    <w:name w:val="Comment Subject Char"/>
    <w:basedOn w:val="CommentTextChar"/>
    <w:link w:val="CommentSubject"/>
    <w:uiPriority w:val="99"/>
    <w:semiHidden/>
    <w:rsid w:val="00063F3A"/>
    <w:rPr>
      <w:rFonts w:ascii="Sylfaen" w:eastAsia="Sylfaen" w:hAnsi="Sylfaen" w:cs="Sylfaen"/>
      <w:b/>
      <w:bCs/>
      <w:color w:val="000000"/>
      <w:sz w:val="20"/>
      <w:szCs w:val="20"/>
    </w:rPr>
  </w:style>
  <w:style w:type="character" w:customStyle="1" w:styleId="st1">
    <w:name w:val="st1"/>
    <w:basedOn w:val="DefaultParagraphFont"/>
    <w:rsid w:val="00B529E1"/>
  </w:style>
  <w:style w:type="paragraph" w:styleId="Revision">
    <w:name w:val="Revision"/>
    <w:hidden/>
    <w:uiPriority w:val="99"/>
    <w:semiHidden/>
    <w:rsid w:val="00276F15"/>
    <w:pPr>
      <w:spacing w:after="0" w:line="240" w:lineRule="auto"/>
    </w:pPr>
    <w:rPr>
      <w:rFonts w:ascii="Sylfaen" w:eastAsia="Sylfaen" w:hAnsi="Sylfaen" w:cs="Sylfaen"/>
      <w:color w:val="000000"/>
      <w:sz w:val="24"/>
      <w:szCs w:val="24"/>
    </w:rPr>
  </w:style>
  <w:style w:type="character" w:customStyle="1" w:styleId="apple-converted-space">
    <w:name w:val="apple-converted-space"/>
    <w:basedOn w:val="DefaultParagraphFont"/>
    <w:rsid w:val="00B82FB6"/>
  </w:style>
  <w:style w:type="paragraph" w:styleId="ListParagraph">
    <w:name w:val="List Paragraph"/>
    <w:basedOn w:val="Normal"/>
    <w:uiPriority w:val="34"/>
    <w:qFormat/>
    <w:rsid w:val="00B82FB6"/>
    <w:pPr>
      <w:ind w:left="720"/>
      <w:contextualSpacing/>
    </w:pPr>
  </w:style>
  <w:style w:type="paragraph" w:styleId="NormalWeb">
    <w:name w:val="Normal (Web)"/>
    <w:basedOn w:val="Normal"/>
    <w:uiPriority w:val="99"/>
    <w:unhideWhenUsed/>
    <w:rsid w:val="000B6B9D"/>
    <w:pPr>
      <w:widowControl/>
      <w:spacing w:before="100" w:beforeAutospacing="1" w:after="100" w:afterAutospacing="1"/>
    </w:pPr>
    <w:rPr>
      <w:rFonts w:ascii="Times New Roman" w:eastAsia="Times New Roman" w:hAnsi="Times New Roman" w:cs="Times New Roman"/>
      <w:color w:val="auto"/>
      <w:lang w:val="ru-RU" w:eastAsia="ru-RU" w:bidi="ar-SA"/>
    </w:rPr>
  </w:style>
  <w:style w:type="character" w:styleId="Strong">
    <w:name w:val="Strong"/>
    <w:uiPriority w:val="22"/>
    <w:qFormat/>
    <w:rsid w:val="000B6B9D"/>
    <w:rPr>
      <w:b/>
      <w:bCs/>
    </w:rPr>
  </w:style>
  <w:style w:type="numbering" w:customStyle="1" w:styleId="NoList2">
    <w:name w:val="No List2"/>
    <w:next w:val="NoList"/>
    <w:uiPriority w:val="99"/>
    <w:semiHidden/>
    <w:unhideWhenUsed/>
    <w:rsid w:val="00317220"/>
  </w:style>
  <w:style w:type="paragraph" w:customStyle="1" w:styleId="ConsPlusNormal">
    <w:name w:val="ConsPlusNormal"/>
    <w:rsid w:val="00317220"/>
    <w:pPr>
      <w:widowControl w:val="0"/>
      <w:autoSpaceDE w:val="0"/>
      <w:autoSpaceDN w:val="0"/>
      <w:adjustRightInd w:val="0"/>
      <w:spacing w:after="0" w:line="240" w:lineRule="auto"/>
    </w:pPr>
    <w:rPr>
      <w:rFonts w:ascii="Times New Roman" w:eastAsiaTheme="minorEastAsia" w:hAnsi="Times New Roman" w:cs="Times New Roman"/>
      <w:sz w:val="24"/>
      <w:szCs w:val="24"/>
    </w:rPr>
  </w:style>
  <w:style w:type="paragraph" w:customStyle="1" w:styleId="ConsPlusTitle">
    <w:name w:val="ConsPlusTitle"/>
    <w:uiPriority w:val="99"/>
    <w:rsid w:val="00317220"/>
    <w:pPr>
      <w:widowControl w:val="0"/>
      <w:autoSpaceDE w:val="0"/>
      <w:autoSpaceDN w:val="0"/>
      <w:adjustRightInd w:val="0"/>
      <w:spacing w:after="0" w:line="240" w:lineRule="auto"/>
    </w:pPr>
    <w:rPr>
      <w:rFonts w:ascii="Arial" w:eastAsiaTheme="minorEastAsia" w:hAnsi="Arial" w:cs="Arial"/>
      <w:b/>
      <w:bCs/>
      <w:sz w:val="24"/>
      <w:szCs w:val="24"/>
    </w:rPr>
  </w:style>
  <w:style w:type="table" w:customStyle="1" w:styleId="TableGrid1">
    <w:name w:val="Table Grid1"/>
    <w:basedOn w:val="TableNormal"/>
    <w:next w:val="TableGrid"/>
    <w:uiPriority w:val="59"/>
    <w:rsid w:val="0031722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eader" Target="header3.xml"/><Relationship Id="rId18" Type="http://schemas.openxmlformats.org/officeDocument/2006/relationships/header" Target="header7.xml"/><Relationship Id="rId26" Type="http://schemas.openxmlformats.org/officeDocument/2006/relationships/image" Target="media/image1.emf"/><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eader" Target="header10.xml"/><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hyperlink" Target="https://hy.wikipedia.org/w/index.php?title=%D4%B1%D6%80%D5%BF%D5%A1%D6%84%D5%AB%D6%80%D5%BF&amp;action=edit&amp;redlink=1" TargetMode="External"/><Relationship Id="rId17" Type="http://schemas.openxmlformats.org/officeDocument/2006/relationships/hyperlink" Target="http://www.basel.int/" TargetMode="External"/><Relationship Id="rId25" Type="http://schemas.openxmlformats.org/officeDocument/2006/relationships/header" Target="header14.xml"/><Relationship Id="rId33" Type="http://schemas.openxmlformats.org/officeDocument/2006/relationships/hyperlink" Target="file:///C:\Users\karinem\Desktop\023-0015-2019-01_for%20final%20formatting\To%20be%20final%20formatted\Par126" TargetMode="External"/><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6.xml"/><Relationship Id="rId20" Type="http://schemas.openxmlformats.org/officeDocument/2006/relationships/header" Target="header9.xml"/><Relationship Id="rId29" Type="http://schemas.openxmlformats.org/officeDocument/2006/relationships/header" Target="header1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header" Target="header13.xml"/><Relationship Id="rId32" Type="http://schemas.openxmlformats.org/officeDocument/2006/relationships/hyperlink" Target="file:///C:\Users\karinem\Desktop\023-0015-2019-01_for%20final%20formatting\To%20be%20final%20formatted\Par85" TargetMode="External"/><Relationship Id="rId37" Type="http://schemas.openxmlformats.org/officeDocument/2006/relationships/header" Target="header20.xml"/><Relationship Id="rId5" Type="http://schemas.openxmlformats.org/officeDocument/2006/relationships/webSettings" Target="webSettings.xml"/><Relationship Id="rId15" Type="http://schemas.openxmlformats.org/officeDocument/2006/relationships/header" Target="header5.xml"/><Relationship Id="rId23" Type="http://schemas.openxmlformats.org/officeDocument/2006/relationships/header" Target="header12.xml"/><Relationship Id="rId28" Type="http://schemas.openxmlformats.org/officeDocument/2006/relationships/header" Target="header16.xml"/><Relationship Id="rId36" Type="http://schemas.openxmlformats.org/officeDocument/2006/relationships/header" Target="header19.xml"/><Relationship Id="rId10" Type="http://schemas.microsoft.com/office/2011/relationships/commentsExtended" Target="commentsExtended.xml"/><Relationship Id="rId19" Type="http://schemas.openxmlformats.org/officeDocument/2006/relationships/header" Target="header8.xml"/><Relationship Id="rId31" Type="http://schemas.openxmlformats.org/officeDocument/2006/relationships/hyperlink" Target="file:///C:\Users\karinem\Desktop\023-0015-2019-01_for%20final%20formatting\To%20be%20final%20formatted\Par85" TargetMode="External"/><Relationship Id="rId4" Type="http://schemas.openxmlformats.org/officeDocument/2006/relationships/settings" Target="settings.xml"/><Relationship Id="rId9" Type="http://schemas.openxmlformats.org/officeDocument/2006/relationships/comments" Target="comments.xml"/><Relationship Id="rId14" Type="http://schemas.openxmlformats.org/officeDocument/2006/relationships/header" Target="header4.xml"/><Relationship Id="rId22" Type="http://schemas.openxmlformats.org/officeDocument/2006/relationships/header" Target="header11.xml"/><Relationship Id="rId27" Type="http://schemas.openxmlformats.org/officeDocument/2006/relationships/header" Target="header15.xml"/><Relationship Id="rId30" Type="http://schemas.openxmlformats.org/officeDocument/2006/relationships/header" Target="header18.xml"/><Relationship Id="rId35" Type="http://schemas.openxmlformats.org/officeDocument/2006/relationships/hyperlink" Target="file:///C:\Users\karinem\Desktop\023-0015-2019-01_for%20final%20formatting\To%20be%20final%20formatted\&#1417;"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7918E72-0EE7-4A0C-9114-829203C9AF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571</Pages>
  <Words>76081</Words>
  <Characters>433667</Characters>
  <Application>Microsoft Office Word</Application>
  <DocSecurity>0</DocSecurity>
  <Lines>3613</Lines>
  <Paragraphs>1017</Paragraphs>
  <ScaleCrop>false</ScaleCrop>
  <HeadingPairs>
    <vt:vector size="2" baseType="variant">
      <vt:variant>
        <vt:lpstr>Title</vt:lpstr>
      </vt:variant>
      <vt:variant>
        <vt:i4>1</vt:i4>
      </vt:variant>
    </vt:vector>
  </HeadingPairs>
  <TitlesOfParts>
    <vt:vector size="1" baseType="lpstr">
      <vt:lpstr/>
    </vt:vector>
  </TitlesOfParts>
  <Company>TC</Company>
  <LinksUpToDate>false</LinksUpToDate>
  <CharactersWithSpaces>508731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harmine</dc:creator>
  <cp:keywords/>
  <dc:description/>
  <cp:lastModifiedBy>Mariam Titizyan</cp:lastModifiedBy>
  <cp:revision>2</cp:revision>
  <cp:lastPrinted>2019-12-10T10:50:00Z</cp:lastPrinted>
  <dcterms:created xsi:type="dcterms:W3CDTF">2019-12-27T07:46:00Z</dcterms:created>
  <dcterms:modified xsi:type="dcterms:W3CDTF">2019-12-27T07:46:00Z</dcterms:modified>
</cp:coreProperties>
</file>