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66052" w14:textId="77777777" w:rsidR="00F22709" w:rsidRPr="000907BB" w:rsidRDefault="00F22709" w:rsidP="00323005">
      <w:pPr>
        <w:spacing w:line="360" w:lineRule="auto"/>
        <w:ind w:firstLine="270"/>
        <w:jc w:val="center"/>
        <w:rPr>
          <w:rFonts w:ascii="GHEA Grapalat" w:hAnsi="GHEA Grapalat" w:cs="Calibri"/>
          <w:b/>
          <w:sz w:val="24"/>
          <w:szCs w:val="24"/>
          <w:lang w:val="hy-AM"/>
        </w:rPr>
      </w:pPr>
      <w:r w:rsidRPr="000907BB">
        <w:rPr>
          <w:rFonts w:ascii="GHEA Grapalat" w:hAnsi="GHEA Grapalat" w:cs="Sylfaen"/>
          <w:b/>
          <w:sz w:val="24"/>
          <w:szCs w:val="24"/>
          <w:lang w:val="hy-AM"/>
        </w:rPr>
        <w:t>ՀԱՅԱՍՏԱՆԻ</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ՀԱՆՐԱՊԵՏՈՒԹՅԱՆ</w:t>
      </w:r>
    </w:p>
    <w:p w14:paraId="31FA190F" w14:textId="77777777" w:rsidR="00F22709" w:rsidRPr="000907BB" w:rsidRDefault="00F22709" w:rsidP="00323005">
      <w:pPr>
        <w:spacing w:line="360" w:lineRule="auto"/>
        <w:ind w:firstLine="270"/>
        <w:jc w:val="center"/>
        <w:rPr>
          <w:rFonts w:ascii="GHEA Grapalat" w:hAnsi="GHEA Grapalat" w:cs="Calibri"/>
          <w:b/>
          <w:sz w:val="24"/>
          <w:szCs w:val="24"/>
          <w:lang w:val="hy-AM"/>
        </w:rPr>
      </w:pPr>
      <w:r w:rsidRPr="000907BB">
        <w:rPr>
          <w:rFonts w:ascii="GHEA Grapalat" w:hAnsi="GHEA Grapalat" w:cs="Sylfaen"/>
          <w:b/>
          <w:sz w:val="24"/>
          <w:szCs w:val="24"/>
          <w:lang w:val="hy-AM"/>
        </w:rPr>
        <w:t>Օ</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Ր</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Ե</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Ն</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Ք</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Ը</w:t>
      </w:r>
    </w:p>
    <w:p w14:paraId="62A0242C" w14:textId="5CAD33F7" w:rsidR="0037103A" w:rsidRPr="000907BB" w:rsidRDefault="00C74E77" w:rsidP="00323005">
      <w:pPr>
        <w:shd w:val="clear" w:color="auto" w:fill="FFFFFF"/>
        <w:spacing w:after="0" w:line="360" w:lineRule="auto"/>
        <w:ind w:firstLine="270"/>
        <w:jc w:val="center"/>
        <w:rPr>
          <w:rFonts w:ascii="GHEA Grapalat" w:eastAsia="Times New Roman" w:hAnsi="GHEA Grapalat" w:cs="Times New Roman"/>
          <w:sz w:val="24"/>
          <w:szCs w:val="24"/>
          <w:lang w:val="hy-AM"/>
        </w:rPr>
      </w:pPr>
      <w:r w:rsidRPr="000907BB">
        <w:rPr>
          <w:rFonts w:ascii="GHEA Grapalat" w:eastAsia="Times New Roman" w:hAnsi="GHEA Grapalat" w:cs="Times New Roman"/>
          <w:b/>
          <w:bCs/>
          <w:sz w:val="24"/>
          <w:szCs w:val="24"/>
          <w:lang w:val="hy-AM"/>
        </w:rPr>
        <w:t>«</w:t>
      </w:r>
      <w:r w:rsidR="0037103A" w:rsidRPr="000907BB">
        <w:rPr>
          <w:rFonts w:ascii="GHEA Grapalat" w:eastAsia="Times New Roman" w:hAnsi="GHEA Grapalat" w:cs="Times New Roman"/>
          <w:b/>
          <w:bCs/>
          <w:sz w:val="24"/>
          <w:szCs w:val="24"/>
          <w:lang w:val="hy-AM"/>
        </w:rPr>
        <w:t xml:space="preserve">ՀԱՅԱՍՏԱՆԻ ՀԱՆՐԱՊԵՏՈՒԹՅԱՆ ԲՆԱԿՉՈՒԹՅԱՆ ՍԱՆԻՏԱՐԱՀԱՄԱՃԱՐԱԿԱՅԻՆ ԱՆՎՏԱՆԳՈՒԹՅԱՆ ԱՊԱՀՈՎՄԱՆ </w:t>
      </w:r>
    </w:p>
    <w:p w14:paraId="34989004" w14:textId="3706D5E2" w:rsidR="00F22709" w:rsidRPr="000907BB" w:rsidRDefault="00F22709" w:rsidP="00323005">
      <w:pPr>
        <w:spacing w:line="360" w:lineRule="auto"/>
        <w:ind w:firstLine="270"/>
        <w:jc w:val="center"/>
        <w:rPr>
          <w:rFonts w:ascii="GHEA Grapalat" w:hAnsi="GHEA Grapalat" w:cs="Calibri"/>
          <w:b/>
          <w:sz w:val="24"/>
          <w:szCs w:val="24"/>
          <w:lang w:val="hy-AM"/>
        </w:rPr>
      </w:pPr>
      <w:r w:rsidRPr="000907BB">
        <w:rPr>
          <w:rFonts w:ascii="GHEA Grapalat" w:hAnsi="GHEA Grapalat" w:cs="Sylfaen"/>
          <w:b/>
          <w:sz w:val="24"/>
          <w:szCs w:val="24"/>
          <w:lang w:val="hy-AM"/>
        </w:rPr>
        <w:t>ՄԱՍԻՆ</w:t>
      </w:r>
      <w:r w:rsidR="00C74E77" w:rsidRPr="000907BB">
        <w:rPr>
          <w:rFonts w:ascii="GHEA Grapalat" w:hAnsi="GHEA Grapalat" w:cs="Sylfaen"/>
          <w:b/>
          <w:sz w:val="24"/>
          <w:szCs w:val="24"/>
          <w:lang w:val="hy-AM"/>
        </w:rPr>
        <w:t>»</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ՀԱՅԱՍՏԱՆԻ</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ՀԱՆՐԱՊԵՏՈՒԹՅԱՆ ՕՐԵՆՔՈՒՄ</w:t>
      </w:r>
      <w:r w:rsidRPr="000907BB">
        <w:rPr>
          <w:rFonts w:ascii="GHEA Grapalat" w:hAnsi="GHEA Grapalat" w:cs="Calibri"/>
          <w:b/>
          <w:sz w:val="24"/>
          <w:szCs w:val="24"/>
          <w:lang w:val="hy-AM"/>
        </w:rPr>
        <w:t xml:space="preserve"> ՓՈՓՈԽՈՒԹՅՈՒՆՆԵՐ ԵՎ </w:t>
      </w:r>
      <w:r w:rsidRPr="000907BB">
        <w:rPr>
          <w:rFonts w:ascii="GHEA Grapalat" w:hAnsi="GHEA Grapalat" w:cs="Sylfaen"/>
          <w:b/>
          <w:sz w:val="24"/>
          <w:szCs w:val="24"/>
          <w:lang w:val="hy-AM"/>
        </w:rPr>
        <w:t>ԼՐԱՑՈՒՄ</w:t>
      </w:r>
      <w:r w:rsidR="00C74E77" w:rsidRPr="000907BB">
        <w:rPr>
          <w:rFonts w:ascii="GHEA Grapalat" w:hAnsi="GHEA Grapalat" w:cs="Sylfaen"/>
          <w:b/>
          <w:sz w:val="24"/>
          <w:szCs w:val="24"/>
          <w:lang w:val="hy-AM"/>
        </w:rPr>
        <w:t>ՆԵՐ</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ԿԱՏԱՐԵԼՈՒ</w:t>
      </w:r>
      <w:r w:rsidRPr="000907BB">
        <w:rPr>
          <w:rFonts w:ascii="GHEA Grapalat" w:hAnsi="GHEA Grapalat" w:cs="Calibri"/>
          <w:b/>
          <w:sz w:val="24"/>
          <w:szCs w:val="24"/>
          <w:lang w:val="hy-AM"/>
        </w:rPr>
        <w:t xml:space="preserve"> </w:t>
      </w:r>
      <w:r w:rsidRPr="000907BB">
        <w:rPr>
          <w:rFonts w:ascii="GHEA Grapalat" w:hAnsi="GHEA Grapalat" w:cs="Sylfaen"/>
          <w:b/>
          <w:sz w:val="24"/>
          <w:szCs w:val="24"/>
          <w:lang w:val="hy-AM"/>
        </w:rPr>
        <w:t>ՄԱՍԻՆ</w:t>
      </w:r>
    </w:p>
    <w:p w14:paraId="5BD9AFBC" w14:textId="77777777" w:rsidR="00F22709" w:rsidRPr="000907BB" w:rsidRDefault="00F22709" w:rsidP="00323005">
      <w:pPr>
        <w:spacing w:line="360" w:lineRule="auto"/>
        <w:ind w:firstLine="270"/>
        <w:jc w:val="both"/>
        <w:rPr>
          <w:rFonts w:ascii="GHEA Grapalat" w:hAnsi="GHEA Grapalat" w:cs="Sylfaen"/>
          <w:b/>
          <w:sz w:val="24"/>
          <w:szCs w:val="24"/>
          <w:lang w:val="hy-AM"/>
        </w:rPr>
      </w:pPr>
    </w:p>
    <w:p w14:paraId="4937A7AC" w14:textId="2D8968C9" w:rsidR="00F22709" w:rsidRPr="000907BB" w:rsidRDefault="00F22709" w:rsidP="00756927">
      <w:pPr>
        <w:pStyle w:val="ListParagraph"/>
        <w:spacing w:line="360" w:lineRule="auto"/>
        <w:ind w:left="284" w:firstLine="616"/>
        <w:jc w:val="both"/>
        <w:rPr>
          <w:rFonts w:ascii="GHEA Grapalat" w:hAnsi="GHEA Grapalat"/>
          <w:color w:val="000000" w:themeColor="text1"/>
          <w:sz w:val="24"/>
          <w:szCs w:val="24"/>
          <w:lang w:val="hy-AM"/>
        </w:rPr>
      </w:pPr>
      <w:r w:rsidRPr="000907BB">
        <w:rPr>
          <w:rFonts w:ascii="GHEA Grapalat" w:hAnsi="GHEA Grapalat" w:cs="Sylfaen"/>
          <w:b/>
          <w:sz w:val="24"/>
          <w:szCs w:val="24"/>
          <w:lang w:val="hy-AM"/>
        </w:rPr>
        <w:t>Հոդված</w:t>
      </w:r>
      <w:r w:rsidRPr="000907BB">
        <w:rPr>
          <w:rFonts w:ascii="GHEA Grapalat" w:hAnsi="GHEA Grapalat" w:cs="Calibri"/>
          <w:b/>
          <w:sz w:val="24"/>
          <w:szCs w:val="24"/>
          <w:lang w:val="hy-AM"/>
        </w:rPr>
        <w:t xml:space="preserve"> 1</w:t>
      </w:r>
      <w:r w:rsidR="00C74E77" w:rsidRPr="000907BB">
        <w:rPr>
          <w:rFonts w:ascii="GHEA Grapalat" w:hAnsi="GHEA Grapalat" w:cs="Calibri"/>
          <w:sz w:val="24"/>
          <w:szCs w:val="24"/>
          <w:lang w:val="hy-AM"/>
        </w:rPr>
        <w:t xml:space="preserve">. </w:t>
      </w:r>
      <w:r w:rsidRPr="000907BB">
        <w:rPr>
          <w:rFonts w:ascii="GHEA Grapalat" w:hAnsi="GHEA Grapalat" w:cs="Calibri"/>
          <w:sz w:val="24"/>
          <w:szCs w:val="24"/>
          <w:lang w:val="hy-AM"/>
        </w:rPr>
        <w:t>«</w:t>
      </w:r>
      <w:r w:rsidR="0037103A" w:rsidRPr="000907BB">
        <w:rPr>
          <w:rFonts w:ascii="GHEA Grapalat" w:hAnsi="GHEA Grapalat" w:cs="Sylfaen"/>
          <w:sz w:val="24"/>
          <w:szCs w:val="24"/>
          <w:lang w:val="hy-AM"/>
        </w:rPr>
        <w:t>Բնակչության սանիտարահամաճարակային անվտանգության ապահովման մասին</w:t>
      </w:r>
      <w:r w:rsidRPr="000907BB">
        <w:rPr>
          <w:rFonts w:ascii="GHEA Grapalat" w:hAnsi="GHEA Grapalat" w:cs="Sylfaen"/>
          <w:sz w:val="24"/>
          <w:szCs w:val="24"/>
          <w:lang w:val="hy-AM"/>
        </w:rPr>
        <w:t>»</w:t>
      </w:r>
      <w:r w:rsidR="009C138C" w:rsidRPr="000907BB">
        <w:rPr>
          <w:rFonts w:ascii="GHEA Grapalat" w:hAnsi="GHEA Grapalat" w:cs="Calibri"/>
          <w:sz w:val="24"/>
          <w:szCs w:val="24"/>
          <w:lang w:val="hy-AM"/>
        </w:rPr>
        <w:t xml:space="preserve"> </w:t>
      </w:r>
      <w:r w:rsidRPr="000907BB">
        <w:rPr>
          <w:rFonts w:ascii="GHEA Grapalat" w:hAnsi="GHEA Grapalat" w:cs="Sylfaen"/>
          <w:sz w:val="24"/>
          <w:szCs w:val="24"/>
          <w:lang w:val="hy-AM"/>
        </w:rPr>
        <w:t>Հայաստանի</w:t>
      </w:r>
      <w:r w:rsidRPr="000907BB">
        <w:rPr>
          <w:rFonts w:ascii="GHEA Grapalat" w:hAnsi="GHEA Grapalat" w:cs="Calibri"/>
          <w:sz w:val="24"/>
          <w:szCs w:val="24"/>
          <w:lang w:val="hy-AM"/>
        </w:rPr>
        <w:t xml:space="preserve"> </w:t>
      </w:r>
      <w:r w:rsidRPr="000907BB">
        <w:rPr>
          <w:rFonts w:ascii="GHEA Grapalat" w:hAnsi="GHEA Grapalat" w:cs="Sylfaen"/>
          <w:sz w:val="24"/>
          <w:szCs w:val="24"/>
          <w:lang w:val="hy-AM"/>
        </w:rPr>
        <w:t>Հանրապետության</w:t>
      </w:r>
      <w:r w:rsidR="0037103A" w:rsidRPr="000907BB">
        <w:rPr>
          <w:rFonts w:ascii="GHEA Grapalat" w:hAnsi="GHEA Grapalat" w:cs="Calibri"/>
          <w:sz w:val="24"/>
          <w:szCs w:val="24"/>
          <w:lang w:val="hy-AM"/>
        </w:rPr>
        <w:t xml:space="preserve"> 1992</w:t>
      </w:r>
      <w:r w:rsidRPr="000907BB">
        <w:rPr>
          <w:rFonts w:ascii="GHEA Grapalat" w:hAnsi="GHEA Grapalat" w:cs="Calibri"/>
          <w:sz w:val="24"/>
          <w:szCs w:val="24"/>
          <w:lang w:val="hy-AM"/>
        </w:rPr>
        <w:t xml:space="preserve"> </w:t>
      </w:r>
      <w:r w:rsidRPr="000907BB">
        <w:rPr>
          <w:rFonts w:ascii="GHEA Grapalat" w:hAnsi="GHEA Grapalat" w:cs="Sylfaen"/>
          <w:sz w:val="24"/>
          <w:szCs w:val="24"/>
          <w:lang w:val="hy-AM"/>
        </w:rPr>
        <w:t>թվականի</w:t>
      </w:r>
      <w:r w:rsidRPr="000907BB">
        <w:rPr>
          <w:rFonts w:ascii="GHEA Grapalat" w:hAnsi="GHEA Grapalat" w:cs="Calibri"/>
          <w:sz w:val="24"/>
          <w:szCs w:val="24"/>
          <w:lang w:val="hy-AM"/>
        </w:rPr>
        <w:t xml:space="preserve"> դեկտեմբերի</w:t>
      </w:r>
      <w:r w:rsidR="0037103A" w:rsidRPr="000907BB">
        <w:rPr>
          <w:rFonts w:ascii="GHEA Grapalat" w:hAnsi="GHEA Grapalat" w:cs="Calibri"/>
          <w:sz w:val="24"/>
          <w:szCs w:val="24"/>
          <w:lang w:val="hy-AM"/>
        </w:rPr>
        <w:t xml:space="preserve"> 12</w:t>
      </w:r>
      <w:r w:rsidRPr="000907BB">
        <w:rPr>
          <w:rFonts w:ascii="GHEA Grapalat" w:hAnsi="GHEA Grapalat" w:cs="Calibri"/>
          <w:sz w:val="24"/>
          <w:szCs w:val="24"/>
          <w:lang w:val="hy-AM"/>
        </w:rPr>
        <w:t>-ի թիվ ՀՕ-</w:t>
      </w:r>
      <w:r w:rsidR="0037103A" w:rsidRPr="000907BB">
        <w:rPr>
          <w:rFonts w:ascii="GHEA Grapalat" w:hAnsi="GHEA Grapalat" w:cs="Calibri"/>
          <w:sz w:val="24"/>
          <w:szCs w:val="24"/>
          <w:lang w:val="hy-AM"/>
        </w:rPr>
        <w:t>43</w:t>
      </w:r>
      <w:r w:rsidRPr="000907BB">
        <w:rPr>
          <w:rFonts w:ascii="GHEA Grapalat" w:hAnsi="GHEA Grapalat" w:cs="Calibri"/>
          <w:sz w:val="24"/>
          <w:szCs w:val="24"/>
          <w:lang w:val="hy-AM"/>
        </w:rPr>
        <w:t xml:space="preserve">-Ն օրենքի (այսուհետ՝ Օրենք) </w:t>
      </w:r>
      <w:r w:rsidR="005D077C" w:rsidRPr="000907BB">
        <w:rPr>
          <w:rFonts w:ascii="GHEA Grapalat" w:hAnsi="GHEA Grapalat"/>
          <w:color w:val="000000" w:themeColor="text1"/>
          <w:sz w:val="24"/>
          <w:szCs w:val="24"/>
          <w:lang w:val="hy-AM"/>
        </w:rPr>
        <w:t xml:space="preserve">նախաբանում </w:t>
      </w:r>
      <w:r w:rsidR="005D077C" w:rsidRPr="000907BB">
        <w:rPr>
          <w:rFonts w:ascii="GHEA Grapalat" w:hAnsi="GHEA Grapalat" w:cs="Calibri"/>
          <w:sz w:val="24"/>
          <w:szCs w:val="24"/>
          <w:lang w:val="hy-AM"/>
        </w:rPr>
        <w:t>«</w:t>
      </w:r>
      <w:r w:rsidR="005D077C" w:rsidRPr="000907BB">
        <w:rPr>
          <w:rFonts w:ascii="GHEA Grapalat" w:eastAsia="Times New Roman" w:hAnsi="GHEA Grapalat" w:cs="Times New Roman"/>
          <w:color w:val="000000"/>
          <w:sz w:val="24"/>
          <w:szCs w:val="24"/>
          <w:lang w:val="hy-AM" w:eastAsia="ru-RU"/>
        </w:rPr>
        <w:t>և բարենպաստ պայմաններ ապահովում նրա և ապագա սե</w:t>
      </w:r>
      <w:r w:rsidR="001E68DA" w:rsidRPr="000907BB">
        <w:rPr>
          <w:rFonts w:ascii="GHEA Grapalat" w:eastAsia="Times New Roman" w:hAnsi="GHEA Grapalat" w:cs="Times New Roman"/>
          <w:color w:val="000000"/>
          <w:sz w:val="24"/>
          <w:szCs w:val="24"/>
          <w:lang w:val="hy-AM" w:eastAsia="ru-RU"/>
        </w:rPr>
        <w:t>րունդների կենսունակության համար</w:t>
      </w:r>
      <w:r w:rsidR="005D077C" w:rsidRPr="000907BB">
        <w:rPr>
          <w:rFonts w:ascii="GHEA Grapalat" w:hAnsi="GHEA Grapalat" w:cs="Sylfaen"/>
          <w:sz w:val="24"/>
          <w:szCs w:val="24"/>
          <w:lang w:val="hy-AM"/>
        </w:rPr>
        <w:t xml:space="preserve">» բառերը փոխարինել </w:t>
      </w:r>
      <w:r w:rsidR="005D077C" w:rsidRPr="000907BB">
        <w:rPr>
          <w:rFonts w:ascii="GHEA Grapalat" w:hAnsi="GHEA Grapalat" w:cs="Calibri"/>
          <w:sz w:val="24"/>
          <w:szCs w:val="24"/>
          <w:lang w:val="hy-AM"/>
        </w:rPr>
        <w:t>«</w:t>
      </w:r>
      <w:r w:rsidR="00804E60" w:rsidRPr="000907BB">
        <w:rPr>
          <w:rFonts w:ascii="GHEA Grapalat" w:hAnsi="GHEA Grapalat" w:cs="Calibri"/>
          <w:sz w:val="24"/>
          <w:szCs w:val="24"/>
          <w:lang w:val="hy-AM"/>
        </w:rPr>
        <w:t xml:space="preserve">, </w:t>
      </w:r>
      <w:r w:rsidR="005D077C" w:rsidRPr="000907BB">
        <w:rPr>
          <w:rFonts w:ascii="GHEA Grapalat" w:eastAsia="Times New Roman" w:hAnsi="GHEA Grapalat" w:cs="Times New Roman"/>
          <w:sz w:val="24"/>
          <w:szCs w:val="24"/>
          <w:lang w:val="hy-AM"/>
        </w:rPr>
        <w:t>ապահովում են հիվանդությունների կանխարգելումը</w:t>
      </w:r>
      <w:r w:rsidR="005D077C" w:rsidRPr="000907BB">
        <w:rPr>
          <w:rFonts w:ascii="GHEA Grapalat" w:eastAsia="Times New Roman" w:hAnsi="GHEA Grapalat" w:cs="Times New Roman"/>
          <w:color w:val="000000"/>
          <w:sz w:val="24"/>
          <w:szCs w:val="24"/>
          <w:lang w:val="hy-AM" w:eastAsia="en-GB"/>
        </w:rPr>
        <w:t xml:space="preserve"> և բարենպաստ պայմանները մարդու և նրա ապագա սե</w:t>
      </w:r>
      <w:r w:rsidR="001E68DA" w:rsidRPr="000907BB">
        <w:rPr>
          <w:rFonts w:ascii="GHEA Grapalat" w:eastAsia="Times New Roman" w:hAnsi="GHEA Grapalat" w:cs="Times New Roman"/>
          <w:color w:val="000000"/>
          <w:sz w:val="24"/>
          <w:szCs w:val="24"/>
          <w:lang w:val="hy-AM" w:eastAsia="en-GB"/>
        </w:rPr>
        <w:t>րունդների կենսունակության համար</w:t>
      </w:r>
      <w:r w:rsidR="005D077C" w:rsidRPr="000907BB">
        <w:rPr>
          <w:rFonts w:ascii="GHEA Grapalat" w:hAnsi="GHEA Grapalat" w:cs="Sylfaen"/>
          <w:sz w:val="24"/>
          <w:szCs w:val="24"/>
          <w:lang w:val="hy-AM"/>
        </w:rPr>
        <w:t>» բառերով</w:t>
      </w:r>
      <w:r w:rsidR="005D077C" w:rsidRPr="000907BB">
        <w:rPr>
          <w:rFonts w:ascii="GHEA Grapalat" w:hAnsi="GHEA Grapalat"/>
          <w:color w:val="000000" w:themeColor="text1"/>
          <w:sz w:val="24"/>
          <w:szCs w:val="24"/>
          <w:lang w:val="hy-AM"/>
        </w:rPr>
        <w:t>։</w:t>
      </w:r>
    </w:p>
    <w:p w14:paraId="77284C4B" w14:textId="77777777" w:rsidR="00F96BA0" w:rsidRPr="000907BB" w:rsidRDefault="00F96BA0" w:rsidP="00323005">
      <w:pPr>
        <w:shd w:val="clear" w:color="auto" w:fill="FFFFFF"/>
        <w:spacing w:after="0" w:line="360" w:lineRule="auto"/>
        <w:ind w:firstLine="270"/>
        <w:jc w:val="both"/>
        <w:rPr>
          <w:rFonts w:ascii="GHEA Grapalat" w:eastAsiaTheme="minorEastAsia" w:hAnsi="GHEA Grapalat" w:cs="Sylfaen"/>
          <w:b/>
          <w:sz w:val="24"/>
          <w:szCs w:val="24"/>
          <w:lang w:val="hy-AM"/>
        </w:rPr>
      </w:pPr>
    </w:p>
    <w:p w14:paraId="6003DF24" w14:textId="74BE27B4" w:rsidR="00484712" w:rsidRPr="000907BB" w:rsidRDefault="003A7DFC" w:rsidP="00C31D15">
      <w:pPr>
        <w:spacing w:line="360" w:lineRule="auto"/>
        <w:ind w:firstLine="270"/>
        <w:jc w:val="both"/>
        <w:rPr>
          <w:rFonts w:ascii="GHEA Grapalat" w:hAnsi="GHEA Grapalat"/>
          <w:sz w:val="24"/>
          <w:szCs w:val="24"/>
          <w:lang w:val="hy-AM"/>
        </w:rPr>
      </w:pPr>
      <w:r w:rsidRPr="000907BB">
        <w:rPr>
          <w:rFonts w:ascii="GHEA Grapalat" w:hAnsi="GHEA Grapalat" w:cs="Sylfaen"/>
          <w:b/>
          <w:sz w:val="24"/>
          <w:szCs w:val="24"/>
          <w:lang w:val="hy-AM"/>
        </w:rPr>
        <w:t>Հոդված 2.</w:t>
      </w:r>
      <w:r w:rsidRPr="000907BB">
        <w:rPr>
          <w:rFonts w:ascii="GHEA Grapalat" w:hAnsi="GHEA Grapalat"/>
          <w:sz w:val="24"/>
          <w:szCs w:val="24"/>
          <w:lang w:val="hy-AM"/>
        </w:rPr>
        <w:t xml:space="preserve"> </w:t>
      </w:r>
      <w:r w:rsidR="009236B8" w:rsidRPr="000907BB">
        <w:rPr>
          <w:rFonts w:ascii="GHEA Grapalat" w:hAnsi="GHEA Grapalat"/>
          <w:sz w:val="24"/>
          <w:szCs w:val="24"/>
          <w:lang w:val="hy-AM"/>
        </w:rPr>
        <w:t>Օրենքի 1-ին հոդվածի</w:t>
      </w:r>
      <w:r w:rsidR="00BB4F12" w:rsidRPr="000907BB">
        <w:rPr>
          <w:rFonts w:ascii="GHEA Grapalat" w:hAnsi="GHEA Grapalat"/>
          <w:sz w:val="24"/>
          <w:szCs w:val="24"/>
          <w:lang w:val="hy-AM"/>
        </w:rPr>
        <w:t xml:space="preserve"> 1-ին մասի`</w:t>
      </w:r>
    </w:p>
    <w:p w14:paraId="0F9458B3" w14:textId="2EEB5EDB" w:rsidR="00EE0566" w:rsidRPr="000907BB" w:rsidRDefault="00BB4F12" w:rsidP="00484712">
      <w:pPr>
        <w:pStyle w:val="ListParagraph"/>
        <w:numPr>
          <w:ilvl w:val="0"/>
          <w:numId w:val="9"/>
        </w:numPr>
        <w:spacing w:line="360" w:lineRule="auto"/>
        <w:jc w:val="both"/>
        <w:rPr>
          <w:rFonts w:ascii="GHEA Grapalat" w:hAnsi="GHEA Grapalat"/>
          <w:sz w:val="24"/>
          <w:szCs w:val="24"/>
          <w:lang w:val="hy-AM"/>
        </w:rPr>
      </w:pPr>
      <w:r w:rsidRPr="000907BB">
        <w:rPr>
          <w:rFonts w:ascii="GHEA Grapalat" w:hAnsi="GHEA Grapalat"/>
          <w:sz w:val="24"/>
          <w:szCs w:val="24"/>
          <w:lang w:val="hy-AM"/>
        </w:rPr>
        <w:t>4</w:t>
      </w:r>
      <w:r w:rsidR="00EE0566" w:rsidRPr="000907BB">
        <w:rPr>
          <w:rFonts w:ascii="GHEA Grapalat" w:hAnsi="GHEA Grapalat"/>
          <w:sz w:val="24"/>
          <w:szCs w:val="24"/>
          <w:lang w:val="hy-AM"/>
        </w:rPr>
        <w:t>-րդ</w:t>
      </w:r>
      <w:r w:rsidR="009236B8" w:rsidRPr="000907BB">
        <w:rPr>
          <w:rFonts w:ascii="GHEA Grapalat" w:hAnsi="GHEA Grapalat"/>
          <w:sz w:val="24"/>
          <w:szCs w:val="24"/>
          <w:lang w:val="hy-AM"/>
        </w:rPr>
        <w:t xml:space="preserve"> </w:t>
      </w:r>
      <w:r w:rsidRPr="000907BB">
        <w:rPr>
          <w:rFonts w:ascii="GHEA Grapalat" w:hAnsi="GHEA Grapalat"/>
          <w:sz w:val="24"/>
          <w:szCs w:val="24"/>
          <w:lang w:val="hy-AM"/>
        </w:rPr>
        <w:t>պարբերությունում</w:t>
      </w:r>
      <w:r w:rsidR="00C31D15" w:rsidRPr="000907BB">
        <w:rPr>
          <w:rFonts w:ascii="GHEA Grapalat" w:hAnsi="GHEA Grapalat"/>
          <w:sz w:val="24"/>
          <w:szCs w:val="24"/>
          <w:lang w:val="hy-AM"/>
        </w:rPr>
        <w:t xml:space="preserve"> </w:t>
      </w:r>
      <w:r w:rsidR="00C31D15" w:rsidRPr="000907BB">
        <w:rPr>
          <w:rFonts w:ascii="GHEA Grapalat" w:hAnsi="GHEA Grapalat" w:cs="Calibri"/>
          <w:sz w:val="24"/>
          <w:szCs w:val="24"/>
          <w:lang w:val="hy-AM"/>
        </w:rPr>
        <w:t>«</w:t>
      </w:r>
      <w:r w:rsidR="00C31D15" w:rsidRPr="000907BB">
        <w:rPr>
          <w:rFonts w:ascii="GHEA Grapalat" w:eastAsia="Times New Roman" w:hAnsi="GHEA Grapalat" w:cs="Times New Roman"/>
          <w:color w:val="000000"/>
          <w:sz w:val="24"/>
          <w:szCs w:val="24"/>
          <w:lang w:val="hy-AM" w:eastAsia="ru-RU"/>
        </w:rPr>
        <w:t>հիգիենիկ և համաճարակային իրադրության</w:t>
      </w:r>
      <w:r w:rsidR="00C31D15" w:rsidRPr="000907BB">
        <w:rPr>
          <w:rFonts w:ascii="GHEA Grapalat" w:hAnsi="GHEA Grapalat" w:cs="Sylfaen"/>
          <w:sz w:val="24"/>
          <w:szCs w:val="24"/>
          <w:lang w:val="hy-AM"/>
        </w:rPr>
        <w:t xml:space="preserve">» բառերը փոխարինել </w:t>
      </w:r>
      <w:r w:rsidR="00C31D15" w:rsidRPr="000907BB">
        <w:rPr>
          <w:rFonts w:ascii="GHEA Grapalat" w:hAnsi="GHEA Grapalat" w:cs="Calibri"/>
          <w:sz w:val="24"/>
          <w:szCs w:val="24"/>
          <w:lang w:val="hy-AM"/>
        </w:rPr>
        <w:t>«</w:t>
      </w:r>
      <w:r w:rsidR="00C31D15" w:rsidRPr="000907BB">
        <w:rPr>
          <w:rFonts w:ascii="GHEA Grapalat" w:eastAsia="Times New Roman" w:hAnsi="GHEA Grapalat" w:cs="Times New Roman"/>
          <w:sz w:val="24"/>
          <w:szCs w:val="24"/>
          <w:lang w:val="hy-AM"/>
        </w:rPr>
        <w:t>սանիտարահամաճարակային իրավիճակի</w:t>
      </w:r>
      <w:r w:rsidR="00C31D15" w:rsidRPr="000907BB">
        <w:rPr>
          <w:rFonts w:ascii="GHEA Grapalat" w:hAnsi="GHEA Grapalat" w:cs="Sylfaen"/>
          <w:sz w:val="24"/>
          <w:szCs w:val="24"/>
          <w:lang w:val="hy-AM"/>
        </w:rPr>
        <w:t>» բառերով</w:t>
      </w:r>
      <w:r w:rsidR="001022D7" w:rsidRPr="000907BB">
        <w:rPr>
          <w:rFonts w:ascii="GHEA Grapalat" w:hAnsi="GHEA Grapalat"/>
          <w:color w:val="000000" w:themeColor="text1"/>
          <w:sz w:val="24"/>
          <w:szCs w:val="24"/>
          <w:lang w:val="hy-AM"/>
        </w:rPr>
        <w:t>,</w:t>
      </w:r>
      <w:r w:rsidR="009236B8" w:rsidRPr="000907BB">
        <w:rPr>
          <w:rFonts w:ascii="GHEA Grapalat" w:hAnsi="GHEA Grapalat"/>
          <w:sz w:val="24"/>
          <w:szCs w:val="24"/>
          <w:lang w:val="hy-AM"/>
        </w:rPr>
        <w:t xml:space="preserve"> </w:t>
      </w:r>
    </w:p>
    <w:p w14:paraId="491B7EBA" w14:textId="292C8789" w:rsidR="00F6043C" w:rsidRPr="000907BB" w:rsidRDefault="00BB4F12" w:rsidP="00484712">
      <w:pPr>
        <w:pStyle w:val="ListParagraph"/>
        <w:numPr>
          <w:ilvl w:val="0"/>
          <w:numId w:val="9"/>
        </w:numPr>
        <w:spacing w:line="360" w:lineRule="auto"/>
        <w:jc w:val="both"/>
        <w:rPr>
          <w:rFonts w:ascii="GHEA Grapalat" w:eastAsia="Times New Roman" w:hAnsi="GHEA Grapalat" w:cs="Times New Roman"/>
          <w:sz w:val="24"/>
          <w:szCs w:val="24"/>
          <w:lang w:val="hy-AM"/>
        </w:rPr>
      </w:pPr>
      <w:r w:rsidRPr="000907BB">
        <w:rPr>
          <w:rFonts w:ascii="GHEA Grapalat" w:hAnsi="GHEA Grapalat"/>
          <w:sz w:val="24"/>
          <w:szCs w:val="24"/>
          <w:lang w:val="hy-AM"/>
        </w:rPr>
        <w:t>5</w:t>
      </w:r>
      <w:r w:rsidR="00F6043C" w:rsidRPr="000907BB">
        <w:rPr>
          <w:rFonts w:ascii="GHEA Grapalat" w:hAnsi="GHEA Grapalat"/>
          <w:sz w:val="24"/>
          <w:szCs w:val="24"/>
          <w:lang w:val="hy-AM"/>
        </w:rPr>
        <w:t xml:space="preserve">-րդ </w:t>
      </w:r>
      <w:r w:rsidRPr="000907BB">
        <w:rPr>
          <w:rFonts w:ascii="GHEA Grapalat" w:hAnsi="GHEA Grapalat"/>
          <w:sz w:val="24"/>
          <w:szCs w:val="24"/>
          <w:lang w:val="hy-AM"/>
        </w:rPr>
        <w:t>պարբերությունը</w:t>
      </w:r>
      <w:r w:rsidR="00804E60" w:rsidRPr="000907BB">
        <w:rPr>
          <w:rFonts w:ascii="GHEA Grapalat" w:hAnsi="GHEA Grapalat"/>
          <w:sz w:val="24"/>
          <w:szCs w:val="24"/>
          <w:lang w:val="hy-AM"/>
        </w:rPr>
        <w:t xml:space="preserve"> </w:t>
      </w:r>
      <w:r w:rsidR="00F6043C" w:rsidRPr="000907BB">
        <w:rPr>
          <w:rFonts w:ascii="GHEA Grapalat" w:hAnsi="GHEA Grapalat"/>
          <w:sz w:val="24"/>
          <w:szCs w:val="24"/>
          <w:lang w:val="hy-AM"/>
        </w:rPr>
        <w:t xml:space="preserve">շարադրել հետևյալ </w:t>
      </w:r>
      <w:r w:rsidR="00C31D15" w:rsidRPr="000907BB">
        <w:rPr>
          <w:rFonts w:ascii="GHEA Grapalat" w:hAnsi="GHEA Grapalat"/>
          <w:sz w:val="24"/>
          <w:szCs w:val="24"/>
          <w:lang w:val="hy-AM"/>
        </w:rPr>
        <w:t>խմբագրությամբ</w:t>
      </w:r>
      <w:r w:rsidR="00F6043C" w:rsidRPr="000907BB">
        <w:rPr>
          <w:rFonts w:ascii="GHEA Grapalat" w:hAnsi="GHEA Grapalat"/>
          <w:sz w:val="24"/>
          <w:szCs w:val="24"/>
          <w:lang w:val="hy-AM"/>
        </w:rPr>
        <w:t>.</w:t>
      </w:r>
    </w:p>
    <w:p w14:paraId="3ED98C26" w14:textId="517D8000" w:rsidR="009236B8" w:rsidRPr="000907BB" w:rsidRDefault="009236B8"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hAnsi="GHEA Grapalat" w:cs="Calibri"/>
          <w:sz w:val="24"/>
          <w:szCs w:val="24"/>
          <w:lang w:val="hy-AM"/>
        </w:rPr>
        <w:t>«</w:t>
      </w:r>
      <w:r w:rsidR="00EE0566" w:rsidRPr="000907BB">
        <w:rPr>
          <w:rFonts w:ascii="GHEA Grapalat" w:eastAsia="Times New Roman" w:hAnsi="GHEA Grapalat" w:cs="Times New Roman"/>
          <w:sz w:val="24"/>
          <w:szCs w:val="24"/>
          <w:lang w:val="hy-AM"/>
        </w:rPr>
        <w:t xml:space="preserve">ներքին (արտադրական) հսկողության և </w:t>
      </w:r>
      <w:r w:rsidR="00DF3079" w:rsidRPr="000907BB">
        <w:rPr>
          <w:rFonts w:ascii="GHEA Grapalat" w:eastAsia="Times New Roman" w:hAnsi="GHEA Grapalat" w:cs="Times New Roman"/>
          <w:sz w:val="24"/>
          <w:szCs w:val="24"/>
          <w:lang w:val="hy-AM"/>
        </w:rPr>
        <w:t xml:space="preserve">պետական սանիտարահիգիենիկ և հակահամաճարակային </w:t>
      </w:r>
      <w:r w:rsidR="00EE0566" w:rsidRPr="000907BB">
        <w:rPr>
          <w:rFonts w:ascii="GHEA Grapalat" w:eastAsia="Times New Roman" w:hAnsi="GHEA Grapalat" w:cs="Times New Roman"/>
          <w:sz w:val="24"/>
          <w:szCs w:val="24"/>
          <w:lang w:val="hy-AM"/>
        </w:rPr>
        <w:t>վերահսկողության մեխանիզմի արմատավորմամբ:</w:t>
      </w:r>
      <w:r w:rsidRPr="000907BB">
        <w:rPr>
          <w:rFonts w:ascii="GHEA Grapalat" w:hAnsi="GHEA Grapalat" w:cs="Sylfaen"/>
          <w:sz w:val="24"/>
          <w:szCs w:val="24"/>
          <w:lang w:val="hy-AM"/>
        </w:rPr>
        <w:t>»</w:t>
      </w:r>
      <w:r w:rsidR="00AA4C47" w:rsidRPr="000907BB">
        <w:rPr>
          <w:rFonts w:ascii="GHEA Grapalat" w:hAnsi="GHEA Grapalat" w:cs="Sylfaen"/>
          <w:sz w:val="24"/>
          <w:szCs w:val="24"/>
          <w:lang w:val="hy-AM"/>
        </w:rPr>
        <w:t>:</w:t>
      </w:r>
    </w:p>
    <w:p w14:paraId="3AE25AD5" w14:textId="77777777" w:rsidR="009236B8" w:rsidRPr="000907BB" w:rsidRDefault="009236B8" w:rsidP="00323005">
      <w:pPr>
        <w:shd w:val="clear" w:color="auto" w:fill="FFFFFF"/>
        <w:spacing w:after="0" w:line="360" w:lineRule="auto"/>
        <w:ind w:firstLine="270"/>
        <w:jc w:val="both"/>
        <w:rPr>
          <w:rFonts w:ascii="GHEA Grapalat" w:hAnsi="GHEA Grapalat" w:cs="Sylfaen"/>
          <w:sz w:val="24"/>
          <w:szCs w:val="24"/>
          <w:lang w:val="hy-AM"/>
        </w:rPr>
      </w:pPr>
    </w:p>
    <w:p w14:paraId="18C36CBB" w14:textId="5A23859D" w:rsidR="009236B8" w:rsidRPr="000907BB" w:rsidRDefault="00484712"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hAnsi="GHEA Grapalat" w:cs="Sylfaen"/>
          <w:b/>
          <w:sz w:val="24"/>
          <w:szCs w:val="24"/>
          <w:lang w:val="hy-AM"/>
        </w:rPr>
        <w:t xml:space="preserve">Հոդված </w:t>
      </w:r>
      <w:r w:rsidR="00756927" w:rsidRPr="000907BB">
        <w:rPr>
          <w:rFonts w:ascii="GHEA Grapalat" w:hAnsi="GHEA Grapalat" w:cs="Sylfaen"/>
          <w:b/>
          <w:sz w:val="24"/>
          <w:szCs w:val="24"/>
          <w:lang w:val="hy-AM"/>
        </w:rPr>
        <w:t>3</w:t>
      </w:r>
      <w:r w:rsidR="009236B8" w:rsidRPr="000907BB">
        <w:rPr>
          <w:rFonts w:ascii="GHEA Grapalat" w:hAnsi="GHEA Grapalat" w:cs="Sylfaen"/>
          <w:b/>
          <w:sz w:val="24"/>
          <w:szCs w:val="24"/>
          <w:lang w:val="hy-AM"/>
        </w:rPr>
        <w:t>.</w:t>
      </w:r>
      <w:r w:rsidR="009236B8" w:rsidRPr="000907BB">
        <w:rPr>
          <w:rFonts w:ascii="GHEA Grapalat" w:eastAsia="Times New Roman" w:hAnsi="GHEA Grapalat" w:cs="Times New Roman"/>
          <w:color w:val="000000"/>
          <w:sz w:val="24"/>
          <w:szCs w:val="24"/>
          <w:lang w:val="hy-AM" w:eastAsia="en-GB"/>
        </w:rPr>
        <w:t xml:space="preserve"> Օրենքի 4-րդ հոդվածը շարադրել նոր խմբագրությամբ.</w:t>
      </w:r>
    </w:p>
    <w:p w14:paraId="1FC9C150" w14:textId="3072D3C2" w:rsidR="00804E60" w:rsidRPr="000907BB" w:rsidRDefault="00804E60"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«Հոդված 4. Սանիտարական կա</w:t>
      </w:r>
      <w:r w:rsidR="00D834D3" w:rsidRPr="000907BB">
        <w:rPr>
          <w:rFonts w:ascii="GHEA Grapalat" w:eastAsia="Times New Roman" w:hAnsi="GHEA Grapalat" w:cs="Times New Roman"/>
          <w:color w:val="000000"/>
          <w:sz w:val="24"/>
          <w:szCs w:val="24"/>
          <w:lang w:val="hy-AM" w:eastAsia="en-GB"/>
        </w:rPr>
        <w:t>նոնները և հիգիենիկ նորմատիվները</w:t>
      </w:r>
    </w:p>
    <w:p w14:paraId="1C2F0320" w14:textId="77777777" w:rsidR="009236B8" w:rsidRPr="000907BB" w:rsidRDefault="009236B8"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52979726" w14:textId="29A6ED1E" w:rsidR="009236B8" w:rsidRPr="000907BB" w:rsidRDefault="009236B8"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en-GB"/>
        </w:rPr>
        <w:t>Սանիտարական կանոնները և հիգիենիկ նորմատիվները (</w:t>
      </w:r>
      <w:r w:rsidR="00804E60" w:rsidRPr="000907BB">
        <w:rPr>
          <w:rFonts w:ascii="GHEA Grapalat" w:eastAsia="Times New Roman" w:hAnsi="GHEA Grapalat" w:cs="Times New Roman"/>
          <w:color w:val="000000"/>
          <w:sz w:val="24"/>
          <w:szCs w:val="24"/>
          <w:lang w:val="hy-AM" w:eastAsia="en-GB"/>
        </w:rPr>
        <w:t>այսուհետ</w:t>
      </w:r>
      <w:r w:rsidRPr="000907BB">
        <w:rPr>
          <w:rFonts w:ascii="GHEA Grapalat" w:eastAsia="Times New Roman" w:hAnsi="GHEA Grapalat" w:cs="Times New Roman"/>
          <w:color w:val="000000"/>
          <w:sz w:val="24"/>
          <w:szCs w:val="24"/>
          <w:lang w:val="hy-AM" w:eastAsia="en-GB"/>
        </w:rPr>
        <w:t xml:space="preserve">` սանիտարական կանոններ) սահմանում են բնակչության համար շրջակա միջավայրի անվտանգության և ոչ վնասակարության չափանիշները, </w:t>
      </w:r>
      <w:r w:rsidRPr="000907BB">
        <w:rPr>
          <w:rFonts w:ascii="GHEA Grapalat" w:eastAsia="Times New Roman" w:hAnsi="GHEA Grapalat" w:cs="Times New Roman"/>
          <w:sz w:val="24"/>
          <w:szCs w:val="24"/>
          <w:lang w:val="hy-AM"/>
        </w:rPr>
        <w:t>հիվանդությունների կանխարգելման գործընթացին ներկայացվող</w:t>
      </w:r>
      <w:r w:rsidRPr="000907BB">
        <w:rPr>
          <w:rFonts w:ascii="GHEA Grapalat" w:eastAsia="Times New Roman" w:hAnsi="GHEA Grapalat" w:cs="Times New Roman"/>
          <w:color w:val="000000"/>
          <w:sz w:val="24"/>
          <w:szCs w:val="24"/>
          <w:lang w:val="hy-AM" w:eastAsia="en-GB"/>
        </w:rPr>
        <w:t xml:space="preserve"> ու մարդու կենսագործունեության համար բարենպաստ պայմանների ապահովման պահանջները:</w:t>
      </w:r>
    </w:p>
    <w:p w14:paraId="1C8E734F" w14:textId="77777777" w:rsidR="009236B8" w:rsidRPr="000907BB" w:rsidRDefault="009236B8"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Սանիտարական կանոնների կատարումը պարտադիր է բոլոր պետական մարմինների, ձեռնարկությունների, հիմնարկների, կազմակերպությունների, ինչպես նաև պաշտոնատար անձանց և քաղաքացիների համար</w:t>
      </w:r>
      <w:r w:rsidR="00AA4C47" w:rsidRPr="000907BB">
        <w:rPr>
          <w:rFonts w:ascii="GHEA Grapalat" w:eastAsia="Times New Roman" w:hAnsi="GHEA Grapalat" w:cs="Times New Roman"/>
          <w:color w:val="000000"/>
          <w:sz w:val="24"/>
          <w:szCs w:val="24"/>
          <w:lang w:val="hy-AM" w:eastAsia="en-GB"/>
        </w:rPr>
        <w:t>:</w:t>
      </w:r>
      <w:r w:rsidRPr="000907BB">
        <w:rPr>
          <w:rFonts w:ascii="GHEA Grapalat" w:hAnsi="GHEA Grapalat" w:cs="Sylfaen"/>
          <w:sz w:val="24"/>
          <w:szCs w:val="24"/>
          <w:lang w:val="hy-AM"/>
        </w:rPr>
        <w:t>»</w:t>
      </w:r>
      <w:r w:rsidR="00AA4C47" w:rsidRPr="000907BB">
        <w:rPr>
          <w:rFonts w:ascii="GHEA Grapalat" w:hAnsi="GHEA Grapalat" w:cs="Sylfaen"/>
          <w:sz w:val="24"/>
          <w:szCs w:val="24"/>
          <w:lang w:val="hy-AM"/>
        </w:rPr>
        <w:t>:</w:t>
      </w:r>
    </w:p>
    <w:p w14:paraId="1FEA63C2" w14:textId="77777777" w:rsidR="009236B8" w:rsidRPr="000907BB" w:rsidRDefault="009236B8"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7E01DCF1" w14:textId="4391F333" w:rsidR="00484712" w:rsidRPr="000907BB" w:rsidRDefault="00323005"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heme="minorEastAsia" w:hAnsi="GHEA Grapalat" w:cs="Sylfaen"/>
          <w:b/>
          <w:sz w:val="24"/>
          <w:szCs w:val="24"/>
          <w:lang w:val="hy-AM"/>
        </w:rPr>
        <w:t>Հոդված</w:t>
      </w:r>
      <w:r w:rsidR="00756927" w:rsidRPr="000907BB">
        <w:rPr>
          <w:rFonts w:ascii="GHEA Grapalat" w:eastAsiaTheme="minorEastAsia" w:hAnsi="GHEA Grapalat" w:cs="Sylfaen"/>
          <w:b/>
          <w:sz w:val="24"/>
          <w:szCs w:val="24"/>
          <w:lang w:val="hy-AM"/>
        </w:rPr>
        <w:t xml:space="preserve"> 4</w:t>
      </w:r>
      <w:r w:rsidR="00AB5AB5" w:rsidRPr="000907BB">
        <w:rPr>
          <w:rFonts w:ascii="GHEA Grapalat" w:eastAsiaTheme="minorEastAsia" w:hAnsi="GHEA Grapalat" w:cs="Sylfaen"/>
          <w:b/>
          <w:sz w:val="24"/>
          <w:szCs w:val="24"/>
          <w:lang w:val="hy-AM"/>
        </w:rPr>
        <w:t>.</w:t>
      </w:r>
      <w:r w:rsidR="00AB5AB5" w:rsidRPr="000907BB">
        <w:rPr>
          <w:rFonts w:ascii="GHEA Grapalat" w:eastAsia="Times New Roman" w:hAnsi="GHEA Grapalat" w:cs="Times New Roman"/>
          <w:color w:val="000000"/>
          <w:sz w:val="24"/>
          <w:szCs w:val="24"/>
          <w:lang w:val="hy-AM" w:eastAsia="en-GB"/>
        </w:rPr>
        <w:t xml:space="preserve"> Օրենքի 5-րդ հոդվածի </w:t>
      </w:r>
      <w:r w:rsidR="00EA7299" w:rsidRPr="000907BB">
        <w:rPr>
          <w:rFonts w:ascii="GHEA Grapalat" w:eastAsia="Times New Roman" w:hAnsi="GHEA Grapalat" w:cs="Times New Roman"/>
          <w:color w:val="000000"/>
          <w:sz w:val="24"/>
          <w:szCs w:val="24"/>
          <w:lang w:val="hy-AM" w:eastAsia="en-GB"/>
        </w:rPr>
        <w:t>1-ին մասի</w:t>
      </w:r>
      <w:r w:rsidR="00EA7299" w:rsidRPr="000907BB">
        <w:rPr>
          <w:rFonts w:ascii="GHEA Grapalat" w:eastAsia="Times New Roman" w:hAnsi="GHEA Grapalat" w:cs="Times New Roman"/>
          <w:color w:val="000000"/>
          <w:sz w:val="24"/>
          <w:szCs w:val="24"/>
          <w:lang w:val="hy-AM" w:eastAsia="en-GB"/>
        </w:rPr>
        <w:t>`</w:t>
      </w:r>
    </w:p>
    <w:p w14:paraId="28861718" w14:textId="193C41EF" w:rsidR="00AB5AB5" w:rsidRPr="000907BB" w:rsidRDefault="00133147" w:rsidP="00484712">
      <w:pPr>
        <w:pStyle w:val="ListParagraph"/>
        <w:numPr>
          <w:ilvl w:val="0"/>
          <w:numId w:val="10"/>
        </w:num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3-րդ կետը շարադրել </w:t>
      </w:r>
      <w:r w:rsidR="00EA7299" w:rsidRPr="000907BB">
        <w:rPr>
          <w:rFonts w:ascii="GHEA Grapalat" w:eastAsia="Times New Roman" w:hAnsi="GHEA Grapalat" w:cs="Times New Roman"/>
          <w:color w:val="000000"/>
          <w:sz w:val="24"/>
          <w:szCs w:val="24"/>
          <w:lang w:val="hy-AM" w:eastAsia="en-GB"/>
        </w:rPr>
        <w:t>նոր</w:t>
      </w:r>
      <w:r w:rsidR="00AB5AB5" w:rsidRPr="000907BB">
        <w:rPr>
          <w:rFonts w:ascii="GHEA Grapalat" w:eastAsia="Times New Roman" w:hAnsi="GHEA Grapalat" w:cs="Times New Roman"/>
          <w:color w:val="000000"/>
          <w:sz w:val="24"/>
          <w:szCs w:val="24"/>
          <w:lang w:val="hy-AM" w:eastAsia="en-GB"/>
        </w:rPr>
        <w:t xml:space="preserve"> խմբագրությամբ.</w:t>
      </w:r>
    </w:p>
    <w:p w14:paraId="3B30ABD7" w14:textId="015C008B" w:rsidR="00AB5AB5" w:rsidRPr="000907BB" w:rsidRDefault="00AB5AB5"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Calibri"/>
          <w:sz w:val="24"/>
          <w:szCs w:val="24"/>
          <w:lang w:val="hy-AM"/>
        </w:rPr>
        <w:t>«</w:t>
      </w:r>
      <w:r w:rsidR="00BD51C1" w:rsidRPr="000907BB">
        <w:rPr>
          <w:rFonts w:ascii="GHEA Grapalat" w:eastAsia="Times New Roman" w:hAnsi="GHEA Grapalat" w:cs="Times New Roman"/>
          <w:sz w:val="24"/>
          <w:szCs w:val="24"/>
          <w:lang w:val="hy-AM"/>
        </w:rPr>
        <w:t xml:space="preserve">3) հաստատում է </w:t>
      </w:r>
      <w:r w:rsidR="00A1412B" w:rsidRPr="000907BB">
        <w:rPr>
          <w:rFonts w:ascii="GHEA Grapalat" w:eastAsia="Times New Roman" w:hAnsi="GHEA Grapalat" w:cs="Times New Roman"/>
          <w:sz w:val="24"/>
          <w:szCs w:val="24"/>
          <w:lang w:val="hy-AM"/>
        </w:rPr>
        <w:t xml:space="preserve">բնակչության առողջության պահպանման և բարելավման </w:t>
      </w:r>
      <w:r w:rsidR="00BD51C1" w:rsidRPr="000907BB">
        <w:rPr>
          <w:rFonts w:ascii="GHEA Grapalat" w:eastAsia="Times New Roman" w:hAnsi="GHEA Grapalat" w:cs="Times New Roman"/>
          <w:sz w:val="24"/>
          <w:szCs w:val="24"/>
          <w:lang w:val="hy-AM"/>
        </w:rPr>
        <w:t>ծրագրեր` ուղղված հիվանդությունների,  թունավորումների կանխարգելմանը,  հանրային առողջապահության բնագավառում հանրային առողջապահության անվտանգությանն սպառնացող իրավիճակների հետևանքների վերացմանը,  և  բնակչության սանիտարահամաճարակային անվտանգության ապահովման բնագավառում գիտատեխնիկական նվաճումների ներդրմանը</w:t>
      </w:r>
      <w:r w:rsidR="00AA4C47" w:rsidRPr="000907BB">
        <w:rPr>
          <w:rFonts w:ascii="GHEA Grapalat" w:eastAsia="Times New Roman" w:hAnsi="GHEA Grapalat" w:cs="Times New Roman"/>
          <w:color w:val="000000"/>
          <w:sz w:val="24"/>
          <w:szCs w:val="24"/>
          <w:lang w:val="hy-AM" w:eastAsia="en-GB"/>
        </w:rPr>
        <w:t>:</w:t>
      </w:r>
      <w:r w:rsidRPr="000907BB">
        <w:rPr>
          <w:rFonts w:ascii="GHEA Grapalat" w:hAnsi="GHEA Grapalat" w:cs="Sylfaen"/>
          <w:sz w:val="24"/>
          <w:szCs w:val="24"/>
          <w:lang w:val="hy-AM"/>
        </w:rPr>
        <w:t>»</w:t>
      </w:r>
      <w:r w:rsidR="001022D7" w:rsidRPr="000907BB">
        <w:rPr>
          <w:rFonts w:ascii="GHEA Grapalat" w:hAnsi="GHEA Grapalat" w:cs="Sylfaen"/>
          <w:sz w:val="24"/>
          <w:szCs w:val="24"/>
          <w:lang w:val="hy-AM"/>
        </w:rPr>
        <w:t>,</w:t>
      </w:r>
    </w:p>
    <w:p w14:paraId="553D32D1" w14:textId="4ED77729" w:rsidR="00C35DB3" w:rsidRPr="000907BB" w:rsidRDefault="00C35DB3" w:rsidP="00484712">
      <w:pPr>
        <w:pStyle w:val="ListParagraph"/>
        <w:numPr>
          <w:ilvl w:val="0"/>
          <w:numId w:val="10"/>
        </w:numPr>
        <w:shd w:val="clear" w:color="auto" w:fill="FFFFFF"/>
        <w:spacing w:after="0" w:line="360" w:lineRule="auto"/>
        <w:jc w:val="both"/>
        <w:rPr>
          <w:rFonts w:ascii="GHEA Grapalat" w:eastAsia="Times New Roman" w:hAnsi="GHEA Grapalat" w:cs="Times New Roman"/>
          <w:sz w:val="24"/>
          <w:szCs w:val="24"/>
          <w:lang w:val="hy-AM"/>
        </w:rPr>
      </w:pPr>
      <w:r w:rsidRPr="000907BB">
        <w:rPr>
          <w:rFonts w:ascii="GHEA Grapalat" w:eastAsia="Times New Roman" w:hAnsi="GHEA Grapalat" w:cs="Times New Roman"/>
          <w:color w:val="000000"/>
          <w:sz w:val="24"/>
          <w:szCs w:val="24"/>
          <w:lang w:val="hy-AM" w:eastAsia="en-GB"/>
        </w:rPr>
        <w:t>4-րդ կետ</w:t>
      </w:r>
      <w:r w:rsidR="00C31D15" w:rsidRPr="000907BB">
        <w:rPr>
          <w:rFonts w:ascii="GHEA Grapalat" w:eastAsia="Times New Roman" w:hAnsi="GHEA Grapalat" w:cs="Times New Roman"/>
          <w:color w:val="000000"/>
          <w:sz w:val="24"/>
          <w:szCs w:val="24"/>
          <w:lang w:val="hy-AM" w:eastAsia="en-GB"/>
        </w:rPr>
        <w:t xml:space="preserve">ից հանել </w:t>
      </w:r>
      <w:r w:rsidRPr="000907BB">
        <w:rPr>
          <w:rFonts w:ascii="GHEA Grapalat" w:hAnsi="GHEA Grapalat" w:cs="Calibri"/>
          <w:sz w:val="24"/>
          <w:szCs w:val="24"/>
          <w:lang w:val="hy-AM"/>
        </w:rPr>
        <w:t>«</w:t>
      </w:r>
      <w:r w:rsidR="00C31D15" w:rsidRPr="000907BB">
        <w:rPr>
          <w:rFonts w:ascii="GHEA Grapalat" w:eastAsia="Times New Roman" w:hAnsi="GHEA Grapalat" w:cs="Times New Roman"/>
          <w:sz w:val="24"/>
          <w:szCs w:val="24"/>
          <w:lang w:val="hy-AM"/>
        </w:rPr>
        <w:t>զանգվածային</w:t>
      </w:r>
      <w:r w:rsidRPr="000907BB">
        <w:rPr>
          <w:rFonts w:ascii="GHEA Grapalat" w:hAnsi="GHEA Grapalat" w:cs="Sylfaen"/>
          <w:sz w:val="24"/>
          <w:szCs w:val="24"/>
          <w:lang w:val="hy-AM"/>
        </w:rPr>
        <w:t>»</w:t>
      </w:r>
      <w:r w:rsidR="00C31D15" w:rsidRPr="000907BB">
        <w:rPr>
          <w:rFonts w:ascii="GHEA Grapalat" w:hAnsi="GHEA Grapalat" w:cs="Sylfaen"/>
          <w:sz w:val="24"/>
          <w:szCs w:val="24"/>
          <w:lang w:val="hy-AM"/>
        </w:rPr>
        <w:t xml:space="preserve"> բառը</w:t>
      </w:r>
      <w:r w:rsidR="001022D7" w:rsidRPr="000907BB">
        <w:rPr>
          <w:rFonts w:ascii="GHEA Grapalat" w:hAnsi="GHEA Grapalat" w:cs="Sylfaen"/>
          <w:sz w:val="24"/>
          <w:szCs w:val="24"/>
          <w:lang w:val="hy-AM"/>
        </w:rPr>
        <w:t>,</w:t>
      </w:r>
    </w:p>
    <w:p w14:paraId="27D3625B" w14:textId="77777777" w:rsidR="005A4BA1" w:rsidRPr="000907BB" w:rsidRDefault="0099062B" w:rsidP="00484712">
      <w:pPr>
        <w:pStyle w:val="ListParagraph"/>
        <w:numPr>
          <w:ilvl w:val="0"/>
          <w:numId w:val="10"/>
        </w:numPr>
        <w:shd w:val="clear" w:color="auto" w:fill="FFFFFF"/>
        <w:spacing w:after="0" w:line="360" w:lineRule="auto"/>
        <w:jc w:val="both"/>
        <w:rPr>
          <w:rFonts w:ascii="GHEA Grapalat" w:eastAsia="Times New Roman" w:hAnsi="GHEA Grapalat" w:cs="Times New Roman"/>
          <w:sz w:val="24"/>
          <w:szCs w:val="24"/>
          <w:lang w:val="hy-AM"/>
        </w:rPr>
      </w:pPr>
      <w:r w:rsidRPr="000907BB">
        <w:rPr>
          <w:rFonts w:ascii="GHEA Grapalat" w:hAnsi="GHEA Grapalat" w:cs="Sylfaen"/>
          <w:sz w:val="24"/>
          <w:szCs w:val="24"/>
          <w:lang w:val="hy-AM"/>
        </w:rPr>
        <w:t xml:space="preserve">6-րդ </w:t>
      </w:r>
      <w:r w:rsidR="0075547F" w:rsidRPr="000907BB">
        <w:rPr>
          <w:rFonts w:ascii="GHEA Grapalat" w:hAnsi="GHEA Grapalat" w:cs="Sylfaen"/>
          <w:sz w:val="24"/>
          <w:szCs w:val="24"/>
          <w:lang w:val="hy-AM"/>
        </w:rPr>
        <w:t xml:space="preserve">կետից հանել </w:t>
      </w:r>
      <w:r w:rsidR="005A4BA1" w:rsidRPr="000907BB">
        <w:rPr>
          <w:rFonts w:ascii="GHEA Grapalat" w:hAnsi="GHEA Grapalat" w:cs="Calibri"/>
          <w:sz w:val="24"/>
          <w:szCs w:val="24"/>
          <w:lang w:val="hy-AM"/>
        </w:rPr>
        <w:t>«</w:t>
      </w:r>
      <w:r w:rsidR="0075547F" w:rsidRPr="000907BB">
        <w:rPr>
          <w:rFonts w:ascii="GHEA Grapalat" w:eastAsia="Times New Roman" w:hAnsi="GHEA Grapalat" w:cs="Times New Roman"/>
          <w:sz w:val="24"/>
          <w:szCs w:val="24"/>
          <w:lang w:val="hy-AM"/>
        </w:rPr>
        <w:t>բնակչության շրջանում կազմակերպում է հիգիենիկ դաստիարակությունը և ուսուցումը,</w:t>
      </w:r>
      <w:r w:rsidR="0075547F" w:rsidRPr="000907BB">
        <w:rPr>
          <w:rFonts w:ascii="GHEA Grapalat" w:hAnsi="GHEA Grapalat" w:cs="Sylfaen"/>
          <w:sz w:val="24"/>
          <w:szCs w:val="24"/>
          <w:lang w:val="hy-AM"/>
        </w:rPr>
        <w:t>»</w:t>
      </w:r>
      <w:r w:rsidR="00C31D15" w:rsidRPr="000907BB">
        <w:rPr>
          <w:rFonts w:ascii="GHEA Grapalat" w:hAnsi="GHEA Grapalat" w:cs="Sylfaen"/>
          <w:sz w:val="24"/>
          <w:szCs w:val="24"/>
          <w:lang w:val="hy-AM"/>
        </w:rPr>
        <w:t xml:space="preserve"> բառերը։</w:t>
      </w:r>
    </w:p>
    <w:p w14:paraId="7370FC25" w14:textId="77777777" w:rsidR="0099062B" w:rsidRPr="000907BB" w:rsidRDefault="0099062B" w:rsidP="00323005">
      <w:pPr>
        <w:shd w:val="clear" w:color="auto" w:fill="FFFFFF"/>
        <w:spacing w:after="0" w:line="360" w:lineRule="auto"/>
        <w:ind w:firstLine="270"/>
        <w:jc w:val="both"/>
        <w:rPr>
          <w:rFonts w:ascii="GHEA Grapalat" w:hAnsi="GHEA Grapalat" w:cs="Sylfaen"/>
          <w:sz w:val="24"/>
          <w:szCs w:val="24"/>
          <w:lang w:val="hy-AM"/>
        </w:rPr>
      </w:pPr>
    </w:p>
    <w:p w14:paraId="50861565" w14:textId="193B41D8" w:rsidR="00484712" w:rsidRPr="000907BB" w:rsidRDefault="0099062B" w:rsidP="00B80AC6">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eastAsia="Times New Roman" w:hAnsi="GHEA Grapalat" w:cs="Times New Roman"/>
          <w:b/>
          <w:sz w:val="24"/>
          <w:szCs w:val="24"/>
          <w:lang w:val="hy-AM"/>
        </w:rPr>
        <w:t>Հոդված</w:t>
      </w:r>
      <w:r w:rsidR="00756927" w:rsidRPr="000907BB">
        <w:rPr>
          <w:rFonts w:ascii="GHEA Grapalat" w:eastAsia="Times New Roman" w:hAnsi="GHEA Grapalat" w:cs="Times New Roman"/>
          <w:b/>
          <w:sz w:val="24"/>
          <w:szCs w:val="24"/>
          <w:lang w:val="hy-AM"/>
        </w:rPr>
        <w:t xml:space="preserve"> 5</w:t>
      </w:r>
      <w:r w:rsidRPr="000907BB">
        <w:rPr>
          <w:rFonts w:ascii="GHEA Grapalat" w:eastAsia="Times New Roman" w:hAnsi="GHEA Grapalat" w:cs="Times New Roman"/>
          <w:b/>
          <w:sz w:val="24"/>
          <w:szCs w:val="24"/>
          <w:lang w:val="hy-AM"/>
        </w:rPr>
        <w:t>.</w:t>
      </w:r>
      <w:r w:rsidRPr="000907BB">
        <w:rPr>
          <w:rFonts w:ascii="GHEA Grapalat" w:eastAsia="Times New Roman" w:hAnsi="GHEA Grapalat" w:cs="Times New Roman"/>
          <w:sz w:val="24"/>
          <w:szCs w:val="24"/>
          <w:lang w:val="hy-AM"/>
        </w:rPr>
        <w:t xml:space="preserve"> Օրենքի 6-րդ </w:t>
      </w:r>
      <w:r w:rsidR="007C33D9" w:rsidRPr="000907BB">
        <w:rPr>
          <w:rFonts w:ascii="GHEA Grapalat" w:eastAsia="Times New Roman" w:hAnsi="GHEA Grapalat" w:cs="Times New Roman"/>
          <w:sz w:val="24"/>
          <w:szCs w:val="24"/>
          <w:lang w:val="hy-AM"/>
        </w:rPr>
        <w:t>հոդվածը շարադրել նոր խմբագրությամբ.</w:t>
      </w:r>
    </w:p>
    <w:p w14:paraId="1159B1F2" w14:textId="32B1C435" w:rsidR="00A1412B" w:rsidRPr="000907BB" w:rsidRDefault="00A1412B" w:rsidP="00B80AC6">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«Հոդված 6. Հայաստանի Հանրապետության առողջապահության բնագավառում պետական կառավարման լիազոր մարմնի լիազորությունները բնակչության սանիտարահամաճարակային անվտանգության ապահովման բնագավառում</w:t>
      </w:r>
    </w:p>
    <w:p w14:paraId="2D60BAF3" w14:textId="37BA2054"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Calibri" w:eastAsia="Times New Roman" w:hAnsi="Calibri" w:cs="Calibri"/>
          <w:sz w:val="24"/>
          <w:szCs w:val="24"/>
          <w:lang w:val="hy-AM"/>
        </w:rPr>
        <w:lastRenderedPageBreak/>
        <w:t> </w:t>
      </w:r>
      <w:r w:rsidRPr="000907BB">
        <w:rPr>
          <w:rFonts w:ascii="GHEA Grapalat" w:eastAsia="Times New Roman" w:hAnsi="GHEA Grapalat" w:cs="Times New Roman"/>
          <w:sz w:val="24"/>
          <w:szCs w:val="24"/>
          <w:lang w:val="hy-AM"/>
        </w:rPr>
        <w:t>Հայաստանի Հանրապետության առողջապահության բնագավառում պետական կառավարման լիազոր մարմինն (այսուհետ՝ Լիազոր մարմին) իր իրավասության շրջանակներում իրականացնում է՝</w:t>
      </w:r>
    </w:p>
    <w:p w14:paraId="72F0CAA6" w14:textId="2E14510B"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1) բնակչության սանիտարահամաճարակային անվտանգության ապահովման բնագավառում, ներառյալ՝ սննդամթերքի անվտանգության ոլորտում, պետական քաղաքականության մշակումն ու դրա իրականացման ապահովումը.</w:t>
      </w:r>
    </w:p>
    <w:p w14:paraId="1A9B425C" w14:textId="4FFB8A7E"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 xml:space="preserve">2) բնակչության սանիտարահամաճարակային անվտանգության </w:t>
      </w:r>
      <w:r w:rsidR="00A1412B" w:rsidRPr="000907BB">
        <w:rPr>
          <w:rFonts w:ascii="GHEA Grapalat" w:eastAsia="Times New Roman" w:hAnsi="GHEA Grapalat" w:cs="Times New Roman"/>
          <w:sz w:val="24"/>
          <w:szCs w:val="24"/>
          <w:lang w:val="hy-AM"/>
        </w:rPr>
        <w:t>ապահովման ոլորտում</w:t>
      </w:r>
      <w:r w:rsidRPr="000907BB">
        <w:rPr>
          <w:rFonts w:ascii="GHEA Grapalat" w:eastAsia="Times New Roman" w:hAnsi="GHEA Grapalat" w:cs="Times New Roman"/>
          <w:sz w:val="24"/>
          <w:szCs w:val="24"/>
          <w:lang w:val="hy-AM"/>
        </w:rPr>
        <w:t xml:space="preserve"> </w:t>
      </w:r>
      <w:r w:rsidR="00A1412B" w:rsidRPr="000907BB">
        <w:rPr>
          <w:rFonts w:ascii="GHEA Grapalat" w:hAnsi="GHEA Grapalat"/>
          <w:color w:val="000000"/>
          <w:sz w:val="24"/>
          <w:szCs w:val="24"/>
          <w:shd w:val="clear" w:color="auto" w:fill="FFFFFF"/>
          <w:lang w:val="hy-AM"/>
        </w:rPr>
        <w:t>բնակչության առողջության պահպանման և բարելավման</w:t>
      </w:r>
      <w:r w:rsidRPr="000907BB">
        <w:rPr>
          <w:rFonts w:ascii="GHEA Grapalat" w:eastAsia="Times New Roman" w:hAnsi="GHEA Grapalat" w:cs="Times New Roman"/>
          <w:sz w:val="24"/>
          <w:szCs w:val="24"/>
          <w:lang w:val="hy-AM"/>
        </w:rPr>
        <w:t xml:space="preserve"> ծրագրերի մշակումը և դրանց իրականացման դիտարկումը.</w:t>
      </w:r>
    </w:p>
    <w:p w14:paraId="514D873B" w14:textId="77777777"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3) սանիտարական կանոնների մշակումն ու հաստատումը.</w:t>
      </w:r>
    </w:p>
    <w:p w14:paraId="2649CB09" w14:textId="48DB9769"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4) համաճարակաբանական  դիտարկման, բնակչության առողջության վրա շրջակա միջավայրի գործոնների ազդեցության սոցիալ-հիգիենիկ դիտարկման  իրականացումը.</w:t>
      </w:r>
    </w:p>
    <w:p w14:paraId="77FEE19F" w14:textId="19DB0465"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5) բնակչության սանիտարահամաճարակային անվտանգության ապահովման կազմակերպական և իրականացման մեթոդական ղեկավարումը.</w:t>
      </w:r>
    </w:p>
    <w:p w14:paraId="060DD9A5" w14:textId="3BB5D811" w:rsidR="007C33D9" w:rsidRPr="000907BB" w:rsidRDefault="007C33D9" w:rsidP="00B80AC6">
      <w:pPr>
        <w:shd w:val="clear" w:color="auto" w:fill="FFFFFF"/>
        <w:spacing w:after="0" w:line="360" w:lineRule="auto"/>
        <w:ind w:firstLine="375"/>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6)</w:t>
      </w:r>
      <w:r w:rsidRPr="000907BB">
        <w:rPr>
          <w:rFonts w:ascii="Calibri" w:eastAsia="Times New Roman" w:hAnsi="Calibri" w:cs="Calibri"/>
          <w:sz w:val="24"/>
          <w:szCs w:val="24"/>
          <w:lang w:val="hy-AM"/>
        </w:rPr>
        <w:t> </w:t>
      </w:r>
      <w:r w:rsidRPr="000907BB">
        <w:rPr>
          <w:rFonts w:ascii="GHEA Grapalat" w:eastAsia="Times New Roman" w:hAnsi="GHEA Grapalat" w:cs="Times New Roman"/>
          <w:sz w:val="24"/>
          <w:szCs w:val="24"/>
          <w:lang w:val="hy-AM"/>
        </w:rPr>
        <w:t>սանիտարահամաճարակային անվտանգության ապահովման վերաբերյալ բնակչության իրազեկումը, բժշկական ու հիգիենիկ ուսուցումը և առողջ ապրելակերպի քարոզչությունը:»:</w:t>
      </w:r>
    </w:p>
    <w:p w14:paraId="67DAEA53" w14:textId="77777777" w:rsidR="007C33D9" w:rsidRPr="000907BB" w:rsidRDefault="007C33D9" w:rsidP="00323005">
      <w:pPr>
        <w:shd w:val="clear" w:color="auto" w:fill="FFFFFF"/>
        <w:spacing w:after="0" w:line="360" w:lineRule="auto"/>
        <w:ind w:firstLine="270"/>
        <w:jc w:val="both"/>
        <w:rPr>
          <w:rFonts w:ascii="GHEA Grapalat" w:eastAsia="Times New Roman" w:hAnsi="GHEA Grapalat" w:cs="Times New Roman"/>
          <w:sz w:val="24"/>
          <w:szCs w:val="24"/>
          <w:lang w:val="hy-AM"/>
        </w:rPr>
      </w:pPr>
    </w:p>
    <w:p w14:paraId="73E0386B" w14:textId="7A76FA53" w:rsidR="00B80AC6" w:rsidRPr="000907BB" w:rsidRDefault="00756927"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b/>
          <w:color w:val="000000"/>
          <w:sz w:val="24"/>
          <w:szCs w:val="24"/>
          <w:lang w:val="hy-AM" w:eastAsia="en-GB"/>
        </w:rPr>
        <w:t>Հոդված 6</w:t>
      </w:r>
      <w:r w:rsidR="00A54F2A" w:rsidRPr="000907BB">
        <w:rPr>
          <w:rFonts w:ascii="GHEA Grapalat" w:eastAsia="Times New Roman" w:hAnsi="GHEA Grapalat" w:cs="Times New Roman"/>
          <w:color w:val="000000"/>
          <w:sz w:val="24"/>
          <w:szCs w:val="24"/>
          <w:lang w:val="hy-AM" w:eastAsia="en-GB"/>
        </w:rPr>
        <w:t xml:space="preserve">. </w:t>
      </w:r>
      <w:r w:rsidR="00B80AC6" w:rsidRPr="000907BB">
        <w:rPr>
          <w:rFonts w:ascii="GHEA Grapalat" w:eastAsia="Times New Roman" w:hAnsi="GHEA Grapalat" w:cs="Times New Roman"/>
          <w:color w:val="000000"/>
          <w:sz w:val="24"/>
          <w:szCs w:val="24"/>
          <w:lang w:val="hy-AM" w:eastAsia="en-GB"/>
        </w:rPr>
        <w:t>Օրենքի 7-րդ հոդվածի</w:t>
      </w:r>
      <w:r w:rsidR="00EA7299" w:rsidRPr="000907BB">
        <w:rPr>
          <w:rFonts w:ascii="GHEA Grapalat" w:eastAsia="Times New Roman" w:hAnsi="GHEA Grapalat" w:cs="Times New Roman"/>
          <w:color w:val="000000"/>
          <w:sz w:val="24"/>
          <w:szCs w:val="24"/>
          <w:lang w:val="hy-AM" w:eastAsia="en-GB"/>
        </w:rPr>
        <w:t xml:space="preserve"> 1-ին մասի`</w:t>
      </w:r>
    </w:p>
    <w:p w14:paraId="416E2AC1" w14:textId="22ABED18" w:rsidR="00EA7299" w:rsidRPr="000907BB" w:rsidRDefault="00EA7299"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eastAsia="Times New Roman" w:hAnsi="GHEA Grapalat" w:cs="Times New Roman"/>
          <w:color w:val="000000"/>
          <w:sz w:val="24"/>
          <w:szCs w:val="24"/>
          <w:lang w:val="hy-AM" w:eastAsia="en-GB"/>
        </w:rPr>
        <w:t xml:space="preserve">1) 2-րդ պարբերությունից </w:t>
      </w:r>
      <w:r w:rsidRPr="000907BB">
        <w:rPr>
          <w:rFonts w:ascii="GHEA Grapalat" w:eastAsia="Times New Roman" w:hAnsi="GHEA Grapalat" w:cs="Times New Roman"/>
          <w:color w:val="000000"/>
          <w:sz w:val="24"/>
          <w:szCs w:val="24"/>
          <w:lang w:val="hy-AM" w:eastAsia="en-GB"/>
        </w:rPr>
        <w:t xml:space="preserve">հանել </w:t>
      </w:r>
      <w:r w:rsidRPr="000907BB">
        <w:rPr>
          <w:rFonts w:ascii="GHEA Grapalat" w:hAnsi="GHEA Grapalat" w:cs="Calibri"/>
          <w:sz w:val="24"/>
          <w:szCs w:val="24"/>
          <w:lang w:val="hy-AM"/>
        </w:rPr>
        <w:t>«զանգվածային</w:t>
      </w:r>
      <w:r w:rsidRPr="000907BB">
        <w:rPr>
          <w:rFonts w:ascii="GHEA Grapalat" w:hAnsi="GHEA Grapalat" w:cs="Sylfaen"/>
          <w:sz w:val="24"/>
          <w:szCs w:val="24"/>
          <w:lang w:val="hy-AM"/>
        </w:rPr>
        <w:t>» բառը,</w:t>
      </w:r>
    </w:p>
    <w:p w14:paraId="38B38557" w14:textId="194A4988" w:rsidR="00EA7299" w:rsidRPr="000907BB" w:rsidRDefault="00EA7299"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hAnsi="GHEA Grapalat" w:cs="Sylfaen"/>
          <w:sz w:val="24"/>
          <w:szCs w:val="24"/>
          <w:lang w:val="hy-AM"/>
        </w:rPr>
        <w:t>2</w:t>
      </w:r>
      <w:r w:rsidRPr="000907BB">
        <w:rPr>
          <w:rFonts w:ascii="GHEA Grapalat" w:eastAsia="Times New Roman" w:hAnsi="GHEA Grapalat" w:cs="Times New Roman"/>
          <w:color w:val="000000"/>
          <w:sz w:val="24"/>
          <w:szCs w:val="24"/>
          <w:lang w:val="hy-AM" w:eastAsia="en-GB"/>
        </w:rPr>
        <w:t>)</w:t>
      </w:r>
      <w:r w:rsidRPr="000907BB">
        <w:rPr>
          <w:rFonts w:ascii="GHEA Grapalat" w:eastAsia="Times New Roman" w:hAnsi="GHEA Grapalat" w:cs="Times New Roman"/>
          <w:color w:val="000000"/>
          <w:sz w:val="24"/>
          <w:szCs w:val="24"/>
          <w:lang w:val="hy-AM" w:eastAsia="en-GB"/>
        </w:rPr>
        <w:t xml:space="preserve"> </w:t>
      </w:r>
      <w:r w:rsidR="009C65FD" w:rsidRPr="000907BB">
        <w:rPr>
          <w:rFonts w:ascii="GHEA Grapalat" w:eastAsia="Times New Roman" w:hAnsi="GHEA Grapalat" w:cs="Times New Roman"/>
          <w:color w:val="000000"/>
          <w:sz w:val="24"/>
          <w:szCs w:val="24"/>
          <w:lang w:val="hy-AM" w:eastAsia="en-GB"/>
        </w:rPr>
        <w:t xml:space="preserve">3-րդ պարբերությունը </w:t>
      </w:r>
      <w:r w:rsidR="009C65FD" w:rsidRPr="000907BB">
        <w:rPr>
          <w:rFonts w:ascii="GHEA Grapalat" w:eastAsia="Times New Roman" w:hAnsi="GHEA Grapalat" w:cs="Times New Roman"/>
          <w:color w:val="000000"/>
          <w:sz w:val="24"/>
          <w:szCs w:val="24"/>
          <w:lang w:val="hy-AM" w:eastAsia="en-GB"/>
        </w:rPr>
        <w:t xml:space="preserve">շարադրել </w:t>
      </w:r>
      <w:r w:rsidR="009C65FD" w:rsidRPr="000907BB">
        <w:rPr>
          <w:rFonts w:ascii="GHEA Grapalat" w:eastAsia="Times New Roman" w:hAnsi="GHEA Grapalat" w:cs="Times New Roman"/>
          <w:color w:val="000000"/>
          <w:sz w:val="24"/>
          <w:szCs w:val="24"/>
          <w:lang w:val="hy-AM" w:eastAsia="en-GB"/>
        </w:rPr>
        <w:t>նոր</w:t>
      </w:r>
      <w:r w:rsidR="009C65FD" w:rsidRPr="000907BB">
        <w:rPr>
          <w:rFonts w:ascii="GHEA Grapalat" w:eastAsia="Times New Roman" w:hAnsi="GHEA Grapalat" w:cs="Times New Roman"/>
          <w:color w:val="000000"/>
          <w:sz w:val="24"/>
          <w:szCs w:val="24"/>
          <w:lang w:val="hy-AM" w:eastAsia="en-GB"/>
        </w:rPr>
        <w:t xml:space="preserve"> խմբագրությամբ.</w:t>
      </w:r>
    </w:p>
    <w:p w14:paraId="4B919E15" w14:textId="5A392879" w:rsidR="009C65FD" w:rsidRPr="000907BB" w:rsidRDefault="009C65FD" w:rsidP="009C65FD">
      <w:pPr>
        <w:pStyle w:val="ListParagraph"/>
        <w:shd w:val="clear" w:color="auto" w:fill="FFFFFF"/>
        <w:spacing w:after="0" w:line="360" w:lineRule="auto"/>
        <w:ind w:left="284"/>
        <w:jc w:val="both"/>
        <w:rPr>
          <w:rFonts w:ascii="GHEA Grapalat" w:hAnsi="GHEA Grapalat" w:cs="Sylfaen"/>
          <w:sz w:val="24"/>
          <w:szCs w:val="24"/>
          <w:lang w:val="hy-AM"/>
        </w:rPr>
      </w:pPr>
      <w:r w:rsidRPr="000907BB">
        <w:rPr>
          <w:rFonts w:ascii="GHEA Grapalat" w:hAnsi="GHEA Grapalat" w:cs="Calibri"/>
          <w:sz w:val="24"/>
          <w:szCs w:val="24"/>
          <w:lang w:val="hy-AM"/>
        </w:rPr>
        <w:t>«</w:t>
      </w:r>
      <w:r w:rsidRPr="000907BB">
        <w:rPr>
          <w:rFonts w:ascii="GHEA Grapalat" w:eastAsia="Times New Roman" w:hAnsi="GHEA Grapalat" w:cs="Times New Roman"/>
          <w:sz w:val="24"/>
          <w:szCs w:val="24"/>
          <w:lang w:val="hy-AM"/>
        </w:rPr>
        <w:t>Տեսչական մարմնի վերահսկողության ոլորտում գործող տնտեսավարող սուբյեկտների գործունեությանն առնչվող իրավական ակտերով սահմանված պահանջների վերաբերյալ իրազեկումը:</w:t>
      </w:r>
      <w:r w:rsidRPr="000907BB">
        <w:rPr>
          <w:rFonts w:ascii="GHEA Grapalat" w:hAnsi="GHEA Grapalat" w:cs="Sylfaen"/>
          <w:sz w:val="24"/>
          <w:szCs w:val="24"/>
          <w:lang w:val="hy-AM"/>
        </w:rPr>
        <w:t>»</w:t>
      </w:r>
      <w:r w:rsidRPr="000907BB">
        <w:rPr>
          <w:rFonts w:ascii="GHEA Grapalat" w:hAnsi="GHEA Grapalat" w:cs="Sylfaen"/>
          <w:sz w:val="24"/>
          <w:szCs w:val="24"/>
          <w:lang w:val="hy-AM"/>
        </w:rPr>
        <w:t>,</w:t>
      </w:r>
    </w:p>
    <w:p w14:paraId="0B306256" w14:textId="733B0809" w:rsidR="009C65FD" w:rsidRPr="000907BB" w:rsidRDefault="009C65FD" w:rsidP="009C65FD">
      <w:pPr>
        <w:pStyle w:val="ListParagraph"/>
        <w:shd w:val="clear" w:color="auto" w:fill="FFFFFF"/>
        <w:spacing w:after="0" w:line="360" w:lineRule="auto"/>
        <w:ind w:left="284"/>
        <w:jc w:val="both"/>
        <w:rPr>
          <w:rFonts w:ascii="GHEA Grapalat" w:hAnsi="GHEA Grapalat" w:cs="Sylfaen"/>
          <w:sz w:val="24"/>
          <w:szCs w:val="24"/>
          <w:lang w:val="hy-AM"/>
        </w:rPr>
      </w:pPr>
      <w:r w:rsidRPr="000907BB">
        <w:rPr>
          <w:rFonts w:ascii="GHEA Grapalat" w:hAnsi="GHEA Grapalat" w:cs="Calibri"/>
          <w:sz w:val="24"/>
          <w:szCs w:val="24"/>
          <w:lang w:val="hy-AM"/>
        </w:rPr>
        <w:t>3</w:t>
      </w:r>
      <w:r w:rsidRPr="000907BB">
        <w:rPr>
          <w:rFonts w:ascii="GHEA Grapalat" w:eastAsia="Times New Roman" w:hAnsi="GHEA Grapalat" w:cs="Times New Roman"/>
          <w:color w:val="000000"/>
          <w:sz w:val="24"/>
          <w:szCs w:val="24"/>
          <w:lang w:val="hy-AM" w:eastAsia="en-GB"/>
        </w:rPr>
        <w:t>)</w:t>
      </w:r>
      <w:r w:rsidRPr="000907BB">
        <w:rPr>
          <w:rFonts w:ascii="GHEA Grapalat" w:eastAsia="Times New Roman" w:hAnsi="GHEA Grapalat" w:cs="Times New Roman"/>
          <w:color w:val="000000"/>
          <w:sz w:val="24"/>
          <w:szCs w:val="24"/>
          <w:lang w:val="hy-AM" w:eastAsia="en-GB"/>
        </w:rPr>
        <w:t xml:space="preserve"> 4-րդ պարբերությունն </w:t>
      </w:r>
      <w:r w:rsidRPr="000907BB">
        <w:rPr>
          <w:rFonts w:ascii="GHEA Grapalat" w:eastAsia="Times New Roman" w:hAnsi="GHEA Grapalat" w:cs="Times New Roman"/>
          <w:color w:val="000000"/>
          <w:sz w:val="24"/>
          <w:szCs w:val="24"/>
          <w:lang w:val="hy-AM" w:eastAsia="en-GB"/>
        </w:rPr>
        <w:t>ուժը կորցրած ճանաչել</w:t>
      </w:r>
      <w:r w:rsidRPr="000907BB">
        <w:rPr>
          <w:rFonts w:ascii="GHEA Grapalat" w:eastAsia="Times New Roman" w:hAnsi="GHEA Grapalat" w:cs="Times New Roman"/>
          <w:color w:val="000000"/>
          <w:sz w:val="24"/>
          <w:szCs w:val="24"/>
          <w:lang w:val="hy-AM" w:eastAsia="en-GB"/>
        </w:rPr>
        <w:t>:</w:t>
      </w:r>
    </w:p>
    <w:p w14:paraId="51F3AC04" w14:textId="77777777" w:rsidR="009C65FD" w:rsidRPr="000907BB" w:rsidRDefault="009C65FD"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59F1B494" w14:textId="77777777" w:rsidR="008740A8" w:rsidRPr="000907BB" w:rsidRDefault="008740A8" w:rsidP="008740A8">
      <w:pPr>
        <w:shd w:val="clear" w:color="auto" w:fill="FFFFFF"/>
        <w:spacing w:after="0" w:line="360" w:lineRule="auto"/>
        <w:jc w:val="both"/>
        <w:rPr>
          <w:rFonts w:ascii="GHEA Grapalat" w:hAnsi="GHEA Grapalat" w:cs="Sylfaen"/>
          <w:sz w:val="24"/>
          <w:szCs w:val="24"/>
          <w:lang w:val="hy-AM"/>
        </w:rPr>
      </w:pPr>
    </w:p>
    <w:p w14:paraId="28A9732D" w14:textId="25E5ED00" w:rsidR="00484712" w:rsidRPr="000907BB" w:rsidRDefault="008740A8" w:rsidP="008740A8">
      <w:pPr>
        <w:shd w:val="clear" w:color="auto" w:fill="FFFFFF"/>
        <w:spacing w:after="0" w:line="360" w:lineRule="auto"/>
        <w:ind w:firstLine="270"/>
        <w:jc w:val="both"/>
        <w:rPr>
          <w:rFonts w:ascii="GHEA Grapalat" w:hAnsi="GHEA Grapalat"/>
          <w:sz w:val="24"/>
          <w:szCs w:val="24"/>
          <w:lang w:val="hy-AM"/>
        </w:rPr>
      </w:pPr>
      <w:r w:rsidRPr="000907BB">
        <w:rPr>
          <w:rFonts w:ascii="GHEA Grapalat" w:hAnsi="GHEA Grapalat" w:cs="Sylfaen"/>
          <w:b/>
          <w:sz w:val="24"/>
          <w:szCs w:val="24"/>
          <w:lang w:val="hy-AM"/>
        </w:rPr>
        <w:t>Հոդված</w:t>
      </w:r>
      <w:r w:rsidR="00756927" w:rsidRPr="000907BB">
        <w:rPr>
          <w:rFonts w:ascii="GHEA Grapalat" w:hAnsi="GHEA Grapalat" w:cs="Sylfaen"/>
          <w:b/>
          <w:sz w:val="24"/>
          <w:szCs w:val="24"/>
          <w:lang w:val="hy-AM"/>
        </w:rPr>
        <w:t xml:space="preserve"> </w:t>
      </w:r>
      <w:r w:rsidR="006C4BA3" w:rsidRPr="000907BB">
        <w:rPr>
          <w:rFonts w:ascii="GHEA Grapalat" w:hAnsi="GHEA Grapalat" w:cs="Sylfaen"/>
          <w:b/>
          <w:sz w:val="24"/>
          <w:szCs w:val="24"/>
          <w:lang w:val="hy-AM"/>
        </w:rPr>
        <w:t>7</w:t>
      </w:r>
      <w:r w:rsidRPr="000907BB">
        <w:rPr>
          <w:rFonts w:ascii="GHEA Grapalat" w:hAnsi="GHEA Grapalat" w:cs="Sylfaen"/>
          <w:sz w:val="24"/>
          <w:szCs w:val="24"/>
          <w:lang w:val="hy-AM"/>
        </w:rPr>
        <w:t xml:space="preserve">. </w:t>
      </w:r>
      <w:r w:rsidRPr="000907BB">
        <w:rPr>
          <w:rFonts w:ascii="GHEA Grapalat" w:hAnsi="GHEA Grapalat"/>
          <w:sz w:val="24"/>
          <w:szCs w:val="24"/>
          <w:lang w:val="hy-AM"/>
        </w:rPr>
        <w:t xml:space="preserve">Օրենքի 8-րդ հոդվածի </w:t>
      </w:r>
      <w:r w:rsidR="009C65FD" w:rsidRPr="000907BB">
        <w:rPr>
          <w:rFonts w:ascii="GHEA Grapalat" w:hAnsi="GHEA Grapalat"/>
          <w:sz w:val="24"/>
          <w:szCs w:val="24"/>
          <w:lang w:val="hy-AM"/>
        </w:rPr>
        <w:t>1-ին մասի</w:t>
      </w:r>
      <w:r w:rsidR="009C65FD" w:rsidRPr="000907BB">
        <w:rPr>
          <w:rFonts w:ascii="GHEA Grapalat" w:hAnsi="GHEA Grapalat"/>
          <w:sz w:val="24"/>
          <w:szCs w:val="24"/>
          <w:lang w:val="hy-AM"/>
        </w:rPr>
        <w:t>`</w:t>
      </w:r>
    </w:p>
    <w:p w14:paraId="07B43DEC" w14:textId="5C938879" w:rsidR="008740A8" w:rsidRPr="000907BB" w:rsidRDefault="008740A8" w:rsidP="00484712">
      <w:pPr>
        <w:pStyle w:val="ListParagraph"/>
        <w:numPr>
          <w:ilvl w:val="0"/>
          <w:numId w:val="13"/>
        </w:numPr>
        <w:shd w:val="clear" w:color="auto" w:fill="FFFFFF"/>
        <w:spacing w:after="0" w:line="360" w:lineRule="auto"/>
        <w:jc w:val="both"/>
        <w:rPr>
          <w:rFonts w:ascii="GHEA Grapalat" w:hAnsi="GHEA Grapalat"/>
          <w:sz w:val="24"/>
          <w:szCs w:val="24"/>
          <w:lang w:val="hy-AM"/>
        </w:rPr>
      </w:pPr>
      <w:r w:rsidRPr="000907BB">
        <w:rPr>
          <w:rFonts w:ascii="GHEA Grapalat" w:hAnsi="GHEA Grapalat"/>
          <w:sz w:val="24"/>
          <w:szCs w:val="24"/>
          <w:lang w:val="hy-AM"/>
        </w:rPr>
        <w:t xml:space="preserve">2-րդ կետում </w:t>
      </w: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ru-RU"/>
        </w:rPr>
        <w:t>տեղական ծրագրերը, վերահսկողություն</w:t>
      </w:r>
      <w:r w:rsidRPr="000907BB">
        <w:rPr>
          <w:rFonts w:ascii="GHEA Grapalat" w:hAnsi="GHEA Grapalat" w:cs="Sylfaen"/>
          <w:sz w:val="24"/>
          <w:szCs w:val="24"/>
          <w:lang w:val="hy-AM"/>
        </w:rPr>
        <w:t xml:space="preserve">» բառերը փոխարինել </w:t>
      </w:r>
      <w:r w:rsidRPr="000907BB">
        <w:rPr>
          <w:rFonts w:ascii="GHEA Grapalat" w:hAnsi="GHEA Grapalat" w:cs="Calibri"/>
          <w:sz w:val="24"/>
          <w:szCs w:val="24"/>
          <w:lang w:val="hy-AM"/>
        </w:rPr>
        <w:t>«</w:t>
      </w:r>
      <w:r w:rsidRPr="000907BB">
        <w:rPr>
          <w:rFonts w:ascii="GHEA Grapalat" w:eastAsia="Times New Roman" w:hAnsi="GHEA Grapalat" w:cs="Times New Roman"/>
          <w:sz w:val="24"/>
          <w:szCs w:val="24"/>
          <w:lang w:val="hy-AM"/>
        </w:rPr>
        <w:t>ծրագրեր, համատեղ իրավական ակտեր, հսկողություն</w:t>
      </w:r>
      <w:r w:rsidRPr="000907BB">
        <w:rPr>
          <w:rFonts w:ascii="GHEA Grapalat" w:hAnsi="GHEA Grapalat" w:cs="Sylfaen"/>
          <w:sz w:val="24"/>
          <w:szCs w:val="24"/>
          <w:lang w:val="hy-AM"/>
        </w:rPr>
        <w:t xml:space="preserve">» </w:t>
      </w:r>
      <w:r w:rsidR="001022D7" w:rsidRPr="000907BB">
        <w:rPr>
          <w:rFonts w:ascii="GHEA Grapalat" w:hAnsi="GHEA Grapalat" w:cs="Sylfaen"/>
          <w:sz w:val="24"/>
          <w:szCs w:val="24"/>
          <w:lang w:val="hy-AM"/>
        </w:rPr>
        <w:t>բառերով,</w:t>
      </w:r>
    </w:p>
    <w:p w14:paraId="28B83F88" w14:textId="00C1F158" w:rsidR="008740A8" w:rsidRPr="000907BB" w:rsidRDefault="008740A8" w:rsidP="00484712">
      <w:pPr>
        <w:pStyle w:val="ListParagraph"/>
        <w:numPr>
          <w:ilvl w:val="0"/>
          <w:numId w:val="13"/>
        </w:numPr>
        <w:shd w:val="clear" w:color="auto" w:fill="FFFFFF"/>
        <w:spacing w:after="0" w:line="360" w:lineRule="auto"/>
        <w:jc w:val="both"/>
        <w:rPr>
          <w:rFonts w:ascii="GHEA Grapalat" w:hAnsi="GHEA Grapalat"/>
          <w:sz w:val="24"/>
          <w:szCs w:val="24"/>
          <w:lang w:val="hy-AM"/>
        </w:rPr>
      </w:pPr>
      <w:r w:rsidRPr="000907BB">
        <w:rPr>
          <w:rFonts w:ascii="GHEA Grapalat" w:hAnsi="GHEA Grapalat"/>
          <w:sz w:val="24"/>
          <w:szCs w:val="24"/>
          <w:lang w:val="hy-AM"/>
        </w:rPr>
        <w:t xml:space="preserve">4-րդ կետից հանել </w:t>
      </w: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ru-RU"/>
        </w:rPr>
        <w:t>զանգվածային</w:t>
      </w:r>
      <w:r w:rsidRPr="000907BB">
        <w:rPr>
          <w:rFonts w:ascii="GHEA Grapalat" w:hAnsi="GHEA Grapalat" w:cs="Sylfaen"/>
          <w:sz w:val="24"/>
          <w:szCs w:val="24"/>
          <w:lang w:val="hy-AM"/>
        </w:rPr>
        <w:t>» բառը</w:t>
      </w:r>
      <w:r w:rsidRPr="000907BB">
        <w:rPr>
          <w:rFonts w:ascii="GHEA Grapalat" w:hAnsi="GHEA Grapalat"/>
          <w:sz w:val="24"/>
          <w:szCs w:val="24"/>
          <w:lang w:val="hy-AM"/>
        </w:rPr>
        <w:t xml:space="preserve">, </w:t>
      </w: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en-GB"/>
        </w:rPr>
        <w:t>վարակիչ հիվանդությունների</w:t>
      </w:r>
      <w:r w:rsidRPr="000907BB">
        <w:rPr>
          <w:rFonts w:ascii="GHEA Grapalat" w:hAnsi="GHEA Grapalat" w:cs="Sylfaen"/>
          <w:sz w:val="24"/>
          <w:szCs w:val="24"/>
          <w:lang w:val="hy-AM"/>
        </w:rPr>
        <w:t xml:space="preserve">» բառերից հետո լրացնել  </w:t>
      </w:r>
      <w:r w:rsidRPr="000907BB">
        <w:rPr>
          <w:rFonts w:ascii="GHEA Grapalat" w:hAnsi="GHEA Grapalat" w:cs="Calibri"/>
          <w:sz w:val="24"/>
          <w:szCs w:val="24"/>
          <w:lang w:val="hy-AM"/>
        </w:rPr>
        <w:t>«</w:t>
      </w:r>
      <w:r w:rsidRPr="000907BB">
        <w:rPr>
          <w:rFonts w:ascii="GHEA Grapalat" w:eastAsia="Times New Roman" w:hAnsi="GHEA Grapalat" w:cs="Times New Roman"/>
          <w:sz w:val="24"/>
          <w:szCs w:val="24"/>
          <w:lang w:val="hy-AM"/>
        </w:rPr>
        <w:t>բռնկումների,</w:t>
      </w:r>
      <w:r w:rsidRPr="000907BB">
        <w:rPr>
          <w:rFonts w:ascii="GHEA Grapalat" w:hAnsi="GHEA Grapalat" w:cs="Sylfaen"/>
          <w:sz w:val="24"/>
          <w:szCs w:val="24"/>
          <w:lang w:val="hy-AM"/>
        </w:rPr>
        <w:t xml:space="preserve">» </w:t>
      </w:r>
      <w:r w:rsidR="001022D7" w:rsidRPr="000907BB">
        <w:rPr>
          <w:rFonts w:ascii="GHEA Grapalat" w:hAnsi="GHEA Grapalat" w:cs="Sylfaen"/>
          <w:sz w:val="24"/>
          <w:szCs w:val="24"/>
          <w:lang w:val="hy-AM"/>
        </w:rPr>
        <w:t>բառը,</w:t>
      </w:r>
    </w:p>
    <w:p w14:paraId="3F6A121B" w14:textId="58EDB93F" w:rsidR="008740A8" w:rsidRPr="000907BB" w:rsidRDefault="008740A8" w:rsidP="00AA6E3A">
      <w:pPr>
        <w:pStyle w:val="ListParagraph"/>
        <w:numPr>
          <w:ilvl w:val="0"/>
          <w:numId w:val="13"/>
        </w:numPr>
        <w:shd w:val="clear" w:color="auto" w:fill="FFFFFF"/>
        <w:spacing w:after="0" w:line="360" w:lineRule="auto"/>
        <w:jc w:val="both"/>
        <w:rPr>
          <w:rFonts w:ascii="GHEA Grapalat" w:hAnsi="GHEA Grapalat"/>
          <w:sz w:val="24"/>
          <w:szCs w:val="24"/>
          <w:lang w:val="hy-AM"/>
        </w:rPr>
      </w:pPr>
      <w:r w:rsidRPr="000907BB">
        <w:rPr>
          <w:rFonts w:ascii="GHEA Grapalat" w:hAnsi="GHEA Grapalat"/>
          <w:sz w:val="24"/>
          <w:szCs w:val="24"/>
          <w:lang w:val="hy-AM"/>
        </w:rPr>
        <w:t xml:space="preserve">5-րդ կետը շարադրել </w:t>
      </w:r>
      <w:r w:rsidR="009C65FD" w:rsidRPr="000907BB">
        <w:rPr>
          <w:rFonts w:ascii="GHEA Grapalat" w:hAnsi="GHEA Grapalat"/>
          <w:sz w:val="24"/>
          <w:szCs w:val="24"/>
          <w:lang w:val="hy-AM"/>
        </w:rPr>
        <w:t>նոր</w:t>
      </w:r>
      <w:r w:rsidR="006C4BA3" w:rsidRPr="000907BB">
        <w:rPr>
          <w:rFonts w:ascii="GHEA Grapalat" w:hAnsi="GHEA Grapalat"/>
          <w:sz w:val="24"/>
          <w:szCs w:val="24"/>
          <w:lang w:val="hy-AM"/>
        </w:rPr>
        <w:t xml:space="preserve"> </w:t>
      </w:r>
      <w:r w:rsidRPr="000907BB">
        <w:rPr>
          <w:rFonts w:ascii="GHEA Grapalat" w:hAnsi="GHEA Grapalat"/>
          <w:sz w:val="24"/>
          <w:szCs w:val="24"/>
          <w:lang w:val="hy-AM"/>
        </w:rPr>
        <w:t>խմբագրությամբ</w:t>
      </w:r>
      <w:r w:rsidR="00EA7748" w:rsidRPr="000907BB">
        <w:rPr>
          <w:rFonts w:ascii="Cambria Math" w:hAnsi="Cambria Math" w:cs="Cambria Math"/>
          <w:sz w:val="24"/>
          <w:szCs w:val="24"/>
          <w:lang w:val="hy-AM"/>
        </w:rPr>
        <w:t>.</w:t>
      </w:r>
    </w:p>
    <w:p w14:paraId="63457D82" w14:textId="0B317B51" w:rsidR="003A7DFC" w:rsidRPr="000907BB" w:rsidRDefault="00900FBA"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Calibri"/>
          <w:sz w:val="24"/>
          <w:szCs w:val="24"/>
          <w:lang w:val="hy-AM"/>
        </w:rPr>
        <w:t>«</w:t>
      </w:r>
      <w:r w:rsidR="001022D7" w:rsidRPr="000907BB">
        <w:rPr>
          <w:rFonts w:ascii="GHEA Grapalat" w:hAnsi="GHEA Grapalat" w:cs="Calibri"/>
          <w:sz w:val="24"/>
          <w:szCs w:val="24"/>
          <w:lang w:val="hy-AM"/>
        </w:rPr>
        <w:t xml:space="preserve">5) </w:t>
      </w:r>
      <w:r w:rsidR="008740A8" w:rsidRPr="000907BB">
        <w:rPr>
          <w:rFonts w:ascii="GHEA Grapalat" w:eastAsia="Times New Roman" w:hAnsi="GHEA Grapalat" w:cs="Times New Roman"/>
          <w:color w:val="000000"/>
          <w:sz w:val="24"/>
          <w:szCs w:val="24"/>
          <w:lang w:val="hy-AM" w:eastAsia="en-GB"/>
        </w:rPr>
        <w:t>ըն</w:t>
      </w:r>
      <w:r w:rsidR="00B42A9C" w:rsidRPr="000907BB">
        <w:rPr>
          <w:rFonts w:ascii="GHEA Grapalat" w:eastAsia="Times New Roman" w:hAnsi="GHEA Grapalat" w:cs="Times New Roman"/>
          <w:color w:val="000000"/>
          <w:sz w:val="24"/>
          <w:szCs w:val="24"/>
          <w:lang w:val="hy-AM" w:eastAsia="en-GB"/>
        </w:rPr>
        <w:t>դունում են որոշումներ  հիվանդությունների և թունավորումների, վարակիչ հիվանդությունների</w:t>
      </w:r>
      <w:r w:rsidR="00B42A9C" w:rsidRPr="000907BB">
        <w:rPr>
          <w:rFonts w:ascii="GHEA Grapalat" w:eastAsia="Times New Roman" w:hAnsi="GHEA Grapalat" w:cs="Times New Roman"/>
          <w:sz w:val="24"/>
          <w:szCs w:val="24"/>
          <w:lang w:val="hy-AM"/>
        </w:rPr>
        <w:t xml:space="preserve"> բռնկումների, </w:t>
      </w:r>
      <w:r w:rsidR="00B42A9C" w:rsidRPr="000907BB">
        <w:rPr>
          <w:rFonts w:ascii="GHEA Grapalat" w:eastAsia="Times New Roman" w:hAnsi="GHEA Grapalat" w:cs="Times New Roman"/>
          <w:color w:val="000000"/>
          <w:sz w:val="24"/>
          <w:szCs w:val="24"/>
          <w:lang w:val="hy-AM" w:eastAsia="en-GB"/>
        </w:rPr>
        <w:t xml:space="preserve">  համաճարակների առաջացման դեպքում իրենց տարածքում </w:t>
      </w:r>
      <w:r w:rsidR="00B42A9C" w:rsidRPr="000907BB">
        <w:rPr>
          <w:rFonts w:ascii="GHEA Grapalat" w:eastAsia="Times New Roman" w:hAnsi="GHEA Grapalat" w:cs="Times New Roman"/>
          <w:sz w:val="24"/>
          <w:szCs w:val="24"/>
          <w:lang w:val="hy-AM"/>
        </w:rPr>
        <w:t>լիազոր մարմնի առաջարկությամբ սահմանափակող միջոցառումներ, այդ թվում՝</w:t>
      </w:r>
      <w:r w:rsidR="00B42A9C" w:rsidRPr="000907BB">
        <w:rPr>
          <w:rFonts w:ascii="GHEA Grapalat" w:eastAsia="Times New Roman" w:hAnsi="GHEA Grapalat" w:cs="Times New Roman"/>
          <w:color w:val="000000"/>
          <w:sz w:val="24"/>
          <w:szCs w:val="24"/>
          <w:lang w:val="hy-AM" w:eastAsia="en-GB"/>
        </w:rPr>
        <w:t xml:space="preserve"> կարանտին սահմանելու  և դրանք չեղյալ հայտարարելու մասին</w:t>
      </w:r>
      <w:r w:rsidR="001022D7" w:rsidRPr="000907BB">
        <w:rPr>
          <w:rFonts w:ascii="Cambria Math" w:eastAsia="Times New Roman" w:hAnsi="Cambria Math" w:cs="Cambria Math"/>
          <w:color w:val="000000"/>
          <w:sz w:val="24"/>
          <w:szCs w:val="24"/>
          <w:lang w:val="hy-AM" w:eastAsia="en-GB"/>
        </w:rPr>
        <w:t>.</w:t>
      </w:r>
      <w:r w:rsidR="003A7DFC" w:rsidRPr="000907BB">
        <w:rPr>
          <w:rFonts w:ascii="GHEA Grapalat" w:hAnsi="GHEA Grapalat" w:cs="Sylfaen"/>
          <w:sz w:val="24"/>
          <w:szCs w:val="24"/>
          <w:lang w:val="hy-AM"/>
        </w:rPr>
        <w:t>»</w:t>
      </w:r>
      <w:r w:rsidR="001022D7" w:rsidRPr="000907BB">
        <w:rPr>
          <w:rFonts w:ascii="GHEA Grapalat" w:hAnsi="GHEA Grapalat" w:cs="Sylfaen"/>
          <w:sz w:val="24"/>
          <w:szCs w:val="24"/>
          <w:lang w:val="hy-AM"/>
        </w:rPr>
        <w:t>,</w:t>
      </w:r>
    </w:p>
    <w:p w14:paraId="35BA0F81" w14:textId="3E4DD5A6" w:rsidR="004A6D69" w:rsidRPr="000907BB" w:rsidRDefault="00BE0513" w:rsidP="001022D7">
      <w:pPr>
        <w:pStyle w:val="ListParagraph"/>
        <w:numPr>
          <w:ilvl w:val="0"/>
          <w:numId w:val="13"/>
        </w:numPr>
        <w:shd w:val="clear" w:color="auto" w:fill="FFFFFF"/>
        <w:spacing w:after="0" w:line="360" w:lineRule="auto"/>
        <w:jc w:val="both"/>
        <w:rPr>
          <w:rFonts w:ascii="GHEA Grapalat" w:hAnsi="GHEA Grapalat" w:cs="Sylfaen"/>
          <w:sz w:val="24"/>
          <w:szCs w:val="24"/>
          <w:lang w:val="hy-AM"/>
        </w:rPr>
      </w:pPr>
      <w:r w:rsidRPr="000907BB">
        <w:rPr>
          <w:rFonts w:ascii="GHEA Grapalat" w:hAnsi="GHEA Grapalat" w:cs="Sylfaen"/>
          <w:sz w:val="24"/>
          <w:szCs w:val="24"/>
          <w:lang w:val="hy-AM"/>
        </w:rPr>
        <w:t>6-րդ կետից հետո</w:t>
      </w:r>
      <w:r w:rsidR="001022D7" w:rsidRPr="000907BB">
        <w:rPr>
          <w:rFonts w:ascii="GHEA Grapalat" w:hAnsi="GHEA Grapalat" w:cs="Sylfaen"/>
          <w:sz w:val="24"/>
          <w:szCs w:val="24"/>
          <w:lang w:val="hy-AM"/>
        </w:rPr>
        <w:t xml:space="preserve"> լրացնել </w:t>
      </w:r>
      <w:r w:rsidR="00900FBA" w:rsidRPr="000907BB">
        <w:rPr>
          <w:rFonts w:ascii="GHEA Grapalat" w:hAnsi="GHEA Grapalat"/>
          <w:sz w:val="24"/>
          <w:szCs w:val="24"/>
          <w:lang w:val="hy-AM"/>
        </w:rPr>
        <w:t xml:space="preserve">հետևյալ </w:t>
      </w:r>
      <w:r w:rsidR="00223C00" w:rsidRPr="000907BB">
        <w:rPr>
          <w:rFonts w:ascii="GHEA Grapalat" w:hAnsi="GHEA Grapalat"/>
          <w:sz w:val="24"/>
          <w:szCs w:val="24"/>
          <w:lang w:val="hy-AM"/>
        </w:rPr>
        <w:t>բովանդակությամբ</w:t>
      </w:r>
      <w:r w:rsidR="00900FBA" w:rsidRPr="000907BB">
        <w:rPr>
          <w:rFonts w:ascii="GHEA Grapalat" w:hAnsi="GHEA Grapalat"/>
          <w:sz w:val="24"/>
          <w:szCs w:val="24"/>
          <w:lang w:val="hy-AM"/>
        </w:rPr>
        <w:t xml:space="preserve"> </w:t>
      </w:r>
      <w:r w:rsidR="004A6D69" w:rsidRPr="000907BB">
        <w:rPr>
          <w:rFonts w:ascii="GHEA Grapalat" w:hAnsi="GHEA Grapalat"/>
          <w:sz w:val="24"/>
          <w:szCs w:val="24"/>
          <w:lang w:val="hy-AM"/>
        </w:rPr>
        <w:t>7-րդ կետով</w:t>
      </w:r>
      <w:r w:rsidR="00EA7748" w:rsidRPr="000907BB">
        <w:rPr>
          <w:rFonts w:ascii="MS Mincho" w:eastAsia="MS Mincho" w:hAnsi="MS Mincho" w:cs="MS Mincho"/>
          <w:sz w:val="24"/>
          <w:szCs w:val="24"/>
          <w:lang w:val="hy-AM"/>
        </w:rPr>
        <w:t>.</w:t>
      </w:r>
      <w:r w:rsidR="004A6D69" w:rsidRPr="000907BB">
        <w:rPr>
          <w:rFonts w:ascii="GHEA Grapalat" w:hAnsi="GHEA Grapalat"/>
          <w:sz w:val="24"/>
          <w:szCs w:val="24"/>
          <w:lang w:val="hy-AM"/>
        </w:rPr>
        <w:t xml:space="preserve"> </w:t>
      </w:r>
    </w:p>
    <w:p w14:paraId="3DF1A23A" w14:textId="566F8D97" w:rsidR="004A6D69" w:rsidRPr="000907BB" w:rsidRDefault="004A6D69"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hAnsi="GHEA Grapalat" w:cs="Calibri"/>
          <w:sz w:val="24"/>
          <w:szCs w:val="24"/>
          <w:lang w:val="hy-AM"/>
        </w:rPr>
        <w:t>«7)</w:t>
      </w:r>
      <w:r w:rsidRPr="000907BB">
        <w:rPr>
          <w:rFonts w:ascii="GHEA Grapalat" w:eastAsia="Times New Roman" w:hAnsi="GHEA Grapalat" w:cs="Times New Roman"/>
          <w:sz w:val="24"/>
          <w:szCs w:val="24"/>
          <w:lang w:val="hy-AM"/>
        </w:rPr>
        <w:t xml:space="preserve"> իրականացնում են այլ լիազորություններ՝ Հայաստանի Հանրապետության օրենքով սահմանված դեպքերում:</w:t>
      </w:r>
      <w:r w:rsidRPr="000907BB">
        <w:rPr>
          <w:rFonts w:ascii="GHEA Grapalat" w:hAnsi="GHEA Grapalat" w:cs="Sylfaen"/>
          <w:sz w:val="24"/>
          <w:szCs w:val="24"/>
          <w:lang w:val="hy-AM"/>
        </w:rPr>
        <w:t>»:</w:t>
      </w:r>
    </w:p>
    <w:p w14:paraId="79E96727" w14:textId="77777777" w:rsidR="003A7DFC" w:rsidRPr="000907BB" w:rsidRDefault="003A7DFC" w:rsidP="00900FBA">
      <w:pPr>
        <w:shd w:val="clear" w:color="auto" w:fill="FFFFFF"/>
        <w:spacing w:after="0" w:line="360" w:lineRule="auto"/>
        <w:jc w:val="both"/>
        <w:rPr>
          <w:rFonts w:ascii="GHEA Grapalat" w:hAnsi="GHEA Grapalat"/>
          <w:sz w:val="24"/>
          <w:szCs w:val="24"/>
          <w:lang w:val="hy-AM"/>
        </w:rPr>
      </w:pPr>
    </w:p>
    <w:p w14:paraId="0A274C71" w14:textId="16E6CAA7" w:rsidR="00264282" w:rsidRPr="000907BB" w:rsidRDefault="004F3CC5" w:rsidP="00323005">
      <w:pPr>
        <w:shd w:val="clear" w:color="auto" w:fill="FFFFFF"/>
        <w:spacing w:after="0" w:line="360" w:lineRule="auto"/>
        <w:ind w:firstLine="270"/>
        <w:jc w:val="both"/>
        <w:rPr>
          <w:rFonts w:ascii="GHEA Grapalat" w:hAnsi="GHEA Grapalat"/>
          <w:sz w:val="24"/>
          <w:szCs w:val="24"/>
          <w:lang w:val="hy-AM"/>
        </w:rPr>
      </w:pPr>
      <w:r w:rsidRPr="000907BB">
        <w:rPr>
          <w:rFonts w:ascii="GHEA Grapalat" w:hAnsi="GHEA Grapalat"/>
          <w:b/>
          <w:sz w:val="24"/>
          <w:szCs w:val="24"/>
          <w:lang w:val="hy-AM"/>
        </w:rPr>
        <w:t>Հոդված</w:t>
      </w:r>
      <w:r w:rsidR="00756927" w:rsidRPr="000907BB">
        <w:rPr>
          <w:rFonts w:ascii="GHEA Grapalat" w:hAnsi="GHEA Grapalat"/>
          <w:b/>
          <w:sz w:val="24"/>
          <w:szCs w:val="24"/>
          <w:lang w:val="hy-AM"/>
        </w:rPr>
        <w:t xml:space="preserve"> </w:t>
      </w:r>
      <w:r w:rsidR="001022D7" w:rsidRPr="000907BB">
        <w:rPr>
          <w:rFonts w:ascii="GHEA Grapalat" w:hAnsi="GHEA Grapalat"/>
          <w:b/>
          <w:sz w:val="24"/>
          <w:szCs w:val="24"/>
          <w:lang w:val="hy-AM"/>
        </w:rPr>
        <w:t>8</w:t>
      </w:r>
      <w:r w:rsidRPr="000907BB">
        <w:rPr>
          <w:rFonts w:ascii="GHEA Grapalat" w:hAnsi="GHEA Grapalat"/>
          <w:b/>
          <w:sz w:val="24"/>
          <w:szCs w:val="24"/>
          <w:lang w:val="hy-AM"/>
        </w:rPr>
        <w:t>.</w:t>
      </w:r>
      <w:r w:rsidRPr="000907BB">
        <w:rPr>
          <w:rFonts w:ascii="GHEA Grapalat" w:hAnsi="GHEA Grapalat"/>
          <w:sz w:val="24"/>
          <w:szCs w:val="24"/>
          <w:lang w:val="hy-AM"/>
        </w:rPr>
        <w:t xml:space="preserve"> Օրենքի 9-րդ հոդվածի</w:t>
      </w:r>
      <w:r w:rsidR="00C12C62" w:rsidRPr="000907BB">
        <w:rPr>
          <w:rFonts w:ascii="GHEA Grapalat" w:hAnsi="GHEA Grapalat"/>
          <w:sz w:val="24"/>
          <w:szCs w:val="24"/>
          <w:lang w:val="hy-AM"/>
        </w:rPr>
        <w:t xml:space="preserve">` </w:t>
      </w:r>
    </w:p>
    <w:p w14:paraId="20AC358A" w14:textId="2EF92CDB" w:rsidR="00AA4C47" w:rsidRPr="000907BB" w:rsidRDefault="00C12C62" w:rsidP="001022D7">
      <w:pPr>
        <w:pStyle w:val="ListParagraph"/>
        <w:numPr>
          <w:ilvl w:val="0"/>
          <w:numId w:val="22"/>
        </w:numPr>
        <w:shd w:val="clear" w:color="auto" w:fill="FFFFFF"/>
        <w:spacing w:after="0" w:line="360" w:lineRule="auto"/>
        <w:jc w:val="both"/>
        <w:rPr>
          <w:rFonts w:ascii="GHEA Grapalat" w:hAnsi="GHEA Grapalat"/>
          <w:sz w:val="24"/>
          <w:szCs w:val="24"/>
          <w:lang w:val="hy-AM"/>
        </w:rPr>
      </w:pPr>
      <w:r w:rsidRPr="000907BB">
        <w:rPr>
          <w:rFonts w:ascii="GHEA Grapalat" w:hAnsi="GHEA Grapalat"/>
          <w:sz w:val="24"/>
          <w:szCs w:val="24"/>
          <w:lang w:val="hy-AM"/>
        </w:rPr>
        <w:t>1-ին մասի</w:t>
      </w:r>
      <w:r w:rsidR="004F3CC5" w:rsidRPr="000907BB">
        <w:rPr>
          <w:rFonts w:ascii="GHEA Grapalat" w:hAnsi="GHEA Grapalat"/>
          <w:sz w:val="24"/>
          <w:szCs w:val="24"/>
          <w:lang w:val="hy-AM"/>
        </w:rPr>
        <w:t xml:space="preserve"> </w:t>
      </w:r>
      <w:r w:rsidR="0046284A" w:rsidRPr="000907BB">
        <w:rPr>
          <w:rFonts w:ascii="GHEA Grapalat" w:hAnsi="GHEA Grapalat"/>
          <w:sz w:val="24"/>
          <w:szCs w:val="24"/>
          <w:lang w:val="hy-AM"/>
        </w:rPr>
        <w:t xml:space="preserve">1-ին կետը շարադրել </w:t>
      </w:r>
      <w:r w:rsidRPr="000907BB">
        <w:rPr>
          <w:rFonts w:ascii="GHEA Grapalat" w:hAnsi="GHEA Grapalat"/>
          <w:sz w:val="24"/>
          <w:szCs w:val="24"/>
          <w:lang w:val="hy-AM"/>
        </w:rPr>
        <w:t xml:space="preserve">նոր </w:t>
      </w:r>
      <w:r w:rsidR="0046284A" w:rsidRPr="000907BB">
        <w:rPr>
          <w:rFonts w:ascii="GHEA Grapalat" w:hAnsi="GHEA Grapalat"/>
          <w:sz w:val="24"/>
          <w:szCs w:val="24"/>
          <w:lang w:val="hy-AM"/>
        </w:rPr>
        <w:t>խմբագրությամբ</w:t>
      </w:r>
      <w:r w:rsidR="001022D7" w:rsidRPr="000907BB">
        <w:rPr>
          <w:rFonts w:ascii="GHEA Grapalat" w:hAnsi="GHEA Grapalat"/>
          <w:sz w:val="24"/>
          <w:szCs w:val="24"/>
          <w:lang w:val="hy-AM"/>
        </w:rPr>
        <w:t>.</w:t>
      </w:r>
    </w:p>
    <w:p w14:paraId="75888B5D" w14:textId="5EE94135" w:rsidR="001022D7" w:rsidRPr="000907BB" w:rsidRDefault="0046284A" w:rsidP="001022D7">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en-GB"/>
        </w:rPr>
        <w:t xml:space="preserve">1) պետական մարմիններից ստանալ տեղեկություններ </w:t>
      </w:r>
      <w:r w:rsidRPr="000907BB">
        <w:rPr>
          <w:rFonts w:ascii="GHEA Grapalat" w:eastAsia="Times New Roman" w:hAnsi="GHEA Grapalat" w:cs="Times New Roman"/>
          <w:sz w:val="24"/>
          <w:szCs w:val="24"/>
          <w:lang w:val="hy-AM"/>
        </w:rPr>
        <w:t xml:space="preserve">բնակչության առողջության, </w:t>
      </w:r>
      <w:r w:rsidRPr="000907BB">
        <w:rPr>
          <w:rFonts w:ascii="GHEA Grapalat" w:eastAsia="Times New Roman" w:hAnsi="GHEA Grapalat" w:cs="Times New Roman"/>
          <w:color w:val="000000"/>
          <w:sz w:val="24"/>
          <w:szCs w:val="24"/>
          <w:lang w:val="hy-AM" w:eastAsia="en-GB"/>
        </w:rPr>
        <w:t xml:space="preserve"> սանիտարահամաճարակային իրավիճակի</w:t>
      </w:r>
      <w:r w:rsidR="00735BF1" w:rsidRPr="000907BB">
        <w:rPr>
          <w:rFonts w:ascii="GHEA Grapalat" w:eastAsia="Times New Roman" w:hAnsi="GHEA Grapalat" w:cs="Times New Roman"/>
          <w:color w:val="000000"/>
          <w:sz w:val="24"/>
          <w:szCs w:val="24"/>
          <w:lang w:val="hy-AM" w:eastAsia="en-GB"/>
        </w:rPr>
        <w:t>,</w:t>
      </w:r>
      <w:r w:rsidRPr="000907BB">
        <w:rPr>
          <w:rFonts w:ascii="GHEA Grapalat" w:eastAsia="Times New Roman" w:hAnsi="GHEA Grapalat" w:cs="Times New Roman"/>
          <w:color w:val="000000"/>
          <w:sz w:val="24"/>
          <w:szCs w:val="24"/>
          <w:lang w:val="hy-AM" w:eastAsia="en-GB"/>
        </w:rPr>
        <w:t xml:space="preserve"> շրջակա միջավայրի վիճակի</w:t>
      </w:r>
      <w:r w:rsidR="00735BF1" w:rsidRPr="000907BB">
        <w:rPr>
          <w:rFonts w:ascii="GHEA Grapalat" w:eastAsia="Times New Roman" w:hAnsi="GHEA Grapalat" w:cs="Times New Roman"/>
          <w:color w:val="000000"/>
          <w:sz w:val="24"/>
          <w:szCs w:val="24"/>
          <w:lang w:val="hy-AM" w:eastAsia="en-GB"/>
        </w:rPr>
        <w:t xml:space="preserve"> </w:t>
      </w:r>
      <w:r w:rsidRPr="000907BB">
        <w:rPr>
          <w:rFonts w:ascii="GHEA Grapalat" w:eastAsia="Times New Roman" w:hAnsi="GHEA Grapalat" w:cs="Times New Roman"/>
          <w:color w:val="000000"/>
          <w:sz w:val="24"/>
          <w:szCs w:val="24"/>
          <w:lang w:val="hy-AM" w:eastAsia="en-GB"/>
        </w:rPr>
        <w:t>և սանիտարական կանոնների մասին</w:t>
      </w:r>
      <w:r w:rsidR="00C12C62" w:rsidRPr="000907BB">
        <w:rPr>
          <w:rFonts w:ascii="GHEA Grapalat" w:eastAsia="Times New Roman" w:hAnsi="GHEA Grapalat" w:cs="Times New Roman"/>
          <w:color w:val="000000"/>
          <w:sz w:val="24"/>
          <w:szCs w:val="24"/>
          <w:lang w:val="hy-AM" w:eastAsia="en-GB"/>
        </w:rPr>
        <w:t>.</w:t>
      </w:r>
      <w:r w:rsidRPr="000907BB">
        <w:rPr>
          <w:rFonts w:ascii="GHEA Grapalat" w:hAnsi="GHEA Grapalat" w:cs="Sylfaen"/>
          <w:sz w:val="24"/>
          <w:szCs w:val="24"/>
          <w:lang w:val="hy-AM"/>
        </w:rPr>
        <w:t>»</w:t>
      </w:r>
      <w:r w:rsidR="001022D7" w:rsidRPr="000907BB">
        <w:rPr>
          <w:rFonts w:ascii="GHEA Grapalat" w:hAnsi="GHEA Grapalat" w:cs="Sylfaen"/>
          <w:sz w:val="24"/>
          <w:szCs w:val="24"/>
          <w:lang w:val="hy-AM"/>
        </w:rPr>
        <w:t>,</w:t>
      </w:r>
    </w:p>
    <w:p w14:paraId="3FF2ACFE" w14:textId="1412B97A" w:rsidR="00735BF1" w:rsidRPr="000907BB" w:rsidRDefault="001022D7" w:rsidP="001022D7">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sz w:val="24"/>
          <w:szCs w:val="24"/>
          <w:lang w:val="hy-AM"/>
        </w:rPr>
        <w:t xml:space="preserve">2) </w:t>
      </w:r>
      <w:r w:rsidR="00C12C62" w:rsidRPr="000907BB">
        <w:rPr>
          <w:rFonts w:ascii="GHEA Grapalat" w:hAnsi="GHEA Grapalat"/>
          <w:sz w:val="24"/>
          <w:szCs w:val="24"/>
          <w:lang w:val="hy-AM"/>
        </w:rPr>
        <w:t>2-րդ</w:t>
      </w:r>
      <w:r w:rsidRPr="000907BB">
        <w:rPr>
          <w:rFonts w:ascii="GHEA Grapalat" w:hAnsi="GHEA Grapalat"/>
          <w:sz w:val="24"/>
          <w:szCs w:val="24"/>
          <w:lang w:val="hy-AM"/>
        </w:rPr>
        <w:t xml:space="preserve"> մաս</w:t>
      </w:r>
      <w:r w:rsidR="00C12C62" w:rsidRPr="000907BB">
        <w:rPr>
          <w:rFonts w:ascii="GHEA Grapalat" w:hAnsi="GHEA Grapalat"/>
          <w:sz w:val="24"/>
          <w:szCs w:val="24"/>
          <w:lang w:val="hy-AM"/>
        </w:rPr>
        <w:t>ում</w:t>
      </w:r>
      <w:r w:rsidR="00735BF1" w:rsidRPr="000907BB">
        <w:rPr>
          <w:rFonts w:ascii="GHEA Grapalat" w:eastAsia="Times New Roman" w:hAnsi="GHEA Grapalat" w:cs="Times New Roman"/>
          <w:color w:val="000000"/>
          <w:sz w:val="24"/>
          <w:szCs w:val="24"/>
          <w:lang w:val="hy-AM" w:eastAsia="en-GB"/>
        </w:rPr>
        <w:t xml:space="preserve"> «պարտավոր են» բառից առաջ լրացնել «, իրենց իրավասության սահմաններում, » բառերը</w:t>
      </w:r>
      <w:r w:rsidRPr="000907BB">
        <w:rPr>
          <w:rFonts w:ascii="GHEA Grapalat" w:eastAsia="Times New Roman" w:hAnsi="GHEA Grapalat" w:cs="Times New Roman"/>
          <w:color w:val="000000"/>
          <w:sz w:val="24"/>
          <w:szCs w:val="24"/>
          <w:lang w:val="hy-AM" w:eastAsia="en-GB"/>
        </w:rPr>
        <w:t>,</w:t>
      </w:r>
    </w:p>
    <w:p w14:paraId="5BE353E7" w14:textId="2CBA2AFB" w:rsidR="0046284A" w:rsidRPr="000907BB" w:rsidRDefault="00C12C62" w:rsidP="001022D7">
      <w:pPr>
        <w:pStyle w:val="ListParagraph"/>
        <w:numPr>
          <w:ilvl w:val="0"/>
          <w:numId w:val="9"/>
        </w:numPr>
        <w:shd w:val="clear" w:color="auto" w:fill="FFFFFF"/>
        <w:spacing w:after="0" w:line="360" w:lineRule="auto"/>
        <w:ind w:left="0" w:firstLine="270"/>
        <w:jc w:val="both"/>
        <w:rPr>
          <w:rFonts w:ascii="GHEA Grapalat" w:hAnsi="GHEA Grapalat" w:cs="Sylfaen"/>
          <w:sz w:val="24"/>
          <w:szCs w:val="24"/>
          <w:lang w:val="hy-AM"/>
        </w:rPr>
      </w:pPr>
      <w:r w:rsidRPr="000907BB">
        <w:rPr>
          <w:rFonts w:ascii="GHEA Grapalat" w:hAnsi="GHEA Grapalat"/>
          <w:sz w:val="24"/>
          <w:szCs w:val="24"/>
          <w:lang w:val="hy-AM"/>
        </w:rPr>
        <w:t xml:space="preserve">2-րդ </w:t>
      </w:r>
      <w:r w:rsidR="001022D7" w:rsidRPr="000907BB">
        <w:rPr>
          <w:rFonts w:ascii="GHEA Grapalat" w:hAnsi="GHEA Grapalat"/>
          <w:sz w:val="24"/>
          <w:szCs w:val="24"/>
          <w:lang w:val="hy-AM"/>
        </w:rPr>
        <w:t xml:space="preserve">մասի </w:t>
      </w:r>
      <w:r w:rsidR="0046284A" w:rsidRPr="000907BB">
        <w:rPr>
          <w:rFonts w:ascii="GHEA Grapalat" w:hAnsi="GHEA Grapalat"/>
          <w:sz w:val="24"/>
          <w:szCs w:val="24"/>
          <w:lang w:val="hy-AM"/>
        </w:rPr>
        <w:t xml:space="preserve">5-րդ կետը շարադրել </w:t>
      </w:r>
      <w:r w:rsidR="00D834D3" w:rsidRPr="000907BB">
        <w:rPr>
          <w:rFonts w:ascii="GHEA Grapalat" w:hAnsi="GHEA Grapalat"/>
          <w:sz w:val="24"/>
          <w:szCs w:val="24"/>
          <w:lang w:val="hy-AM"/>
        </w:rPr>
        <w:t>հետևյալ</w:t>
      </w:r>
      <w:r w:rsidR="00735BF1" w:rsidRPr="000907BB">
        <w:rPr>
          <w:rFonts w:ascii="GHEA Grapalat" w:hAnsi="GHEA Grapalat"/>
          <w:sz w:val="24"/>
          <w:szCs w:val="24"/>
          <w:lang w:val="hy-AM"/>
        </w:rPr>
        <w:t xml:space="preserve"> խմբագրությամբ</w:t>
      </w:r>
      <w:r w:rsidR="0046284A" w:rsidRPr="000907BB">
        <w:rPr>
          <w:rFonts w:ascii="GHEA Grapalat" w:hAnsi="GHEA Grapalat"/>
          <w:sz w:val="24"/>
          <w:szCs w:val="24"/>
          <w:lang w:val="hy-AM"/>
        </w:rPr>
        <w:t>.</w:t>
      </w:r>
    </w:p>
    <w:p w14:paraId="3B16B7A2" w14:textId="409A7E4B" w:rsidR="0046284A" w:rsidRPr="000907BB" w:rsidRDefault="0046284A"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en-GB"/>
        </w:rPr>
        <w:t>5) կազմակերպել աշխատողների</w:t>
      </w:r>
      <w:r w:rsidRPr="000907BB">
        <w:rPr>
          <w:rFonts w:ascii="GHEA Grapalat" w:eastAsia="Times New Roman" w:hAnsi="GHEA Grapalat" w:cs="Times New Roman"/>
          <w:sz w:val="24"/>
          <w:szCs w:val="24"/>
          <w:lang w:val="hy-AM"/>
        </w:rPr>
        <w:t xml:space="preserve"> </w:t>
      </w:r>
      <w:r w:rsidR="00FA4696" w:rsidRPr="000907BB">
        <w:rPr>
          <w:rFonts w:ascii="GHEA Grapalat" w:eastAsia="Times New Roman" w:hAnsi="GHEA Grapalat" w:cs="Times New Roman"/>
          <w:sz w:val="24"/>
          <w:szCs w:val="24"/>
          <w:lang w:val="hy-AM"/>
        </w:rPr>
        <w:t xml:space="preserve">իրազեկումը </w:t>
      </w:r>
      <w:r w:rsidRPr="000907BB">
        <w:rPr>
          <w:rFonts w:ascii="GHEA Grapalat" w:eastAsia="Times New Roman" w:hAnsi="GHEA Grapalat" w:cs="Times New Roman"/>
          <w:sz w:val="24"/>
          <w:szCs w:val="24"/>
          <w:lang w:val="hy-AM"/>
        </w:rPr>
        <w:t>սանիտարահամաճ</w:t>
      </w:r>
      <w:r w:rsidR="007F5E28" w:rsidRPr="000907BB">
        <w:rPr>
          <w:rFonts w:ascii="GHEA Grapalat" w:eastAsia="Times New Roman" w:hAnsi="GHEA Grapalat" w:cs="Times New Roman"/>
          <w:sz w:val="24"/>
          <w:szCs w:val="24"/>
          <w:lang w:val="hy-AM"/>
        </w:rPr>
        <w:t>արակային անվտանգության ոլորտում</w:t>
      </w:r>
      <w:r w:rsidRPr="000907BB">
        <w:rPr>
          <w:rFonts w:ascii="GHEA Grapalat" w:eastAsia="Times New Roman" w:hAnsi="GHEA Grapalat" w:cs="Times New Roman"/>
          <w:sz w:val="24"/>
          <w:szCs w:val="24"/>
          <w:lang w:val="hy-AM"/>
        </w:rPr>
        <w:t>, բժշկական ու հիգիենիկ ուսուցում և առողջ ապրելակերպի քարոզչությունը</w:t>
      </w:r>
      <w:r w:rsidR="001022D7" w:rsidRPr="000907BB">
        <w:rPr>
          <w:rFonts w:ascii="GHEA Grapalat" w:eastAsia="Times New Roman" w:hAnsi="GHEA Grapalat" w:cs="Times New Roman"/>
          <w:sz w:val="24"/>
          <w:szCs w:val="24"/>
          <w:lang w:val="hy-AM"/>
        </w:rPr>
        <w:t>:</w:t>
      </w:r>
      <w:r w:rsidR="00D25920" w:rsidRPr="000907BB">
        <w:rPr>
          <w:rFonts w:ascii="GHEA Grapalat" w:hAnsi="GHEA Grapalat" w:cs="Sylfaen"/>
          <w:sz w:val="24"/>
          <w:szCs w:val="24"/>
          <w:lang w:val="hy-AM"/>
        </w:rPr>
        <w:t>»</w:t>
      </w:r>
      <w:r w:rsidR="001022D7" w:rsidRPr="000907BB">
        <w:rPr>
          <w:rFonts w:ascii="GHEA Grapalat" w:hAnsi="GHEA Grapalat" w:cs="Sylfaen"/>
          <w:sz w:val="24"/>
          <w:szCs w:val="24"/>
          <w:lang w:val="hy-AM"/>
        </w:rPr>
        <w:t>:</w:t>
      </w:r>
    </w:p>
    <w:p w14:paraId="718F9F36" w14:textId="77777777" w:rsidR="00D25920" w:rsidRPr="000907BB" w:rsidRDefault="00D25920" w:rsidP="00323005">
      <w:pPr>
        <w:shd w:val="clear" w:color="auto" w:fill="FFFFFF"/>
        <w:spacing w:after="0" w:line="360" w:lineRule="auto"/>
        <w:ind w:firstLine="270"/>
        <w:jc w:val="both"/>
        <w:rPr>
          <w:rFonts w:ascii="GHEA Grapalat" w:hAnsi="GHEA Grapalat" w:cs="Sylfaen"/>
          <w:sz w:val="24"/>
          <w:szCs w:val="24"/>
          <w:lang w:val="hy-AM"/>
        </w:rPr>
      </w:pPr>
    </w:p>
    <w:p w14:paraId="2DDBC0E5" w14:textId="64F3709A" w:rsidR="00A8499E" w:rsidRPr="000907BB" w:rsidRDefault="00D25920"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b/>
          <w:sz w:val="24"/>
          <w:szCs w:val="24"/>
          <w:lang w:val="hy-AM"/>
        </w:rPr>
        <w:t>Հոդված</w:t>
      </w:r>
      <w:r w:rsidR="00756927" w:rsidRPr="000907BB">
        <w:rPr>
          <w:rFonts w:ascii="GHEA Grapalat" w:hAnsi="GHEA Grapalat" w:cs="Sylfaen"/>
          <w:b/>
          <w:sz w:val="24"/>
          <w:szCs w:val="24"/>
          <w:lang w:val="hy-AM"/>
        </w:rPr>
        <w:t xml:space="preserve"> </w:t>
      </w:r>
      <w:r w:rsidR="004209BA" w:rsidRPr="000907BB">
        <w:rPr>
          <w:rFonts w:ascii="GHEA Grapalat" w:hAnsi="GHEA Grapalat" w:cs="Sylfaen"/>
          <w:b/>
          <w:sz w:val="24"/>
          <w:szCs w:val="24"/>
          <w:lang w:val="hy-AM"/>
        </w:rPr>
        <w:t>9</w:t>
      </w:r>
      <w:r w:rsidRPr="000907BB">
        <w:rPr>
          <w:rFonts w:ascii="GHEA Grapalat" w:hAnsi="GHEA Grapalat" w:cs="Sylfaen"/>
          <w:sz w:val="24"/>
          <w:szCs w:val="24"/>
          <w:lang w:val="hy-AM"/>
        </w:rPr>
        <w:t>. Օրենքի 10-րդ հոդվածի</w:t>
      </w:r>
      <w:r w:rsidR="00791320" w:rsidRPr="000907BB">
        <w:rPr>
          <w:rFonts w:ascii="GHEA Grapalat" w:hAnsi="GHEA Grapalat" w:cs="Sylfaen"/>
          <w:sz w:val="24"/>
          <w:szCs w:val="24"/>
          <w:lang w:val="hy-AM"/>
        </w:rPr>
        <w:t>`</w:t>
      </w:r>
      <w:r w:rsidRPr="000907BB">
        <w:rPr>
          <w:rFonts w:ascii="GHEA Grapalat" w:hAnsi="GHEA Grapalat" w:cs="Sylfaen"/>
          <w:sz w:val="24"/>
          <w:szCs w:val="24"/>
          <w:lang w:val="hy-AM"/>
        </w:rPr>
        <w:t xml:space="preserve"> </w:t>
      </w:r>
    </w:p>
    <w:p w14:paraId="6283E8C8" w14:textId="6A33BFA6" w:rsidR="00D25920" w:rsidRPr="000907BB" w:rsidRDefault="009C63B0" w:rsidP="00A8499E">
      <w:pPr>
        <w:pStyle w:val="ListParagraph"/>
        <w:numPr>
          <w:ilvl w:val="0"/>
          <w:numId w:val="14"/>
        </w:num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0907BB">
        <w:rPr>
          <w:rFonts w:ascii="GHEA Grapalat" w:hAnsi="GHEA Grapalat" w:cs="Sylfaen"/>
          <w:sz w:val="24"/>
          <w:szCs w:val="24"/>
          <w:lang w:val="hy-AM"/>
        </w:rPr>
        <w:t xml:space="preserve">1-ին մասի </w:t>
      </w:r>
      <w:r w:rsidR="00D25920" w:rsidRPr="000907BB">
        <w:rPr>
          <w:rFonts w:ascii="GHEA Grapalat" w:hAnsi="GHEA Grapalat" w:cs="Sylfaen"/>
          <w:sz w:val="24"/>
          <w:szCs w:val="24"/>
          <w:lang w:val="hy-AM"/>
        </w:rPr>
        <w:t xml:space="preserve">3-րդ կետում հանել </w:t>
      </w:r>
      <w:r w:rsidR="00D25920" w:rsidRPr="000907BB">
        <w:rPr>
          <w:rFonts w:ascii="GHEA Grapalat" w:hAnsi="GHEA Grapalat" w:cs="Calibri"/>
          <w:sz w:val="24"/>
          <w:szCs w:val="24"/>
          <w:lang w:val="hy-AM"/>
        </w:rPr>
        <w:t>«</w:t>
      </w:r>
      <w:r w:rsidR="00D25920" w:rsidRPr="000907BB">
        <w:rPr>
          <w:rFonts w:ascii="GHEA Grapalat" w:eastAsia="Times New Roman" w:hAnsi="GHEA Grapalat" w:cs="Times New Roman"/>
          <w:color w:val="000000"/>
          <w:sz w:val="24"/>
          <w:szCs w:val="24"/>
          <w:lang w:val="hy-AM" w:eastAsia="en-GB"/>
        </w:rPr>
        <w:t>և դրանց իրականացումը վերահսկելու</w:t>
      </w:r>
      <w:r w:rsidR="00D25920" w:rsidRPr="000907BB">
        <w:rPr>
          <w:rFonts w:ascii="GHEA Grapalat" w:hAnsi="GHEA Grapalat" w:cs="Sylfaen"/>
          <w:sz w:val="24"/>
          <w:szCs w:val="24"/>
          <w:lang w:val="hy-AM"/>
        </w:rPr>
        <w:t>»</w:t>
      </w:r>
      <w:r w:rsidRPr="000907BB">
        <w:rPr>
          <w:rFonts w:ascii="GHEA Grapalat" w:eastAsia="Times New Roman" w:hAnsi="GHEA Grapalat" w:cs="Times New Roman"/>
          <w:color w:val="000000"/>
          <w:sz w:val="24"/>
          <w:szCs w:val="24"/>
          <w:lang w:val="hy-AM" w:eastAsia="en-GB"/>
        </w:rPr>
        <w:t xml:space="preserve"> բառերը,</w:t>
      </w:r>
    </w:p>
    <w:p w14:paraId="79862774" w14:textId="7EFCF8AE" w:rsidR="00D25920" w:rsidRPr="000907BB" w:rsidRDefault="009C63B0" w:rsidP="00A8499E">
      <w:pPr>
        <w:pStyle w:val="ListParagraph"/>
        <w:numPr>
          <w:ilvl w:val="0"/>
          <w:numId w:val="14"/>
        </w:num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0907BB">
        <w:rPr>
          <w:rFonts w:ascii="GHEA Grapalat" w:hAnsi="GHEA Grapalat" w:cs="Sylfaen"/>
          <w:sz w:val="24"/>
          <w:szCs w:val="24"/>
          <w:lang w:val="hy-AM"/>
        </w:rPr>
        <w:t xml:space="preserve">2-րդ մասի </w:t>
      </w:r>
      <w:r w:rsidR="00D25920" w:rsidRPr="000907BB">
        <w:rPr>
          <w:rFonts w:ascii="GHEA Grapalat" w:hAnsi="GHEA Grapalat" w:cs="Sylfaen"/>
          <w:sz w:val="24"/>
          <w:szCs w:val="24"/>
          <w:lang w:val="hy-AM"/>
        </w:rPr>
        <w:t xml:space="preserve">4-րդ կետում </w:t>
      </w:r>
      <w:r w:rsidR="00D25920" w:rsidRPr="000907BB">
        <w:rPr>
          <w:rFonts w:ascii="GHEA Grapalat" w:hAnsi="GHEA Grapalat" w:cs="Calibri"/>
          <w:sz w:val="24"/>
          <w:szCs w:val="24"/>
          <w:lang w:val="hy-AM"/>
        </w:rPr>
        <w:t>«</w:t>
      </w:r>
      <w:r w:rsidR="00D25920" w:rsidRPr="000907BB">
        <w:rPr>
          <w:rFonts w:ascii="GHEA Grapalat" w:eastAsia="Times New Roman" w:hAnsi="GHEA Grapalat" w:cs="Times New Roman"/>
          <w:color w:val="000000"/>
          <w:sz w:val="24"/>
          <w:szCs w:val="24"/>
          <w:lang w:val="hy-AM" w:eastAsia="en-GB"/>
        </w:rPr>
        <w:t>սանիտարահիգիենիկ</w:t>
      </w:r>
      <w:r w:rsidR="00D25920" w:rsidRPr="000907BB">
        <w:rPr>
          <w:rFonts w:ascii="GHEA Grapalat" w:hAnsi="GHEA Grapalat" w:cs="Sylfaen"/>
          <w:sz w:val="24"/>
          <w:szCs w:val="24"/>
          <w:lang w:val="hy-AM"/>
        </w:rPr>
        <w:t xml:space="preserve">» բառից հետո լրացնել </w:t>
      </w:r>
      <w:r w:rsidR="00D25920" w:rsidRPr="000907BB">
        <w:rPr>
          <w:rFonts w:ascii="GHEA Grapalat" w:hAnsi="GHEA Grapalat" w:cs="Calibri"/>
          <w:sz w:val="24"/>
          <w:szCs w:val="24"/>
          <w:lang w:val="hy-AM"/>
        </w:rPr>
        <w:t>«կանխարգելիչ</w:t>
      </w:r>
      <w:r w:rsidR="00D25920" w:rsidRPr="000907BB">
        <w:rPr>
          <w:rFonts w:ascii="GHEA Grapalat" w:hAnsi="GHEA Grapalat" w:cs="Sylfaen"/>
          <w:sz w:val="24"/>
          <w:szCs w:val="24"/>
          <w:lang w:val="hy-AM"/>
        </w:rPr>
        <w:t>»</w:t>
      </w:r>
      <w:r w:rsidR="00D25920" w:rsidRPr="000907BB">
        <w:rPr>
          <w:rFonts w:ascii="GHEA Grapalat" w:eastAsia="Times New Roman" w:hAnsi="GHEA Grapalat" w:cs="Times New Roman"/>
          <w:color w:val="000000"/>
          <w:sz w:val="24"/>
          <w:szCs w:val="24"/>
          <w:lang w:val="hy-AM" w:eastAsia="en-GB"/>
        </w:rPr>
        <w:t xml:space="preserve"> բառը:</w:t>
      </w:r>
    </w:p>
    <w:p w14:paraId="2AA49570" w14:textId="77777777" w:rsidR="00276E4E" w:rsidRPr="000907BB" w:rsidRDefault="00276E4E"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0705ACC1" w14:textId="0B2660AB" w:rsidR="00A8499E" w:rsidRPr="000907BB" w:rsidRDefault="00756927"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b/>
          <w:color w:val="000000"/>
          <w:sz w:val="24"/>
          <w:szCs w:val="24"/>
          <w:lang w:val="hy-AM" w:eastAsia="en-GB"/>
        </w:rPr>
        <w:t xml:space="preserve">Հոդված </w:t>
      </w:r>
      <w:r w:rsidR="004209BA" w:rsidRPr="000907BB">
        <w:rPr>
          <w:rFonts w:ascii="GHEA Grapalat" w:eastAsia="Times New Roman" w:hAnsi="GHEA Grapalat" w:cs="Times New Roman"/>
          <w:b/>
          <w:color w:val="000000"/>
          <w:sz w:val="24"/>
          <w:szCs w:val="24"/>
          <w:lang w:val="hy-AM" w:eastAsia="en-GB"/>
        </w:rPr>
        <w:t>10</w:t>
      </w:r>
      <w:r w:rsidR="00276E4E" w:rsidRPr="000907BB">
        <w:rPr>
          <w:rFonts w:ascii="GHEA Grapalat" w:eastAsia="Times New Roman" w:hAnsi="GHEA Grapalat" w:cs="Times New Roman"/>
          <w:b/>
          <w:color w:val="000000"/>
          <w:sz w:val="24"/>
          <w:szCs w:val="24"/>
          <w:lang w:val="hy-AM" w:eastAsia="en-GB"/>
        </w:rPr>
        <w:t xml:space="preserve">. </w:t>
      </w:r>
      <w:r w:rsidR="00276E4E" w:rsidRPr="000907BB">
        <w:rPr>
          <w:rFonts w:ascii="GHEA Grapalat" w:eastAsia="Times New Roman" w:hAnsi="GHEA Grapalat" w:cs="Times New Roman"/>
          <w:color w:val="000000"/>
          <w:sz w:val="24"/>
          <w:szCs w:val="24"/>
          <w:lang w:val="hy-AM" w:eastAsia="en-GB"/>
        </w:rPr>
        <w:t>Օրենքի 1</w:t>
      </w:r>
      <w:r w:rsidR="00367CAC" w:rsidRPr="000907BB">
        <w:rPr>
          <w:rFonts w:ascii="GHEA Grapalat" w:eastAsia="Times New Roman" w:hAnsi="GHEA Grapalat" w:cs="Times New Roman"/>
          <w:color w:val="000000"/>
          <w:sz w:val="24"/>
          <w:szCs w:val="24"/>
          <w:lang w:val="hy-AM" w:eastAsia="en-GB"/>
        </w:rPr>
        <w:t>2-րդ հոդվածի</w:t>
      </w:r>
      <w:r w:rsidR="00984533" w:rsidRPr="000907BB">
        <w:rPr>
          <w:rFonts w:ascii="GHEA Grapalat" w:eastAsia="Times New Roman" w:hAnsi="GHEA Grapalat" w:cs="Times New Roman"/>
          <w:color w:val="000000"/>
          <w:sz w:val="24"/>
          <w:szCs w:val="24"/>
          <w:lang w:val="hy-AM" w:eastAsia="en-GB"/>
        </w:rPr>
        <w:t>`</w:t>
      </w:r>
      <w:r w:rsidR="00367CAC" w:rsidRPr="000907BB">
        <w:rPr>
          <w:rFonts w:ascii="GHEA Grapalat" w:eastAsia="Times New Roman" w:hAnsi="GHEA Grapalat" w:cs="Times New Roman"/>
          <w:color w:val="000000"/>
          <w:sz w:val="24"/>
          <w:szCs w:val="24"/>
          <w:lang w:val="hy-AM" w:eastAsia="en-GB"/>
        </w:rPr>
        <w:t xml:space="preserve"> </w:t>
      </w:r>
    </w:p>
    <w:p w14:paraId="7FC10B07" w14:textId="1BF08F53" w:rsidR="00276E4E" w:rsidRPr="000907BB" w:rsidRDefault="00367CAC" w:rsidP="00A8499E">
      <w:pPr>
        <w:pStyle w:val="ListParagraph"/>
        <w:numPr>
          <w:ilvl w:val="0"/>
          <w:numId w:val="15"/>
        </w:num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2-րդ </w:t>
      </w:r>
      <w:r w:rsidR="004209BA" w:rsidRPr="000907BB">
        <w:rPr>
          <w:rFonts w:ascii="GHEA Grapalat" w:eastAsia="Times New Roman" w:hAnsi="GHEA Grapalat" w:cs="Times New Roman"/>
          <w:color w:val="000000"/>
          <w:sz w:val="24"/>
          <w:szCs w:val="24"/>
          <w:lang w:val="hy-AM" w:eastAsia="en-GB"/>
        </w:rPr>
        <w:t xml:space="preserve">մասից </w:t>
      </w:r>
      <w:r w:rsidRPr="000907BB">
        <w:rPr>
          <w:rFonts w:ascii="GHEA Grapalat" w:eastAsia="Times New Roman" w:hAnsi="GHEA Grapalat" w:cs="Times New Roman"/>
          <w:color w:val="000000"/>
          <w:sz w:val="24"/>
          <w:szCs w:val="24"/>
          <w:lang w:val="hy-AM" w:eastAsia="en-GB"/>
        </w:rPr>
        <w:t xml:space="preserve">հանել </w:t>
      </w:r>
      <w:r w:rsidR="00276E4E" w:rsidRPr="000907BB">
        <w:rPr>
          <w:rFonts w:ascii="GHEA Grapalat" w:eastAsia="Times New Roman" w:hAnsi="GHEA Grapalat" w:cs="Times New Roman"/>
          <w:color w:val="000000"/>
          <w:sz w:val="24"/>
          <w:szCs w:val="24"/>
          <w:lang w:val="hy-AM" w:eastAsia="en-GB"/>
        </w:rPr>
        <w:t xml:space="preserve"> </w:t>
      </w:r>
      <w:r w:rsidR="00276E4E"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ru-RU"/>
        </w:rPr>
        <w:t>Շինարարության նպատակով հողահատկացումները, նախագծման նորմերի շինարարության, վերակառուցման և կառուցապատման նախագծային ու նորմատիվային փաստաթղթերի հաստատումը,</w:t>
      </w:r>
      <w:r w:rsidR="00F74A75" w:rsidRPr="000907BB">
        <w:rPr>
          <w:rFonts w:ascii="GHEA Grapalat" w:hAnsi="GHEA Grapalat" w:cs="Sylfaen"/>
          <w:sz w:val="24"/>
          <w:szCs w:val="24"/>
          <w:lang w:val="hy-AM"/>
        </w:rPr>
        <w:t>»</w:t>
      </w:r>
      <w:r w:rsidRPr="000907BB">
        <w:rPr>
          <w:rFonts w:ascii="GHEA Grapalat" w:hAnsi="GHEA Grapalat" w:cs="Sylfaen"/>
          <w:sz w:val="24"/>
          <w:szCs w:val="24"/>
          <w:lang w:val="hy-AM"/>
        </w:rPr>
        <w:t xml:space="preserve"> </w:t>
      </w:r>
      <w:r w:rsidR="004209BA" w:rsidRPr="000907BB">
        <w:rPr>
          <w:rFonts w:ascii="GHEA Grapalat" w:hAnsi="GHEA Grapalat" w:cs="Sylfaen"/>
          <w:sz w:val="24"/>
          <w:szCs w:val="24"/>
          <w:lang w:val="hy-AM"/>
        </w:rPr>
        <w:t>բառերը,</w:t>
      </w:r>
    </w:p>
    <w:p w14:paraId="0BB147AD" w14:textId="1FA5FF3C" w:rsidR="007A6F2C" w:rsidRPr="000907BB" w:rsidRDefault="004209BA" w:rsidP="004209BA">
      <w:pPr>
        <w:pStyle w:val="ListParagraph"/>
        <w:numPr>
          <w:ilvl w:val="0"/>
          <w:numId w:val="15"/>
        </w:num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3-րդ մասից </w:t>
      </w:r>
      <w:r w:rsidR="007A6F2C" w:rsidRPr="000907BB">
        <w:rPr>
          <w:rFonts w:ascii="GHEA Grapalat" w:eastAsia="Times New Roman" w:hAnsi="GHEA Grapalat" w:cs="Times New Roman"/>
          <w:color w:val="000000"/>
          <w:sz w:val="24"/>
          <w:szCs w:val="24"/>
          <w:lang w:val="hy-AM" w:eastAsia="en-GB"/>
        </w:rPr>
        <w:t>հանել</w:t>
      </w:r>
      <w:r w:rsidR="00F74A75" w:rsidRPr="000907BB">
        <w:rPr>
          <w:rFonts w:ascii="GHEA Grapalat" w:eastAsia="Times New Roman" w:hAnsi="GHEA Grapalat" w:cs="Times New Roman"/>
          <w:color w:val="000000"/>
          <w:sz w:val="24"/>
          <w:szCs w:val="24"/>
          <w:lang w:val="hy-AM" w:eastAsia="en-GB"/>
        </w:rPr>
        <w:t xml:space="preserve"> </w:t>
      </w:r>
      <w:r w:rsidR="007A6F2C" w:rsidRPr="000907BB">
        <w:rPr>
          <w:rFonts w:ascii="GHEA Grapalat" w:hAnsi="GHEA Grapalat" w:cs="Calibri"/>
          <w:sz w:val="24"/>
          <w:szCs w:val="24"/>
          <w:lang w:val="hy-AM"/>
        </w:rPr>
        <w:t>«</w:t>
      </w:r>
      <w:r w:rsidR="007A6F2C" w:rsidRPr="000907BB">
        <w:rPr>
          <w:rFonts w:ascii="GHEA Grapalat" w:eastAsia="Times New Roman" w:hAnsi="GHEA Grapalat" w:cs="Times New Roman"/>
          <w:color w:val="000000"/>
          <w:sz w:val="24"/>
          <w:szCs w:val="24"/>
          <w:lang w:val="hy-AM" w:eastAsia="en-GB"/>
        </w:rPr>
        <w:t>դրական</w:t>
      </w:r>
      <w:r w:rsidR="007A6F2C" w:rsidRPr="000907BB">
        <w:rPr>
          <w:rFonts w:ascii="GHEA Grapalat" w:hAnsi="GHEA Grapalat" w:cs="Sylfaen"/>
          <w:sz w:val="24"/>
          <w:szCs w:val="24"/>
          <w:lang w:val="hy-AM"/>
        </w:rPr>
        <w:t>» բառը</w:t>
      </w:r>
      <w:r w:rsidRPr="000907BB">
        <w:rPr>
          <w:rFonts w:ascii="GHEA Grapalat" w:hAnsi="GHEA Grapalat" w:cs="Sylfaen"/>
          <w:sz w:val="24"/>
          <w:szCs w:val="24"/>
          <w:lang w:val="hy-AM"/>
        </w:rPr>
        <w:t>, իսկ</w:t>
      </w:r>
      <w:r w:rsidR="00B854E5" w:rsidRPr="000907BB">
        <w:rPr>
          <w:rFonts w:ascii="GHEA Grapalat" w:eastAsia="Times New Roman" w:hAnsi="GHEA Grapalat" w:cs="Times New Roman"/>
          <w:color w:val="000000"/>
          <w:sz w:val="24"/>
          <w:szCs w:val="24"/>
          <w:lang w:val="hy-AM" w:eastAsia="en-GB"/>
        </w:rPr>
        <w:t xml:space="preserve"> </w:t>
      </w:r>
      <w:r w:rsidR="007A6F2C" w:rsidRPr="000907BB">
        <w:rPr>
          <w:rFonts w:ascii="GHEA Grapalat" w:hAnsi="GHEA Grapalat" w:cs="Calibri"/>
          <w:sz w:val="24"/>
          <w:szCs w:val="24"/>
          <w:lang w:val="hy-AM"/>
        </w:rPr>
        <w:t>«</w:t>
      </w:r>
      <w:r w:rsidR="007A6F2C" w:rsidRPr="000907BB">
        <w:rPr>
          <w:rFonts w:ascii="GHEA Grapalat" w:eastAsia="Times New Roman" w:hAnsi="GHEA Grapalat" w:cs="Times New Roman"/>
          <w:color w:val="000000"/>
          <w:sz w:val="24"/>
          <w:szCs w:val="24"/>
          <w:lang w:val="hy-AM" w:eastAsia="ru-RU"/>
        </w:rPr>
        <w:t>լիազորված</w:t>
      </w:r>
      <w:r w:rsidR="007A6F2C" w:rsidRPr="000907BB">
        <w:rPr>
          <w:rFonts w:ascii="GHEA Grapalat" w:hAnsi="GHEA Grapalat" w:cs="Sylfaen"/>
          <w:sz w:val="24"/>
          <w:szCs w:val="24"/>
          <w:lang w:val="hy-AM"/>
        </w:rPr>
        <w:t xml:space="preserve">» բառը փոխարինել </w:t>
      </w:r>
      <w:r w:rsidR="007A6F2C" w:rsidRPr="000907BB">
        <w:rPr>
          <w:rFonts w:ascii="GHEA Grapalat" w:hAnsi="GHEA Grapalat" w:cs="Calibri"/>
          <w:sz w:val="24"/>
          <w:szCs w:val="24"/>
          <w:lang w:val="hy-AM"/>
        </w:rPr>
        <w:t>«</w:t>
      </w:r>
      <w:r w:rsidR="007A6F2C" w:rsidRPr="000907BB">
        <w:rPr>
          <w:rFonts w:ascii="GHEA Grapalat" w:eastAsia="Times New Roman" w:hAnsi="GHEA Grapalat" w:cs="Times New Roman"/>
          <w:sz w:val="24"/>
          <w:szCs w:val="24"/>
          <w:lang w:val="hy-AM"/>
        </w:rPr>
        <w:t>Լիազոր</w:t>
      </w:r>
      <w:r w:rsidR="007A6F2C" w:rsidRPr="000907BB">
        <w:rPr>
          <w:rFonts w:ascii="GHEA Grapalat" w:hAnsi="GHEA Grapalat" w:cs="Sylfaen"/>
          <w:sz w:val="24"/>
          <w:szCs w:val="24"/>
          <w:lang w:val="hy-AM"/>
        </w:rPr>
        <w:t>» բառով։</w:t>
      </w:r>
    </w:p>
    <w:p w14:paraId="2B17609C" w14:textId="77777777" w:rsidR="00F74A75" w:rsidRPr="000907BB" w:rsidRDefault="00F74A75" w:rsidP="00E050C0">
      <w:pPr>
        <w:shd w:val="clear" w:color="auto" w:fill="FFFFFF"/>
        <w:spacing w:after="0" w:line="360" w:lineRule="auto"/>
        <w:jc w:val="both"/>
        <w:rPr>
          <w:rFonts w:ascii="GHEA Grapalat" w:hAnsi="GHEA Grapalat" w:cs="Sylfaen"/>
          <w:sz w:val="24"/>
          <w:szCs w:val="24"/>
          <w:lang w:val="hy-AM"/>
        </w:rPr>
      </w:pPr>
    </w:p>
    <w:p w14:paraId="5637821C" w14:textId="3B96162C" w:rsidR="004209BA" w:rsidRPr="000907BB" w:rsidRDefault="00F74A75" w:rsidP="004209BA">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hAnsi="GHEA Grapalat" w:cs="Sylfaen"/>
          <w:b/>
          <w:sz w:val="24"/>
          <w:szCs w:val="24"/>
          <w:lang w:val="hy-AM"/>
        </w:rPr>
        <w:t>Հոդված</w:t>
      </w:r>
      <w:r w:rsidR="00756927" w:rsidRPr="000907BB">
        <w:rPr>
          <w:rFonts w:ascii="GHEA Grapalat" w:hAnsi="GHEA Grapalat" w:cs="Sylfaen"/>
          <w:b/>
          <w:sz w:val="24"/>
          <w:szCs w:val="24"/>
          <w:lang w:val="hy-AM"/>
        </w:rPr>
        <w:t xml:space="preserve"> </w:t>
      </w:r>
      <w:r w:rsidR="004209BA" w:rsidRPr="000907BB">
        <w:rPr>
          <w:rFonts w:ascii="GHEA Grapalat" w:hAnsi="GHEA Grapalat" w:cs="Sylfaen"/>
          <w:b/>
          <w:sz w:val="24"/>
          <w:szCs w:val="24"/>
          <w:lang w:val="hy-AM"/>
        </w:rPr>
        <w:t>11</w:t>
      </w:r>
      <w:r w:rsidRPr="000907BB">
        <w:rPr>
          <w:rFonts w:ascii="GHEA Grapalat" w:hAnsi="GHEA Grapalat" w:cs="Sylfaen"/>
          <w:b/>
          <w:sz w:val="24"/>
          <w:szCs w:val="24"/>
          <w:lang w:val="hy-AM"/>
        </w:rPr>
        <w:t>.</w:t>
      </w:r>
      <w:r w:rsidRPr="000907BB">
        <w:rPr>
          <w:rFonts w:ascii="GHEA Grapalat" w:hAnsi="GHEA Grapalat" w:cs="Sylfaen"/>
          <w:sz w:val="24"/>
          <w:szCs w:val="24"/>
          <w:lang w:val="hy-AM"/>
        </w:rPr>
        <w:t xml:space="preserve"> </w:t>
      </w:r>
      <w:r w:rsidR="004209BA" w:rsidRPr="000907BB">
        <w:rPr>
          <w:rFonts w:ascii="GHEA Grapalat" w:eastAsia="Times New Roman" w:hAnsi="GHEA Grapalat" w:cs="Times New Roman"/>
          <w:sz w:val="24"/>
          <w:szCs w:val="24"/>
          <w:lang w:val="hy-AM"/>
        </w:rPr>
        <w:t>Օրենքը լրացնել նոր 13</w:t>
      </w:r>
      <w:r w:rsidR="004209BA" w:rsidRPr="000907BB">
        <w:rPr>
          <w:rFonts w:ascii="GHEA Grapalat" w:eastAsia="Times New Roman" w:hAnsi="GHEA Grapalat" w:cs="Times New Roman"/>
          <w:b/>
          <w:sz w:val="24"/>
          <w:szCs w:val="24"/>
          <w:vertAlign w:val="superscript"/>
          <w:lang w:val="hy-AM"/>
        </w:rPr>
        <w:t xml:space="preserve"> 1 </w:t>
      </w:r>
      <w:r w:rsidR="004209BA" w:rsidRPr="000907BB">
        <w:rPr>
          <w:rFonts w:ascii="GHEA Grapalat" w:eastAsia="Times New Roman" w:hAnsi="GHEA Grapalat" w:cs="Times New Roman"/>
          <w:sz w:val="24"/>
          <w:szCs w:val="24"/>
          <w:lang w:val="hy-AM"/>
        </w:rPr>
        <w:t xml:space="preserve"> հոդվածով</w:t>
      </w:r>
      <w:r w:rsidR="000907BB" w:rsidRPr="000907BB">
        <w:rPr>
          <w:rFonts w:ascii="GHEA Grapalat" w:eastAsia="Times New Roman" w:hAnsi="GHEA Grapalat" w:cs="Times New Roman"/>
          <w:sz w:val="24"/>
          <w:szCs w:val="24"/>
          <w:lang w:val="hy-AM"/>
        </w:rPr>
        <w:t>`</w:t>
      </w:r>
      <w:r w:rsidR="004209BA" w:rsidRPr="000907BB">
        <w:rPr>
          <w:rFonts w:ascii="GHEA Grapalat" w:eastAsia="Times New Roman" w:hAnsi="GHEA Grapalat" w:cs="Times New Roman"/>
          <w:sz w:val="24"/>
          <w:szCs w:val="24"/>
          <w:lang w:val="hy-AM"/>
        </w:rPr>
        <w:t xml:space="preserve"> հետևյալ բովանդակությամբ.</w:t>
      </w:r>
    </w:p>
    <w:p w14:paraId="0E0BF1AE" w14:textId="3ACC99DD" w:rsidR="00F74A75" w:rsidRPr="000907BB" w:rsidRDefault="00F74A75" w:rsidP="00323005">
      <w:pPr>
        <w:shd w:val="clear" w:color="auto" w:fill="FFFFFF"/>
        <w:spacing w:after="0" w:line="360" w:lineRule="auto"/>
        <w:ind w:firstLine="270"/>
        <w:jc w:val="both"/>
        <w:rPr>
          <w:rFonts w:ascii="GHEA Grapalat" w:hAnsi="GHEA Grapalat" w:cs="Sylfaen"/>
          <w:sz w:val="24"/>
          <w:szCs w:val="24"/>
          <w:lang w:val="hy-AM"/>
        </w:rPr>
      </w:pPr>
    </w:p>
    <w:p w14:paraId="0CE0524F" w14:textId="07DD7692" w:rsidR="004209BA" w:rsidRPr="000907BB" w:rsidRDefault="00F74A75"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hAnsi="GHEA Grapalat" w:cs="Calibri"/>
          <w:sz w:val="24"/>
          <w:szCs w:val="24"/>
          <w:lang w:val="hy-AM"/>
        </w:rPr>
        <w:t>«</w:t>
      </w:r>
      <w:r w:rsidR="004209BA" w:rsidRPr="000907BB">
        <w:rPr>
          <w:rFonts w:ascii="GHEA Grapalat" w:hAnsi="GHEA Grapalat" w:cs="Calibri"/>
          <w:sz w:val="24"/>
          <w:szCs w:val="24"/>
          <w:lang w:val="hy-AM"/>
        </w:rPr>
        <w:t xml:space="preserve">Հոդված </w:t>
      </w:r>
      <w:r w:rsidR="004209BA" w:rsidRPr="000907BB">
        <w:rPr>
          <w:rFonts w:ascii="GHEA Grapalat" w:eastAsia="Times New Roman" w:hAnsi="GHEA Grapalat" w:cs="Times New Roman"/>
          <w:sz w:val="24"/>
          <w:szCs w:val="24"/>
          <w:lang w:val="hy-AM"/>
        </w:rPr>
        <w:t>13</w:t>
      </w:r>
      <w:r w:rsidR="004209BA" w:rsidRPr="000907BB">
        <w:rPr>
          <w:rFonts w:ascii="GHEA Grapalat" w:eastAsia="Times New Roman" w:hAnsi="GHEA Grapalat" w:cs="Times New Roman"/>
          <w:b/>
          <w:sz w:val="24"/>
          <w:szCs w:val="24"/>
          <w:vertAlign w:val="superscript"/>
          <w:lang w:val="hy-AM"/>
        </w:rPr>
        <w:t>1</w:t>
      </w:r>
      <w:r w:rsidR="000907BB" w:rsidRPr="000907BB">
        <w:rPr>
          <w:rFonts w:ascii="GHEA Grapalat" w:eastAsia="Times New Roman" w:hAnsi="GHEA Grapalat" w:cs="Times New Roman"/>
          <w:b/>
          <w:sz w:val="24"/>
          <w:szCs w:val="24"/>
          <w:lang w:val="hy-AM"/>
        </w:rPr>
        <w:t>.</w:t>
      </w:r>
      <w:r w:rsidR="004209BA" w:rsidRPr="000907BB">
        <w:rPr>
          <w:rFonts w:ascii="GHEA Grapalat" w:eastAsia="Times New Roman" w:hAnsi="GHEA Grapalat" w:cs="Times New Roman"/>
          <w:b/>
          <w:sz w:val="24"/>
          <w:szCs w:val="24"/>
          <w:vertAlign w:val="superscript"/>
          <w:lang w:val="hy-AM"/>
        </w:rPr>
        <w:t xml:space="preserve"> </w:t>
      </w:r>
      <w:r w:rsidR="004209BA" w:rsidRPr="000907BB">
        <w:rPr>
          <w:rFonts w:ascii="GHEA Grapalat" w:eastAsia="Times New Roman" w:hAnsi="GHEA Grapalat" w:cs="Times New Roman"/>
          <w:sz w:val="24"/>
          <w:szCs w:val="24"/>
          <w:lang w:val="hy-AM"/>
        </w:rPr>
        <w:t xml:space="preserve"> Հայաստանի Հանրապետության բնակչության սանիտարահամաճարակային անվտանգության ապահովման և պետական վերահսկողության առանձնահատկությունները սննդամթերքի անվտանգության բնագավառում</w:t>
      </w:r>
    </w:p>
    <w:p w14:paraId="08534F5B" w14:textId="77777777" w:rsidR="004209BA" w:rsidRPr="000907BB" w:rsidRDefault="004209BA" w:rsidP="00323005">
      <w:pPr>
        <w:shd w:val="clear" w:color="auto" w:fill="FFFFFF"/>
        <w:spacing w:after="0" w:line="360" w:lineRule="auto"/>
        <w:ind w:firstLine="270"/>
        <w:jc w:val="both"/>
        <w:rPr>
          <w:rFonts w:ascii="GHEA Grapalat" w:eastAsia="Times New Roman" w:hAnsi="GHEA Grapalat" w:cs="Times New Roman"/>
          <w:sz w:val="24"/>
          <w:szCs w:val="24"/>
          <w:lang w:val="hy-AM"/>
        </w:rPr>
      </w:pPr>
    </w:p>
    <w:p w14:paraId="7B435F39" w14:textId="506E5AB3" w:rsidR="00F74A75" w:rsidRPr="000907BB" w:rsidRDefault="00F74A75"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sz w:val="24"/>
          <w:szCs w:val="24"/>
          <w:shd w:val="clear" w:color="auto" w:fill="FFFFFF"/>
          <w:lang w:val="hy-AM"/>
        </w:rPr>
        <w:t xml:space="preserve">Սննդամթերքի անվտանգության բնագավառում սանիտարահամաճարակային անվտանգության ապահովման և պետական վերահսկողության առանձնահատկությունները սահմանվում են «Սննդամթերքի անվտանգության մասին» և «Սննդամթերքի անվտանգության պետական վերահսկողության մասին» Հայաստանի Հանրապետության օրենքներով և այլ </w:t>
      </w:r>
      <w:r w:rsidR="000907BB" w:rsidRPr="000907BB">
        <w:rPr>
          <w:rFonts w:ascii="GHEA Grapalat" w:hAnsi="GHEA Grapalat"/>
          <w:sz w:val="24"/>
          <w:szCs w:val="24"/>
          <w:shd w:val="clear" w:color="auto" w:fill="FFFFFF"/>
          <w:lang w:val="hy-AM"/>
        </w:rPr>
        <w:t>իրավական ակտերով</w:t>
      </w:r>
      <w:r w:rsidR="00E050C0" w:rsidRPr="000907BB">
        <w:rPr>
          <w:rFonts w:ascii="GHEA Grapalat" w:hAnsi="GHEA Grapalat"/>
          <w:sz w:val="24"/>
          <w:szCs w:val="24"/>
          <w:shd w:val="clear" w:color="auto" w:fill="FFFFFF"/>
          <w:lang w:val="hy-AM"/>
        </w:rPr>
        <w:t>։</w:t>
      </w:r>
      <w:r w:rsidRPr="000907BB">
        <w:rPr>
          <w:rFonts w:ascii="GHEA Grapalat" w:hAnsi="GHEA Grapalat" w:cs="Sylfaen"/>
          <w:sz w:val="24"/>
          <w:szCs w:val="24"/>
          <w:lang w:val="hy-AM"/>
        </w:rPr>
        <w:t>»:</w:t>
      </w:r>
    </w:p>
    <w:p w14:paraId="62A904B1" w14:textId="77777777" w:rsidR="00F74A75" w:rsidRPr="000907BB" w:rsidRDefault="00F74A75" w:rsidP="00E050C0">
      <w:pPr>
        <w:shd w:val="clear" w:color="auto" w:fill="FFFFFF"/>
        <w:spacing w:after="0" w:line="360" w:lineRule="auto"/>
        <w:jc w:val="both"/>
        <w:rPr>
          <w:rFonts w:ascii="GHEA Grapalat" w:hAnsi="GHEA Grapalat" w:cs="Sylfaen"/>
          <w:sz w:val="24"/>
          <w:szCs w:val="24"/>
          <w:lang w:val="hy-AM"/>
        </w:rPr>
      </w:pPr>
    </w:p>
    <w:p w14:paraId="0925E53A" w14:textId="423A1991" w:rsidR="00F74A75" w:rsidRPr="000907BB" w:rsidRDefault="00F74A75"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b/>
          <w:sz w:val="24"/>
          <w:szCs w:val="24"/>
          <w:lang w:val="hy-AM"/>
        </w:rPr>
        <w:lastRenderedPageBreak/>
        <w:t>Հոդված</w:t>
      </w:r>
      <w:r w:rsidR="00756927" w:rsidRPr="000907BB">
        <w:rPr>
          <w:rFonts w:ascii="GHEA Grapalat" w:hAnsi="GHEA Grapalat" w:cs="Sylfaen"/>
          <w:b/>
          <w:sz w:val="24"/>
          <w:szCs w:val="24"/>
          <w:lang w:val="hy-AM"/>
        </w:rPr>
        <w:t xml:space="preserve"> </w:t>
      </w:r>
      <w:r w:rsidR="004209BA" w:rsidRPr="000907BB">
        <w:rPr>
          <w:rFonts w:ascii="GHEA Grapalat" w:hAnsi="GHEA Grapalat" w:cs="Sylfaen"/>
          <w:b/>
          <w:sz w:val="24"/>
          <w:szCs w:val="24"/>
          <w:lang w:val="hy-AM"/>
        </w:rPr>
        <w:t>12</w:t>
      </w:r>
      <w:r w:rsidRPr="000907BB">
        <w:rPr>
          <w:rFonts w:ascii="GHEA Grapalat" w:hAnsi="GHEA Grapalat" w:cs="Sylfaen"/>
          <w:b/>
          <w:sz w:val="24"/>
          <w:szCs w:val="24"/>
          <w:lang w:val="hy-AM"/>
        </w:rPr>
        <w:t>.</w:t>
      </w:r>
      <w:r w:rsidRPr="000907BB">
        <w:rPr>
          <w:rFonts w:ascii="GHEA Grapalat" w:hAnsi="GHEA Grapalat" w:cs="Sylfaen"/>
          <w:sz w:val="24"/>
          <w:szCs w:val="24"/>
          <w:lang w:val="hy-AM"/>
        </w:rPr>
        <w:t xml:space="preserve"> Օրենքի 14-րդ հոդվածը շարադրել </w:t>
      </w:r>
      <w:r w:rsidR="00E050C0" w:rsidRPr="000907BB">
        <w:rPr>
          <w:rFonts w:ascii="GHEA Grapalat" w:hAnsi="GHEA Grapalat" w:cs="Sylfaen"/>
          <w:sz w:val="24"/>
          <w:szCs w:val="24"/>
          <w:lang w:val="hy-AM"/>
        </w:rPr>
        <w:t>նոր խմբագրությամբ</w:t>
      </w:r>
      <w:r w:rsidRPr="000907BB">
        <w:rPr>
          <w:rFonts w:ascii="GHEA Grapalat" w:hAnsi="GHEA Grapalat" w:cs="Sylfaen"/>
          <w:sz w:val="24"/>
          <w:szCs w:val="24"/>
          <w:lang w:val="hy-AM"/>
        </w:rPr>
        <w:t>.</w:t>
      </w:r>
    </w:p>
    <w:p w14:paraId="0DD79D44" w14:textId="77777777" w:rsidR="00AA4C47" w:rsidRPr="000907BB" w:rsidRDefault="00AA4C47" w:rsidP="00323005">
      <w:pPr>
        <w:shd w:val="clear" w:color="auto" w:fill="FFFFFF"/>
        <w:spacing w:after="0" w:line="360" w:lineRule="auto"/>
        <w:ind w:firstLine="270"/>
        <w:jc w:val="both"/>
        <w:rPr>
          <w:rFonts w:ascii="GHEA Grapalat" w:hAnsi="GHEA Grapalat" w:cs="Sylfaen"/>
          <w:sz w:val="24"/>
          <w:szCs w:val="24"/>
          <w:lang w:val="hy-AM"/>
        </w:rPr>
      </w:pPr>
    </w:p>
    <w:p w14:paraId="23B90036" w14:textId="77777777" w:rsidR="00A51D85" w:rsidRPr="000907BB" w:rsidRDefault="00AA4C47" w:rsidP="00323005">
      <w:pPr>
        <w:shd w:val="clear" w:color="auto" w:fill="FFFFFF"/>
        <w:spacing w:after="0" w:line="360" w:lineRule="auto"/>
        <w:ind w:firstLine="270"/>
        <w:jc w:val="both"/>
        <w:rPr>
          <w:rFonts w:ascii="GHEA Grapalat" w:eastAsia="Times New Roman" w:hAnsi="GHEA Grapalat" w:cs="Times New Roman"/>
          <w:bCs/>
          <w:sz w:val="24"/>
          <w:szCs w:val="24"/>
          <w:lang w:val="hy-AM"/>
        </w:rPr>
      </w:pPr>
      <w:r w:rsidRPr="000907BB">
        <w:rPr>
          <w:rFonts w:ascii="GHEA Grapalat" w:hAnsi="GHEA Grapalat" w:cs="Calibri"/>
          <w:sz w:val="24"/>
          <w:szCs w:val="24"/>
          <w:lang w:val="hy-AM"/>
        </w:rPr>
        <w:t>«</w:t>
      </w:r>
      <w:r w:rsidRPr="000907BB">
        <w:rPr>
          <w:rFonts w:ascii="GHEA Grapalat" w:eastAsia="Times New Roman" w:hAnsi="GHEA Grapalat" w:cs="Times New Roman"/>
          <w:bCs/>
          <w:color w:val="000000"/>
          <w:sz w:val="24"/>
          <w:szCs w:val="24"/>
          <w:lang w:val="hy-AM" w:eastAsia="en-GB"/>
        </w:rPr>
        <w:t>Հոդված 14.</w:t>
      </w:r>
      <w:r w:rsidRPr="000907BB">
        <w:rPr>
          <w:rFonts w:ascii="GHEA Grapalat" w:eastAsia="Times New Roman" w:hAnsi="GHEA Grapalat" w:cs="Times New Roman"/>
          <w:sz w:val="24"/>
          <w:szCs w:val="24"/>
          <w:lang w:val="hy-AM"/>
        </w:rPr>
        <w:t xml:space="preserve"> Հայաստանի Հանրապետությունում սանիտարահամաճարակային հսկողության և պետական գրանցման ենթակա ապրանքների կիրառմանը ներկայացվող պ</w:t>
      </w:r>
      <w:r w:rsidRPr="000907BB">
        <w:rPr>
          <w:rFonts w:ascii="GHEA Grapalat" w:eastAsia="Times New Roman" w:hAnsi="GHEA Grapalat" w:cs="Times New Roman"/>
          <w:bCs/>
          <w:sz w:val="24"/>
          <w:szCs w:val="24"/>
          <w:lang w:val="hy-AM"/>
        </w:rPr>
        <w:t>ահանջներ</w:t>
      </w:r>
    </w:p>
    <w:p w14:paraId="0B49EE8A" w14:textId="77777777" w:rsidR="00AA4C47" w:rsidRPr="000907BB" w:rsidRDefault="00AA4C47" w:rsidP="00323005">
      <w:pPr>
        <w:shd w:val="clear" w:color="auto" w:fill="FFFFFF"/>
        <w:spacing w:after="0" w:line="360" w:lineRule="auto"/>
        <w:ind w:firstLine="270"/>
        <w:jc w:val="both"/>
        <w:rPr>
          <w:rFonts w:ascii="GHEA Grapalat" w:hAnsi="GHEA Grapalat" w:cs="Sylfaen"/>
          <w:b/>
          <w:sz w:val="24"/>
          <w:szCs w:val="24"/>
          <w:lang w:val="hy-AM"/>
        </w:rPr>
      </w:pPr>
    </w:p>
    <w:p w14:paraId="2E50CC39" w14:textId="77777777" w:rsidR="00F74A75" w:rsidRPr="000907BB" w:rsidRDefault="00F241A3"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hAnsi="GHEA Grapalat" w:cs="Calibri"/>
          <w:sz w:val="24"/>
          <w:szCs w:val="24"/>
          <w:lang w:val="hy-AM"/>
        </w:rPr>
        <w:t>«</w:t>
      </w:r>
      <w:r w:rsidR="00BD4CA8" w:rsidRPr="000907BB">
        <w:rPr>
          <w:rFonts w:ascii="GHEA Grapalat" w:eastAsia="Times New Roman" w:hAnsi="GHEA Grapalat" w:cs="Times New Roman"/>
          <w:sz w:val="24"/>
          <w:szCs w:val="24"/>
          <w:lang w:val="hy-AM"/>
        </w:rPr>
        <w:t>Հայաստանի Հանրապետությունում սանիտարահամաճարակային հսկողության և պետական գրանցման ենթակա ապրանքները, որոնց անվտանգության պահանջները սահմանված չեն տեխնիկական կանոնակարգերով, թույլատրվում է կիրառել Լիազոր մարմնի կողմից Հայաստանի Հանրապետության օրենսդրությամբ սահմանված կարգով գրանցումից հետո՝ անվտանգությունը հավաստող փաստաթղթի՝ պետական գրանցման վկայականի առկայությամբ:</w:t>
      </w:r>
      <w:r w:rsidR="00F74A75" w:rsidRPr="000907BB">
        <w:rPr>
          <w:rFonts w:ascii="GHEA Grapalat" w:hAnsi="GHEA Grapalat" w:cs="Sylfaen"/>
          <w:sz w:val="24"/>
          <w:szCs w:val="24"/>
          <w:lang w:val="hy-AM"/>
        </w:rPr>
        <w:t>»:</w:t>
      </w:r>
    </w:p>
    <w:p w14:paraId="6CB76100" w14:textId="77777777" w:rsidR="00F74A75" w:rsidRPr="000907BB" w:rsidRDefault="00F74A75" w:rsidP="00323005">
      <w:pPr>
        <w:shd w:val="clear" w:color="auto" w:fill="FFFFFF"/>
        <w:spacing w:after="0" w:line="360" w:lineRule="auto"/>
        <w:ind w:firstLine="270"/>
        <w:jc w:val="both"/>
        <w:rPr>
          <w:rFonts w:ascii="GHEA Grapalat" w:hAnsi="GHEA Grapalat" w:cs="Sylfaen"/>
          <w:sz w:val="24"/>
          <w:szCs w:val="24"/>
          <w:lang w:val="hy-AM"/>
        </w:rPr>
      </w:pPr>
    </w:p>
    <w:p w14:paraId="521122FA" w14:textId="77777777" w:rsidR="00F74A75" w:rsidRPr="000907BB" w:rsidRDefault="00F74A75"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7677B2E6" w14:textId="12F15BDB" w:rsidR="00F74A75" w:rsidRPr="000907BB" w:rsidRDefault="00756927"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eastAsia="Times New Roman" w:hAnsi="GHEA Grapalat" w:cs="Times New Roman"/>
          <w:b/>
          <w:sz w:val="24"/>
          <w:szCs w:val="24"/>
          <w:lang w:val="hy-AM"/>
        </w:rPr>
        <w:t xml:space="preserve">Հոդված </w:t>
      </w:r>
      <w:r w:rsidR="004209BA" w:rsidRPr="000907BB">
        <w:rPr>
          <w:rFonts w:ascii="GHEA Grapalat" w:eastAsia="Times New Roman" w:hAnsi="GHEA Grapalat" w:cs="Times New Roman"/>
          <w:b/>
          <w:sz w:val="24"/>
          <w:szCs w:val="24"/>
          <w:lang w:val="hy-AM"/>
        </w:rPr>
        <w:t>13</w:t>
      </w:r>
      <w:r w:rsidR="008D138F" w:rsidRPr="000907BB">
        <w:rPr>
          <w:rFonts w:ascii="GHEA Grapalat" w:eastAsia="Times New Roman" w:hAnsi="GHEA Grapalat" w:cs="Times New Roman"/>
          <w:b/>
          <w:sz w:val="24"/>
          <w:szCs w:val="24"/>
          <w:lang w:val="hy-AM"/>
        </w:rPr>
        <w:t>.</w:t>
      </w:r>
      <w:r w:rsidR="008D138F" w:rsidRPr="000907BB">
        <w:rPr>
          <w:rFonts w:ascii="GHEA Grapalat" w:eastAsia="Times New Roman" w:hAnsi="GHEA Grapalat" w:cs="Times New Roman"/>
          <w:sz w:val="24"/>
          <w:szCs w:val="24"/>
          <w:lang w:val="hy-AM"/>
        </w:rPr>
        <w:t xml:space="preserve"> Օրենքը լրացնել </w:t>
      </w:r>
      <w:r w:rsidR="00E050C0" w:rsidRPr="000907BB">
        <w:rPr>
          <w:rFonts w:ascii="GHEA Grapalat" w:eastAsia="Times New Roman" w:hAnsi="GHEA Grapalat" w:cs="Times New Roman"/>
          <w:sz w:val="24"/>
          <w:szCs w:val="24"/>
          <w:lang w:val="hy-AM"/>
        </w:rPr>
        <w:t xml:space="preserve">նոր </w:t>
      </w:r>
      <w:r w:rsidR="00CF355A" w:rsidRPr="000907BB">
        <w:rPr>
          <w:rFonts w:ascii="GHEA Grapalat" w:eastAsia="Times New Roman" w:hAnsi="GHEA Grapalat" w:cs="Times New Roman"/>
          <w:sz w:val="24"/>
          <w:szCs w:val="24"/>
          <w:lang w:val="hy-AM"/>
        </w:rPr>
        <w:t>14</w:t>
      </w:r>
      <w:r w:rsidR="00E050C0" w:rsidRPr="000907BB">
        <w:rPr>
          <w:rFonts w:ascii="GHEA Grapalat" w:eastAsia="Times New Roman" w:hAnsi="GHEA Grapalat" w:cs="Times New Roman"/>
          <w:b/>
          <w:sz w:val="24"/>
          <w:szCs w:val="24"/>
          <w:vertAlign w:val="superscript"/>
          <w:lang w:val="hy-AM"/>
        </w:rPr>
        <w:t xml:space="preserve"> 1 </w:t>
      </w:r>
      <w:r w:rsidR="008D138F" w:rsidRPr="000907BB">
        <w:rPr>
          <w:rFonts w:ascii="GHEA Grapalat" w:eastAsia="Times New Roman" w:hAnsi="GHEA Grapalat" w:cs="Times New Roman"/>
          <w:sz w:val="24"/>
          <w:szCs w:val="24"/>
          <w:lang w:val="hy-AM"/>
        </w:rPr>
        <w:t xml:space="preserve"> հոդվածով</w:t>
      </w:r>
      <w:r w:rsidR="00E050C0" w:rsidRPr="000907BB">
        <w:rPr>
          <w:rFonts w:ascii="GHEA Grapalat" w:eastAsia="Times New Roman" w:hAnsi="GHEA Grapalat" w:cs="Times New Roman"/>
          <w:sz w:val="24"/>
          <w:szCs w:val="24"/>
          <w:lang w:val="hy-AM"/>
        </w:rPr>
        <w:t xml:space="preserve"> հետևյալ բովանդակությամբ</w:t>
      </w:r>
      <w:r w:rsidR="008D138F" w:rsidRPr="000907BB">
        <w:rPr>
          <w:rFonts w:ascii="GHEA Grapalat" w:eastAsia="Times New Roman" w:hAnsi="GHEA Grapalat" w:cs="Times New Roman"/>
          <w:sz w:val="24"/>
          <w:szCs w:val="24"/>
          <w:lang w:val="hy-AM"/>
        </w:rPr>
        <w:t>.</w:t>
      </w:r>
    </w:p>
    <w:p w14:paraId="691718D7" w14:textId="77777777" w:rsidR="00AF687F" w:rsidRPr="000907BB" w:rsidRDefault="00AF687F" w:rsidP="00323005">
      <w:pPr>
        <w:shd w:val="clear" w:color="auto" w:fill="FFFFFF"/>
        <w:spacing w:after="0" w:line="360" w:lineRule="auto"/>
        <w:ind w:firstLine="270"/>
        <w:jc w:val="both"/>
        <w:rPr>
          <w:rFonts w:ascii="GHEA Grapalat" w:eastAsia="Times New Roman" w:hAnsi="GHEA Grapalat" w:cs="Times New Roman"/>
          <w:sz w:val="24"/>
          <w:szCs w:val="24"/>
          <w:lang w:val="hy-AM"/>
        </w:rPr>
      </w:pPr>
    </w:p>
    <w:p w14:paraId="3620D08A" w14:textId="77777777" w:rsidR="00AF687F" w:rsidRPr="000907BB" w:rsidRDefault="00AF687F" w:rsidP="00323005">
      <w:pPr>
        <w:shd w:val="clear" w:color="auto" w:fill="FFFFFF"/>
        <w:spacing w:after="0" w:line="360" w:lineRule="auto"/>
        <w:ind w:firstLine="270"/>
        <w:jc w:val="both"/>
        <w:rPr>
          <w:rFonts w:ascii="GHEA Grapalat" w:hAnsi="GHEA Grapalat" w:cs="Sylfaen"/>
          <w:b/>
          <w:sz w:val="24"/>
          <w:szCs w:val="24"/>
          <w:lang w:val="hy-AM"/>
        </w:rPr>
      </w:pPr>
      <w:r w:rsidRPr="000907BB">
        <w:rPr>
          <w:rFonts w:ascii="GHEA Grapalat" w:hAnsi="GHEA Grapalat" w:cs="Calibri"/>
          <w:sz w:val="24"/>
          <w:szCs w:val="24"/>
          <w:lang w:val="hy-AM"/>
        </w:rPr>
        <w:t>«</w:t>
      </w:r>
      <w:r w:rsidRPr="000907BB">
        <w:rPr>
          <w:rFonts w:ascii="GHEA Grapalat" w:eastAsia="Times New Roman" w:hAnsi="GHEA Grapalat" w:cs="Times New Roman"/>
          <w:sz w:val="24"/>
          <w:szCs w:val="24"/>
          <w:lang w:val="hy-AM"/>
        </w:rPr>
        <w:t>Հոդված 14</w:t>
      </w:r>
      <w:r w:rsidRPr="000907BB">
        <w:rPr>
          <w:rFonts w:ascii="GHEA Grapalat" w:eastAsia="Times New Roman" w:hAnsi="GHEA Grapalat" w:cs="Times New Roman"/>
          <w:sz w:val="24"/>
          <w:szCs w:val="24"/>
          <w:vertAlign w:val="superscript"/>
          <w:lang w:val="hy-AM"/>
        </w:rPr>
        <w:t xml:space="preserve">1 </w:t>
      </w:r>
      <w:r w:rsidRPr="000907BB">
        <w:rPr>
          <w:rFonts w:ascii="GHEA Grapalat" w:hAnsi="GHEA Grapalat" w:cs="Sylfaen"/>
          <w:sz w:val="24"/>
          <w:szCs w:val="24"/>
          <w:lang w:val="hy-AM"/>
        </w:rPr>
        <w:t xml:space="preserve"> Մարդու</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համար</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ախտածնության</w:t>
      </w:r>
      <w:r w:rsidRPr="000907BB">
        <w:rPr>
          <w:rFonts w:ascii="GHEA Grapalat" w:hAnsi="GHEA Grapalat" w:cs="Arial Armenian"/>
          <w:sz w:val="24"/>
          <w:szCs w:val="24"/>
          <w:lang w:val="hy-AM"/>
        </w:rPr>
        <w:t xml:space="preserve"> 1-4-</w:t>
      </w:r>
      <w:r w:rsidRPr="000907BB">
        <w:rPr>
          <w:rFonts w:ascii="GHEA Grapalat" w:hAnsi="GHEA Grapalat" w:cs="Sylfaen"/>
          <w:sz w:val="24"/>
          <w:szCs w:val="24"/>
          <w:lang w:val="hy-AM"/>
        </w:rPr>
        <w:t>րդ</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խմբերի</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միկրոօրգանիզմների</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արտադրությանը</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մշակմանը</w:t>
      </w:r>
      <w:r w:rsidRPr="000907BB">
        <w:rPr>
          <w:rFonts w:ascii="GHEA Grapalat" w:hAnsi="GHEA Grapalat" w:cs="Arial Armenian"/>
          <w:sz w:val="24"/>
          <w:szCs w:val="24"/>
          <w:lang w:val="hy-AM"/>
        </w:rPr>
        <w:t>,</w:t>
      </w:r>
      <w:r w:rsidRPr="000907BB">
        <w:rPr>
          <w:rFonts w:ascii="GHEA Grapalat" w:hAnsi="GHEA Grapalat"/>
          <w:sz w:val="24"/>
          <w:szCs w:val="24"/>
          <w:lang w:val="hy-AM"/>
        </w:rPr>
        <w:t xml:space="preserve"> </w:t>
      </w:r>
      <w:r w:rsidRPr="000907BB">
        <w:rPr>
          <w:rFonts w:ascii="GHEA Grapalat" w:hAnsi="GHEA Grapalat" w:cs="Sylfaen"/>
          <w:sz w:val="24"/>
          <w:szCs w:val="24"/>
          <w:lang w:val="hy-AM"/>
        </w:rPr>
        <w:t>տեղափոխմանը</w:t>
      </w:r>
      <w:r w:rsidRPr="000907BB">
        <w:rPr>
          <w:rFonts w:ascii="GHEA Grapalat" w:hAnsi="GHEA Grapalat"/>
          <w:sz w:val="24"/>
          <w:szCs w:val="24"/>
          <w:lang w:val="hy-AM"/>
        </w:rPr>
        <w:t xml:space="preserve">, դեպոնացմանը, </w:t>
      </w:r>
      <w:r w:rsidRPr="000907BB">
        <w:rPr>
          <w:rFonts w:ascii="GHEA Grapalat" w:hAnsi="GHEA Grapalat" w:cs="Sylfaen"/>
          <w:sz w:val="24"/>
          <w:szCs w:val="24"/>
          <w:lang w:val="hy-AM"/>
        </w:rPr>
        <w:t>օգտագործմանը</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 xml:space="preserve"> պահպանմանը</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և</w:t>
      </w:r>
      <w:r w:rsidRPr="000907BB">
        <w:rPr>
          <w:rFonts w:ascii="GHEA Grapalat" w:hAnsi="GHEA Grapalat" w:cs="Arial Armenian"/>
          <w:sz w:val="24"/>
          <w:szCs w:val="24"/>
          <w:lang w:val="hy-AM"/>
        </w:rPr>
        <w:t xml:space="preserve"> </w:t>
      </w:r>
      <w:r w:rsidR="00484712" w:rsidRPr="000907BB">
        <w:rPr>
          <w:rFonts w:ascii="GHEA Grapalat" w:hAnsi="GHEA Grapalat" w:cs="Sylfaen"/>
          <w:sz w:val="24"/>
          <w:szCs w:val="24"/>
          <w:lang w:val="hy-AM"/>
        </w:rPr>
        <w:t>ոչնչացմանը</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ներկայացվող</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պահանջներ</w:t>
      </w:r>
    </w:p>
    <w:p w14:paraId="23ED0F35" w14:textId="77777777" w:rsidR="00AF687F" w:rsidRPr="000907BB" w:rsidRDefault="00AF687F" w:rsidP="00323005">
      <w:pPr>
        <w:shd w:val="clear" w:color="auto" w:fill="FFFFFF"/>
        <w:spacing w:after="0" w:line="360" w:lineRule="auto"/>
        <w:ind w:firstLine="270"/>
        <w:jc w:val="both"/>
        <w:rPr>
          <w:rFonts w:ascii="GHEA Grapalat" w:hAnsi="GHEA Grapalat" w:cs="Sylfaen"/>
          <w:sz w:val="24"/>
          <w:szCs w:val="24"/>
          <w:lang w:val="hy-AM"/>
        </w:rPr>
      </w:pPr>
    </w:p>
    <w:p w14:paraId="586D2C42" w14:textId="7121EA61" w:rsidR="00AF687F" w:rsidRPr="000907BB" w:rsidRDefault="00AF687F"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sz w:val="24"/>
          <w:szCs w:val="24"/>
          <w:lang w:val="hy-AM"/>
        </w:rPr>
        <w:t>Հայաստանի</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Հանրապետությունում</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մարդու</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համար</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ախտածնության</w:t>
      </w:r>
      <w:r w:rsidRPr="000907BB">
        <w:rPr>
          <w:rFonts w:ascii="GHEA Grapalat" w:hAnsi="GHEA Grapalat" w:cs="Arial Armenian"/>
          <w:sz w:val="24"/>
          <w:szCs w:val="24"/>
          <w:lang w:val="hy-AM"/>
        </w:rPr>
        <w:t xml:space="preserve"> 1-4-</w:t>
      </w:r>
      <w:r w:rsidRPr="000907BB">
        <w:rPr>
          <w:rFonts w:ascii="GHEA Grapalat" w:hAnsi="GHEA Grapalat" w:cs="Sylfaen"/>
          <w:sz w:val="24"/>
          <w:szCs w:val="24"/>
          <w:lang w:val="hy-AM"/>
        </w:rPr>
        <w:t>րդ</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խմբերի</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միկրոօրգանիզմները,</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արտադրվում</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մշակվում</w:t>
      </w:r>
      <w:r w:rsidRPr="000907BB">
        <w:rPr>
          <w:rFonts w:ascii="GHEA Grapalat" w:hAnsi="GHEA Grapalat" w:cs="Arial Armenian"/>
          <w:sz w:val="24"/>
          <w:szCs w:val="24"/>
          <w:lang w:val="hy-AM"/>
        </w:rPr>
        <w:t>,</w:t>
      </w:r>
      <w:r w:rsidRPr="000907BB">
        <w:rPr>
          <w:rFonts w:ascii="GHEA Grapalat" w:hAnsi="GHEA Grapalat"/>
          <w:sz w:val="24"/>
          <w:szCs w:val="24"/>
          <w:lang w:val="hy-AM"/>
        </w:rPr>
        <w:t xml:space="preserve"> </w:t>
      </w:r>
      <w:r w:rsidRPr="000907BB">
        <w:rPr>
          <w:rFonts w:ascii="GHEA Grapalat" w:hAnsi="GHEA Grapalat" w:cs="Sylfaen"/>
          <w:sz w:val="24"/>
          <w:szCs w:val="24"/>
          <w:lang w:val="hy-AM"/>
        </w:rPr>
        <w:t>տեղափոխվում</w:t>
      </w:r>
      <w:r w:rsidRPr="000907BB">
        <w:rPr>
          <w:rFonts w:ascii="GHEA Grapalat" w:hAnsi="GHEA Grapalat"/>
          <w:sz w:val="24"/>
          <w:szCs w:val="24"/>
          <w:lang w:val="hy-AM"/>
        </w:rPr>
        <w:t xml:space="preserve">, դեպոնացվում, </w:t>
      </w:r>
      <w:r w:rsidRPr="000907BB">
        <w:rPr>
          <w:rFonts w:ascii="GHEA Grapalat" w:hAnsi="GHEA Grapalat" w:cs="Sylfaen"/>
          <w:sz w:val="24"/>
          <w:szCs w:val="24"/>
          <w:lang w:val="hy-AM"/>
        </w:rPr>
        <w:t>օգտագործվում</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պահպանվում</w:t>
      </w:r>
      <w:r w:rsidR="00A45877"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և</w:t>
      </w:r>
      <w:r w:rsidR="00A45877" w:rsidRPr="000907BB">
        <w:rPr>
          <w:rFonts w:ascii="GHEA Grapalat" w:hAnsi="GHEA Grapalat"/>
          <w:sz w:val="24"/>
          <w:szCs w:val="24"/>
          <w:lang w:val="hy-AM"/>
        </w:rPr>
        <w:t xml:space="preserve"> </w:t>
      </w:r>
      <w:r w:rsidR="00484712" w:rsidRPr="000907BB">
        <w:rPr>
          <w:rFonts w:ascii="GHEA Grapalat" w:hAnsi="GHEA Grapalat"/>
          <w:sz w:val="24"/>
          <w:szCs w:val="24"/>
          <w:lang w:val="hy-AM"/>
        </w:rPr>
        <w:t>ոչնչացվում</w:t>
      </w:r>
      <w:r w:rsidRPr="000907BB">
        <w:rPr>
          <w:rFonts w:ascii="GHEA Grapalat" w:hAnsi="GHEA Grapalat"/>
          <w:sz w:val="24"/>
          <w:szCs w:val="24"/>
          <w:lang w:val="hy-AM"/>
        </w:rPr>
        <w:t xml:space="preserve"> են</w:t>
      </w:r>
      <w:r w:rsidR="00A45877" w:rsidRPr="000907BB">
        <w:rPr>
          <w:rFonts w:ascii="GHEA Grapalat" w:hAnsi="GHEA Grapalat"/>
          <w:sz w:val="24"/>
          <w:szCs w:val="24"/>
          <w:lang w:val="hy-AM"/>
        </w:rPr>
        <w:t xml:space="preserve"> </w:t>
      </w:r>
      <w:r w:rsidR="00A45877" w:rsidRPr="000907BB">
        <w:rPr>
          <w:rFonts w:ascii="GHEA Grapalat" w:hAnsi="GHEA Grapalat" w:cs="Sylfaen"/>
          <w:sz w:val="24"/>
          <w:szCs w:val="24"/>
          <w:lang w:val="hy-AM"/>
        </w:rPr>
        <w:t>սանիտարական կանոններին</w:t>
      </w:r>
      <w:r w:rsidR="00A45877" w:rsidRPr="000907BB">
        <w:rPr>
          <w:rFonts w:ascii="GHEA Grapalat" w:hAnsi="GHEA Grapalat"/>
          <w:sz w:val="24"/>
          <w:szCs w:val="24"/>
          <w:lang w:val="hy-AM"/>
        </w:rPr>
        <w:t xml:space="preserve"> </w:t>
      </w:r>
      <w:r w:rsidR="00A45877" w:rsidRPr="000907BB">
        <w:rPr>
          <w:rFonts w:ascii="GHEA Grapalat" w:hAnsi="GHEA Grapalat" w:cs="Sylfaen"/>
          <w:sz w:val="24"/>
          <w:szCs w:val="24"/>
          <w:lang w:val="hy-AM"/>
        </w:rPr>
        <w:t xml:space="preserve">համապատասխան, </w:t>
      </w:r>
      <w:r w:rsidRPr="000907BB">
        <w:rPr>
          <w:rFonts w:ascii="GHEA Grapalat" w:hAnsi="GHEA Grapalat" w:cs="Sylfaen"/>
          <w:sz w:val="24"/>
          <w:szCs w:val="24"/>
          <w:lang w:val="hy-AM"/>
        </w:rPr>
        <w:t>այնպես</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որ</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չվտանգեն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մարդկանց</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առողջությունը:»:</w:t>
      </w:r>
    </w:p>
    <w:p w14:paraId="6F47CF2B" w14:textId="77777777" w:rsidR="00DE6C64" w:rsidRPr="000907BB" w:rsidRDefault="00DE6C64" w:rsidP="00323005">
      <w:pPr>
        <w:shd w:val="clear" w:color="auto" w:fill="FFFFFF"/>
        <w:spacing w:after="0" w:line="360" w:lineRule="auto"/>
        <w:ind w:firstLine="270"/>
        <w:jc w:val="both"/>
        <w:rPr>
          <w:rFonts w:ascii="GHEA Grapalat" w:hAnsi="GHEA Grapalat" w:cs="Sylfaen"/>
          <w:sz w:val="24"/>
          <w:szCs w:val="24"/>
          <w:lang w:val="hy-AM"/>
        </w:rPr>
      </w:pPr>
    </w:p>
    <w:p w14:paraId="30E393BE" w14:textId="68871A5B" w:rsidR="00DE6C64" w:rsidRPr="000907BB" w:rsidRDefault="00DE6C64"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b/>
          <w:sz w:val="24"/>
          <w:szCs w:val="24"/>
          <w:lang w:val="hy-AM"/>
        </w:rPr>
        <w:t xml:space="preserve">Հոդված </w:t>
      </w:r>
      <w:r w:rsidR="004209BA" w:rsidRPr="000907BB">
        <w:rPr>
          <w:rFonts w:ascii="GHEA Grapalat" w:hAnsi="GHEA Grapalat" w:cs="Sylfaen"/>
          <w:b/>
          <w:sz w:val="24"/>
          <w:szCs w:val="24"/>
          <w:lang w:val="hy-AM"/>
        </w:rPr>
        <w:t>14</w:t>
      </w:r>
      <w:r w:rsidRPr="000907BB">
        <w:rPr>
          <w:rFonts w:ascii="GHEA Grapalat" w:hAnsi="GHEA Grapalat" w:cs="Sylfaen"/>
          <w:b/>
          <w:sz w:val="24"/>
          <w:szCs w:val="24"/>
          <w:lang w:val="hy-AM"/>
        </w:rPr>
        <w:t>.</w:t>
      </w:r>
      <w:r w:rsidRPr="000907BB">
        <w:rPr>
          <w:rFonts w:ascii="GHEA Grapalat" w:hAnsi="GHEA Grapalat" w:cs="Sylfaen"/>
          <w:sz w:val="24"/>
          <w:szCs w:val="24"/>
          <w:lang w:val="hy-AM"/>
        </w:rPr>
        <w:t xml:space="preserve"> Ուժը կորցրած ճանաչել Օրենքի 15-րդ հոդվածը:</w:t>
      </w:r>
    </w:p>
    <w:p w14:paraId="25A7A1E3" w14:textId="77777777" w:rsidR="00DE6C64" w:rsidRPr="000907BB" w:rsidRDefault="00DE6C64" w:rsidP="00323005">
      <w:pPr>
        <w:shd w:val="clear" w:color="auto" w:fill="FFFFFF"/>
        <w:spacing w:after="0" w:line="360" w:lineRule="auto"/>
        <w:ind w:firstLine="270"/>
        <w:jc w:val="both"/>
        <w:rPr>
          <w:rFonts w:ascii="GHEA Grapalat" w:hAnsi="GHEA Grapalat" w:cs="Sylfaen"/>
          <w:sz w:val="24"/>
          <w:szCs w:val="24"/>
          <w:lang w:val="hy-AM"/>
        </w:rPr>
      </w:pPr>
    </w:p>
    <w:p w14:paraId="2AFA4E58" w14:textId="608C3734" w:rsidR="00DE6C64" w:rsidRPr="000907BB" w:rsidRDefault="00DE6C64" w:rsidP="00323005">
      <w:pPr>
        <w:shd w:val="clear" w:color="auto" w:fill="FFFFFF"/>
        <w:spacing w:after="0" w:line="360" w:lineRule="auto"/>
        <w:ind w:firstLine="270"/>
        <w:jc w:val="both"/>
        <w:rPr>
          <w:rFonts w:ascii="GHEA Grapalat" w:hAnsi="GHEA Grapalat" w:cs="Sylfaen"/>
          <w:b/>
          <w:sz w:val="24"/>
          <w:szCs w:val="24"/>
          <w:lang w:val="hy-AM"/>
        </w:rPr>
      </w:pPr>
      <w:r w:rsidRPr="000907BB">
        <w:rPr>
          <w:rFonts w:ascii="GHEA Grapalat" w:hAnsi="GHEA Grapalat" w:cs="Sylfaen"/>
          <w:b/>
          <w:sz w:val="24"/>
          <w:szCs w:val="24"/>
          <w:lang w:val="hy-AM"/>
        </w:rPr>
        <w:t>Հոդված</w:t>
      </w:r>
      <w:r w:rsidR="00323005" w:rsidRPr="000907BB">
        <w:rPr>
          <w:rFonts w:ascii="GHEA Grapalat" w:hAnsi="GHEA Grapalat" w:cs="Sylfaen"/>
          <w:b/>
          <w:sz w:val="24"/>
          <w:szCs w:val="24"/>
          <w:lang w:val="hy-AM"/>
        </w:rPr>
        <w:t xml:space="preserve"> </w:t>
      </w:r>
      <w:r w:rsidR="007C7028" w:rsidRPr="000907BB">
        <w:rPr>
          <w:rFonts w:ascii="GHEA Grapalat" w:hAnsi="GHEA Grapalat" w:cs="Sylfaen"/>
          <w:b/>
          <w:sz w:val="24"/>
          <w:szCs w:val="24"/>
          <w:lang w:val="hy-AM"/>
        </w:rPr>
        <w:t>15</w:t>
      </w:r>
      <w:r w:rsidRPr="000907BB">
        <w:rPr>
          <w:rFonts w:ascii="GHEA Grapalat" w:hAnsi="GHEA Grapalat" w:cs="Sylfaen"/>
          <w:b/>
          <w:sz w:val="24"/>
          <w:szCs w:val="24"/>
          <w:lang w:val="hy-AM"/>
        </w:rPr>
        <w:t>.</w:t>
      </w:r>
      <w:r w:rsidRPr="000907BB">
        <w:rPr>
          <w:rFonts w:ascii="GHEA Grapalat" w:hAnsi="GHEA Grapalat" w:cs="Sylfaen"/>
          <w:sz w:val="24"/>
          <w:szCs w:val="24"/>
          <w:lang w:val="hy-AM"/>
        </w:rPr>
        <w:t xml:space="preserve"> Օրենքի 16-րդ հոդվածը շարադրել </w:t>
      </w:r>
      <w:r w:rsidR="00CF355A" w:rsidRPr="000907BB">
        <w:rPr>
          <w:rFonts w:ascii="GHEA Grapalat" w:hAnsi="GHEA Grapalat" w:cs="Sylfaen"/>
          <w:sz w:val="24"/>
          <w:szCs w:val="24"/>
          <w:lang w:val="hy-AM"/>
        </w:rPr>
        <w:t>նոր խմբագրությամբ</w:t>
      </w:r>
      <w:r w:rsidRPr="000907BB">
        <w:rPr>
          <w:rFonts w:ascii="GHEA Grapalat" w:hAnsi="GHEA Grapalat" w:cs="Sylfaen"/>
          <w:sz w:val="24"/>
          <w:szCs w:val="24"/>
          <w:lang w:val="hy-AM"/>
        </w:rPr>
        <w:t>.</w:t>
      </w:r>
    </w:p>
    <w:p w14:paraId="5F9C4761" w14:textId="77777777" w:rsidR="00DE6C64" w:rsidRPr="000907BB" w:rsidRDefault="00DE6C64" w:rsidP="00323005">
      <w:pPr>
        <w:shd w:val="clear" w:color="auto" w:fill="FFFFFF"/>
        <w:spacing w:after="0" w:line="360" w:lineRule="auto"/>
        <w:ind w:firstLine="270"/>
        <w:jc w:val="both"/>
        <w:rPr>
          <w:rFonts w:ascii="GHEA Grapalat" w:hAnsi="GHEA Grapalat" w:cs="Sylfaen"/>
          <w:sz w:val="24"/>
          <w:szCs w:val="24"/>
          <w:lang w:val="hy-AM"/>
        </w:rPr>
      </w:pPr>
    </w:p>
    <w:p w14:paraId="3A26BB9B" w14:textId="4E2560D2" w:rsidR="007C7028" w:rsidRPr="000907BB" w:rsidRDefault="00347723"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sz w:val="24"/>
          <w:szCs w:val="24"/>
          <w:lang w:val="hy-AM"/>
        </w:rPr>
        <w:t>«</w:t>
      </w:r>
      <w:r w:rsidR="007C7028" w:rsidRPr="000907BB">
        <w:rPr>
          <w:rFonts w:ascii="GHEA Grapalat" w:hAnsi="GHEA Grapalat" w:cs="Sylfaen"/>
          <w:sz w:val="24"/>
          <w:szCs w:val="24"/>
          <w:lang w:val="hy-AM"/>
        </w:rPr>
        <w:t>Հոդված 16. Հայաստանի Հանրապետության բնակչության սանիտարահամաճարակային անվտանգության ապահովման ընդհանուր պահանջները բնակչության ջրամատակարարման և ջրօգտագործման բնագավառում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40"/>
      </w:tblGrid>
      <w:tr w:rsidR="007C7028" w:rsidRPr="000907BB" w14:paraId="152536EE" w14:textId="77777777" w:rsidTr="007C7028">
        <w:trPr>
          <w:tblCellSpacing w:w="0" w:type="dxa"/>
        </w:trPr>
        <w:tc>
          <w:tcPr>
            <w:tcW w:w="0" w:type="auto"/>
            <w:shd w:val="clear" w:color="auto" w:fill="FFFFFF"/>
            <w:vAlign w:val="center"/>
            <w:hideMark/>
          </w:tcPr>
          <w:p w14:paraId="7AF7F2A9" w14:textId="43BEDA38" w:rsidR="007C7028" w:rsidRPr="000907BB" w:rsidRDefault="007C7028" w:rsidP="000907BB">
            <w:pPr>
              <w:spacing w:after="0" w:line="240" w:lineRule="auto"/>
              <w:jc w:val="both"/>
              <w:rPr>
                <w:rFonts w:ascii="Arial Unicode" w:eastAsia="Times New Roman" w:hAnsi="Arial Unicode" w:cs="Times New Roman"/>
                <w:color w:val="000000"/>
                <w:sz w:val="24"/>
                <w:szCs w:val="24"/>
                <w:lang w:val="hy-AM"/>
              </w:rPr>
            </w:pPr>
          </w:p>
        </w:tc>
      </w:tr>
    </w:tbl>
    <w:p w14:paraId="096B4409" w14:textId="21ACF64B" w:rsidR="00DE6C64" w:rsidRPr="000907BB" w:rsidRDefault="007C7028" w:rsidP="000907BB">
      <w:pPr>
        <w:shd w:val="clear" w:color="auto" w:fill="FFFFFF"/>
        <w:spacing w:after="0" w:line="360" w:lineRule="auto"/>
        <w:jc w:val="both"/>
        <w:rPr>
          <w:rFonts w:ascii="GHEA Grapalat" w:eastAsia="Times New Roman" w:hAnsi="GHEA Grapalat" w:cs="Times New Roman"/>
          <w:sz w:val="24"/>
          <w:szCs w:val="24"/>
          <w:lang w:val="hy-AM"/>
        </w:rPr>
      </w:pPr>
      <w:r w:rsidRPr="000907BB">
        <w:rPr>
          <w:rFonts w:ascii="Calibri" w:eastAsia="Times New Roman" w:hAnsi="Calibri" w:cs="Calibri"/>
          <w:color w:val="000000"/>
          <w:sz w:val="24"/>
          <w:szCs w:val="24"/>
          <w:lang w:val="hy-AM"/>
        </w:rPr>
        <w:t> </w:t>
      </w:r>
      <w:r w:rsidR="00DE6C64" w:rsidRPr="000907BB">
        <w:rPr>
          <w:rFonts w:ascii="GHEA Grapalat" w:eastAsia="Times New Roman" w:hAnsi="GHEA Grapalat" w:cs="Times New Roman"/>
          <w:color w:val="000000"/>
          <w:sz w:val="24"/>
          <w:szCs w:val="24"/>
          <w:lang w:val="hy-AM" w:eastAsia="en-GB"/>
        </w:rPr>
        <w:t xml:space="preserve">Համայնքն ապահովում է բնակիչների կենցաղային և ֆիզիոլոգիական կարիքների համար խմելու ջրով անհրաժեշտ քանակությամբ` </w:t>
      </w:r>
      <w:r w:rsidR="00DE6C64" w:rsidRPr="000907BB">
        <w:rPr>
          <w:rFonts w:ascii="GHEA Grapalat" w:eastAsia="Times New Roman" w:hAnsi="GHEA Grapalat" w:cs="Times New Roman"/>
          <w:bCs/>
          <w:sz w:val="24"/>
          <w:szCs w:val="24"/>
          <w:lang w:val="hy-AM"/>
        </w:rPr>
        <w:t xml:space="preserve">Հայաստանի Հանրապետության </w:t>
      </w:r>
      <w:r w:rsidR="00AE27AB" w:rsidRPr="000907BB">
        <w:rPr>
          <w:rFonts w:ascii="GHEA Grapalat" w:eastAsia="Times New Roman" w:hAnsi="GHEA Grapalat" w:cs="Times New Roman"/>
          <w:bCs/>
          <w:sz w:val="24"/>
          <w:szCs w:val="24"/>
          <w:lang w:val="hy-AM"/>
        </w:rPr>
        <w:t>կառավարության</w:t>
      </w:r>
      <w:r w:rsidRPr="000907BB">
        <w:rPr>
          <w:rFonts w:ascii="GHEA Grapalat" w:eastAsia="Times New Roman" w:hAnsi="GHEA Grapalat" w:cs="Times New Roman"/>
          <w:bCs/>
          <w:sz w:val="24"/>
          <w:szCs w:val="24"/>
          <w:lang w:val="hy-AM"/>
        </w:rPr>
        <w:t xml:space="preserve"> սահմանած կարգով</w:t>
      </w:r>
      <w:r w:rsidR="00DE6C64" w:rsidRPr="000907BB">
        <w:rPr>
          <w:rFonts w:ascii="GHEA Grapalat" w:eastAsia="Times New Roman" w:hAnsi="GHEA Grapalat" w:cs="Times New Roman"/>
          <w:sz w:val="24"/>
          <w:szCs w:val="24"/>
          <w:lang w:val="hy-AM"/>
        </w:rPr>
        <w:t>:</w:t>
      </w:r>
    </w:p>
    <w:p w14:paraId="731DC10B" w14:textId="77777777" w:rsidR="00DE6C64" w:rsidRPr="000907BB" w:rsidRDefault="00DE6C64" w:rsidP="000907BB">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Խմելու և կենցաղային կարիքների համար օգտագործվող ջրի որակը պետք է համապատասխանի սանիտարական կանոններին:</w:t>
      </w:r>
    </w:p>
    <w:p w14:paraId="5783B08A" w14:textId="63A5CD5C" w:rsidR="00DE6C64" w:rsidRPr="000907BB" w:rsidRDefault="00DE6C64"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Պետական մարմինները,</w:t>
      </w:r>
      <w:r w:rsidRPr="000907BB">
        <w:rPr>
          <w:rFonts w:ascii="GHEA Grapalat" w:eastAsia="Times New Roman" w:hAnsi="GHEA Grapalat" w:cs="Times New Roman"/>
          <w:sz w:val="24"/>
          <w:szCs w:val="24"/>
          <w:lang w:val="hy-AM"/>
        </w:rPr>
        <w:t xml:space="preserve"> տեղական ինքնակառավարման մարմինները և ջրամատակարարման համակարգը շահագործող կազմակերպությունները, իրենց իրավասությունների սահմաններում</w:t>
      </w:r>
      <w:r w:rsidR="00DF3079" w:rsidRPr="000907BB">
        <w:rPr>
          <w:rFonts w:ascii="GHEA Grapalat" w:eastAsia="Times New Roman" w:hAnsi="GHEA Grapalat" w:cs="Times New Roman"/>
          <w:color w:val="000000"/>
          <w:sz w:val="24"/>
          <w:szCs w:val="24"/>
          <w:lang w:val="hy-AM" w:eastAsia="en-GB"/>
        </w:rPr>
        <w:t xml:space="preserve"> </w:t>
      </w:r>
      <w:r w:rsidRPr="000907BB">
        <w:rPr>
          <w:rFonts w:ascii="GHEA Grapalat" w:eastAsia="Times New Roman" w:hAnsi="GHEA Grapalat" w:cs="Times New Roman"/>
          <w:color w:val="000000"/>
          <w:sz w:val="24"/>
          <w:szCs w:val="24"/>
          <w:lang w:val="hy-AM" w:eastAsia="en-GB"/>
        </w:rPr>
        <w:t xml:space="preserve">իրականացնում են միջոցառումներ ջրամատակարարման համակարգի պահպանման, զարգացման և բնակչությանը </w:t>
      </w:r>
      <w:r w:rsidRPr="000907BB">
        <w:rPr>
          <w:rFonts w:ascii="GHEA Grapalat" w:eastAsia="Times New Roman" w:hAnsi="GHEA Grapalat" w:cs="Times New Roman"/>
          <w:sz w:val="24"/>
          <w:szCs w:val="24"/>
          <w:lang w:val="hy-AM"/>
        </w:rPr>
        <w:t>խմելու ջրի որակի պահանջներին համապատասխան</w:t>
      </w:r>
      <w:r w:rsidRPr="000907BB">
        <w:rPr>
          <w:rFonts w:ascii="GHEA Grapalat" w:eastAsia="Times New Roman" w:hAnsi="GHEA Grapalat" w:cs="Times New Roman"/>
          <w:color w:val="000000"/>
          <w:sz w:val="24"/>
          <w:szCs w:val="24"/>
          <w:lang w:val="hy-AM" w:eastAsia="en-GB"/>
        </w:rPr>
        <w:t>ջրով ապահովելու ուղղությամբ:</w:t>
      </w:r>
    </w:p>
    <w:p w14:paraId="72188D8C" w14:textId="77777777" w:rsidR="00DE6C64" w:rsidRPr="000907BB" w:rsidRDefault="00DE6C64"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Կենտրոնացված և ոչ կենտրոնացված ջրամատակարարման, լողանալու, սպորտով զբաղվելու և բնակչության հանգստի, բուժական նպատակներով օգտագործվող, ինչպես նաև բնակավայրերի սահմաններում գտնվող ջրամբարների ջրի որակը պետք է համապատասխանի սանիտարական կանոններին:</w:t>
      </w:r>
    </w:p>
    <w:p w14:paraId="32FB37E2" w14:textId="77777777" w:rsidR="00DE6C64" w:rsidRPr="000907BB" w:rsidRDefault="00DE6C64"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Բնակչության ջրօգտագործման աղբյուրների աղտոտումը կանխարգելելու և վերացնելու նպատակով </w:t>
      </w:r>
      <w:r w:rsidRPr="000907BB">
        <w:rPr>
          <w:rFonts w:ascii="GHEA Grapalat" w:eastAsia="Times New Roman" w:hAnsi="GHEA Grapalat" w:cs="Times New Roman"/>
          <w:sz w:val="24"/>
          <w:szCs w:val="24"/>
          <w:lang w:val="hy-AM"/>
        </w:rPr>
        <w:t>Հայաստանի Հանրապետության օրենսդրությամբ</w:t>
      </w:r>
      <w:r w:rsidRPr="000907BB">
        <w:rPr>
          <w:rFonts w:ascii="GHEA Grapalat" w:eastAsia="Times New Roman" w:hAnsi="GHEA Grapalat" w:cs="Times New Roman"/>
          <w:color w:val="000000"/>
          <w:sz w:val="24"/>
          <w:szCs w:val="24"/>
          <w:lang w:val="hy-AM" w:eastAsia="en-GB"/>
        </w:rPr>
        <w:t xml:space="preserve"> սահմանվում են սանիտարական պահպանման գոտիներ` հատուկ ռեժիմով:</w:t>
      </w:r>
    </w:p>
    <w:p w14:paraId="6A9BB509" w14:textId="77777777" w:rsidR="00DE6C64" w:rsidRPr="000907BB" w:rsidRDefault="00DE6C64"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eastAsia="Times New Roman" w:hAnsi="GHEA Grapalat" w:cs="Times New Roman"/>
          <w:color w:val="000000"/>
          <w:sz w:val="24"/>
          <w:szCs w:val="24"/>
          <w:lang w:val="hy-AM" w:eastAsia="en-GB"/>
        </w:rPr>
        <w:t xml:space="preserve">Ջրի որակը սանիտարական կանոններին չհամապատասխանելու դեպքում Տեսչական մարմնի որոշմամբ ձեռնարկությունների, հիմնարկների, կազմակերպությունների և </w:t>
      </w:r>
      <w:r w:rsidRPr="000907BB">
        <w:rPr>
          <w:rFonts w:ascii="GHEA Grapalat" w:eastAsia="Times New Roman" w:hAnsi="GHEA Grapalat" w:cs="Times New Roman"/>
          <w:color w:val="000000"/>
          <w:sz w:val="24"/>
          <w:szCs w:val="24"/>
          <w:lang w:val="hy-AM" w:eastAsia="en-GB"/>
        </w:rPr>
        <w:lastRenderedPageBreak/>
        <w:t xml:space="preserve">քաղաքացիների կողմից ջրի աղբյուրների </w:t>
      </w:r>
      <w:r w:rsidRPr="000907BB">
        <w:rPr>
          <w:rFonts w:ascii="GHEA Grapalat" w:eastAsia="Times New Roman" w:hAnsi="GHEA Grapalat" w:cs="Times New Roman"/>
          <w:sz w:val="24"/>
          <w:szCs w:val="24"/>
          <w:lang w:val="hy-AM"/>
        </w:rPr>
        <w:t xml:space="preserve">և ջրամատակարարման համակարգի  </w:t>
      </w:r>
      <w:r w:rsidRPr="000907BB">
        <w:rPr>
          <w:rFonts w:ascii="GHEA Grapalat" w:eastAsia="Times New Roman" w:hAnsi="GHEA Grapalat" w:cs="Times New Roman"/>
          <w:color w:val="000000"/>
          <w:sz w:val="24"/>
          <w:szCs w:val="24"/>
          <w:lang w:val="hy-AM" w:eastAsia="en-GB"/>
        </w:rPr>
        <w:t>օգտագործումը կասեցվում է:</w:t>
      </w:r>
      <w:r w:rsidR="00347723" w:rsidRPr="000907BB">
        <w:rPr>
          <w:rFonts w:ascii="GHEA Grapalat" w:hAnsi="GHEA Grapalat" w:cs="Sylfaen"/>
          <w:sz w:val="24"/>
          <w:szCs w:val="24"/>
          <w:lang w:val="hy-AM"/>
        </w:rPr>
        <w:t>»:</w:t>
      </w:r>
    </w:p>
    <w:p w14:paraId="727D1599" w14:textId="77777777" w:rsidR="00347723" w:rsidRPr="000907BB" w:rsidRDefault="00347723" w:rsidP="00323005">
      <w:pPr>
        <w:shd w:val="clear" w:color="auto" w:fill="FFFFFF"/>
        <w:spacing w:after="0" w:line="360" w:lineRule="auto"/>
        <w:ind w:firstLine="270"/>
        <w:jc w:val="both"/>
        <w:rPr>
          <w:rFonts w:ascii="GHEA Grapalat" w:hAnsi="GHEA Grapalat" w:cs="Sylfaen"/>
          <w:sz w:val="24"/>
          <w:szCs w:val="24"/>
          <w:lang w:val="hy-AM"/>
        </w:rPr>
      </w:pPr>
    </w:p>
    <w:p w14:paraId="43B28E09" w14:textId="45F53145" w:rsidR="00347723" w:rsidRPr="000907BB" w:rsidRDefault="00347723" w:rsidP="00323005">
      <w:pPr>
        <w:shd w:val="clear" w:color="auto" w:fill="FFFFFF"/>
        <w:spacing w:after="0" w:line="360" w:lineRule="auto"/>
        <w:ind w:firstLine="270"/>
        <w:jc w:val="both"/>
        <w:rPr>
          <w:rFonts w:ascii="GHEA Grapalat" w:eastAsia="Times New Roman" w:hAnsi="GHEA Grapalat" w:cs="Times New Roman"/>
          <w:b/>
          <w:color w:val="000000"/>
          <w:sz w:val="24"/>
          <w:szCs w:val="24"/>
          <w:lang w:val="hy-AM" w:eastAsia="en-GB"/>
        </w:rPr>
      </w:pPr>
      <w:r w:rsidRPr="000907BB">
        <w:rPr>
          <w:rFonts w:ascii="GHEA Grapalat" w:hAnsi="GHEA Grapalat" w:cs="Sylfaen"/>
          <w:b/>
          <w:sz w:val="24"/>
          <w:szCs w:val="24"/>
          <w:lang w:val="hy-AM"/>
        </w:rPr>
        <w:t>Հոդված</w:t>
      </w:r>
      <w:r w:rsidR="00756927" w:rsidRPr="000907BB">
        <w:rPr>
          <w:rFonts w:ascii="GHEA Grapalat" w:hAnsi="GHEA Grapalat" w:cs="Sylfaen"/>
          <w:b/>
          <w:sz w:val="24"/>
          <w:szCs w:val="24"/>
          <w:lang w:val="hy-AM"/>
        </w:rPr>
        <w:t xml:space="preserve"> </w:t>
      </w:r>
      <w:r w:rsidR="007C7028" w:rsidRPr="000907BB">
        <w:rPr>
          <w:rFonts w:ascii="GHEA Grapalat" w:hAnsi="GHEA Grapalat" w:cs="Sylfaen"/>
          <w:b/>
          <w:sz w:val="24"/>
          <w:szCs w:val="24"/>
          <w:lang w:val="hy-AM"/>
        </w:rPr>
        <w:t>16</w:t>
      </w:r>
      <w:r w:rsidRPr="000907BB">
        <w:rPr>
          <w:rFonts w:ascii="GHEA Grapalat" w:hAnsi="GHEA Grapalat" w:cs="Sylfaen"/>
          <w:b/>
          <w:sz w:val="24"/>
          <w:szCs w:val="24"/>
          <w:lang w:val="hy-AM"/>
        </w:rPr>
        <w:t xml:space="preserve">. </w:t>
      </w:r>
      <w:r w:rsidR="00A51D85" w:rsidRPr="000907BB">
        <w:rPr>
          <w:rFonts w:ascii="GHEA Grapalat" w:hAnsi="GHEA Grapalat" w:cs="Sylfaen"/>
          <w:sz w:val="24"/>
          <w:szCs w:val="24"/>
          <w:lang w:val="hy-AM"/>
        </w:rPr>
        <w:t>Օրենքի 17-րդ հո</w:t>
      </w:r>
      <w:r w:rsidR="008376FE" w:rsidRPr="000907BB">
        <w:rPr>
          <w:rFonts w:ascii="GHEA Grapalat" w:hAnsi="GHEA Grapalat" w:cs="Sylfaen"/>
          <w:sz w:val="24"/>
          <w:szCs w:val="24"/>
          <w:lang w:val="hy-AM"/>
        </w:rPr>
        <w:t xml:space="preserve">դվածը </w:t>
      </w:r>
      <w:r w:rsidR="00CF355A" w:rsidRPr="000907BB">
        <w:rPr>
          <w:rFonts w:ascii="GHEA Grapalat" w:hAnsi="GHEA Grapalat" w:cs="Sylfaen"/>
          <w:sz w:val="24"/>
          <w:szCs w:val="24"/>
          <w:lang w:val="hy-AM"/>
        </w:rPr>
        <w:t>շարադրել նոր խմբագրությամբ.</w:t>
      </w:r>
    </w:p>
    <w:p w14:paraId="33FFC810" w14:textId="77777777" w:rsidR="008376FE" w:rsidRPr="000907BB" w:rsidRDefault="008376FE"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6526C3B4" w14:textId="22567205" w:rsidR="007C7028" w:rsidRPr="000907BB" w:rsidRDefault="00455850" w:rsidP="00323005">
      <w:pPr>
        <w:shd w:val="clear" w:color="auto" w:fill="FFFFFF"/>
        <w:spacing w:after="0" w:line="360" w:lineRule="auto"/>
        <w:ind w:firstLine="270"/>
        <w:jc w:val="both"/>
        <w:rPr>
          <w:rFonts w:ascii="GHEA Grapalat" w:hAnsi="GHEA Grapalat" w:cs="Calibri"/>
          <w:sz w:val="24"/>
          <w:szCs w:val="24"/>
          <w:lang w:val="hy-AM"/>
        </w:rPr>
      </w:pPr>
      <w:r w:rsidRPr="000907BB">
        <w:rPr>
          <w:rFonts w:ascii="GHEA Grapalat" w:hAnsi="GHEA Grapalat" w:cs="Calibri"/>
          <w:sz w:val="24"/>
          <w:szCs w:val="24"/>
          <w:lang w:val="hy-AM"/>
        </w:rPr>
        <w:t>«</w:t>
      </w:r>
      <w:r w:rsidR="007C7028" w:rsidRPr="000907BB">
        <w:rPr>
          <w:rFonts w:ascii="GHEA Grapalat" w:hAnsi="GHEA Grapalat" w:cs="Sylfaen"/>
          <w:sz w:val="24"/>
          <w:szCs w:val="24"/>
          <w:lang w:val="hy-AM"/>
        </w:rPr>
        <w:t xml:space="preserve">Հոդված 17. </w:t>
      </w:r>
      <w:r w:rsidR="007C7028" w:rsidRPr="000907BB">
        <w:rPr>
          <w:rFonts w:ascii="GHEA Grapalat" w:hAnsi="GHEA Grapalat" w:cs="Sylfaen"/>
          <w:bCs/>
          <w:sz w:val="24"/>
          <w:szCs w:val="24"/>
          <w:lang w:val="hy-AM"/>
        </w:rPr>
        <w:t>Հայաստանի Հանրապետության բնակչության սանիտարահամաճարակային անվտանգության ապահովման ընդհանուր պահանջները բնակավայրերի մթնոլորտային օդի և աշխատատեղերի օդի մաքրության պահպանման բնագավառում</w:t>
      </w:r>
    </w:p>
    <w:p w14:paraId="76AACAA7" w14:textId="05940BC4" w:rsidR="008376FE" w:rsidRPr="000907BB" w:rsidRDefault="008376FE"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Բնակավայրերի մթնոլորտային օդում և աշխատատեղերի օդում, մարդկանց գտնվելու վայրերում աղտոտող նյութերի քանակությունը և վնասակար ֆիզիկական գործոնների մակարդակները պետք է համապատասխանեն </w:t>
      </w:r>
      <w:r w:rsidR="00AE27AB" w:rsidRPr="000907BB">
        <w:rPr>
          <w:rFonts w:ascii="GHEA Grapalat" w:eastAsia="Times New Roman" w:hAnsi="GHEA Grapalat" w:cs="Times New Roman"/>
          <w:color w:val="000000"/>
          <w:sz w:val="24"/>
          <w:szCs w:val="24"/>
          <w:lang w:val="hy-AM" w:eastAsia="en-GB"/>
        </w:rPr>
        <w:t>Հայաստանի Հանրապետության օրենսդրությանը</w:t>
      </w:r>
      <w:r w:rsidRPr="000907BB">
        <w:rPr>
          <w:rFonts w:ascii="GHEA Grapalat" w:eastAsia="Times New Roman" w:hAnsi="GHEA Grapalat" w:cs="Times New Roman"/>
          <w:color w:val="000000"/>
          <w:sz w:val="24"/>
          <w:szCs w:val="24"/>
          <w:lang w:val="hy-AM" w:eastAsia="en-GB"/>
        </w:rPr>
        <w:t>:</w:t>
      </w:r>
    </w:p>
    <w:p w14:paraId="112D5564" w14:textId="77777777" w:rsidR="008376FE" w:rsidRPr="000907BB" w:rsidRDefault="008376FE"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hAnsi="GHEA Grapalat" w:cs="Sylfaen"/>
          <w:sz w:val="24"/>
          <w:szCs w:val="24"/>
          <w:lang w:val="hy-AM"/>
        </w:rPr>
        <w:t>Մասնագիտական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գործունեության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հետ</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կապված</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աշխատանքային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պայմանները</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աշխատողների</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կյանքի</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և</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առողջության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համար</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պետք</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է լինեն անվտանգ՝</w:t>
      </w:r>
      <w:r w:rsidRPr="000907BB">
        <w:rPr>
          <w:rFonts w:ascii="GHEA Grapalat" w:hAnsi="GHEA Grapalat" w:cs="Arial Armenian"/>
          <w:sz w:val="24"/>
          <w:szCs w:val="24"/>
          <w:lang w:val="hy-AM"/>
        </w:rPr>
        <w:t xml:space="preserve"> </w:t>
      </w:r>
      <w:r w:rsidRPr="000907BB">
        <w:rPr>
          <w:rFonts w:ascii="GHEA Grapalat" w:eastAsia="Times New Roman" w:hAnsi="GHEA Grapalat" w:cs="Times New Roman"/>
          <w:sz w:val="24"/>
          <w:szCs w:val="24"/>
          <w:lang w:val="hy-AM"/>
        </w:rPr>
        <w:t xml:space="preserve">սանիտարական կանոններին, ստանդարտներին, շինարարական կանոններին և բնակչության սանիտարահամաճարակային անվտանգությունն ապահովող այլ նորմատիվ տեխնիկական փաստաթղթերին համապատասխան։ </w:t>
      </w:r>
    </w:p>
    <w:p w14:paraId="1331A663" w14:textId="77777777" w:rsidR="008376FE" w:rsidRPr="000907BB" w:rsidRDefault="008376FE"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hAnsi="GHEA Grapalat"/>
          <w:sz w:val="24"/>
          <w:szCs w:val="24"/>
          <w:shd w:val="clear" w:color="auto" w:fill="FFFFFF"/>
          <w:lang w:val="hy-AM"/>
        </w:rPr>
        <w:t>Աշխատանքի պայմանների հիգիենիկ դասակարգումը և առողջության համար վնասակար գործոնների թույլատրելի նվազագույն մակարդակը և քանակը Հայաստանի Հանրապետության աշխատանքային օրենսգրքի  համաձայն սահմանվում են սանիտարական կանոններով:</w:t>
      </w:r>
      <w:r w:rsidRPr="000907BB">
        <w:rPr>
          <w:rFonts w:ascii="GHEA Grapalat" w:eastAsia="Times New Roman" w:hAnsi="GHEA Grapalat" w:cs="Times New Roman"/>
          <w:color w:val="000000"/>
          <w:sz w:val="24"/>
          <w:szCs w:val="24"/>
          <w:lang w:val="hy-AM" w:eastAsia="en-GB"/>
        </w:rPr>
        <w:t xml:space="preserve">   </w:t>
      </w:r>
    </w:p>
    <w:p w14:paraId="72C8DB42" w14:textId="70A4D4DE" w:rsidR="008376FE" w:rsidRPr="000907BB" w:rsidRDefault="008376FE"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eastAsia="Times New Roman" w:hAnsi="GHEA Grapalat" w:cs="Times New Roman"/>
          <w:color w:val="000000"/>
          <w:sz w:val="24"/>
          <w:szCs w:val="24"/>
          <w:lang w:val="hy-AM" w:eastAsia="en-GB"/>
        </w:rPr>
        <w:t xml:space="preserve">Բնակավայրերի մթնոլորտային օդի արտադրական (արդյունաբերական, գյուղատնտեսական, էներգետիկ) արտանետումների աղտոտումից պաշտպանելու համար </w:t>
      </w:r>
      <w:r w:rsidRPr="000907BB">
        <w:rPr>
          <w:rFonts w:ascii="GHEA Grapalat" w:eastAsia="Times New Roman" w:hAnsi="GHEA Grapalat" w:cs="Times New Roman"/>
          <w:sz w:val="24"/>
          <w:szCs w:val="24"/>
          <w:lang w:val="hy-AM"/>
        </w:rPr>
        <w:t xml:space="preserve">սահմանվում են սանիտարապաշտպանական գոտիներ </w:t>
      </w:r>
      <w:r w:rsidRPr="000907BB">
        <w:rPr>
          <w:rFonts w:ascii="GHEA Grapalat" w:eastAsia="Times New Roman" w:hAnsi="GHEA Grapalat" w:cs="Times New Roman"/>
          <w:bCs/>
          <w:sz w:val="24"/>
          <w:szCs w:val="24"/>
          <w:lang w:val="hy-AM"/>
        </w:rPr>
        <w:t>«Մթնոլորտային օդի պահպանության մասին» Հայաստանի Հանրապետության օրենքի համաձայն:</w:t>
      </w:r>
      <w:r w:rsidR="00455850" w:rsidRPr="000907BB">
        <w:rPr>
          <w:rFonts w:ascii="GHEA Grapalat" w:hAnsi="GHEA Grapalat" w:cs="Sylfaen"/>
          <w:sz w:val="24"/>
          <w:szCs w:val="24"/>
          <w:lang w:val="hy-AM"/>
        </w:rPr>
        <w:t>»:</w:t>
      </w:r>
    </w:p>
    <w:p w14:paraId="1E907521" w14:textId="77777777" w:rsidR="00F74A75" w:rsidRPr="000907BB" w:rsidRDefault="00F74A75" w:rsidP="00323005">
      <w:pPr>
        <w:shd w:val="clear" w:color="auto" w:fill="FFFFFF"/>
        <w:spacing w:after="0" w:line="360" w:lineRule="auto"/>
        <w:ind w:firstLine="270"/>
        <w:jc w:val="both"/>
        <w:rPr>
          <w:rFonts w:ascii="GHEA Grapalat" w:hAnsi="GHEA Grapalat" w:cs="Sylfaen"/>
          <w:sz w:val="24"/>
          <w:szCs w:val="24"/>
          <w:lang w:val="hy-AM"/>
        </w:rPr>
      </w:pPr>
    </w:p>
    <w:p w14:paraId="26EA3A19" w14:textId="78277DDA" w:rsidR="00F74A75" w:rsidRPr="000907BB" w:rsidRDefault="00756927"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b/>
          <w:color w:val="000000"/>
          <w:sz w:val="24"/>
          <w:szCs w:val="24"/>
          <w:lang w:val="hy-AM" w:eastAsia="en-GB"/>
        </w:rPr>
        <w:t xml:space="preserve">Հոդված </w:t>
      </w:r>
      <w:r w:rsidR="007C7028" w:rsidRPr="000907BB">
        <w:rPr>
          <w:rFonts w:ascii="GHEA Grapalat" w:eastAsia="Times New Roman" w:hAnsi="GHEA Grapalat" w:cs="Times New Roman"/>
          <w:b/>
          <w:color w:val="000000"/>
          <w:sz w:val="24"/>
          <w:szCs w:val="24"/>
          <w:lang w:val="hy-AM" w:eastAsia="en-GB"/>
        </w:rPr>
        <w:t>17</w:t>
      </w:r>
      <w:r w:rsidR="008376FE" w:rsidRPr="000907BB">
        <w:rPr>
          <w:rFonts w:ascii="GHEA Grapalat" w:eastAsia="Times New Roman" w:hAnsi="GHEA Grapalat" w:cs="Times New Roman"/>
          <w:color w:val="000000"/>
          <w:sz w:val="24"/>
          <w:szCs w:val="24"/>
          <w:lang w:val="hy-AM" w:eastAsia="en-GB"/>
        </w:rPr>
        <w:t xml:space="preserve">.  </w:t>
      </w:r>
      <w:r w:rsidR="00455850" w:rsidRPr="000907BB">
        <w:rPr>
          <w:rFonts w:ascii="GHEA Grapalat" w:eastAsia="Times New Roman" w:hAnsi="GHEA Grapalat" w:cs="Times New Roman"/>
          <w:color w:val="000000"/>
          <w:sz w:val="24"/>
          <w:szCs w:val="24"/>
          <w:lang w:val="hy-AM" w:eastAsia="en-GB"/>
        </w:rPr>
        <w:t xml:space="preserve">Օրենքի 18-րդ հոդվածի 1-ին </w:t>
      </w:r>
      <w:r w:rsidR="007C7028" w:rsidRPr="000907BB">
        <w:rPr>
          <w:rFonts w:ascii="GHEA Grapalat" w:eastAsia="Times New Roman" w:hAnsi="GHEA Grapalat" w:cs="Times New Roman"/>
          <w:color w:val="000000"/>
          <w:sz w:val="24"/>
          <w:szCs w:val="24"/>
          <w:lang w:val="hy-AM" w:eastAsia="en-GB"/>
        </w:rPr>
        <w:t>մասը</w:t>
      </w:r>
      <w:r w:rsidR="00D834D3" w:rsidRPr="000907BB">
        <w:rPr>
          <w:rFonts w:ascii="GHEA Grapalat" w:eastAsia="Times New Roman" w:hAnsi="GHEA Grapalat" w:cs="Times New Roman"/>
          <w:color w:val="000000"/>
          <w:sz w:val="24"/>
          <w:szCs w:val="24"/>
          <w:lang w:val="hy-AM" w:eastAsia="en-GB"/>
        </w:rPr>
        <w:t xml:space="preserve"> շարադրել </w:t>
      </w:r>
      <w:r w:rsidR="000907BB" w:rsidRPr="000907BB">
        <w:rPr>
          <w:rFonts w:ascii="GHEA Grapalat" w:hAnsi="GHEA Grapalat" w:cs="Sylfaen"/>
          <w:sz w:val="24"/>
          <w:szCs w:val="24"/>
          <w:lang w:val="hy-AM"/>
        </w:rPr>
        <w:t>նոր</w:t>
      </w:r>
      <w:r w:rsidR="000907BB" w:rsidRPr="000907BB">
        <w:rPr>
          <w:rFonts w:ascii="GHEA Grapalat" w:eastAsia="Times New Roman" w:hAnsi="GHEA Grapalat" w:cs="Times New Roman"/>
          <w:color w:val="000000"/>
          <w:sz w:val="24"/>
          <w:szCs w:val="24"/>
          <w:lang w:val="hy-AM" w:eastAsia="en-GB"/>
        </w:rPr>
        <w:t xml:space="preserve"> </w:t>
      </w:r>
      <w:r w:rsidR="00455850" w:rsidRPr="000907BB">
        <w:rPr>
          <w:rFonts w:ascii="GHEA Grapalat" w:eastAsia="Times New Roman" w:hAnsi="GHEA Grapalat" w:cs="Times New Roman"/>
          <w:color w:val="000000"/>
          <w:sz w:val="24"/>
          <w:szCs w:val="24"/>
          <w:lang w:val="hy-AM" w:eastAsia="en-GB"/>
        </w:rPr>
        <w:t>խմբագրությամբ.</w:t>
      </w:r>
    </w:p>
    <w:p w14:paraId="02C39306" w14:textId="16985088" w:rsidR="00455850" w:rsidRPr="000907BB" w:rsidRDefault="00455850"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hAnsi="GHEA Grapalat" w:cs="Calibri"/>
          <w:sz w:val="24"/>
          <w:szCs w:val="24"/>
          <w:lang w:val="hy-AM"/>
        </w:rPr>
        <w:t>«</w:t>
      </w:r>
      <w:r w:rsidRPr="000907BB">
        <w:rPr>
          <w:rFonts w:ascii="GHEA Grapalat" w:eastAsia="Times New Roman" w:hAnsi="GHEA Grapalat" w:cs="Times New Roman"/>
          <w:color w:val="000000"/>
          <w:sz w:val="24"/>
          <w:szCs w:val="24"/>
          <w:lang w:val="hy-AM" w:eastAsia="en-GB"/>
        </w:rPr>
        <w:t xml:space="preserve">Պետական և տեղական ինքնակառավարման մարմինները, ձեռնարկությունները, հիմնարկները, կազմակերպությունները, քաղաքացիները, Հայաստանի Հանրապետության օրենսդրության համաձայն, պահպանում են բնակավայրերի բարվոք սանիտարական վիճակը: Բնակավայրերի սանիտարական վիճակի </w:t>
      </w:r>
      <w:r w:rsidRPr="000907BB">
        <w:rPr>
          <w:rFonts w:ascii="GHEA Grapalat" w:eastAsia="Times New Roman" w:hAnsi="GHEA Grapalat" w:cs="Times New Roman"/>
          <w:sz w:val="24"/>
          <w:szCs w:val="24"/>
          <w:lang w:val="hy-AM"/>
        </w:rPr>
        <w:t>պահպանումն ու հսկողությունը իրականացվում է Հայաստանի Հանրապետության օրենսդրությամբ սահմանված կարգով:</w:t>
      </w:r>
      <w:r w:rsidR="00A95C58" w:rsidRPr="000907BB">
        <w:rPr>
          <w:rFonts w:ascii="GHEA Grapalat" w:eastAsia="Times New Roman" w:hAnsi="GHEA Grapalat" w:cs="Times New Roman"/>
          <w:sz w:val="24"/>
          <w:szCs w:val="24"/>
          <w:lang w:val="hy-AM"/>
        </w:rPr>
        <w:t xml:space="preserve"> </w:t>
      </w:r>
      <w:r w:rsidR="00A95C58" w:rsidRPr="000907BB">
        <w:rPr>
          <w:rFonts w:ascii="GHEA Grapalat" w:hAnsi="GHEA Grapalat"/>
          <w:color w:val="000000"/>
          <w:sz w:val="24"/>
          <w:szCs w:val="24"/>
          <w:lang w:val="hy-AM"/>
        </w:rPr>
        <w:t>Արտադրական և կենցաղային թափոնների հավաքումը, վերամշակումը, օգտահանումը, վարակազերծումը և թաղում</w:t>
      </w:r>
      <w:r w:rsidR="007C7028" w:rsidRPr="000907BB">
        <w:rPr>
          <w:rFonts w:ascii="GHEA Grapalat" w:hAnsi="GHEA Grapalat"/>
          <w:color w:val="000000"/>
          <w:sz w:val="24"/>
          <w:szCs w:val="24"/>
          <w:lang w:val="hy-AM"/>
        </w:rPr>
        <w:t>ն</w:t>
      </w:r>
      <w:r w:rsidR="00A95C58" w:rsidRPr="000907BB">
        <w:rPr>
          <w:rFonts w:ascii="GHEA Grapalat" w:hAnsi="GHEA Grapalat"/>
          <w:color w:val="000000"/>
          <w:sz w:val="24"/>
          <w:szCs w:val="24"/>
          <w:lang w:val="hy-AM"/>
        </w:rPr>
        <w:t xml:space="preserve"> իրականացվում է սանիտարական կանոններին համապատասխան:</w:t>
      </w:r>
      <w:r w:rsidRPr="000907BB">
        <w:rPr>
          <w:rFonts w:ascii="GHEA Grapalat" w:hAnsi="GHEA Grapalat" w:cs="Sylfaen"/>
          <w:sz w:val="24"/>
          <w:szCs w:val="24"/>
          <w:lang w:val="hy-AM"/>
        </w:rPr>
        <w:t>»:</w:t>
      </w:r>
    </w:p>
    <w:p w14:paraId="23EBFAAA" w14:textId="77777777" w:rsidR="00276E4E" w:rsidRPr="000907BB" w:rsidRDefault="00276E4E"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p>
    <w:p w14:paraId="2EFC090E" w14:textId="38CE0433" w:rsidR="00D25920" w:rsidRPr="000907BB" w:rsidRDefault="00756927" w:rsidP="00323005">
      <w:pPr>
        <w:shd w:val="clear" w:color="auto" w:fill="FFFFFF"/>
        <w:spacing w:after="0" w:line="360" w:lineRule="auto"/>
        <w:ind w:firstLine="270"/>
        <w:jc w:val="both"/>
        <w:rPr>
          <w:rFonts w:ascii="GHEA Grapalat" w:eastAsia="Times New Roman" w:hAnsi="GHEA Grapalat" w:cs="Times New Roman"/>
          <w:bCs/>
          <w:iCs/>
          <w:sz w:val="24"/>
          <w:szCs w:val="24"/>
          <w:lang w:val="hy-AM"/>
        </w:rPr>
      </w:pPr>
      <w:r w:rsidRPr="000907BB">
        <w:rPr>
          <w:rFonts w:ascii="GHEA Grapalat" w:eastAsia="Times New Roman" w:hAnsi="GHEA Grapalat" w:cs="Times New Roman"/>
          <w:b/>
          <w:bCs/>
          <w:iCs/>
          <w:sz w:val="24"/>
          <w:szCs w:val="24"/>
          <w:lang w:val="hy-AM"/>
        </w:rPr>
        <w:t xml:space="preserve">Հոդված </w:t>
      </w:r>
      <w:r w:rsidR="00A1412B" w:rsidRPr="000907BB">
        <w:rPr>
          <w:rFonts w:ascii="GHEA Grapalat" w:eastAsia="Times New Roman" w:hAnsi="GHEA Grapalat" w:cs="Times New Roman"/>
          <w:b/>
          <w:bCs/>
          <w:iCs/>
          <w:sz w:val="24"/>
          <w:szCs w:val="24"/>
          <w:lang w:val="hy-AM"/>
        </w:rPr>
        <w:t>18</w:t>
      </w:r>
      <w:r w:rsidR="00455850" w:rsidRPr="000907BB">
        <w:rPr>
          <w:rFonts w:ascii="GHEA Grapalat" w:eastAsia="Times New Roman" w:hAnsi="GHEA Grapalat" w:cs="Times New Roman"/>
          <w:b/>
          <w:bCs/>
          <w:iCs/>
          <w:sz w:val="24"/>
          <w:szCs w:val="24"/>
          <w:lang w:val="hy-AM"/>
        </w:rPr>
        <w:t xml:space="preserve">. </w:t>
      </w:r>
      <w:r w:rsidR="00455850" w:rsidRPr="000907BB">
        <w:rPr>
          <w:rFonts w:ascii="GHEA Grapalat" w:eastAsia="Times New Roman" w:hAnsi="GHEA Grapalat" w:cs="Times New Roman"/>
          <w:bCs/>
          <w:iCs/>
          <w:sz w:val="24"/>
          <w:szCs w:val="24"/>
          <w:lang w:val="hy-AM"/>
        </w:rPr>
        <w:t xml:space="preserve">Օրենքի 19-րդ հոդվածը </w:t>
      </w:r>
      <w:r w:rsidR="00CF355A" w:rsidRPr="000907BB">
        <w:rPr>
          <w:rFonts w:ascii="GHEA Grapalat" w:hAnsi="GHEA Grapalat" w:cs="Sylfaen"/>
          <w:sz w:val="24"/>
          <w:szCs w:val="24"/>
          <w:lang w:val="hy-AM"/>
        </w:rPr>
        <w:t>շարադրել նոր խմբագրությամբ.</w:t>
      </w:r>
    </w:p>
    <w:p w14:paraId="15F41888" w14:textId="77777777" w:rsidR="00455850" w:rsidRPr="000907BB" w:rsidRDefault="00455850" w:rsidP="00323005">
      <w:pPr>
        <w:shd w:val="clear" w:color="auto" w:fill="FFFFFF"/>
        <w:spacing w:after="0" w:line="360" w:lineRule="auto"/>
        <w:ind w:firstLine="270"/>
        <w:jc w:val="both"/>
        <w:rPr>
          <w:rFonts w:ascii="GHEA Grapalat" w:eastAsia="Times New Roman" w:hAnsi="GHEA Grapalat" w:cs="Times New Roman"/>
          <w:b/>
          <w:bCs/>
          <w:iCs/>
          <w:sz w:val="24"/>
          <w:szCs w:val="24"/>
          <w:lang w:val="hy-AM"/>
        </w:rPr>
      </w:pPr>
    </w:p>
    <w:p w14:paraId="7CAFA9AD" w14:textId="365BD309" w:rsidR="007C7028" w:rsidRDefault="00455850" w:rsidP="00A95C58">
      <w:pPr>
        <w:spacing w:after="0" w:line="360" w:lineRule="auto"/>
        <w:ind w:firstLine="270"/>
        <w:jc w:val="both"/>
        <w:rPr>
          <w:rFonts w:ascii="GHEA Grapalat" w:hAnsi="GHEA Grapalat" w:cs="Sylfaen"/>
          <w:bCs/>
          <w:sz w:val="24"/>
          <w:szCs w:val="24"/>
        </w:rPr>
      </w:pPr>
      <w:r w:rsidRPr="000907BB">
        <w:rPr>
          <w:rFonts w:ascii="GHEA Grapalat" w:hAnsi="GHEA Grapalat" w:cs="Calibri"/>
          <w:sz w:val="24"/>
          <w:szCs w:val="24"/>
          <w:lang w:val="hy-AM"/>
        </w:rPr>
        <w:t>«</w:t>
      </w:r>
      <w:r w:rsidR="007C7028" w:rsidRPr="000907BB">
        <w:rPr>
          <w:rFonts w:ascii="GHEA Grapalat" w:hAnsi="GHEA Grapalat" w:cs="Sylfaen"/>
          <w:sz w:val="24"/>
          <w:szCs w:val="24"/>
          <w:lang w:val="hy-AM"/>
        </w:rPr>
        <w:t xml:space="preserve">Հոդված 19. </w:t>
      </w:r>
      <w:r w:rsidR="007C7028" w:rsidRPr="000907BB">
        <w:rPr>
          <w:rFonts w:ascii="GHEA Grapalat" w:hAnsi="GHEA Grapalat" w:cs="Sylfaen"/>
          <w:bCs/>
          <w:sz w:val="24"/>
          <w:szCs w:val="24"/>
          <w:lang w:val="hy-AM"/>
        </w:rPr>
        <w:t>Հայաստանի Հանրապետության բնակչության սանիտարահամաճարակային անվտանգության ապահովման ընդհանուր պահանջները շենքերի, կառույցների, սարքավորումների և տրանսպորտային միջոցների պահպանման ու շահագործման բնագավառում</w:t>
      </w:r>
    </w:p>
    <w:p w14:paraId="1E13FE5F" w14:textId="77777777" w:rsidR="000907BB" w:rsidRPr="000907BB" w:rsidRDefault="000907BB" w:rsidP="00A95C58">
      <w:pPr>
        <w:spacing w:after="0" w:line="360" w:lineRule="auto"/>
        <w:ind w:firstLine="270"/>
        <w:jc w:val="both"/>
        <w:rPr>
          <w:rFonts w:ascii="GHEA Grapalat" w:hAnsi="GHEA Grapalat" w:cs="Calibri"/>
          <w:sz w:val="24"/>
          <w:szCs w:val="24"/>
        </w:rPr>
      </w:pPr>
    </w:p>
    <w:p w14:paraId="505DE6F5" w14:textId="01037517" w:rsidR="00455850" w:rsidRPr="000907BB" w:rsidRDefault="00455850" w:rsidP="00A95C58">
      <w:pPr>
        <w:spacing w:after="0" w:line="360" w:lineRule="auto"/>
        <w:ind w:firstLine="270"/>
        <w:jc w:val="both"/>
        <w:rPr>
          <w:rFonts w:ascii="GHEA Grapalat" w:hAnsi="GHEA Grapalat" w:cs="Sylfaen"/>
          <w:sz w:val="24"/>
          <w:szCs w:val="24"/>
          <w:lang w:val="hy-AM"/>
        </w:rPr>
      </w:pPr>
      <w:r w:rsidRPr="000907BB">
        <w:rPr>
          <w:rFonts w:ascii="GHEA Grapalat" w:hAnsi="GHEA Grapalat" w:cs="Sylfaen"/>
          <w:sz w:val="24"/>
          <w:szCs w:val="24"/>
          <w:lang w:val="hy-AM"/>
        </w:rPr>
        <w:t>Բժշկական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օգնության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և</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սպասարկման</w:t>
      </w:r>
      <w:r w:rsidRPr="000907BB">
        <w:rPr>
          <w:rFonts w:ascii="GHEA Grapalat" w:hAnsi="GHEA Grapalat" w:cs="Arial Armenian"/>
          <w:sz w:val="24"/>
          <w:szCs w:val="24"/>
          <w:lang w:val="hy-AM"/>
        </w:rPr>
        <w:t xml:space="preserve">, </w:t>
      </w:r>
      <w:r w:rsidRPr="000907BB">
        <w:rPr>
          <w:rFonts w:ascii="GHEA Grapalat" w:eastAsia="Times New Roman" w:hAnsi="GHEA Grapalat" w:cs="Times New Roman"/>
          <w:sz w:val="24"/>
          <w:szCs w:val="24"/>
          <w:lang w:val="hy-AM"/>
        </w:rPr>
        <w:t>կրթության, խնամքի, կենցաղային, հ</w:t>
      </w:r>
      <w:r w:rsidRPr="000907BB">
        <w:rPr>
          <w:rFonts w:ascii="GHEA Grapalat" w:hAnsi="GHEA Grapalat" w:cs="Sylfaen"/>
          <w:bCs/>
          <w:sz w:val="24"/>
          <w:szCs w:val="24"/>
          <w:lang w:val="hy-AM"/>
        </w:rPr>
        <w:t>յուրանոցային</w:t>
      </w:r>
      <w:r w:rsidRPr="000907BB">
        <w:rPr>
          <w:rFonts w:ascii="GHEA Grapalat" w:hAnsi="GHEA Grapalat" w:cs="Arial Armenian"/>
          <w:bCs/>
          <w:sz w:val="24"/>
          <w:szCs w:val="24"/>
          <w:lang w:val="hy-AM"/>
        </w:rPr>
        <w:t xml:space="preserve">, </w:t>
      </w:r>
      <w:r w:rsidRPr="000907BB">
        <w:rPr>
          <w:rFonts w:ascii="GHEA Grapalat" w:hAnsi="GHEA Grapalat" w:cs="Sylfaen"/>
          <w:bCs/>
          <w:sz w:val="24"/>
          <w:szCs w:val="24"/>
          <w:lang w:val="hy-AM"/>
        </w:rPr>
        <w:t>հանգստի</w:t>
      </w:r>
      <w:r w:rsidRPr="000907BB">
        <w:rPr>
          <w:rFonts w:ascii="GHEA Grapalat" w:hAnsi="GHEA Grapalat" w:cs="Arial Armenian"/>
          <w:bCs/>
          <w:sz w:val="24"/>
          <w:szCs w:val="24"/>
          <w:lang w:val="hy-AM"/>
        </w:rPr>
        <w:t xml:space="preserve">, </w:t>
      </w:r>
      <w:r w:rsidRPr="000907BB">
        <w:rPr>
          <w:rFonts w:ascii="GHEA Grapalat" w:hAnsi="GHEA Grapalat" w:cs="Sylfaen"/>
          <w:bCs/>
          <w:sz w:val="24"/>
          <w:szCs w:val="24"/>
          <w:lang w:val="hy-AM"/>
        </w:rPr>
        <w:t>զբոսաշրջության</w:t>
      </w:r>
      <w:r w:rsidRPr="000907BB">
        <w:rPr>
          <w:rFonts w:ascii="GHEA Grapalat" w:hAnsi="GHEA Grapalat" w:cs="Arial Armenian"/>
          <w:bCs/>
          <w:sz w:val="24"/>
          <w:szCs w:val="24"/>
          <w:lang w:val="hy-AM"/>
        </w:rPr>
        <w:t xml:space="preserve">, </w:t>
      </w:r>
      <w:r w:rsidRPr="000907BB">
        <w:rPr>
          <w:rFonts w:ascii="GHEA Grapalat" w:hAnsi="GHEA Grapalat" w:cs="Sylfaen"/>
          <w:bCs/>
          <w:sz w:val="24"/>
          <w:szCs w:val="24"/>
          <w:lang w:val="hy-AM"/>
        </w:rPr>
        <w:t xml:space="preserve">սպորտի </w:t>
      </w:r>
      <w:r w:rsidRPr="000907BB">
        <w:rPr>
          <w:rFonts w:ascii="GHEA Grapalat" w:eastAsia="Times New Roman" w:hAnsi="GHEA Grapalat" w:cs="Times New Roman"/>
          <w:sz w:val="24"/>
          <w:szCs w:val="24"/>
          <w:lang w:val="hy-AM"/>
        </w:rPr>
        <w:t xml:space="preserve"> ծառայությունները </w:t>
      </w:r>
      <w:r w:rsidRPr="000907BB">
        <w:rPr>
          <w:rFonts w:ascii="GHEA Grapalat" w:hAnsi="GHEA Grapalat" w:cs="Sylfaen"/>
          <w:sz w:val="24"/>
          <w:szCs w:val="24"/>
          <w:lang w:val="hy-AM"/>
        </w:rPr>
        <w:t>պետք</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է</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լինեն առողջության</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համար</w:t>
      </w:r>
      <w:r w:rsidRPr="000907BB">
        <w:rPr>
          <w:rFonts w:ascii="GHEA Grapalat" w:hAnsi="GHEA Grapalat" w:cs="Arial Armenian"/>
          <w:sz w:val="24"/>
          <w:szCs w:val="24"/>
          <w:lang w:val="hy-AM"/>
        </w:rPr>
        <w:t xml:space="preserve"> </w:t>
      </w:r>
      <w:r w:rsidRPr="000907BB">
        <w:rPr>
          <w:rFonts w:ascii="GHEA Grapalat" w:hAnsi="GHEA Grapalat" w:cs="Sylfaen"/>
          <w:sz w:val="24"/>
          <w:szCs w:val="24"/>
          <w:lang w:val="hy-AM"/>
        </w:rPr>
        <w:t>անվտանգ</w:t>
      </w:r>
      <w:r w:rsidRPr="000907BB">
        <w:rPr>
          <w:rFonts w:ascii="GHEA Grapalat" w:hAnsi="GHEA Grapalat" w:cs="Arial Armenian"/>
          <w:sz w:val="24"/>
          <w:szCs w:val="24"/>
          <w:lang w:val="hy-AM"/>
        </w:rPr>
        <w:t xml:space="preserve"> և համապատասխանեն սանիտարական կանոններին։ </w:t>
      </w:r>
      <w:r w:rsidRPr="000907BB">
        <w:rPr>
          <w:rFonts w:ascii="GHEA Grapalat" w:eastAsia="Times New Roman" w:hAnsi="GHEA Grapalat" w:cs="Times New Roman"/>
          <w:color w:val="000000"/>
          <w:sz w:val="24"/>
          <w:szCs w:val="24"/>
          <w:lang w:val="hy-AM" w:eastAsia="en-GB"/>
        </w:rPr>
        <w:t xml:space="preserve">      </w:t>
      </w:r>
      <w:r w:rsidR="00CF355A" w:rsidRPr="000907BB">
        <w:rPr>
          <w:rFonts w:ascii="GHEA Grapalat" w:eastAsia="Times New Roman" w:hAnsi="GHEA Grapalat" w:cs="Times New Roman"/>
          <w:color w:val="000000"/>
          <w:sz w:val="24"/>
          <w:szCs w:val="24"/>
          <w:lang w:val="hy-AM" w:eastAsia="en-GB"/>
        </w:rPr>
        <w:t xml:space="preserve">                                  </w:t>
      </w:r>
      <w:r w:rsidRPr="000907BB">
        <w:rPr>
          <w:rFonts w:ascii="GHEA Grapalat" w:eastAsia="Times New Roman" w:hAnsi="GHEA Grapalat" w:cs="Times New Roman"/>
          <w:color w:val="000000"/>
          <w:sz w:val="24"/>
          <w:szCs w:val="24"/>
          <w:lang w:val="hy-AM" w:eastAsia="en-GB"/>
        </w:rPr>
        <w:t>Բնակելի, արտադրական</w:t>
      </w:r>
      <w:r w:rsidR="00800519" w:rsidRPr="000907BB">
        <w:rPr>
          <w:rFonts w:ascii="GHEA Grapalat" w:eastAsia="Times New Roman" w:hAnsi="GHEA Grapalat" w:cs="Times New Roman"/>
          <w:color w:val="000000"/>
          <w:sz w:val="24"/>
          <w:szCs w:val="24"/>
          <w:lang w:val="hy-AM" w:eastAsia="en-GB"/>
        </w:rPr>
        <w:t>, հասարակական</w:t>
      </w:r>
      <w:r w:rsidRPr="000907BB">
        <w:rPr>
          <w:rFonts w:ascii="GHEA Grapalat" w:eastAsia="Times New Roman" w:hAnsi="GHEA Grapalat" w:cs="Times New Roman"/>
          <w:color w:val="000000"/>
          <w:sz w:val="24"/>
          <w:szCs w:val="24"/>
          <w:lang w:val="hy-AM" w:eastAsia="en-GB"/>
        </w:rPr>
        <w:t xml:space="preserve"> և մյուս շենքերը, կառույցները, տեխնոլոգիական և մյուս սարքավորումները, տրանսպորտային միջոցները անհրաժեշտ է պահել և շահագործել սանիտարական կանոններին, ստանդարտներին, </w:t>
      </w:r>
      <w:r w:rsidRPr="000907BB">
        <w:rPr>
          <w:rFonts w:ascii="GHEA Grapalat" w:eastAsia="Times New Roman" w:hAnsi="GHEA Grapalat" w:cs="Times New Roman"/>
          <w:sz w:val="24"/>
          <w:szCs w:val="24"/>
          <w:lang w:val="hy-AM"/>
        </w:rPr>
        <w:t>շինարարական կանոններին</w:t>
      </w:r>
      <w:r w:rsidRPr="000907BB">
        <w:rPr>
          <w:rFonts w:ascii="GHEA Grapalat" w:eastAsia="Times New Roman" w:hAnsi="GHEA Grapalat" w:cs="Times New Roman"/>
          <w:color w:val="000000"/>
          <w:sz w:val="24"/>
          <w:szCs w:val="24"/>
          <w:lang w:val="hy-AM" w:eastAsia="en-GB"/>
        </w:rPr>
        <w:t xml:space="preserve"> և բնակչության սանիտարահամաճարակային անվտանգությունն ապահովող այլ նորմատիվ տեխնիկական փաստաթղթերին համապատասխան:</w:t>
      </w:r>
      <w:r w:rsidRPr="000907BB">
        <w:rPr>
          <w:rFonts w:ascii="GHEA Grapalat" w:hAnsi="GHEA Grapalat" w:cs="Sylfaen"/>
          <w:sz w:val="24"/>
          <w:szCs w:val="24"/>
          <w:lang w:val="hy-AM"/>
        </w:rPr>
        <w:t xml:space="preserve"> </w:t>
      </w:r>
      <w:r w:rsidR="00A95C58" w:rsidRPr="000907BB">
        <w:rPr>
          <w:rFonts w:ascii="GHEA Grapalat" w:hAnsi="GHEA Grapalat" w:cs="Sylfaen"/>
          <w:sz w:val="24"/>
          <w:szCs w:val="24"/>
          <w:lang w:val="hy-AM"/>
        </w:rPr>
        <w:t>Բժշկական</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t>օգնության</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lastRenderedPageBreak/>
        <w:t>և</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t>սպասարկման</w:t>
      </w:r>
      <w:r w:rsidR="00A95C58" w:rsidRPr="000907BB">
        <w:rPr>
          <w:rFonts w:ascii="GHEA Grapalat" w:hAnsi="GHEA Grapalat" w:cs="Arial Armenian"/>
          <w:sz w:val="24"/>
          <w:szCs w:val="24"/>
          <w:lang w:val="hy-AM"/>
        </w:rPr>
        <w:t xml:space="preserve">, </w:t>
      </w:r>
      <w:r w:rsidR="00A95C58" w:rsidRPr="000907BB">
        <w:rPr>
          <w:rFonts w:ascii="GHEA Grapalat" w:eastAsia="Times New Roman" w:hAnsi="GHEA Grapalat" w:cs="Times New Roman"/>
          <w:sz w:val="24"/>
          <w:szCs w:val="24"/>
          <w:lang w:val="hy-AM"/>
        </w:rPr>
        <w:t>կրթության, խնամքի, կենցաղային, հ</w:t>
      </w:r>
      <w:r w:rsidR="00A95C58" w:rsidRPr="000907BB">
        <w:rPr>
          <w:rFonts w:ascii="GHEA Grapalat" w:hAnsi="GHEA Grapalat" w:cs="Sylfaen"/>
          <w:bCs/>
          <w:sz w:val="24"/>
          <w:szCs w:val="24"/>
          <w:lang w:val="hy-AM"/>
        </w:rPr>
        <w:t>յուրանոցային</w:t>
      </w:r>
      <w:r w:rsidR="00A95C58" w:rsidRPr="000907BB">
        <w:rPr>
          <w:rFonts w:ascii="GHEA Grapalat" w:hAnsi="GHEA Grapalat" w:cs="Arial Armenian"/>
          <w:bCs/>
          <w:sz w:val="24"/>
          <w:szCs w:val="24"/>
          <w:lang w:val="hy-AM"/>
        </w:rPr>
        <w:t xml:space="preserve">, </w:t>
      </w:r>
      <w:r w:rsidR="00A95C58" w:rsidRPr="000907BB">
        <w:rPr>
          <w:rFonts w:ascii="GHEA Grapalat" w:hAnsi="GHEA Grapalat" w:cs="Sylfaen"/>
          <w:bCs/>
          <w:sz w:val="24"/>
          <w:szCs w:val="24"/>
          <w:lang w:val="hy-AM"/>
        </w:rPr>
        <w:t>հանգստի</w:t>
      </w:r>
      <w:r w:rsidR="00A95C58" w:rsidRPr="000907BB">
        <w:rPr>
          <w:rFonts w:ascii="GHEA Grapalat" w:hAnsi="GHEA Grapalat" w:cs="Arial Armenian"/>
          <w:bCs/>
          <w:sz w:val="24"/>
          <w:szCs w:val="24"/>
          <w:lang w:val="hy-AM"/>
        </w:rPr>
        <w:t xml:space="preserve">, </w:t>
      </w:r>
      <w:r w:rsidR="00A95C58" w:rsidRPr="000907BB">
        <w:rPr>
          <w:rFonts w:ascii="GHEA Grapalat" w:hAnsi="GHEA Grapalat" w:cs="Sylfaen"/>
          <w:bCs/>
          <w:sz w:val="24"/>
          <w:szCs w:val="24"/>
          <w:lang w:val="hy-AM"/>
        </w:rPr>
        <w:t>զբոսաշրջության</w:t>
      </w:r>
      <w:r w:rsidR="00A95C58" w:rsidRPr="000907BB">
        <w:rPr>
          <w:rFonts w:ascii="GHEA Grapalat" w:hAnsi="GHEA Grapalat" w:cs="Arial Armenian"/>
          <w:bCs/>
          <w:sz w:val="24"/>
          <w:szCs w:val="24"/>
          <w:lang w:val="hy-AM"/>
        </w:rPr>
        <w:t xml:space="preserve">, </w:t>
      </w:r>
      <w:r w:rsidR="00A95C58" w:rsidRPr="000907BB">
        <w:rPr>
          <w:rFonts w:ascii="GHEA Grapalat" w:hAnsi="GHEA Grapalat" w:cs="Sylfaen"/>
          <w:bCs/>
          <w:sz w:val="24"/>
          <w:szCs w:val="24"/>
          <w:lang w:val="hy-AM"/>
        </w:rPr>
        <w:t xml:space="preserve">սպորտի </w:t>
      </w:r>
      <w:r w:rsidR="00A95C58" w:rsidRPr="000907BB">
        <w:rPr>
          <w:rFonts w:ascii="GHEA Grapalat" w:eastAsia="Times New Roman" w:hAnsi="GHEA Grapalat" w:cs="Times New Roman"/>
          <w:sz w:val="24"/>
          <w:szCs w:val="24"/>
          <w:lang w:val="hy-AM"/>
        </w:rPr>
        <w:t xml:space="preserve"> ծառայությունները </w:t>
      </w:r>
      <w:r w:rsidR="00A95C58" w:rsidRPr="000907BB">
        <w:rPr>
          <w:rFonts w:ascii="GHEA Grapalat" w:hAnsi="GHEA Grapalat" w:cs="Sylfaen"/>
          <w:sz w:val="24"/>
          <w:szCs w:val="24"/>
          <w:lang w:val="hy-AM"/>
        </w:rPr>
        <w:t>պետք</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t>է</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t>լինեն առողջության</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t>համար</w:t>
      </w:r>
      <w:r w:rsidR="00A95C58" w:rsidRPr="000907BB">
        <w:rPr>
          <w:rFonts w:ascii="GHEA Grapalat" w:hAnsi="GHEA Grapalat" w:cs="Arial Armenian"/>
          <w:sz w:val="24"/>
          <w:szCs w:val="24"/>
          <w:lang w:val="hy-AM"/>
        </w:rPr>
        <w:t xml:space="preserve"> </w:t>
      </w:r>
      <w:r w:rsidR="00A95C58" w:rsidRPr="000907BB">
        <w:rPr>
          <w:rFonts w:ascii="GHEA Grapalat" w:hAnsi="GHEA Grapalat" w:cs="Sylfaen"/>
          <w:sz w:val="24"/>
          <w:szCs w:val="24"/>
          <w:lang w:val="hy-AM"/>
        </w:rPr>
        <w:t>անվտանգ</w:t>
      </w:r>
      <w:r w:rsidR="00A95C58" w:rsidRPr="000907BB">
        <w:rPr>
          <w:rFonts w:ascii="GHEA Grapalat" w:hAnsi="GHEA Grapalat" w:cs="Arial Armenian"/>
          <w:sz w:val="24"/>
          <w:szCs w:val="24"/>
          <w:lang w:val="hy-AM"/>
        </w:rPr>
        <w:t xml:space="preserve"> և համապատասխանեն սանիտարական կանոններին։</w:t>
      </w:r>
      <w:r w:rsidRPr="000907BB">
        <w:rPr>
          <w:rFonts w:ascii="GHEA Grapalat" w:hAnsi="GHEA Grapalat" w:cs="Sylfaen"/>
          <w:sz w:val="24"/>
          <w:szCs w:val="24"/>
          <w:lang w:val="hy-AM"/>
        </w:rPr>
        <w:t>»:</w:t>
      </w:r>
    </w:p>
    <w:p w14:paraId="3D721EC5" w14:textId="77777777" w:rsidR="00455850" w:rsidRPr="000907BB" w:rsidRDefault="00455850" w:rsidP="00323005">
      <w:pPr>
        <w:shd w:val="clear" w:color="auto" w:fill="FFFFFF"/>
        <w:spacing w:after="0" w:line="360" w:lineRule="auto"/>
        <w:ind w:firstLine="270"/>
        <w:jc w:val="both"/>
        <w:rPr>
          <w:rFonts w:ascii="GHEA Grapalat" w:hAnsi="GHEA Grapalat" w:cs="Sylfaen"/>
          <w:sz w:val="24"/>
          <w:szCs w:val="24"/>
          <w:lang w:val="hy-AM"/>
        </w:rPr>
      </w:pPr>
    </w:p>
    <w:p w14:paraId="5E133645" w14:textId="0576D325" w:rsidR="00455850" w:rsidRPr="000907BB" w:rsidRDefault="00455850"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b/>
          <w:sz w:val="24"/>
          <w:szCs w:val="24"/>
          <w:lang w:val="hy-AM"/>
        </w:rPr>
        <w:t>Հոդված</w:t>
      </w:r>
      <w:r w:rsidR="00756927" w:rsidRPr="000907BB">
        <w:rPr>
          <w:rFonts w:ascii="GHEA Grapalat" w:hAnsi="GHEA Grapalat" w:cs="Sylfaen"/>
          <w:b/>
          <w:sz w:val="24"/>
          <w:szCs w:val="24"/>
          <w:lang w:val="hy-AM"/>
        </w:rPr>
        <w:t xml:space="preserve"> </w:t>
      </w:r>
      <w:r w:rsidR="00A1412B" w:rsidRPr="000907BB">
        <w:rPr>
          <w:rFonts w:ascii="GHEA Grapalat" w:hAnsi="GHEA Grapalat" w:cs="Sylfaen"/>
          <w:b/>
          <w:sz w:val="24"/>
          <w:szCs w:val="24"/>
          <w:lang w:val="hy-AM"/>
        </w:rPr>
        <w:t>19</w:t>
      </w:r>
      <w:r w:rsidRPr="000907BB">
        <w:rPr>
          <w:rFonts w:ascii="GHEA Grapalat" w:hAnsi="GHEA Grapalat" w:cs="Sylfaen"/>
          <w:sz w:val="24"/>
          <w:szCs w:val="24"/>
          <w:lang w:val="hy-AM"/>
        </w:rPr>
        <w:t xml:space="preserve">. Օրենքի 20-րդ հոդվածը </w:t>
      </w:r>
      <w:r w:rsidR="00CF355A" w:rsidRPr="000907BB">
        <w:rPr>
          <w:rFonts w:ascii="GHEA Grapalat" w:hAnsi="GHEA Grapalat" w:cs="Sylfaen"/>
          <w:sz w:val="24"/>
          <w:szCs w:val="24"/>
          <w:lang w:val="hy-AM"/>
        </w:rPr>
        <w:t>շարադրել նոր խմբագրությամբ.</w:t>
      </w:r>
    </w:p>
    <w:p w14:paraId="2215D294" w14:textId="77777777" w:rsidR="00455850" w:rsidRPr="000907BB" w:rsidRDefault="00455850" w:rsidP="00323005">
      <w:pPr>
        <w:shd w:val="clear" w:color="auto" w:fill="FFFFFF"/>
        <w:spacing w:after="0" w:line="360" w:lineRule="auto"/>
        <w:ind w:firstLine="270"/>
        <w:jc w:val="both"/>
        <w:rPr>
          <w:rFonts w:ascii="GHEA Grapalat" w:hAnsi="GHEA Grapalat" w:cs="Sylfaen"/>
          <w:sz w:val="24"/>
          <w:szCs w:val="24"/>
          <w:lang w:val="hy-AM"/>
        </w:rPr>
      </w:pPr>
    </w:p>
    <w:p w14:paraId="5D135349" w14:textId="435BA37F" w:rsidR="00AE27AB" w:rsidRDefault="00455850" w:rsidP="00323005">
      <w:pPr>
        <w:shd w:val="clear" w:color="auto" w:fill="FFFFFF"/>
        <w:spacing w:after="0" w:line="360" w:lineRule="auto"/>
        <w:ind w:firstLine="270"/>
        <w:jc w:val="both"/>
        <w:rPr>
          <w:rFonts w:ascii="GHEA Grapalat" w:eastAsia="Times New Roman" w:hAnsi="GHEA Grapalat" w:cs="Times New Roman"/>
          <w:bCs/>
          <w:sz w:val="24"/>
          <w:szCs w:val="24"/>
        </w:rPr>
      </w:pPr>
      <w:r w:rsidRPr="000907BB">
        <w:rPr>
          <w:rFonts w:ascii="GHEA Grapalat" w:hAnsi="GHEA Grapalat" w:cs="Calibri"/>
          <w:sz w:val="24"/>
          <w:szCs w:val="24"/>
          <w:lang w:val="hy-AM"/>
        </w:rPr>
        <w:t>«</w:t>
      </w:r>
      <w:r w:rsidR="00AE27AB" w:rsidRPr="000907BB">
        <w:rPr>
          <w:rFonts w:ascii="GHEA Grapalat" w:hAnsi="GHEA Grapalat" w:cs="Sylfaen"/>
          <w:sz w:val="24"/>
          <w:szCs w:val="24"/>
          <w:lang w:val="hy-AM"/>
        </w:rPr>
        <w:t>Հոդված 19.</w:t>
      </w:r>
      <w:r w:rsidR="00AE27AB" w:rsidRPr="000907BB">
        <w:rPr>
          <w:rFonts w:ascii="GHEA Grapalat" w:eastAsia="Times New Roman" w:hAnsi="GHEA Grapalat" w:cs="Times New Roman"/>
          <w:sz w:val="24"/>
          <w:szCs w:val="24"/>
          <w:lang w:val="hy-AM"/>
        </w:rPr>
        <w:t xml:space="preserve"> </w:t>
      </w:r>
      <w:r w:rsidR="00AE27AB" w:rsidRPr="000907BB">
        <w:rPr>
          <w:rFonts w:ascii="GHEA Grapalat" w:eastAsia="Times New Roman" w:hAnsi="GHEA Grapalat" w:cs="Times New Roman"/>
          <w:bCs/>
          <w:sz w:val="24"/>
          <w:szCs w:val="24"/>
          <w:lang w:val="hy-AM"/>
        </w:rPr>
        <w:t>Հայաստանի Հանրապետության բնակչության սանիտարահամաճարակային անվտանգության ապահովման ընդհանուր պահանջները ճառագայթման աղբյուրների հետ աշխատելիս</w:t>
      </w:r>
    </w:p>
    <w:p w14:paraId="001244D4" w14:textId="77777777" w:rsidR="000907BB" w:rsidRPr="000907BB" w:rsidRDefault="000907BB" w:rsidP="00323005">
      <w:pPr>
        <w:shd w:val="clear" w:color="auto" w:fill="FFFFFF"/>
        <w:spacing w:after="0" w:line="360" w:lineRule="auto"/>
        <w:ind w:firstLine="270"/>
        <w:jc w:val="both"/>
        <w:rPr>
          <w:rFonts w:ascii="GHEA Grapalat" w:eastAsia="Times New Roman" w:hAnsi="GHEA Grapalat" w:cs="Times New Roman"/>
          <w:bCs/>
          <w:sz w:val="24"/>
          <w:szCs w:val="24"/>
        </w:rPr>
      </w:pPr>
    </w:p>
    <w:p w14:paraId="3A3C459E" w14:textId="52749209" w:rsidR="00455850" w:rsidRPr="000907BB" w:rsidRDefault="00455850"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Ճառագայթային անվտանգության բնագավառում սանիտարահամաճարակային անվտանգության ապահովման և պետական վերահսկողության առանձնահատկությունները սահմանվում են «Խաղաղ նպատակներով ատոմային էներգիայի անվտանգ օգտագործման մասին» Հայաստանի Հանրապետության օրենքով և այլ օրենսդրությամբ:</w:t>
      </w:r>
      <w:r w:rsidRPr="000907BB">
        <w:rPr>
          <w:rFonts w:ascii="GHEA Grapalat" w:hAnsi="GHEA Grapalat" w:cs="Sylfaen"/>
          <w:sz w:val="24"/>
          <w:szCs w:val="24"/>
          <w:lang w:val="hy-AM"/>
        </w:rPr>
        <w:t xml:space="preserve"> »:</w:t>
      </w:r>
    </w:p>
    <w:p w14:paraId="1512E012" w14:textId="77777777" w:rsidR="00455850" w:rsidRPr="000907BB" w:rsidRDefault="00455850" w:rsidP="00323005">
      <w:pPr>
        <w:shd w:val="clear" w:color="auto" w:fill="FFFFFF"/>
        <w:spacing w:after="0" w:line="360" w:lineRule="auto"/>
        <w:ind w:firstLine="270"/>
        <w:jc w:val="both"/>
        <w:rPr>
          <w:rFonts w:ascii="GHEA Grapalat" w:eastAsia="Times New Roman" w:hAnsi="GHEA Grapalat" w:cs="Times New Roman"/>
          <w:bCs/>
          <w:iCs/>
          <w:sz w:val="24"/>
          <w:szCs w:val="24"/>
          <w:lang w:val="hy-AM"/>
        </w:rPr>
      </w:pPr>
    </w:p>
    <w:p w14:paraId="102ACB30" w14:textId="1D30DE45" w:rsidR="00455850" w:rsidRPr="000907BB" w:rsidRDefault="00756927" w:rsidP="00323005">
      <w:pPr>
        <w:shd w:val="clear" w:color="auto" w:fill="FFFFFF"/>
        <w:spacing w:after="0" w:line="360" w:lineRule="auto"/>
        <w:ind w:firstLine="270"/>
        <w:jc w:val="both"/>
        <w:rPr>
          <w:rFonts w:ascii="GHEA Grapalat" w:eastAsia="Times New Roman" w:hAnsi="GHEA Grapalat" w:cs="Times New Roman"/>
          <w:bCs/>
          <w:iCs/>
          <w:sz w:val="24"/>
          <w:szCs w:val="24"/>
          <w:lang w:val="hy-AM"/>
        </w:rPr>
      </w:pPr>
      <w:r w:rsidRPr="000907BB">
        <w:rPr>
          <w:rFonts w:ascii="GHEA Grapalat" w:eastAsia="Times New Roman" w:hAnsi="GHEA Grapalat" w:cs="Times New Roman"/>
          <w:b/>
          <w:bCs/>
          <w:iCs/>
          <w:sz w:val="24"/>
          <w:szCs w:val="24"/>
          <w:lang w:val="hy-AM"/>
        </w:rPr>
        <w:t xml:space="preserve">Հոդված </w:t>
      </w:r>
      <w:r w:rsidR="00A1412B" w:rsidRPr="000907BB">
        <w:rPr>
          <w:rFonts w:ascii="GHEA Grapalat" w:eastAsia="Times New Roman" w:hAnsi="GHEA Grapalat" w:cs="Times New Roman"/>
          <w:b/>
          <w:bCs/>
          <w:iCs/>
          <w:sz w:val="24"/>
          <w:szCs w:val="24"/>
          <w:lang w:val="hy-AM"/>
        </w:rPr>
        <w:t>20</w:t>
      </w:r>
      <w:r w:rsidR="00455850" w:rsidRPr="000907BB">
        <w:rPr>
          <w:rFonts w:ascii="GHEA Grapalat" w:eastAsia="Times New Roman" w:hAnsi="GHEA Grapalat" w:cs="Times New Roman"/>
          <w:b/>
          <w:bCs/>
          <w:iCs/>
          <w:sz w:val="24"/>
          <w:szCs w:val="24"/>
          <w:lang w:val="hy-AM"/>
        </w:rPr>
        <w:t>.</w:t>
      </w:r>
      <w:r w:rsidR="00455850" w:rsidRPr="000907BB">
        <w:rPr>
          <w:rFonts w:ascii="GHEA Grapalat" w:eastAsia="Times New Roman" w:hAnsi="GHEA Grapalat" w:cs="Times New Roman"/>
          <w:bCs/>
          <w:iCs/>
          <w:sz w:val="24"/>
          <w:szCs w:val="24"/>
          <w:lang w:val="hy-AM"/>
        </w:rPr>
        <w:t xml:space="preserve"> </w:t>
      </w:r>
      <w:r w:rsidR="005A27C6" w:rsidRPr="000907BB">
        <w:rPr>
          <w:rFonts w:ascii="GHEA Grapalat" w:eastAsia="Times New Roman" w:hAnsi="GHEA Grapalat" w:cs="Times New Roman"/>
          <w:bCs/>
          <w:iCs/>
          <w:sz w:val="24"/>
          <w:szCs w:val="24"/>
          <w:lang w:val="hy-AM"/>
        </w:rPr>
        <w:t xml:space="preserve">Օրենքը լրացնել </w:t>
      </w:r>
      <w:r w:rsidR="00F45CDF" w:rsidRPr="000907BB">
        <w:rPr>
          <w:rFonts w:ascii="GHEA Grapalat" w:eastAsia="Times New Roman" w:hAnsi="GHEA Grapalat" w:cs="Times New Roman"/>
          <w:bCs/>
          <w:iCs/>
          <w:sz w:val="24"/>
          <w:szCs w:val="24"/>
          <w:lang w:val="hy-AM"/>
        </w:rPr>
        <w:t>նոր 20</w:t>
      </w:r>
      <w:r w:rsidR="008967E3" w:rsidRPr="000907BB">
        <w:rPr>
          <w:rFonts w:ascii="GHEA Grapalat" w:eastAsia="Times New Roman" w:hAnsi="GHEA Grapalat" w:cs="Times New Roman"/>
          <w:bCs/>
          <w:iCs/>
          <w:sz w:val="24"/>
          <w:szCs w:val="24"/>
          <w:vertAlign w:val="superscript"/>
          <w:lang w:val="hy-AM"/>
        </w:rPr>
        <w:t>1</w:t>
      </w:r>
      <w:r w:rsidR="000907BB" w:rsidRPr="000907BB">
        <w:rPr>
          <w:rFonts w:ascii="GHEA Grapalat" w:eastAsia="Times New Roman" w:hAnsi="GHEA Grapalat" w:cs="Times New Roman"/>
          <w:bCs/>
          <w:iCs/>
          <w:sz w:val="24"/>
          <w:szCs w:val="24"/>
          <w:lang w:val="hy-AM"/>
        </w:rPr>
        <w:t>-</w:t>
      </w:r>
      <w:r w:rsidR="000907BB" w:rsidRPr="000907BB">
        <w:rPr>
          <w:rFonts w:ascii="GHEA Grapalat" w:eastAsia="Times New Roman" w:hAnsi="GHEA Grapalat" w:cs="Times New Roman"/>
          <w:color w:val="000000"/>
          <w:sz w:val="24"/>
          <w:szCs w:val="24"/>
          <w:lang w:val="hy-AM" w:eastAsia="en-GB"/>
        </w:rPr>
        <w:t>20</w:t>
      </w:r>
      <w:r w:rsidR="00D57204" w:rsidRPr="00D57204">
        <w:rPr>
          <w:rFonts w:ascii="GHEA Grapalat" w:eastAsia="Times New Roman" w:hAnsi="GHEA Grapalat" w:cs="Times New Roman"/>
          <w:color w:val="000000"/>
          <w:sz w:val="24"/>
          <w:szCs w:val="24"/>
          <w:vertAlign w:val="superscript"/>
          <w:lang w:val="hy-AM" w:eastAsia="en-GB"/>
        </w:rPr>
        <w:t>4</w:t>
      </w:r>
      <w:r w:rsidR="000907BB" w:rsidRPr="000907BB">
        <w:rPr>
          <w:rFonts w:ascii="GHEA Grapalat" w:eastAsia="Times New Roman" w:hAnsi="GHEA Grapalat" w:cs="Times New Roman"/>
          <w:bCs/>
          <w:iCs/>
          <w:sz w:val="24"/>
          <w:szCs w:val="24"/>
          <w:lang w:val="hy-AM"/>
        </w:rPr>
        <w:t xml:space="preserve">–րդ </w:t>
      </w:r>
      <w:r w:rsidR="005A27C6" w:rsidRPr="000907BB">
        <w:rPr>
          <w:rFonts w:ascii="GHEA Grapalat" w:eastAsia="Times New Roman" w:hAnsi="GHEA Grapalat" w:cs="Times New Roman"/>
          <w:bCs/>
          <w:iCs/>
          <w:sz w:val="24"/>
          <w:szCs w:val="24"/>
          <w:lang w:val="hy-AM"/>
        </w:rPr>
        <w:t>հոդված</w:t>
      </w:r>
      <w:r w:rsidR="000907BB" w:rsidRPr="000907BB">
        <w:rPr>
          <w:rFonts w:ascii="GHEA Grapalat" w:eastAsia="Times New Roman" w:hAnsi="GHEA Grapalat" w:cs="Times New Roman"/>
          <w:bCs/>
          <w:iCs/>
          <w:sz w:val="24"/>
          <w:szCs w:val="24"/>
          <w:lang w:val="hy-AM"/>
        </w:rPr>
        <w:t>ներով`</w:t>
      </w:r>
      <w:r w:rsidR="005A27C6" w:rsidRPr="000907BB">
        <w:rPr>
          <w:rFonts w:ascii="GHEA Grapalat" w:eastAsia="Times New Roman" w:hAnsi="GHEA Grapalat" w:cs="Times New Roman"/>
          <w:bCs/>
          <w:iCs/>
          <w:sz w:val="24"/>
          <w:szCs w:val="24"/>
          <w:lang w:val="hy-AM"/>
        </w:rPr>
        <w:t xml:space="preserve"> հետևյալ բովանդակությամբ.</w:t>
      </w:r>
    </w:p>
    <w:p w14:paraId="4DDD4AD8" w14:textId="77777777" w:rsidR="00563BC6" w:rsidRDefault="00563BC6" w:rsidP="00323005">
      <w:pPr>
        <w:shd w:val="clear" w:color="auto" w:fill="FFFFFF"/>
        <w:spacing w:after="0" w:line="360" w:lineRule="auto"/>
        <w:ind w:firstLine="270"/>
        <w:jc w:val="both"/>
        <w:rPr>
          <w:rFonts w:ascii="GHEA Grapalat" w:hAnsi="GHEA Grapalat" w:cs="Calibri"/>
          <w:b/>
          <w:sz w:val="24"/>
          <w:szCs w:val="24"/>
        </w:rPr>
      </w:pPr>
    </w:p>
    <w:p w14:paraId="54C1B033" w14:textId="77777777" w:rsidR="008619CC" w:rsidRPr="000907BB" w:rsidRDefault="005A27C6" w:rsidP="00323005">
      <w:pPr>
        <w:shd w:val="clear" w:color="auto" w:fill="FFFFFF"/>
        <w:spacing w:after="0" w:line="360" w:lineRule="auto"/>
        <w:ind w:firstLine="270"/>
        <w:jc w:val="both"/>
        <w:rPr>
          <w:rFonts w:ascii="GHEA Grapalat" w:hAnsi="GHEA Grapalat"/>
          <w:b/>
          <w:sz w:val="24"/>
          <w:szCs w:val="24"/>
          <w:lang w:val="hy-AM"/>
        </w:rPr>
      </w:pPr>
      <w:r w:rsidRPr="000907BB">
        <w:rPr>
          <w:rFonts w:ascii="GHEA Grapalat" w:hAnsi="GHEA Grapalat" w:cs="Calibri"/>
          <w:b/>
          <w:sz w:val="24"/>
          <w:szCs w:val="24"/>
          <w:lang w:val="hy-AM"/>
        </w:rPr>
        <w:t>«</w:t>
      </w:r>
      <w:r w:rsidRPr="000907BB">
        <w:rPr>
          <w:rFonts w:ascii="GHEA Grapalat" w:eastAsia="Times New Roman" w:hAnsi="GHEA Grapalat" w:cs="Times New Roman"/>
          <w:b/>
          <w:bCs/>
          <w:sz w:val="24"/>
          <w:szCs w:val="24"/>
          <w:lang w:val="hy-AM"/>
        </w:rPr>
        <w:t xml:space="preserve">Հոդված </w:t>
      </w:r>
      <w:bookmarkStart w:id="0" w:name="OLE_LINK3"/>
      <w:bookmarkStart w:id="1" w:name="OLE_LINK4"/>
      <w:r w:rsidRPr="000907BB">
        <w:rPr>
          <w:rFonts w:ascii="GHEA Grapalat" w:eastAsia="Times New Roman" w:hAnsi="GHEA Grapalat" w:cs="Times New Roman"/>
          <w:b/>
          <w:bCs/>
          <w:sz w:val="24"/>
          <w:szCs w:val="24"/>
          <w:lang w:val="hy-AM"/>
        </w:rPr>
        <w:t>20</w:t>
      </w:r>
      <w:bookmarkEnd w:id="0"/>
      <w:bookmarkEnd w:id="1"/>
      <w:r w:rsidR="008967E3" w:rsidRPr="000907BB">
        <w:rPr>
          <w:rFonts w:ascii="GHEA Grapalat" w:eastAsia="Times New Roman" w:hAnsi="GHEA Grapalat" w:cs="Times New Roman"/>
          <w:b/>
          <w:bCs/>
          <w:sz w:val="24"/>
          <w:szCs w:val="24"/>
          <w:vertAlign w:val="superscript"/>
          <w:lang w:val="hy-AM"/>
        </w:rPr>
        <w:t>1</w:t>
      </w:r>
      <w:r w:rsidRPr="000907BB">
        <w:rPr>
          <w:rFonts w:ascii="GHEA Grapalat" w:eastAsia="Times New Roman" w:hAnsi="GHEA Grapalat" w:cs="Times New Roman"/>
          <w:b/>
          <w:bCs/>
          <w:sz w:val="24"/>
          <w:szCs w:val="24"/>
          <w:lang w:val="hy-AM"/>
        </w:rPr>
        <w:t xml:space="preserve">. </w:t>
      </w:r>
      <w:r w:rsidR="008619CC" w:rsidRPr="000907BB">
        <w:rPr>
          <w:rFonts w:ascii="GHEA Grapalat" w:hAnsi="GHEA Grapalat"/>
          <w:b/>
          <w:sz w:val="24"/>
          <w:szCs w:val="24"/>
          <w:lang w:val="hy-AM"/>
        </w:rPr>
        <w:t>Հայաստանի Հանրապետության բնակչության սանիտարահամաճարակային անվտանգության ապահովման ընդհանուր պահանջները վարակիչ և ոչ վարակիչ հիվանդությունների, թունավորումների կանխարգելման բնագավառում</w:t>
      </w:r>
    </w:p>
    <w:p w14:paraId="74C5A06C" w14:textId="25AB56F8" w:rsidR="008619CC" w:rsidRPr="000907BB" w:rsidRDefault="008619CC" w:rsidP="00DF3079">
      <w:pPr>
        <w:pStyle w:val="BodyText"/>
        <w:tabs>
          <w:tab w:val="left" w:pos="0"/>
          <w:tab w:val="left" w:pos="570"/>
        </w:tabs>
        <w:spacing w:line="360" w:lineRule="auto"/>
        <w:ind w:firstLine="270"/>
        <w:jc w:val="both"/>
        <w:rPr>
          <w:rFonts w:ascii="GHEA Grapalat" w:hAnsi="GHEA Grapalat"/>
          <w:b w:val="0"/>
          <w:color w:val="auto"/>
          <w:lang w:val="hy-AM"/>
        </w:rPr>
      </w:pPr>
      <w:r w:rsidRPr="000907BB">
        <w:rPr>
          <w:rFonts w:ascii="GHEA Grapalat" w:hAnsi="GHEA Grapalat"/>
          <w:b w:val="0"/>
          <w:color w:val="auto"/>
          <w:lang w:val="hy-AM"/>
        </w:rPr>
        <w:t xml:space="preserve">1. </w:t>
      </w:r>
      <w:r w:rsidRPr="000907BB">
        <w:rPr>
          <w:rFonts w:ascii="GHEA Grapalat" w:hAnsi="GHEA Grapalat"/>
          <w:b w:val="0"/>
          <w:lang w:val="hy-AM"/>
        </w:rPr>
        <w:t>Վարակիչ և ոչ վարակիչ հիվանդությունները, թունավորումները ենթակա են հաշվառման և հաղորդման։ Հաշվառման, հաղորդման ենթակա,</w:t>
      </w:r>
      <w:r w:rsidRPr="000907BB" w:rsidDel="007D3089">
        <w:rPr>
          <w:rFonts w:ascii="GHEA Grapalat" w:hAnsi="GHEA Grapalat"/>
          <w:b w:val="0"/>
          <w:lang w:val="hy-AM"/>
        </w:rPr>
        <w:t xml:space="preserve"> </w:t>
      </w:r>
      <w:r w:rsidRPr="000907BB">
        <w:rPr>
          <w:rFonts w:ascii="GHEA Grapalat" w:hAnsi="GHEA Grapalat"/>
          <w:b w:val="0"/>
          <w:lang w:val="hy-AM"/>
        </w:rPr>
        <w:t xml:space="preserve">վարակիչ և ոչ վարակիչ </w:t>
      </w:r>
      <w:r w:rsidRPr="000907BB">
        <w:rPr>
          <w:rFonts w:ascii="GHEA Grapalat" w:hAnsi="GHEA Grapalat"/>
          <w:b w:val="0"/>
          <w:lang w:val="hy-AM"/>
        </w:rPr>
        <w:lastRenderedPageBreak/>
        <w:t xml:space="preserve">հիվանդությունների, թունավորումների </w:t>
      </w:r>
      <w:r w:rsidRPr="000907BB">
        <w:rPr>
          <w:rFonts w:ascii="GHEA Grapalat" w:hAnsi="GHEA Grapalat" w:cs="Sylfaen"/>
          <w:b w:val="0"/>
          <w:lang w:val="hy-AM"/>
        </w:rPr>
        <w:t>ցանկերը</w:t>
      </w:r>
      <w:r w:rsidRPr="000907BB">
        <w:rPr>
          <w:rFonts w:ascii="GHEA Grapalat" w:hAnsi="GHEA Grapalat"/>
          <w:b w:val="0"/>
          <w:lang w:val="hy-AM"/>
        </w:rPr>
        <w:t xml:space="preserve"> </w:t>
      </w:r>
      <w:r w:rsidRPr="000907BB">
        <w:rPr>
          <w:rFonts w:ascii="GHEA Grapalat" w:hAnsi="GHEA Grapalat" w:cs="Sylfaen"/>
          <w:b w:val="0"/>
          <w:lang w:val="hy-AM"/>
        </w:rPr>
        <w:t xml:space="preserve">հաստատվում են և </w:t>
      </w:r>
      <w:r w:rsidRPr="000907BB">
        <w:rPr>
          <w:rFonts w:ascii="GHEA Grapalat" w:hAnsi="GHEA Grapalat"/>
          <w:b w:val="0"/>
          <w:lang w:val="hy-AM"/>
        </w:rPr>
        <w:t xml:space="preserve">հաշվառման, հաղորդման </w:t>
      </w:r>
      <w:r w:rsidRPr="000907BB">
        <w:rPr>
          <w:rFonts w:ascii="GHEA Grapalat" w:hAnsi="GHEA Grapalat" w:cs="Sylfaen"/>
          <w:b w:val="0"/>
          <w:lang w:val="hy-AM"/>
        </w:rPr>
        <w:t>կարգը</w:t>
      </w:r>
      <w:r w:rsidRPr="000907BB">
        <w:rPr>
          <w:rFonts w:ascii="GHEA Grapalat" w:hAnsi="GHEA Grapalat"/>
          <w:b w:val="0"/>
          <w:lang w:val="hy-AM"/>
        </w:rPr>
        <w:t xml:space="preserve"> սահմանվում</w:t>
      </w:r>
      <w:r w:rsidRPr="000907BB">
        <w:rPr>
          <w:rFonts w:ascii="GHEA Grapalat" w:hAnsi="GHEA Grapalat" w:cs="Sylfaen"/>
          <w:b w:val="0"/>
          <w:lang w:val="hy-AM"/>
        </w:rPr>
        <w:t xml:space="preserve"> </w:t>
      </w:r>
      <w:r w:rsidRPr="000907BB">
        <w:rPr>
          <w:rFonts w:ascii="GHEA Grapalat" w:hAnsi="GHEA Grapalat"/>
          <w:b w:val="0"/>
          <w:lang w:val="hy-AM"/>
        </w:rPr>
        <w:t xml:space="preserve">է </w:t>
      </w:r>
      <w:r w:rsidRPr="000907BB">
        <w:rPr>
          <w:rFonts w:ascii="GHEA Grapalat" w:hAnsi="GHEA Grapalat" w:cs="Sylfaen"/>
          <w:b w:val="0"/>
          <w:lang w:val="hy-AM"/>
        </w:rPr>
        <w:t>Լիազոր մարմնի կողմից</w:t>
      </w:r>
      <w:r w:rsidR="00F45CDF" w:rsidRPr="000907BB">
        <w:rPr>
          <w:rFonts w:ascii="GHEA Grapalat" w:hAnsi="GHEA Grapalat" w:cs="Sylfaen"/>
          <w:b w:val="0"/>
          <w:lang w:val="hy-AM"/>
        </w:rPr>
        <w:t>։</w:t>
      </w:r>
    </w:p>
    <w:p w14:paraId="6C6DBC25" w14:textId="780D81D9" w:rsidR="00A1412B" w:rsidRPr="000907BB" w:rsidRDefault="00FE3F67" w:rsidP="00A1412B">
      <w:pPr>
        <w:pStyle w:val="ListParagraph"/>
        <w:tabs>
          <w:tab w:val="left" w:pos="0"/>
        </w:tabs>
        <w:spacing w:after="0" w:line="360" w:lineRule="auto"/>
        <w:ind w:left="0" w:firstLine="270"/>
        <w:jc w:val="both"/>
        <w:rPr>
          <w:rFonts w:ascii="GHEA Grapalat" w:hAnsi="GHEA Grapalat"/>
          <w:iCs/>
          <w:sz w:val="24"/>
          <w:szCs w:val="24"/>
          <w:lang w:val="hy-AM"/>
        </w:rPr>
      </w:pPr>
      <w:r w:rsidRPr="000907BB">
        <w:rPr>
          <w:rFonts w:ascii="GHEA Grapalat" w:hAnsi="GHEA Grapalat" w:cs="Sylfaen"/>
          <w:iCs/>
          <w:sz w:val="24"/>
          <w:szCs w:val="24"/>
          <w:lang w:val="hy-AM"/>
        </w:rPr>
        <w:t>2</w:t>
      </w:r>
      <w:r w:rsidR="00EA7748" w:rsidRPr="000907BB">
        <w:rPr>
          <w:rFonts w:ascii="MS Mincho" w:eastAsia="MS Mincho" w:hAnsi="MS Mincho" w:cs="MS Mincho"/>
          <w:iCs/>
          <w:sz w:val="24"/>
          <w:szCs w:val="24"/>
          <w:lang w:val="hy-AM"/>
        </w:rPr>
        <w:t>.</w:t>
      </w:r>
      <w:r w:rsidR="008619CC" w:rsidRPr="000907BB">
        <w:rPr>
          <w:rFonts w:ascii="GHEA Grapalat" w:hAnsi="GHEA Grapalat" w:cs="Sylfaen"/>
          <w:iCs/>
          <w:sz w:val="24"/>
          <w:szCs w:val="24"/>
          <w:lang w:val="hy-AM"/>
        </w:rPr>
        <w:t xml:space="preserve"> Մարդու</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հանրության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առողջության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վրա</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շրջակա</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միջավայրի</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գործոնների</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վնասակար</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ազդեցության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նվազեցման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կանխարգելման,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բացառման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վարակիչ</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ու</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ոչ</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վարակիչ</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հիվանդությունների</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առաջացման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և</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տարածման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կանխման</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ու</w:t>
      </w:r>
      <w:r w:rsidR="008619CC" w:rsidRPr="000907BB">
        <w:rPr>
          <w:rFonts w:ascii="GHEA Grapalat" w:hAnsi="GHEA Grapalat" w:cs="Times Armenian"/>
          <w:iCs/>
          <w:sz w:val="24"/>
          <w:szCs w:val="24"/>
          <w:lang w:val="hy-AM"/>
        </w:rPr>
        <w:t xml:space="preserve"> </w:t>
      </w:r>
      <w:r w:rsidR="008619CC" w:rsidRPr="000907BB">
        <w:rPr>
          <w:rFonts w:ascii="GHEA Grapalat" w:hAnsi="GHEA Grapalat" w:cs="Sylfaen"/>
          <w:iCs/>
          <w:sz w:val="24"/>
          <w:szCs w:val="24"/>
          <w:lang w:val="hy-AM"/>
        </w:rPr>
        <w:t>վերացման նպատակով իրականացվում են կանխարգելիչ</w:t>
      </w:r>
      <w:r w:rsidR="008619CC" w:rsidRPr="000907BB">
        <w:rPr>
          <w:rFonts w:ascii="GHEA Grapalat" w:hAnsi="GHEA Grapalat"/>
          <w:iCs/>
          <w:sz w:val="24"/>
          <w:szCs w:val="24"/>
          <w:lang w:val="hy-AM"/>
        </w:rPr>
        <w:t xml:space="preserve"> </w:t>
      </w:r>
      <w:r w:rsidR="008619CC" w:rsidRPr="000907BB">
        <w:rPr>
          <w:rFonts w:ascii="GHEA Grapalat" w:hAnsi="GHEA Grapalat" w:cs="Sylfaen"/>
          <w:iCs/>
          <w:sz w:val="24"/>
          <w:szCs w:val="24"/>
          <w:lang w:val="hy-AM"/>
        </w:rPr>
        <w:t>և հակահամաճարակային</w:t>
      </w:r>
      <w:r w:rsidR="008619CC" w:rsidRPr="000907BB">
        <w:rPr>
          <w:rFonts w:ascii="GHEA Grapalat" w:hAnsi="GHEA Grapalat"/>
          <w:iCs/>
          <w:sz w:val="24"/>
          <w:szCs w:val="24"/>
          <w:lang w:val="hy-AM"/>
        </w:rPr>
        <w:t xml:space="preserve"> </w:t>
      </w:r>
      <w:r w:rsidR="008619CC" w:rsidRPr="000907BB">
        <w:rPr>
          <w:rFonts w:ascii="GHEA Grapalat" w:hAnsi="GHEA Grapalat" w:cs="Sylfaen"/>
          <w:iCs/>
          <w:sz w:val="24"/>
          <w:szCs w:val="24"/>
          <w:lang w:val="hy-AM"/>
        </w:rPr>
        <w:t>միջոցառումներ</w:t>
      </w:r>
      <w:r w:rsidR="000A69E1" w:rsidRPr="000907BB">
        <w:rPr>
          <w:rFonts w:ascii="GHEA Grapalat" w:hAnsi="GHEA Grapalat" w:cs="Sylfaen"/>
          <w:iCs/>
          <w:sz w:val="24"/>
          <w:szCs w:val="24"/>
          <w:lang w:val="hy-AM"/>
        </w:rPr>
        <w:t xml:space="preserve"> (</w:t>
      </w:r>
      <w:r w:rsidR="00A1412B" w:rsidRPr="000907BB">
        <w:rPr>
          <w:rFonts w:ascii="GHEA Grapalat" w:hAnsi="GHEA Grapalat"/>
          <w:sz w:val="24"/>
          <w:szCs w:val="24"/>
          <w:lang w:val="hy-AM"/>
        </w:rPr>
        <w:t>ախ</w:t>
      </w:r>
      <w:r w:rsidR="000A69E1" w:rsidRPr="000907BB">
        <w:rPr>
          <w:rFonts w:ascii="GHEA Grapalat" w:hAnsi="GHEA Grapalat"/>
          <w:sz w:val="24"/>
          <w:szCs w:val="24"/>
          <w:lang w:val="hy-AM"/>
        </w:rPr>
        <w:t>ահանում, միջատազերծում, կրծողազերծում, իմունականխարգելում, բուժում</w:t>
      </w:r>
      <w:r w:rsidR="000A69E1" w:rsidRPr="000907BB">
        <w:rPr>
          <w:rFonts w:ascii="GHEA Grapalat" w:hAnsi="GHEA Grapalat" w:cs="Sylfaen"/>
          <w:iCs/>
          <w:sz w:val="24"/>
          <w:szCs w:val="24"/>
          <w:lang w:val="hy-AM"/>
        </w:rPr>
        <w:t>)</w:t>
      </w:r>
      <w:r w:rsidR="008619CC" w:rsidRPr="000907BB">
        <w:rPr>
          <w:rFonts w:ascii="GHEA Grapalat" w:hAnsi="GHEA Grapalat"/>
          <w:iCs/>
          <w:sz w:val="24"/>
          <w:szCs w:val="24"/>
          <w:lang w:val="hy-AM"/>
        </w:rPr>
        <w:t>:</w:t>
      </w:r>
    </w:p>
    <w:p w14:paraId="3D8F695E" w14:textId="3768F6CB" w:rsidR="008619CC" w:rsidRPr="000907BB" w:rsidRDefault="00FE3F67" w:rsidP="00A1412B">
      <w:pPr>
        <w:pStyle w:val="ListParagraph"/>
        <w:tabs>
          <w:tab w:val="left" w:pos="0"/>
        </w:tabs>
        <w:spacing w:after="0" w:line="360" w:lineRule="auto"/>
        <w:ind w:left="0" w:firstLine="270"/>
        <w:jc w:val="both"/>
        <w:rPr>
          <w:rFonts w:ascii="GHEA Grapalat" w:hAnsi="GHEA Grapalat"/>
          <w:sz w:val="24"/>
          <w:szCs w:val="24"/>
          <w:lang w:val="hy-AM"/>
        </w:rPr>
      </w:pPr>
      <w:r w:rsidRPr="000907BB">
        <w:rPr>
          <w:rFonts w:ascii="GHEA Grapalat" w:hAnsi="GHEA Grapalat" w:cs="Sylfaen"/>
          <w:sz w:val="24"/>
          <w:szCs w:val="24"/>
          <w:lang w:val="hy-AM"/>
        </w:rPr>
        <w:t>3</w:t>
      </w:r>
      <w:r w:rsidR="00EA7748" w:rsidRPr="000907BB">
        <w:rPr>
          <w:rFonts w:ascii="MS Mincho" w:eastAsia="MS Mincho" w:hAnsi="MS Mincho" w:cs="MS Mincho"/>
          <w:sz w:val="24"/>
          <w:szCs w:val="24"/>
          <w:lang w:val="hy-AM"/>
        </w:rPr>
        <w:t>.</w:t>
      </w:r>
      <w:r w:rsidR="008619CC" w:rsidRPr="000907BB">
        <w:rPr>
          <w:rFonts w:ascii="GHEA Grapalat" w:hAnsi="GHEA Grapalat" w:cs="Sylfaen"/>
          <w:sz w:val="24"/>
          <w:szCs w:val="24"/>
          <w:lang w:val="hy-AM"/>
        </w:rPr>
        <w:t xml:space="preserve"> </w:t>
      </w:r>
      <w:r w:rsidR="008619CC" w:rsidRPr="000907BB">
        <w:rPr>
          <w:rFonts w:ascii="GHEA Grapalat" w:hAnsi="GHEA Grapalat" w:cs="Sylfaen"/>
          <w:iCs/>
          <w:sz w:val="24"/>
          <w:szCs w:val="24"/>
          <w:lang w:val="hy-AM"/>
        </w:rPr>
        <w:t xml:space="preserve">Հայաստանի Հանրապետությունում վարակիչ հիվանդությունների հնարավոր աղբյուր հանդիսացող անձինք՝ վարակիչ հիվանդություններով հիվանդները, դրանց կասկածով անձինք, վարակիչ հիվանդություններով հիվանդների հետ շփված անձինք, ինչպես նաև վարակիչ հիվանդությունների հարուցիչներ կրողները ենթակա են հետազոտման, բժշկական զննությունների, և (կամ) բուժման, և(կամ) կանխարգելման, և(կամ) հոսպիտալացման Հայաստանի Հանրապետության օրենսդրությամբ սահմանված կարգով: </w:t>
      </w:r>
    </w:p>
    <w:p w14:paraId="41CA234D" w14:textId="59359FDF" w:rsidR="005A27C6" w:rsidRPr="000907BB" w:rsidRDefault="00FE3F67" w:rsidP="00323005">
      <w:pPr>
        <w:pStyle w:val="BodyText"/>
        <w:keepNext/>
        <w:keepLines/>
        <w:tabs>
          <w:tab w:val="left" w:pos="-3402"/>
        </w:tabs>
        <w:spacing w:before="200" w:line="360" w:lineRule="auto"/>
        <w:ind w:firstLine="270"/>
        <w:jc w:val="both"/>
        <w:outlineLvl w:val="1"/>
        <w:rPr>
          <w:rFonts w:ascii="GHEA Grapalat" w:hAnsi="GHEA Grapalat" w:cs="Sylfaen"/>
          <w:b w:val="0"/>
          <w:color w:val="auto"/>
          <w:lang w:val="hy-AM"/>
        </w:rPr>
      </w:pPr>
      <w:r w:rsidRPr="000907BB">
        <w:rPr>
          <w:rFonts w:ascii="GHEA Grapalat" w:hAnsi="GHEA Grapalat" w:cs="Sylfaen"/>
          <w:b w:val="0"/>
          <w:color w:val="auto"/>
          <w:lang w:val="hy-AM"/>
        </w:rPr>
        <w:t>4</w:t>
      </w:r>
      <w:r w:rsidR="00EA7748" w:rsidRPr="000907BB">
        <w:rPr>
          <w:rFonts w:ascii="Cambria Math" w:eastAsia="MS Mincho" w:hAnsi="Cambria Math" w:cs="Cambria Math"/>
          <w:b w:val="0"/>
          <w:color w:val="auto"/>
          <w:lang w:val="hy-AM"/>
        </w:rPr>
        <w:t>.</w:t>
      </w:r>
      <w:r w:rsidR="000907BB">
        <w:rPr>
          <w:rFonts w:ascii="Cambria Math" w:eastAsia="MS Mincho" w:hAnsi="Cambria Math" w:cs="Cambria Math"/>
          <w:b w:val="0"/>
          <w:color w:val="auto"/>
        </w:rPr>
        <w:t xml:space="preserve"> </w:t>
      </w:r>
      <w:r w:rsidR="00F45CDF" w:rsidRPr="000907BB">
        <w:rPr>
          <w:rFonts w:ascii="GHEA Grapalat" w:hAnsi="GHEA Grapalat" w:cs="Sylfaen"/>
          <w:b w:val="0"/>
          <w:color w:val="auto"/>
          <w:lang w:val="hy-AM"/>
        </w:rPr>
        <w:t>Հայաստանի</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Հանրապետությունում</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վարակիչ</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հիվանդությունների</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հնարավոր</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աղբյուր</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հանդիսացող</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անձինք՝</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վարակիչ</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հիվանդություններով</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հիվանդները</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դրանց</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կասկածով</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անձինք</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վարակիչ</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հիվանդություններով</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հիվանդների</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հետ</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շփված</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անձինք</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ինչպես</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նաև</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վարակիչ</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հիվանդությունների</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հարուցիչներ</w:t>
      </w:r>
      <w:r w:rsidR="00F45CDF" w:rsidRPr="000907BB">
        <w:rPr>
          <w:rFonts w:ascii="GHEA Grapalat" w:hAnsi="GHEA Grapalat" w:cs="Arial Armenian"/>
          <w:b w:val="0"/>
          <w:color w:val="auto"/>
          <w:lang w:val="hy-AM"/>
        </w:rPr>
        <w:t xml:space="preserve"> </w:t>
      </w:r>
      <w:r w:rsidR="00F45CDF" w:rsidRPr="000907BB">
        <w:rPr>
          <w:rFonts w:ascii="GHEA Grapalat" w:hAnsi="GHEA Grapalat" w:cs="Sylfaen"/>
          <w:b w:val="0"/>
          <w:color w:val="auto"/>
          <w:lang w:val="hy-AM"/>
        </w:rPr>
        <w:t>կրողները</w:t>
      </w:r>
      <w:r w:rsidR="008619CC" w:rsidRPr="000907BB">
        <w:rPr>
          <w:rFonts w:ascii="GHEA Grapalat" w:hAnsi="GHEA Grapalat" w:cs="Sylfaen"/>
          <w:b w:val="0"/>
          <w:color w:val="auto"/>
          <w:lang w:val="hy-AM"/>
        </w:rPr>
        <w:t xml:space="preserve"> </w:t>
      </w:r>
      <w:r w:rsidR="008619CC" w:rsidRPr="000907BB">
        <w:rPr>
          <w:rFonts w:ascii="GHEA Grapalat" w:hAnsi="GHEA Grapalat" w:cs="Sylfaen"/>
          <w:b w:val="0"/>
          <w:bCs w:val="0"/>
          <w:color w:val="auto"/>
          <w:lang w:val="hy-AM"/>
        </w:rPr>
        <w:t xml:space="preserve">բժշկական ոչ հոժարակամ հետազոտության և (կամ) բուժման կարող </w:t>
      </w:r>
      <w:r w:rsidR="00F45CDF" w:rsidRPr="000907BB">
        <w:rPr>
          <w:rFonts w:ascii="GHEA Grapalat" w:hAnsi="GHEA Grapalat" w:cs="Sylfaen"/>
          <w:b w:val="0"/>
          <w:bCs w:val="0"/>
          <w:color w:val="auto"/>
          <w:lang w:val="hy-AM"/>
        </w:rPr>
        <w:t>են</w:t>
      </w:r>
      <w:r w:rsidR="008619CC" w:rsidRPr="000907BB">
        <w:rPr>
          <w:rFonts w:ascii="GHEA Grapalat" w:hAnsi="GHEA Grapalat" w:cs="Sylfaen"/>
          <w:b w:val="0"/>
          <w:bCs w:val="0"/>
          <w:color w:val="auto"/>
          <w:lang w:val="hy-AM"/>
        </w:rPr>
        <w:t xml:space="preserve"> ենթարկվել </w:t>
      </w:r>
      <w:r w:rsidR="008619CC" w:rsidRPr="000907BB">
        <w:rPr>
          <w:rFonts w:ascii="GHEA Grapalat" w:hAnsi="GHEA Grapalat" w:cs="Sylfaen"/>
          <w:b w:val="0"/>
          <w:color w:val="auto"/>
          <w:lang w:val="hy-AM"/>
        </w:rPr>
        <w:t>Հայաստանի Հանրապետության օրենքով սահմանված կարգով։</w:t>
      </w:r>
      <w:r w:rsidR="005A27C6" w:rsidRPr="000907BB">
        <w:rPr>
          <w:rFonts w:ascii="GHEA Grapalat" w:hAnsi="GHEA Grapalat" w:cs="Sylfaen"/>
          <w:b w:val="0"/>
          <w:lang w:val="hy-AM"/>
        </w:rPr>
        <w:t>»:</w:t>
      </w:r>
    </w:p>
    <w:p w14:paraId="18AB77C2" w14:textId="77777777" w:rsidR="000907BB" w:rsidRDefault="000907BB" w:rsidP="000A69E1">
      <w:pPr>
        <w:spacing w:after="0" w:line="360" w:lineRule="auto"/>
        <w:ind w:firstLine="180"/>
        <w:jc w:val="both"/>
        <w:rPr>
          <w:rFonts w:ascii="GHEA Grapalat" w:eastAsia="Times New Roman" w:hAnsi="GHEA Grapalat" w:cs="Times New Roman"/>
          <w:bCs/>
          <w:sz w:val="24"/>
          <w:szCs w:val="24"/>
        </w:rPr>
      </w:pPr>
    </w:p>
    <w:p w14:paraId="358F92A8" w14:textId="34937991" w:rsidR="004F2F77" w:rsidRPr="000907BB" w:rsidRDefault="004F2F77" w:rsidP="000A69E1">
      <w:pPr>
        <w:spacing w:after="0" w:line="360" w:lineRule="auto"/>
        <w:ind w:firstLine="180"/>
        <w:jc w:val="both"/>
        <w:rPr>
          <w:rFonts w:ascii="GHEA Grapalat" w:eastAsia="Times New Roman" w:hAnsi="GHEA Grapalat" w:cs="Times New Roman"/>
          <w:b/>
          <w:bCs/>
          <w:sz w:val="24"/>
          <w:szCs w:val="24"/>
          <w:lang w:val="hy-AM"/>
        </w:rPr>
      </w:pPr>
      <w:r w:rsidRPr="000907BB">
        <w:rPr>
          <w:rFonts w:ascii="GHEA Grapalat" w:eastAsia="Times New Roman" w:hAnsi="GHEA Grapalat" w:cs="Times New Roman"/>
          <w:b/>
          <w:bCs/>
          <w:sz w:val="24"/>
          <w:szCs w:val="24"/>
          <w:lang w:val="hy-AM"/>
        </w:rPr>
        <w:t>Հոդված 20</w:t>
      </w:r>
      <w:r w:rsidRPr="000907BB">
        <w:rPr>
          <w:rFonts w:ascii="GHEA Grapalat" w:eastAsia="Times New Roman" w:hAnsi="GHEA Grapalat" w:cs="Times New Roman"/>
          <w:b/>
          <w:bCs/>
          <w:sz w:val="24"/>
          <w:szCs w:val="24"/>
          <w:vertAlign w:val="superscript"/>
          <w:lang w:val="hy-AM"/>
        </w:rPr>
        <w:t>2</w:t>
      </w:r>
      <w:r w:rsidRPr="000907BB">
        <w:rPr>
          <w:rFonts w:ascii="GHEA Grapalat" w:eastAsia="Times New Roman" w:hAnsi="GHEA Grapalat" w:cs="Times New Roman"/>
          <w:b/>
          <w:bCs/>
          <w:sz w:val="24"/>
          <w:szCs w:val="24"/>
          <w:lang w:val="hy-AM"/>
        </w:rPr>
        <w:t xml:space="preserve">. </w:t>
      </w:r>
      <w:r w:rsidRPr="000907BB">
        <w:rPr>
          <w:rFonts w:ascii="GHEA Grapalat" w:hAnsi="GHEA Grapalat"/>
          <w:b/>
          <w:sz w:val="24"/>
          <w:szCs w:val="24"/>
          <w:lang w:val="hy-AM"/>
        </w:rPr>
        <w:t xml:space="preserve">  Սահմանափակող</w:t>
      </w:r>
      <w:r w:rsidRPr="000907BB">
        <w:rPr>
          <w:rFonts w:ascii="GHEA Grapalat" w:eastAsia="Times New Roman" w:hAnsi="GHEA Grapalat" w:cs="Times New Roman"/>
          <w:b/>
          <w:bCs/>
          <w:sz w:val="24"/>
          <w:szCs w:val="24"/>
          <w:lang w:val="hy-AM"/>
        </w:rPr>
        <w:t xml:space="preserve"> </w:t>
      </w:r>
      <w:r w:rsidRPr="000907BB">
        <w:rPr>
          <w:rFonts w:ascii="GHEA Grapalat" w:hAnsi="GHEA Grapalat"/>
          <w:b/>
          <w:sz w:val="24"/>
          <w:szCs w:val="24"/>
          <w:lang w:val="hy-AM"/>
        </w:rPr>
        <w:t>միջոցառումներ</w:t>
      </w:r>
      <w:r w:rsidRPr="000907BB">
        <w:rPr>
          <w:rFonts w:ascii="GHEA Grapalat" w:eastAsia="Times New Roman" w:hAnsi="GHEA Grapalat" w:cs="Times New Roman"/>
          <w:b/>
          <w:bCs/>
          <w:sz w:val="24"/>
          <w:szCs w:val="24"/>
          <w:lang w:val="hy-AM"/>
        </w:rPr>
        <w:t xml:space="preserve"> </w:t>
      </w:r>
    </w:p>
    <w:p w14:paraId="5F83F459" w14:textId="0C1050DA" w:rsidR="00D128D2" w:rsidRPr="000907BB" w:rsidRDefault="00D128D2" w:rsidP="00D128D2">
      <w:pPr>
        <w:spacing w:after="0" w:line="240" w:lineRule="auto"/>
        <w:ind w:firstLine="284"/>
        <w:jc w:val="center"/>
        <w:rPr>
          <w:rFonts w:ascii="GHEA Grapalat" w:eastAsia="Times New Roman" w:hAnsi="GHEA Grapalat" w:cs="Times New Roman"/>
          <w:b/>
          <w:sz w:val="24"/>
          <w:szCs w:val="24"/>
          <w:highlight w:val="yellow"/>
          <w:lang w:val="hy-AM"/>
        </w:rPr>
      </w:pPr>
    </w:p>
    <w:p w14:paraId="6441D7C4" w14:textId="04B992A8" w:rsidR="00D128D2" w:rsidRPr="000907BB" w:rsidRDefault="00D128D2" w:rsidP="00D128D2">
      <w:pPr>
        <w:pStyle w:val="ListParagraph"/>
        <w:numPr>
          <w:ilvl w:val="0"/>
          <w:numId w:val="6"/>
        </w:numPr>
        <w:spacing w:line="360" w:lineRule="auto"/>
        <w:ind w:left="142" w:firstLine="233"/>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Վարակիչ հիվանդությունների` Հայաստանի Հանրապետության տարածք ներմուծման, դրանց ծագման ու տարածման վտանգի,  բռնկումների, համաճարակների, համավարակների առաջացման դեպքում կարող են կիրառվել կարանտին</w:t>
      </w:r>
      <w:r w:rsidR="002F541A" w:rsidRPr="000907BB">
        <w:rPr>
          <w:rFonts w:ascii="GHEA Grapalat" w:eastAsia="Times New Roman" w:hAnsi="GHEA Grapalat" w:cs="Times New Roman"/>
          <w:sz w:val="24"/>
          <w:szCs w:val="24"/>
          <w:lang w:val="hy-AM"/>
        </w:rPr>
        <w:t>, օբսերվացիա</w:t>
      </w:r>
      <w:r w:rsidRPr="000907BB">
        <w:rPr>
          <w:rFonts w:ascii="GHEA Grapalat" w:eastAsia="Times New Roman" w:hAnsi="GHEA Grapalat" w:cs="Times New Roman"/>
          <w:sz w:val="24"/>
          <w:szCs w:val="24"/>
          <w:lang w:val="hy-AM"/>
        </w:rPr>
        <w:t xml:space="preserve">, </w:t>
      </w:r>
      <w:r w:rsidRPr="000907BB">
        <w:rPr>
          <w:rFonts w:ascii="GHEA Grapalat" w:eastAsia="Times New Roman" w:hAnsi="GHEA Grapalat" w:cs="Times New Roman"/>
          <w:sz w:val="24"/>
          <w:szCs w:val="24"/>
          <w:lang w:val="hy-AM"/>
        </w:rPr>
        <w:lastRenderedPageBreak/>
        <w:t xml:space="preserve">մեկուսացում և Հայաստանի Հանրապետության օրենսդրությամբ և Հայաստանի Հանրապետության վավերացրած միջազգային պայմանագրերով սահմանված այլ սահմանափակող միջոցառումներ: </w:t>
      </w:r>
    </w:p>
    <w:p w14:paraId="4CFF6773" w14:textId="0BC31AC2" w:rsidR="00D128D2" w:rsidRPr="000907BB" w:rsidRDefault="00D128D2" w:rsidP="00D128D2">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Կարանտինը՝ վարակիչ հիվանդությունների բռնկումները, համաճարակները տեղայնացնող, վերացնող, վարակի օջախները մեկուսացնող և վարակի հետագա տարածումը, վարակիչ հիվանդությունների ներթափանցումը կանխող, ինչպես նաև ֆիզիկական և իրավաբանական անձանց իրավունքների ժամանակավոր սահմանափակումներ ու լրացուցիչ պարտականություններ սահմանող կանխարգելիչ և հակահամաճարակային միջոցառումների համակարգ է։</w:t>
      </w:r>
    </w:p>
    <w:p w14:paraId="6930E230" w14:textId="77777777" w:rsidR="00B95FD0" w:rsidRPr="000907BB" w:rsidRDefault="00B95FD0"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hAnsi="GHEA Grapalat"/>
          <w:sz w:val="24"/>
          <w:szCs w:val="24"/>
          <w:lang w:val="hy-AM"/>
        </w:rPr>
        <w:t>Օբսերվացիան բժշկական դիտարկման, հակահամաճարակային միջոցառումների համալիր է, որը կիրառվում է որոշակի ժամանակահատվածով, հատուկ վտանգավոր վարակիչ հիվանդների հետ շփված անձանց՝ կոնտակտավորների նկատմամբ, որոնք մեկուսացված են առանձին սենքում։ Օբսերվացիան կիրառվում է կարանտինային գոտի մուտք գործող և դուրս եկող անձանց նկատմամբ, ինչպես նաև հատուկ վտանգավոր վարակիչ հիվանդությունների տեսակետից անապահով երկրներից՝ Հայաստանի Հանրապետության տարածք մուտք գործող հիվանդության կասկածով անձանց նկատմամբ։</w:t>
      </w:r>
    </w:p>
    <w:p w14:paraId="0A7DF0EE" w14:textId="1C909A27" w:rsidR="00C74E77" w:rsidRPr="000907BB" w:rsidRDefault="00B64EAE"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Մեկուսացումը հիվանդի կամ վարակվածի, հիվանդի հետ շփված անձանց՝ կոնտակտավորների, ախտահարված կամ բաղարկված կոնտեյներների, փոխադրամիջոցների, բեռների, ապրանքի, փոստային ծանրոցների առանձնացումն է մյուսներից՝ այնպես, որ կանխվի վարակի կամ աղտոտման տարածումը</w:t>
      </w:r>
      <w:r w:rsidR="00113300" w:rsidRPr="000907BB">
        <w:rPr>
          <w:rFonts w:ascii="GHEA Grapalat" w:eastAsia="Times New Roman" w:hAnsi="GHEA Grapalat" w:cs="Times New Roman"/>
          <w:sz w:val="24"/>
          <w:szCs w:val="24"/>
          <w:lang w:val="hy-AM"/>
        </w:rPr>
        <w:t>:</w:t>
      </w:r>
      <w:r w:rsidRPr="000907BB">
        <w:rPr>
          <w:rFonts w:ascii="GHEA Grapalat" w:eastAsia="Times New Roman" w:hAnsi="GHEA Grapalat" w:cs="Times New Roman"/>
          <w:sz w:val="24"/>
          <w:szCs w:val="24"/>
          <w:lang w:val="hy-AM"/>
        </w:rPr>
        <w:t xml:space="preserve"> </w:t>
      </w:r>
    </w:p>
    <w:p w14:paraId="7D307A2B" w14:textId="395767AB" w:rsidR="00D128D2" w:rsidRPr="000907BB" w:rsidRDefault="00D128D2"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 xml:space="preserve">Սահմանափակող միջոցառումներ, այդ թվում՝ կարանտին սահմանելու և չեղյալ հայտարարելու դեպքերի ցանկը սահմանում է կառավարությունը: </w:t>
      </w:r>
    </w:p>
    <w:p w14:paraId="47CBCA31" w14:textId="06EDFB19" w:rsidR="00D128D2" w:rsidRPr="000907BB" w:rsidRDefault="00D128D2"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eastAsia="Times New Roman" w:hAnsi="GHEA Grapalat" w:cs="Times New Roman"/>
          <w:sz w:val="24"/>
          <w:szCs w:val="24"/>
          <w:lang w:val="hy-AM"/>
        </w:rPr>
        <w:t xml:space="preserve">Կարանտինը սահմանվում և չեղյալ է հայտարարվում  Հայաստանի Հանրապետության ամբողջ տարածքում, Հայաստանի Հանրապետության պետական սահմանի անցման կետերում, վարչատարածքային միավորների տարածքում, </w:t>
      </w:r>
      <w:r w:rsidRPr="000907BB">
        <w:rPr>
          <w:rFonts w:ascii="GHEA Grapalat" w:eastAsia="Times New Roman" w:hAnsi="GHEA Grapalat" w:cs="Times New Roman"/>
          <w:sz w:val="24"/>
          <w:szCs w:val="24"/>
          <w:lang w:val="hy-AM"/>
        </w:rPr>
        <w:lastRenderedPageBreak/>
        <w:t xml:space="preserve">կազմակերպություններում: </w:t>
      </w:r>
      <w:r w:rsidR="00C3189A" w:rsidRPr="000907BB">
        <w:rPr>
          <w:rFonts w:ascii="GHEA Grapalat" w:eastAsia="Times New Roman" w:hAnsi="GHEA Grapalat" w:cs="Times New Roman"/>
          <w:sz w:val="24"/>
          <w:szCs w:val="24"/>
          <w:lang w:val="hy-AM"/>
        </w:rPr>
        <w:t>Կարանտին</w:t>
      </w:r>
      <w:r w:rsidR="00B95FD0" w:rsidRPr="000907BB">
        <w:rPr>
          <w:rFonts w:ascii="GHEA Grapalat" w:eastAsia="Times New Roman" w:hAnsi="GHEA Grapalat" w:cs="Times New Roman"/>
          <w:sz w:val="24"/>
          <w:szCs w:val="24"/>
          <w:lang w:val="hy-AM"/>
        </w:rPr>
        <w:t xml:space="preserve"> և օբսերվացիա</w:t>
      </w:r>
      <w:r w:rsidR="00C3189A" w:rsidRPr="000907BB">
        <w:rPr>
          <w:rFonts w:ascii="GHEA Grapalat" w:eastAsia="Times New Roman" w:hAnsi="GHEA Grapalat" w:cs="Times New Roman"/>
          <w:sz w:val="24"/>
          <w:szCs w:val="24"/>
          <w:lang w:val="hy-AM"/>
        </w:rPr>
        <w:t xml:space="preserve"> </w:t>
      </w:r>
      <w:r w:rsidR="00B3594A" w:rsidRPr="000907BB">
        <w:rPr>
          <w:rFonts w:ascii="GHEA Grapalat" w:eastAsia="Times New Roman" w:hAnsi="GHEA Grapalat" w:cs="Times New Roman"/>
          <w:sz w:val="24"/>
          <w:szCs w:val="24"/>
          <w:lang w:val="hy-AM"/>
        </w:rPr>
        <w:t>Հայաստանի Հանրապետության տարածքում և Հայաստանի Հանրապետության պետական սահմանի անցման կետերում սահմանվում</w:t>
      </w:r>
      <w:r w:rsidR="00C3189A" w:rsidRPr="000907BB">
        <w:rPr>
          <w:rFonts w:ascii="GHEA Grapalat" w:eastAsia="Times New Roman" w:hAnsi="GHEA Grapalat" w:cs="Times New Roman"/>
          <w:sz w:val="24"/>
          <w:szCs w:val="24"/>
          <w:lang w:val="hy-AM"/>
        </w:rPr>
        <w:t xml:space="preserve"> և չեղյալ է հայտարարվում Լիազոր մարմնի առաջարկությամբ՝ </w:t>
      </w:r>
      <w:r w:rsidRPr="000907BB">
        <w:rPr>
          <w:rFonts w:ascii="GHEA Grapalat" w:eastAsia="Times New Roman" w:hAnsi="GHEA Grapalat" w:cs="Times New Roman"/>
          <w:sz w:val="24"/>
          <w:szCs w:val="24"/>
          <w:lang w:val="hy-AM"/>
        </w:rPr>
        <w:t>կառավարության կողմից</w:t>
      </w:r>
      <w:r w:rsidR="00C3189A" w:rsidRPr="000907BB">
        <w:rPr>
          <w:rFonts w:ascii="GHEA Grapalat" w:eastAsia="Times New Roman" w:hAnsi="GHEA Grapalat" w:cs="Times New Roman"/>
          <w:sz w:val="24"/>
          <w:szCs w:val="24"/>
          <w:lang w:val="hy-AM"/>
        </w:rPr>
        <w:t>, վ</w:t>
      </w:r>
      <w:r w:rsidRPr="000907BB">
        <w:rPr>
          <w:rFonts w:ascii="GHEA Grapalat" w:eastAsia="Times New Roman" w:hAnsi="GHEA Grapalat" w:cs="Times New Roman"/>
          <w:sz w:val="24"/>
          <w:szCs w:val="24"/>
          <w:lang w:val="hy-AM"/>
        </w:rPr>
        <w:t>արչատարածքային միավորներում</w:t>
      </w:r>
      <w:r w:rsidR="00FE36D5" w:rsidRPr="000907BB">
        <w:rPr>
          <w:rFonts w:ascii="GHEA Grapalat" w:eastAsia="Times New Roman" w:hAnsi="GHEA Grapalat" w:cs="Times New Roman"/>
          <w:sz w:val="24"/>
          <w:szCs w:val="24"/>
          <w:lang w:val="hy-AM"/>
        </w:rPr>
        <w:t>՝</w:t>
      </w:r>
      <w:r w:rsidRPr="000907BB">
        <w:rPr>
          <w:rFonts w:ascii="GHEA Grapalat" w:eastAsia="Times New Roman" w:hAnsi="GHEA Grapalat" w:cs="Times New Roman"/>
          <w:sz w:val="24"/>
          <w:szCs w:val="24"/>
          <w:lang w:val="hy-AM"/>
        </w:rPr>
        <w:t xml:space="preserve"> </w:t>
      </w:r>
      <w:r w:rsidR="00C3189A" w:rsidRPr="000907BB">
        <w:rPr>
          <w:rFonts w:ascii="GHEA Grapalat" w:eastAsia="Times New Roman" w:hAnsi="GHEA Grapalat" w:cs="Times New Roman"/>
          <w:sz w:val="24"/>
          <w:szCs w:val="24"/>
          <w:lang w:val="hy-AM"/>
        </w:rPr>
        <w:t xml:space="preserve">տարածքային կառավարման մարմինների կողմից </w:t>
      </w:r>
      <w:r w:rsidRPr="000907BB">
        <w:rPr>
          <w:rFonts w:ascii="GHEA Grapalat" w:eastAsia="Times New Roman" w:hAnsi="GHEA Grapalat" w:cs="Times New Roman"/>
          <w:sz w:val="24"/>
          <w:szCs w:val="24"/>
          <w:lang w:val="hy-AM"/>
        </w:rPr>
        <w:t>և կազմակերպություններում</w:t>
      </w:r>
      <w:r w:rsidR="00B95FD0" w:rsidRPr="000907BB">
        <w:rPr>
          <w:rFonts w:ascii="GHEA Grapalat" w:eastAsia="Times New Roman" w:hAnsi="GHEA Grapalat" w:cs="Times New Roman"/>
          <w:sz w:val="24"/>
          <w:szCs w:val="24"/>
          <w:lang w:val="hy-AM"/>
        </w:rPr>
        <w:t>՝</w:t>
      </w:r>
      <w:r w:rsidRPr="000907BB">
        <w:rPr>
          <w:rFonts w:ascii="GHEA Grapalat" w:eastAsia="Times New Roman" w:hAnsi="GHEA Grapalat" w:cs="Times New Roman"/>
          <w:sz w:val="24"/>
          <w:szCs w:val="24"/>
          <w:lang w:val="hy-AM"/>
        </w:rPr>
        <w:t xml:space="preserve"> կազմակերպության ղեկավարի կողմից</w:t>
      </w:r>
      <w:r w:rsidR="00C3189A" w:rsidRPr="000907BB">
        <w:rPr>
          <w:rFonts w:ascii="GHEA Grapalat" w:eastAsia="Times New Roman" w:hAnsi="GHEA Grapalat" w:cs="Times New Roman"/>
          <w:sz w:val="24"/>
          <w:szCs w:val="24"/>
          <w:lang w:val="hy-AM"/>
        </w:rPr>
        <w:t>:</w:t>
      </w:r>
    </w:p>
    <w:p w14:paraId="70189C54" w14:textId="509E0ABC" w:rsidR="00D128D2" w:rsidRPr="000907BB" w:rsidRDefault="00D128D2"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eastAsia="Times New Roman" w:hAnsi="GHEA Grapalat" w:cs="Times New Roman"/>
          <w:sz w:val="24"/>
          <w:szCs w:val="24"/>
          <w:lang w:val="hy-AM"/>
        </w:rPr>
        <w:t xml:space="preserve">Կարանտինի սահմանման ենթակա դեպք արձանագրելիս՝ բժշկական օգնություն և սպասարկում իրականացնող կազմակերպության կամ </w:t>
      </w:r>
      <w:r w:rsidR="00C3189A" w:rsidRPr="000907BB">
        <w:rPr>
          <w:rFonts w:ascii="GHEA Grapalat" w:eastAsia="Times New Roman" w:hAnsi="GHEA Grapalat" w:cs="Times New Roman"/>
          <w:sz w:val="24"/>
          <w:szCs w:val="24"/>
          <w:lang w:val="hy-AM"/>
        </w:rPr>
        <w:t>դեպքը արձանագրող այլ անձանց, մարմինների</w:t>
      </w:r>
      <w:r w:rsidRPr="000907BB">
        <w:rPr>
          <w:rFonts w:ascii="GHEA Grapalat" w:eastAsia="Times New Roman" w:hAnsi="GHEA Grapalat" w:cs="Times New Roman"/>
          <w:sz w:val="24"/>
          <w:szCs w:val="24"/>
          <w:lang w:val="hy-AM"/>
        </w:rPr>
        <w:t xml:space="preserve"> կողմից անմիջապես, արտահերթ հաղորդման սխեմայով, տեղեկացվում է Լիազոր մարմնին։ Լիազոր մարմինը, գնահատելով ստացված տեղեկատվությունը՝ </w:t>
      </w:r>
      <w:r w:rsidRPr="000907BB">
        <w:rPr>
          <w:rFonts w:ascii="GHEA Grapalat" w:eastAsia="Times New Roman" w:hAnsi="GHEA Grapalat" w:cs="Sylfaen"/>
          <w:sz w:val="24"/>
          <w:szCs w:val="24"/>
          <w:lang w:val="hy-AM" w:eastAsia="ru-RU"/>
        </w:rPr>
        <w:t>հիվանդության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հարուցիչի</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ախտածնությունը,</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տարածման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առանձնահատկությունները</w:t>
      </w:r>
      <w:r w:rsidRPr="000907BB">
        <w:rPr>
          <w:rFonts w:ascii="GHEA Grapalat" w:eastAsia="Times New Roman" w:hAnsi="GHEA Grapalat" w:cs="Times New Roman"/>
          <w:sz w:val="24"/>
          <w:szCs w:val="24"/>
          <w:lang w:val="hy-AM" w:eastAsia="ru-RU"/>
        </w:rPr>
        <w:t xml:space="preserve">, </w:t>
      </w:r>
      <w:r w:rsidR="00B95FD0" w:rsidRPr="000907BB">
        <w:rPr>
          <w:rFonts w:ascii="GHEA Grapalat" w:eastAsia="Times New Roman" w:hAnsi="GHEA Grapalat" w:cs="Times New Roman"/>
          <w:sz w:val="24"/>
          <w:szCs w:val="24"/>
          <w:lang w:val="hy-AM" w:eastAsia="ru-RU"/>
        </w:rPr>
        <w:t xml:space="preserve">մեխանիզմները, ուղիները և գործոնները, վարակի փոխանցման </w:t>
      </w:r>
      <w:r w:rsidRPr="000907BB">
        <w:rPr>
          <w:rFonts w:ascii="GHEA Grapalat" w:eastAsia="Times New Roman" w:hAnsi="GHEA Grapalat" w:cs="Sylfaen"/>
          <w:sz w:val="24"/>
          <w:szCs w:val="24"/>
          <w:lang w:val="hy-AM" w:eastAsia="ru-RU"/>
        </w:rPr>
        <w:t>տարածքի</w:t>
      </w:r>
      <w:r w:rsidRPr="000907BB">
        <w:rPr>
          <w:rFonts w:ascii="GHEA Grapalat" w:eastAsia="Times New Roman" w:hAnsi="GHEA Grapalat" w:cs="Times New Roman"/>
          <w:sz w:val="24"/>
          <w:szCs w:val="24"/>
          <w:lang w:val="hy-AM" w:eastAsia="ru-RU"/>
        </w:rPr>
        <w:t xml:space="preserve"> բնական-</w:t>
      </w:r>
      <w:r w:rsidRPr="000907BB">
        <w:rPr>
          <w:rFonts w:ascii="GHEA Grapalat" w:eastAsia="Times New Roman" w:hAnsi="GHEA Grapalat" w:cs="Sylfaen"/>
          <w:sz w:val="24"/>
          <w:szCs w:val="24"/>
          <w:lang w:val="hy-AM" w:eastAsia="ru-RU"/>
        </w:rPr>
        <w:t>աշխարհագրական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պայմանները</w:t>
      </w:r>
      <w:r w:rsidRPr="000907BB">
        <w:rPr>
          <w:rFonts w:ascii="GHEA Grapalat" w:eastAsia="Times New Roman" w:hAnsi="GHEA Grapalat" w:cs="Times New Roman"/>
          <w:sz w:val="24"/>
          <w:szCs w:val="24"/>
          <w:lang w:val="hy-AM"/>
        </w:rPr>
        <w:t xml:space="preserve">, </w:t>
      </w:r>
      <w:r w:rsidRPr="000907BB">
        <w:rPr>
          <w:rFonts w:ascii="GHEA Grapalat" w:eastAsia="Times New Roman" w:hAnsi="GHEA Grapalat" w:cs="Times New Roman"/>
          <w:sz w:val="24"/>
          <w:szCs w:val="24"/>
          <w:lang w:val="hy-AM" w:eastAsia="ru-RU"/>
        </w:rPr>
        <w:t xml:space="preserve">որոշում է </w:t>
      </w:r>
      <w:r w:rsidRPr="000907BB">
        <w:rPr>
          <w:rFonts w:ascii="GHEA Grapalat" w:eastAsia="Times New Roman" w:hAnsi="GHEA Grapalat" w:cs="Sylfaen"/>
          <w:sz w:val="24"/>
          <w:szCs w:val="24"/>
          <w:lang w:val="hy-AM" w:eastAsia="ru-RU"/>
        </w:rPr>
        <w:t>վարակի</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օջախի</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սահմանները</w:t>
      </w:r>
      <w:r w:rsidRPr="000907BB">
        <w:rPr>
          <w:rFonts w:ascii="GHEA Grapalat" w:eastAsia="Times New Roman" w:hAnsi="GHEA Grapalat" w:cs="Times New Roman"/>
          <w:sz w:val="24"/>
          <w:szCs w:val="24"/>
          <w:lang w:val="hy-AM"/>
        </w:rPr>
        <w:t xml:space="preserve"> և առաջարկություն է ներկայացնում  կազմակերպության ղեկավարին հ</w:t>
      </w:r>
      <w:r w:rsidR="00C3189A" w:rsidRPr="000907BB">
        <w:rPr>
          <w:rFonts w:ascii="GHEA Grapalat" w:eastAsia="Times New Roman" w:hAnsi="GHEA Grapalat" w:cs="Times New Roman"/>
          <w:sz w:val="24"/>
          <w:szCs w:val="24"/>
          <w:lang w:val="hy-AM"/>
        </w:rPr>
        <w:t>ամապատասխան կազմակերպությունում</w:t>
      </w:r>
      <w:r w:rsidRPr="000907BB">
        <w:rPr>
          <w:rFonts w:ascii="GHEA Grapalat" w:eastAsia="Times New Roman" w:hAnsi="GHEA Grapalat" w:cs="Times New Roman"/>
          <w:sz w:val="24"/>
          <w:szCs w:val="24"/>
          <w:lang w:val="hy-AM"/>
        </w:rPr>
        <w:t xml:space="preserve"> </w:t>
      </w:r>
      <w:r w:rsidRPr="000907BB">
        <w:rPr>
          <w:rFonts w:ascii="GHEA Grapalat" w:eastAsia="Times New Roman" w:hAnsi="GHEA Grapalat" w:cs="Times New Roman"/>
          <w:sz w:val="24"/>
          <w:szCs w:val="24"/>
          <w:lang w:val="hy-AM" w:eastAsia="ru-RU"/>
        </w:rPr>
        <w:t>և (կամ)</w:t>
      </w:r>
      <w:r w:rsidRPr="000907BB">
        <w:rPr>
          <w:rFonts w:ascii="GHEA Grapalat" w:eastAsia="Times New Roman" w:hAnsi="GHEA Grapalat" w:cs="Times New Roman"/>
          <w:sz w:val="24"/>
          <w:szCs w:val="24"/>
          <w:lang w:val="hy-AM"/>
        </w:rPr>
        <w:t xml:space="preserve"> տարածքային կառավարման մարմնին՝ համապատասխան վարչատարածքային միավորում </w:t>
      </w:r>
      <w:r w:rsidRPr="000907BB">
        <w:rPr>
          <w:rFonts w:ascii="GHEA Grapalat" w:eastAsia="Times New Roman" w:hAnsi="GHEA Grapalat" w:cs="Times New Roman"/>
          <w:sz w:val="24"/>
          <w:szCs w:val="24"/>
          <w:lang w:val="hy-AM" w:eastAsia="ru-RU"/>
        </w:rPr>
        <w:t>և (կամ)</w:t>
      </w:r>
      <w:r w:rsidRPr="000907BB">
        <w:rPr>
          <w:rFonts w:ascii="GHEA Grapalat" w:eastAsia="Times New Roman" w:hAnsi="GHEA Grapalat" w:cs="Times New Roman"/>
          <w:sz w:val="24"/>
          <w:szCs w:val="24"/>
          <w:lang w:val="hy-AM"/>
        </w:rPr>
        <w:t xml:space="preserve"> կառավարությանը՝ Հայաստանի Հանրապետության տարածքում կամ Հայաստանի Հանրապետության պետական սահմանի անցման կետ</w:t>
      </w:r>
      <w:r w:rsidR="00A45877" w:rsidRPr="000907BB">
        <w:rPr>
          <w:rFonts w:ascii="GHEA Grapalat" w:eastAsia="Times New Roman" w:hAnsi="GHEA Grapalat" w:cs="Times New Roman"/>
          <w:sz w:val="24"/>
          <w:szCs w:val="24"/>
          <w:lang w:val="hy-AM"/>
        </w:rPr>
        <w:t>եր</w:t>
      </w:r>
      <w:r w:rsidRPr="000907BB">
        <w:rPr>
          <w:rFonts w:ascii="GHEA Grapalat" w:eastAsia="Times New Roman" w:hAnsi="GHEA Grapalat" w:cs="Times New Roman"/>
          <w:sz w:val="24"/>
          <w:szCs w:val="24"/>
          <w:lang w:val="hy-AM"/>
        </w:rPr>
        <w:t xml:space="preserve">ում, կարանտին </w:t>
      </w:r>
      <w:r w:rsidR="00B95FD0" w:rsidRPr="000907BB">
        <w:rPr>
          <w:rFonts w:ascii="GHEA Grapalat" w:eastAsia="Times New Roman" w:hAnsi="GHEA Grapalat" w:cs="Times New Roman"/>
          <w:sz w:val="24"/>
          <w:szCs w:val="24"/>
          <w:lang w:val="hy-AM"/>
        </w:rPr>
        <w:t xml:space="preserve">և օբսերվացիա </w:t>
      </w:r>
      <w:r w:rsidRPr="000907BB">
        <w:rPr>
          <w:rFonts w:ascii="GHEA Grapalat" w:eastAsia="Times New Roman" w:hAnsi="GHEA Grapalat" w:cs="Times New Roman"/>
          <w:sz w:val="24"/>
          <w:szCs w:val="24"/>
          <w:lang w:val="hy-AM"/>
        </w:rPr>
        <w:t>սահմանելու վերաբերյալ։</w:t>
      </w:r>
    </w:p>
    <w:p w14:paraId="7B323D3F" w14:textId="7CD29792" w:rsidR="00D128D2" w:rsidRPr="000907BB" w:rsidRDefault="00D128D2"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eastAsia="Times New Roman" w:hAnsi="GHEA Grapalat" w:cs="Sylfaen"/>
          <w:sz w:val="24"/>
          <w:szCs w:val="24"/>
          <w:lang w:val="hy-AM" w:eastAsia="ru-RU"/>
        </w:rPr>
        <w:t>Լիազոր</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մարմնի</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առաջարկության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հիման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վրա</w:t>
      </w:r>
      <w:r w:rsidRPr="000907BB">
        <w:rPr>
          <w:rFonts w:ascii="GHEA Grapalat" w:eastAsia="Times New Roman" w:hAnsi="GHEA Grapalat" w:cs="Times New Roman"/>
          <w:sz w:val="24"/>
          <w:szCs w:val="24"/>
          <w:lang w:val="hy-AM" w:eastAsia="ru-RU"/>
        </w:rPr>
        <w:t xml:space="preserve"> կազմակերպությունը և (կամ) </w:t>
      </w:r>
      <w:r w:rsidRPr="000907BB">
        <w:rPr>
          <w:rFonts w:ascii="GHEA Grapalat" w:eastAsia="Times New Roman" w:hAnsi="GHEA Grapalat" w:cs="Sylfaen"/>
          <w:sz w:val="24"/>
          <w:szCs w:val="24"/>
          <w:lang w:val="hy-AM" w:eastAsia="ru-RU"/>
        </w:rPr>
        <w:t>տարածքային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կառավարման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մարմինը</w:t>
      </w:r>
      <w:r w:rsidRPr="000907BB">
        <w:rPr>
          <w:rFonts w:ascii="GHEA Grapalat" w:eastAsia="Times New Roman" w:hAnsi="GHEA Grapalat" w:cs="Times New Roman"/>
          <w:sz w:val="24"/>
          <w:szCs w:val="24"/>
          <w:lang w:val="hy-AM" w:eastAsia="ru-RU"/>
        </w:rPr>
        <w:t xml:space="preserve"> և (կամ)  կառավարությունը սահմանում է կարանտինային գոտու՝ վարակի օջախի սահմանները:</w:t>
      </w:r>
    </w:p>
    <w:p w14:paraId="5164881B" w14:textId="351851E9" w:rsidR="00D128D2" w:rsidRPr="000907BB" w:rsidRDefault="00D128D2" w:rsidP="00B95FD0">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sz w:val="24"/>
          <w:szCs w:val="24"/>
          <w:lang w:val="hy-AM" w:eastAsia="ru-RU"/>
        </w:rPr>
      </w:pPr>
      <w:r w:rsidRPr="000907BB">
        <w:rPr>
          <w:rFonts w:ascii="GHEA Grapalat" w:eastAsia="Times New Roman" w:hAnsi="GHEA Grapalat" w:cs="Times New Roman"/>
          <w:sz w:val="24"/>
          <w:szCs w:val="24"/>
          <w:lang w:val="hy-AM" w:eastAsia="ru-RU"/>
        </w:rPr>
        <w:t>Կարանտինային գոտում իրականացվում են հակահամաճարակային հետևյալ միջոցառումները</w:t>
      </w:r>
      <w:r w:rsidR="00C3189A" w:rsidRPr="000907BB">
        <w:rPr>
          <w:rFonts w:ascii="GHEA Grapalat" w:eastAsia="Times New Roman" w:hAnsi="GHEA Grapalat" w:cs="Times New Roman"/>
          <w:sz w:val="24"/>
          <w:szCs w:val="24"/>
          <w:lang w:val="hy-AM" w:eastAsia="ru-RU"/>
        </w:rPr>
        <w:t>.</w:t>
      </w:r>
    </w:p>
    <w:p w14:paraId="18C65525" w14:textId="61144853" w:rsidR="00D128D2" w:rsidRPr="000907BB" w:rsidRDefault="00D128D2" w:rsidP="00C3189A">
      <w:pPr>
        <w:pStyle w:val="ListParagraph"/>
        <w:shd w:val="clear" w:color="auto" w:fill="FFFFFF"/>
        <w:spacing w:after="0" w:line="360" w:lineRule="auto"/>
        <w:ind w:left="0" w:firstLine="375"/>
        <w:jc w:val="both"/>
        <w:rPr>
          <w:rFonts w:ascii="GHEA Grapalat" w:eastAsia="Times New Roman" w:hAnsi="GHEA Grapalat" w:cs="Times New Roman"/>
          <w:sz w:val="24"/>
          <w:szCs w:val="24"/>
          <w:lang w:val="hy-AM" w:eastAsia="ru-RU"/>
        </w:rPr>
      </w:pPr>
      <w:r w:rsidRPr="000907BB">
        <w:rPr>
          <w:rFonts w:ascii="GHEA Grapalat" w:eastAsia="Times New Roman" w:hAnsi="GHEA Grapalat" w:cs="Times New Roman"/>
          <w:sz w:val="24"/>
          <w:szCs w:val="24"/>
          <w:lang w:val="hy-AM" w:eastAsia="ru-RU"/>
        </w:rPr>
        <w:t xml:space="preserve">1) եթե կարանտինային գոտին ներառում է երկու սահմանակից համայնքների կամ մարզերի տարածքները, ապա հիվանդության վերացման միջոցառումները </w:t>
      </w:r>
      <w:r w:rsidRPr="000907BB">
        <w:rPr>
          <w:rFonts w:ascii="GHEA Grapalat" w:eastAsia="Times New Roman" w:hAnsi="GHEA Grapalat" w:cs="Times New Roman"/>
          <w:sz w:val="24"/>
          <w:szCs w:val="24"/>
          <w:lang w:val="hy-AM" w:eastAsia="ru-RU"/>
        </w:rPr>
        <w:lastRenderedPageBreak/>
        <w:t xml:space="preserve">համապատասխանաբար իրականացնում են երկու մարզի կամ համայնքի տարածքային պետական կառավարման և տեղական ինքնակառավարման մարմինները: Եթե համաճարակն ընդգրկել է երեք և ավելի մարզ, հակահամաճարակային միջոցառումների կազմակերպման, համակարգման, իրականացման և ֆինանսավորման նպատակով վարչապետի որոշմամբ ստեղծվում է </w:t>
      </w:r>
      <w:r w:rsidR="00C3189A" w:rsidRPr="000907BB">
        <w:rPr>
          <w:rFonts w:ascii="GHEA Grapalat" w:eastAsia="Times New Roman" w:hAnsi="GHEA Grapalat" w:cs="Times New Roman"/>
          <w:sz w:val="24"/>
          <w:szCs w:val="24"/>
          <w:lang w:val="hy-AM" w:eastAsia="ru-RU"/>
        </w:rPr>
        <w:t>կ</w:t>
      </w:r>
      <w:r w:rsidRPr="000907BB">
        <w:rPr>
          <w:rFonts w:ascii="GHEA Grapalat" w:eastAsia="Times New Roman" w:hAnsi="GHEA Grapalat" w:cs="Times New Roman"/>
          <w:sz w:val="24"/>
          <w:szCs w:val="24"/>
          <w:lang w:val="hy-AM" w:eastAsia="ru-RU"/>
        </w:rPr>
        <w:t>ենտրոնական հակահամաճարակային միջգերատեսչական խորհուրդ</w:t>
      </w:r>
      <w:r w:rsidR="00EA7748"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Times New Roman"/>
          <w:sz w:val="24"/>
          <w:szCs w:val="24"/>
          <w:lang w:val="hy-AM" w:eastAsia="ru-RU"/>
        </w:rPr>
        <w:t>և սահմանվում են անհրաժեշտ գործողություններ, որոնք ղեկավարում է վարչապետը կամ փոխվարչապետը: Խորհրդի կազմն ընդգրկում է ներկայացուցիչներ Լիազոր մարմնից,</w:t>
      </w:r>
      <w:r w:rsidR="004E0C81" w:rsidRPr="000907BB">
        <w:rPr>
          <w:rFonts w:ascii="GHEA Grapalat" w:hAnsi="GHEA Grapalat"/>
          <w:sz w:val="24"/>
          <w:szCs w:val="24"/>
          <w:lang w:val="hy-AM"/>
        </w:rPr>
        <w:t xml:space="preserve"> արտակարգ իրավիճակների, էկոնոմիկայի</w:t>
      </w:r>
      <w:r w:rsidR="00FE36D5" w:rsidRPr="000907BB">
        <w:rPr>
          <w:rFonts w:ascii="GHEA Grapalat" w:hAnsi="GHEA Grapalat"/>
          <w:sz w:val="24"/>
          <w:szCs w:val="24"/>
          <w:lang w:val="hy-AM"/>
        </w:rPr>
        <w:t xml:space="preserve">, </w:t>
      </w:r>
      <w:r w:rsidRPr="000907BB">
        <w:rPr>
          <w:rFonts w:ascii="GHEA Grapalat" w:eastAsia="Times New Roman" w:hAnsi="GHEA Grapalat" w:cs="Times New Roman"/>
          <w:sz w:val="24"/>
          <w:szCs w:val="24"/>
          <w:lang w:val="hy-AM" w:eastAsia="ru-RU"/>
        </w:rPr>
        <w:t xml:space="preserve">արդարադատության, պաշտպանության, </w:t>
      </w:r>
      <w:r w:rsidR="00FE36D5" w:rsidRPr="000907BB">
        <w:rPr>
          <w:rFonts w:ascii="GHEA Grapalat" w:eastAsia="Times New Roman" w:hAnsi="GHEA Grapalat" w:cs="Times New Roman"/>
          <w:sz w:val="24"/>
          <w:szCs w:val="24"/>
          <w:lang w:val="hy-AM" w:eastAsia="ru-RU"/>
        </w:rPr>
        <w:t xml:space="preserve">ֆինանսների, </w:t>
      </w:r>
      <w:r w:rsidR="004E0C81" w:rsidRPr="000907BB">
        <w:rPr>
          <w:rFonts w:ascii="GHEA Grapalat" w:hAnsi="GHEA Grapalat"/>
          <w:sz w:val="24"/>
          <w:szCs w:val="24"/>
          <w:lang w:val="hy-AM"/>
        </w:rPr>
        <w:t>բարձր տեխնոլոգիական արդյունաբերության</w:t>
      </w:r>
      <w:r w:rsidRPr="000907BB">
        <w:rPr>
          <w:rFonts w:ascii="GHEA Grapalat" w:eastAsia="Times New Roman" w:hAnsi="GHEA Grapalat" w:cs="Times New Roman"/>
          <w:sz w:val="24"/>
          <w:szCs w:val="24"/>
          <w:lang w:val="hy-AM" w:eastAsia="ru-RU"/>
        </w:rPr>
        <w:t>, բնապահպանության բնագավառներում պետական կառավարումն իրականացնող լիազորված մարմիններից</w:t>
      </w:r>
      <w:r w:rsidR="00A45877" w:rsidRPr="000907BB">
        <w:rPr>
          <w:rFonts w:ascii="GHEA Grapalat" w:eastAsia="Times New Roman" w:hAnsi="GHEA Grapalat" w:cs="Times New Roman"/>
          <w:sz w:val="24"/>
          <w:szCs w:val="24"/>
          <w:lang w:val="hy-AM" w:eastAsia="ru-RU"/>
        </w:rPr>
        <w:t xml:space="preserve"> և այլ շահագրգիռ պետական մարմիններից</w:t>
      </w:r>
      <w:r w:rsidRPr="000907BB">
        <w:rPr>
          <w:rFonts w:ascii="GHEA Grapalat" w:eastAsia="Times New Roman" w:hAnsi="GHEA Grapalat" w:cs="Times New Roman"/>
          <w:sz w:val="24"/>
          <w:szCs w:val="24"/>
          <w:lang w:val="hy-AM" w:eastAsia="ru-RU"/>
        </w:rPr>
        <w:t>: Մարզերում ստեղծվում են տարածքային հակահամաճարակային մշտական գործող հանձնաժողովներ, որոնց կազմը և լիազորությունները հաստատում է մարզպետը.</w:t>
      </w:r>
    </w:p>
    <w:p w14:paraId="0BBD1E0C" w14:textId="77777777" w:rsidR="00D128D2" w:rsidRPr="000907BB" w:rsidRDefault="00D128D2" w:rsidP="00C3189A">
      <w:pPr>
        <w:pStyle w:val="ListParagraph"/>
        <w:shd w:val="clear" w:color="auto" w:fill="FFFFFF"/>
        <w:spacing w:after="0" w:line="360" w:lineRule="auto"/>
        <w:ind w:left="0" w:firstLine="375"/>
        <w:jc w:val="both"/>
        <w:rPr>
          <w:rFonts w:ascii="GHEA Grapalat" w:eastAsia="Times New Roman" w:hAnsi="GHEA Grapalat" w:cs="Times New Roman"/>
          <w:sz w:val="24"/>
          <w:szCs w:val="24"/>
          <w:lang w:val="hy-AM" w:eastAsia="ru-RU"/>
        </w:rPr>
      </w:pPr>
      <w:r w:rsidRPr="000907BB">
        <w:rPr>
          <w:rFonts w:ascii="GHEA Grapalat" w:eastAsia="Times New Roman" w:hAnsi="GHEA Grapalat" w:cs="Times New Roman"/>
          <w:sz w:val="24"/>
          <w:szCs w:val="24"/>
          <w:lang w:val="hy-AM" w:eastAsia="ru-RU"/>
        </w:rPr>
        <w:t>2) եթե հիվանդությունը մարդու և կենդանիների համար ընդհանուր է, անհրաժեշտ միջոցառումները ձեռնարկվում են անասնաբուժական մարմինների հետ համատեղ.</w:t>
      </w:r>
    </w:p>
    <w:p w14:paraId="5480A777" w14:textId="6661E4B6" w:rsidR="002248FD" w:rsidRPr="000907BB" w:rsidRDefault="00D128D2" w:rsidP="00C3189A">
      <w:pPr>
        <w:pStyle w:val="ListParagraph"/>
        <w:shd w:val="clear" w:color="auto" w:fill="FFFFFF"/>
        <w:spacing w:after="0" w:line="360" w:lineRule="auto"/>
        <w:ind w:left="0" w:firstLine="375"/>
        <w:jc w:val="both"/>
        <w:rPr>
          <w:rFonts w:ascii="MS Mincho" w:eastAsia="MS Mincho" w:hAnsi="MS Mincho" w:cs="MS Mincho"/>
          <w:sz w:val="24"/>
          <w:szCs w:val="24"/>
          <w:lang w:val="hy-AM" w:eastAsia="ru-RU"/>
        </w:rPr>
      </w:pPr>
      <w:r w:rsidRPr="000907BB">
        <w:rPr>
          <w:rFonts w:ascii="GHEA Grapalat" w:eastAsia="Times New Roman" w:hAnsi="GHEA Grapalat" w:cs="Times New Roman"/>
          <w:sz w:val="24"/>
          <w:szCs w:val="24"/>
          <w:lang w:val="hy-AM" w:eastAsia="ru-RU"/>
        </w:rPr>
        <w:t xml:space="preserve">3) </w:t>
      </w:r>
      <w:r w:rsidR="002248FD" w:rsidRPr="000907BB">
        <w:rPr>
          <w:rFonts w:ascii="GHEA Grapalat" w:eastAsia="Times New Roman" w:hAnsi="GHEA Grapalat" w:cs="Times New Roman"/>
          <w:sz w:val="24"/>
          <w:szCs w:val="24"/>
          <w:lang w:val="hy-AM" w:eastAsia="ru-RU"/>
        </w:rPr>
        <w:t>ելնելով վարակի հարուցչից, տարածման առանձնահատկություններից և պայմաններից՝ կարող է սահմանվել օբսերվացիա</w:t>
      </w:r>
      <w:r w:rsidR="002248FD" w:rsidRPr="000907BB">
        <w:rPr>
          <w:rFonts w:ascii="MS Mincho" w:eastAsia="MS Mincho" w:hAnsi="MS Mincho" w:cs="MS Mincho"/>
          <w:sz w:val="24"/>
          <w:szCs w:val="24"/>
          <w:lang w:val="hy-AM" w:eastAsia="ru-RU"/>
        </w:rPr>
        <w:t>․</w:t>
      </w:r>
    </w:p>
    <w:p w14:paraId="71366F46" w14:textId="7C2CD317" w:rsidR="00D128D2" w:rsidRPr="000907BB" w:rsidRDefault="002248FD" w:rsidP="00C3189A">
      <w:pPr>
        <w:pStyle w:val="ListParagraph"/>
        <w:shd w:val="clear" w:color="auto" w:fill="FFFFFF"/>
        <w:spacing w:after="0" w:line="360" w:lineRule="auto"/>
        <w:ind w:left="0" w:firstLine="375"/>
        <w:jc w:val="both"/>
        <w:rPr>
          <w:rFonts w:ascii="GHEA Grapalat" w:eastAsia="Times New Roman" w:hAnsi="GHEA Grapalat" w:cs="Times New Roman"/>
          <w:sz w:val="24"/>
          <w:szCs w:val="24"/>
          <w:lang w:val="hy-AM" w:eastAsia="ru-RU"/>
        </w:rPr>
      </w:pPr>
      <w:r w:rsidRPr="000907BB">
        <w:rPr>
          <w:rFonts w:ascii="GHEA Grapalat" w:eastAsia="Times New Roman" w:hAnsi="GHEA Grapalat" w:cs="Times New Roman"/>
          <w:sz w:val="24"/>
          <w:szCs w:val="24"/>
          <w:lang w:val="hy-AM" w:eastAsia="ru-RU"/>
        </w:rPr>
        <w:t>4) լ</w:t>
      </w:r>
      <w:r w:rsidR="00D128D2" w:rsidRPr="000907BB">
        <w:rPr>
          <w:rFonts w:ascii="GHEA Grapalat" w:eastAsia="Times New Roman" w:hAnsi="GHEA Grapalat" w:cs="Times New Roman"/>
          <w:sz w:val="24"/>
          <w:szCs w:val="24"/>
          <w:lang w:val="hy-AM" w:eastAsia="ru-RU"/>
        </w:rPr>
        <w:t xml:space="preserve">րացուցիչ միջոցառումներ` կարանտինի ժամկետի երկարաձգում, համայնքների ու մարզերի տարածքում տրանսպորտային միջոցների </w:t>
      </w:r>
      <w:r w:rsidR="00A45877" w:rsidRPr="000907BB">
        <w:rPr>
          <w:rFonts w:ascii="GHEA Grapalat" w:eastAsia="Times New Roman" w:hAnsi="GHEA Grapalat" w:cs="Times New Roman"/>
          <w:sz w:val="24"/>
          <w:szCs w:val="24"/>
          <w:lang w:val="hy-AM" w:eastAsia="ru-RU"/>
        </w:rPr>
        <w:t>երթևեկության սահմանափակում</w:t>
      </w:r>
      <w:r w:rsidR="00D128D2" w:rsidRPr="000907BB">
        <w:rPr>
          <w:rFonts w:ascii="GHEA Grapalat" w:eastAsia="Times New Roman" w:hAnsi="GHEA Grapalat" w:cs="Times New Roman"/>
          <w:sz w:val="24"/>
          <w:szCs w:val="24"/>
          <w:lang w:val="hy-AM" w:eastAsia="ru-RU"/>
        </w:rPr>
        <w:t>, տրան</w:t>
      </w:r>
      <w:r w:rsidR="00A45877" w:rsidRPr="000907BB">
        <w:rPr>
          <w:rFonts w:ascii="GHEA Grapalat" w:eastAsia="Times New Roman" w:hAnsi="GHEA Grapalat" w:cs="Times New Roman"/>
          <w:sz w:val="24"/>
          <w:szCs w:val="24"/>
          <w:lang w:val="hy-AM" w:eastAsia="ru-RU"/>
        </w:rPr>
        <w:t>սպորտի երթուղիների փոփոխություն</w:t>
      </w:r>
      <w:r w:rsidR="00D128D2" w:rsidRPr="000907BB">
        <w:rPr>
          <w:rFonts w:ascii="GHEA Grapalat" w:eastAsia="Times New Roman" w:hAnsi="GHEA Grapalat" w:cs="Times New Roman"/>
          <w:sz w:val="24"/>
          <w:szCs w:val="24"/>
          <w:lang w:val="hy-AM" w:eastAsia="ru-RU"/>
        </w:rPr>
        <w:t xml:space="preserve"> իրականացնելու առաջարկություններով տարածքային կառավարման մարմինը դիմում է այլ մարմինների` ներգրավելով ոստիկանության, ազգային անվտանգության և այլ ուժեր ու միջոցներ: Համապատասխան միջոցառման մասին որոշումը կայացվում է 24 ժամվա ընթացքում.</w:t>
      </w:r>
    </w:p>
    <w:p w14:paraId="520B9E1F" w14:textId="1F39FCF0" w:rsidR="00D128D2" w:rsidRPr="000907BB" w:rsidRDefault="00D128D2" w:rsidP="00C3189A">
      <w:pPr>
        <w:pStyle w:val="ListParagraph"/>
        <w:shd w:val="clear" w:color="auto" w:fill="FFFFFF"/>
        <w:spacing w:after="0" w:line="360" w:lineRule="auto"/>
        <w:ind w:left="0" w:firstLine="375"/>
        <w:jc w:val="both"/>
        <w:rPr>
          <w:rFonts w:ascii="GHEA Grapalat" w:eastAsia="Times New Roman" w:hAnsi="GHEA Grapalat" w:cs="Times New Roman"/>
          <w:sz w:val="24"/>
          <w:szCs w:val="24"/>
          <w:lang w:val="hy-AM" w:eastAsia="ru-RU"/>
        </w:rPr>
      </w:pPr>
      <w:r w:rsidRPr="000907BB">
        <w:rPr>
          <w:rFonts w:ascii="GHEA Grapalat" w:eastAsia="Times New Roman" w:hAnsi="GHEA Grapalat" w:cs="Times New Roman"/>
          <w:sz w:val="24"/>
          <w:szCs w:val="24"/>
          <w:lang w:val="hy-AM" w:eastAsia="ru-RU"/>
        </w:rPr>
        <w:t xml:space="preserve">4) հիվանդության առաջացման հաստատումից հետո կարանտինային գոտու տարածքներում վարակի օջախի վերացման վերաբերյալ Լիազոր մարմնի և դրա ենթակա </w:t>
      </w:r>
      <w:r w:rsidRPr="000907BB">
        <w:rPr>
          <w:rFonts w:ascii="GHEA Grapalat" w:eastAsia="Times New Roman" w:hAnsi="GHEA Grapalat" w:cs="Times New Roman"/>
          <w:sz w:val="24"/>
          <w:szCs w:val="24"/>
          <w:lang w:val="hy-AM" w:eastAsia="ru-RU"/>
        </w:rPr>
        <w:lastRenderedPageBreak/>
        <w:t>կառույցների պաշտոնատար անձանց կարգադրությունները պարտադիր կատարման ենթակա են բոլոր ֆիզիկական և իրավաբանական անձանց համար։</w:t>
      </w:r>
    </w:p>
    <w:p w14:paraId="69A08CE6" w14:textId="77777777" w:rsidR="00D128D2" w:rsidRPr="000907BB" w:rsidRDefault="00D128D2" w:rsidP="002248FD">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eastAsia="Times New Roman" w:hAnsi="GHEA Grapalat" w:cs="Sylfaen"/>
          <w:sz w:val="24"/>
          <w:szCs w:val="24"/>
          <w:lang w:val="hy-AM" w:eastAsia="ru-RU"/>
        </w:rPr>
        <w:t>Կարանտինային միջոցառումները պարտադիր</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ենթակա</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են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կատարման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բոլոր</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ֆիզիկական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և</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իրավաբանական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 xml:space="preserve">անձանց, </w:t>
      </w:r>
      <w:r w:rsidRPr="000907BB">
        <w:rPr>
          <w:rFonts w:ascii="GHEA Grapalat" w:hAnsi="GHEA Grapalat"/>
          <w:sz w:val="24"/>
          <w:szCs w:val="24"/>
          <w:lang w:val="hy-AM"/>
        </w:rPr>
        <w:t>պետական, տեղական ինքնակառավարման մարմինների և պաշտոնատար անձանց</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համար։</w:t>
      </w:r>
    </w:p>
    <w:p w14:paraId="4F4A5255" w14:textId="1FDBC7E3" w:rsidR="00D128D2" w:rsidRPr="000907BB" w:rsidRDefault="00D128D2" w:rsidP="002248FD">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eastAsia="Times New Roman" w:hAnsi="GHEA Grapalat" w:cs="Times New Roman"/>
          <w:sz w:val="24"/>
          <w:szCs w:val="24"/>
          <w:lang w:val="hy-AM" w:eastAsia="ru-RU"/>
        </w:rPr>
        <w:t>Կարանտինը</w:t>
      </w:r>
      <w:r w:rsidR="002248FD" w:rsidRPr="000907BB">
        <w:rPr>
          <w:rFonts w:ascii="GHEA Grapalat" w:eastAsia="Times New Roman" w:hAnsi="GHEA Grapalat" w:cs="Times New Roman"/>
          <w:sz w:val="24"/>
          <w:szCs w:val="24"/>
          <w:lang w:val="hy-AM" w:eastAsia="ru-RU"/>
        </w:rPr>
        <w:t xml:space="preserve"> և օբսերվացիան</w:t>
      </w:r>
      <w:r w:rsidRPr="000907BB">
        <w:rPr>
          <w:rFonts w:ascii="GHEA Grapalat" w:eastAsia="Times New Roman" w:hAnsi="GHEA Grapalat" w:cs="Times New Roman"/>
          <w:sz w:val="24"/>
          <w:szCs w:val="24"/>
          <w:lang w:val="hy-AM" w:eastAsia="ru-RU"/>
        </w:rPr>
        <w:t xml:space="preserve"> չեղյալ </w:t>
      </w:r>
      <w:r w:rsidR="002248FD" w:rsidRPr="000907BB">
        <w:rPr>
          <w:rFonts w:ascii="GHEA Grapalat" w:eastAsia="Times New Roman" w:hAnsi="GHEA Grapalat" w:cs="Times New Roman"/>
          <w:sz w:val="24"/>
          <w:szCs w:val="24"/>
          <w:lang w:val="hy-AM" w:eastAsia="ru-RU"/>
        </w:rPr>
        <w:t>են</w:t>
      </w:r>
      <w:r w:rsidRPr="000907BB">
        <w:rPr>
          <w:rFonts w:ascii="GHEA Grapalat" w:eastAsia="Times New Roman" w:hAnsi="GHEA Grapalat" w:cs="Times New Roman"/>
          <w:sz w:val="24"/>
          <w:szCs w:val="24"/>
          <w:lang w:val="hy-AM" w:eastAsia="ru-RU"/>
        </w:rPr>
        <w:t xml:space="preserve"> հայտարարվում Լիազոր մարմնի առաջարկությամբ՝ Հայաստանի Հանրապետության կառավարության և(կամ) տարածքային կառավարման մարմնի և(կամ)  կազմակերպության ղեկավարի որոշմամբ</w:t>
      </w:r>
      <w:r w:rsidR="00113300" w:rsidRPr="000907BB">
        <w:rPr>
          <w:rFonts w:ascii="GHEA Grapalat" w:eastAsia="Times New Roman" w:hAnsi="GHEA Grapalat" w:cs="Times New Roman"/>
          <w:sz w:val="24"/>
          <w:szCs w:val="24"/>
          <w:lang w:val="hy-AM" w:eastAsia="ru-RU"/>
        </w:rPr>
        <w:t>:</w:t>
      </w:r>
    </w:p>
    <w:p w14:paraId="210C03B0" w14:textId="3EDD593F" w:rsidR="004E0C81" w:rsidRPr="000907BB" w:rsidRDefault="004E0C81" w:rsidP="002248FD">
      <w:pPr>
        <w:pStyle w:val="ListParagraph"/>
        <w:numPr>
          <w:ilvl w:val="0"/>
          <w:numId w:val="6"/>
        </w:numPr>
        <w:shd w:val="clear" w:color="auto" w:fill="FFFFFF"/>
        <w:spacing w:after="0" w:line="360" w:lineRule="auto"/>
        <w:ind w:left="142" w:firstLine="233"/>
        <w:jc w:val="both"/>
        <w:rPr>
          <w:sz w:val="24"/>
          <w:szCs w:val="24"/>
          <w:lang w:val="hy-AM"/>
        </w:rPr>
      </w:pPr>
      <w:r w:rsidRPr="000907BB">
        <w:rPr>
          <w:rFonts w:ascii="GHEA Grapalat" w:hAnsi="GHEA Grapalat"/>
          <w:sz w:val="24"/>
          <w:szCs w:val="24"/>
          <w:lang w:val="hy-AM"/>
        </w:rPr>
        <w:t>Մեկուսացումը</w:t>
      </w:r>
      <w:r w:rsidR="002248FD" w:rsidRPr="000907BB">
        <w:rPr>
          <w:rFonts w:ascii="GHEA Grapalat" w:hAnsi="GHEA Grapalat"/>
          <w:sz w:val="24"/>
          <w:szCs w:val="24"/>
          <w:lang w:val="hy-AM"/>
        </w:rPr>
        <w:t xml:space="preserve">, ինչպես նաև </w:t>
      </w:r>
      <w:r w:rsidRPr="000907BB">
        <w:rPr>
          <w:rFonts w:ascii="GHEA Grapalat" w:hAnsi="GHEA Grapalat"/>
          <w:sz w:val="24"/>
          <w:szCs w:val="24"/>
          <w:lang w:val="hy-AM"/>
        </w:rPr>
        <w:t>Հայաստանի Հանրապետության օրենսդրությամբ և Հայաստանի Հանրապետության վավերացրած միջազգային պայմանագրերով սահմանված այլ սահմանափակող միջոցառումները կիրառվում են ելնելով համաճարակային իրավիճակից՝ հիվանդության (այդ թվում՝ կասկածելի),</w:t>
      </w:r>
      <w:r w:rsidR="00EA7748" w:rsidRPr="000907BB">
        <w:rPr>
          <w:rFonts w:ascii="GHEA Grapalat" w:hAnsi="GHEA Grapalat"/>
          <w:sz w:val="24"/>
          <w:szCs w:val="24"/>
          <w:lang w:val="hy-AM"/>
        </w:rPr>
        <w:t xml:space="preserve"> ինչպես նաև</w:t>
      </w:r>
      <w:r w:rsidRPr="000907BB">
        <w:rPr>
          <w:rFonts w:ascii="GHEA Grapalat" w:hAnsi="GHEA Grapalat"/>
          <w:sz w:val="24"/>
          <w:szCs w:val="24"/>
          <w:lang w:val="hy-AM"/>
        </w:rPr>
        <w:t xml:space="preserve"> բաղարկման դեպքի արձանագրումից։</w:t>
      </w:r>
    </w:p>
    <w:p w14:paraId="64F64D7A" w14:textId="42C98344" w:rsidR="004E0C81" w:rsidRPr="000907BB" w:rsidRDefault="004E0C81" w:rsidP="002248FD">
      <w:pPr>
        <w:pStyle w:val="ListParagraph"/>
        <w:numPr>
          <w:ilvl w:val="0"/>
          <w:numId w:val="6"/>
        </w:numPr>
        <w:shd w:val="clear" w:color="auto" w:fill="FFFFFF"/>
        <w:spacing w:after="0" w:line="360" w:lineRule="auto"/>
        <w:ind w:left="142" w:firstLine="233"/>
        <w:jc w:val="both"/>
        <w:rPr>
          <w:sz w:val="24"/>
          <w:szCs w:val="24"/>
          <w:lang w:val="hy-AM"/>
        </w:rPr>
      </w:pPr>
      <w:r w:rsidRPr="000907BB">
        <w:rPr>
          <w:rFonts w:ascii="GHEA Grapalat" w:hAnsi="GHEA Grapalat"/>
          <w:sz w:val="24"/>
          <w:szCs w:val="24"/>
          <w:lang w:val="hy-AM"/>
        </w:rPr>
        <w:t>Մեկուսացումը</w:t>
      </w:r>
      <w:r w:rsidR="002248FD" w:rsidRPr="000907BB">
        <w:rPr>
          <w:rFonts w:ascii="GHEA Grapalat" w:hAnsi="GHEA Grapalat"/>
          <w:sz w:val="24"/>
          <w:szCs w:val="24"/>
          <w:lang w:val="hy-AM"/>
        </w:rPr>
        <w:t>, ինչպես նաև</w:t>
      </w:r>
      <w:r w:rsidRPr="000907BB">
        <w:rPr>
          <w:rFonts w:ascii="GHEA Grapalat" w:hAnsi="GHEA Grapalat"/>
          <w:sz w:val="24"/>
          <w:szCs w:val="24"/>
          <w:lang w:val="hy-AM"/>
        </w:rPr>
        <w:t xml:space="preserve"> Հայաստանի Հանրապետության օրենսդրությամբ և Հայաստանի Հանրապետության վավերացրած միջազգային պայմանագրերով սահմանված այլ սահմանափակող միջոցառումները սահմանվում և չեղյալ են հայտարարվում վարակիչ </w:t>
      </w:r>
      <w:r w:rsidR="00EA7748" w:rsidRPr="000907BB">
        <w:rPr>
          <w:rFonts w:ascii="GHEA Grapalat" w:hAnsi="GHEA Grapalat"/>
          <w:sz w:val="24"/>
          <w:szCs w:val="24"/>
          <w:lang w:val="hy-AM"/>
        </w:rPr>
        <w:t xml:space="preserve">(այդ թվում՝ մարդու և կենդանիների համար ընդհանուր) </w:t>
      </w:r>
      <w:r w:rsidRPr="000907BB">
        <w:rPr>
          <w:rFonts w:ascii="GHEA Grapalat" w:hAnsi="GHEA Grapalat"/>
          <w:sz w:val="24"/>
          <w:szCs w:val="24"/>
          <w:lang w:val="hy-AM"/>
        </w:rPr>
        <w:t>հիվանդությունների  օջախներում, բաղարկված բեռների, ապրանքի, կոնտեյներների, փոխադրամիջոցների, փոստային ծանրոցների հայտնաբերման և տեղակայ</w:t>
      </w:r>
      <w:r w:rsidR="002248FD" w:rsidRPr="000907BB">
        <w:rPr>
          <w:rFonts w:ascii="GHEA Grapalat" w:hAnsi="GHEA Grapalat"/>
          <w:sz w:val="24"/>
          <w:szCs w:val="24"/>
          <w:lang w:val="hy-AM"/>
        </w:rPr>
        <w:t>մ</w:t>
      </w:r>
      <w:r w:rsidRPr="000907BB">
        <w:rPr>
          <w:rFonts w:ascii="GHEA Grapalat" w:hAnsi="GHEA Grapalat"/>
          <w:sz w:val="24"/>
          <w:szCs w:val="24"/>
          <w:lang w:val="hy-AM"/>
        </w:rPr>
        <w:t xml:space="preserve">ան վայրերում, պետական սահմանի անցման կետերում՝ </w:t>
      </w:r>
      <w:r w:rsidRPr="000907BB">
        <w:rPr>
          <w:rFonts w:ascii="GHEA Grapalat" w:hAnsi="GHEA Grapalat" w:cs="Sylfaen"/>
          <w:sz w:val="24"/>
          <w:szCs w:val="24"/>
          <w:lang w:val="hy-AM"/>
        </w:rPr>
        <w:t>Լիազոր</w:t>
      </w:r>
      <w:r w:rsidRPr="000907BB">
        <w:rPr>
          <w:rFonts w:ascii="GHEA Grapalat" w:hAnsi="GHEA Grapalat"/>
          <w:sz w:val="24"/>
          <w:szCs w:val="24"/>
          <w:lang w:val="hy-AM"/>
        </w:rPr>
        <w:t xml:space="preserve"> մարմնի, դեպքն արձանագրող բժշկական օգնություն և սպասարկում իրականացնող կազմակերպության, պետական սահմանի անցման կետում՝ նաև պետական հիգիենիկ և հակահամաճարակային վերահսկողություն իրականացնող տեսչական մարմնի առաջարկությամբ կամ համաձայնությամբ։</w:t>
      </w:r>
    </w:p>
    <w:p w14:paraId="3CBE6361" w14:textId="08459920" w:rsidR="004E0C81" w:rsidRPr="000907BB" w:rsidRDefault="004E0C81" w:rsidP="002248FD">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hAnsi="GHEA Grapalat"/>
          <w:sz w:val="24"/>
          <w:szCs w:val="24"/>
          <w:lang w:val="hy-AM"/>
        </w:rPr>
        <w:t xml:space="preserve">Մեկուսացումը, </w:t>
      </w:r>
      <w:r w:rsidR="002248FD" w:rsidRPr="000907BB">
        <w:rPr>
          <w:rFonts w:ascii="GHEA Grapalat" w:hAnsi="GHEA Grapalat"/>
          <w:sz w:val="24"/>
          <w:szCs w:val="24"/>
          <w:lang w:val="hy-AM"/>
        </w:rPr>
        <w:t>ինչպես նաև</w:t>
      </w:r>
      <w:r w:rsidRPr="000907BB">
        <w:rPr>
          <w:rFonts w:ascii="GHEA Grapalat" w:hAnsi="GHEA Grapalat"/>
          <w:sz w:val="24"/>
          <w:szCs w:val="24"/>
          <w:lang w:val="hy-AM"/>
        </w:rPr>
        <w:t xml:space="preserve"> Հայաստանի Հանրապետության օրենսդրությամբ և Հայաստանի Հանրապետության վավերացրած միջազգային պայմանագրերով </w:t>
      </w:r>
      <w:r w:rsidRPr="000907BB">
        <w:rPr>
          <w:rFonts w:ascii="GHEA Grapalat" w:hAnsi="GHEA Grapalat"/>
          <w:sz w:val="24"/>
          <w:szCs w:val="24"/>
          <w:lang w:val="hy-AM"/>
        </w:rPr>
        <w:lastRenderedPageBreak/>
        <w:t>սահմանված այլ սահմանափակող միջոցառումների</w:t>
      </w:r>
      <w:r w:rsidRPr="000907BB">
        <w:rPr>
          <w:rFonts w:ascii="GHEA Grapalat" w:eastAsia="Times New Roman" w:hAnsi="GHEA Grapalat" w:cs="Times New Roman"/>
          <w:sz w:val="24"/>
          <w:szCs w:val="24"/>
          <w:lang w:val="hy-AM"/>
        </w:rPr>
        <w:t xml:space="preserve"> սահմանման ենթակա դեպք արձանագրելիս՝ բժշկական օգնություն և սպասարկում իրականացնող կազմակերպության, պետական սահմանի անցման կետ</w:t>
      </w:r>
      <w:r w:rsidR="00FE36D5" w:rsidRPr="000907BB">
        <w:rPr>
          <w:rFonts w:ascii="GHEA Grapalat" w:eastAsia="Times New Roman" w:hAnsi="GHEA Grapalat" w:cs="Times New Roman"/>
          <w:sz w:val="24"/>
          <w:szCs w:val="24"/>
          <w:lang w:val="hy-AM"/>
        </w:rPr>
        <w:t>եր</w:t>
      </w:r>
      <w:r w:rsidRPr="000907BB">
        <w:rPr>
          <w:rFonts w:ascii="GHEA Grapalat" w:eastAsia="Times New Roman" w:hAnsi="GHEA Grapalat" w:cs="Times New Roman"/>
          <w:sz w:val="24"/>
          <w:szCs w:val="24"/>
          <w:lang w:val="hy-AM"/>
        </w:rPr>
        <w:t xml:space="preserve">ում պետական </w:t>
      </w:r>
      <w:r w:rsidR="00FE36D5" w:rsidRPr="000907BB">
        <w:rPr>
          <w:rFonts w:ascii="GHEA Grapalat" w:eastAsia="Times New Roman" w:hAnsi="GHEA Grapalat" w:cs="Times New Roman"/>
          <w:sz w:val="24"/>
          <w:szCs w:val="24"/>
          <w:lang w:val="hy-AM"/>
        </w:rPr>
        <w:t>վերա</w:t>
      </w:r>
      <w:r w:rsidRPr="000907BB">
        <w:rPr>
          <w:rFonts w:ascii="GHEA Grapalat" w:eastAsia="Times New Roman" w:hAnsi="GHEA Grapalat" w:cs="Times New Roman"/>
          <w:sz w:val="24"/>
          <w:szCs w:val="24"/>
          <w:lang w:val="hy-AM"/>
        </w:rPr>
        <w:t>հսկողություն իրականացնող կամ դեպքը արձանագրող այլ անձանց, մարմինների կողմից անմիջապես, արտահերթ հաղորդման սխեմայով, տեղեկացվում է Լիազոր մարմ</w:t>
      </w:r>
      <w:r w:rsidR="00FE36D5" w:rsidRPr="000907BB">
        <w:rPr>
          <w:rFonts w:ascii="GHEA Grapalat" w:eastAsia="Times New Roman" w:hAnsi="GHEA Grapalat" w:cs="Times New Roman"/>
          <w:sz w:val="24"/>
          <w:szCs w:val="24"/>
          <w:lang w:val="hy-AM"/>
        </w:rPr>
        <w:t>նին</w:t>
      </w:r>
      <w:r w:rsidRPr="000907BB">
        <w:rPr>
          <w:rFonts w:ascii="GHEA Grapalat" w:eastAsia="Times New Roman" w:hAnsi="GHEA Grapalat" w:cs="Times New Roman"/>
          <w:sz w:val="24"/>
          <w:szCs w:val="24"/>
          <w:lang w:val="hy-AM"/>
        </w:rPr>
        <w:t xml:space="preserve">։ Լիազոր մարմինը, գնահատելով ստացված տեղեկատվությունը՝ </w:t>
      </w:r>
      <w:r w:rsidRPr="000907BB">
        <w:rPr>
          <w:rFonts w:ascii="GHEA Grapalat" w:eastAsia="Times New Roman" w:hAnsi="GHEA Grapalat" w:cs="Sylfaen"/>
          <w:sz w:val="24"/>
          <w:szCs w:val="24"/>
          <w:lang w:val="hy-AM" w:eastAsia="ru-RU"/>
        </w:rPr>
        <w:t>հիվանդության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հարուցիչի</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ախտածնությունը,</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տարածման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առանձնահատկությունները</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տարածքի</w:t>
      </w:r>
      <w:r w:rsidRPr="000907BB">
        <w:rPr>
          <w:rFonts w:ascii="GHEA Grapalat" w:eastAsia="Times New Roman" w:hAnsi="GHEA Grapalat" w:cs="Times New Roman"/>
          <w:sz w:val="24"/>
          <w:szCs w:val="24"/>
          <w:lang w:val="hy-AM" w:eastAsia="ru-RU"/>
        </w:rPr>
        <w:t xml:space="preserve"> բնական-</w:t>
      </w:r>
      <w:r w:rsidRPr="000907BB">
        <w:rPr>
          <w:rFonts w:ascii="GHEA Grapalat" w:eastAsia="Times New Roman" w:hAnsi="GHEA Grapalat" w:cs="Sylfaen"/>
          <w:sz w:val="24"/>
          <w:szCs w:val="24"/>
          <w:lang w:val="hy-AM" w:eastAsia="ru-RU"/>
        </w:rPr>
        <w:t>աշխարհագրական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պայմանները՝ հիվանդության արմատավորման տեսակետից</w:t>
      </w:r>
      <w:r w:rsidRPr="000907BB">
        <w:rPr>
          <w:rFonts w:ascii="GHEA Grapalat" w:eastAsia="Times New Roman" w:hAnsi="GHEA Grapalat" w:cs="Times New Roman"/>
          <w:sz w:val="24"/>
          <w:szCs w:val="24"/>
          <w:lang w:val="hy-AM"/>
        </w:rPr>
        <w:t xml:space="preserve">, </w:t>
      </w:r>
      <w:r w:rsidRPr="000907BB">
        <w:rPr>
          <w:rFonts w:ascii="GHEA Grapalat" w:eastAsia="Times New Roman" w:hAnsi="GHEA Grapalat" w:cs="Times New Roman"/>
          <w:sz w:val="24"/>
          <w:szCs w:val="24"/>
          <w:lang w:val="hy-AM" w:eastAsia="ru-RU"/>
        </w:rPr>
        <w:t xml:space="preserve">որոշում է </w:t>
      </w:r>
      <w:r w:rsidR="002248FD" w:rsidRPr="000907BB">
        <w:rPr>
          <w:rFonts w:ascii="GHEA Grapalat" w:eastAsia="Times New Roman" w:hAnsi="GHEA Grapalat" w:cs="Sylfaen"/>
          <w:sz w:val="24"/>
          <w:szCs w:val="24"/>
          <w:lang w:val="hy-AM" w:eastAsia="ru-RU"/>
        </w:rPr>
        <w:t xml:space="preserve">մեկուսացում </w:t>
      </w:r>
      <w:r w:rsidRPr="000907BB">
        <w:rPr>
          <w:rFonts w:ascii="GHEA Grapalat" w:eastAsia="Times New Roman" w:hAnsi="GHEA Grapalat" w:cs="Sylfaen"/>
          <w:sz w:val="24"/>
          <w:szCs w:val="24"/>
          <w:lang w:val="hy-AM" w:eastAsia="ru-RU"/>
        </w:rPr>
        <w:t xml:space="preserve">կամ </w:t>
      </w:r>
      <w:r w:rsidRPr="000907BB">
        <w:rPr>
          <w:rFonts w:ascii="GHEA Grapalat" w:hAnsi="GHEA Grapalat"/>
          <w:sz w:val="24"/>
          <w:szCs w:val="24"/>
          <w:lang w:val="hy-AM"/>
        </w:rPr>
        <w:t>Հայաստանի Հանրապետության օրենսդրությամբ և Հայաստանի Հանրապետության վավերացրած միջազգային պայմանագրերով սահմանված այլ սահմանափակող միջոցառումներ սահմանելու վերաբերյալ</w:t>
      </w:r>
      <w:r w:rsidRPr="000907BB">
        <w:rPr>
          <w:rFonts w:ascii="GHEA Grapalat" w:eastAsia="Times New Roman" w:hAnsi="GHEA Grapalat" w:cs="Times New Roman"/>
          <w:sz w:val="24"/>
          <w:szCs w:val="24"/>
          <w:lang w:val="hy-AM"/>
        </w:rPr>
        <w:t>։</w:t>
      </w:r>
    </w:p>
    <w:p w14:paraId="6EF75368" w14:textId="0682CAF6" w:rsidR="004E0C81" w:rsidRPr="000907BB" w:rsidRDefault="004E0C81" w:rsidP="002248FD">
      <w:pPr>
        <w:pStyle w:val="ListParagraph"/>
        <w:numPr>
          <w:ilvl w:val="0"/>
          <w:numId w:val="6"/>
        </w:numPr>
        <w:shd w:val="clear" w:color="auto" w:fill="FFFFFF"/>
        <w:spacing w:after="0" w:line="360" w:lineRule="auto"/>
        <w:ind w:left="142" w:firstLine="233"/>
        <w:jc w:val="both"/>
        <w:rPr>
          <w:rFonts w:ascii="GHEA Grapalat" w:eastAsia="Times New Roman" w:hAnsi="GHEA Grapalat" w:cs="Times New Roman"/>
          <w:b/>
          <w:sz w:val="24"/>
          <w:szCs w:val="24"/>
          <w:lang w:val="hy-AM"/>
        </w:rPr>
      </w:pPr>
      <w:r w:rsidRPr="000907BB">
        <w:rPr>
          <w:rFonts w:ascii="GHEA Grapalat" w:eastAsia="Times New Roman" w:hAnsi="GHEA Grapalat" w:cs="Times New Roman"/>
          <w:sz w:val="24"/>
          <w:szCs w:val="24"/>
          <w:lang w:val="hy-AM"/>
        </w:rPr>
        <w:t>Լիազոր</w:t>
      </w:r>
      <w:r w:rsidR="002248FD" w:rsidRPr="000907BB">
        <w:rPr>
          <w:rFonts w:ascii="GHEA Grapalat" w:eastAsia="Times New Roman" w:hAnsi="GHEA Grapalat" w:cs="Times New Roman"/>
          <w:sz w:val="24"/>
          <w:szCs w:val="24"/>
          <w:lang w:val="hy-AM"/>
        </w:rPr>
        <w:t xml:space="preserve"> մարմինը որոշում է մեկուսացման, ինչպես նաև </w:t>
      </w:r>
      <w:r w:rsidRPr="000907BB">
        <w:rPr>
          <w:rFonts w:ascii="GHEA Grapalat" w:hAnsi="GHEA Grapalat"/>
          <w:sz w:val="24"/>
          <w:szCs w:val="24"/>
          <w:lang w:val="hy-AM"/>
        </w:rPr>
        <w:t>Հայաստանի Հանրապետության օրենսդրությամբ և Հայաստանի Հանրապետության վավերացրած միջազգային պայմանագրերով սահմանված այլ սահմանափակող միջոցառումների սահմանման ժամկետները, անհրաժեշտ հակահամաճարակային միջոցառումների ցանկը։ Ե</w:t>
      </w:r>
      <w:r w:rsidRPr="000907BB">
        <w:rPr>
          <w:rFonts w:ascii="GHEA Grapalat" w:eastAsia="Times New Roman" w:hAnsi="GHEA Grapalat" w:cs="Times New Roman"/>
          <w:sz w:val="24"/>
          <w:szCs w:val="24"/>
          <w:lang w:val="hy-AM" w:eastAsia="ru-RU"/>
        </w:rPr>
        <w:t>թե հիվանդությունը մարդու և կենդանիների համար ընդհանուր է, անհրաժեշտ միջոցառումները ձեռնարկվում են անասնաբուժական մարմինների հետ համատեղ։ Հակահամաճարակային միջոցառումների պարտադիր իրականացման համար Լիազոր մարմինը կարող է դիմել այլ մարմինների` ներգրավելով ոստիկանության, ազգային անվտանգության և այլ ուժեր ու միջոցներ: Համապատասխան միջոցառման մասին որոշումը կայացվում է 24 ժամվա ընթացքում։ Մ</w:t>
      </w:r>
      <w:r w:rsidRPr="000907BB">
        <w:rPr>
          <w:rFonts w:ascii="GHEA Grapalat" w:eastAsia="Times New Roman" w:hAnsi="GHEA Grapalat" w:cs="Times New Roman"/>
          <w:sz w:val="24"/>
          <w:szCs w:val="24"/>
          <w:lang w:val="hy-AM"/>
        </w:rPr>
        <w:t xml:space="preserve">եկուսացման, </w:t>
      </w:r>
      <w:r w:rsidR="002248FD" w:rsidRPr="000907BB">
        <w:rPr>
          <w:rFonts w:ascii="GHEA Grapalat" w:eastAsia="Times New Roman" w:hAnsi="GHEA Grapalat" w:cs="Times New Roman"/>
          <w:sz w:val="24"/>
          <w:szCs w:val="24"/>
          <w:lang w:val="hy-AM"/>
        </w:rPr>
        <w:t>ինչպես նա</w:t>
      </w:r>
      <w:r w:rsidRPr="000907BB">
        <w:rPr>
          <w:rFonts w:ascii="GHEA Grapalat" w:eastAsia="Times New Roman" w:hAnsi="GHEA Grapalat" w:cs="Times New Roman"/>
          <w:sz w:val="24"/>
          <w:szCs w:val="24"/>
          <w:lang w:val="hy-AM"/>
        </w:rPr>
        <w:t xml:space="preserve">և </w:t>
      </w:r>
      <w:r w:rsidRPr="000907BB">
        <w:rPr>
          <w:rFonts w:ascii="GHEA Grapalat" w:hAnsi="GHEA Grapalat"/>
          <w:sz w:val="24"/>
          <w:szCs w:val="24"/>
          <w:lang w:val="hy-AM"/>
        </w:rPr>
        <w:t xml:space="preserve">Հայաստանի Հանրապետության օրենսդրությամբ և Հայաստանի Հանրապետության վավերացրած միջազգային պայմանագրերով սահմանված այլ սահմանափակող միջոցառումների սահմանման և վերացման </w:t>
      </w:r>
      <w:r w:rsidRPr="000907BB">
        <w:rPr>
          <w:rFonts w:ascii="GHEA Grapalat" w:eastAsia="Times New Roman" w:hAnsi="GHEA Grapalat" w:cs="Times New Roman"/>
          <w:sz w:val="24"/>
          <w:szCs w:val="24"/>
          <w:lang w:val="hy-AM" w:eastAsia="ru-RU"/>
        </w:rPr>
        <w:t xml:space="preserve">վերաբերյալ Լիազոր մարմնի և դրա ենթակա կառույցների պաշտոնատար անձանց կարգադրությունները պարտադիր կատարման ենթակա են </w:t>
      </w:r>
      <w:r w:rsidRPr="000907BB">
        <w:rPr>
          <w:rFonts w:ascii="GHEA Grapalat" w:eastAsia="Times New Roman" w:hAnsi="GHEA Grapalat" w:cs="Times New Roman"/>
          <w:sz w:val="24"/>
          <w:szCs w:val="24"/>
          <w:lang w:val="hy-AM" w:eastAsia="ru-RU"/>
        </w:rPr>
        <w:lastRenderedPageBreak/>
        <w:t xml:space="preserve">բոլոր ֆիզիկական և իրավաբանական անձանց համար, իսկ այդ </w:t>
      </w:r>
      <w:r w:rsidRPr="000907BB">
        <w:rPr>
          <w:rFonts w:ascii="GHEA Grapalat" w:eastAsia="Times New Roman" w:hAnsi="GHEA Grapalat" w:cs="Sylfaen"/>
          <w:sz w:val="24"/>
          <w:szCs w:val="24"/>
          <w:lang w:val="hy-AM" w:eastAsia="ru-RU"/>
        </w:rPr>
        <w:t>միջոցառումները պարտադիր</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կատարման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ենթակա</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են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բոլոր</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ֆիզիկական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և</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իրավաբանական</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 xml:space="preserve">անձանց, </w:t>
      </w:r>
      <w:r w:rsidRPr="000907BB">
        <w:rPr>
          <w:rFonts w:ascii="GHEA Grapalat" w:hAnsi="GHEA Grapalat"/>
          <w:sz w:val="24"/>
          <w:szCs w:val="24"/>
          <w:lang w:val="hy-AM"/>
        </w:rPr>
        <w:t>պետական, տեղական ինքնակառավարման մարմինների և պաշտոնատար անձանց</w:t>
      </w:r>
      <w:r w:rsidRPr="000907BB">
        <w:rPr>
          <w:rFonts w:ascii="GHEA Grapalat" w:eastAsia="Times New Roman" w:hAnsi="GHEA Grapalat" w:cs="Times New Roman"/>
          <w:sz w:val="24"/>
          <w:szCs w:val="24"/>
          <w:lang w:val="hy-AM" w:eastAsia="ru-RU"/>
        </w:rPr>
        <w:t xml:space="preserve"> </w:t>
      </w:r>
      <w:r w:rsidRPr="000907BB">
        <w:rPr>
          <w:rFonts w:ascii="GHEA Grapalat" w:eastAsia="Times New Roman" w:hAnsi="GHEA Grapalat" w:cs="Sylfaen"/>
          <w:sz w:val="24"/>
          <w:szCs w:val="24"/>
          <w:lang w:val="hy-AM" w:eastAsia="ru-RU"/>
        </w:rPr>
        <w:t>համար։</w:t>
      </w:r>
    </w:p>
    <w:p w14:paraId="0D6A05C9" w14:textId="55A20AD0" w:rsidR="00FE36D5" w:rsidRPr="000907BB" w:rsidRDefault="005F3C9A" w:rsidP="005F3C9A">
      <w:pPr>
        <w:pStyle w:val="ListParagraph"/>
        <w:shd w:val="clear" w:color="auto" w:fill="FFFFFF"/>
        <w:spacing w:after="0" w:line="360" w:lineRule="auto"/>
        <w:ind w:left="270"/>
        <w:jc w:val="both"/>
        <w:rPr>
          <w:rFonts w:ascii="GHEA Grapalat" w:eastAsia="Times New Roman" w:hAnsi="GHEA Grapalat" w:cs="Times New Roman"/>
          <w:b/>
          <w:sz w:val="24"/>
          <w:szCs w:val="24"/>
          <w:lang w:val="hy-AM"/>
        </w:rPr>
      </w:pPr>
      <w:r w:rsidRPr="000907BB">
        <w:rPr>
          <w:rFonts w:ascii="GHEA Grapalat" w:eastAsia="Times New Roman" w:hAnsi="GHEA Grapalat" w:cs="Times New Roman"/>
          <w:sz w:val="24"/>
          <w:szCs w:val="24"/>
          <w:lang w:val="hy-AM"/>
        </w:rPr>
        <w:t xml:space="preserve">16. </w:t>
      </w:r>
      <w:r w:rsidR="004E0C81" w:rsidRPr="000907BB">
        <w:rPr>
          <w:rFonts w:ascii="GHEA Grapalat" w:eastAsia="Times New Roman" w:hAnsi="GHEA Grapalat" w:cs="Times New Roman"/>
          <w:sz w:val="24"/>
          <w:szCs w:val="24"/>
          <w:lang w:val="hy-AM"/>
        </w:rPr>
        <w:t xml:space="preserve">Մեկուսացման, </w:t>
      </w:r>
      <w:r w:rsidRPr="000907BB">
        <w:rPr>
          <w:rFonts w:ascii="GHEA Grapalat" w:eastAsia="Times New Roman" w:hAnsi="GHEA Grapalat" w:cs="Times New Roman"/>
          <w:sz w:val="24"/>
          <w:szCs w:val="24"/>
          <w:lang w:val="hy-AM"/>
        </w:rPr>
        <w:t>ինչպես նա</w:t>
      </w:r>
      <w:r w:rsidR="004E0C81" w:rsidRPr="000907BB">
        <w:rPr>
          <w:rFonts w:ascii="GHEA Grapalat" w:hAnsi="GHEA Grapalat"/>
          <w:sz w:val="24"/>
          <w:szCs w:val="24"/>
          <w:lang w:val="hy-AM"/>
        </w:rPr>
        <w:t xml:space="preserve">և Հայաստանի Հանրապետության օրենսդրությամբ, Հայաստանի Հանրապետության վավերացրած միջազգային պայմանագրերով սահմանված այլ սահմանափակող միջոցառումներ </w:t>
      </w:r>
      <w:r w:rsidR="004E0C81" w:rsidRPr="000907BB">
        <w:rPr>
          <w:rFonts w:ascii="GHEA Grapalat" w:eastAsia="Times New Roman" w:hAnsi="GHEA Grapalat" w:cs="Times New Roman"/>
          <w:sz w:val="24"/>
          <w:szCs w:val="24"/>
          <w:lang w:val="hy-AM" w:eastAsia="ru-RU"/>
        </w:rPr>
        <w:t>չեղյալ են հայտարարվում Լիազոր մարմնի կողմից կամ առաջարկությամբ՝ Հայաստանի Հանրապետության կառավարության և(կամ) տարածքային կառավարման մարմնի և(կամ)  կազմակերպության ղեկավարի կողմից</w:t>
      </w:r>
      <w:r w:rsidRPr="000907BB">
        <w:rPr>
          <w:rFonts w:ascii="GHEA Grapalat" w:eastAsia="Times New Roman" w:hAnsi="GHEA Grapalat" w:cs="Times New Roman"/>
          <w:sz w:val="24"/>
          <w:szCs w:val="24"/>
          <w:lang w:val="hy-AM" w:eastAsia="ru-RU"/>
        </w:rPr>
        <w:t>:</w:t>
      </w:r>
    </w:p>
    <w:p w14:paraId="7992EA77" w14:textId="77777777" w:rsidR="005F3C9A" w:rsidRPr="000907BB" w:rsidRDefault="005F3C9A" w:rsidP="005F3C9A">
      <w:pPr>
        <w:pStyle w:val="ListParagraph"/>
        <w:shd w:val="clear" w:color="auto" w:fill="FFFFFF"/>
        <w:spacing w:after="0" w:line="360" w:lineRule="auto"/>
        <w:ind w:left="270"/>
        <w:jc w:val="both"/>
        <w:rPr>
          <w:rFonts w:ascii="GHEA Grapalat" w:eastAsia="Times New Roman" w:hAnsi="GHEA Grapalat" w:cs="Times New Roman"/>
          <w:b/>
          <w:sz w:val="24"/>
          <w:szCs w:val="24"/>
          <w:lang w:val="hy-AM"/>
        </w:rPr>
      </w:pPr>
    </w:p>
    <w:p w14:paraId="1580FB02" w14:textId="498046DB" w:rsidR="00A634D3" w:rsidRPr="00D57204" w:rsidRDefault="00D57204" w:rsidP="00323005">
      <w:pPr>
        <w:tabs>
          <w:tab w:val="left" w:pos="0"/>
          <w:tab w:val="left" w:pos="270"/>
        </w:tabs>
        <w:spacing w:line="360" w:lineRule="auto"/>
        <w:ind w:firstLine="270"/>
        <w:jc w:val="both"/>
        <w:rPr>
          <w:rFonts w:ascii="GHEA Grapalat" w:hAnsi="GHEA Grapalat"/>
          <w:b/>
          <w:iCs/>
          <w:sz w:val="24"/>
          <w:szCs w:val="24"/>
          <w:lang w:val="hy-AM"/>
        </w:rPr>
      </w:pPr>
      <w:r w:rsidRPr="00D57204">
        <w:rPr>
          <w:rFonts w:ascii="GHEA Grapalat" w:hAnsi="GHEA Grapalat" w:cs="Calibri"/>
          <w:b/>
          <w:sz w:val="24"/>
          <w:szCs w:val="24"/>
          <w:lang w:val="hy-AM"/>
        </w:rPr>
        <w:t xml:space="preserve"> </w:t>
      </w:r>
      <w:r w:rsidR="00A634D3" w:rsidRPr="00D57204">
        <w:rPr>
          <w:rFonts w:ascii="GHEA Grapalat" w:hAnsi="GHEA Grapalat" w:cs="Sylfaen"/>
          <w:b/>
          <w:sz w:val="24"/>
          <w:szCs w:val="24"/>
          <w:lang w:val="hy-AM"/>
        </w:rPr>
        <w:t>Հոդված</w:t>
      </w:r>
      <w:r w:rsidR="00A634D3" w:rsidRPr="00D57204">
        <w:rPr>
          <w:rFonts w:ascii="GHEA Grapalat" w:hAnsi="GHEA Grapalat"/>
          <w:b/>
          <w:sz w:val="24"/>
          <w:szCs w:val="24"/>
          <w:lang w:val="hy-AM"/>
        </w:rPr>
        <w:t xml:space="preserve"> </w:t>
      </w:r>
      <w:r w:rsidR="00A634D3" w:rsidRPr="00D57204">
        <w:rPr>
          <w:rFonts w:ascii="GHEA Grapalat" w:hAnsi="GHEA Grapalat" w:cs="Sylfaen"/>
          <w:b/>
          <w:sz w:val="24"/>
          <w:szCs w:val="24"/>
          <w:lang w:val="hy-AM"/>
        </w:rPr>
        <w:t>20</w:t>
      </w:r>
      <w:r w:rsidR="001E68DA" w:rsidRPr="00D57204">
        <w:rPr>
          <w:rFonts w:ascii="GHEA Grapalat" w:hAnsi="GHEA Grapalat" w:cs="Sylfaen"/>
          <w:b/>
          <w:sz w:val="24"/>
          <w:szCs w:val="24"/>
          <w:vertAlign w:val="superscript"/>
          <w:lang w:val="hy-AM"/>
        </w:rPr>
        <w:t xml:space="preserve">3 </w:t>
      </w:r>
      <w:r w:rsidR="001E68DA" w:rsidRPr="00D57204">
        <w:rPr>
          <w:rFonts w:ascii="GHEA Grapalat" w:eastAsia="Times New Roman" w:hAnsi="GHEA Grapalat" w:cs="Times New Roman"/>
          <w:b/>
          <w:bCs/>
          <w:sz w:val="24"/>
          <w:szCs w:val="24"/>
          <w:lang w:val="hy-AM"/>
        </w:rPr>
        <w:t xml:space="preserve">. </w:t>
      </w:r>
      <w:r w:rsidR="00A634D3" w:rsidRPr="00D57204">
        <w:rPr>
          <w:rFonts w:ascii="GHEA Grapalat" w:hAnsi="GHEA Grapalat"/>
          <w:b/>
          <w:iCs/>
          <w:sz w:val="24"/>
          <w:szCs w:val="24"/>
          <w:lang w:val="hy-AM"/>
        </w:rPr>
        <w:t xml:space="preserve">Լաբորատոր </w:t>
      </w:r>
      <w:r w:rsidR="00A634D3" w:rsidRPr="00D57204">
        <w:rPr>
          <w:rFonts w:ascii="GHEA Grapalat" w:hAnsi="GHEA Grapalat"/>
          <w:b/>
          <w:sz w:val="24"/>
          <w:szCs w:val="24"/>
          <w:lang w:val="hy-AM"/>
        </w:rPr>
        <w:t>ոլորտի</w:t>
      </w:r>
      <w:r w:rsidR="00A634D3" w:rsidRPr="00D57204">
        <w:rPr>
          <w:rFonts w:ascii="GHEA Grapalat" w:hAnsi="GHEA Grapalat"/>
          <w:b/>
          <w:iCs/>
          <w:sz w:val="24"/>
          <w:szCs w:val="24"/>
          <w:lang w:val="hy-AM"/>
        </w:rPr>
        <w:t xml:space="preserve"> </w:t>
      </w:r>
      <w:r w:rsidR="00A634D3" w:rsidRPr="00D57204">
        <w:rPr>
          <w:rFonts w:ascii="GHEA Grapalat" w:hAnsi="GHEA Grapalat"/>
          <w:b/>
          <w:sz w:val="24"/>
          <w:szCs w:val="24"/>
          <w:lang w:val="hy-AM"/>
        </w:rPr>
        <w:t>գործունեության</w:t>
      </w:r>
      <w:r w:rsidR="00A634D3" w:rsidRPr="00D57204">
        <w:rPr>
          <w:rFonts w:ascii="GHEA Grapalat" w:hAnsi="GHEA Grapalat"/>
          <w:b/>
          <w:iCs/>
          <w:sz w:val="24"/>
          <w:szCs w:val="24"/>
          <w:lang w:val="hy-AM"/>
        </w:rPr>
        <w:t xml:space="preserve"> </w:t>
      </w:r>
      <w:r w:rsidR="00A634D3" w:rsidRPr="00D57204">
        <w:rPr>
          <w:rFonts w:ascii="GHEA Grapalat" w:hAnsi="GHEA Grapalat"/>
          <w:b/>
          <w:sz w:val="24"/>
          <w:szCs w:val="24"/>
          <w:lang w:val="hy-AM"/>
        </w:rPr>
        <w:t>համակարգում</w:t>
      </w:r>
    </w:p>
    <w:p w14:paraId="102A4755" w14:textId="77777777" w:rsidR="00A634D3" w:rsidRPr="000907BB" w:rsidRDefault="00A634D3" w:rsidP="00323005">
      <w:pPr>
        <w:numPr>
          <w:ilvl w:val="0"/>
          <w:numId w:val="7"/>
        </w:numPr>
        <w:tabs>
          <w:tab w:val="left" w:pos="0"/>
          <w:tab w:val="left" w:pos="270"/>
        </w:tabs>
        <w:spacing w:after="0" w:line="360" w:lineRule="auto"/>
        <w:ind w:left="0" w:firstLine="270"/>
        <w:jc w:val="both"/>
        <w:rPr>
          <w:rFonts w:ascii="GHEA Grapalat" w:hAnsi="GHEA Grapalat"/>
          <w:iCs/>
          <w:sz w:val="24"/>
          <w:szCs w:val="24"/>
          <w:lang w:val="hy-AM"/>
        </w:rPr>
      </w:pPr>
      <w:r w:rsidRPr="000907BB">
        <w:rPr>
          <w:rFonts w:ascii="GHEA Grapalat" w:hAnsi="GHEA Grapalat"/>
          <w:iCs/>
          <w:sz w:val="24"/>
          <w:szCs w:val="24"/>
          <w:lang w:val="hy-AM"/>
        </w:rPr>
        <w:t xml:space="preserve">Լաբորատոր ոլորտի գործունեության համակարգումն իրականացվում է Լիազոր մարմնի կողմից </w:t>
      </w:r>
      <w:r w:rsidR="009248DC" w:rsidRPr="000907BB">
        <w:rPr>
          <w:rFonts w:ascii="GHEA Grapalat" w:hAnsi="GHEA Grapalat"/>
          <w:iCs/>
          <w:sz w:val="24"/>
          <w:szCs w:val="24"/>
          <w:lang w:val="hy-AM"/>
        </w:rPr>
        <w:t>ա</w:t>
      </w:r>
      <w:r w:rsidRPr="000907BB">
        <w:rPr>
          <w:rFonts w:ascii="GHEA Grapalat" w:hAnsi="GHEA Grapalat"/>
          <w:iCs/>
          <w:sz w:val="24"/>
          <w:szCs w:val="24"/>
          <w:lang w:val="hy-AM"/>
        </w:rPr>
        <w:t xml:space="preserve">զգային լաբորատոր համակարգի և </w:t>
      </w:r>
      <w:r w:rsidR="009248DC" w:rsidRPr="000907BB">
        <w:rPr>
          <w:rFonts w:ascii="GHEA Grapalat" w:hAnsi="GHEA Grapalat"/>
          <w:iCs/>
          <w:sz w:val="24"/>
          <w:szCs w:val="24"/>
          <w:lang w:val="hy-AM"/>
        </w:rPr>
        <w:t>հ</w:t>
      </w:r>
      <w:r w:rsidRPr="000907BB">
        <w:rPr>
          <w:rFonts w:ascii="GHEA Grapalat" w:hAnsi="GHEA Grapalat"/>
          <w:iCs/>
          <w:sz w:val="24"/>
          <w:szCs w:val="24"/>
          <w:lang w:val="hy-AM"/>
        </w:rPr>
        <w:t>ամընդհանուր լաբորատոր ցանցի միջոցով:</w:t>
      </w:r>
    </w:p>
    <w:p w14:paraId="40FF45EB" w14:textId="77777777" w:rsidR="00A634D3" w:rsidRPr="000907BB" w:rsidRDefault="00A634D3" w:rsidP="00323005">
      <w:pPr>
        <w:numPr>
          <w:ilvl w:val="0"/>
          <w:numId w:val="7"/>
        </w:numPr>
        <w:tabs>
          <w:tab w:val="left" w:pos="0"/>
          <w:tab w:val="left" w:pos="270"/>
        </w:tabs>
        <w:spacing w:after="0" w:line="360" w:lineRule="auto"/>
        <w:ind w:left="0" w:firstLine="270"/>
        <w:jc w:val="both"/>
        <w:rPr>
          <w:rFonts w:ascii="GHEA Grapalat" w:hAnsi="GHEA Grapalat"/>
          <w:iCs/>
          <w:sz w:val="24"/>
          <w:szCs w:val="24"/>
          <w:lang w:val="hy-AM"/>
        </w:rPr>
      </w:pPr>
      <w:r w:rsidRPr="000907BB">
        <w:rPr>
          <w:rFonts w:ascii="GHEA Grapalat" w:hAnsi="GHEA Grapalat"/>
          <w:iCs/>
          <w:sz w:val="24"/>
          <w:szCs w:val="24"/>
          <w:lang w:val="hy-AM"/>
        </w:rPr>
        <w:t xml:space="preserve">Ազգային լաբորատոր համակարգը և </w:t>
      </w:r>
      <w:r w:rsidR="009248DC" w:rsidRPr="000907BB">
        <w:rPr>
          <w:rFonts w:ascii="GHEA Grapalat" w:hAnsi="GHEA Grapalat"/>
          <w:iCs/>
          <w:sz w:val="24"/>
          <w:szCs w:val="24"/>
          <w:lang w:val="hy-AM"/>
        </w:rPr>
        <w:t>հ</w:t>
      </w:r>
      <w:r w:rsidRPr="000907BB">
        <w:rPr>
          <w:rFonts w:ascii="GHEA Grapalat" w:hAnsi="GHEA Grapalat"/>
          <w:iCs/>
          <w:sz w:val="24"/>
          <w:szCs w:val="24"/>
          <w:lang w:val="hy-AM"/>
        </w:rPr>
        <w:t xml:space="preserve">ամընդհանուր լաբորատոր ցանցը ստեղծվում  և դրա լիազորությունները սահմանվում են </w:t>
      </w:r>
      <w:r w:rsidR="009248DC" w:rsidRPr="000907BB">
        <w:rPr>
          <w:rFonts w:ascii="GHEA Grapalat" w:hAnsi="GHEA Grapalat"/>
          <w:iCs/>
          <w:sz w:val="24"/>
          <w:szCs w:val="24"/>
          <w:lang w:val="hy-AM"/>
        </w:rPr>
        <w:t>կ</w:t>
      </w:r>
      <w:r w:rsidRPr="000907BB">
        <w:rPr>
          <w:rFonts w:ascii="GHEA Grapalat" w:hAnsi="GHEA Grapalat"/>
          <w:iCs/>
          <w:sz w:val="24"/>
          <w:szCs w:val="24"/>
          <w:lang w:val="hy-AM"/>
        </w:rPr>
        <w:t>առավարության որոշմամբ:</w:t>
      </w:r>
      <w:r w:rsidRPr="000907BB">
        <w:rPr>
          <w:rFonts w:ascii="GHEA Grapalat" w:hAnsi="GHEA Grapalat" w:cs="Sylfaen"/>
          <w:sz w:val="24"/>
          <w:szCs w:val="24"/>
          <w:lang w:val="hy-AM"/>
        </w:rPr>
        <w:t>»:</w:t>
      </w:r>
    </w:p>
    <w:p w14:paraId="1C2A317F" w14:textId="77777777" w:rsidR="00A634D3" w:rsidRPr="00D57204" w:rsidRDefault="00A634D3" w:rsidP="00323005">
      <w:pPr>
        <w:tabs>
          <w:tab w:val="left" w:pos="0"/>
          <w:tab w:val="left" w:pos="270"/>
        </w:tabs>
        <w:spacing w:after="0" w:line="360" w:lineRule="auto"/>
        <w:ind w:firstLine="270"/>
        <w:jc w:val="both"/>
        <w:rPr>
          <w:rFonts w:ascii="GHEA Grapalat" w:hAnsi="GHEA Grapalat"/>
          <w:b/>
          <w:iCs/>
          <w:sz w:val="24"/>
          <w:szCs w:val="24"/>
          <w:lang w:val="hy-AM"/>
        </w:rPr>
      </w:pPr>
    </w:p>
    <w:p w14:paraId="0291A8F9" w14:textId="07C3FE16" w:rsidR="00BF775B" w:rsidRPr="00D57204" w:rsidRDefault="00A634D3" w:rsidP="00D57204">
      <w:pPr>
        <w:pStyle w:val="NormalWeb"/>
        <w:shd w:val="clear" w:color="auto" w:fill="FFFFFF"/>
        <w:spacing w:before="0" w:beforeAutospacing="0" w:after="300" w:afterAutospacing="0" w:line="360" w:lineRule="auto"/>
        <w:ind w:firstLine="270"/>
        <w:jc w:val="both"/>
        <w:textAlignment w:val="baseline"/>
        <w:rPr>
          <w:rFonts w:ascii="GHEA Grapalat" w:hAnsi="GHEA Grapalat" w:cs="Sylfaen"/>
          <w:b/>
          <w:lang w:val="hy-AM"/>
        </w:rPr>
      </w:pPr>
      <w:r w:rsidRPr="00D57204">
        <w:rPr>
          <w:rFonts w:ascii="GHEA Grapalat" w:hAnsi="GHEA Grapalat"/>
          <w:b/>
          <w:lang w:val="hy-AM"/>
        </w:rPr>
        <w:tab/>
      </w:r>
      <w:r w:rsidR="00BF775B" w:rsidRPr="00D57204">
        <w:rPr>
          <w:rFonts w:ascii="GHEA Grapalat" w:hAnsi="GHEA Grapalat" w:cs="Sylfaen"/>
          <w:b/>
          <w:lang w:val="hy-AM"/>
        </w:rPr>
        <w:t>Հոդված</w:t>
      </w:r>
      <w:r w:rsidR="00BF775B" w:rsidRPr="00D57204">
        <w:rPr>
          <w:rFonts w:ascii="GHEA Grapalat" w:hAnsi="GHEA Grapalat"/>
          <w:b/>
          <w:lang w:val="hy-AM"/>
        </w:rPr>
        <w:t xml:space="preserve"> </w:t>
      </w:r>
      <w:r w:rsidR="00BF775B" w:rsidRPr="00D57204">
        <w:rPr>
          <w:rFonts w:ascii="GHEA Grapalat" w:hAnsi="GHEA Grapalat" w:cs="Sylfaen"/>
          <w:b/>
          <w:lang w:val="hy-AM"/>
        </w:rPr>
        <w:t>20</w:t>
      </w:r>
      <w:r w:rsidR="00BF775B" w:rsidRPr="00D57204">
        <w:rPr>
          <w:rFonts w:ascii="GHEA Grapalat" w:hAnsi="GHEA Grapalat" w:cs="Sylfaen"/>
          <w:b/>
          <w:vertAlign w:val="superscript"/>
          <w:lang w:val="hy-AM"/>
        </w:rPr>
        <w:t xml:space="preserve">4 </w:t>
      </w:r>
      <w:r w:rsidR="001E68DA" w:rsidRPr="00D57204">
        <w:rPr>
          <w:rFonts w:ascii="GHEA Grapalat" w:hAnsi="GHEA Grapalat"/>
          <w:b/>
          <w:lang w:val="hy-AM"/>
        </w:rPr>
        <w:t xml:space="preserve">. </w:t>
      </w:r>
      <w:r w:rsidR="00BF775B" w:rsidRPr="00D57204">
        <w:rPr>
          <w:rFonts w:ascii="GHEA Grapalat" w:hAnsi="GHEA Grapalat"/>
          <w:b/>
          <w:vertAlign w:val="superscript"/>
          <w:lang w:val="hy-AM"/>
        </w:rPr>
        <w:t xml:space="preserve"> </w:t>
      </w:r>
      <w:r w:rsidR="00BF775B" w:rsidRPr="00D57204">
        <w:rPr>
          <w:rFonts w:ascii="GHEA Grapalat" w:hAnsi="GHEA Grapalat" w:cs="Sylfaen"/>
          <w:b/>
          <w:lang w:val="hy-AM"/>
        </w:rPr>
        <w:t>Հիվանդությունների միջազգային տարածման կանխարգելում</w:t>
      </w:r>
    </w:p>
    <w:p w14:paraId="290C0005" w14:textId="77777777" w:rsidR="0046284A" w:rsidRPr="000907BB" w:rsidRDefault="00BF775B" w:rsidP="00323005">
      <w:pPr>
        <w:pStyle w:val="BodyText"/>
        <w:tabs>
          <w:tab w:val="left" w:pos="0"/>
          <w:tab w:val="left" w:pos="399"/>
          <w:tab w:val="left" w:pos="600"/>
          <w:tab w:val="left" w:pos="912"/>
        </w:tabs>
        <w:autoSpaceDE w:val="0"/>
        <w:autoSpaceDN w:val="0"/>
        <w:adjustRightInd w:val="0"/>
        <w:spacing w:before="60" w:line="360" w:lineRule="auto"/>
        <w:ind w:firstLine="270"/>
        <w:jc w:val="both"/>
        <w:rPr>
          <w:rFonts w:ascii="GHEA Grapalat" w:hAnsi="GHEA Grapalat"/>
          <w:b w:val="0"/>
          <w:lang w:val="hy-AM"/>
        </w:rPr>
      </w:pPr>
      <w:r w:rsidRPr="000907BB">
        <w:rPr>
          <w:rFonts w:ascii="GHEA Grapalat" w:hAnsi="GHEA Grapalat" w:cs="Sylfaen"/>
          <w:b w:val="0"/>
          <w:color w:val="auto"/>
          <w:lang w:val="hy-AM"/>
        </w:rPr>
        <w:t xml:space="preserve">Հայաստանի Հանրապետության տարածքում ապահովվում են Միջազգային առողջապահական կանոնների պահանջներն` ուղղված հիվանդությունների առաջացմանը և միջազգային տարածման կանխարգելմանը, որի </w:t>
      </w:r>
      <w:r w:rsidRPr="000907BB">
        <w:rPr>
          <w:rFonts w:ascii="GHEA Grapalat" w:hAnsi="GHEA Grapalat"/>
          <w:b w:val="0"/>
          <w:color w:val="auto"/>
          <w:lang w:val="hy-AM" w:eastAsia="ru-RU"/>
        </w:rPr>
        <w:t xml:space="preserve"> համակարգումն իրականացվում է Լիազոր մարմնի կողմից:</w:t>
      </w:r>
      <w:r w:rsidRPr="000907BB">
        <w:rPr>
          <w:rFonts w:ascii="GHEA Grapalat" w:hAnsi="GHEA Grapalat" w:cs="Sylfaen"/>
          <w:lang w:val="hy-AM"/>
        </w:rPr>
        <w:t>»:</w:t>
      </w:r>
    </w:p>
    <w:p w14:paraId="4C699610" w14:textId="77777777" w:rsidR="003A7DFC" w:rsidRPr="000907BB" w:rsidRDefault="003A7DFC" w:rsidP="00323005">
      <w:pPr>
        <w:shd w:val="clear" w:color="auto" w:fill="FFFFFF"/>
        <w:spacing w:after="0" w:line="360" w:lineRule="auto"/>
        <w:ind w:firstLine="270"/>
        <w:jc w:val="both"/>
        <w:rPr>
          <w:rFonts w:ascii="GHEA Grapalat" w:hAnsi="GHEA Grapalat"/>
          <w:sz w:val="24"/>
          <w:szCs w:val="24"/>
          <w:lang w:val="hy-AM"/>
        </w:rPr>
      </w:pPr>
    </w:p>
    <w:p w14:paraId="09AEB0EB" w14:textId="6A2B6F60" w:rsidR="003A7DFC" w:rsidRPr="000907BB" w:rsidRDefault="00756927" w:rsidP="00323005">
      <w:pPr>
        <w:shd w:val="clear" w:color="auto" w:fill="FFFFFF"/>
        <w:spacing w:after="0" w:line="360" w:lineRule="auto"/>
        <w:ind w:firstLine="270"/>
        <w:jc w:val="both"/>
        <w:rPr>
          <w:rFonts w:ascii="GHEA Grapalat" w:eastAsia="Times New Roman" w:hAnsi="GHEA Grapalat" w:cs="Times New Roman"/>
          <w:sz w:val="24"/>
          <w:szCs w:val="24"/>
          <w:lang w:val="hy-AM"/>
        </w:rPr>
      </w:pPr>
      <w:r w:rsidRPr="000907BB">
        <w:rPr>
          <w:rFonts w:ascii="GHEA Grapalat" w:eastAsia="Times New Roman" w:hAnsi="GHEA Grapalat" w:cs="Times New Roman"/>
          <w:b/>
          <w:sz w:val="24"/>
          <w:szCs w:val="24"/>
          <w:lang w:val="hy-AM"/>
        </w:rPr>
        <w:t xml:space="preserve">Հոդված </w:t>
      </w:r>
      <w:r w:rsidR="00A1412B" w:rsidRPr="000907BB">
        <w:rPr>
          <w:rFonts w:ascii="GHEA Grapalat" w:eastAsia="Times New Roman" w:hAnsi="GHEA Grapalat" w:cs="Times New Roman"/>
          <w:b/>
          <w:sz w:val="24"/>
          <w:szCs w:val="24"/>
          <w:lang w:val="hy-AM"/>
        </w:rPr>
        <w:t>2</w:t>
      </w:r>
      <w:r w:rsidR="00563BC6">
        <w:rPr>
          <w:rFonts w:ascii="GHEA Grapalat" w:eastAsia="Times New Roman" w:hAnsi="GHEA Grapalat" w:cs="Times New Roman"/>
          <w:b/>
          <w:sz w:val="24"/>
          <w:szCs w:val="24"/>
        </w:rPr>
        <w:t>1</w:t>
      </w:r>
      <w:r w:rsidR="00BF775B" w:rsidRPr="000907BB">
        <w:rPr>
          <w:rFonts w:ascii="GHEA Grapalat" w:eastAsia="Times New Roman" w:hAnsi="GHEA Grapalat" w:cs="Times New Roman"/>
          <w:sz w:val="24"/>
          <w:szCs w:val="24"/>
          <w:lang w:val="hy-AM"/>
        </w:rPr>
        <w:t xml:space="preserve">.  </w:t>
      </w:r>
      <w:r w:rsidR="001706A7" w:rsidRPr="000907BB">
        <w:rPr>
          <w:rFonts w:ascii="GHEA Grapalat" w:eastAsia="Times New Roman" w:hAnsi="GHEA Grapalat" w:cs="Times New Roman"/>
          <w:sz w:val="24"/>
          <w:szCs w:val="24"/>
          <w:lang w:val="hy-AM"/>
        </w:rPr>
        <w:t xml:space="preserve">Օրենքի 21-րդ հոդվածը </w:t>
      </w:r>
      <w:r w:rsidR="00C83AFE" w:rsidRPr="000907BB">
        <w:rPr>
          <w:rFonts w:ascii="GHEA Grapalat" w:hAnsi="GHEA Grapalat" w:cs="Sylfaen"/>
          <w:sz w:val="24"/>
          <w:szCs w:val="24"/>
          <w:lang w:val="hy-AM"/>
        </w:rPr>
        <w:t>շարադրել նոր խմբագրությամբ.</w:t>
      </w:r>
    </w:p>
    <w:p w14:paraId="0DC5D754" w14:textId="77777777" w:rsidR="001706A7" w:rsidRPr="000907BB" w:rsidRDefault="001706A7" w:rsidP="00323005">
      <w:pPr>
        <w:shd w:val="clear" w:color="auto" w:fill="FFFFFF"/>
        <w:spacing w:after="0" w:line="360" w:lineRule="auto"/>
        <w:ind w:firstLine="270"/>
        <w:jc w:val="both"/>
        <w:rPr>
          <w:rFonts w:ascii="GHEA Grapalat" w:eastAsia="Times New Roman" w:hAnsi="GHEA Grapalat" w:cs="Times New Roman"/>
          <w:sz w:val="24"/>
          <w:szCs w:val="24"/>
          <w:lang w:val="hy-AM"/>
        </w:rPr>
      </w:pPr>
    </w:p>
    <w:p w14:paraId="79E26E94" w14:textId="5C04B263" w:rsidR="001706A7" w:rsidRPr="001B1E24" w:rsidRDefault="001706A7" w:rsidP="00323005">
      <w:pPr>
        <w:shd w:val="clear" w:color="auto" w:fill="FFFFFF"/>
        <w:spacing w:after="0" w:line="360" w:lineRule="auto"/>
        <w:ind w:firstLine="270"/>
        <w:jc w:val="both"/>
        <w:rPr>
          <w:rFonts w:ascii="GHEA Grapalat" w:eastAsia="Times New Roman" w:hAnsi="GHEA Grapalat" w:cs="Times New Roman"/>
          <w:b/>
          <w:sz w:val="24"/>
          <w:szCs w:val="24"/>
          <w:lang w:val="hy-AM"/>
        </w:rPr>
      </w:pPr>
      <w:r w:rsidRPr="001B1E24">
        <w:rPr>
          <w:rFonts w:ascii="GHEA Grapalat" w:hAnsi="GHEA Grapalat" w:cs="Calibri"/>
          <w:b/>
          <w:sz w:val="24"/>
          <w:szCs w:val="24"/>
          <w:lang w:val="hy-AM"/>
        </w:rPr>
        <w:t>«</w:t>
      </w:r>
      <w:r w:rsidR="00C83AFE" w:rsidRPr="001B1E24">
        <w:rPr>
          <w:rFonts w:ascii="GHEA Grapalat" w:eastAsia="Times New Roman" w:hAnsi="GHEA Grapalat" w:cs="Times New Roman"/>
          <w:b/>
          <w:bCs/>
          <w:color w:val="000000"/>
          <w:sz w:val="24"/>
          <w:szCs w:val="24"/>
          <w:lang w:val="hy-AM" w:eastAsia="en-GB"/>
        </w:rPr>
        <w:t xml:space="preserve">Հոդված 21. </w:t>
      </w:r>
      <w:r w:rsidRPr="001B1E24">
        <w:rPr>
          <w:rFonts w:ascii="GHEA Grapalat" w:eastAsia="Times New Roman" w:hAnsi="GHEA Grapalat" w:cs="Times New Roman"/>
          <w:b/>
          <w:bCs/>
          <w:sz w:val="24"/>
          <w:szCs w:val="24"/>
          <w:lang w:val="hy-AM"/>
        </w:rPr>
        <w:t>Բնակչության իրազեկման, բժշկական և հիգիենիկ կրթության և առողջ ապրելակերպի քարոզչության</w:t>
      </w:r>
      <w:r w:rsidRPr="001B1E24">
        <w:rPr>
          <w:rFonts w:ascii="GHEA Grapalat" w:eastAsia="Times New Roman" w:hAnsi="GHEA Grapalat" w:cs="Times New Roman"/>
          <w:b/>
          <w:bCs/>
          <w:color w:val="000000"/>
          <w:sz w:val="24"/>
          <w:szCs w:val="24"/>
          <w:lang w:val="hy-AM" w:eastAsia="en-GB"/>
        </w:rPr>
        <w:t xml:space="preserve"> կազմակերպումը</w:t>
      </w:r>
    </w:p>
    <w:p w14:paraId="7EB92563" w14:textId="63CC12A2" w:rsidR="001706A7" w:rsidRPr="000907BB" w:rsidRDefault="005F3C9A" w:rsidP="00323005">
      <w:pPr>
        <w:pStyle w:val="ListParagraph"/>
        <w:keepNext/>
        <w:keepLines/>
        <w:shd w:val="clear" w:color="auto" w:fill="FFFFFF"/>
        <w:spacing w:before="480" w:after="0" w:line="360" w:lineRule="auto"/>
        <w:ind w:left="0" w:firstLine="270"/>
        <w:jc w:val="both"/>
        <w:outlineLvl w:val="0"/>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 xml:space="preserve"> </w:t>
      </w:r>
      <w:r w:rsidR="001706A7" w:rsidRPr="000907BB">
        <w:rPr>
          <w:rFonts w:ascii="GHEA Grapalat" w:eastAsia="Times New Roman" w:hAnsi="GHEA Grapalat" w:cs="Times New Roman"/>
          <w:sz w:val="24"/>
          <w:szCs w:val="24"/>
          <w:lang w:val="hy-AM"/>
        </w:rPr>
        <w:t xml:space="preserve">  1. Հայաստանի Հանրապետությունում իրականացվում է սանիտարահամաճարակային անվտանգության ապահովման ոլորտում  բնակչության  իրազեկում, բժշկական ու հիգիենիկ ուսուցում և առողջ ապրելակերպի քարոզչությունը: </w:t>
      </w:r>
    </w:p>
    <w:p w14:paraId="1FDC5076" w14:textId="77777777" w:rsidR="001706A7" w:rsidRPr="000907BB" w:rsidRDefault="001706A7" w:rsidP="00323005">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eastAsia="Times New Roman" w:hAnsi="GHEA Grapalat" w:cs="Times New Roman"/>
          <w:sz w:val="24"/>
          <w:szCs w:val="24"/>
          <w:lang w:val="hy-AM"/>
        </w:rPr>
        <w:t>2.   Հիգիենիկ ուսուցման կարգը սահմանում է Հայաստանի Հանրապետության կառավարությունը:</w:t>
      </w:r>
      <w:r w:rsidRPr="000907BB">
        <w:rPr>
          <w:rFonts w:ascii="GHEA Grapalat" w:hAnsi="GHEA Grapalat" w:cs="Sylfaen"/>
          <w:sz w:val="24"/>
          <w:szCs w:val="24"/>
          <w:lang w:val="hy-AM"/>
        </w:rPr>
        <w:t>»:</w:t>
      </w:r>
    </w:p>
    <w:p w14:paraId="62077E54" w14:textId="77777777" w:rsidR="001706A7" w:rsidRPr="001B1E24" w:rsidRDefault="001706A7" w:rsidP="00323005">
      <w:pPr>
        <w:shd w:val="clear" w:color="auto" w:fill="FFFFFF"/>
        <w:spacing w:after="0" w:line="360" w:lineRule="auto"/>
        <w:ind w:firstLine="270"/>
        <w:jc w:val="both"/>
        <w:rPr>
          <w:rFonts w:ascii="GHEA Grapalat" w:hAnsi="GHEA Grapalat" w:cs="Sylfaen"/>
          <w:sz w:val="24"/>
          <w:szCs w:val="24"/>
          <w:lang w:val="hy-AM"/>
        </w:rPr>
      </w:pPr>
    </w:p>
    <w:p w14:paraId="40C27A79" w14:textId="41F01861" w:rsidR="00756927" w:rsidRPr="001B1E24" w:rsidRDefault="001706A7" w:rsidP="00323005">
      <w:pPr>
        <w:shd w:val="clear" w:color="auto" w:fill="FFFFFF"/>
        <w:spacing w:after="0" w:line="360" w:lineRule="auto"/>
        <w:ind w:firstLine="270"/>
        <w:jc w:val="both"/>
        <w:rPr>
          <w:rFonts w:ascii="GHEA Grapalat" w:hAnsi="GHEA Grapalat" w:cs="Sylfaen"/>
          <w:sz w:val="24"/>
          <w:szCs w:val="24"/>
          <w:lang w:val="hy-AM"/>
        </w:rPr>
      </w:pPr>
      <w:r w:rsidRPr="001B1E24">
        <w:rPr>
          <w:rFonts w:ascii="GHEA Grapalat" w:hAnsi="GHEA Grapalat" w:cs="Sylfaen"/>
          <w:b/>
          <w:sz w:val="24"/>
          <w:szCs w:val="24"/>
          <w:lang w:val="hy-AM"/>
        </w:rPr>
        <w:t>Հոդված</w:t>
      </w:r>
      <w:r w:rsidR="00756927" w:rsidRPr="001B1E24">
        <w:rPr>
          <w:rFonts w:ascii="GHEA Grapalat" w:hAnsi="GHEA Grapalat" w:cs="Sylfaen"/>
          <w:b/>
          <w:sz w:val="24"/>
          <w:szCs w:val="24"/>
          <w:lang w:val="hy-AM"/>
        </w:rPr>
        <w:t xml:space="preserve"> </w:t>
      </w:r>
      <w:r w:rsidR="00A1412B" w:rsidRPr="001B1E24">
        <w:rPr>
          <w:rFonts w:ascii="GHEA Grapalat" w:hAnsi="GHEA Grapalat" w:cs="Sylfaen"/>
          <w:b/>
          <w:sz w:val="24"/>
          <w:szCs w:val="24"/>
          <w:lang w:val="hy-AM"/>
        </w:rPr>
        <w:t>2</w:t>
      </w:r>
      <w:r w:rsidR="00563BC6" w:rsidRPr="001B1E24">
        <w:rPr>
          <w:rFonts w:ascii="GHEA Grapalat" w:hAnsi="GHEA Grapalat" w:cs="Sylfaen"/>
          <w:b/>
          <w:sz w:val="24"/>
          <w:szCs w:val="24"/>
          <w:lang w:val="hy-AM"/>
        </w:rPr>
        <w:t>2</w:t>
      </w:r>
      <w:r w:rsidRPr="001B1E24">
        <w:rPr>
          <w:rFonts w:ascii="GHEA Grapalat" w:hAnsi="GHEA Grapalat" w:cs="Sylfaen"/>
          <w:b/>
          <w:sz w:val="24"/>
          <w:szCs w:val="24"/>
          <w:lang w:val="hy-AM"/>
        </w:rPr>
        <w:t xml:space="preserve">.  </w:t>
      </w:r>
      <w:r w:rsidRPr="001B1E24">
        <w:rPr>
          <w:rFonts w:ascii="GHEA Grapalat" w:hAnsi="GHEA Grapalat" w:cs="Sylfaen"/>
          <w:sz w:val="24"/>
          <w:szCs w:val="24"/>
          <w:lang w:val="hy-AM"/>
        </w:rPr>
        <w:t xml:space="preserve">Օրենքի </w:t>
      </w:r>
      <w:r w:rsidR="00717A7F" w:rsidRPr="001B1E24">
        <w:rPr>
          <w:rFonts w:ascii="GHEA Grapalat" w:hAnsi="GHEA Grapalat" w:cs="Sylfaen"/>
          <w:sz w:val="24"/>
          <w:szCs w:val="24"/>
          <w:lang w:val="hy-AM"/>
        </w:rPr>
        <w:t>22-րդ հոդվածի</w:t>
      </w:r>
      <w:r w:rsidR="00563BC6" w:rsidRPr="001B1E24">
        <w:rPr>
          <w:rFonts w:ascii="GHEA Grapalat" w:hAnsi="GHEA Grapalat" w:cs="Sylfaen"/>
          <w:sz w:val="24"/>
          <w:szCs w:val="24"/>
          <w:lang w:val="hy-AM"/>
        </w:rPr>
        <w:t>`</w:t>
      </w:r>
      <w:r w:rsidR="00717A7F" w:rsidRPr="001B1E24">
        <w:rPr>
          <w:rFonts w:ascii="GHEA Grapalat" w:hAnsi="GHEA Grapalat" w:cs="Sylfaen"/>
          <w:sz w:val="24"/>
          <w:szCs w:val="24"/>
          <w:lang w:val="hy-AM"/>
        </w:rPr>
        <w:t xml:space="preserve"> </w:t>
      </w:r>
    </w:p>
    <w:p w14:paraId="7FE157C2" w14:textId="53D20BC4" w:rsidR="00717A7F" w:rsidRPr="001B1E24" w:rsidRDefault="00717A7F" w:rsidP="00756927">
      <w:pPr>
        <w:pStyle w:val="ListParagraph"/>
        <w:numPr>
          <w:ilvl w:val="0"/>
          <w:numId w:val="16"/>
        </w:numPr>
        <w:shd w:val="clear" w:color="auto" w:fill="FFFFFF"/>
        <w:spacing w:after="0" w:line="360" w:lineRule="auto"/>
        <w:jc w:val="both"/>
        <w:rPr>
          <w:rFonts w:ascii="GHEA Grapalat" w:hAnsi="GHEA Grapalat" w:cs="Sylfaen"/>
          <w:sz w:val="24"/>
          <w:szCs w:val="24"/>
          <w:lang w:val="hy-AM"/>
        </w:rPr>
      </w:pPr>
      <w:r w:rsidRPr="001B1E24">
        <w:rPr>
          <w:rFonts w:ascii="GHEA Grapalat" w:hAnsi="GHEA Grapalat" w:cs="Sylfaen"/>
          <w:sz w:val="24"/>
          <w:szCs w:val="24"/>
          <w:lang w:val="hy-AM"/>
        </w:rPr>
        <w:t>վերնագիրը շարադրել</w:t>
      </w:r>
      <w:r w:rsidR="001B1E24" w:rsidRPr="001B1E24">
        <w:rPr>
          <w:rFonts w:ascii="GHEA Grapalat" w:hAnsi="GHEA Grapalat" w:cs="Sylfaen"/>
          <w:sz w:val="24"/>
          <w:szCs w:val="24"/>
          <w:lang w:val="hy-AM"/>
        </w:rPr>
        <w:t xml:space="preserve"> նոր</w:t>
      </w:r>
      <w:r w:rsidRPr="001B1E24">
        <w:rPr>
          <w:rFonts w:ascii="GHEA Grapalat" w:hAnsi="GHEA Grapalat" w:cs="Sylfaen"/>
          <w:sz w:val="24"/>
          <w:szCs w:val="24"/>
          <w:lang w:val="hy-AM"/>
        </w:rPr>
        <w:t xml:space="preserve"> խմբագրությամբ.</w:t>
      </w:r>
    </w:p>
    <w:p w14:paraId="02F0AB96" w14:textId="3703371B" w:rsidR="00717A7F" w:rsidRPr="001B1E24" w:rsidRDefault="00717A7F" w:rsidP="00323005">
      <w:pPr>
        <w:shd w:val="clear" w:color="auto" w:fill="FFFFFF"/>
        <w:spacing w:after="0" w:line="360" w:lineRule="auto"/>
        <w:ind w:firstLine="270"/>
        <w:jc w:val="both"/>
        <w:rPr>
          <w:rFonts w:ascii="GHEA Grapalat" w:hAnsi="GHEA Grapalat" w:cs="Sylfaen"/>
          <w:sz w:val="24"/>
          <w:szCs w:val="24"/>
          <w:lang w:val="hy-AM"/>
        </w:rPr>
      </w:pPr>
      <w:r w:rsidRPr="001B1E24">
        <w:rPr>
          <w:rFonts w:ascii="GHEA Grapalat" w:hAnsi="GHEA Grapalat" w:cs="Calibri"/>
          <w:sz w:val="24"/>
          <w:szCs w:val="24"/>
          <w:lang w:val="hy-AM"/>
        </w:rPr>
        <w:t xml:space="preserve">« </w:t>
      </w:r>
      <w:r w:rsidRPr="001B1E24">
        <w:rPr>
          <w:rFonts w:ascii="GHEA Grapalat" w:eastAsia="Times New Roman" w:hAnsi="GHEA Grapalat" w:cs="Times New Roman"/>
          <w:bCs/>
          <w:color w:val="000000"/>
          <w:sz w:val="24"/>
          <w:szCs w:val="24"/>
          <w:lang w:val="hy-AM" w:eastAsia="en-GB"/>
        </w:rPr>
        <w:t>Հոդված 22.</w:t>
      </w:r>
      <w:r w:rsidRPr="001B1E24">
        <w:rPr>
          <w:rFonts w:ascii="GHEA Grapalat" w:eastAsia="Times New Roman" w:hAnsi="GHEA Grapalat" w:cs="Times New Roman"/>
          <w:b/>
          <w:bCs/>
          <w:color w:val="000000"/>
          <w:sz w:val="24"/>
          <w:szCs w:val="24"/>
          <w:lang w:val="hy-AM" w:eastAsia="en-GB"/>
        </w:rPr>
        <w:t xml:space="preserve"> </w:t>
      </w:r>
      <w:r w:rsidRPr="001B1E24">
        <w:rPr>
          <w:rFonts w:ascii="GHEA Grapalat" w:eastAsia="Times New Roman" w:hAnsi="GHEA Grapalat" w:cs="Times New Roman"/>
          <w:bCs/>
          <w:color w:val="000000"/>
          <w:sz w:val="24"/>
          <w:szCs w:val="24"/>
          <w:lang w:val="hy-AM" w:eastAsia="en-GB"/>
        </w:rPr>
        <w:t>Բժշկական պարտադիր զննությունների կազմակերպումը</w:t>
      </w:r>
      <w:r w:rsidR="00C83AFE" w:rsidRPr="001B1E24">
        <w:rPr>
          <w:rFonts w:ascii="GHEA Grapalat" w:hAnsi="GHEA Grapalat" w:cs="Sylfaen"/>
          <w:sz w:val="24"/>
          <w:szCs w:val="24"/>
          <w:lang w:val="hy-AM"/>
        </w:rPr>
        <w:t>»,</w:t>
      </w:r>
    </w:p>
    <w:p w14:paraId="7E59762D" w14:textId="5E914CDC" w:rsidR="00C74E77" w:rsidRPr="000907BB" w:rsidRDefault="00717A7F" w:rsidP="00A200BC">
      <w:pPr>
        <w:pStyle w:val="ListParagraph"/>
        <w:numPr>
          <w:ilvl w:val="0"/>
          <w:numId w:val="16"/>
        </w:numPr>
        <w:shd w:val="clear" w:color="auto" w:fill="FFFFFF"/>
        <w:spacing w:after="0" w:line="360" w:lineRule="auto"/>
        <w:ind w:left="284" w:hanging="14"/>
        <w:jc w:val="both"/>
        <w:rPr>
          <w:rFonts w:ascii="GHEA Grapalat" w:eastAsia="Times New Roman" w:hAnsi="GHEA Grapalat" w:cs="Times New Roman"/>
          <w:b/>
          <w:color w:val="000000"/>
          <w:sz w:val="24"/>
          <w:szCs w:val="24"/>
          <w:lang w:val="hy-AM" w:eastAsia="en-GB"/>
        </w:rPr>
      </w:pPr>
      <w:r w:rsidRPr="001B1E24">
        <w:rPr>
          <w:rFonts w:ascii="GHEA Grapalat" w:eastAsia="Times New Roman" w:hAnsi="GHEA Grapalat" w:cs="Times New Roman"/>
          <w:sz w:val="24"/>
          <w:szCs w:val="24"/>
          <w:lang w:val="hy-AM"/>
        </w:rPr>
        <w:t xml:space="preserve">2-րդ </w:t>
      </w:r>
      <w:r w:rsidR="00C83AFE" w:rsidRPr="001B1E24">
        <w:rPr>
          <w:rFonts w:ascii="GHEA Grapalat" w:eastAsia="Times New Roman" w:hAnsi="GHEA Grapalat" w:cs="Times New Roman"/>
          <w:sz w:val="24"/>
          <w:szCs w:val="24"/>
          <w:lang w:val="hy-AM"/>
        </w:rPr>
        <w:t>մասից</w:t>
      </w:r>
      <w:r w:rsidRPr="001B1E24">
        <w:rPr>
          <w:rFonts w:ascii="GHEA Grapalat" w:eastAsia="Times New Roman" w:hAnsi="GHEA Grapalat" w:cs="Times New Roman"/>
          <w:sz w:val="24"/>
          <w:szCs w:val="24"/>
          <w:lang w:val="hy-AM"/>
        </w:rPr>
        <w:t xml:space="preserve"> հանել </w:t>
      </w:r>
      <w:r w:rsidRPr="001B1E24">
        <w:rPr>
          <w:rFonts w:ascii="GHEA Grapalat" w:hAnsi="GHEA Grapalat" w:cs="Calibri"/>
          <w:sz w:val="24"/>
          <w:szCs w:val="24"/>
          <w:lang w:val="hy-AM"/>
        </w:rPr>
        <w:t>«</w:t>
      </w:r>
      <w:r w:rsidR="00C83AFE" w:rsidRPr="001B1E24">
        <w:rPr>
          <w:rFonts w:ascii="GHEA Grapalat" w:hAnsi="GHEA Grapalat" w:cs="Calibri"/>
          <w:sz w:val="24"/>
          <w:szCs w:val="24"/>
          <w:lang w:val="hy-AM"/>
        </w:rPr>
        <w:t xml:space="preserve">, </w:t>
      </w:r>
      <w:r w:rsidRPr="001B1E24">
        <w:rPr>
          <w:rFonts w:ascii="GHEA Grapalat" w:eastAsia="Times New Roman" w:hAnsi="GHEA Grapalat" w:cs="Times New Roman"/>
          <w:color w:val="000000"/>
          <w:sz w:val="24"/>
          <w:szCs w:val="24"/>
          <w:lang w:val="hy-AM" w:eastAsia="en-GB"/>
        </w:rPr>
        <w:t>բացառությամբ</w:t>
      </w:r>
      <w:r w:rsidRPr="000907BB">
        <w:rPr>
          <w:rFonts w:ascii="GHEA Grapalat" w:eastAsia="Times New Roman" w:hAnsi="GHEA Grapalat" w:cs="Times New Roman"/>
          <w:color w:val="000000"/>
          <w:sz w:val="24"/>
          <w:szCs w:val="24"/>
          <w:lang w:val="hy-AM" w:eastAsia="en-GB"/>
        </w:rPr>
        <w:t xml:space="preserve"> «Սննդամթերքի անվտանգության պետական վերահսկողության մասին</w:t>
      </w:r>
      <w:r w:rsidR="00C83AFE" w:rsidRPr="000907BB">
        <w:rPr>
          <w:rFonts w:ascii="GHEA Grapalat" w:eastAsia="Times New Roman" w:hAnsi="GHEA Grapalat" w:cs="Times New Roman"/>
          <w:color w:val="000000"/>
          <w:sz w:val="24"/>
          <w:szCs w:val="24"/>
          <w:lang w:val="hy-AM" w:eastAsia="en-GB"/>
        </w:rPr>
        <w:t xml:space="preserve">» </w:t>
      </w:r>
      <w:r w:rsidRPr="000907BB">
        <w:rPr>
          <w:rFonts w:ascii="GHEA Grapalat" w:eastAsia="Times New Roman" w:hAnsi="GHEA Grapalat" w:cs="Times New Roman"/>
          <w:color w:val="000000"/>
          <w:sz w:val="24"/>
          <w:szCs w:val="24"/>
          <w:lang w:val="hy-AM" w:eastAsia="en-GB"/>
        </w:rPr>
        <w:t>Հայաստանի Հանրապետության օրենքի 19-րդ հոդվածի 2-րդ մասի 7-րդ կետով սահմանված դեպքի։</w:t>
      </w:r>
      <w:r w:rsidR="00C83AFE" w:rsidRPr="000907BB">
        <w:rPr>
          <w:rFonts w:ascii="GHEA Grapalat" w:hAnsi="GHEA Grapalat" w:cs="Sylfaen"/>
          <w:sz w:val="24"/>
          <w:szCs w:val="24"/>
          <w:lang w:val="hy-AM"/>
        </w:rPr>
        <w:t xml:space="preserve">» </w:t>
      </w:r>
      <w:r w:rsidR="009248DC" w:rsidRPr="000907BB">
        <w:rPr>
          <w:rFonts w:ascii="GHEA Grapalat" w:hAnsi="GHEA Grapalat" w:cs="Sylfaen"/>
          <w:sz w:val="24"/>
          <w:szCs w:val="24"/>
          <w:lang w:val="hy-AM"/>
        </w:rPr>
        <w:t>բառերը։</w:t>
      </w:r>
    </w:p>
    <w:p w14:paraId="073E69A5" w14:textId="77777777" w:rsidR="00A200BC" w:rsidRPr="000907BB" w:rsidRDefault="00A200BC" w:rsidP="00A200BC">
      <w:pPr>
        <w:pStyle w:val="ListParagraph"/>
        <w:shd w:val="clear" w:color="auto" w:fill="FFFFFF"/>
        <w:spacing w:after="0" w:line="360" w:lineRule="auto"/>
        <w:ind w:left="284"/>
        <w:jc w:val="both"/>
        <w:rPr>
          <w:rFonts w:ascii="GHEA Grapalat" w:eastAsia="Times New Roman" w:hAnsi="GHEA Grapalat" w:cs="Times New Roman"/>
          <w:b/>
          <w:color w:val="000000"/>
          <w:sz w:val="24"/>
          <w:szCs w:val="24"/>
          <w:lang w:val="hy-AM" w:eastAsia="en-GB"/>
        </w:rPr>
      </w:pPr>
    </w:p>
    <w:p w14:paraId="52726042" w14:textId="72F58B30" w:rsidR="00A95C58" w:rsidRPr="000907BB" w:rsidRDefault="00A95C58" w:rsidP="00A95C58">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cs="Sylfaen"/>
          <w:b/>
          <w:sz w:val="24"/>
          <w:szCs w:val="24"/>
          <w:lang w:val="hy-AM"/>
        </w:rPr>
        <w:t xml:space="preserve">Հոդված </w:t>
      </w:r>
      <w:r w:rsidR="00A1412B" w:rsidRPr="000907BB">
        <w:rPr>
          <w:rFonts w:ascii="GHEA Grapalat" w:hAnsi="GHEA Grapalat" w:cs="Sylfaen"/>
          <w:b/>
          <w:sz w:val="24"/>
          <w:szCs w:val="24"/>
          <w:lang w:val="hy-AM"/>
        </w:rPr>
        <w:t>2</w:t>
      </w:r>
      <w:r w:rsidR="00563BC6">
        <w:rPr>
          <w:rFonts w:ascii="GHEA Grapalat" w:hAnsi="GHEA Grapalat" w:cs="Sylfaen"/>
          <w:b/>
          <w:sz w:val="24"/>
          <w:szCs w:val="24"/>
        </w:rPr>
        <w:t>3</w:t>
      </w:r>
      <w:r w:rsidRPr="000907BB">
        <w:rPr>
          <w:rFonts w:ascii="GHEA Grapalat" w:hAnsi="GHEA Grapalat" w:cs="Sylfaen"/>
          <w:b/>
          <w:sz w:val="24"/>
          <w:szCs w:val="24"/>
          <w:lang w:val="hy-AM"/>
        </w:rPr>
        <w:t>.</w:t>
      </w:r>
      <w:r w:rsidRPr="000907BB">
        <w:rPr>
          <w:rFonts w:ascii="GHEA Grapalat" w:hAnsi="GHEA Grapalat" w:cs="Sylfaen"/>
          <w:sz w:val="24"/>
          <w:szCs w:val="24"/>
          <w:lang w:val="hy-AM"/>
        </w:rPr>
        <w:t xml:space="preserve"> Օրենքի 23-րդ հոդվածը շարադրել </w:t>
      </w:r>
      <w:r w:rsidR="00133147" w:rsidRPr="000907BB">
        <w:rPr>
          <w:rFonts w:ascii="GHEA Grapalat" w:hAnsi="GHEA Grapalat" w:cs="Sylfaen"/>
          <w:sz w:val="24"/>
          <w:szCs w:val="24"/>
          <w:lang w:val="hy-AM"/>
        </w:rPr>
        <w:t>նոր խմբագրությամբ</w:t>
      </w:r>
      <w:r w:rsidRPr="000907BB">
        <w:rPr>
          <w:rFonts w:ascii="GHEA Grapalat" w:hAnsi="GHEA Grapalat" w:cs="Sylfaen"/>
          <w:sz w:val="24"/>
          <w:szCs w:val="24"/>
          <w:lang w:val="hy-AM"/>
        </w:rPr>
        <w:t>.</w:t>
      </w:r>
    </w:p>
    <w:p w14:paraId="1F7491E3" w14:textId="77371A95" w:rsidR="00A1412B" w:rsidRPr="001B1E24" w:rsidRDefault="00A95C58" w:rsidP="00C74E77">
      <w:pPr>
        <w:spacing w:after="0" w:line="240" w:lineRule="auto"/>
        <w:jc w:val="both"/>
        <w:rPr>
          <w:rFonts w:ascii="Arial Unicode" w:eastAsia="Times New Roman" w:hAnsi="Arial Unicode" w:cs="Times New Roman"/>
          <w:b/>
          <w:color w:val="000000"/>
          <w:sz w:val="24"/>
          <w:szCs w:val="24"/>
          <w:lang w:val="hy-AM"/>
        </w:rPr>
      </w:pPr>
      <w:r w:rsidRPr="000907BB">
        <w:rPr>
          <w:rFonts w:ascii="GHEA Grapalat" w:hAnsi="GHEA Grapalat" w:cs="Calibri"/>
          <w:sz w:val="24"/>
          <w:szCs w:val="24"/>
          <w:lang w:val="hy-AM"/>
        </w:rPr>
        <w:tab/>
      </w:r>
      <w:r w:rsidRPr="001B1E24">
        <w:rPr>
          <w:rFonts w:ascii="GHEA Grapalat" w:eastAsia="Times New Roman" w:hAnsi="GHEA Grapalat" w:cs="Times New Roman"/>
          <w:b/>
          <w:color w:val="000000"/>
          <w:sz w:val="24"/>
          <w:szCs w:val="24"/>
          <w:lang w:val="hy-AM" w:eastAsia="en-GB"/>
        </w:rPr>
        <w:t>«</w:t>
      </w:r>
      <w:r w:rsidR="00C74E77" w:rsidRPr="001B1E24">
        <w:rPr>
          <w:rFonts w:ascii="GHEA Grapalat" w:eastAsia="Times New Roman" w:hAnsi="GHEA Grapalat" w:cs="Times New Roman"/>
          <w:b/>
          <w:bCs/>
          <w:color w:val="000000"/>
          <w:sz w:val="24"/>
          <w:szCs w:val="24"/>
          <w:lang w:val="hy-AM" w:eastAsia="en-GB"/>
        </w:rPr>
        <w:t xml:space="preserve">Հոդված </w:t>
      </w:r>
      <w:r w:rsidR="00A1412B" w:rsidRPr="001B1E24">
        <w:rPr>
          <w:rFonts w:ascii="GHEA Grapalat" w:eastAsia="Times New Roman" w:hAnsi="GHEA Grapalat" w:cs="Times New Roman"/>
          <w:b/>
          <w:bCs/>
          <w:color w:val="000000"/>
          <w:sz w:val="24"/>
          <w:szCs w:val="24"/>
          <w:lang w:val="hy-AM" w:eastAsia="en-GB"/>
        </w:rPr>
        <w:t>23</w:t>
      </w:r>
      <w:r w:rsidR="00C74E77" w:rsidRPr="001B1E24">
        <w:rPr>
          <w:rFonts w:ascii="GHEA Grapalat" w:eastAsia="Times New Roman" w:hAnsi="GHEA Grapalat" w:cs="Times New Roman"/>
          <w:b/>
          <w:bCs/>
          <w:color w:val="000000"/>
          <w:sz w:val="24"/>
          <w:szCs w:val="24"/>
          <w:lang w:val="hy-AM" w:eastAsia="en-GB"/>
        </w:rPr>
        <w:t xml:space="preserve">. </w:t>
      </w:r>
      <w:r w:rsidR="00A1412B" w:rsidRPr="001B1E24">
        <w:rPr>
          <w:rFonts w:ascii="GHEA Grapalat" w:eastAsia="Times New Roman" w:hAnsi="GHEA Grapalat" w:cs="Times New Roman"/>
          <w:b/>
          <w:color w:val="000000"/>
          <w:sz w:val="24"/>
          <w:szCs w:val="24"/>
          <w:lang w:val="hy-AM" w:eastAsia="en-GB"/>
        </w:rPr>
        <w:t>Սանիտարահիգիենիկ փորձաքննություն</w:t>
      </w:r>
      <w:r w:rsidR="00A1412B" w:rsidRPr="001B1E24">
        <w:rPr>
          <w:rFonts w:ascii="GHEA Grapalat" w:eastAsia="Times New Roman" w:hAnsi="GHEA Grapalat" w:cs="Times New Roman"/>
          <w:b/>
          <w:color w:val="000000"/>
          <w:sz w:val="24"/>
          <w:szCs w:val="24"/>
          <w:lang w:val="hy-AM" w:eastAsia="en-GB"/>
        </w:rPr>
        <w:br/>
      </w:r>
    </w:p>
    <w:p w14:paraId="08E39CD8" w14:textId="3C1A36FE" w:rsidR="00A95C58" w:rsidRPr="000907BB" w:rsidRDefault="001B1E24" w:rsidP="00A95C58">
      <w:pPr>
        <w:tabs>
          <w:tab w:val="left" w:pos="0"/>
          <w:tab w:val="left" w:pos="399"/>
        </w:tabs>
        <w:spacing w:after="0" w:line="360" w:lineRule="auto"/>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eastAsia="en-GB"/>
        </w:rPr>
        <w:tab/>
      </w:r>
      <w:r w:rsidR="00A95C58" w:rsidRPr="000907BB">
        <w:rPr>
          <w:rFonts w:ascii="GHEA Grapalat" w:eastAsia="Times New Roman" w:hAnsi="GHEA Grapalat" w:cs="Times New Roman"/>
          <w:color w:val="000000"/>
          <w:sz w:val="24"/>
          <w:szCs w:val="24"/>
          <w:lang w:val="hy-AM" w:eastAsia="en-GB"/>
        </w:rPr>
        <w:t xml:space="preserve">1. Սանիտարահիգիենիկ փորձաքննությունը բնակչության առողջության վրա  ուղղակի և անուղղակի (շրջակա միջավայրի գործոնների միջոցով) ազդեցություն ունեցող  նախատեսվող և իրականացվող գործունեության, հիմնադրութային փաստաթղթերի ու կառույցների՝  սանիտարահամաճարակային անվտանգության ոլորտի օրենսդրության պահանջների ապահովման  հավաստումն է, որի նպատակը մարդու օրգանիզմի վրա շրջակա միջավայրի վնասակար և վտանգավոր գործոնների ազդեցությունը բացառելու, </w:t>
      </w:r>
      <w:r w:rsidR="00A95C58" w:rsidRPr="000907BB">
        <w:rPr>
          <w:rFonts w:ascii="GHEA Grapalat" w:eastAsia="Times New Roman" w:hAnsi="GHEA Grapalat" w:cs="Times New Roman"/>
          <w:color w:val="000000"/>
          <w:sz w:val="24"/>
          <w:szCs w:val="24"/>
          <w:lang w:val="hy-AM" w:eastAsia="en-GB"/>
        </w:rPr>
        <w:lastRenderedPageBreak/>
        <w:t xml:space="preserve">հիվանդությունները կանխարգելելու և նրա և ապագա սերունդների կենսունակության համար բարենպաստ պայմանների ապահովումն է։ </w:t>
      </w:r>
    </w:p>
    <w:p w14:paraId="1F04CE48" w14:textId="77777777" w:rsidR="00A95C58" w:rsidRPr="000907BB" w:rsidRDefault="00A95C58" w:rsidP="00A95C58">
      <w:pPr>
        <w:pStyle w:val="ListParagraph"/>
        <w:numPr>
          <w:ilvl w:val="0"/>
          <w:numId w:val="20"/>
        </w:numPr>
        <w:shd w:val="clear" w:color="auto" w:fill="FFFFFF"/>
        <w:spacing w:after="0" w:line="360" w:lineRule="auto"/>
        <w:ind w:left="0" w:firstLine="774"/>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 Պարտադիր սանիտարահիգիենիկ փորձաքննություն է իրականացվում Անդրսահմանային ենթատեքստում շրջակա միջավայրի վրա ազդեցության գնահատման մասին կոնվենցիայի ռազմավարական էկոլոգիական գնահատման մասին արձանագրության և «Շրջակա միջավայրի վրա ազդեցության գնահատման և փորձաքննության մասին» Հայաստանի Հանրապետության օրենքով և Հայաստանի Հանրապետության օրենսդրությամբ նախատեսված այլ դեպքերում: Պարտադիր սանիտարահիգիենիկ փորձաքննությունն իրականացնում և եզրակացությունը տրամադրում է Լիազոր մարմինը՝ Հայաստանի Հանրապետության օրենսդրությամբ սահմանված կարգով: </w:t>
      </w:r>
    </w:p>
    <w:p w14:paraId="166A6265" w14:textId="77777777" w:rsidR="00A95C58" w:rsidRPr="000907BB" w:rsidRDefault="00A95C58" w:rsidP="00A95C58">
      <w:pPr>
        <w:pStyle w:val="ListParagraph"/>
        <w:numPr>
          <w:ilvl w:val="0"/>
          <w:numId w:val="20"/>
        </w:numPr>
        <w:tabs>
          <w:tab w:val="left" w:pos="0"/>
          <w:tab w:val="left" w:pos="399"/>
        </w:tabs>
        <w:spacing w:after="0" w:line="360" w:lineRule="auto"/>
        <w:ind w:left="0" w:firstLine="72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Սանիտարահիգիենիկ փորձաքննությունը կարող է իրականացվել կառույցների, կառուցվածքների, շենքերի, շինությունների, արտադրանքի, ապրանքների, ծառայությունների, գործունեության տեսակների, շրջակա և բնակության միջավայրի գործոնների </w:t>
      </w:r>
      <w:r w:rsidRPr="000907BB">
        <w:rPr>
          <w:rFonts w:ascii="GHEA Grapalat" w:hAnsi="GHEA Grapalat" w:cs="Sylfaen"/>
          <w:bCs/>
          <w:sz w:val="24"/>
          <w:szCs w:val="24"/>
          <w:lang w:val="hy-AM"/>
        </w:rPr>
        <w:t>սանիտարական</w:t>
      </w:r>
      <w:r w:rsidRPr="000907BB">
        <w:rPr>
          <w:rFonts w:ascii="GHEA Grapalat" w:eastAsia="Times New Roman" w:hAnsi="GHEA Grapalat" w:cs="Times New Roman"/>
          <w:color w:val="000000"/>
          <w:sz w:val="24"/>
          <w:szCs w:val="24"/>
          <w:lang w:val="hy-AM" w:eastAsia="en-GB"/>
        </w:rPr>
        <w:t xml:space="preserve">  օրենսդրության պահանջներին համապատասխանությունն հավաստելու </w:t>
      </w:r>
      <w:r w:rsidRPr="000907BB">
        <w:rPr>
          <w:rFonts w:ascii="GHEA Grapalat" w:hAnsi="GHEA Grapalat" w:cs="Sylfaen"/>
          <w:bCs/>
          <w:sz w:val="24"/>
          <w:szCs w:val="24"/>
          <w:lang w:val="hy-AM"/>
        </w:rPr>
        <w:t xml:space="preserve">վերաբերյալ </w:t>
      </w:r>
      <w:r w:rsidRPr="000907BB">
        <w:rPr>
          <w:rFonts w:ascii="GHEA Grapalat" w:eastAsia="Times New Roman" w:hAnsi="GHEA Grapalat" w:cs="Times New Roman"/>
          <w:color w:val="000000"/>
          <w:sz w:val="24"/>
          <w:szCs w:val="24"/>
          <w:lang w:val="hy-AM" w:eastAsia="en-GB"/>
        </w:rPr>
        <w:t xml:space="preserve">ֆիզիկական և իրավաբանական անձանց, անհատ ձեռնարկատերերի, օտարերկրյա պետությունների, միջազգային կազմակերպությունների </w:t>
      </w:r>
      <w:r w:rsidRPr="000907BB">
        <w:rPr>
          <w:rFonts w:ascii="GHEA Grapalat" w:hAnsi="GHEA Grapalat" w:cs="Sylfaen"/>
          <w:bCs/>
          <w:sz w:val="24"/>
          <w:szCs w:val="24"/>
          <w:lang w:val="hy-AM"/>
        </w:rPr>
        <w:t xml:space="preserve">դիմելու </w:t>
      </w:r>
      <w:r w:rsidRPr="000907BB">
        <w:rPr>
          <w:rFonts w:ascii="GHEA Grapalat" w:eastAsia="Times New Roman" w:hAnsi="GHEA Grapalat" w:cs="Times New Roman"/>
          <w:color w:val="000000"/>
          <w:sz w:val="24"/>
          <w:szCs w:val="24"/>
          <w:lang w:val="hy-AM" w:eastAsia="en-GB"/>
        </w:rPr>
        <w:t>և Հայաստանի Հանրապետության օրենսդրությամբ նախատեսված մյուս դեպքերում Հայաստանի Հանրապետության օրենսդրությամբ սահմանված կարգով բժշկական օգնության և սպասարկման ոչ բուժական բնույթի՝ սանիտարահիգիենիկ փորձաքննության ծառայությունների մատուցման</w:t>
      </w:r>
      <w:r w:rsidRPr="000907BB">
        <w:rPr>
          <w:rFonts w:ascii="Sylfaen" w:hAnsi="Sylfaen"/>
          <w:color w:val="000000"/>
          <w:sz w:val="24"/>
          <w:szCs w:val="24"/>
          <w:shd w:val="clear" w:color="auto" w:fill="FFFFFF"/>
          <w:lang w:val="hy-AM"/>
        </w:rPr>
        <w:t xml:space="preserve"> </w:t>
      </w:r>
      <w:r w:rsidRPr="000907BB">
        <w:rPr>
          <w:rFonts w:ascii="GHEA Grapalat" w:eastAsia="Times New Roman" w:hAnsi="GHEA Grapalat" w:cs="Times New Roman"/>
          <w:color w:val="000000"/>
          <w:sz w:val="24"/>
          <w:szCs w:val="24"/>
          <w:lang w:val="hy-AM" w:eastAsia="en-GB"/>
        </w:rPr>
        <w:t xml:space="preserve">լիցենզիա ստացած </w:t>
      </w:r>
      <w:r w:rsidRPr="000907BB">
        <w:rPr>
          <w:rFonts w:ascii="GHEA Grapalat" w:hAnsi="GHEA Grapalat"/>
          <w:color w:val="000000"/>
          <w:sz w:val="24"/>
          <w:szCs w:val="24"/>
          <w:shd w:val="clear" w:color="auto" w:fill="FFFFFF"/>
          <w:lang w:val="hy-AM"/>
        </w:rPr>
        <w:t>իրավաբանական անձանց կամ անհատ ձեռնարկատերերի</w:t>
      </w:r>
      <w:r w:rsidRPr="000907BB">
        <w:rPr>
          <w:rFonts w:ascii="GHEA Grapalat" w:eastAsia="Times New Roman" w:hAnsi="GHEA Grapalat" w:cs="Times New Roman"/>
          <w:color w:val="000000"/>
          <w:sz w:val="24"/>
          <w:szCs w:val="24"/>
          <w:lang w:val="hy-AM" w:eastAsia="en-GB"/>
        </w:rPr>
        <w:t xml:space="preserve"> կողմից:</w:t>
      </w:r>
    </w:p>
    <w:p w14:paraId="0A4D860D" w14:textId="77777777" w:rsidR="00A95C58" w:rsidRPr="000907BB" w:rsidRDefault="00A95C58" w:rsidP="00A95C58">
      <w:pPr>
        <w:pStyle w:val="ListParagraph"/>
        <w:numPr>
          <w:ilvl w:val="0"/>
          <w:numId w:val="20"/>
        </w:numPr>
        <w:tabs>
          <w:tab w:val="left" w:pos="0"/>
          <w:tab w:val="left" w:pos="399"/>
        </w:tabs>
        <w:spacing w:after="0" w:line="360" w:lineRule="auto"/>
        <w:ind w:left="0" w:firstLine="426"/>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Բժշկական օգնության և սպասարկման ոչ բուժական բնույթի՝ սանիտարահիգիենիկ փորձաքննության ծառայությունների մատուցմանը ներկայացվող պահանջները սահմանում է Կառավարությունը</w:t>
      </w:r>
    </w:p>
    <w:p w14:paraId="5B1C4D87" w14:textId="77777777" w:rsidR="00A95C58" w:rsidRPr="000907BB" w:rsidRDefault="00A95C58" w:rsidP="00A95C58">
      <w:pPr>
        <w:pStyle w:val="ListParagraph"/>
        <w:numPr>
          <w:ilvl w:val="0"/>
          <w:numId w:val="20"/>
        </w:numPr>
        <w:shd w:val="clear" w:color="auto" w:fill="FFFFFF"/>
        <w:spacing w:after="0" w:line="360" w:lineRule="auto"/>
        <w:ind w:left="0" w:firstLine="36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lastRenderedPageBreak/>
        <w:t xml:space="preserve">Փորձաքննության շրջանակներում սանիտարահամաճարակային անվտանգության ոլորտի օրենսդրության պահանջների ապահովումը  հավաստելու համար լաբորատոր հետազոտության արդյունքների անհրաժեշտության դեպքում </w:t>
      </w:r>
      <w:r w:rsidRPr="000907BB">
        <w:rPr>
          <w:rFonts w:ascii="GHEA Grapalat" w:eastAsia="Times New Roman" w:hAnsi="GHEA Grapalat" w:cs="Times New Roman"/>
          <w:color w:val="000000"/>
          <w:sz w:val="24"/>
          <w:szCs w:val="24"/>
          <w:lang w:val="hy-AM" w:eastAsia="ru-RU"/>
        </w:rPr>
        <w:t xml:space="preserve">եզրակացության տրամադրման համար հիմք ընդունվում են օրենսդրությամբ սահմանված կարգով հավատարմագրված, ԵԱՏՄ ռեեստրում գրանցում ստացած փորձարկման այլ լաբորատորիաների կողմից` դիմելու ժամկետից ոչ ավել քան 1 ամիս վաղեմությամբ իրականացված հետազոտությունների արդյունքները: </w:t>
      </w:r>
    </w:p>
    <w:p w14:paraId="67D725B5" w14:textId="77777777" w:rsidR="00A95C58" w:rsidRPr="000907BB" w:rsidRDefault="00A95C58" w:rsidP="00A95C58">
      <w:p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    6. Փորձաքննության տվյալների հիման վրա տրամադրված եզրակացությունը կամ կարծիքը պետական մարմինները բնակչության սանիտարահամաճարակային անվտանգության ապահովման հարցերի վերաբերյալ որոշումներ ընդունելիս քննարկում և հաշվի են առնում:»:</w:t>
      </w:r>
    </w:p>
    <w:p w14:paraId="40F995B7" w14:textId="77777777" w:rsidR="0047352F" w:rsidRPr="000907BB" w:rsidRDefault="0047352F" w:rsidP="00323005">
      <w:pPr>
        <w:shd w:val="clear" w:color="auto" w:fill="FFFFFF"/>
        <w:spacing w:after="0" w:line="360" w:lineRule="auto"/>
        <w:ind w:firstLine="270"/>
        <w:jc w:val="both"/>
        <w:rPr>
          <w:rFonts w:ascii="GHEA Grapalat" w:eastAsia="Times New Roman" w:hAnsi="GHEA Grapalat" w:cs="Times New Roman"/>
          <w:sz w:val="24"/>
          <w:szCs w:val="24"/>
          <w:lang w:val="hy-AM"/>
        </w:rPr>
      </w:pPr>
    </w:p>
    <w:p w14:paraId="7A7DEF69" w14:textId="6125E20A" w:rsidR="00947A01" w:rsidRPr="000907BB" w:rsidRDefault="00FC56F4" w:rsidP="00323005">
      <w:pPr>
        <w:spacing w:line="360" w:lineRule="auto"/>
        <w:ind w:firstLine="270"/>
        <w:jc w:val="both"/>
        <w:rPr>
          <w:rFonts w:ascii="GHEA Grapalat" w:hAnsi="GHEA Grapalat"/>
          <w:sz w:val="24"/>
          <w:szCs w:val="24"/>
          <w:lang w:val="hy-AM"/>
        </w:rPr>
      </w:pPr>
      <w:r w:rsidRPr="000907BB">
        <w:rPr>
          <w:rFonts w:ascii="GHEA Grapalat" w:hAnsi="GHEA Grapalat"/>
          <w:b/>
          <w:sz w:val="24"/>
          <w:szCs w:val="24"/>
          <w:lang w:val="hy-AM"/>
        </w:rPr>
        <w:t>Հոդված</w:t>
      </w:r>
      <w:r w:rsidR="00756927" w:rsidRPr="000907BB">
        <w:rPr>
          <w:rFonts w:ascii="GHEA Grapalat" w:hAnsi="GHEA Grapalat"/>
          <w:b/>
          <w:sz w:val="24"/>
          <w:szCs w:val="24"/>
          <w:lang w:val="hy-AM"/>
        </w:rPr>
        <w:t xml:space="preserve"> </w:t>
      </w:r>
      <w:r w:rsidR="00A1412B" w:rsidRPr="000907BB">
        <w:rPr>
          <w:rFonts w:ascii="GHEA Grapalat" w:hAnsi="GHEA Grapalat"/>
          <w:b/>
          <w:sz w:val="24"/>
          <w:szCs w:val="24"/>
          <w:lang w:val="hy-AM"/>
        </w:rPr>
        <w:t>2</w:t>
      </w:r>
      <w:r w:rsidR="00563BC6" w:rsidRPr="001B1E24">
        <w:rPr>
          <w:rFonts w:ascii="GHEA Grapalat" w:hAnsi="GHEA Grapalat"/>
          <w:b/>
          <w:sz w:val="24"/>
          <w:szCs w:val="24"/>
          <w:lang w:val="hy-AM"/>
        </w:rPr>
        <w:t>4</w:t>
      </w:r>
      <w:r w:rsidRPr="000907BB">
        <w:rPr>
          <w:rFonts w:ascii="GHEA Grapalat" w:hAnsi="GHEA Grapalat"/>
          <w:b/>
          <w:sz w:val="24"/>
          <w:szCs w:val="24"/>
          <w:lang w:val="hy-AM"/>
        </w:rPr>
        <w:t xml:space="preserve">. </w:t>
      </w:r>
      <w:r w:rsidR="00947A01" w:rsidRPr="000907BB">
        <w:rPr>
          <w:rFonts w:ascii="GHEA Grapalat" w:hAnsi="GHEA Grapalat"/>
          <w:sz w:val="24"/>
          <w:szCs w:val="24"/>
          <w:lang w:val="hy-AM"/>
        </w:rPr>
        <w:t xml:space="preserve">Օրենքի 5-րդ գլխի վերնագիրը շարադրել </w:t>
      </w:r>
      <w:r w:rsidR="001B1E24" w:rsidRPr="001B1E24">
        <w:rPr>
          <w:rFonts w:ascii="GHEA Grapalat" w:hAnsi="GHEA Grapalat"/>
          <w:sz w:val="24"/>
          <w:szCs w:val="24"/>
          <w:lang w:val="hy-AM"/>
        </w:rPr>
        <w:t xml:space="preserve">նոր </w:t>
      </w:r>
      <w:r w:rsidR="00947A01" w:rsidRPr="000907BB">
        <w:rPr>
          <w:rFonts w:ascii="GHEA Grapalat" w:hAnsi="GHEA Grapalat"/>
          <w:sz w:val="24"/>
          <w:szCs w:val="24"/>
          <w:lang w:val="hy-AM"/>
        </w:rPr>
        <w:t>խմբագրությամբ.</w:t>
      </w:r>
    </w:p>
    <w:p w14:paraId="07C770CA" w14:textId="05EBCB23" w:rsidR="00947A01" w:rsidRPr="001B1E24" w:rsidRDefault="00947A01" w:rsidP="00323005">
      <w:pPr>
        <w:spacing w:line="360" w:lineRule="auto"/>
        <w:ind w:firstLine="270"/>
        <w:jc w:val="both"/>
        <w:rPr>
          <w:rFonts w:ascii="GHEA Grapalat" w:hAnsi="GHEA Grapalat"/>
          <w:sz w:val="24"/>
          <w:szCs w:val="24"/>
          <w:lang w:val="hy-AM"/>
        </w:rPr>
      </w:pPr>
      <w:r w:rsidRPr="000907BB">
        <w:rPr>
          <w:rFonts w:ascii="GHEA Grapalat" w:hAnsi="GHEA Grapalat"/>
          <w:sz w:val="24"/>
          <w:szCs w:val="24"/>
          <w:lang w:val="hy-AM"/>
        </w:rPr>
        <w:t>«</w:t>
      </w:r>
      <w:r w:rsidR="001B1E24" w:rsidRPr="001B1E24">
        <w:rPr>
          <w:rFonts w:ascii="GHEA Grapalat" w:hAnsi="GHEA Grapalat"/>
          <w:bCs/>
          <w:sz w:val="24"/>
          <w:szCs w:val="24"/>
          <w:lang w:val="hy-AM"/>
        </w:rPr>
        <w:t>Գ Լ ՈՒ Խ  5</w:t>
      </w:r>
      <w:r w:rsidR="001B1E24" w:rsidRPr="001B1E24">
        <w:rPr>
          <w:rFonts w:ascii="GHEA Grapalat" w:hAnsi="GHEA Grapalat"/>
          <w:b/>
          <w:bCs/>
          <w:sz w:val="24"/>
          <w:szCs w:val="24"/>
          <w:lang w:val="hy-AM"/>
        </w:rPr>
        <w:t xml:space="preserve">. </w:t>
      </w:r>
      <w:r w:rsidRPr="000907BB">
        <w:rPr>
          <w:rFonts w:ascii="GHEA Grapalat" w:hAnsi="GHEA Grapalat"/>
          <w:sz w:val="24"/>
          <w:szCs w:val="24"/>
          <w:lang w:val="hy-AM"/>
        </w:rPr>
        <w:t xml:space="preserve">ՀԱՄԱՃԱՐԱԿԱԲԱՆԱԿԱՆ ԴԻՏԱՐԿՈՒՄԸ, </w:t>
      </w:r>
      <w:r w:rsidR="00330494" w:rsidRPr="000907BB">
        <w:rPr>
          <w:rFonts w:ascii="GHEA Grapalat" w:hAnsi="GHEA Grapalat"/>
          <w:sz w:val="24"/>
          <w:szCs w:val="24"/>
          <w:lang w:val="hy-AM"/>
        </w:rPr>
        <w:t xml:space="preserve">ՀԻՎԱՆԴՈՒԹՅՈՒՆՆԵՐԻ ԿԱՆԽԱՐԳԵԼՈՒՄԸ, </w:t>
      </w:r>
      <w:r w:rsidRPr="000907BB">
        <w:rPr>
          <w:rFonts w:ascii="GHEA Grapalat" w:hAnsi="GHEA Grapalat"/>
          <w:sz w:val="24"/>
          <w:szCs w:val="24"/>
          <w:lang w:val="hy-AM"/>
        </w:rPr>
        <w:t>ՀԻԳԻԵՆԻԿ ՈՒ ՀԱԿԱՀԱՄԱՃԱՐԱԿԱՅԻՆ ՎԵՐԱՀՍԿՈՂՈՒԹՅՈՒՆԸ»</w:t>
      </w:r>
    </w:p>
    <w:p w14:paraId="0EA94B53" w14:textId="1C0D22E9" w:rsidR="00947A01" w:rsidRPr="000907BB" w:rsidRDefault="00947A01" w:rsidP="00323005">
      <w:pPr>
        <w:spacing w:line="360" w:lineRule="auto"/>
        <w:ind w:firstLine="270"/>
        <w:jc w:val="both"/>
        <w:rPr>
          <w:rFonts w:ascii="GHEA Grapalat" w:hAnsi="GHEA Grapalat"/>
          <w:b/>
          <w:sz w:val="24"/>
          <w:szCs w:val="24"/>
          <w:lang w:val="hy-AM"/>
        </w:rPr>
      </w:pPr>
      <w:r w:rsidRPr="000907BB">
        <w:rPr>
          <w:rFonts w:ascii="GHEA Grapalat" w:hAnsi="GHEA Grapalat"/>
          <w:b/>
          <w:sz w:val="24"/>
          <w:szCs w:val="24"/>
          <w:lang w:val="hy-AM"/>
        </w:rPr>
        <w:t>Հոդված</w:t>
      </w:r>
      <w:r w:rsidR="00A1412B" w:rsidRPr="000907BB">
        <w:rPr>
          <w:rFonts w:ascii="GHEA Grapalat" w:hAnsi="GHEA Grapalat"/>
          <w:b/>
          <w:sz w:val="24"/>
          <w:szCs w:val="24"/>
          <w:lang w:val="hy-AM"/>
        </w:rPr>
        <w:t xml:space="preserve"> 28</w:t>
      </w:r>
      <w:r w:rsidRPr="000907BB">
        <w:rPr>
          <w:rFonts w:ascii="GHEA Grapalat" w:hAnsi="GHEA Grapalat"/>
          <w:b/>
          <w:sz w:val="24"/>
          <w:szCs w:val="24"/>
          <w:lang w:val="hy-AM"/>
        </w:rPr>
        <w:t xml:space="preserve">. </w:t>
      </w:r>
      <w:r w:rsidR="000825B2" w:rsidRPr="000907BB">
        <w:rPr>
          <w:rFonts w:ascii="GHEA Grapalat" w:hAnsi="GHEA Grapalat"/>
          <w:sz w:val="24"/>
          <w:szCs w:val="24"/>
          <w:lang w:val="hy-AM"/>
        </w:rPr>
        <w:t>Օրենքի 24-րդ հոդված</w:t>
      </w:r>
      <w:r w:rsidR="00ED6E67" w:rsidRPr="000907BB">
        <w:rPr>
          <w:rFonts w:ascii="GHEA Grapalat" w:hAnsi="GHEA Grapalat"/>
          <w:sz w:val="24"/>
          <w:szCs w:val="24"/>
          <w:lang w:val="hy-AM"/>
        </w:rPr>
        <w:t xml:space="preserve">ի </w:t>
      </w:r>
    </w:p>
    <w:p w14:paraId="41F16A8B" w14:textId="64214A32" w:rsidR="0037103A" w:rsidRPr="000907BB" w:rsidRDefault="00ED6E67" w:rsidP="00947A01">
      <w:pPr>
        <w:pStyle w:val="ListParagraph"/>
        <w:numPr>
          <w:ilvl w:val="0"/>
          <w:numId w:val="18"/>
        </w:numPr>
        <w:spacing w:line="360" w:lineRule="auto"/>
        <w:jc w:val="both"/>
        <w:rPr>
          <w:rFonts w:ascii="GHEA Grapalat" w:hAnsi="GHEA Grapalat" w:cs="Cambria Math"/>
          <w:sz w:val="24"/>
          <w:szCs w:val="24"/>
          <w:lang w:val="hy-AM"/>
        </w:rPr>
      </w:pPr>
      <w:r w:rsidRPr="000907BB">
        <w:rPr>
          <w:rFonts w:ascii="GHEA Grapalat" w:hAnsi="GHEA Grapalat"/>
          <w:sz w:val="24"/>
          <w:szCs w:val="24"/>
          <w:lang w:val="hy-AM"/>
        </w:rPr>
        <w:t xml:space="preserve">1-ին </w:t>
      </w:r>
      <w:r w:rsidR="0017766C" w:rsidRPr="000907BB">
        <w:rPr>
          <w:rFonts w:ascii="GHEA Grapalat" w:hAnsi="GHEA Grapalat"/>
          <w:sz w:val="24"/>
          <w:szCs w:val="24"/>
          <w:lang w:val="hy-AM"/>
        </w:rPr>
        <w:t>մասում</w:t>
      </w:r>
      <w:r w:rsidRPr="000907BB">
        <w:rPr>
          <w:rFonts w:ascii="GHEA Grapalat" w:hAnsi="GHEA Grapalat"/>
          <w:sz w:val="24"/>
          <w:szCs w:val="24"/>
          <w:lang w:val="hy-AM"/>
        </w:rPr>
        <w:t xml:space="preserve"> </w:t>
      </w:r>
      <w:r w:rsidRPr="000907BB">
        <w:rPr>
          <w:rFonts w:ascii="GHEA Grapalat" w:eastAsia="Times New Roman" w:hAnsi="GHEA Grapalat" w:cs="Times New Roman"/>
          <w:color w:val="000000"/>
          <w:sz w:val="24"/>
          <w:szCs w:val="24"/>
          <w:lang w:val="hy-AM" w:eastAsia="en-GB"/>
        </w:rPr>
        <w:t>«</w:t>
      </w:r>
      <w:r w:rsidRPr="000907BB">
        <w:rPr>
          <w:rFonts w:ascii="GHEA Grapalat" w:hAnsi="GHEA Grapalat"/>
          <w:color w:val="000000"/>
          <w:sz w:val="24"/>
          <w:szCs w:val="24"/>
          <w:shd w:val="clear" w:color="auto" w:fill="FFFFFF"/>
          <w:lang w:val="hy-AM"/>
        </w:rPr>
        <w:t>Հայաստանի Հանրապետության առողջապահության բնագավառում պետական կառավարման լիազոր մարմնի</w:t>
      </w:r>
      <w:r w:rsidRPr="000907BB">
        <w:rPr>
          <w:rFonts w:ascii="GHEA Grapalat" w:hAnsi="GHEA Grapalat" w:cs="Sylfaen"/>
          <w:sz w:val="24"/>
          <w:szCs w:val="24"/>
          <w:lang w:val="hy-AM"/>
        </w:rPr>
        <w:t xml:space="preserve">» բառերը փոխարինել </w:t>
      </w:r>
      <w:r w:rsidRPr="000907BB">
        <w:rPr>
          <w:rFonts w:ascii="GHEA Grapalat" w:hAnsi="GHEA Grapalat"/>
          <w:sz w:val="24"/>
          <w:szCs w:val="24"/>
          <w:lang w:val="hy-AM"/>
        </w:rPr>
        <w:t xml:space="preserve"> </w:t>
      </w:r>
      <w:r w:rsidRPr="000907BB">
        <w:rPr>
          <w:rFonts w:ascii="GHEA Grapalat" w:eastAsia="Times New Roman" w:hAnsi="GHEA Grapalat" w:cs="Times New Roman"/>
          <w:color w:val="000000"/>
          <w:sz w:val="24"/>
          <w:szCs w:val="24"/>
          <w:lang w:val="hy-AM" w:eastAsia="en-GB"/>
        </w:rPr>
        <w:t>«</w:t>
      </w:r>
      <w:r w:rsidRPr="000907BB">
        <w:rPr>
          <w:rFonts w:ascii="GHEA Grapalat" w:hAnsi="GHEA Grapalat"/>
          <w:color w:val="000000"/>
          <w:sz w:val="24"/>
          <w:szCs w:val="24"/>
          <w:shd w:val="clear" w:color="auto" w:fill="FFFFFF"/>
          <w:lang w:val="hy-AM"/>
        </w:rPr>
        <w:t>Լիազոր մարմնի</w:t>
      </w:r>
      <w:r w:rsidR="00E539E1" w:rsidRPr="000907BB">
        <w:rPr>
          <w:rFonts w:ascii="GHEA Grapalat" w:hAnsi="GHEA Grapalat"/>
          <w:color w:val="000000"/>
          <w:sz w:val="24"/>
          <w:szCs w:val="24"/>
          <w:shd w:val="clear" w:color="auto" w:fill="FFFFFF"/>
          <w:lang w:val="hy-AM"/>
        </w:rPr>
        <w:t>»</w:t>
      </w:r>
      <w:r w:rsidRPr="000907BB">
        <w:rPr>
          <w:rFonts w:ascii="GHEA Grapalat" w:hAnsi="GHEA Grapalat"/>
          <w:color w:val="000000"/>
          <w:sz w:val="24"/>
          <w:szCs w:val="24"/>
          <w:shd w:val="clear" w:color="auto" w:fill="FFFFFF"/>
          <w:lang w:val="hy-AM"/>
        </w:rPr>
        <w:t xml:space="preserve"> բառերով</w:t>
      </w:r>
      <w:r w:rsidR="00EA7748" w:rsidRPr="000907BB">
        <w:rPr>
          <w:rFonts w:ascii="MS Mincho" w:eastAsia="MS Mincho" w:hAnsi="MS Mincho" w:cs="MS Mincho"/>
          <w:sz w:val="24"/>
          <w:szCs w:val="24"/>
          <w:lang w:val="hy-AM"/>
        </w:rPr>
        <w:t>.</w:t>
      </w:r>
    </w:p>
    <w:p w14:paraId="659120E6" w14:textId="56C8D10A" w:rsidR="00ED6E67" w:rsidRPr="000907BB" w:rsidRDefault="00ED6E67" w:rsidP="00947A01">
      <w:pPr>
        <w:pStyle w:val="ListParagraph"/>
        <w:numPr>
          <w:ilvl w:val="0"/>
          <w:numId w:val="18"/>
        </w:numPr>
        <w:spacing w:line="360" w:lineRule="auto"/>
        <w:jc w:val="both"/>
        <w:rPr>
          <w:rFonts w:ascii="GHEA Grapalat" w:hAnsi="GHEA Grapalat" w:cs="Cambria Math"/>
          <w:sz w:val="24"/>
          <w:szCs w:val="24"/>
          <w:lang w:val="hy-AM"/>
        </w:rPr>
      </w:pPr>
      <w:r w:rsidRPr="000907BB">
        <w:rPr>
          <w:rFonts w:ascii="GHEA Grapalat" w:hAnsi="GHEA Grapalat" w:cs="Cambria Math"/>
          <w:sz w:val="24"/>
          <w:szCs w:val="24"/>
          <w:lang w:val="hy-AM"/>
        </w:rPr>
        <w:t xml:space="preserve">2-րդ </w:t>
      </w:r>
      <w:r w:rsidR="0017766C" w:rsidRPr="000907BB">
        <w:rPr>
          <w:rFonts w:ascii="GHEA Grapalat" w:hAnsi="GHEA Grapalat" w:cs="Cambria Math"/>
          <w:sz w:val="24"/>
          <w:szCs w:val="24"/>
          <w:lang w:val="hy-AM"/>
        </w:rPr>
        <w:t>մասը</w:t>
      </w:r>
      <w:r w:rsidRPr="000907BB">
        <w:rPr>
          <w:rFonts w:ascii="GHEA Grapalat" w:hAnsi="GHEA Grapalat" w:cs="Cambria Math"/>
          <w:sz w:val="24"/>
          <w:szCs w:val="24"/>
          <w:lang w:val="hy-AM"/>
        </w:rPr>
        <w:t xml:space="preserve"> շարադրել </w:t>
      </w:r>
      <w:r w:rsidR="001B1E24" w:rsidRPr="001B1E24">
        <w:rPr>
          <w:rFonts w:ascii="GHEA Grapalat" w:hAnsi="GHEA Grapalat" w:cs="Cambria Math"/>
          <w:sz w:val="24"/>
          <w:szCs w:val="24"/>
          <w:lang w:val="hy-AM"/>
        </w:rPr>
        <w:t xml:space="preserve">նոր </w:t>
      </w:r>
      <w:r w:rsidRPr="000907BB">
        <w:rPr>
          <w:rFonts w:ascii="GHEA Grapalat" w:hAnsi="GHEA Grapalat" w:cs="Cambria Math"/>
          <w:sz w:val="24"/>
          <w:szCs w:val="24"/>
          <w:lang w:val="hy-AM"/>
        </w:rPr>
        <w:t>խմբագրությամբ</w:t>
      </w:r>
      <w:r w:rsidR="00EA7748" w:rsidRPr="000907BB">
        <w:rPr>
          <w:rFonts w:ascii="MS Mincho" w:eastAsia="MS Mincho" w:hAnsi="MS Mincho" w:cs="MS Mincho"/>
          <w:sz w:val="24"/>
          <w:szCs w:val="24"/>
          <w:lang w:val="hy-AM"/>
        </w:rPr>
        <w:t>.</w:t>
      </w:r>
    </w:p>
    <w:p w14:paraId="0BA7FF8F" w14:textId="77777777" w:rsidR="000825B2" w:rsidRPr="000907BB" w:rsidRDefault="000825B2" w:rsidP="00323005">
      <w:pPr>
        <w:shd w:val="clear" w:color="auto" w:fill="FFFFFF"/>
        <w:spacing w:after="0" w:line="360" w:lineRule="auto"/>
        <w:ind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 </w:t>
      </w:r>
      <w:r w:rsidR="00ED6E67" w:rsidRPr="000907BB">
        <w:rPr>
          <w:rFonts w:ascii="GHEA Grapalat" w:eastAsia="Times New Roman" w:hAnsi="GHEA Grapalat" w:cs="Times New Roman"/>
          <w:color w:val="000000"/>
          <w:sz w:val="24"/>
          <w:szCs w:val="24"/>
          <w:lang w:val="hy-AM" w:eastAsia="en-GB"/>
        </w:rPr>
        <w:t>«</w:t>
      </w:r>
      <w:r w:rsidRPr="000907BB">
        <w:rPr>
          <w:rFonts w:ascii="GHEA Grapalat" w:eastAsia="Times New Roman" w:hAnsi="GHEA Grapalat" w:cs="Times New Roman"/>
          <w:sz w:val="24"/>
          <w:szCs w:val="24"/>
          <w:lang w:val="hy-AM"/>
        </w:rPr>
        <w:t xml:space="preserve">Լիազոր մարմինը, բնակչության սանիտարահամաճարակային անվտանգության ապահովման ոլորտի պետական կազմակերպությունների հետ համատեղ, </w:t>
      </w:r>
      <w:r w:rsidRPr="000907BB">
        <w:rPr>
          <w:rFonts w:ascii="GHEA Grapalat" w:eastAsia="Times New Roman" w:hAnsi="GHEA Grapalat" w:cs="Times New Roman"/>
          <w:color w:val="000000"/>
          <w:sz w:val="24"/>
          <w:szCs w:val="24"/>
          <w:lang w:val="hy-AM" w:eastAsia="en-GB"/>
        </w:rPr>
        <w:t xml:space="preserve"> իրականացնում է`</w:t>
      </w:r>
    </w:p>
    <w:p w14:paraId="4703C8EC" w14:textId="77777777" w:rsidR="000825B2" w:rsidRPr="000907BB" w:rsidRDefault="000825B2" w:rsidP="00F754D6">
      <w:pPr>
        <w:pStyle w:val="ListParagraph"/>
        <w:numPr>
          <w:ilvl w:val="0"/>
          <w:numId w:val="3"/>
        </w:numPr>
        <w:shd w:val="clear" w:color="auto" w:fill="FFFFFF"/>
        <w:spacing w:after="0" w:line="360" w:lineRule="auto"/>
        <w:ind w:left="0"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lastRenderedPageBreak/>
        <w:t xml:space="preserve">համաճարակաբանական դիտարկում` առողջության, հիվանդությունների և դրանց տարածման պատճառների ու պայմանների հետ կապված տվյալների՝ </w:t>
      </w:r>
      <w:r w:rsidRPr="000907BB">
        <w:rPr>
          <w:rFonts w:ascii="GHEA Grapalat" w:eastAsia="Times New Roman" w:hAnsi="GHEA Grapalat" w:cs="Times New Roman"/>
          <w:sz w:val="24"/>
          <w:szCs w:val="24"/>
          <w:lang w:val="hy-AM"/>
        </w:rPr>
        <w:t xml:space="preserve">ներառյալ լաբորատոր գործիքային հետազոտությունների արդյունքները, </w:t>
      </w:r>
      <w:r w:rsidRPr="000907BB">
        <w:rPr>
          <w:rFonts w:ascii="GHEA Grapalat" w:eastAsia="Times New Roman" w:hAnsi="GHEA Grapalat" w:cs="Times New Roman"/>
          <w:color w:val="000000"/>
          <w:sz w:val="24"/>
          <w:szCs w:val="24"/>
          <w:lang w:val="hy-AM" w:eastAsia="en-GB"/>
        </w:rPr>
        <w:t xml:space="preserve"> շարունակական և համակարգված հավաքում, վերլուծություն, գնահատում, կանխատեսում և իր իրավասության շրջանակներում որոշումների ընդունում.</w:t>
      </w:r>
    </w:p>
    <w:p w14:paraId="773FD382" w14:textId="77777777" w:rsidR="000825B2" w:rsidRPr="000907BB" w:rsidRDefault="000825B2" w:rsidP="00F754D6">
      <w:pPr>
        <w:pStyle w:val="ListParagraph"/>
        <w:numPr>
          <w:ilvl w:val="0"/>
          <w:numId w:val="3"/>
        </w:numPr>
        <w:shd w:val="clear" w:color="auto" w:fill="FFFFFF"/>
        <w:spacing w:after="0" w:line="360" w:lineRule="auto"/>
        <w:ind w:left="0"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 xml:space="preserve">հիվանդությունների կանխարգելում` դրանց տարածման նվազեցման կամ  վերացման ուղղությամբ գործունեության պլանավորում, համալիր </w:t>
      </w:r>
      <w:r w:rsidRPr="000907BB">
        <w:rPr>
          <w:rFonts w:ascii="GHEA Grapalat" w:eastAsia="Times New Roman" w:hAnsi="GHEA Grapalat" w:cs="Times New Roman"/>
          <w:sz w:val="24"/>
          <w:szCs w:val="24"/>
          <w:lang w:val="hy-AM"/>
        </w:rPr>
        <w:t>կանխարգելիչ և հակահամաճարակային</w:t>
      </w:r>
      <w:r w:rsidRPr="000907BB">
        <w:rPr>
          <w:rFonts w:ascii="GHEA Grapalat" w:eastAsia="Times New Roman" w:hAnsi="GHEA Grapalat" w:cs="Times New Roman"/>
          <w:color w:val="000000"/>
          <w:sz w:val="24"/>
          <w:szCs w:val="24"/>
          <w:lang w:val="hy-AM" w:eastAsia="en-GB"/>
        </w:rPr>
        <w:t xml:space="preserve"> միջոցառումների իրականացում և գնահատում.</w:t>
      </w:r>
    </w:p>
    <w:p w14:paraId="66A210E5" w14:textId="77777777" w:rsidR="000825B2" w:rsidRPr="000907BB" w:rsidRDefault="000825B2" w:rsidP="00F754D6">
      <w:pPr>
        <w:pStyle w:val="ListParagraph"/>
        <w:numPr>
          <w:ilvl w:val="0"/>
          <w:numId w:val="3"/>
        </w:numPr>
        <w:shd w:val="clear" w:color="auto" w:fill="FFFFFF"/>
        <w:spacing w:after="0" w:line="360" w:lineRule="auto"/>
        <w:ind w:left="0"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բնակչության սանիտարահամաճարակային անվտանգության ապահովման նպատակով անհրաժեշտ առաջարկությունների մշակում.</w:t>
      </w:r>
    </w:p>
    <w:p w14:paraId="726F05F8" w14:textId="77777777" w:rsidR="00ED6E67" w:rsidRPr="000907BB" w:rsidRDefault="000825B2" w:rsidP="00ED6E67">
      <w:pPr>
        <w:pStyle w:val="ListParagraph"/>
        <w:numPr>
          <w:ilvl w:val="0"/>
          <w:numId w:val="3"/>
        </w:numPr>
        <w:shd w:val="clear" w:color="auto" w:fill="FFFFFF"/>
        <w:spacing w:after="0" w:line="360" w:lineRule="auto"/>
        <w:ind w:left="0" w:firstLine="270"/>
        <w:jc w:val="both"/>
        <w:rPr>
          <w:rFonts w:ascii="GHEA Grapalat" w:eastAsia="Times New Roman" w:hAnsi="GHEA Grapalat" w:cs="Times New Roman"/>
          <w:color w:val="000000"/>
          <w:sz w:val="24"/>
          <w:szCs w:val="24"/>
          <w:lang w:val="hy-AM" w:eastAsia="en-GB"/>
        </w:rPr>
      </w:pPr>
      <w:r w:rsidRPr="000907BB">
        <w:rPr>
          <w:rFonts w:ascii="GHEA Grapalat" w:eastAsia="Times New Roman" w:hAnsi="GHEA Grapalat" w:cs="Times New Roman"/>
          <w:color w:val="000000"/>
          <w:sz w:val="24"/>
          <w:szCs w:val="24"/>
          <w:lang w:val="hy-AM" w:eastAsia="en-GB"/>
        </w:rPr>
        <w:t>վարակիչ, ոչ վարակիչ հիվանդությունների և թունավորումների վարչական վիճակագրական հաշվառում:</w:t>
      </w:r>
      <w:r w:rsidR="00ED6E67" w:rsidRPr="000907BB">
        <w:rPr>
          <w:rFonts w:ascii="GHEA Grapalat" w:hAnsi="GHEA Grapalat" w:cs="Sylfaen"/>
          <w:sz w:val="24"/>
          <w:szCs w:val="24"/>
          <w:lang w:val="hy-AM"/>
        </w:rPr>
        <w:t xml:space="preserve"> »։</w:t>
      </w:r>
    </w:p>
    <w:p w14:paraId="2844E0B3" w14:textId="0397BC9A" w:rsidR="00ED6E67" w:rsidRPr="000907BB" w:rsidRDefault="00E539E1" w:rsidP="00E539E1">
      <w:pPr>
        <w:shd w:val="clear" w:color="auto" w:fill="FFFFFF"/>
        <w:spacing w:after="0" w:line="360" w:lineRule="auto"/>
        <w:jc w:val="both"/>
        <w:rPr>
          <w:rFonts w:ascii="GHEA Grapalat" w:eastAsia="Times New Roman" w:hAnsi="GHEA Grapalat" w:cs="Times New Roman"/>
          <w:sz w:val="24"/>
          <w:szCs w:val="24"/>
          <w:lang w:val="hy-AM"/>
        </w:rPr>
      </w:pPr>
      <w:r w:rsidRPr="000907BB">
        <w:rPr>
          <w:rFonts w:ascii="GHEA Grapalat" w:eastAsia="Times New Roman" w:hAnsi="GHEA Grapalat" w:cs="Times New Roman"/>
          <w:sz w:val="24"/>
          <w:szCs w:val="24"/>
          <w:lang w:val="hy-AM"/>
        </w:rPr>
        <w:t xml:space="preserve">    3) </w:t>
      </w:r>
      <w:r w:rsidR="00ED6E67" w:rsidRPr="000907BB">
        <w:rPr>
          <w:rFonts w:ascii="GHEA Grapalat" w:eastAsia="Times New Roman" w:hAnsi="GHEA Grapalat" w:cs="Times New Roman"/>
          <w:sz w:val="24"/>
          <w:szCs w:val="24"/>
          <w:lang w:val="hy-AM"/>
        </w:rPr>
        <w:t xml:space="preserve">Օրենքի 24-րդ հոդվածի 3-րդ </w:t>
      </w:r>
      <w:r w:rsidR="0017766C" w:rsidRPr="000907BB">
        <w:rPr>
          <w:rFonts w:ascii="GHEA Grapalat" w:eastAsia="Times New Roman" w:hAnsi="GHEA Grapalat" w:cs="Times New Roman"/>
          <w:sz w:val="24"/>
          <w:szCs w:val="24"/>
          <w:lang w:val="hy-AM"/>
        </w:rPr>
        <w:t xml:space="preserve">մասից </w:t>
      </w:r>
      <w:r w:rsidR="00ED6E67" w:rsidRPr="000907BB">
        <w:rPr>
          <w:rFonts w:ascii="GHEA Grapalat" w:eastAsia="Times New Roman" w:hAnsi="GHEA Grapalat" w:cs="Times New Roman"/>
          <w:sz w:val="24"/>
          <w:szCs w:val="24"/>
          <w:lang w:val="hy-AM"/>
        </w:rPr>
        <w:t>հանել  «վարակիչ, զանգվածային ոչ վարակիչ հիվանդությունների և թունավորումների առաջացման, ինչպես նաև տարածման պատճառների ու պայմանների հայտնաբերումը.» նախադասությունը և «զանգվածային» բառը։</w:t>
      </w:r>
    </w:p>
    <w:p w14:paraId="756CF230" w14:textId="77777777" w:rsidR="00ED6E67" w:rsidRPr="000907BB" w:rsidRDefault="00ED6E67" w:rsidP="00ED6E67">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p>
    <w:p w14:paraId="6F94205C" w14:textId="77777777" w:rsidR="000825B2" w:rsidRPr="000907BB" w:rsidRDefault="000825B2" w:rsidP="00ED6E67">
      <w:pPr>
        <w:spacing w:line="360" w:lineRule="auto"/>
        <w:jc w:val="both"/>
        <w:rPr>
          <w:rFonts w:ascii="GHEA Grapalat" w:hAnsi="GHEA Grapalat"/>
          <w:b/>
          <w:sz w:val="24"/>
          <w:szCs w:val="24"/>
          <w:lang w:val="hy-AM"/>
        </w:rPr>
      </w:pPr>
    </w:p>
    <w:p w14:paraId="20AA4C41" w14:textId="3BCFCD71" w:rsidR="009E211A" w:rsidRPr="000907BB" w:rsidRDefault="00F22709" w:rsidP="009E211A">
      <w:pPr>
        <w:shd w:val="clear" w:color="auto" w:fill="FFFFFF"/>
        <w:spacing w:after="0" w:line="360" w:lineRule="auto"/>
        <w:ind w:firstLine="270"/>
        <w:jc w:val="both"/>
        <w:rPr>
          <w:rFonts w:ascii="GHEA Grapalat" w:hAnsi="GHEA Grapalat" w:cs="Sylfaen"/>
          <w:sz w:val="24"/>
          <w:szCs w:val="24"/>
          <w:lang w:val="hy-AM"/>
        </w:rPr>
      </w:pPr>
      <w:r w:rsidRPr="000907BB">
        <w:rPr>
          <w:rFonts w:ascii="GHEA Grapalat" w:hAnsi="GHEA Grapalat"/>
          <w:b/>
          <w:sz w:val="24"/>
          <w:szCs w:val="24"/>
          <w:lang w:val="hy-AM"/>
        </w:rPr>
        <w:t>Հոդված</w:t>
      </w:r>
      <w:r w:rsidR="00756927" w:rsidRPr="000907BB">
        <w:rPr>
          <w:rFonts w:ascii="GHEA Grapalat" w:hAnsi="GHEA Grapalat"/>
          <w:b/>
          <w:sz w:val="24"/>
          <w:szCs w:val="24"/>
          <w:lang w:val="hy-AM"/>
        </w:rPr>
        <w:t xml:space="preserve"> </w:t>
      </w:r>
      <w:r w:rsidR="00A1412B" w:rsidRPr="000907BB">
        <w:rPr>
          <w:rFonts w:ascii="GHEA Grapalat" w:hAnsi="GHEA Grapalat"/>
          <w:b/>
          <w:sz w:val="24"/>
          <w:szCs w:val="24"/>
          <w:lang w:val="hy-AM"/>
        </w:rPr>
        <w:t>2</w:t>
      </w:r>
      <w:r w:rsidR="00563BC6">
        <w:rPr>
          <w:rFonts w:ascii="GHEA Grapalat" w:hAnsi="GHEA Grapalat"/>
          <w:b/>
          <w:sz w:val="24"/>
          <w:szCs w:val="24"/>
        </w:rPr>
        <w:t>5</w:t>
      </w:r>
      <w:r w:rsidRPr="000907BB">
        <w:rPr>
          <w:rFonts w:ascii="GHEA Grapalat" w:hAnsi="GHEA Grapalat"/>
          <w:b/>
          <w:sz w:val="24"/>
          <w:szCs w:val="24"/>
          <w:lang w:val="hy-AM"/>
        </w:rPr>
        <w:t>.</w:t>
      </w:r>
      <w:r w:rsidR="009E211A" w:rsidRPr="000907BB">
        <w:rPr>
          <w:rFonts w:ascii="GHEA Grapalat" w:hAnsi="GHEA Grapalat" w:cs="Sylfaen"/>
          <w:sz w:val="24"/>
          <w:szCs w:val="24"/>
          <w:lang w:val="hy-AM"/>
        </w:rPr>
        <w:t xml:space="preserve"> Ուժը կորցրած ճանաչել Օրենքի 25-րդ հոդվածը:</w:t>
      </w:r>
    </w:p>
    <w:p w14:paraId="403C2391" w14:textId="77777777" w:rsidR="00ED6E67" w:rsidRPr="000907BB" w:rsidRDefault="00ED6E67" w:rsidP="009E211A">
      <w:pPr>
        <w:spacing w:line="360" w:lineRule="auto"/>
        <w:jc w:val="both"/>
        <w:rPr>
          <w:rFonts w:ascii="GHEA Grapalat" w:hAnsi="GHEA Grapalat"/>
          <w:b/>
          <w:sz w:val="24"/>
          <w:szCs w:val="24"/>
          <w:lang w:val="hy-AM"/>
        </w:rPr>
      </w:pPr>
    </w:p>
    <w:p w14:paraId="5E2D563A" w14:textId="33F25C59" w:rsidR="00F22709" w:rsidRPr="000907BB" w:rsidRDefault="00ED6E67" w:rsidP="009E211A">
      <w:pPr>
        <w:spacing w:line="360" w:lineRule="auto"/>
        <w:ind w:firstLine="270"/>
        <w:jc w:val="both"/>
        <w:rPr>
          <w:rFonts w:ascii="GHEA Grapalat" w:hAnsi="GHEA Grapalat" w:cs="Sylfaen"/>
          <w:sz w:val="24"/>
          <w:szCs w:val="24"/>
          <w:lang w:val="hy-AM"/>
        </w:rPr>
      </w:pPr>
      <w:r w:rsidRPr="000907BB">
        <w:rPr>
          <w:rFonts w:ascii="GHEA Grapalat" w:hAnsi="GHEA Grapalat"/>
          <w:b/>
          <w:sz w:val="24"/>
          <w:szCs w:val="24"/>
          <w:lang w:val="hy-AM"/>
        </w:rPr>
        <w:t>Հոդված</w:t>
      </w:r>
      <w:r w:rsidR="00756927" w:rsidRPr="000907BB">
        <w:rPr>
          <w:rFonts w:ascii="GHEA Grapalat" w:hAnsi="GHEA Grapalat"/>
          <w:b/>
          <w:sz w:val="24"/>
          <w:szCs w:val="24"/>
          <w:lang w:val="hy-AM"/>
        </w:rPr>
        <w:t xml:space="preserve"> </w:t>
      </w:r>
      <w:r w:rsidR="00563BC6">
        <w:rPr>
          <w:rFonts w:ascii="GHEA Grapalat" w:hAnsi="GHEA Grapalat"/>
          <w:b/>
          <w:sz w:val="24"/>
          <w:szCs w:val="24"/>
        </w:rPr>
        <w:t>26</w:t>
      </w:r>
      <w:r w:rsidRPr="000907BB">
        <w:rPr>
          <w:rFonts w:ascii="GHEA Grapalat" w:hAnsi="GHEA Grapalat"/>
          <w:b/>
          <w:sz w:val="24"/>
          <w:szCs w:val="24"/>
          <w:lang w:val="hy-AM"/>
        </w:rPr>
        <w:t>.</w:t>
      </w:r>
      <w:r w:rsidR="009E211A" w:rsidRPr="000907BB">
        <w:rPr>
          <w:rFonts w:ascii="GHEA Grapalat" w:hAnsi="GHEA Grapalat"/>
          <w:b/>
          <w:sz w:val="24"/>
          <w:szCs w:val="24"/>
          <w:lang w:val="hy-AM"/>
        </w:rPr>
        <w:t xml:space="preserve"> </w:t>
      </w:r>
      <w:r w:rsidR="00F22709" w:rsidRPr="000907BB">
        <w:rPr>
          <w:rFonts w:ascii="GHEA Grapalat" w:hAnsi="GHEA Grapalat" w:cs="Sylfaen"/>
          <w:sz w:val="24"/>
          <w:szCs w:val="24"/>
          <w:lang w:val="hy-AM"/>
        </w:rPr>
        <w:t>Սույն</w:t>
      </w:r>
      <w:r w:rsidR="00F22709" w:rsidRPr="000907BB">
        <w:rPr>
          <w:rFonts w:ascii="GHEA Grapalat" w:hAnsi="GHEA Grapalat" w:cs="Calibri"/>
          <w:sz w:val="24"/>
          <w:szCs w:val="24"/>
          <w:lang w:val="hy-AM"/>
        </w:rPr>
        <w:t xml:space="preserve"> </w:t>
      </w:r>
      <w:r w:rsidR="00F22709" w:rsidRPr="000907BB">
        <w:rPr>
          <w:rFonts w:ascii="GHEA Grapalat" w:hAnsi="GHEA Grapalat" w:cs="Sylfaen"/>
          <w:sz w:val="24"/>
          <w:szCs w:val="24"/>
          <w:lang w:val="hy-AM"/>
        </w:rPr>
        <w:t>օրենքն</w:t>
      </w:r>
      <w:r w:rsidR="00F22709" w:rsidRPr="000907BB">
        <w:rPr>
          <w:rFonts w:ascii="GHEA Grapalat" w:hAnsi="GHEA Grapalat" w:cs="Calibri"/>
          <w:sz w:val="24"/>
          <w:szCs w:val="24"/>
          <w:lang w:val="hy-AM"/>
        </w:rPr>
        <w:t xml:space="preserve"> </w:t>
      </w:r>
      <w:r w:rsidR="00F22709" w:rsidRPr="000907BB">
        <w:rPr>
          <w:rFonts w:ascii="GHEA Grapalat" w:hAnsi="GHEA Grapalat" w:cs="Sylfaen"/>
          <w:sz w:val="24"/>
          <w:szCs w:val="24"/>
          <w:lang w:val="hy-AM"/>
        </w:rPr>
        <w:t>ուժի</w:t>
      </w:r>
      <w:r w:rsidR="00F22709" w:rsidRPr="000907BB">
        <w:rPr>
          <w:rFonts w:ascii="GHEA Grapalat" w:hAnsi="GHEA Grapalat" w:cs="Calibri"/>
          <w:sz w:val="24"/>
          <w:szCs w:val="24"/>
          <w:lang w:val="hy-AM"/>
        </w:rPr>
        <w:t xml:space="preserve"> </w:t>
      </w:r>
      <w:r w:rsidR="00F22709" w:rsidRPr="000907BB">
        <w:rPr>
          <w:rFonts w:ascii="GHEA Grapalat" w:hAnsi="GHEA Grapalat" w:cs="Sylfaen"/>
          <w:sz w:val="24"/>
          <w:szCs w:val="24"/>
          <w:lang w:val="hy-AM"/>
        </w:rPr>
        <w:t>մեջ</w:t>
      </w:r>
      <w:r w:rsidR="00F22709" w:rsidRPr="000907BB">
        <w:rPr>
          <w:rFonts w:ascii="GHEA Grapalat" w:hAnsi="GHEA Grapalat" w:cs="Calibri"/>
          <w:sz w:val="24"/>
          <w:szCs w:val="24"/>
          <w:lang w:val="hy-AM"/>
        </w:rPr>
        <w:t xml:space="preserve"> </w:t>
      </w:r>
      <w:r w:rsidR="00F22709" w:rsidRPr="000907BB">
        <w:rPr>
          <w:rFonts w:ascii="GHEA Grapalat" w:hAnsi="GHEA Grapalat" w:cs="Sylfaen"/>
          <w:sz w:val="24"/>
          <w:szCs w:val="24"/>
          <w:lang w:val="hy-AM"/>
        </w:rPr>
        <w:t>է</w:t>
      </w:r>
      <w:r w:rsidR="00F22709" w:rsidRPr="000907BB">
        <w:rPr>
          <w:rFonts w:ascii="GHEA Grapalat" w:hAnsi="GHEA Grapalat" w:cs="Calibri"/>
          <w:sz w:val="24"/>
          <w:szCs w:val="24"/>
          <w:lang w:val="hy-AM"/>
        </w:rPr>
        <w:t xml:space="preserve"> </w:t>
      </w:r>
      <w:r w:rsidR="00F22709" w:rsidRPr="000907BB">
        <w:rPr>
          <w:rFonts w:ascii="GHEA Grapalat" w:hAnsi="GHEA Grapalat" w:cs="Sylfaen"/>
          <w:sz w:val="24"/>
          <w:szCs w:val="24"/>
          <w:lang w:val="hy-AM"/>
        </w:rPr>
        <w:t>մտնում</w:t>
      </w:r>
      <w:r w:rsidR="00F22709" w:rsidRPr="000907BB">
        <w:rPr>
          <w:rFonts w:ascii="GHEA Grapalat" w:hAnsi="GHEA Grapalat" w:cs="Calibri"/>
          <w:sz w:val="24"/>
          <w:szCs w:val="24"/>
          <w:lang w:val="hy-AM"/>
        </w:rPr>
        <w:t xml:space="preserve"> պաշտոնական հրապարակման </w:t>
      </w:r>
      <w:r w:rsidR="00F22709" w:rsidRPr="000907BB">
        <w:rPr>
          <w:rFonts w:ascii="GHEA Grapalat" w:hAnsi="GHEA Grapalat" w:cs="Sylfaen"/>
          <w:sz w:val="24"/>
          <w:szCs w:val="24"/>
          <w:lang w:val="hy-AM"/>
        </w:rPr>
        <w:t xml:space="preserve">օրվան հաջորդող տասներորդ օրը: </w:t>
      </w:r>
    </w:p>
    <w:p w14:paraId="364DE491" w14:textId="654656C1" w:rsidR="009C138C" w:rsidRPr="000907BB" w:rsidRDefault="009C138C" w:rsidP="009E211A">
      <w:pPr>
        <w:spacing w:line="360" w:lineRule="auto"/>
        <w:ind w:firstLine="270"/>
        <w:jc w:val="both"/>
        <w:rPr>
          <w:rFonts w:ascii="GHEA Grapalat" w:hAnsi="GHEA Grapalat" w:cs="Sylfaen"/>
          <w:sz w:val="24"/>
          <w:szCs w:val="24"/>
          <w:lang w:val="hy-AM"/>
        </w:rPr>
      </w:pPr>
    </w:p>
    <w:p w14:paraId="567B2046" w14:textId="4C92086D" w:rsidR="009C138C" w:rsidRPr="000907BB" w:rsidRDefault="009C138C" w:rsidP="009E211A">
      <w:pPr>
        <w:spacing w:line="360" w:lineRule="auto"/>
        <w:ind w:firstLine="270"/>
        <w:jc w:val="both"/>
        <w:rPr>
          <w:rFonts w:ascii="GHEA Grapalat" w:hAnsi="GHEA Grapalat" w:cs="Sylfaen"/>
          <w:sz w:val="24"/>
          <w:szCs w:val="24"/>
          <w:lang w:val="hy-AM"/>
        </w:rPr>
      </w:pPr>
    </w:p>
    <w:p w14:paraId="195A2620" w14:textId="32755C03" w:rsidR="009C138C" w:rsidRPr="000907BB" w:rsidRDefault="009C138C" w:rsidP="009E211A">
      <w:pPr>
        <w:spacing w:line="360" w:lineRule="auto"/>
        <w:ind w:firstLine="270"/>
        <w:jc w:val="both"/>
        <w:rPr>
          <w:rFonts w:ascii="GHEA Grapalat" w:hAnsi="GHEA Grapalat" w:cs="Sylfaen"/>
          <w:sz w:val="24"/>
          <w:szCs w:val="24"/>
          <w:lang w:val="hy-AM"/>
        </w:rPr>
      </w:pPr>
    </w:p>
    <w:p w14:paraId="215B0EA4" w14:textId="6238274C" w:rsidR="00C74E77" w:rsidRPr="000907BB" w:rsidRDefault="00AA5944" w:rsidP="00AA5944">
      <w:pPr>
        <w:jc w:val="right"/>
        <w:rPr>
          <w:rFonts w:cs="Sylfaen"/>
          <w:b/>
          <w:bCs/>
          <w:sz w:val="24"/>
          <w:szCs w:val="24"/>
          <w:lang w:val="hy-AM"/>
        </w:rPr>
      </w:pPr>
      <w:bookmarkStart w:id="2" w:name="_GoBack"/>
      <w:bookmarkEnd w:id="2"/>
      <w:r w:rsidRPr="000907BB">
        <w:rPr>
          <w:rStyle w:val="Strong"/>
          <w:rFonts w:ascii="GHEA Grapalat" w:hAnsi="GHEA Grapalat" w:cs="Sylfaen"/>
          <w:sz w:val="24"/>
          <w:szCs w:val="24"/>
          <w:lang w:val="hy-AM"/>
        </w:rPr>
        <w:lastRenderedPageBreak/>
        <w:t xml:space="preserve">         </w:t>
      </w:r>
    </w:p>
    <w:p w14:paraId="2FF1F0F0" w14:textId="5F0A1882" w:rsidR="009C138C" w:rsidRPr="000907BB" w:rsidRDefault="009C138C" w:rsidP="009C138C">
      <w:pPr>
        <w:tabs>
          <w:tab w:val="left" w:pos="0"/>
        </w:tabs>
        <w:spacing w:line="360" w:lineRule="auto"/>
        <w:ind w:firstLine="720"/>
        <w:jc w:val="center"/>
        <w:rPr>
          <w:rFonts w:ascii="GHEA Grapalat" w:hAnsi="GHEA Grapalat"/>
          <w:b/>
          <w:bCs/>
          <w:color w:val="000000"/>
          <w:sz w:val="24"/>
          <w:szCs w:val="24"/>
          <w:lang w:val="hy-AM"/>
        </w:rPr>
      </w:pPr>
      <w:r w:rsidRPr="000907BB">
        <w:rPr>
          <w:rFonts w:ascii="GHEA Grapalat" w:hAnsi="GHEA Grapalat"/>
          <w:b/>
          <w:bCs/>
          <w:color w:val="000000"/>
          <w:sz w:val="24"/>
          <w:szCs w:val="24"/>
          <w:lang w:val="hy-AM"/>
        </w:rPr>
        <w:t>ՀԱՅԱՍՏԱՆԻ ՀԱՆՐԱՊԵՏՈՒԹՅԱՆ</w:t>
      </w:r>
    </w:p>
    <w:p w14:paraId="6FB4ECA5" w14:textId="77777777" w:rsidR="009C138C" w:rsidRPr="000907BB" w:rsidRDefault="009C138C" w:rsidP="009C138C">
      <w:pPr>
        <w:pStyle w:val="NormalWeb"/>
        <w:shd w:val="clear" w:color="auto" w:fill="FFFFFF"/>
        <w:spacing w:before="0" w:beforeAutospacing="0" w:after="0" w:afterAutospacing="0" w:line="360" w:lineRule="auto"/>
        <w:ind w:firstLine="720"/>
        <w:contextualSpacing/>
        <w:jc w:val="center"/>
        <w:rPr>
          <w:rFonts w:ascii="GHEA Grapalat" w:hAnsi="GHEA Grapalat"/>
          <w:b/>
          <w:bCs/>
          <w:color w:val="000000"/>
          <w:lang w:val="hy-AM"/>
        </w:rPr>
      </w:pPr>
      <w:r w:rsidRPr="000907BB">
        <w:rPr>
          <w:rFonts w:ascii="GHEA Grapalat" w:hAnsi="GHEA Grapalat"/>
          <w:b/>
          <w:bCs/>
          <w:color w:val="000000"/>
          <w:lang w:val="hy-AM"/>
        </w:rPr>
        <w:t>ՕՐԵՆՔԸ</w:t>
      </w:r>
    </w:p>
    <w:p w14:paraId="0AE75E65" w14:textId="3D4D7422" w:rsidR="009C138C" w:rsidRPr="000907BB" w:rsidRDefault="009C138C" w:rsidP="009C138C">
      <w:pPr>
        <w:pStyle w:val="NormalWeb"/>
        <w:shd w:val="clear" w:color="auto" w:fill="FFFFFF"/>
        <w:spacing w:before="0" w:beforeAutospacing="0" w:after="0" w:afterAutospacing="0" w:line="360" w:lineRule="auto"/>
        <w:ind w:firstLine="720"/>
        <w:contextualSpacing/>
        <w:jc w:val="center"/>
        <w:rPr>
          <w:rFonts w:ascii="GHEA Grapalat" w:hAnsi="GHEA Grapalat"/>
          <w:b/>
          <w:bCs/>
          <w:color w:val="000000"/>
          <w:lang w:val="hy-AM"/>
        </w:rPr>
      </w:pPr>
      <w:r w:rsidRPr="000907BB">
        <w:rPr>
          <w:rFonts w:ascii="GHEA Grapalat" w:hAnsi="GHEA Grapalat"/>
          <w:b/>
          <w:bCs/>
          <w:color w:val="000000"/>
          <w:lang w:val="hy-AM"/>
        </w:rPr>
        <w:t>«</w:t>
      </w:r>
      <w:r w:rsidRPr="000907BB">
        <w:rPr>
          <w:rFonts w:ascii="GHEA Grapalat" w:hAnsi="GHEA Grapalat"/>
          <w:b/>
          <w:lang w:val="hy-AM"/>
        </w:rPr>
        <w:t>ԿԱՌԱՎԱՐՈՒԹՅԱՆ ԿԱՌՈՒՑՎԱԾՔԻ ԵՎ ԳՈՐԾՈՒՆԵՈՒԹՅԱՆ ՄԱՍԻՆ</w:t>
      </w:r>
      <w:r w:rsidRPr="000907BB">
        <w:rPr>
          <w:rFonts w:ascii="GHEA Grapalat" w:hAnsi="GHEA Grapalat"/>
          <w:b/>
          <w:bCs/>
          <w:color w:val="000000"/>
          <w:lang w:val="hy-AM"/>
        </w:rPr>
        <w:t xml:space="preserve">» ՀԱՅԱՍՏԱՆԻ ՀԱՆՐԱՊԵՏՈՒԹՅԱՆ ՕՐԵՆՔՈՒՄ </w:t>
      </w:r>
      <w:r w:rsidRPr="000907BB">
        <w:rPr>
          <w:rFonts w:ascii="GHEA Grapalat" w:hAnsi="GHEA Grapalat" w:cs="Sylfaen"/>
          <w:b/>
          <w:bCs/>
          <w:lang w:val="hy-AM"/>
        </w:rPr>
        <w:t xml:space="preserve">ՓՈՓՈԽՈՒԹՅՈՒՆ ԵՎ ԼՐԱՑՈՒՄ </w:t>
      </w:r>
      <w:r w:rsidRPr="000907BB">
        <w:rPr>
          <w:rFonts w:ascii="GHEA Grapalat" w:hAnsi="GHEA Grapalat"/>
          <w:b/>
          <w:bCs/>
          <w:color w:val="000000"/>
          <w:lang w:val="hy-AM"/>
        </w:rPr>
        <w:t>ԿԱՏԱՐԵԼՈՒ ՄԱՍԻՆ</w:t>
      </w:r>
    </w:p>
    <w:p w14:paraId="5F6D0BEC" w14:textId="77777777" w:rsidR="00C74E77" w:rsidRPr="000907BB" w:rsidRDefault="00C74E77" w:rsidP="009C138C">
      <w:pPr>
        <w:pStyle w:val="NormalWeb"/>
        <w:shd w:val="clear" w:color="auto" w:fill="FFFFFF"/>
        <w:spacing w:before="0" w:beforeAutospacing="0" w:after="0" w:afterAutospacing="0" w:line="360" w:lineRule="auto"/>
        <w:ind w:firstLine="720"/>
        <w:contextualSpacing/>
        <w:jc w:val="center"/>
        <w:rPr>
          <w:rFonts w:ascii="GHEA Grapalat" w:hAnsi="GHEA Grapalat"/>
          <w:color w:val="000000"/>
          <w:lang w:val="hy-AM"/>
        </w:rPr>
      </w:pPr>
    </w:p>
    <w:p w14:paraId="691D0442" w14:textId="0EBF01C7" w:rsidR="009C138C" w:rsidRPr="000907BB" w:rsidRDefault="009C138C" w:rsidP="009C138C">
      <w:pPr>
        <w:tabs>
          <w:tab w:val="left" w:pos="1170"/>
        </w:tabs>
        <w:spacing w:before="100" w:beforeAutospacing="1" w:line="360" w:lineRule="auto"/>
        <w:ind w:firstLine="720"/>
        <w:contextualSpacing/>
        <w:jc w:val="both"/>
        <w:outlineLvl w:val="1"/>
        <w:rPr>
          <w:rFonts w:ascii="GHEA Grapalat" w:hAnsi="GHEA Grapalat" w:cs="IRTEK Courier"/>
          <w:bCs/>
          <w:iCs/>
          <w:color w:val="000000"/>
          <w:sz w:val="24"/>
          <w:szCs w:val="24"/>
          <w:lang w:val="hy-AM"/>
        </w:rPr>
      </w:pPr>
      <w:r w:rsidRPr="000907BB">
        <w:rPr>
          <w:rFonts w:ascii="GHEA Grapalat" w:hAnsi="GHEA Grapalat"/>
          <w:b/>
          <w:bCs/>
          <w:color w:val="000000"/>
          <w:sz w:val="24"/>
          <w:szCs w:val="24"/>
          <w:lang w:val="hy-AM"/>
        </w:rPr>
        <w:t>Հոդված 1.</w:t>
      </w:r>
      <w:r w:rsidRPr="000907BB">
        <w:rPr>
          <w:rFonts w:ascii="Courier New" w:hAnsi="Courier New" w:cs="Courier New"/>
          <w:b/>
          <w:bCs/>
          <w:color w:val="000000"/>
          <w:sz w:val="24"/>
          <w:szCs w:val="24"/>
          <w:shd w:val="clear" w:color="auto" w:fill="FFFFFF"/>
          <w:lang w:val="hy-AM"/>
        </w:rPr>
        <w:t> </w:t>
      </w:r>
      <w:r w:rsidRPr="000907BB">
        <w:rPr>
          <w:rFonts w:ascii="GHEA Grapalat" w:hAnsi="GHEA Grapalat" w:cs="IRTEK Courier"/>
          <w:bCs/>
          <w:iCs/>
          <w:color w:val="000000"/>
          <w:sz w:val="24"/>
          <w:szCs w:val="24"/>
          <w:lang w:val="hy-AM"/>
        </w:rPr>
        <w:t xml:space="preserve">«Կառավարության կառուցվածքի և գործունեության մասին» Հայաստանի Հանրապետության 2018 թվականի մարտի 23-ի ՀՕ-253-Ն օրենքի (այսուհետ՝ Օրենք) </w:t>
      </w:r>
      <w:r w:rsidRPr="000907BB">
        <w:rPr>
          <w:rFonts w:ascii="GHEA Grapalat" w:hAnsi="GHEA Grapalat" w:cs="Courier New"/>
          <w:bCs/>
          <w:color w:val="000000"/>
          <w:sz w:val="24"/>
          <w:szCs w:val="24"/>
          <w:shd w:val="clear" w:color="auto" w:fill="FFFFFF"/>
          <w:lang w:val="hy-AM"/>
        </w:rPr>
        <w:t xml:space="preserve">հավելվածի 2-րդ կետում «բնակչության սանիտարահամաճարակային անվտանգության ապահովման» բառերից հետո լրացնել </w:t>
      </w:r>
      <w:r w:rsidRPr="000907BB">
        <w:rPr>
          <w:rFonts w:ascii="GHEA Grapalat" w:hAnsi="GHEA Grapalat" w:cs="IRTEK Courier"/>
          <w:bCs/>
          <w:iCs/>
          <w:color w:val="000000"/>
          <w:sz w:val="24"/>
          <w:szCs w:val="24"/>
          <w:lang w:val="hy-AM"/>
        </w:rPr>
        <w:t>«սննդամթերքի անվտանգության,» բառերը:</w:t>
      </w:r>
    </w:p>
    <w:p w14:paraId="19394154" w14:textId="77777777" w:rsidR="009C138C" w:rsidRPr="000907BB" w:rsidRDefault="009C138C" w:rsidP="009C138C">
      <w:pPr>
        <w:tabs>
          <w:tab w:val="left" w:pos="1170"/>
        </w:tabs>
        <w:spacing w:before="100" w:beforeAutospacing="1" w:line="360" w:lineRule="auto"/>
        <w:ind w:firstLine="720"/>
        <w:contextualSpacing/>
        <w:jc w:val="both"/>
        <w:outlineLvl w:val="1"/>
        <w:rPr>
          <w:rFonts w:ascii="GHEA Grapalat" w:hAnsi="GHEA Grapalat" w:cs="IRTEK Courier"/>
          <w:bCs/>
          <w:iCs/>
          <w:color w:val="000000"/>
          <w:sz w:val="24"/>
          <w:szCs w:val="24"/>
          <w:lang w:val="hy-AM"/>
        </w:rPr>
      </w:pPr>
    </w:p>
    <w:p w14:paraId="448BF5D4" w14:textId="77777777" w:rsidR="009C138C" w:rsidRPr="000907BB" w:rsidRDefault="009C138C" w:rsidP="009C138C">
      <w:pPr>
        <w:tabs>
          <w:tab w:val="left" w:pos="1170"/>
        </w:tabs>
        <w:spacing w:before="100" w:beforeAutospacing="1" w:line="360" w:lineRule="auto"/>
        <w:ind w:firstLine="720"/>
        <w:contextualSpacing/>
        <w:jc w:val="both"/>
        <w:outlineLvl w:val="1"/>
        <w:rPr>
          <w:rFonts w:ascii="Sylfaen" w:hAnsi="Sylfaen" w:cs="IRTEK Courier"/>
          <w:bCs/>
          <w:iCs/>
          <w:color w:val="000000"/>
          <w:sz w:val="24"/>
          <w:szCs w:val="24"/>
          <w:lang w:val="hy-AM"/>
        </w:rPr>
      </w:pPr>
      <w:r w:rsidRPr="000907BB">
        <w:rPr>
          <w:rFonts w:ascii="GHEA Grapalat" w:hAnsi="GHEA Grapalat"/>
          <w:b/>
          <w:bCs/>
          <w:color w:val="000000"/>
          <w:sz w:val="24"/>
          <w:szCs w:val="24"/>
          <w:lang w:val="hy-AM"/>
        </w:rPr>
        <w:t>Հոդված 2.</w:t>
      </w:r>
      <w:r w:rsidRPr="000907BB">
        <w:rPr>
          <w:rFonts w:ascii="Courier New" w:hAnsi="Courier New" w:cs="Courier New"/>
          <w:b/>
          <w:bCs/>
          <w:color w:val="000000"/>
          <w:sz w:val="24"/>
          <w:szCs w:val="24"/>
          <w:shd w:val="clear" w:color="auto" w:fill="FFFFFF"/>
          <w:lang w:val="hy-AM"/>
        </w:rPr>
        <w:t> </w:t>
      </w:r>
      <w:r w:rsidRPr="000907BB">
        <w:rPr>
          <w:rFonts w:ascii="GHEA Grapalat" w:hAnsi="GHEA Grapalat" w:cs="Courier New"/>
          <w:bCs/>
          <w:color w:val="000000"/>
          <w:sz w:val="24"/>
          <w:szCs w:val="24"/>
          <w:shd w:val="clear" w:color="auto" w:fill="FFFFFF"/>
          <w:lang w:val="hy-AM"/>
        </w:rPr>
        <w:t xml:space="preserve">Օրենքի </w:t>
      </w:r>
      <w:r w:rsidRPr="000907BB">
        <w:rPr>
          <w:rFonts w:ascii="GHEA Grapalat" w:hAnsi="GHEA Grapalat" w:cs="IRTEK Courier"/>
          <w:bCs/>
          <w:iCs/>
          <w:color w:val="000000"/>
          <w:sz w:val="24"/>
          <w:szCs w:val="24"/>
          <w:lang w:val="hy-AM"/>
        </w:rPr>
        <w:t>հավելվածի 15-րդ կետից հանել «սննդամթերքի անվտանգության» բառերը:</w:t>
      </w:r>
      <w:r w:rsidRPr="000907BB">
        <w:rPr>
          <w:rStyle w:val="Strong"/>
          <w:rFonts w:ascii="GHEA Grapalat" w:hAnsi="GHEA Grapalat" w:cs="Sylfaen"/>
          <w:sz w:val="24"/>
          <w:szCs w:val="24"/>
          <w:lang w:val="hy-AM"/>
        </w:rPr>
        <w:t xml:space="preserve">           </w:t>
      </w:r>
    </w:p>
    <w:p w14:paraId="48629657" w14:textId="77777777" w:rsidR="009C138C" w:rsidRPr="000907BB" w:rsidRDefault="009C138C" w:rsidP="009C138C">
      <w:pPr>
        <w:tabs>
          <w:tab w:val="left" w:pos="1170"/>
        </w:tabs>
        <w:spacing w:before="100" w:beforeAutospacing="1" w:line="360" w:lineRule="auto"/>
        <w:ind w:firstLine="720"/>
        <w:contextualSpacing/>
        <w:jc w:val="both"/>
        <w:outlineLvl w:val="1"/>
        <w:rPr>
          <w:rFonts w:ascii="GHEA Grapalat" w:hAnsi="GHEA Grapalat" w:cs="IRTEK Courier"/>
          <w:bCs/>
          <w:iCs/>
          <w:color w:val="000000"/>
          <w:sz w:val="24"/>
          <w:szCs w:val="24"/>
          <w:lang w:val="hy-AM"/>
        </w:rPr>
      </w:pPr>
      <w:r w:rsidRPr="000907BB">
        <w:rPr>
          <w:rFonts w:ascii="GHEA Grapalat" w:hAnsi="GHEA Grapalat"/>
          <w:b/>
          <w:bCs/>
          <w:iCs/>
          <w:color w:val="000000"/>
          <w:sz w:val="24"/>
          <w:szCs w:val="24"/>
          <w:lang w:val="hy-AM"/>
        </w:rPr>
        <w:t xml:space="preserve">Հոդված 3. </w:t>
      </w:r>
      <w:r w:rsidRPr="000907BB">
        <w:rPr>
          <w:rFonts w:ascii="GHEA Grapalat" w:hAnsi="GHEA Grapalat"/>
          <w:bCs/>
          <w:color w:val="000000"/>
          <w:sz w:val="24"/>
          <w:szCs w:val="24"/>
          <w:lang w:val="hy-AM"/>
        </w:rPr>
        <w:t>Սույն օրենքն ուժի մեջ է մտնում պաշտոնական հրապարակման օրվան հաջորդող տասներորդ օրը</w:t>
      </w:r>
      <w:r w:rsidRPr="000907BB">
        <w:rPr>
          <w:rFonts w:ascii="GHEA Grapalat" w:hAnsi="GHEA Grapalat" w:cs="IRTEK Courier"/>
          <w:bCs/>
          <w:iCs/>
          <w:color w:val="000000"/>
          <w:sz w:val="24"/>
          <w:szCs w:val="24"/>
          <w:lang w:val="hy-AM"/>
        </w:rPr>
        <w:t>։</w:t>
      </w:r>
    </w:p>
    <w:p w14:paraId="092E56A9" w14:textId="77777777" w:rsidR="009C138C" w:rsidRPr="000907BB" w:rsidRDefault="009C138C" w:rsidP="009C138C">
      <w:pPr>
        <w:tabs>
          <w:tab w:val="left" w:pos="1170"/>
        </w:tabs>
        <w:spacing w:before="100" w:beforeAutospacing="1" w:line="360" w:lineRule="auto"/>
        <w:ind w:firstLine="720"/>
        <w:contextualSpacing/>
        <w:jc w:val="both"/>
        <w:outlineLvl w:val="1"/>
        <w:rPr>
          <w:rFonts w:ascii="GHEA Grapalat" w:hAnsi="GHEA Grapalat" w:cs="IRTEK Courier"/>
          <w:bCs/>
          <w:iCs/>
          <w:color w:val="000000"/>
          <w:sz w:val="24"/>
          <w:szCs w:val="24"/>
          <w:lang w:val="hy-AM"/>
        </w:rPr>
      </w:pPr>
    </w:p>
    <w:p w14:paraId="51BF36B5" w14:textId="77777777" w:rsidR="009C138C" w:rsidRPr="000907BB" w:rsidRDefault="009C138C" w:rsidP="009C138C">
      <w:pPr>
        <w:rPr>
          <w:rStyle w:val="IntenseEmphasis"/>
          <w:sz w:val="24"/>
          <w:szCs w:val="24"/>
          <w:lang w:val="hy-AM"/>
        </w:rPr>
      </w:pPr>
    </w:p>
    <w:p w14:paraId="2FA2A921" w14:textId="77777777" w:rsidR="009C138C" w:rsidRPr="000907BB" w:rsidRDefault="009C138C" w:rsidP="009C138C">
      <w:pPr>
        <w:rPr>
          <w:rStyle w:val="IntenseEmphasis"/>
          <w:sz w:val="24"/>
          <w:szCs w:val="24"/>
          <w:lang w:val="hy-AM"/>
        </w:rPr>
      </w:pPr>
    </w:p>
    <w:p w14:paraId="0E3F15A2" w14:textId="77777777" w:rsidR="009C138C" w:rsidRPr="000907BB" w:rsidRDefault="009C138C" w:rsidP="009C138C">
      <w:pPr>
        <w:rPr>
          <w:rStyle w:val="IntenseEmphasis"/>
          <w:sz w:val="24"/>
          <w:szCs w:val="24"/>
          <w:lang w:val="hy-AM"/>
        </w:rPr>
      </w:pPr>
    </w:p>
    <w:p w14:paraId="252D95A2" w14:textId="77777777" w:rsidR="009C138C" w:rsidRPr="000907BB" w:rsidRDefault="009C138C" w:rsidP="009C138C">
      <w:pPr>
        <w:rPr>
          <w:rStyle w:val="IntenseEmphasis"/>
          <w:sz w:val="24"/>
          <w:szCs w:val="24"/>
          <w:lang w:val="hy-AM"/>
        </w:rPr>
      </w:pPr>
    </w:p>
    <w:p w14:paraId="60D24104" w14:textId="77777777" w:rsidR="009C138C" w:rsidRPr="000907BB" w:rsidRDefault="009C138C" w:rsidP="009C138C">
      <w:pPr>
        <w:rPr>
          <w:rStyle w:val="IntenseEmphasis"/>
          <w:sz w:val="24"/>
          <w:szCs w:val="24"/>
          <w:lang w:val="hy-AM"/>
        </w:rPr>
      </w:pPr>
    </w:p>
    <w:p w14:paraId="7D151622" w14:textId="77777777" w:rsidR="009C138C" w:rsidRPr="000907BB" w:rsidRDefault="009C138C" w:rsidP="009C138C">
      <w:pPr>
        <w:rPr>
          <w:rStyle w:val="IntenseEmphasis"/>
          <w:sz w:val="24"/>
          <w:szCs w:val="24"/>
          <w:lang w:val="hy-AM"/>
        </w:rPr>
      </w:pPr>
    </w:p>
    <w:p w14:paraId="472A6A7E" w14:textId="77777777" w:rsidR="009C138C" w:rsidRPr="000907BB" w:rsidRDefault="009C138C" w:rsidP="009E211A">
      <w:pPr>
        <w:spacing w:line="360" w:lineRule="auto"/>
        <w:ind w:firstLine="270"/>
        <w:jc w:val="both"/>
        <w:rPr>
          <w:rFonts w:ascii="GHEA Grapalat" w:hAnsi="GHEA Grapalat"/>
          <w:b/>
          <w:sz w:val="24"/>
          <w:szCs w:val="24"/>
          <w:lang w:val="hy-AM"/>
        </w:rPr>
      </w:pPr>
    </w:p>
    <w:sectPr w:rsidR="009C138C" w:rsidRPr="000907BB" w:rsidSect="00323005">
      <w:headerReference w:type="default" r:id="rId9"/>
      <w:pgSz w:w="12240" w:h="15840"/>
      <w:pgMar w:top="720" w:right="850" w:bottom="1134"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03BFB" w14:textId="77777777" w:rsidR="002268E0" w:rsidRDefault="002268E0" w:rsidP="00C74E77">
      <w:pPr>
        <w:spacing w:after="0" w:line="240" w:lineRule="auto"/>
      </w:pPr>
      <w:r>
        <w:separator/>
      </w:r>
    </w:p>
  </w:endnote>
  <w:endnote w:type="continuationSeparator" w:id="0">
    <w:p w14:paraId="0F2C883D" w14:textId="77777777" w:rsidR="002268E0" w:rsidRDefault="002268E0" w:rsidP="00C7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203" w:usb1="00000000" w:usb2="00000000" w:usb3="00000000" w:csb0="00000005" w:csb1="00000000"/>
  </w:font>
  <w:font w:name="Arial Unicode">
    <w:altName w:val="Arial"/>
    <w:panose1 w:val="020B0604020202020204"/>
    <w:charset w:val="CC"/>
    <w:family w:val="swiss"/>
    <w:pitch w:val="variable"/>
    <w:sig w:usb0="000002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7C08C" w14:textId="77777777" w:rsidR="002268E0" w:rsidRDefault="002268E0" w:rsidP="00C74E77">
      <w:pPr>
        <w:spacing w:after="0" w:line="240" w:lineRule="auto"/>
      </w:pPr>
      <w:r>
        <w:separator/>
      </w:r>
    </w:p>
  </w:footnote>
  <w:footnote w:type="continuationSeparator" w:id="0">
    <w:p w14:paraId="74CAE82E" w14:textId="77777777" w:rsidR="002268E0" w:rsidRDefault="002268E0" w:rsidP="00C74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D10D7" w14:textId="25BCD94B" w:rsidR="002F541A" w:rsidRPr="00756927" w:rsidRDefault="002F541A" w:rsidP="00C74E77">
    <w:pPr>
      <w:spacing w:line="360" w:lineRule="auto"/>
      <w:ind w:firstLine="270"/>
      <w:jc w:val="right"/>
      <w:rPr>
        <w:rFonts w:ascii="GHEA Grapalat" w:hAnsi="GHEA Grapalat" w:cs="Arial"/>
        <w:sz w:val="24"/>
        <w:szCs w:val="24"/>
      </w:rPr>
    </w:pPr>
    <w:r w:rsidRPr="00756927">
      <w:rPr>
        <w:rFonts w:ascii="GHEA Grapalat" w:hAnsi="GHEA Grapalat" w:cs="Arial"/>
        <w:sz w:val="24"/>
        <w:szCs w:val="24"/>
      </w:rPr>
      <w:t>ՆԱԽԱԳԻԾ</w:t>
    </w:r>
  </w:p>
  <w:p w14:paraId="2992FD58" w14:textId="30862817" w:rsidR="002F541A" w:rsidRDefault="002F541A">
    <w:pPr>
      <w:pStyle w:val="Header"/>
    </w:pPr>
  </w:p>
  <w:p w14:paraId="21CA43C4" w14:textId="77777777" w:rsidR="002F541A" w:rsidRDefault="002F54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192"/>
    <w:multiLevelType w:val="hybridMultilevel"/>
    <w:tmpl w:val="B40E1D9E"/>
    <w:lvl w:ilvl="0" w:tplc="4C641C1E">
      <w:start w:val="1"/>
      <w:numFmt w:val="decimal"/>
      <w:lvlText w:val="%1."/>
      <w:lvlJc w:val="left"/>
      <w:pPr>
        <w:ind w:left="720" w:hanging="360"/>
      </w:pPr>
      <w:rPr>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826C1"/>
    <w:multiLevelType w:val="hybridMultilevel"/>
    <w:tmpl w:val="A3EE7222"/>
    <w:lvl w:ilvl="0" w:tplc="58286D26">
      <w:start w:val="3"/>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
    <w:nsid w:val="16A600C1"/>
    <w:multiLevelType w:val="hybridMultilevel"/>
    <w:tmpl w:val="50D6B822"/>
    <w:lvl w:ilvl="0" w:tplc="6BCCF786">
      <w:start w:val="4"/>
      <w:numFmt w:val="decimal"/>
      <w:lvlText w:val="%1."/>
      <w:lvlJc w:val="left"/>
      <w:pPr>
        <w:ind w:left="630" w:hanging="360"/>
      </w:pPr>
      <w:rPr>
        <w:rFonts w:eastAsiaTheme="minorEastAsia" w:cstheme="minorBidi"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7B06776"/>
    <w:multiLevelType w:val="hybridMultilevel"/>
    <w:tmpl w:val="D9AA1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9C4FBE"/>
    <w:multiLevelType w:val="hybridMultilevel"/>
    <w:tmpl w:val="DFB0E4B4"/>
    <w:lvl w:ilvl="0" w:tplc="00EEE1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E01059"/>
    <w:multiLevelType w:val="hybridMultilevel"/>
    <w:tmpl w:val="DFB0E4B4"/>
    <w:lvl w:ilvl="0" w:tplc="00EEE1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CC5D80"/>
    <w:multiLevelType w:val="hybridMultilevel"/>
    <w:tmpl w:val="1C80D4E4"/>
    <w:lvl w:ilvl="0" w:tplc="56E4C0A6">
      <w:start w:val="16"/>
      <w:numFmt w:val="decimal"/>
      <w:lvlText w:val="%1)"/>
      <w:lvlJc w:val="left"/>
      <w:pPr>
        <w:ind w:left="630" w:hanging="360"/>
      </w:pPr>
      <w:rPr>
        <w:rFonts w:hint="default"/>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2F1C71AB"/>
    <w:multiLevelType w:val="hybridMultilevel"/>
    <w:tmpl w:val="1E980920"/>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
    <w:nsid w:val="2F3071F7"/>
    <w:multiLevelType w:val="hybridMultilevel"/>
    <w:tmpl w:val="544A1044"/>
    <w:lvl w:ilvl="0" w:tplc="6E0C5384">
      <w:start w:val="1"/>
      <w:numFmt w:val="decimal"/>
      <w:lvlText w:val="%1)"/>
      <w:lvlJc w:val="left"/>
      <w:pPr>
        <w:ind w:left="630" w:hanging="360"/>
      </w:pPr>
      <w:rPr>
        <w:rFonts w:eastAsiaTheme="minorHAnsi" w:cs="Sylfaen" w:hint="default"/>
        <w:color w:val="auto"/>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3CD16C1D"/>
    <w:multiLevelType w:val="hybridMultilevel"/>
    <w:tmpl w:val="47DE97B2"/>
    <w:lvl w:ilvl="0" w:tplc="211EDF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3124BF7"/>
    <w:multiLevelType w:val="hybridMultilevel"/>
    <w:tmpl w:val="76809C06"/>
    <w:lvl w:ilvl="0" w:tplc="3F6A1D66">
      <w:start w:val="1"/>
      <w:numFmt w:val="decimal"/>
      <w:lvlText w:val="%1."/>
      <w:lvlJc w:val="left"/>
      <w:pPr>
        <w:ind w:left="786" w:hanging="360"/>
      </w:pPr>
      <w:rPr>
        <w:rFonts w:ascii="GHEA Grapalat" w:hAnsi="GHEA Grapalat"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nsid w:val="4329308D"/>
    <w:multiLevelType w:val="hybridMultilevel"/>
    <w:tmpl w:val="0EBEE4C0"/>
    <w:lvl w:ilvl="0" w:tplc="F2AEAB1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2">
    <w:nsid w:val="448033F9"/>
    <w:multiLevelType w:val="hybridMultilevel"/>
    <w:tmpl w:val="44609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74583"/>
    <w:multiLevelType w:val="hybridMultilevel"/>
    <w:tmpl w:val="2E584150"/>
    <w:lvl w:ilvl="0" w:tplc="EF3432A4">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nsid w:val="50633B19"/>
    <w:multiLevelType w:val="hybridMultilevel"/>
    <w:tmpl w:val="936AB47E"/>
    <w:lvl w:ilvl="0" w:tplc="64B4D944">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5">
    <w:nsid w:val="519C184A"/>
    <w:multiLevelType w:val="hybridMultilevel"/>
    <w:tmpl w:val="19A40E08"/>
    <w:lvl w:ilvl="0" w:tplc="B9DCA88C">
      <w:start w:val="1"/>
      <w:numFmt w:val="decimal"/>
      <w:lvlText w:val="%1)"/>
      <w:lvlJc w:val="left"/>
      <w:pPr>
        <w:ind w:left="63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6">
    <w:nsid w:val="58004353"/>
    <w:multiLevelType w:val="hybridMultilevel"/>
    <w:tmpl w:val="B50C1BEE"/>
    <w:lvl w:ilvl="0" w:tplc="FCA6F69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7">
    <w:nsid w:val="58E52467"/>
    <w:multiLevelType w:val="hybridMultilevel"/>
    <w:tmpl w:val="E1A87AE8"/>
    <w:lvl w:ilvl="0" w:tplc="9FA63B3A">
      <w:start w:val="1"/>
      <w:numFmt w:val="decimal"/>
      <w:lvlText w:val="%1)"/>
      <w:lvlJc w:val="left"/>
      <w:pPr>
        <w:ind w:left="735" w:hanging="360"/>
      </w:pPr>
      <w:rPr>
        <w:rFonts w:ascii="GHEA Grapalat" w:hAnsi="GHEA Grapalat"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8">
    <w:nsid w:val="5BBB61DE"/>
    <w:multiLevelType w:val="hybridMultilevel"/>
    <w:tmpl w:val="15387978"/>
    <w:lvl w:ilvl="0" w:tplc="866419D2">
      <w:start w:val="1"/>
      <w:numFmt w:val="decimal"/>
      <w:lvlText w:val="%1."/>
      <w:lvlJc w:val="left"/>
      <w:pPr>
        <w:ind w:left="1080"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5EA22560"/>
    <w:multiLevelType w:val="hybridMultilevel"/>
    <w:tmpl w:val="BDB44DD6"/>
    <w:lvl w:ilvl="0" w:tplc="D2849B7E">
      <w:start w:val="1"/>
      <w:numFmt w:val="decimal"/>
      <w:lvlText w:val="%1)"/>
      <w:lvlJc w:val="left"/>
      <w:pPr>
        <w:ind w:left="885" w:hanging="615"/>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0">
    <w:nsid w:val="60060983"/>
    <w:multiLevelType w:val="hybridMultilevel"/>
    <w:tmpl w:val="182E12DA"/>
    <w:lvl w:ilvl="0" w:tplc="19D6839A">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77A1396"/>
    <w:multiLevelType w:val="hybridMultilevel"/>
    <w:tmpl w:val="405C8A34"/>
    <w:lvl w:ilvl="0" w:tplc="B9DCA88C">
      <w:start w:val="1"/>
      <w:numFmt w:val="decimal"/>
      <w:lvlText w:val="%1)"/>
      <w:lvlJc w:val="left"/>
      <w:pPr>
        <w:ind w:left="90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2">
    <w:nsid w:val="6B1007F2"/>
    <w:multiLevelType w:val="hybridMultilevel"/>
    <w:tmpl w:val="F60AA306"/>
    <w:lvl w:ilvl="0" w:tplc="25ACB532">
      <w:start w:val="1"/>
      <w:numFmt w:val="decimal"/>
      <w:lvlText w:val="%1)"/>
      <w:lvlJc w:val="left"/>
      <w:pPr>
        <w:ind w:left="915" w:hanging="645"/>
      </w:pPr>
      <w:rPr>
        <w:rFonts w:eastAsiaTheme="minorHAnsi" w:cs="Sylfaen"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3">
    <w:nsid w:val="77D27C90"/>
    <w:multiLevelType w:val="hybridMultilevel"/>
    <w:tmpl w:val="7584E32A"/>
    <w:lvl w:ilvl="0" w:tplc="74A43082">
      <w:start w:val="1"/>
      <w:numFmt w:val="decimal"/>
      <w:lvlText w:val="%1)"/>
      <w:lvlJc w:val="left"/>
      <w:pPr>
        <w:ind w:left="630" w:hanging="360"/>
      </w:pPr>
      <w:rPr>
        <w:rFonts w:eastAsia="Times New Roman" w:cs="Times New Roman" w:hint="default"/>
        <w:color w:val="00000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4">
    <w:nsid w:val="7DC82DCB"/>
    <w:multiLevelType w:val="hybridMultilevel"/>
    <w:tmpl w:val="2E9EE152"/>
    <w:lvl w:ilvl="0" w:tplc="79B813E8">
      <w:start w:val="1"/>
      <w:numFmt w:val="decimal"/>
      <w:lvlText w:val="%1."/>
      <w:lvlJc w:val="left"/>
      <w:pPr>
        <w:ind w:left="810" w:hanging="360"/>
      </w:pPr>
      <w:rPr>
        <w:rFonts w:ascii="Sylfaen" w:hAnsi="Sylfaen"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12"/>
  </w:num>
  <w:num w:numId="2">
    <w:abstractNumId w:val="24"/>
  </w:num>
  <w:num w:numId="3">
    <w:abstractNumId w:val="17"/>
  </w:num>
  <w:num w:numId="4">
    <w:abstractNumId w:val="1"/>
  </w:num>
  <w:num w:numId="5">
    <w:abstractNumId w:val="11"/>
  </w:num>
  <w:num w:numId="6">
    <w:abstractNumId w:val="10"/>
  </w:num>
  <w:num w:numId="7">
    <w:abstractNumId w:val="3"/>
  </w:num>
  <w:num w:numId="8">
    <w:abstractNumId w:val="7"/>
  </w:num>
  <w:num w:numId="9">
    <w:abstractNumId w:val="19"/>
  </w:num>
  <w:num w:numId="10">
    <w:abstractNumId w:val="13"/>
  </w:num>
  <w:num w:numId="11">
    <w:abstractNumId w:val="22"/>
  </w:num>
  <w:num w:numId="12">
    <w:abstractNumId w:val="23"/>
  </w:num>
  <w:num w:numId="13">
    <w:abstractNumId w:val="14"/>
  </w:num>
  <w:num w:numId="14">
    <w:abstractNumId w:val="8"/>
  </w:num>
  <w:num w:numId="15">
    <w:abstractNumId w:val="16"/>
  </w:num>
  <w:num w:numId="16">
    <w:abstractNumId w:val="15"/>
  </w:num>
  <w:num w:numId="17">
    <w:abstractNumId w:val="21"/>
  </w:num>
  <w:num w:numId="18">
    <w:abstractNumId w:val="20"/>
  </w:num>
  <w:num w:numId="19">
    <w:abstractNumId w:val="0"/>
  </w:num>
  <w:num w:numId="20">
    <w:abstractNumId w:val="4"/>
  </w:num>
  <w:num w:numId="21">
    <w:abstractNumId w:val="5"/>
  </w:num>
  <w:num w:numId="22">
    <w:abstractNumId w:val="9"/>
  </w:num>
  <w:num w:numId="23">
    <w:abstractNumId w:val="2"/>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09"/>
    <w:rsid w:val="0002693E"/>
    <w:rsid w:val="000825B2"/>
    <w:rsid w:val="000907BB"/>
    <w:rsid w:val="000A2553"/>
    <w:rsid w:val="000A2D2F"/>
    <w:rsid w:val="000A69E1"/>
    <w:rsid w:val="000A6E99"/>
    <w:rsid w:val="00100AAF"/>
    <w:rsid w:val="001022D7"/>
    <w:rsid w:val="00113300"/>
    <w:rsid w:val="0013053C"/>
    <w:rsid w:val="00133147"/>
    <w:rsid w:val="0014267A"/>
    <w:rsid w:val="00146B40"/>
    <w:rsid w:val="001706A7"/>
    <w:rsid w:val="0017766C"/>
    <w:rsid w:val="00184D7E"/>
    <w:rsid w:val="001B1E24"/>
    <w:rsid w:val="001E68DA"/>
    <w:rsid w:val="001E785F"/>
    <w:rsid w:val="00215746"/>
    <w:rsid w:val="00223C00"/>
    <w:rsid w:val="002248FD"/>
    <w:rsid w:val="002268E0"/>
    <w:rsid w:val="00230DED"/>
    <w:rsid w:val="00251EFC"/>
    <w:rsid w:val="00264282"/>
    <w:rsid w:val="00276E4E"/>
    <w:rsid w:val="002A3EC3"/>
    <w:rsid w:val="002C4319"/>
    <w:rsid w:val="002F541A"/>
    <w:rsid w:val="00317FB5"/>
    <w:rsid w:val="00323005"/>
    <w:rsid w:val="00330494"/>
    <w:rsid w:val="003328EB"/>
    <w:rsid w:val="00347723"/>
    <w:rsid w:val="00367CAC"/>
    <w:rsid w:val="0037103A"/>
    <w:rsid w:val="00396F1B"/>
    <w:rsid w:val="003A0FBC"/>
    <w:rsid w:val="003A7DFC"/>
    <w:rsid w:val="003E3529"/>
    <w:rsid w:val="004209BA"/>
    <w:rsid w:val="00430182"/>
    <w:rsid w:val="00455850"/>
    <w:rsid w:val="0046284A"/>
    <w:rsid w:val="0047352F"/>
    <w:rsid w:val="00484712"/>
    <w:rsid w:val="004A6D69"/>
    <w:rsid w:val="004C48CA"/>
    <w:rsid w:val="004E0C81"/>
    <w:rsid w:val="004F2F77"/>
    <w:rsid w:val="004F3CC5"/>
    <w:rsid w:val="00503E71"/>
    <w:rsid w:val="00563BC6"/>
    <w:rsid w:val="005A27C6"/>
    <w:rsid w:val="005A4BA1"/>
    <w:rsid w:val="005B5BC9"/>
    <w:rsid w:val="005D077C"/>
    <w:rsid w:val="005F3C9A"/>
    <w:rsid w:val="00635BC3"/>
    <w:rsid w:val="006433A1"/>
    <w:rsid w:val="00673553"/>
    <w:rsid w:val="006B71EE"/>
    <w:rsid w:val="006C4BA3"/>
    <w:rsid w:val="006D30B9"/>
    <w:rsid w:val="006D5FAB"/>
    <w:rsid w:val="006F6EE0"/>
    <w:rsid w:val="00717A7F"/>
    <w:rsid w:val="00735BF1"/>
    <w:rsid w:val="00746A8C"/>
    <w:rsid w:val="0075547F"/>
    <w:rsid w:val="00756927"/>
    <w:rsid w:val="00791320"/>
    <w:rsid w:val="007A311D"/>
    <w:rsid w:val="007A6F2C"/>
    <w:rsid w:val="007C33D9"/>
    <w:rsid w:val="007C7028"/>
    <w:rsid w:val="007F430E"/>
    <w:rsid w:val="007F5E28"/>
    <w:rsid w:val="00800519"/>
    <w:rsid w:val="00804E60"/>
    <w:rsid w:val="0081645A"/>
    <w:rsid w:val="008376FE"/>
    <w:rsid w:val="00837A22"/>
    <w:rsid w:val="008619CC"/>
    <w:rsid w:val="008740A8"/>
    <w:rsid w:val="008967E3"/>
    <w:rsid w:val="008B3DAE"/>
    <w:rsid w:val="008D138F"/>
    <w:rsid w:val="008D206F"/>
    <w:rsid w:val="008D7A42"/>
    <w:rsid w:val="00900FBA"/>
    <w:rsid w:val="009236B8"/>
    <w:rsid w:val="009248DC"/>
    <w:rsid w:val="00933D39"/>
    <w:rsid w:val="00947A01"/>
    <w:rsid w:val="00984533"/>
    <w:rsid w:val="0099062B"/>
    <w:rsid w:val="009B6F51"/>
    <w:rsid w:val="009C138C"/>
    <w:rsid w:val="009C63B0"/>
    <w:rsid w:val="009C65FD"/>
    <w:rsid w:val="009D383E"/>
    <w:rsid w:val="009E211A"/>
    <w:rsid w:val="009E6FF7"/>
    <w:rsid w:val="00A1412B"/>
    <w:rsid w:val="00A200BC"/>
    <w:rsid w:val="00A242E9"/>
    <w:rsid w:val="00A32E17"/>
    <w:rsid w:val="00A45877"/>
    <w:rsid w:val="00A51D85"/>
    <w:rsid w:val="00A54F2A"/>
    <w:rsid w:val="00A634D3"/>
    <w:rsid w:val="00A71137"/>
    <w:rsid w:val="00A73CD4"/>
    <w:rsid w:val="00A8499E"/>
    <w:rsid w:val="00A94F1C"/>
    <w:rsid w:val="00A95C58"/>
    <w:rsid w:val="00AA4538"/>
    <w:rsid w:val="00AA4C47"/>
    <w:rsid w:val="00AA5944"/>
    <w:rsid w:val="00AA6E3A"/>
    <w:rsid w:val="00AB5AB5"/>
    <w:rsid w:val="00AC2977"/>
    <w:rsid w:val="00AD5D97"/>
    <w:rsid w:val="00AE27AB"/>
    <w:rsid w:val="00AF687F"/>
    <w:rsid w:val="00B22240"/>
    <w:rsid w:val="00B34290"/>
    <w:rsid w:val="00B3594A"/>
    <w:rsid w:val="00B35EF7"/>
    <w:rsid w:val="00B36CF4"/>
    <w:rsid w:val="00B42A9C"/>
    <w:rsid w:val="00B52A5D"/>
    <w:rsid w:val="00B64EAE"/>
    <w:rsid w:val="00B80AC6"/>
    <w:rsid w:val="00B854E5"/>
    <w:rsid w:val="00B90D4C"/>
    <w:rsid w:val="00B95FD0"/>
    <w:rsid w:val="00BB4F12"/>
    <w:rsid w:val="00BD4CA8"/>
    <w:rsid w:val="00BD51C1"/>
    <w:rsid w:val="00BE0513"/>
    <w:rsid w:val="00BF775B"/>
    <w:rsid w:val="00C12C62"/>
    <w:rsid w:val="00C14929"/>
    <w:rsid w:val="00C3189A"/>
    <w:rsid w:val="00C31D15"/>
    <w:rsid w:val="00C35DB3"/>
    <w:rsid w:val="00C74E77"/>
    <w:rsid w:val="00C74F10"/>
    <w:rsid w:val="00C83AFE"/>
    <w:rsid w:val="00C84AA1"/>
    <w:rsid w:val="00C91643"/>
    <w:rsid w:val="00CB0A01"/>
    <w:rsid w:val="00CF355A"/>
    <w:rsid w:val="00D049EE"/>
    <w:rsid w:val="00D04A57"/>
    <w:rsid w:val="00D10715"/>
    <w:rsid w:val="00D128D2"/>
    <w:rsid w:val="00D25920"/>
    <w:rsid w:val="00D30388"/>
    <w:rsid w:val="00D30B49"/>
    <w:rsid w:val="00D45537"/>
    <w:rsid w:val="00D57204"/>
    <w:rsid w:val="00D834D3"/>
    <w:rsid w:val="00D876D1"/>
    <w:rsid w:val="00DE6C64"/>
    <w:rsid w:val="00DF0830"/>
    <w:rsid w:val="00DF3079"/>
    <w:rsid w:val="00E050C0"/>
    <w:rsid w:val="00E34368"/>
    <w:rsid w:val="00E539E1"/>
    <w:rsid w:val="00E72A79"/>
    <w:rsid w:val="00E82FD3"/>
    <w:rsid w:val="00EA7299"/>
    <w:rsid w:val="00EA7748"/>
    <w:rsid w:val="00EB7790"/>
    <w:rsid w:val="00EB7C6F"/>
    <w:rsid w:val="00ED6E67"/>
    <w:rsid w:val="00EE0566"/>
    <w:rsid w:val="00F06B87"/>
    <w:rsid w:val="00F22709"/>
    <w:rsid w:val="00F241A3"/>
    <w:rsid w:val="00F45CDF"/>
    <w:rsid w:val="00F570E5"/>
    <w:rsid w:val="00F6043C"/>
    <w:rsid w:val="00F7323A"/>
    <w:rsid w:val="00F74A75"/>
    <w:rsid w:val="00F754D6"/>
    <w:rsid w:val="00F96BA0"/>
    <w:rsid w:val="00FA4696"/>
    <w:rsid w:val="00FC56F4"/>
    <w:rsid w:val="00FE2FD9"/>
    <w:rsid w:val="00FE36D5"/>
    <w:rsid w:val="00F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09"/>
    <w:pPr>
      <w:spacing w:after="160" w:line="259" w:lineRule="auto"/>
    </w:pPr>
  </w:style>
  <w:style w:type="paragraph" w:styleId="Heading3">
    <w:name w:val="heading 3"/>
    <w:basedOn w:val="Normal"/>
    <w:link w:val="Heading3Char"/>
    <w:uiPriority w:val="9"/>
    <w:qFormat/>
    <w:rsid w:val="00D30388"/>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A9C"/>
    <w:rPr>
      <w:rFonts w:ascii="Segoe UI" w:hAnsi="Segoe UI" w:cs="Segoe UI"/>
      <w:sz w:val="18"/>
      <w:szCs w:val="18"/>
    </w:rPr>
  </w:style>
  <w:style w:type="character" w:styleId="CommentReference">
    <w:name w:val="annotation reference"/>
    <w:basedOn w:val="DefaultParagraphFont"/>
    <w:semiHidden/>
    <w:unhideWhenUsed/>
    <w:rsid w:val="005A27C6"/>
    <w:rPr>
      <w:sz w:val="16"/>
      <w:szCs w:val="16"/>
    </w:rPr>
  </w:style>
  <w:style w:type="paragraph" w:styleId="CommentText">
    <w:name w:val="annotation text"/>
    <w:basedOn w:val="Normal"/>
    <w:link w:val="CommentTextChar"/>
    <w:unhideWhenUsed/>
    <w:rsid w:val="005A27C6"/>
    <w:pPr>
      <w:spacing w:after="200" w:line="240" w:lineRule="auto"/>
    </w:pPr>
    <w:rPr>
      <w:rFonts w:eastAsiaTheme="minorEastAsia"/>
      <w:sz w:val="20"/>
      <w:szCs w:val="20"/>
    </w:rPr>
  </w:style>
  <w:style w:type="character" w:customStyle="1" w:styleId="CommentTextChar">
    <w:name w:val="Comment Text Char"/>
    <w:basedOn w:val="DefaultParagraphFont"/>
    <w:link w:val="CommentText"/>
    <w:rsid w:val="005A27C6"/>
    <w:rPr>
      <w:rFonts w:eastAsiaTheme="minorEastAsia"/>
      <w:sz w:val="20"/>
      <w:szCs w:val="20"/>
    </w:rPr>
  </w:style>
  <w:style w:type="character" w:customStyle="1" w:styleId="BodyTextChar">
    <w:name w:val="Body Text Char"/>
    <w:link w:val="BodyText"/>
    <w:locked/>
    <w:rsid w:val="005A27C6"/>
    <w:rPr>
      <w:rFonts w:ascii="Times Armenian" w:hAnsi="Times Armenian" w:cs="Arial"/>
      <w:b/>
      <w:bCs/>
      <w:color w:val="000000"/>
      <w:sz w:val="24"/>
      <w:szCs w:val="24"/>
    </w:rPr>
  </w:style>
  <w:style w:type="paragraph" w:styleId="BodyText">
    <w:name w:val="Body Text"/>
    <w:basedOn w:val="Normal"/>
    <w:link w:val="BodyTextChar"/>
    <w:rsid w:val="005A27C6"/>
    <w:pPr>
      <w:spacing w:after="0" w:line="240" w:lineRule="auto"/>
    </w:pPr>
    <w:rPr>
      <w:rFonts w:ascii="Times Armenian" w:hAnsi="Times Armenian" w:cs="Arial"/>
      <w:b/>
      <w:bCs/>
      <w:color w:val="000000"/>
      <w:sz w:val="24"/>
      <w:szCs w:val="24"/>
    </w:rPr>
  </w:style>
  <w:style w:type="character" w:customStyle="1" w:styleId="BodyTextChar1">
    <w:name w:val="Body Text Char1"/>
    <w:basedOn w:val="DefaultParagraphFont"/>
    <w:uiPriority w:val="99"/>
    <w:semiHidden/>
    <w:rsid w:val="005A27C6"/>
  </w:style>
  <w:style w:type="paragraph" w:styleId="ListParagraph">
    <w:name w:val="List Paragraph"/>
    <w:basedOn w:val="Normal"/>
    <w:uiPriority w:val="34"/>
    <w:qFormat/>
    <w:rsid w:val="005A27C6"/>
    <w:pPr>
      <w:spacing w:after="200" w:line="276" w:lineRule="auto"/>
      <w:ind w:left="720"/>
      <w:contextualSpacing/>
    </w:pPr>
    <w:rPr>
      <w:rFonts w:eastAsiaTheme="minorEastAsia"/>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F2F7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D7A42"/>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D7A42"/>
    <w:rPr>
      <w:rFonts w:eastAsiaTheme="minorEastAsia"/>
      <w:b/>
      <w:bCs/>
      <w:sz w:val="20"/>
      <w:szCs w:val="20"/>
    </w:rPr>
  </w:style>
  <w:style w:type="character" w:customStyle="1" w:styleId="Heading3Char">
    <w:name w:val="Heading 3 Char"/>
    <w:basedOn w:val="DefaultParagraphFont"/>
    <w:link w:val="Heading3"/>
    <w:uiPriority w:val="9"/>
    <w:rsid w:val="00D30388"/>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7C33D9"/>
    <w:rPr>
      <w:b/>
      <w:bCs/>
    </w:rPr>
  </w:style>
  <w:style w:type="character" w:styleId="Emphasis">
    <w:name w:val="Emphasis"/>
    <w:basedOn w:val="DefaultParagraphFont"/>
    <w:uiPriority w:val="20"/>
    <w:qFormat/>
    <w:rsid w:val="007C33D9"/>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9C138C"/>
    <w:rPr>
      <w:rFonts w:ascii="Times New Roman" w:eastAsia="Times New Roman" w:hAnsi="Times New Roman" w:cs="Times New Roman"/>
      <w:sz w:val="24"/>
      <w:szCs w:val="24"/>
    </w:rPr>
  </w:style>
  <w:style w:type="character" w:styleId="IntenseEmphasis">
    <w:name w:val="Intense Emphasis"/>
    <w:uiPriority w:val="21"/>
    <w:qFormat/>
    <w:rsid w:val="009C138C"/>
    <w:rPr>
      <w:b/>
      <w:bCs/>
      <w:i/>
      <w:iCs/>
      <w:color w:val="4F81BD"/>
    </w:rPr>
  </w:style>
  <w:style w:type="paragraph" w:styleId="Header">
    <w:name w:val="header"/>
    <w:basedOn w:val="Normal"/>
    <w:link w:val="HeaderChar"/>
    <w:uiPriority w:val="99"/>
    <w:unhideWhenUsed/>
    <w:rsid w:val="00C74E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C74E77"/>
  </w:style>
  <w:style w:type="paragraph" w:styleId="Footer">
    <w:name w:val="footer"/>
    <w:basedOn w:val="Normal"/>
    <w:link w:val="FooterChar"/>
    <w:uiPriority w:val="99"/>
    <w:unhideWhenUsed/>
    <w:rsid w:val="00C74E77"/>
    <w:pPr>
      <w:tabs>
        <w:tab w:val="center" w:pos="4844"/>
        <w:tab w:val="right" w:pos="9689"/>
      </w:tabs>
      <w:spacing w:after="0" w:line="240" w:lineRule="auto"/>
    </w:pPr>
  </w:style>
  <w:style w:type="character" w:customStyle="1" w:styleId="FooterChar">
    <w:name w:val="Footer Char"/>
    <w:basedOn w:val="DefaultParagraphFont"/>
    <w:link w:val="Footer"/>
    <w:uiPriority w:val="99"/>
    <w:rsid w:val="00C74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09"/>
    <w:pPr>
      <w:spacing w:after="160" w:line="259" w:lineRule="auto"/>
    </w:pPr>
  </w:style>
  <w:style w:type="paragraph" w:styleId="Heading3">
    <w:name w:val="heading 3"/>
    <w:basedOn w:val="Normal"/>
    <w:link w:val="Heading3Char"/>
    <w:uiPriority w:val="9"/>
    <w:qFormat/>
    <w:rsid w:val="00D30388"/>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A9C"/>
    <w:rPr>
      <w:rFonts w:ascii="Segoe UI" w:hAnsi="Segoe UI" w:cs="Segoe UI"/>
      <w:sz w:val="18"/>
      <w:szCs w:val="18"/>
    </w:rPr>
  </w:style>
  <w:style w:type="character" w:styleId="CommentReference">
    <w:name w:val="annotation reference"/>
    <w:basedOn w:val="DefaultParagraphFont"/>
    <w:semiHidden/>
    <w:unhideWhenUsed/>
    <w:rsid w:val="005A27C6"/>
    <w:rPr>
      <w:sz w:val="16"/>
      <w:szCs w:val="16"/>
    </w:rPr>
  </w:style>
  <w:style w:type="paragraph" w:styleId="CommentText">
    <w:name w:val="annotation text"/>
    <w:basedOn w:val="Normal"/>
    <w:link w:val="CommentTextChar"/>
    <w:unhideWhenUsed/>
    <w:rsid w:val="005A27C6"/>
    <w:pPr>
      <w:spacing w:after="200" w:line="240" w:lineRule="auto"/>
    </w:pPr>
    <w:rPr>
      <w:rFonts w:eastAsiaTheme="minorEastAsia"/>
      <w:sz w:val="20"/>
      <w:szCs w:val="20"/>
    </w:rPr>
  </w:style>
  <w:style w:type="character" w:customStyle="1" w:styleId="CommentTextChar">
    <w:name w:val="Comment Text Char"/>
    <w:basedOn w:val="DefaultParagraphFont"/>
    <w:link w:val="CommentText"/>
    <w:rsid w:val="005A27C6"/>
    <w:rPr>
      <w:rFonts w:eastAsiaTheme="minorEastAsia"/>
      <w:sz w:val="20"/>
      <w:szCs w:val="20"/>
    </w:rPr>
  </w:style>
  <w:style w:type="character" w:customStyle="1" w:styleId="BodyTextChar">
    <w:name w:val="Body Text Char"/>
    <w:link w:val="BodyText"/>
    <w:locked/>
    <w:rsid w:val="005A27C6"/>
    <w:rPr>
      <w:rFonts w:ascii="Times Armenian" w:hAnsi="Times Armenian" w:cs="Arial"/>
      <w:b/>
      <w:bCs/>
      <w:color w:val="000000"/>
      <w:sz w:val="24"/>
      <w:szCs w:val="24"/>
    </w:rPr>
  </w:style>
  <w:style w:type="paragraph" w:styleId="BodyText">
    <w:name w:val="Body Text"/>
    <w:basedOn w:val="Normal"/>
    <w:link w:val="BodyTextChar"/>
    <w:rsid w:val="005A27C6"/>
    <w:pPr>
      <w:spacing w:after="0" w:line="240" w:lineRule="auto"/>
    </w:pPr>
    <w:rPr>
      <w:rFonts w:ascii="Times Armenian" w:hAnsi="Times Armenian" w:cs="Arial"/>
      <w:b/>
      <w:bCs/>
      <w:color w:val="000000"/>
      <w:sz w:val="24"/>
      <w:szCs w:val="24"/>
    </w:rPr>
  </w:style>
  <w:style w:type="character" w:customStyle="1" w:styleId="BodyTextChar1">
    <w:name w:val="Body Text Char1"/>
    <w:basedOn w:val="DefaultParagraphFont"/>
    <w:uiPriority w:val="99"/>
    <w:semiHidden/>
    <w:rsid w:val="005A27C6"/>
  </w:style>
  <w:style w:type="paragraph" w:styleId="ListParagraph">
    <w:name w:val="List Paragraph"/>
    <w:basedOn w:val="Normal"/>
    <w:uiPriority w:val="34"/>
    <w:qFormat/>
    <w:rsid w:val="005A27C6"/>
    <w:pPr>
      <w:spacing w:after="200" w:line="276" w:lineRule="auto"/>
      <w:ind w:left="720"/>
      <w:contextualSpacing/>
    </w:pPr>
    <w:rPr>
      <w:rFonts w:eastAsiaTheme="minorEastAsia"/>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F2F7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D7A42"/>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D7A42"/>
    <w:rPr>
      <w:rFonts w:eastAsiaTheme="minorEastAsia"/>
      <w:b/>
      <w:bCs/>
      <w:sz w:val="20"/>
      <w:szCs w:val="20"/>
    </w:rPr>
  </w:style>
  <w:style w:type="character" w:customStyle="1" w:styleId="Heading3Char">
    <w:name w:val="Heading 3 Char"/>
    <w:basedOn w:val="DefaultParagraphFont"/>
    <w:link w:val="Heading3"/>
    <w:uiPriority w:val="9"/>
    <w:rsid w:val="00D30388"/>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7C33D9"/>
    <w:rPr>
      <w:b/>
      <w:bCs/>
    </w:rPr>
  </w:style>
  <w:style w:type="character" w:styleId="Emphasis">
    <w:name w:val="Emphasis"/>
    <w:basedOn w:val="DefaultParagraphFont"/>
    <w:uiPriority w:val="20"/>
    <w:qFormat/>
    <w:rsid w:val="007C33D9"/>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9C138C"/>
    <w:rPr>
      <w:rFonts w:ascii="Times New Roman" w:eastAsia="Times New Roman" w:hAnsi="Times New Roman" w:cs="Times New Roman"/>
      <w:sz w:val="24"/>
      <w:szCs w:val="24"/>
    </w:rPr>
  </w:style>
  <w:style w:type="character" w:styleId="IntenseEmphasis">
    <w:name w:val="Intense Emphasis"/>
    <w:uiPriority w:val="21"/>
    <w:qFormat/>
    <w:rsid w:val="009C138C"/>
    <w:rPr>
      <w:b/>
      <w:bCs/>
      <w:i/>
      <w:iCs/>
      <w:color w:val="4F81BD"/>
    </w:rPr>
  </w:style>
  <w:style w:type="paragraph" w:styleId="Header">
    <w:name w:val="header"/>
    <w:basedOn w:val="Normal"/>
    <w:link w:val="HeaderChar"/>
    <w:uiPriority w:val="99"/>
    <w:unhideWhenUsed/>
    <w:rsid w:val="00C74E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C74E77"/>
  </w:style>
  <w:style w:type="paragraph" w:styleId="Footer">
    <w:name w:val="footer"/>
    <w:basedOn w:val="Normal"/>
    <w:link w:val="FooterChar"/>
    <w:uiPriority w:val="99"/>
    <w:unhideWhenUsed/>
    <w:rsid w:val="00C74E77"/>
    <w:pPr>
      <w:tabs>
        <w:tab w:val="center" w:pos="4844"/>
        <w:tab w:val="right" w:pos="9689"/>
      </w:tabs>
      <w:spacing w:after="0" w:line="240" w:lineRule="auto"/>
    </w:pPr>
  </w:style>
  <w:style w:type="character" w:customStyle="1" w:styleId="FooterChar">
    <w:name w:val="Footer Char"/>
    <w:basedOn w:val="DefaultParagraphFont"/>
    <w:link w:val="Footer"/>
    <w:uiPriority w:val="99"/>
    <w:rsid w:val="00C7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21931">
      <w:bodyDiv w:val="1"/>
      <w:marLeft w:val="0"/>
      <w:marRight w:val="0"/>
      <w:marTop w:val="0"/>
      <w:marBottom w:val="0"/>
      <w:divBdr>
        <w:top w:val="none" w:sz="0" w:space="0" w:color="auto"/>
        <w:left w:val="none" w:sz="0" w:space="0" w:color="auto"/>
        <w:bottom w:val="none" w:sz="0" w:space="0" w:color="auto"/>
        <w:right w:val="none" w:sz="0" w:space="0" w:color="auto"/>
      </w:divBdr>
    </w:div>
    <w:div w:id="1553690524">
      <w:bodyDiv w:val="1"/>
      <w:marLeft w:val="0"/>
      <w:marRight w:val="0"/>
      <w:marTop w:val="0"/>
      <w:marBottom w:val="0"/>
      <w:divBdr>
        <w:top w:val="none" w:sz="0" w:space="0" w:color="auto"/>
        <w:left w:val="none" w:sz="0" w:space="0" w:color="auto"/>
        <w:bottom w:val="none" w:sz="0" w:space="0" w:color="auto"/>
        <w:right w:val="none" w:sz="0" w:space="0" w:color="auto"/>
      </w:divBdr>
    </w:div>
    <w:div w:id="1853186046">
      <w:bodyDiv w:val="1"/>
      <w:marLeft w:val="0"/>
      <w:marRight w:val="0"/>
      <w:marTop w:val="0"/>
      <w:marBottom w:val="0"/>
      <w:divBdr>
        <w:top w:val="none" w:sz="0" w:space="0" w:color="auto"/>
        <w:left w:val="none" w:sz="0" w:space="0" w:color="auto"/>
        <w:bottom w:val="none" w:sz="0" w:space="0" w:color="auto"/>
        <w:right w:val="none" w:sz="0" w:space="0" w:color="auto"/>
      </w:divBdr>
    </w:div>
    <w:div w:id="2025284858">
      <w:bodyDiv w:val="1"/>
      <w:marLeft w:val="0"/>
      <w:marRight w:val="0"/>
      <w:marTop w:val="0"/>
      <w:marBottom w:val="0"/>
      <w:divBdr>
        <w:top w:val="none" w:sz="0" w:space="0" w:color="auto"/>
        <w:left w:val="none" w:sz="0" w:space="0" w:color="auto"/>
        <w:bottom w:val="none" w:sz="0" w:space="0" w:color="auto"/>
        <w:right w:val="none" w:sz="0" w:space="0" w:color="auto"/>
      </w:divBdr>
    </w:div>
    <w:div w:id="21344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69D4-0A08-4305-B5AF-96CFE5A6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22</Pages>
  <Words>4354</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https://mul-moh.gov.am/tasks/docs/attachment.php?id=469332&amp;fn=Nakhagits.docx&amp;out=1&amp;token=</cp:keywords>
</cp:coreProperties>
</file>